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01.10.1998 N 1142</w:t>
              <w:br/>
              <w:t xml:space="preserve">(ред. от 07.11.2015)</w:t>
              <w:br/>
              <w:t xml:space="preserve">"О реализации отдельных норм Федерального закона "О порядке выезда из Российской Федерации и въезда в Российскую Федерацию"</w:t>
              <w:br/>
              <w:t xml:space="preserve">(вместе с "Положением об оказании содействия в получении помощи по страховым случаям гражданам Российской Федерации, находящимся на территории иностранного государства")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октября 1998 г. N 1142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ОТДЕЛЬНЫХ НОРМ ФЕДЕРАЛЬНОГО ЗАКОНА</w:t>
      </w:r>
    </w:p>
    <w:p>
      <w:pPr>
        <w:pStyle w:val="2"/>
        <w:jc w:val="center"/>
      </w:pPr>
      <w:r>
        <w:rPr>
          <w:sz w:val="20"/>
        </w:rPr>
        <w:t xml:space="preserve">"О ПОРЯДКЕ ВЫЕЗДА ИЗ РОССИЙСКОЙ ФЕДЕРАЦИИ И ВЪЕЗДА</w:t>
      </w:r>
    </w:p>
    <w:p>
      <w:pPr>
        <w:pStyle w:val="2"/>
        <w:jc w:val="center"/>
      </w:pPr>
      <w:r>
        <w:rPr>
          <w:sz w:val="20"/>
        </w:rPr>
        <w:t xml:space="preserve">В РОССИЙСКУЮ ФЕДЕРАЦИЮ"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23.09.1999 </w:t>
            </w:r>
            <w:hyperlink w:history="0" r:id="rId7" w:tooltip="Постановление Правительства РФ от 23.09.1999 N 1085 &quot;О внесении дополнения в Положение о предъявлении иностранными гражданами и лицами без гражданства гарантий предоставления средств для их проживания на территории Российской Федерации и выезда из Российской Федерации, утвержденное Постановлением Правительства Российской Федерации от 1 октября 1998 г. N 1142&quot; {КонсультантПлюс}">
              <w:r>
                <w:rPr>
                  <w:sz w:val="20"/>
                  <w:color w:val="0000ff"/>
                </w:rPr>
                <w:t xml:space="preserve">N 1085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03.10.2002 </w:t>
            </w:r>
            <w:hyperlink w:history="0" r:id="rId8" w:tooltip="Постановление Правительства РФ от 03.10.2002 N 731 (ред. от 26.10.2020) &quot;Об изменении и признании утратившими силу некоторых Постановлений Совета Министров РСФСР, Правительства РСФСР и Правительства Российской Федерации, касающихся государственной регистрации юридических лиц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  <w:color w:val="392c69"/>
              </w:rPr>
              <w:t xml:space="preserve">, от 24.03.2003 </w:t>
            </w:r>
            <w:hyperlink w:history="0" r:id="rId9" w:tooltip="Постановление Правительства РФ от 24.03.2003 N 167 (ред. от 25.05.2017) &quot;О порядке представления гарантий материального, медицинского и жилищного обеспечения иностранных граждан и лиц без гражданства на период их пребыва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24.04.2003 </w:t>
            </w:r>
            <w:hyperlink w:history="0" r:id="rId10" w:tooltip="Постановление Правительства РФ от 24.04.2003 N 241 (ред. от 06.12.2018) &quot;Об утверждении Положения о подтверждении иностранным гражданином или лицом без гражданства наличия средств для проживания на территории Российской Федерации и выезда из Российской Федерации или предъявлении гарантии предоставления таких средств при обращении за визой либо в пункте пропуска через государственную границу Российской Федерации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 от 08.10.2007 </w:t>
            </w:r>
            <w:hyperlink w:history="0" r:id="rId11" w:tooltip="Постановление Правительства РФ от 08.10.2007 N 655 (ред. от 24.12.2008) &quot;Об утверждении Правил оформления приглашений на въезд в Российскую Федерацию иностранных граждан и лиц без гражданств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24.12.2008 </w:t>
            </w:r>
            <w:hyperlink w:history="0" r:id="rId12" w:tooltip="Постановление Правительства РФ от 24.12.2008 N 999 (ред. от 28.12.2017) &quot;О внесении изменений в некоторые Постановления Правительства Российской Федерации в связи с совершенствованием государственного управления в области миграционной политики&quot; {КонсультантПлюс}">
              <w:r>
                <w:rPr>
                  <w:sz w:val="20"/>
                  <w:color w:val="0000ff"/>
                </w:rPr>
                <w:t xml:space="preserve">N 999</w:t>
              </w:r>
            </w:hyperlink>
            <w:r>
              <w:rPr>
                <w:sz w:val="20"/>
                <w:color w:val="392c69"/>
              </w:rPr>
              <w:t xml:space="preserve">, от 10.05.2010 </w:t>
            </w:r>
            <w:hyperlink w:history="0" r:id="rId13" w:tooltip="Постановление Правительства РФ от 10.05.2010 N 308 &quot;О признании утратившими силу некоторых решений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13.06.2012 </w:t>
            </w:r>
            <w:hyperlink w:history="0" r:id="rId14" w:tooltip="Постановление Правительства РФ от 13.06.2012 N 586 &quot;Об утверждении Положения о регистрации в Министерстве иностранных дел Российской Федерации организаций, направляющих граждан Российской Федерации за пределы территор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586</w:t>
              </w:r>
            </w:hyperlink>
            <w:r>
              <w:rPr>
                <w:sz w:val="20"/>
                <w:color w:val="392c69"/>
              </w:rPr>
              <w:t xml:space="preserve">, от 07.11.2015 </w:t>
            </w:r>
            <w:hyperlink w:history="0" r:id="rId15" w:tooltip="Постановление Правительства РФ от 07.11.2015 N 1206 (ред. от 11.07.2020)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декабря 1998 г. N 1488&quot; {КонсультантПлюс}">
              <w:r>
                <w:rPr>
                  <w:sz w:val="20"/>
                  <w:color w:val="0000ff"/>
                </w:rPr>
                <w:t xml:space="preserve">N 1206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6" w:tooltip="Федеральный закон от 15.08.1996 N 114-ФЗ (ред. от 04.08.2023) &quot;О порядке выезда из Российской Федерации и въезда в Российскую Федераци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выезда из Российской Федерации и въезда в Российскую Федерацию"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" w:tooltip="Постановление Правительства РФ от 13.06.2012 N 586 &quot;Об утверждении Положения о регистрации в Министерстве иностранных дел Российской Федерации организаций, направляющих граждан Российской Федерации за пределы территории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13.06.2012 N 586;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" w:tooltip="Постановление Правительства РФ от 10.05.2010 N 308 &quot;О признании утратившими силу некоторых решений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10.05.2010 N 308;</w:t>
      </w:r>
    </w:p>
    <w:p>
      <w:pPr>
        <w:pStyle w:val="0"/>
        <w:spacing w:before="200" w:line-rule="auto"/>
        <w:ind w:firstLine="540"/>
        <w:jc w:val="both"/>
      </w:pPr>
      <w:hyperlink w:history="0" w:anchor="P61" w:tooltip="Утверждено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оказании содействия в получении помощи по страховым случаям гражданам Российской Федерации, находящимся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07.11.2015 N 1206 (ред. от 11.07.2020)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декабря 1998 г. N 14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07.11.2015 N 1206)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0" w:tooltip="Постановление Правительства РФ от 08.10.2007 N 655 (ред. от 24.12.2008) &quot;Об утверждении Правил оформления приглашений на въезд в Российскую Федерацию иностранных граждан и лиц без гражданств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08.10.2007 N 655;</w:t>
      </w:r>
    </w:p>
    <w:p>
      <w:pPr>
        <w:pStyle w:val="0"/>
        <w:spacing w:before="200" w:line-rule="auto"/>
        <w:ind w:firstLine="540"/>
        <w:jc w:val="both"/>
      </w:pPr>
      <w:hyperlink w:history="0" w:anchor="P96" w:tooltip="Утверждено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предъявлении иностранными гражданами и лицами без гражданства гарантий предоставления средств для их проживания на территории Российской Федерации и выезда из Российской Федерации;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(Положение утратило силу. - </w:t>
      </w:r>
      <w:hyperlink w:history="0" r:id="rId21" w:tooltip="Постановление Правительства РФ от 24.04.2003 N 241 (ред. от 06.12.2018) &quot;Об утверждении Положения о подтверждении иностранным гражданином или лицом без гражданства наличия средств для проживания на территории Российской Федерации и выезда из Российской Федерации или предъявлении гарантии предоставления таких средств при обращении за визой либо в пункте пропуска через государственную границу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24.04.2003 N 241)</w:t>
      </w:r>
    </w:p>
    <w:p>
      <w:pPr>
        <w:pStyle w:val="0"/>
        <w:spacing w:before="200" w:line-rule="auto"/>
        <w:ind w:firstLine="540"/>
        <w:jc w:val="both"/>
      </w:pPr>
      <w:hyperlink w:history="0" w:anchor="P111" w:tooltip="Утвержден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утративших силу решений Правительства Российской Федерации в связи с Федеральным </w:t>
      </w:r>
      <w:hyperlink w:history="0" r:id="rId22" w:tooltip="Федеральный закон от 15.08.1996 N 114-ФЗ (ред. от 04.08.2023) &quot;О порядке выезда из Российской Федерации и въезда в Российскую Федераци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выезда из Российской Федерации и въезда в Российскую Федерацию".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иностранных дел Российской Федерации, Министерству внутренних дел Российской Федерации и другим федеральным органам исполнительной власти привести свои нормативные правовые акты в соответствие с настоящим Постановлением.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Е.ПРИМАКОВ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октября 1998 г. N 1142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РЕГИСТРАЦИИ В МИНИСТЕРСТВЕ ИНОСТРАННЫХ ДЕЛ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ОРГАНИЗАЦИЙ В ЦЕЛЯХ ОКАЗАНИЯ</w:t>
      </w:r>
    </w:p>
    <w:p>
      <w:pPr>
        <w:pStyle w:val="2"/>
        <w:jc w:val="center"/>
      </w:pPr>
      <w:r>
        <w:rPr>
          <w:sz w:val="20"/>
        </w:rPr>
        <w:t xml:space="preserve">ИМ КОНСУЛЬСКИХ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3" w:tooltip="Постановление Правительства РФ от 13.06.2012 N 586 &quot;Об утверждении Положения о регистрации в Министерстве иностранных дел Российской Федерации организаций, направляющих граждан Российской Федерации за пределы территории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13.06.2012 N 586.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октября 1998 г. N 1142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ОФОРМЛЕНИИ СВИДЕТЕЛЬСТВА НА ВЪЕЗД (ВОЗВРАЩЕНИЕ)</w:t>
      </w:r>
    </w:p>
    <w:p>
      <w:pPr>
        <w:pStyle w:val="2"/>
        <w:jc w:val="center"/>
      </w:pPr>
      <w:r>
        <w:rPr>
          <w:sz w:val="20"/>
        </w:rPr>
        <w:t xml:space="preserve">В РОССИЙСКУЮ ФЕДЕРАЦИЮ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4" w:tooltip="Постановление Правительства РФ от 10.05.2010 N 308 &quot;О признании утратившими силу некоторых решений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10.05.2010 N 308.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октября 1998 г. N 1142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ОКАЗАНИИ СОДЕЙСТВИЯ В ПОЛУЧЕНИИ ПОМОЩИ ПО СТРАХОВЫМ</w:t>
      </w:r>
    </w:p>
    <w:p>
      <w:pPr>
        <w:pStyle w:val="2"/>
        <w:jc w:val="center"/>
      </w:pPr>
      <w:r>
        <w:rPr>
          <w:sz w:val="20"/>
        </w:rPr>
        <w:t xml:space="preserve">СЛУЧАЯМ ГРАЖДАНАМ РОССИЙСКОЙ ФЕДЕРАЦИИ, НАХОДЯЩИМСЯ</w:t>
      </w:r>
    </w:p>
    <w:p>
      <w:pPr>
        <w:pStyle w:val="2"/>
        <w:jc w:val="center"/>
      </w:pPr>
      <w:r>
        <w:rPr>
          <w:sz w:val="20"/>
        </w:rPr>
        <w:t xml:space="preserve">НА ТЕРРИТОРИИ ИНОСТРАННОГО ГОСУДАРСТВА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Постановление Правительства РФ от 07.11.2015 N 1206 (ред. от 11.07.2020)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декабря 1998 г. N 148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07.11.2015 N 1206)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Положение, разработанное в соответствии с </w:t>
      </w:r>
      <w:hyperlink w:history="0" r:id="rId26" w:tooltip="Федеральный закон от 15.08.1996 N 114-ФЗ (ред. от 04.08.2023) &quot;О порядке выезда из Российской Федерации и въезда в Российскую Федерацию&quot; {КонсультантПлюс}">
        <w:r>
          <w:rPr>
            <w:sz w:val="20"/>
            <w:color w:val="0000ff"/>
          </w:rPr>
          <w:t xml:space="preserve">частью восьмой статьи 14</w:t>
        </w:r>
      </w:hyperlink>
      <w:r>
        <w:rPr>
          <w:sz w:val="20"/>
        </w:rPr>
        <w:t xml:space="preserve"> Федерального закона "О порядке выезда из Российской Федерации и въезда в Российскую Федерацию", регулирует порядок оказания содействия в получении помощи по страховым случаям гражданам Российской Федерации, находящимся на территории иностранного государства, если иное не предусмотрено международным договором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07.11.2015 N 1206 (ред. от 11.07.2020)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декабря 1998 г. N 14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07.11.2015 N 1206)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Страховые случаи определяются условиями договора добровольного страхования (страхового полиса), заключенного гражданином Российской Федерации со страховой организацией.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07.11.2015 N 1206 (ред. от 11.07.2020)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декабря 1998 г. N 14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07.11.2015 N 1206)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Дипломатическое представительство или консульское учреждение Российской Федерации при наступлении страхового случая по просьбе пострадавшего гражданина Российской Федерации информирует о случившемся его родственников и соответствующую страховую организацию через Министерство иностранных дел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оформлении документов, необходимых страховой организации, должностное лицо дипломатического представительства или консульского учреждения Российской Федерации по просьбе пострадавшего гражданина Российской Федерации или его родственников вступает в качестве их представителя в сношения с уполномоченными страховых организаций в стране пребывания и другими лицами, связанными с наступлением или ликвидацией последствий страхового случая.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письменному обращению страховой организации дипломатическое представительство или консульское учреждение Российской Федерации истребует в стране пребывания в соответствии с ее законодательством необходимые медицинские и иные документы, служащие защите интересов гражданина Российской Федерации, пострадавшего на территории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октября 1998 г. N 1142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ОФОРМЛЕНИИ ПРИГЛАШЕНИЯ В РОССИЙСКУЮ ФЕДЕРАЦИЮ</w:t>
      </w:r>
    </w:p>
    <w:p>
      <w:pPr>
        <w:pStyle w:val="2"/>
        <w:jc w:val="center"/>
      </w:pPr>
      <w:r>
        <w:rPr>
          <w:sz w:val="20"/>
        </w:rPr>
        <w:t xml:space="preserve">ИНОСТРАННЫХ ГРАЖДАН И ЛИЦ БЕЗ ГРАЖДАНСТВА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9" w:tooltip="Постановление Правительства РФ от 08.10.2007 N 655 (ред. от 24.12.2008) &quot;Об утверждении Правил оформления приглашений на въезд в Российскую Федерацию иностранных граждан и лиц без гражданств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08.10.2007 N 655.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октября 1998 г. N 1142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ПРЕДЪЯВЛЕНИИ ИНОСТРАННЫМИ ГРАЖДАНАМИ</w:t>
      </w:r>
    </w:p>
    <w:p>
      <w:pPr>
        <w:pStyle w:val="2"/>
        <w:jc w:val="center"/>
      </w:pPr>
      <w:r>
        <w:rPr>
          <w:sz w:val="20"/>
        </w:rPr>
        <w:t xml:space="preserve">И ЛИЦАМИ БЕЗ ГРАЖДАНСТВА ГАРАНТИЙ ПРЕДОСТАВЛЕНИЯ СРЕДСТВ</w:t>
      </w:r>
    </w:p>
    <w:p>
      <w:pPr>
        <w:pStyle w:val="2"/>
        <w:jc w:val="center"/>
      </w:pPr>
      <w:r>
        <w:rPr>
          <w:sz w:val="20"/>
        </w:rPr>
        <w:t xml:space="preserve">ДЛЯ ИХ ПРОЖИВАНИЯ НА ТЕРРИТОРИИ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ВЫЕЗДА ИЗ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30" w:tooltip="Постановление Правительства РФ от 24.04.2003 N 241 (ред. от 06.12.2018) &quot;Об утверждении Положения о подтверждении иностранным гражданином или лицом без гражданства наличия средств для проживания на территории Российской Федерации и выезда из Российской Федерации или предъявлении гарантии предоставления таких средств при обращении за визой либо в пункте пропуска через государственную границу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24.04.2003 N 241.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октября 1998 г. N 1142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УТРАТИВШИХ СИЛУ РЕШЕНИЙ ПРАВИТЕЛЬСТВА</w:t>
      </w:r>
    </w:p>
    <w:p>
      <w:pPr>
        <w:pStyle w:val="0"/>
        <w:jc w:val="center"/>
      </w:pPr>
      <w:r>
        <w:rPr>
          <w:sz w:val="20"/>
        </w:rPr>
        <w:t xml:space="preserve">РОССИЙСКОЙ ФЕДЕРАЦИИ В СВЯЗИ С ФЕДЕРАЛЬНЫМ ЗАКОНОМ</w:t>
      </w:r>
    </w:p>
    <w:p>
      <w:pPr>
        <w:pStyle w:val="0"/>
        <w:jc w:val="center"/>
      </w:pPr>
      <w:r>
        <w:rPr>
          <w:sz w:val="20"/>
        </w:rPr>
        <w:t xml:space="preserve">"О ПОРЯДКЕ ВЫЕЗДА ИЗ РОССИЙСКОЙ ФЕДЕРАЦИИ И ВЪЕЗДА</w:t>
      </w:r>
    </w:p>
    <w:p>
      <w:pPr>
        <w:pStyle w:val="0"/>
        <w:jc w:val="center"/>
      </w:pPr>
      <w:r>
        <w:rPr>
          <w:sz w:val="20"/>
        </w:rPr>
        <w:t xml:space="preserve">В РОССИЙСКУЮ ФЕДЕРАЦИЮ"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1" w:tooltip="Постановление Правительства РФ от 28.01.1993 N 73 (ред. от 24.02.1995) &quot;О мерах по обеспечению права граждан Российской Федерации на свободный выезд за ее пределы и беспрепятственное возвращение и совершенствованию порядка командирования работников за границу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- Правительства Российской Федерации от 28 января 1993 г. N 73 "О мерах по обеспечению права граждан Российской Федерации на свободный выезд за ее пределы и беспрепятственное возвращение и совершенствованию порядка командирования работников за границу" (Собрание актов Президента и Правительства Российской Федерации, 1993, N 5, ст. 397).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2" w:tooltip="Постановление Правительства РФ от 20.07.1993 N 685 (с изм. от 06.03.1996) &quot;О дополнительных мерах по обеспечению порядка выезда граждан Российской Федерации за пределы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- Правительства Российской Федерации от 20 июля 1993 г. N 685 "О дополнительных мерах по обеспечению порядка выезда граждан Российской Федерации за пределы Российской Федерации" (Собрание актов Президента и Правительства Российской Федерации, 1993, N 30, ст. 2769).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33" w:tooltip="Постановление Правительства РФ от 09.09.1993 N 893 &quot;О частичном изменении Постановления Совета Министров - Правительства Российской Федерации от 28 января 1993 г. N 7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- Правительства Российской Федерации от 9 сентября 1993 г. N 893 "О частичном изменении Постановления Совета Министров - Правительства Российской Федерации от 28 января 1993 г. N 73" (Собрание актов Президента и Правительства Российской Федерации, 1993, N 38, ст. 3523).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34" w:tooltip="Постановление Правительства РФ от 15.08.1994 N 960 (с изм. от 06.03.1996) &quot;О порядке оформления общегражданских заграничных паспор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15 августа 1994 г. N 960 "О порядке оформления общегражданских заграничных паспортов" (Собрание законодательства Российской Федерации, 1994, N 17, ст. 2004).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35" w:tooltip="Постановление Правительства РФ от 24.02.1995 N 184 &quot;О частичном изменении Постановления Совета Министров - Правительства Российской Федерации от 28 января 1993 г. N 7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февраля 1995 г. N 184 "О частичном изменении Постановления Совета Министров - Правительства Российской Федерации от 28 января 1993 г. N 73" (Собрание законодательства Российской Федерации, 1995, N 10, ст. 896).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36" w:tooltip="Постановление Правительства РФ от 06.03.1996 N 239 &quot;О продлении срока действия пункта &quot;а&quot; Постановления Правительства Российской Федерации от 15 августа 1994 г. N 960 &quot;О порядке оформления общегражданских заграничных паспор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6 марта 1996 г. N 239 "О продлении срока действия пункта "а" Постановления Правительства Российской Федерации от 15 августа 1994 г. N 960 "О порядке оформления общегражданских заграничных паспортов" (Собрание законодательства Российской Федерации, 1996, N 12, ст. 1120).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Распоряжение Правительства Российской Федерации от 23 апреля 1994 г. N 581-р.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01.10.1998 N 1142</w:t>
            <w:br/>
            <w:t>(ред. от 07.11.2015)</w:t>
            <w:br/>
            <w:t>"О реализации отдельных норм Федерального закон...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EA3D46CD0EFEB30E538837C3613BA1CEDB4CECF5D4399D9D6B5726EF39198B62B8B80B918922E794963B2A94FE2672A60158992D122FH8u5X" TargetMode = "External"/>
	<Relationship Id="rId8" Type="http://schemas.openxmlformats.org/officeDocument/2006/relationships/hyperlink" Target="consultantplus://offline/ref=49EA3D46CD0EFEB30E538837C3613BA1CFDA4DE8F4DC649795325B24E836469C65F1B40A918922E79DC93E3F85A62A76BD1F508F31102D84H9uDX" TargetMode = "External"/>
	<Relationship Id="rId9" Type="http://schemas.openxmlformats.org/officeDocument/2006/relationships/hyperlink" Target="consultantplus://offline/ref=49EA3D46CD0EFEB30E538837C3613BA1CEDE4FECFCDD649795325B24E836469C65F1B40A918922E299C93E3F85A62A76BD1F508F31102D84H9uDX" TargetMode = "External"/>
	<Relationship Id="rId10" Type="http://schemas.openxmlformats.org/officeDocument/2006/relationships/hyperlink" Target="consultantplus://offline/ref=49EA3D46CD0EFEB30E538837C3613BA1CFDE4BE9F6DE649795325B24E836469C65F1B40A918922E299C93E3F85A62A76BD1F508F31102D84H9uDX" TargetMode = "External"/>
	<Relationship Id="rId11" Type="http://schemas.openxmlformats.org/officeDocument/2006/relationships/hyperlink" Target="consultantplus://offline/ref=49EA3D46CD0EFEB30E538837C3613BA1C4DC4BECF0D4399D9D6B5726EF39198B62B8B80B918922E494963B2A94FE2672A60158992D122FH8u5X" TargetMode = "External"/>
	<Relationship Id="rId12" Type="http://schemas.openxmlformats.org/officeDocument/2006/relationships/hyperlink" Target="consultantplus://offline/ref=49EA3D46CD0EFEB30E538837C3613BA1CED74FEAF5DE649795325B24E836469C65F1B40A918922E69EC93E3F85A62A76BD1F508F31102D84H9uDX" TargetMode = "External"/>
	<Relationship Id="rId13" Type="http://schemas.openxmlformats.org/officeDocument/2006/relationships/hyperlink" Target="consultantplus://offline/ref=49EA3D46CD0EFEB30E538837C3613BA1CDDF48EBF4DC649795325B24E836469C65F1B40A918922E299C93E3F85A62A76BD1F508F31102D84H9uDX" TargetMode = "External"/>
	<Relationship Id="rId14" Type="http://schemas.openxmlformats.org/officeDocument/2006/relationships/hyperlink" Target="consultantplus://offline/ref=49EA3D46CD0EFEB30E538837C3613BA1CDDC49EAF1D8649795325B24E836469C65F1B40A918922E298C93E3F85A62A76BD1F508F31102D84H9uDX" TargetMode = "External"/>
	<Relationship Id="rId15" Type="http://schemas.openxmlformats.org/officeDocument/2006/relationships/hyperlink" Target="consultantplus://offline/ref=49EA3D46CD0EFEB30E538837C3613BA1CFDA4DE0FDD9649795325B24E836469C65F1B40A918922E39EC93E3F85A62A76BD1F508F31102D84H9uDX" TargetMode = "External"/>
	<Relationship Id="rId16" Type="http://schemas.openxmlformats.org/officeDocument/2006/relationships/hyperlink" Target="consultantplus://offline/ref=49EA3D46CD0EFEB30E538837C3613BA1C8DA4BE1FCD9649795325B24E836469C77F1EC06908C3CE297DC686EC3HFu0X" TargetMode = "External"/>
	<Relationship Id="rId17" Type="http://schemas.openxmlformats.org/officeDocument/2006/relationships/hyperlink" Target="consultantplus://offline/ref=49EA3D46CD0EFEB30E538837C3613BA1CDDC49EAF1D8649795325B24E836469C65F1B40A918922E298C93E3F85A62A76BD1F508F31102D84H9uDX" TargetMode = "External"/>
	<Relationship Id="rId18" Type="http://schemas.openxmlformats.org/officeDocument/2006/relationships/hyperlink" Target="consultantplus://offline/ref=49EA3D46CD0EFEB30E538837C3613BA1CDDF48EBF4DC649795325B24E836469C65F1B40A918922E299C93E3F85A62A76BD1F508F31102D84H9uDX" TargetMode = "External"/>
	<Relationship Id="rId19" Type="http://schemas.openxmlformats.org/officeDocument/2006/relationships/hyperlink" Target="consultantplus://offline/ref=49EA3D46CD0EFEB30E538837C3613BA1CFDA4DE0FDD9649795325B24E836469C65F1B40A918922E39DC93E3F85A62A76BD1F508F31102D84H9uDX" TargetMode = "External"/>
	<Relationship Id="rId20" Type="http://schemas.openxmlformats.org/officeDocument/2006/relationships/hyperlink" Target="consultantplus://offline/ref=49EA3D46CD0EFEB30E538837C3613BA1C4DC4BECF0D4399D9D6B5726EF39198B62B8B80B918922E494963B2A94FE2672A60158992D122FH8u5X" TargetMode = "External"/>
	<Relationship Id="rId21" Type="http://schemas.openxmlformats.org/officeDocument/2006/relationships/hyperlink" Target="consultantplus://offline/ref=49EA3D46CD0EFEB30E538837C3613BA1CFDE4BE9F6DE649795325B24E836469C65F1B40A918922E299C93E3F85A62A76BD1F508F31102D84H9uDX" TargetMode = "External"/>
	<Relationship Id="rId22" Type="http://schemas.openxmlformats.org/officeDocument/2006/relationships/hyperlink" Target="consultantplus://offline/ref=49EA3D46CD0EFEB30E538837C3613BA1C8DA4BE1FCD9649795325B24E836469C77F1EC06908C3CE297DC686EC3HFu0X" TargetMode = "External"/>
	<Relationship Id="rId23" Type="http://schemas.openxmlformats.org/officeDocument/2006/relationships/hyperlink" Target="consultantplus://offline/ref=49EA3D46CD0EFEB30E538837C3613BA1CDDC49EAF1D8649795325B24E836469C65F1B40A918922E298C93E3F85A62A76BD1F508F31102D84H9uDX" TargetMode = "External"/>
	<Relationship Id="rId24" Type="http://schemas.openxmlformats.org/officeDocument/2006/relationships/hyperlink" Target="consultantplus://offline/ref=49EA3D46CD0EFEB30E538837C3613BA1CDDF48EBF4DC649795325B24E836469C65F1B40A918922E299C93E3F85A62A76BD1F508F31102D84H9uDX" TargetMode = "External"/>
	<Relationship Id="rId25" Type="http://schemas.openxmlformats.org/officeDocument/2006/relationships/hyperlink" Target="consultantplus://offline/ref=49EA3D46CD0EFEB30E538837C3613BA1CFDA4DE0FDD9649795325B24E836469C65F1B40A918922E39CC93E3F85A62A76BD1F508F31102D84H9uDX" TargetMode = "External"/>
	<Relationship Id="rId26" Type="http://schemas.openxmlformats.org/officeDocument/2006/relationships/hyperlink" Target="consultantplus://offline/ref=49EA3D46CD0EFEB30E538837C3613BA1C8DA4BE1FCD9649795325B24E836469C65F1B40A958E29B6CE863F63C0F63977B01F52872DH1u1X" TargetMode = "External"/>
	<Relationship Id="rId27" Type="http://schemas.openxmlformats.org/officeDocument/2006/relationships/hyperlink" Target="consultantplus://offline/ref=49EA3D46CD0EFEB30E538837C3613BA1CFDA4DE0FDD9649795325B24E836469C65F1B40A918922E39AC93E3F85A62A76BD1F508F31102D84H9uDX" TargetMode = "External"/>
	<Relationship Id="rId28" Type="http://schemas.openxmlformats.org/officeDocument/2006/relationships/hyperlink" Target="consultantplus://offline/ref=49EA3D46CD0EFEB30E538837C3613BA1CFDA4DE0FDD9649795325B24E836469C65F1B40A918922E397C93E3F85A62A76BD1F508F31102D84H9uDX" TargetMode = "External"/>
	<Relationship Id="rId29" Type="http://schemas.openxmlformats.org/officeDocument/2006/relationships/hyperlink" Target="consultantplus://offline/ref=49EA3D46CD0EFEB30E538837C3613BA1C4DC4BECF0D4399D9D6B5726EF39198B62B8B80B918922E494963B2A94FE2672A60158992D122FH8u5X" TargetMode = "External"/>
	<Relationship Id="rId30" Type="http://schemas.openxmlformats.org/officeDocument/2006/relationships/hyperlink" Target="consultantplus://offline/ref=49EA3D46CD0EFEB30E538837C3613BA1CFDE4BE9F6DE649795325B24E836469C65F1B40A918922E299C93E3F85A62A76BD1F508F31102D84H9uDX" TargetMode = "External"/>
	<Relationship Id="rId31" Type="http://schemas.openxmlformats.org/officeDocument/2006/relationships/hyperlink" Target="consultantplus://offline/ref=49EA3D46CD0EFEB30E538837C3613BA1CDDF4AEFF1D4399D9D6B5726EF39199962E0B40A949722EA81C06A6CHCu2X" TargetMode = "External"/>
	<Relationship Id="rId32" Type="http://schemas.openxmlformats.org/officeDocument/2006/relationships/hyperlink" Target="consultantplus://offline/ref=49EA3D46CD0EFEB30E538837C3613BA1CEDD48EFFE893395C4675521E0661C8C73B8B80E8F892AFC9DC268H6uDX" TargetMode = "External"/>
	<Relationship Id="rId33" Type="http://schemas.openxmlformats.org/officeDocument/2006/relationships/hyperlink" Target="consultantplus://offline/ref=49EA3D46CD0EFEB30E538837C3613BA1CEDA4DEAFE893395C4675521E0661C8C73B8B80E8F892AFC9DC268H6uDX" TargetMode = "External"/>
	<Relationship Id="rId34" Type="http://schemas.openxmlformats.org/officeDocument/2006/relationships/hyperlink" Target="consultantplus://offline/ref=A7FC64259EA4368FCF46CE90FF522162E92CFA93D9A0BA11E8F86E2781F30E63372CB63C360B78C534A6A7I5u6X" TargetMode = "External"/>
	<Relationship Id="rId35" Type="http://schemas.openxmlformats.org/officeDocument/2006/relationships/hyperlink" Target="consultantplus://offline/ref=A7FC64259EA4368FCF46CE90FF522162E826FA9ED9A0BA11E8F86E2781F30E63372CB63C360B78C534A6A7I5u6X" TargetMode = "External"/>
	<Relationship Id="rId36" Type="http://schemas.openxmlformats.org/officeDocument/2006/relationships/hyperlink" Target="consultantplus://offline/ref=A7FC64259EA4368FCF46CE90FF522162E42BF090D9A0BA11E8F86E2781F30E63372CB63C360B78C534A6A7I5u6X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01.10.1998 N 1142
(ред. от 07.11.2015)
"О реализации отдельных норм Федерального закона "О порядке выезда из Российской Федерации и въезда в Российскую Федерацию"
(вместе с "Положением об оказании содействия в получении помощи по страховым случаям гражданам Российской Федерации, находящимся на территории иностранного государства")</dc:title>
  <dcterms:created xsi:type="dcterms:W3CDTF">2023-08-14T23:46:03Z</dcterms:created>
</cp:coreProperties>
</file>