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89" w:rsidRPr="00F650F8" w:rsidRDefault="00883789" w:rsidP="004526B7">
      <w:pPr>
        <w:widowControl w:val="0"/>
        <w:jc w:val="center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>ПОЯСНИТЕЛЬНАЯ ЗАПИСКА</w:t>
      </w:r>
    </w:p>
    <w:p w:rsidR="00883789" w:rsidRPr="00F650F8" w:rsidRDefault="00883789" w:rsidP="004526B7">
      <w:pPr>
        <w:widowControl w:val="0"/>
        <w:jc w:val="center"/>
        <w:rPr>
          <w:sz w:val="26"/>
          <w:szCs w:val="26"/>
        </w:rPr>
      </w:pPr>
      <w:r w:rsidRPr="00F650F8">
        <w:rPr>
          <w:sz w:val="26"/>
          <w:szCs w:val="26"/>
        </w:rPr>
        <w:t xml:space="preserve">Департамента культуры, спорта и туризма </w:t>
      </w:r>
    </w:p>
    <w:p w:rsidR="00883789" w:rsidRPr="00F650F8" w:rsidRDefault="00883789" w:rsidP="004526B7">
      <w:pPr>
        <w:widowControl w:val="0"/>
        <w:jc w:val="center"/>
        <w:rPr>
          <w:sz w:val="26"/>
          <w:szCs w:val="26"/>
        </w:rPr>
      </w:pPr>
      <w:r w:rsidRPr="00F650F8">
        <w:rPr>
          <w:sz w:val="26"/>
          <w:szCs w:val="26"/>
        </w:rPr>
        <w:t>Чукотского автономного округа</w:t>
      </w:r>
    </w:p>
    <w:p w:rsidR="00883789" w:rsidRPr="00F650F8" w:rsidRDefault="00883789" w:rsidP="004526B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к отчету о реализации Государственной программы </w:t>
      </w:r>
    </w:p>
    <w:p w:rsidR="00883789" w:rsidRPr="00F650F8" w:rsidRDefault="00883789" w:rsidP="004526B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 w:rsidRPr="00F650F8">
        <w:rPr>
          <w:rFonts w:ascii="Times New Roman" w:hAnsi="Times New Roman" w:cs="Times New Roman"/>
          <w:color w:val="auto"/>
          <w:sz w:val="26"/>
          <w:szCs w:val="26"/>
        </w:rPr>
        <w:t>Развитие культуры, спорта и туризма Чукотского автономного округа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» </w:t>
      </w:r>
    </w:p>
    <w:p w:rsidR="00883789" w:rsidRPr="00F650F8" w:rsidRDefault="00883789" w:rsidP="004526B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 январь-</w:t>
      </w:r>
      <w:r w:rsidR="003B545E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сентябрь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202</w:t>
      </w:r>
      <w:r w:rsidR="00710665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год</w:t>
      </w:r>
    </w:p>
    <w:p w:rsidR="00883789" w:rsidRPr="00F650F8" w:rsidRDefault="00883789" w:rsidP="004526B7">
      <w:pPr>
        <w:widowControl w:val="0"/>
        <w:ind w:firstLine="709"/>
        <w:jc w:val="center"/>
        <w:rPr>
          <w:b/>
          <w:bCs/>
          <w:color w:val="FF0000"/>
          <w:sz w:val="26"/>
          <w:szCs w:val="26"/>
        </w:rPr>
      </w:pPr>
    </w:p>
    <w:p w:rsidR="00883789" w:rsidRPr="00C3033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FF0000"/>
          <w:sz w:val="26"/>
          <w:szCs w:val="26"/>
        </w:rPr>
        <w:tab/>
      </w:r>
      <w:r w:rsidRPr="00F650F8">
        <w:rPr>
          <w:sz w:val="26"/>
          <w:szCs w:val="26"/>
        </w:rPr>
        <w:t>На реализацию Государственной программы «Развитие культуры, спорта и туризма Чукотского автономного округа» предусмотрены б</w:t>
      </w:r>
      <w:r w:rsidR="003B545E" w:rsidRPr="00F650F8">
        <w:rPr>
          <w:sz w:val="26"/>
          <w:szCs w:val="26"/>
        </w:rPr>
        <w:t>юджетные ассигнования в объеме 850</w:t>
      </w:r>
      <w:r w:rsidR="00710665" w:rsidRPr="00F650F8">
        <w:rPr>
          <w:sz w:val="26"/>
          <w:szCs w:val="26"/>
        </w:rPr>
        <w:t xml:space="preserve"> </w:t>
      </w:r>
      <w:r w:rsidR="003B545E" w:rsidRPr="00F650F8">
        <w:rPr>
          <w:sz w:val="26"/>
          <w:szCs w:val="26"/>
        </w:rPr>
        <w:t>901</w:t>
      </w:r>
      <w:r w:rsidRPr="00F650F8">
        <w:rPr>
          <w:sz w:val="26"/>
          <w:szCs w:val="26"/>
        </w:rPr>
        <w:t>,</w:t>
      </w:r>
      <w:r w:rsidR="003B545E" w:rsidRPr="00F650F8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 тыс. рублей, в том ч</w:t>
      </w:r>
      <w:r w:rsidR="00710665" w:rsidRPr="00F650F8">
        <w:rPr>
          <w:sz w:val="26"/>
          <w:szCs w:val="26"/>
        </w:rPr>
        <w:t xml:space="preserve">исле за счет окружного бюджета </w:t>
      </w:r>
      <w:r w:rsidR="003B545E" w:rsidRPr="00F650F8">
        <w:rPr>
          <w:sz w:val="26"/>
          <w:szCs w:val="26"/>
        </w:rPr>
        <w:t>804 877</w:t>
      </w:r>
      <w:r w:rsidRPr="00F650F8">
        <w:rPr>
          <w:sz w:val="26"/>
          <w:szCs w:val="26"/>
        </w:rPr>
        <w:t>,</w:t>
      </w:r>
      <w:r w:rsidR="003B545E" w:rsidRPr="00F650F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рублей, за счет федерального </w:t>
      </w:r>
      <w:r w:rsidRPr="00C30338">
        <w:rPr>
          <w:sz w:val="26"/>
          <w:szCs w:val="26"/>
        </w:rPr>
        <w:t xml:space="preserve">бюджета </w:t>
      </w:r>
      <w:r w:rsidR="00710665" w:rsidRPr="00C30338">
        <w:rPr>
          <w:sz w:val="26"/>
          <w:szCs w:val="26"/>
        </w:rPr>
        <w:t>4</w:t>
      </w:r>
      <w:r w:rsidRPr="00C30338">
        <w:rPr>
          <w:sz w:val="26"/>
          <w:szCs w:val="26"/>
        </w:rPr>
        <w:t>6 </w:t>
      </w:r>
      <w:r w:rsidR="00710665" w:rsidRPr="00C30338">
        <w:rPr>
          <w:sz w:val="26"/>
          <w:szCs w:val="26"/>
        </w:rPr>
        <w:t>024</w:t>
      </w:r>
      <w:r w:rsidRPr="00C30338">
        <w:rPr>
          <w:sz w:val="26"/>
          <w:szCs w:val="26"/>
        </w:rPr>
        <w:t>,</w:t>
      </w:r>
      <w:r w:rsidR="00710665" w:rsidRPr="00C30338">
        <w:rPr>
          <w:sz w:val="26"/>
          <w:szCs w:val="26"/>
        </w:rPr>
        <w:t>4</w:t>
      </w:r>
      <w:r w:rsidRPr="00C30338">
        <w:rPr>
          <w:sz w:val="26"/>
          <w:szCs w:val="26"/>
        </w:rPr>
        <w:t xml:space="preserve"> тыс. рублей; </w:t>
      </w:r>
      <w:proofErr w:type="gramStart"/>
      <w:r w:rsidRPr="00C30338">
        <w:rPr>
          <w:sz w:val="26"/>
          <w:szCs w:val="26"/>
        </w:rPr>
        <w:t xml:space="preserve">сводной бюджетной росписью предусмотрено </w:t>
      </w:r>
      <w:r w:rsidR="003A4FC0" w:rsidRPr="00C30338">
        <w:rPr>
          <w:sz w:val="26"/>
          <w:szCs w:val="26"/>
        </w:rPr>
        <w:t>1 0</w:t>
      </w:r>
      <w:r w:rsidR="006F3FD8">
        <w:rPr>
          <w:sz w:val="26"/>
          <w:szCs w:val="26"/>
        </w:rPr>
        <w:t>2</w:t>
      </w:r>
      <w:r w:rsidR="003A4FC0" w:rsidRPr="00C30338">
        <w:rPr>
          <w:sz w:val="26"/>
          <w:szCs w:val="26"/>
        </w:rPr>
        <w:t>1 7</w:t>
      </w:r>
      <w:r w:rsidR="006F3FD8">
        <w:rPr>
          <w:sz w:val="26"/>
          <w:szCs w:val="26"/>
        </w:rPr>
        <w:t>3</w:t>
      </w:r>
      <w:r w:rsidR="003A4FC0" w:rsidRPr="00C30338">
        <w:rPr>
          <w:sz w:val="26"/>
          <w:szCs w:val="26"/>
        </w:rPr>
        <w:t>8</w:t>
      </w:r>
      <w:r w:rsidRPr="00C30338">
        <w:rPr>
          <w:sz w:val="26"/>
          <w:szCs w:val="26"/>
        </w:rPr>
        <w:t>,</w:t>
      </w:r>
      <w:r w:rsidR="006F3FD8">
        <w:rPr>
          <w:sz w:val="26"/>
          <w:szCs w:val="26"/>
        </w:rPr>
        <w:t>2</w:t>
      </w:r>
      <w:r w:rsidRPr="00C30338">
        <w:rPr>
          <w:sz w:val="26"/>
          <w:szCs w:val="26"/>
        </w:rPr>
        <w:t xml:space="preserve"> тыс. рублей, в том числе за счет окружного бюджета </w:t>
      </w:r>
      <w:r w:rsidR="003B545E" w:rsidRPr="00C30338">
        <w:rPr>
          <w:sz w:val="26"/>
          <w:szCs w:val="26"/>
        </w:rPr>
        <w:t>8</w:t>
      </w:r>
      <w:r w:rsidR="006F3FD8">
        <w:rPr>
          <w:sz w:val="26"/>
          <w:szCs w:val="26"/>
        </w:rPr>
        <w:t>4</w:t>
      </w:r>
      <w:r w:rsidR="003B545E" w:rsidRPr="00C30338">
        <w:rPr>
          <w:sz w:val="26"/>
          <w:szCs w:val="26"/>
        </w:rPr>
        <w:t>7 8</w:t>
      </w:r>
      <w:r w:rsidR="006F3FD8">
        <w:rPr>
          <w:sz w:val="26"/>
          <w:szCs w:val="26"/>
        </w:rPr>
        <w:t>50</w:t>
      </w:r>
      <w:r w:rsidRPr="00C30338">
        <w:rPr>
          <w:sz w:val="26"/>
          <w:szCs w:val="26"/>
        </w:rPr>
        <w:t>,</w:t>
      </w:r>
      <w:r w:rsidR="006F3FD8">
        <w:rPr>
          <w:sz w:val="26"/>
          <w:szCs w:val="26"/>
        </w:rPr>
        <w:t>9</w:t>
      </w:r>
      <w:r w:rsidRPr="00C30338">
        <w:rPr>
          <w:sz w:val="26"/>
          <w:szCs w:val="26"/>
        </w:rPr>
        <w:t xml:space="preserve"> тыс. рублей, за счет федерального бюджета </w:t>
      </w:r>
      <w:r w:rsidR="003A4FC0" w:rsidRPr="00C30338">
        <w:rPr>
          <w:sz w:val="26"/>
          <w:szCs w:val="26"/>
        </w:rPr>
        <w:t>173 887,3</w:t>
      </w:r>
      <w:r w:rsidRPr="00C30338">
        <w:rPr>
          <w:sz w:val="26"/>
          <w:szCs w:val="26"/>
        </w:rPr>
        <w:t xml:space="preserve"> тыс. рублей, освоено </w:t>
      </w:r>
      <w:r w:rsidR="00C30338" w:rsidRPr="00C30338">
        <w:rPr>
          <w:sz w:val="26"/>
          <w:szCs w:val="26"/>
        </w:rPr>
        <w:t>375</w:t>
      </w:r>
      <w:r w:rsidR="0084645B" w:rsidRPr="00C30338">
        <w:rPr>
          <w:sz w:val="26"/>
          <w:szCs w:val="26"/>
        </w:rPr>
        <w:t xml:space="preserve"> </w:t>
      </w:r>
      <w:r w:rsidR="00C30338" w:rsidRPr="00C30338">
        <w:rPr>
          <w:sz w:val="26"/>
          <w:szCs w:val="26"/>
        </w:rPr>
        <w:t>782</w:t>
      </w:r>
      <w:r w:rsidRPr="00C30338">
        <w:rPr>
          <w:sz w:val="26"/>
          <w:szCs w:val="26"/>
        </w:rPr>
        <w:t>,</w:t>
      </w:r>
      <w:r w:rsidR="00C30338" w:rsidRPr="00C30338">
        <w:rPr>
          <w:sz w:val="26"/>
          <w:szCs w:val="26"/>
        </w:rPr>
        <w:t>1</w:t>
      </w:r>
      <w:r w:rsidRPr="00C30338">
        <w:rPr>
          <w:sz w:val="26"/>
          <w:szCs w:val="26"/>
        </w:rPr>
        <w:t xml:space="preserve">  тыс. рублей, в том числе за счет окружного бюджета </w:t>
      </w:r>
      <w:r w:rsidR="00C30338" w:rsidRPr="00C30338">
        <w:rPr>
          <w:sz w:val="26"/>
          <w:szCs w:val="26"/>
        </w:rPr>
        <w:t>373</w:t>
      </w:r>
      <w:r w:rsidR="0084645B" w:rsidRPr="00C30338">
        <w:rPr>
          <w:sz w:val="26"/>
          <w:szCs w:val="26"/>
        </w:rPr>
        <w:t> </w:t>
      </w:r>
      <w:r w:rsidR="00C30338" w:rsidRPr="00C30338">
        <w:rPr>
          <w:sz w:val="26"/>
          <w:szCs w:val="26"/>
        </w:rPr>
        <w:t>75</w:t>
      </w:r>
      <w:r w:rsidR="0084645B" w:rsidRPr="00C30338">
        <w:rPr>
          <w:sz w:val="26"/>
          <w:szCs w:val="26"/>
        </w:rPr>
        <w:t>3,</w:t>
      </w:r>
      <w:r w:rsidR="00C30338" w:rsidRPr="00C30338">
        <w:rPr>
          <w:sz w:val="26"/>
          <w:szCs w:val="26"/>
        </w:rPr>
        <w:t>9</w:t>
      </w:r>
      <w:r w:rsidRPr="00C30338">
        <w:rPr>
          <w:sz w:val="26"/>
          <w:szCs w:val="26"/>
        </w:rPr>
        <w:t xml:space="preserve"> тыс. рублей, за счет федерального бюджета </w:t>
      </w:r>
      <w:r w:rsidR="00C30338" w:rsidRPr="00C30338">
        <w:rPr>
          <w:sz w:val="26"/>
          <w:szCs w:val="26"/>
        </w:rPr>
        <w:t>2 028,2</w:t>
      </w:r>
      <w:r w:rsidRPr="00C30338">
        <w:rPr>
          <w:sz w:val="26"/>
          <w:szCs w:val="26"/>
        </w:rPr>
        <w:t xml:space="preserve"> тыс. рублей.</w:t>
      </w:r>
      <w:proofErr w:type="gramEnd"/>
    </w:p>
    <w:p w:rsidR="00883789" w:rsidRPr="00C3033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C30338">
        <w:rPr>
          <w:b/>
          <w:bCs/>
          <w:sz w:val="26"/>
          <w:szCs w:val="26"/>
        </w:rPr>
        <w:tab/>
      </w:r>
      <w:r w:rsidRPr="00C30338">
        <w:rPr>
          <w:sz w:val="26"/>
          <w:szCs w:val="26"/>
        </w:rPr>
        <w:t xml:space="preserve">Государственная программа «Развитие культуры, спорта и туризма Чукотского автономного округа» исполнена на </w:t>
      </w:r>
      <w:r w:rsidR="00C30338" w:rsidRPr="00C30338">
        <w:rPr>
          <w:sz w:val="26"/>
          <w:szCs w:val="26"/>
        </w:rPr>
        <w:t>37,1</w:t>
      </w:r>
      <w:r w:rsidRPr="00C30338">
        <w:rPr>
          <w:sz w:val="26"/>
          <w:szCs w:val="26"/>
        </w:rPr>
        <w:t xml:space="preserve"> %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Государственная программа «культуры, спорта и туризма Чукотского автономного округа» состоит из 10 подпрограмм, каждая из которых ориентирована на решение проблем определенного направления. 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ab/>
        <w:t>В разрезе реализации подпрограмм Государственной программы «культуры, спорта и туризма Чукотского автономного округа» уровень освоения денежных средств и выполнение мероприятий выглядит следующим образом:</w:t>
      </w:r>
    </w:p>
    <w:p w:rsidR="00883789" w:rsidRPr="00F650F8" w:rsidRDefault="00883789" w:rsidP="004526B7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883789" w:rsidRPr="003A4FC0" w:rsidRDefault="00883789" w:rsidP="004526B7">
      <w:pPr>
        <w:widowControl w:val="0"/>
        <w:numPr>
          <w:ilvl w:val="0"/>
          <w:numId w:val="1"/>
        </w:numPr>
        <w:ind w:firstLine="709"/>
        <w:jc w:val="center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>Подпрограмма «Обеспечение государственных гарантий и развитие современной инфраструктуры культуры, спорта и т</w:t>
      </w:r>
      <w:r w:rsidR="0084645B" w:rsidRPr="00F650F8">
        <w:rPr>
          <w:b/>
          <w:bCs/>
          <w:sz w:val="26"/>
          <w:szCs w:val="26"/>
        </w:rPr>
        <w:t xml:space="preserve">уризма», % исполнения составил </w:t>
      </w:r>
      <w:r w:rsidR="0084645B" w:rsidRPr="003A4FC0">
        <w:rPr>
          <w:b/>
          <w:bCs/>
          <w:sz w:val="26"/>
          <w:szCs w:val="26"/>
        </w:rPr>
        <w:t>13,</w:t>
      </w:r>
      <w:r w:rsidR="003A4FC0" w:rsidRPr="003A4FC0">
        <w:rPr>
          <w:b/>
          <w:bCs/>
          <w:sz w:val="26"/>
          <w:szCs w:val="26"/>
        </w:rPr>
        <w:t>7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F650F8">
        <w:rPr>
          <w:color w:val="000000"/>
          <w:sz w:val="26"/>
          <w:szCs w:val="26"/>
        </w:rPr>
        <w:t xml:space="preserve">На реализацию </w:t>
      </w:r>
      <w:r w:rsidRPr="00F650F8">
        <w:rPr>
          <w:b/>
          <w:bCs/>
          <w:color w:val="000000"/>
          <w:sz w:val="26"/>
          <w:szCs w:val="26"/>
        </w:rPr>
        <w:t xml:space="preserve">Подпрограммы «Обеспечение государственных гарантий и развитие современной </w:t>
      </w:r>
      <w:r w:rsidRPr="00F650F8">
        <w:rPr>
          <w:b/>
          <w:bCs/>
          <w:sz w:val="26"/>
          <w:szCs w:val="26"/>
        </w:rPr>
        <w:t>инфраструктуры культуры, спорта и туризма»</w:t>
      </w:r>
      <w:r w:rsidRPr="00F650F8">
        <w:rPr>
          <w:sz w:val="26"/>
          <w:szCs w:val="26"/>
        </w:rPr>
        <w:t xml:space="preserve"> в 202</w:t>
      </w:r>
      <w:r w:rsidR="0084645B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Государственной программой предусмотрено </w:t>
      </w:r>
      <w:r w:rsidR="00D139D0" w:rsidRPr="00F650F8">
        <w:rPr>
          <w:sz w:val="26"/>
          <w:szCs w:val="26"/>
        </w:rPr>
        <w:t>53</w:t>
      </w:r>
      <w:r w:rsidRPr="00F650F8">
        <w:rPr>
          <w:sz w:val="26"/>
          <w:szCs w:val="26"/>
        </w:rPr>
        <w:t> </w:t>
      </w:r>
      <w:r w:rsidR="00D139D0" w:rsidRPr="00F650F8">
        <w:rPr>
          <w:sz w:val="26"/>
          <w:szCs w:val="26"/>
        </w:rPr>
        <w:t>1</w:t>
      </w:r>
      <w:r w:rsidR="0084645B" w:rsidRPr="00F650F8">
        <w:rPr>
          <w:sz w:val="26"/>
          <w:szCs w:val="26"/>
        </w:rPr>
        <w:t>02</w:t>
      </w:r>
      <w:r w:rsidRPr="00F650F8">
        <w:rPr>
          <w:sz w:val="26"/>
          <w:szCs w:val="26"/>
        </w:rPr>
        <w:t>,</w:t>
      </w:r>
      <w:r w:rsidR="0084645B" w:rsidRPr="00F650F8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D139D0" w:rsidRPr="00F650F8">
        <w:rPr>
          <w:sz w:val="26"/>
          <w:szCs w:val="26"/>
        </w:rPr>
        <w:t>50 986</w:t>
      </w:r>
      <w:r w:rsidRPr="00F650F8">
        <w:rPr>
          <w:sz w:val="26"/>
          <w:szCs w:val="26"/>
        </w:rPr>
        <w:t>,</w:t>
      </w:r>
      <w:r w:rsidR="0084645B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 тыс. рублей, за счет федерального</w:t>
      </w:r>
      <w:r w:rsidRPr="00F650F8">
        <w:rPr>
          <w:color w:val="000000"/>
          <w:sz w:val="26"/>
          <w:szCs w:val="26"/>
        </w:rPr>
        <w:t xml:space="preserve"> бюджета </w:t>
      </w:r>
      <w:r w:rsidR="0084645B" w:rsidRPr="00F650F8">
        <w:rPr>
          <w:color w:val="000000"/>
          <w:sz w:val="26"/>
          <w:szCs w:val="26"/>
        </w:rPr>
        <w:t>2</w:t>
      </w:r>
      <w:r w:rsidRPr="00F650F8">
        <w:rPr>
          <w:color w:val="000000"/>
          <w:sz w:val="26"/>
          <w:szCs w:val="26"/>
        </w:rPr>
        <w:t xml:space="preserve"> </w:t>
      </w:r>
      <w:r w:rsidR="0084645B" w:rsidRPr="00F650F8">
        <w:rPr>
          <w:color w:val="000000"/>
          <w:sz w:val="26"/>
          <w:szCs w:val="26"/>
        </w:rPr>
        <w:t>115</w:t>
      </w:r>
      <w:r w:rsidRPr="00F650F8">
        <w:rPr>
          <w:color w:val="000000"/>
          <w:sz w:val="26"/>
          <w:szCs w:val="26"/>
        </w:rPr>
        <w:t>,</w:t>
      </w:r>
      <w:r w:rsidR="0084645B" w:rsidRPr="00F650F8">
        <w:rPr>
          <w:color w:val="000000"/>
          <w:sz w:val="26"/>
          <w:szCs w:val="26"/>
        </w:rPr>
        <w:t>6</w:t>
      </w:r>
      <w:r w:rsidRPr="00F650F8">
        <w:rPr>
          <w:color w:val="000000"/>
          <w:sz w:val="26"/>
          <w:szCs w:val="26"/>
        </w:rPr>
        <w:t xml:space="preserve"> тыс. рублей;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70 274,1 </w:t>
      </w:r>
      <w:r w:rsidR="00515763" w:rsidRPr="00F650F8">
        <w:rPr>
          <w:sz w:val="26"/>
          <w:szCs w:val="26"/>
        </w:rPr>
        <w:t>тыс. рублей, в том числе за счет</w:t>
      </w:r>
      <w:proofErr w:type="gramEnd"/>
      <w:r w:rsidR="00515763" w:rsidRPr="00F650F8">
        <w:rPr>
          <w:sz w:val="26"/>
          <w:szCs w:val="26"/>
        </w:rPr>
        <w:t xml:space="preserve"> окружного бюджета 68 158,5 тыс. </w:t>
      </w:r>
      <w:r w:rsidR="00515763" w:rsidRPr="00C30338">
        <w:rPr>
          <w:sz w:val="26"/>
          <w:szCs w:val="26"/>
        </w:rPr>
        <w:t xml:space="preserve">рублей, за счет федерального бюджета 2 115,6 тыс. рублей; </w:t>
      </w:r>
      <w:r w:rsidRPr="00C30338">
        <w:rPr>
          <w:sz w:val="26"/>
          <w:szCs w:val="26"/>
        </w:rPr>
        <w:t xml:space="preserve">освоено </w:t>
      </w:r>
      <w:r w:rsidR="00C30338" w:rsidRPr="00C30338">
        <w:rPr>
          <w:sz w:val="26"/>
          <w:szCs w:val="26"/>
        </w:rPr>
        <w:t>9 633,1</w:t>
      </w:r>
      <w:r w:rsidRPr="00C30338">
        <w:rPr>
          <w:sz w:val="26"/>
          <w:szCs w:val="26"/>
        </w:rPr>
        <w:t xml:space="preserve"> тыс. рублей, в том числе за счет окружного бюджета </w:t>
      </w:r>
      <w:r w:rsidR="00C30338" w:rsidRPr="00C30338">
        <w:rPr>
          <w:sz w:val="26"/>
          <w:szCs w:val="26"/>
        </w:rPr>
        <w:t>9 583,1</w:t>
      </w:r>
      <w:r w:rsidRPr="00C30338">
        <w:rPr>
          <w:sz w:val="26"/>
          <w:szCs w:val="26"/>
        </w:rPr>
        <w:t xml:space="preserve"> тыс. рублей, за счет федерального бюджета </w:t>
      </w:r>
      <w:r w:rsidR="00C30338" w:rsidRPr="00C30338">
        <w:rPr>
          <w:sz w:val="26"/>
          <w:szCs w:val="26"/>
        </w:rPr>
        <w:t>5</w:t>
      </w:r>
      <w:r w:rsidR="0084645B" w:rsidRPr="00C30338">
        <w:rPr>
          <w:sz w:val="26"/>
          <w:szCs w:val="26"/>
        </w:rPr>
        <w:t>0</w:t>
      </w:r>
      <w:r w:rsidRPr="00C30338">
        <w:rPr>
          <w:sz w:val="26"/>
          <w:szCs w:val="26"/>
        </w:rPr>
        <w:t>,</w:t>
      </w:r>
      <w:r w:rsidR="0084645B" w:rsidRPr="00C30338">
        <w:rPr>
          <w:sz w:val="26"/>
          <w:szCs w:val="26"/>
        </w:rPr>
        <w:t>0</w:t>
      </w:r>
      <w:r w:rsidRPr="00C30338">
        <w:rPr>
          <w:sz w:val="26"/>
          <w:szCs w:val="26"/>
        </w:rPr>
        <w:t xml:space="preserve"> тыс. рублей</w:t>
      </w:r>
      <w:r w:rsidRPr="00F650F8">
        <w:rPr>
          <w:color w:val="000000"/>
          <w:sz w:val="26"/>
          <w:szCs w:val="26"/>
        </w:rPr>
        <w:t>.</w:t>
      </w:r>
    </w:p>
    <w:p w:rsidR="00883789" w:rsidRPr="00F650F8" w:rsidRDefault="00883789" w:rsidP="004526B7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В рамках выполнения основного мероприятия, предусмотренного </w:t>
      </w:r>
      <w:r w:rsidRPr="00F650F8">
        <w:rPr>
          <w:b/>
          <w:bCs/>
          <w:color w:val="000000"/>
          <w:sz w:val="26"/>
          <w:szCs w:val="26"/>
        </w:rPr>
        <w:t>п. 1 «Материальное обеспечение отраслей культуры, спорта, туризма и кинематографии»</w:t>
      </w:r>
      <w:r w:rsidRPr="00F650F8">
        <w:rPr>
          <w:color w:val="000000"/>
          <w:sz w:val="26"/>
          <w:szCs w:val="26"/>
        </w:rPr>
        <w:t xml:space="preserve"> Государств</w:t>
      </w:r>
      <w:r w:rsidR="00012496" w:rsidRPr="00F650F8">
        <w:rPr>
          <w:color w:val="000000"/>
          <w:sz w:val="26"/>
          <w:szCs w:val="26"/>
        </w:rPr>
        <w:t xml:space="preserve">енной программой предусмотрено </w:t>
      </w:r>
      <w:r w:rsidR="00515763" w:rsidRPr="00F650F8">
        <w:rPr>
          <w:color w:val="000000"/>
          <w:sz w:val="26"/>
          <w:szCs w:val="26"/>
        </w:rPr>
        <w:t>45</w:t>
      </w:r>
      <w:r w:rsidR="00012496" w:rsidRPr="00F650F8">
        <w:rPr>
          <w:color w:val="000000"/>
          <w:sz w:val="26"/>
          <w:szCs w:val="26"/>
        </w:rPr>
        <w:t xml:space="preserve"> </w:t>
      </w:r>
      <w:r w:rsidR="00515763" w:rsidRPr="00F650F8">
        <w:rPr>
          <w:color w:val="000000"/>
          <w:sz w:val="26"/>
          <w:szCs w:val="26"/>
        </w:rPr>
        <w:t>9</w:t>
      </w:r>
      <w:r w:rsidR="00012496" w:rsidRPr="00F650F8">
        <w:rPr>
          <w:color w:val="000000"/>
          <w:sz w:val="26"/>
          <w:szCs w:val="26"/>
        </w:rPr>
        <w:t>11</w:t>
      </w:r>
      <w:r w:rsidRPr="00F650F8">
        <w:rPr>
          <w:color w:val="000000"/>
          <w:sz w:val="26"/>
          <w:szCs w:val="26"/>
        </w:rPr>
        <w:t>,</w:t>
      </w:r>
      <w:r w:rsidR="00012496" w:rsidRPr="00F650F8">
        <w:rPr>
          <w:color w:val="000000"/>
          <w:sz w:val="26"/>
          <w:szCs w:val="26"/>
        </w:rPr>
        <w:t>7</w:t>
      </w:r>
      <w:r w:rsidRPr="00F650F8">
        <w:rPr>
          <w:color w:val="000000"/>
          <w:sz w:val="26"/>
          <w:szCs w:val="26"/>
        </w:rPr>
        <w:t xml:space="preserve"> тыс. рублей, в том числе за счет </w:t>
      </w:r>
      <w:r w:rsidRPr="00F650F8">
        <w:rPr>
          <w:sz w:val="26"/>
          <w:szCs w:val="26"/>
        </w:rPr>
        <w:t xml:space="preserve">окружного бюджета </w:t>
      </w:r>
      <w:r w:rsidR="00515763" w:rsidRPr="00F650F8">
        <w:rPr>
          <w:sz w:val="26"/>
          <w:szCs w:val="26"/>
        </w:rPr>
        <w:t>43 946</w:t>
      </w:r>
      <w:r w:rsidRPr="00F650F8">
        <w:rPr>
          <w:sz w:val="26"/>
          <w:szCs w:val="26"/>
        </w:rPr>
        <w:t>,</w:t>
      </w:r>
      <w:r w:rsidR="00012496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рублей, за счет федерального бюджета  </w:t>
      </w:r>
      <w:r w:rsidR="00012496" w:rsidRPr="00F650F8">
        <w:rPr>
          <w:sz w:val="26"/>
          <w:szCs w:val="26"/>
        </w:rPr>
        <w:t>1 965,6</w:t>
      </w:r>
      <w:r w:rsidRPr="00F650F8">
        <w:rPr>
          <w:sz w:val="26"/>
          <w:szCs w:val="26"/>
        </w:rPr>
        <w:t xml:space="preserve"> тыс. рублей;</w:t>
      </w:r>
      <w:r w:rsidR="00515763" w:rsidRPr="00F650F8">
        <w:rPr>
          <w:sz w:val="26"/>
          <w:szCs w:val="26"/>
        </w:rPr>
        <w:t xml:space="preserve">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63 083,5 </w:t>
      </w:r>
      <w:r w:rsidR="00515763" w:rsidRPr="00F650F8">
        <w:rPr>
          <w:sz w:val="26"/>
          <w:szCs w:val="26"/>
        </w:rPr>
        <w:t xml:space="preserve">тыс. рублей, в том числе за счет окружного бюджета 61 </w:t>
      </w:r>
      <w:r w:rsidR="00515763" w:rsidRPr="00C30338">
        <w:rPr>
          <w:sz w:val="26"/>
          <w:szCs w:val="26"/>
        </w:rPr>
        <w:t>117,9 тыс. рублей, за счет федерального бюджета 1 965,6 тыс. рублей;</w:t>
      </w:r>
      <w:r w:rsidRPr="00C30338">
        <w:rPr>
          <w:sz w:val="26"/>
          <w:szCs w:val="26"/>
        </w:rPr>
        <w:t xml:space="preserve"> освоено </w:t>
      </w:r>
      <w:r w:rsidR="00C30338" w:rsidRPr="00C30338">
        <w:rPr>
          <w:sz w:val="26"/>
          <w:szCs w:val="26"/>
        </w:rPr>
        <w:t>4 676,9</w:t>
      </w:r>
      <w:r w:rsidRPr="00C30338">
        <w:rPr>
          <w:sz w:val="26"/>
          <w:szCs w:val="26"/>
        </w:rPr>
        <w:t xml:space="preserve"> тыс. рублей, в том ч</w:t>
      </w:r>
      <w:r w:rsidR="00012496" w:rsidRPr="00C30338">
        <w:rPr>
          <w:sz w:val="26"/>
          <w:szCs w:val="26"/>
        </w:rPr>
        <w:t xml:space="preserve">исле за счет окружного бюджета </w:t>
      </w:r>
      <w:r w:rsidR="00C30338" w:rsidRPr="00C30338">
        <w:rPr>
          <w:sz w:val="26"/>
          <w:szCs w:val="26"/>
        </w:rPr>
        <w:t>4 676,9</w:t>
      </w:r>
      <w:r w:rsidRPr="00C30338">
        <w:rPr>
          <w:sz w:val="26"/>
          <w:szCs w:val="26"/>
        </w:rPr>
        <w:t xml:space="preserve"> тыс. рублей, за счет федерального бюджета  </w:t>
      </w:r>
      <w:r w:rsidR="00012496" w:rsidRPr="00C30338">
        <w:rPr>
          <w:sz w:val="26"/>
          <w:szCs w:val="26"/>
        </w:rPr>
        <w:t>0</w:t>
      </w:r>
      <w:r w:rsidRPr="00C30338">
        <w:rPr>
          <w:sz w:val="26"/>
          <w:szCs w:val="26"/>
        </w:rPr>
        <w:t>,</w:t>
      </w:r>
      <w:r w:rsidR="00012496" w:rsidRPr="00C30338">
        <w:rPr>
          <w:sz w:val="26"/>
          <w:szCs w:val="26"/>
        </w:rPr>
        <w:t>0</w:t>
      </w:r>
      <w:r w:rsidRPr="00C30338">
        <w:rPr>
          <w:sz w:val="26"/>
          <w:szCs w:val="26"/>
        </w:rPr>
        <w:t xml:space="preserve"> тыс</w:t>
      </w:r>
      <w:r w:rsidRPr="00F650F8">
        <w:rPr>
          <w:color w:val="000000"/>
          <w:sz w:val="26"/>
          <w:szCs w:val="26"/>
        </w:rPr>
        <w:t>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 xml:space="preserve">. 1.1 «Приобретение материальных ресурсов, обеспечивающих </w:t>
      </w:r>
      <w:r w:rsidRPr="00F650F8">
        <w:rPr>
          <w:b/>
          <w:bCs/>
          <w:i/>
          <w:iCs/>
          <w:sz w:val="26"/>
          <w:szCs w:val="26"/>
        </w:rPr>
        <w:t>развитие инфраструктуры культуры, спорта, туризма и кинематографии, в том числе»</w:t>
      </w:r>
      <w:r w:rsidRPr="00F650F8">
        <w:rPr>
          <w:sz w:val="26"/>
          <w:szCs w:val="26"/>
        </w:rPr>
        <w:t xml:space="preserve"> Государственной программой за счет средств окружного бюджета предусмотрено </w:t>
      </w:r>
      <w:r w:rsidR="00012496" w:rsidRPr="00F650F8">
        <w:rPr>
          <w:sz w:val="26"/>
          <w:szCs w:val="26"/>
        </w:rPr>
        <w:t>1</w:t>
      </w:r>
      <w:r w:rsidR="00515763" w:rsidRPr="00F650F8">
        <w:rPr>
          <w:sz w:val="26"/>
          <w:szCs w:val="26"/>
        </w:rPr>
        <w:t>3 775</w:t>
      </w:r>
      <w:r w:rsidR="00012496" w:rsidRPr="00F650F8">
        <w:rPr>
          <w:sz w:val="26"/>
          <w:szCs w:val="26"/>
        </w:rPr>
        <w:t>,2</w:t>
      </w:r>
      <w:r w:rsidRPr="00F650F8">
        <w:rPr>
          <w:sz w:val="26"/>
          <w:szCs w:val="26"/>
        </w:rPr>
        <w:t xml:space="preserve"> тыс. рублей,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17 056,5 тыс. рублей; </w:t>
      </w:r>
      <w:r w:rsidRPr="00F650F8">
        <w:rPr>
          <w:sz w:val="26"/>
          <w:szCs w:val="26"/>
        </w:rPr>
        <w:t xml:space="preserve">освоено </w:t>
      </w:r>
      <w:r w:rsidR="00243C99" w:rsidRPr="00F650F8">
        <w:rPr>
          <w:sz w:val="26"/>
          <w:szCs w:val="26"/>
        </w:rPr>
        <w:t>4 676,9</w:t>
      </w:r>
      <w:r w:rsidR="00012496"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>тыс. рублей:</w:t>
      </w:r>
    </w:p>
    <w:p w:rsidR="00883789" w:rsidRPr="00F650F8" w:rsidRDefault="00883789" w:rsidP="004526B7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color w:val="000000"/>
          <w:sz w:val="26"/>
          <w:szCs w:val="26"/>
        </w:rPr>
        <w:t>-</w:t>
      </w:r>
      <w:r w:rsidRPr="00F650F8">
        <w:rPr>
          <w:sz w:val="26"/>
          <w:szCs w:val="26"/>
        </w:rPr>
        <w:t xml:space="preserve"> </w:t>
      </w:r>
      <w:r w:rsidRPr="00F650F8">
        <w:rPr>
          <w:i/>
          <w:iCs/>
          <w:sz w:val="26"/>
          <w:szCs w:val="26"/>
        </w:rPr>
        <w:t>в отрасли культуры:</w:t>
      </w:r>
      <w:r w:rsidRPr="00F650F8">
        <w:rPr>
          <w:sz w:val="26"/>
          <w:szCs w:val="26"/>
        </w:rPr>
        <w:t xml:space="preserve"> </w:t>
      </w:r>
      <w:r w:rsidRPr="00F650F8">
        <w:rPr>
          <w:color w:val="000000"/>
          <w:sz w:val="26"/>
          <w:szCs w:val="26"/>
        </w:rPr>
        <w:t>в 202</w:t>
      </w:r>
      <w:r w:rsidR="00012496" w:rsidRPr="00F650F8">
        <w:rPr>
          <w:color w:val="000000"/>
          <w:sz w:val="26"/>
          <w:szCs w:val="26"/>
        </w:rPr>
        <w:t>1</w:t>
      </w:r>
      <w:r w:rsidRPr="00F650F8">
        <w:rPr>
          <w:color w:val="000000"/>
          <w:sz w:val="26"/>
          <w:szCs w:val="26"/>
        </w:rPr>
        <w:t xml:space="preserve"> году за счет средств окружного бюджета бюджетной </w:t>
      </w:r>
      <w:r w:rsidRPr="00F650F8">
        <w:rPr>
          <w:sz w:val="26"/>
          <w:szCs w:val="26"/>
        </w:rPr>
        <w:t xml:space="preserve">росписью предусмотрено </w:t>
      </w:r>
      <w:r w:rsidR="00012496" w:rsidRPr="00F650F8">
        <w:rPr>
          <w:sz w:val="26"/>
          <w:szCs w:val="26"/>
        </w:rPr>
        <w:t>4 575,2</w:t>
      </w:r>
      <w:r w:rsidRPr="00F650F8">
        <w:rPr>
          <w:sz w:val="26"/>
          <w:szCs w:val="26"/>
        </w:rPr>
        <w:t xml:space="preserve"> тыс. рублей,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</w:t>
      </w:r>
      <w:r w:rsidR="00515763" w:rsidRPr="00F650F8">
        <w:rPr>
          <w:color w:val="000000"/>
          <w:sz w:val="26"/>
          <w:szCs w:val="26"/>
        </w:rPr>
        <w:lastRenderedPageBreak/>
        <w:t xml:space="preserve">7 856,5 тыс. рублей, </w:t>
      </w:r>
      <w:r w:rsidRPr="00F650F8">
        <w:rPr>
          <w:sz w:val="26"/>
          <w:szCs w:val="26"/>
        </w:rPr>
        <w:t xml:space="preserve">освоено </w:t>
      </w:r>
      <w:r w:rsidR="00012496" w:rsidRPr="00F650F8">
        <w:rPr>
          <w:sz w:val="26"/>
          <w:szCs w:val="26"/>
        </w:rPr>
        <w:t>2</w:t>
      </w:r>
      <w:r w:rsidR="00C940F5" w:rsidRPr="00F650F8">
        <w:rPr>
          <w:sz w:val="26"/>
          <w:szCs w:val="26"/>
        </w:rPr>
        <w:t>643</w:t>
      </w:r>
      <w:r w:rsidRPr="00F650F8">
        <w:rPr>
          <w:sz w:val="26"/>
          <w:szCs w:val="26"/>
        </w:rPr>
        <w:t>,</w:t>
      </w:r>
      <w:r w:rsidR="00C940F5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</w:t>
      </w:r>
      <w:r w:rsidRPr="00F650F8">
        <w:rPr>
          <w:color w:val="FF0000"/>
          <w:sz w:val="26"/>
          <w:szCs w:val="26"/>
        </w:rPr>
        <w:t>.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Средства предусмотрены на укрепление материально технической базы государственных учреждений культуры: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1. Государственное бюджетное учреждение Чукотского автономного округа «Чукотско-эскимосский ансамбль «</w:t>
      </w:r>
      <w:proofErr w:type="spellStart"/>
      <w:r w:rsidRPr="00F650F8">
        <w:rPr>
          <w:sz w:val="26"/>
          <w:szCs w:val="26"/>
        </w:rPr>
        <w:t>Эргырон</w:t>
      </w:r>
      <w:proofErr w:type="spellEnd"/>
      <w:r w:rsidRPr="00F650F8">
        <w:rPr>
          <w:sz w:val="26"/>
          <w:szCs w:val="26"/>
        </w:rPr>
        <w:t>», предусмотрены средства в размере 2 620,0 тыс. рублей, освоено 267,8 тыс. рублей.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Средства направлены на приобретение и поставку – настенного проекционного экрана с электроприводом </w:t>
      </w:r>
      <w:proofErr w:type="spellStart"/>
      <w:r w:rsidRPr="00F650F8">
        <w:rPr>
          <w:sz w:val="26"/>
          <w:szCs w:val="26"/>
        </w:rPr>
        <w:t>Lumier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Master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Large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Control</w:t>
      </w:r>
      <w:proofErr w:type="spellEnd"/>
      <w:r w:rsidRPr="00F650F8">
        <w:rPr>
          <w:sz w:val="26"/>
          <w:szCs w:val="26"/>
        </w:rPr>
        <w:t xml:space="preserve"> 360*467 см.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Полное освоение средств запланировано до конца текущего года.</w:t>
      </w:r>
    </w:p>
    <w:p w:rsidR="00C940F5" w:rsidRPr="00F650F8" w:rsidRDefault="00C940F5" w:rsidP="00C940F5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>2. Государственное бюджетное учреждение Чукотского автономного округа «Музейный Центр «Наследие Чукотки», предусмотрены средства в размере 1955,2 тыс. рублей, освоено 655,2 тыс. рублей</w:t>
      </w:r>
      <w:r w:rsidRPr="00F650F8">
        <w:rPr>
          <w:color w:val="FF0000"/>
          <w:sz w:val="26"/>
          <w:szCs w:val="26"/>
        </w:rPr>
        <w:t>.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Средства использованы на приобретение и поставку специализированных ламп для подиумов, а также на оплату услуг по демонтажу и монтажу осветительных подиумов постоянной экспозиции; на приобретение и доставку закаленного стекла 15 мм для ремонта подиумов. 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Полное освоение средств запланировано до конца текущего года.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3. Государственное автономное учреждение культуры «Окружной Дом народного творчества», предусмотрены средства в размере 3 281,3 тыс. рублей, освоено 1 720,4 тыс. рублей.</w:t>
      </w:r>
    </w:p>
    <w:p w:rsidR="00C940F5" w:rsidRPr="00F650F8" w:rsidRDefault="00C940F5" w:rsidP="00C940F5">
      <w:pPr>
        <w:widowControl w:val="0"/>
        <w:ind w:firstLine="709"/>
        <w:jc w:val="both"/>
        <w:rPr>
          <w:bCs/>
          <w:iCs/>
          <w:sz w:val="26"/>
          <w:szCs w:val="26"/>
        </w:rPr>
      </w:pPr>
      <w:r w:rsidRPr="00F650F8">
        <w:rPr>
          <w:sz w:val="26"/>
          <w:szCs w:val="26"/>
        </w:rPr>
        <w:t xml:space="preserve">Средства использованы на приобретение </w:t>
      </w:r>
      <w:r w:rsidRPr="00F650F8">
        <w:rPr>
          <w:bCs/>
          <w:iCs/>
          <w:sz w:val="26"/>
          <w:szCs w:val="26"/>
        </w:rPr>
        <w:t xml:space="preserve">компактных звуковых систем для репетиционных классов с </w:t>
      </w:r>
      <w:proofErr w:type="gramStart"/>
      <w:r w:rsidRPr="00F650F8">
        <w:rPr>
          <w:bCs/>
          <w:iCs/>
          <w:sz w:val="26"/>
          <w:szCs w:val="26"/>
        </w:rPr>
        <w:t>дополнительными</w:t>
      </w:r>
      <w:proofErr w:type="gramEnd"/>
      <w:r w:rsidRPr="00F650F8">
        <w:rPr>
          <w:bCs/>
          <w:iCs/>
          <w:sz w:val="26"/>
          <w:szCs w:val="26"/>
        </w:rPr>
        <w:t xml:space="preserve"> комплектующими, концертные костюмы, детские </w:t>
      </w:r>
      <w:proofErr w:type="spellStart"/>
      <w:r w:rsidRPr="00F650F8">
        <w:rPr>
          <w:bCs/>
          <w:iCs/>
          <w:sz w:val="26"/>
          <w:szCs w:val="26"/>
        </w:rPr>
        <w:t>ярары</w:t>
      </w:r>
      <w:proofErr w:type="spellEnd"/>
      <w:r w:rsidRPr="00F650F8">
        <w:rPr>
          <w:bCs/>
          <w:iCs/>
          <w:sz w:val="26"/>
          <w:szCs w:val="26"/>
        </w:rPr>
        <w:t xml:space="preserve">. 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Полное освоение средств запланировано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- </w:t>
      </w:r>
      <w:r w:rsidRPr="00F650F8">
        <w:rPr>
          <w:i/>
          <w:iCs/>
          <w:color w:val="000000"/>
          <w:sz w:val="26"/>
          <w:szCs w:val="26"/>
        </w:rPr>
        <w:t>в отрасли спорта</w:t>
      </w:r>
      <w:r w:rsidRPr="00F650F8">
        <w:rPr>
          <w:color w:val="000000"/>
          <w:sz w:val="26"/>
          <w:szCs w:val="26"/>
        </w:rPr>
        <w:t>: в 202</w:t>
      </w:r>
      <w:r w:rsidR="00012496" w:rsidRPr="00F650F8">
        <w:rPr>
          <w:color w:val="000000"/>
          <w:sz w:val="26"/>
          <w:szCs w:val="26"/>
        </w:rPr>
        <w:t>1</w:t>
      </w:r>
      <w:r w:rsidRPr="00F650F8">
        <w:rPr>
          <w:color w:val="000000"/>
          <w:sz w:val="26"/>
          <w:szCs w:val="26"/>
        </w:rPr>
        <w:t xml:space="preserve"> году за счет средств окружного бюджета бюджетной </w:t>
      </w:r>
      <w:r w:rsidRPr="00F650F8">
        <w:rPr>
          <w:sz w:val="26"/>
          <w:szCs w:val="26"/>
        </w:rPr>
        <w:t xml:space="preserve">росписью предусмотрено </w:t>
      </w:r>
      <w:r w:rsidR="00515763" w:rsidRPr="00F650F8">
        <w:rPr>
          <w:sz w:val="26"/>
          <w:szCs w:val="26"/>
        </w:rPr>
        <w:t>5 2</w:t>
      </w:r>
      <w:r w:rsidRPr="00F650F8">
        <w:rPr>
          <w:sz w:val="26"/>
          <w:szCs w:val="26"/>
        </w:rPr>
        <w:t xml:space="preserve">00,0 тыс. рублей, освоено </w:t>
      </w:r>
      <w:r w:rsidR="00012496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012496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</w:t>
      </w:r>
      <w:r w:rsidRPr="00F650F8">
        <w:rPr>
          <w:color w:val="FF0000"/>
          <w:sz w:val="26"/>
          <w:szCs w:val="26"/>
        </w:rPr>
        <w:t>.</w:t>
      </w:r>
    </w:p>
    <w:p w:rsidR="002A0135" w:rsidRPr="00F650F8" w:rsidRDefault="001B72E3" w:rsidP="001B72E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Денежные средства предусмотрены на укрепление материально-технической базы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школа». </w:t>
      </w:r>
    </w:p>
    <w:p w:rsidR="002A0135" w:rsidRPr="00F650F8" w:rsidRDefault="002A0135" w:rsidP="002A013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Освоение денежных сре</w:t>
      </w:r>
      <w:proofErr w:type="gramStart"/>
      <w:r w:rsidRPr="00F650F8">
        <w:rPr>
          <w:sz w:val="26"/>
          <w:szCs w:val="26"/>
        </w:rPr>
        <w:t>дств пл</w:t>
      </w:r>
      <w:proofErr w:type="gramEnd"/>
      <w:r w:rsidRPr="00F650F8">
        <w:rPr>
          <w:sz w:val="26"/>
          <w:szCs w:val="26"/>
        </w:rPr>
        <w:t>анируется в 4 квартале.</w:t>
      </w:r>
    </w:p>
    <w:p w:rsidR="00883789" w:rsidRPr="00F650F8" w:rsidRDefault="00883789" w:rsidP="004526B7">
      <w:pPr>
        <w:pStyle w:val="af8"/>
        <w:spacing w:after="0" w:line="240" w:lineRule="auto"/>
        <w:ind w:left="0" w:firstLine="709"/>
        <w:jc w:val="both"/>
      </w:pPr>
      <w:r w:rsidRPr="00F650F8">
        <w:rPr>
          <w:i/>
          <w:iCs/>
        </w:rPr>
        <w:t>- в отрасли кинематографии:</w:t>
      </w:r>
      <w:r w:rsidRPr="00F650F8">
        <w:t xml:space="preserve"> </w:t>
      </w:r>
      <w:r w:rsidRPr="00F650F8">
        <w:rPr>
          <w:color w:val="000000"/>
        </w:rPr>
        <w:t>в 202</w:t>
      </w:r>
      <w:r w:rsidR="00012496" w:rsidRPr="00F650F8">
        <w:rPr>
          <w:color w:val="000000"/>
        </w:rPr>
        <w:t>1</w:t>
      </w:r>
      <w:r w:rsidRPr="00F650F8">
        <w:rPr>
          <w:color w:val="000000"/>
        </w:rPr>
        <w:t xml:space="preserve"> году за счет средств окружного бюджета бюджетной </w:t>
      </w:r>
      <w:r w:rsidRPr="00F650F8">
        <w:t xml:space="preserve">росписью предусмотрено </w:t>
      </w:r>
      <w:r w:rsidR="00012496" w:rsidRPr="00F650F8">
        <w:t>4</w:t>
      </w:r>
      <w:r w:rsidRPr="00F650F8">
        <w:t> </w:t>
      </w:r>
      <w:r w:rsidR="00012496" w:rsidRPr="00F650F8">
        <w:t>000</w:t>
      </w:r>
      <w:r w:rsidRPr="00F650F8">
        <w:t>,</w:t>
      </w:r>
      <w:r w:rsidR="00012496" w:rsidRPr="00F650F8">
        <w:t>0</w:t>
      </w:r>
      <w:r w:rsidRPr="00F650F8">
        <w:t xml:space="preserve"> тыс. рублей, освоено </w:t>
      </w:r>
      <w:r w:rsidR="00C940F5" w:rsidRPr="00F650F8">
        <w:t xml:space="preserve">2 </w:t>
      </w:r>
      <w:r w:rsidR="00012496" w:rsidRPr="00F650F8">
        <w:t>0</w:t>
      </w:r>
      <w:r w:rsidR="00C940F5" w:rsidRPr="00F650F8">
        <w:t>33</w:t>
      </w:r>
      <w:r w:rsidRPr="00F650F8">
        <w:t>,</w:t>
      </w:r>
      <w:r w:rsidR="00C940F5" w:rsidRPr="00F650F8">
        <w:t>5</w:t>
      </w:r>
      <w:r w:rsidRPr="00F650F8">
        <w:t xml:space="preserve"> тыс. рублей.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Средства предусмотрены на укрепление материально-технической базы Автономного учреждения Чукотского автономного округа по </w:t>
      </w:r>
      <w:proofErr w:type="spellStart"/>
      <w:r w:rsidRPr="00F650F8">
        <w:rPr>
          <w:sz w:val="26"/>
          <w:szCs w:val="26"/>
        </w:rPr>
        <w:t>киновидеопрокату</w:t>
      </w:r>
      <w:proofErr w:type="spellEnd"/>
      <w:r w:rsidRPr="00F650F8">
        <w:rPr>
          <w:sz w:val="26"/>
          <w:szCs w:val="26"/>
        </w:rPr>
        <w:t xml:space="preserve"> и кинообслуживанию населения «</w:t>
      </w:r>
      <w:proofErr w:type="spellStart"/>
      <w:r w:rsidRPr="00F650F8">
        <w:rPr>
          <w:sz w:val="26"/>
          <w:szCs w:val="26"/>
        </w:rPr>
        <w:t>Окркиновидеопрокат</w:t>
      </w:r>
      <w:proofErr w:type="spellEnd"/>
      <w:r w:rsidRPr="00F650F8">
        <w:rPr>
          <w:sz w:val="26"/>
          <w:szCs w:val="26"/>
        </w:rPr>
        <w:t>».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Средства направлены на приобретение специализированного оборудования:</w:t>
      </w:r>
    </w:p>
    <w:p w:rsidR="00C940F5" w:rsidRPr="00F650F8" w:rsidRDefault="00C940F5" w:rsidP="00C940F5">
      <w:pPr>
        <w:pStyle w:val="af8"/>
        <w:spacing w:after="0" w:line="240" w:lineRule="auto"/>
        <w:ind w:left="0" w:firstLine="709"/>
        <w:jc w:val="both"/>
      </w:pPr>
      <w:r w:rsidRPr="00F650F8">
        <w:t>- Экранное полотно 4го поколения для 3D и 2D проекции</w:t>
      </w:r>
    </w:p>
    <w:p w:rsidR="00C940F5" w:rsidRPr="00F650F8" w:rsidRDefault="00C940F5" w:rsidP="00C940F5">
      <w:pPr>
        <w:pStyle w:val="af8"/>
        <w:spacing w:after="0" w:line="240" w:lineRule="auto"/>
        <w:ind w:left="0" w:firstLine="709"/>
        <w:jc w:val="both"/>
      </w:pPr>
      <w:r w:rsidRPr="00F650F8">
        <w:t>- Цифровой RGB лазерный проектор 4го поколения 4К.</w:t>
      </w:r>
    </w:p>
    <w:p w:rsidR="00C940F5" w:rsidRPr="00F650F8" w:rsidRDefault="00C940F5" w:rsidP="00C940F5">
      <w:pPr>
        <w:pStyle w:val="af8"/>
        <w:spacing w:after="0" w:line="240" w:lineRule="auto"/>
        <w:ind w:left="0" w:firstLine="709"/>
        <w:jc w:val="both"/>
      </w:pPr>
      <w:r w:rsidRPr="00F650F8">
        <w:t xml:space="preserve">Так же были приобретены: пассивная 3D система "MDT CINEMA 3D-S" и Объектив BARCO BME 0.98*DC2K </w:t>
      </w:r>
      <w:proofErr w:type="spellStart"/>
      <w:r w:rsidRPr="00F650F8">
        <w:t>Lens</w:t>
      </w:r>
      <w:proofErr w:type="spellEnd"/>
      <w:r w:rsidRPr="00F650F8">
        <w:t xml:space="preserve"> 1.95-3.2  для цифрового RGB лазерного проектора 4го поколения 4К.</w:t>
      </w:r>
    </w:p>
    <w:p w:rsidR="00C940F5" w:rsidRPr="00F650F8" w:rsidRDefault="00C940F5" w:rsidP="00C940F5">
      <w:pPr>
        <w:pStyle w:val="af8"/>
        <w:spacing w:after="0" w:line="240" w:lineRule="auto"/>
        <w:ind w:left="0" w:firstLine="709"/>
        <w:jc w:val="both"/>
      </w:pPr>
      <w:r w:rsidRPr="00F650F8">
        <w:t>Полное освоение средств запланировано до конца текущего года.</w:t>
      </w:r>
    </w:p>
    <w:p w:rsidR="00883789" w:rsidRPr="00F650F8" w:rsidRDefault="00883789" w:rsidP="004526B7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1.3 «Субсидии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Pr="00F650F8">
        <w:rPr>
          <w:color w:val="000000"/>
          <w:sz w:val="26"/>
          <w:szCs w:val="26"/>
        </w:rPr>
        <w:t xml:space="preserve"> Государственной программой предусмотрено </w:t>
      </w:r>
      <w:r w:rsidR="00012496" w:rsidRPr="00F650F8">
        <w:rPr>
          <w:color w:val="000000"/>
          <w:sz w:val="26"/>
          <w:szCs w:val="26"/>
        </w:rPr>
        <w:t>2 136,5</w:t>
      </w:r>
      <w:r w:rsidRPr="00F650F8">
        <w:rPr>
          <w:color w:val="000000"/>
          <w:sz w:val="26"/>
          <w:szCs w:val="26"/>
        </w:rPr>
        <w:t xml:space="preserve"> тыс. рублей, в том числе за счет окружного бюджета </w:t>
      </w:r>
      <w:r w:rsidR="00012496" w:rsidRPr="00F650F8">
        <w:rPr>
          <w:color w:val="000000"/>
          <w:sz w:val="26"/>
          <w:szCs w:val="26"/>
        </w:rPr>
        <w:t>170,9</w:t>
      </w:r>
      <w:r w:rsidRPr="00F650F8">
        <w:rPr>
          <w:color w:val="000000"/>
          <w:sz w:val="26"/>
          <w:szCs w:val="26"/>
        </w:rPr>
        <w:t xml:space="preserve">  тыс. рублей, за счет федерального бюджета </w:t>
      </w:r>
      <w:r w:rsidR="00012496" w:rsidRPr="00F650F8">
        <w:rPr>
          <w:color w:val="000000"/>
          <w:sz w:val="26"/>
          <w:szCs w:val="26"/>
        </w:rPr>
        <w:t>1 965,6</w:t>
      </w:r>
      <w:r w:rsidRPr="00F650F8">
        <w:rPr>
          <w:color w:val="000000"/>
          <w:sz w:val="26"/>
          <w:szCs w:val="26"/>
        </w:rPr>
        <w:t xml:space="preserve"> тыс. рублей,  освоено </w:t>
      </w:r>
      <w:r w:rsidR="00012496" w:rsidRPr="00F650F8">
        <w:rPr>
          <w:color w:val="000000"/>
          <w:sz w:val="26"/>
          <w:szCs w:val="26"/>
        </w:rPr>
        <w:t>0,0  тыс. рублей</w:t>
      </w:r>
      <w:r w:rsidRPr="00F650F8">
        <w:rPr>
          <w:color w:val="000000"/>
          <w:sz w:val="26"/>
          <w:szCs w:val="26"/>
        </w:rPr>
        <w:t>.</w:t>
      </w:r>
      <w:proofErr w:type="gramEnd"/>
    </w:p>
    <w:p w:rsidR="00C940F5" w:rsidRPr="00F650F8" w:rsidRDefault="00C940F5" w:rsidP="00C940F5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В рамках реализации данного мероприятия 01.06.2021 г. Департаментом был проведен отбор муниципальных образований Чукотского автономного округа для предоставления субсидии из окружного бюджета на обеспечение развития и укрепления </w:t>
      </w:r>
      <w:r w:rsidRPr="00F650F8">
        <w:rPr>
          <w:color w:val="000000"/>
          <w:sz w:val="26"/>
          <w:szCs w:val="26"/>
        </w:rPr>
        <w:lastRenderedPageBreak/>
        <w:t>материально-технической базы домов культуры в населенных  пунктах с числом жителей до 50 тысяч человек.</w:t>
      </w:r>
    </w:p>
    <w:p w:rsidR="00C940F5" w:rsidRPr="00F650F8" w:rsidRDefault="00C940F5" w:rsidP="00C940F5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По итогам отбора было признано победителем Муниципальное автономное учреждение «Центр досуга и народного творчества </w:t>
      </w:r>
      <w:proofErr w:type="spellStart"/>
      <w:r w:rsidRPr="00F650F8">
        <w:rPr>
          <w:color w:val="000000"/>
          <w:sz w:val="26"/>
          <w:szCs w:val="26"/>
        </w:rPr>
        <w:t>Билибинского</w:t>
      </w:r>
      <w:proofErr w:type="spellEnd"/>
      <w:r w:rsidRPr="00F650F8">
        <w:rPr>
          <w:color w:val="000000"/>
          <w:sz w:val="26"/>
          <w:szCs w:val="26"/>
        </w:rPr>
        <w:t xml:space="preserve"> муниципального района» (Дома культуры: г. </w:t>
      </w:r>
      <w:proofErr w:type="spellStart"/>
      <w:r w:rsidRPr="00F650F8">
        <w:rPr>
          <w:color w:val="000000"/>
          <w:sz w:val="26"/>
          <w:szCs w:val="26"/>
        </w:rPr>
        <w:t>Билибино</w:t>
      </w:r>
      <w:proofErr w:type="spellEnd"/>
      <w:r w:rsidRPr="00F650F8">
        <w:rPr>
          <w:color w:val="000000"/>
          <w:sz w:val="26"/>
          <w:szCs w:val="26"/>
        </w:rPr>
        <w:t xml:space="preserve">, с. </w:t>
      </w:r>
      <w:proofErr w:type="spellStart"/>
      <w:r w:rsidRPr="00F650F8">
        <w:rPr>
          <w:color w:val="000000"/>
          <w:sz w:val="26"/>
          <w:szCs w:val="26"/>
        </w:rPr>
        <w:t>Анюйск</w:t>
      </w:r>
      <w:proofErr w:type="spellEnd"/>
      <w:r w:rsidRPr="00F650F8">
        <w:rPr>
          <w:color w:val="000000"/>
          <w:sz w:val="26"/>
          <w:szCs w:val="26"/>
        </w:rPr>
        <w:t xml:space="preserve">, с. </w:t>
      </w:r>
      <w:proofErr w:type="spellStart"/>
      <w:r w:rsidRPr="00F650F8">
        <w:rPr>
          <w:color w:val="000000"/>
          <w:sz w:val="26"/>
          <w:szCs w:val="26"/>
        </w:rPr>
        <w:t>Илирней</w:t>
      </w:r>
      <w:proofErr w:type="spellEnd"/>
      <w:r w:rsidRPr="00F650F8">
        <w:rPr>
          <w:color w:val="000000"/>
          <w:sz w:val="26"/>
          <w:szCs w:val="26"/>
        </w:rPr>
        <w:t xml:space="preserve">, с. </w:t>
      </w:r>
      <w:proofErr w:type="spellStart"/>
      <w:r w:rsidRPr="00F650F8">
        <w:rPr>
          <w:color w:val="000000"/>
          <w:sz w:val="26"/>
          <w:szCs w:val="26"/>
        </w:rPr>
        <w:t>Кепервеем</w:t>
      </w:r>
      <w:proofErr w:type="spellEnd"/>
      <w:r w:rsidRPr="00F650F8">
        <w:rPr>
          <w:color w:val="000000"/>
          <w:sz w:val="26"/>
          <w:szCs w:val="26"/>
        </w:rPr>
        <w:t xml:space="preserve">, с. </w:t>
      </w:r>
      <w:proofErr w:type="spellStart"/>
      <w:r w:rsidRPr="00F650F8">
        <w:rPr>
          <w:color w:val="000000"/>
          <w:sz w:val="26"/>
          <w:szCs w:val="26"/>
        </w:rPr>
        <w:t>Омолон</w:t>
      </w:r>
      <w:proofErr w:type="spellEnd"/>
      <w:r w:rsidRPr="00F650F8">
        <w:rPr>
          <w:color w:val="000000"/>
          <w:sz w:val="26"/>
          <w:szCs w:val="26"/>
        </w:rPr>
        <w:t xml:space="preserve">, </w:t>
      </w:r>
      <w:proofErr w:type="gramStart"/>
      <w:r w:rsidRPr="00F650F8">
        <w:rPr>
          <w:color w:val="000000"/>
          <w:sz w:val="26"/>
          <w:szCs w:val="26"/>
        </w:rPr>
        <w:t>с</w:t>
      </w:r>
      <w:proofErr w:type="gramEnd"/>
      <w:r w:rsidRPr="00F650F8">
        <w:rPr>
          <w:color w:val="000000"/>
          <w:sz w:val="26"/>
          <w:szCs w:val="26"/>
        </w:rPr>
        <w:t xml:space="preserve">. Островное). </w:t>
      </w:r>
    </w:p>
    <w:p w:rsidR="00C940F5" w:rsidRPr="00F650F8" w:rsidRDefault="00C940F5" w:rsidP="00C940F5">
      <w:pPr>
        <w:shd w:val="clear" w:color="auto" w:fill="FFFFFF"/>
        <w:ind w:left="67" w:firstLine="642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Департаментом было заключено соглашение с Администрацией </w:t>
      </w:r>
      <w:proofErr w:type="spellStart"/>
      <w:r w:rsidRPr="00F650F8">
        <w:rPr>
          <w:sz w:val="26"/>
          <w:szCs w:val="26"/>
        </w:rPr>
        <w:t>Билибинского</w:t>
      </w:r>
      <w:proofErr w:type="spellEnd"/>
      <w:r w:rsidRPr="00F650F8">
        <w:rPr>
          <w:sz w:val="26"/>
          <w:szCs w:val="26"/>
        </w:rPr>
        <w:t xml:space="preserve"> муниципального района (Соглашение о предоставлении субсидии из окружного бюджета бюджету </w:t>
      </w:r>
      <w:proofErr w:type="spellStart"/>
      <w:r w:rsidRPr="00F650F8">
        <w:rPr>
          <w:sz w:val="26"/>
          <w:szCs w:val="26"/>
        </w:rPr>
        <w:t>Билибинского</w:t>
      </w:r>
      <w:proofErr w:type="spellEnd"/>
      <w:r w:rsidRPr="00F650F8">
        <w:rPr>
          <w:sz w:val="26"/>
          <w:szCs w:val="26"/>
        </w:rPr>
        <w:t xml:space="preserve"> муниципального района на обеспечение развития и укрепления материально-технической базы домов культуры в населенных пунктах с числом жителей до 50 тысяч человек от 28 июля 2021 г. № 77609000-1-2021-007).</w:t>
      </w:r>
    </w:p>
    <w:p w:rsidR="00C940F5" w:rsidRPr="00F650F8" w:rsidRDefault="00C940F5" w:rsidP="00C940F5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>Субсидия направлена на улучшение материально-технической базы домов культуры, в том числе на приобретение светового, звукового и мультимедийного оборудования. В августе-сентябре учреждением были заключены договора на поставку оборудования. Поставка оборудования и оплата договоров планируется в четвертом квартале текущего года.</w:t>
      </w:r>
    </w:p>
    <w:p w:rsidR="00515763" w:rsidRPr="00F650F8" w:rsidRDefault="00515763" w:rsidP="00515763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1.5 «Модернизация и благоустройство территории горнолыжного комплекса «Гора Михаила»</w:t>
      </w:r>
      <w:r w:rsidRPr="00F650F8">
        <w:rPr>
          <w:color w:val="000000"/>
          <w:sz w:val="26"/>
          <w:szCs w:val="26"/>
        </w:rPr>
        <w:t xml:space="preserve"> Государственной программой </w:t>
      </w:r>
      <w:r w:rsidR="002A0135" w:rsidRPr="00F650F8">
        <w:rPr>
          <w:color w:val="000000"/>
          <w:sz w:val="26"/>
          <w:szCs w:val="26"/>
        </w:rPr>
        <w:t xml:space="preserve">за счет средств окружного бюджета </w:t>
      </w:r>
      <w:r w:rsidRPr="00F650F8">
        <w:rPr>
          <w:color w:val="000000"/>
          <w:sz w:val="26"/>
          <w:szCs w:val="26"/>
        </w:rPr>
        <w:t xml:space="preserve">предусмотрено </w:t>
      </w:r>
      <w:r w:rsidR="008B48F4" w:rsidRPr="00F650F8">
        <w:rPr>
          <w:color w:val="000000"/>
          <w:sz w:val="26"/>
          <w:szCs w:val="26"/>
        </w:rPr>
        <w:t>30</w:t>
      </w:r>
      <w:r w:rsidRPr="00F650F8">
        <w:rPr>
          <w:color w:val="000000"/>
          <w:sz w:val="26"/>
          <w:szCs w:val="26"/>
        </w:rPr>
        <w:t> </w:t>
      </w:r>
      <w:r w:rsidR="008B48F4" w:rsidRPr="00F650F8">
        <w:rPr>
          <w:color w:val="000000"/>
          <w:sz w:val="26"/>
          <w:szCs w:val="26"/>
        </w:rPr>
        <w:t>000</w:t>
      </w:r>
      <w:r w:rsidRPr="00F650F8">
        <w:rPr>
          <w:color w:val="000000"/>
          <w:sz w:val="26"/>
          <w:szCs w:val="26"/>
        </w:rPr>
        <w:t>,</w:t>
      </w:r>
      <w:r w:rsidR="008B48F4" w:rsidRPr="00F650F8">
        <w:rPr>
          <w:color w:val="000000"/>
          <w:sz w:val="26"/>
          <w:szCs w:val="26"/>
        </w:rPr>
        <w:t>0</w:t>
      </w:r>
      <w:r w:rsidRPr="00F650F8">
        <w:rPr>
          <w:color w:val="000000"/>
          <w:sz w:val="26"/>
          <w:szCs w:val="26"/>
        </w:rPr>
        <w:t xml:space="preserve"> тыс. рублей, </w:t>
      </w:r>
      <w:r w:rsidRPr="00F650F8">
        <w:rPr>
          <w:sz w:val="26"/>
          <w:szCs w:val="26"/>
        </w:rPr>
        <w:t>освоено 0,0  тыс. рублей</w:t>
      </w:r>
      <w:r w:rsidRPr="00F650F8">
        <w:rPr>
          <w:color w:val="000000"/>
          <w:sz w:val="26"/>
          <w:szCs w:val="26"/>
        </w:rPr>
        <w:t>.</w:t>
      </w:r>
    </w:p>
    <w:p w:rsidR="00B05760" w:rsidRPr="00F650F8" w:rsidRDefault="00B05760" w:rsidP="00B05760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Денежные средства предусмотрены Государственному автономному образовательному учреждению дополнительного образования Чукотского автономного округа «Окружная детско-юношеская спортивная школа». В рамках выделенных средств: </w:t>
      </w:r>
    </w:p>
    <w:p w:rsidR="00B05760" w:rsidRPr="00F650F8" w:rsidRDefault="00B05760" w:rsidP="00B05760">
      <w:pPr>
        <w:widowControl w:val="0"/>
        <w:ind w:firstLine="708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заключен договор на приобретение и поставку объектов малых архитектурных форм и иных товарно-материальных ценностей в размере  5 163,00 тыс. рублей, уплачен аванс 30% в размере 1 548,9 тыс. рублей.</w:t>
      </w:r>
    </w:p>
    <w:p w:rsidR="00B05760" w:rsidRPr="00F650F8" w:rsidRDefault="00B05760" w:rsidP="00B05760">
      <w:pPr>
        <w:widowControl w:val="0"/>
        <w:ind w:firstLine="708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заключены договора на приобретение торгово-материальных ценностей на горнолыжную базу в размере 3 982,6 тыс. рублей, уплачен аванс 30% в размере 1 194,80 тыс. рублей.</w:t>
      </w:r>
    </w:p>
    <w:p w:rsidR="00B05760" w:rsidRPr="00F650F8" w:rsidRDefault="00B05760" w:rsidP="00B05760">
      <w:pPr>
        <w:widowControl w:val="0"/>
        <w:ind w:firstLine="708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заключен договор на оказание услуг по проведению ремонтных работ на объекте заказчика</w:t>
      </w:r>
      <w:r w:rsidR="00B24F02" w:rsidRPr="00F650F8">
        <w:rPr>
          <w:sz w:val="26"/>
          <w:szCs w:val="26"/>
        </w:rPr>
        <w:t xml:space="preserve"> в размере 30 541,4 тыс. рублей</w:t>
      </w:r>
      <w:r w:rsidRPr="00F650F8">
        <w:rPr>
          <w:sz w:val="26"/>
          <w:szCs w:val="26"/>
        </w:rPr>
        <w:t>, уплачен аванс 45% в размере 13 743,6 тыс. рублей.</w:t>
      </w:r>
    </w:p>
    <w:p w:rsidR="00B24F02" w:rsidRPr="00F650F8" w:rsidRDefault="00B24F02" w:rsidP="00B24F02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>Поставка оборудования и оплата договоров планируется в четвертом квартале текущего года.</w:t>
      </w:r>
    </w:p>
    <w:p w:rsidR="00515763" w:rsidRPr="00F650F8" w:rsidRDefault="00515763" w:rsidP="00515763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</w:t>
      </w:r>
      <w:r w:rsidR="008B48F4" w:rsidRPr="00F650F8">
        <w:rPr>
          <w:b/>
          <w:bCs/>
          <w:i/>
          <w:iCs/>
          <w:color w:val="000000"/>
          <w:sz w:val="26"/>
          <w:szCs w:val="26"/>
        </w:rPr>
        <w:t>6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«</w:t>
      </w:r>
      <w:r w:rsidR="008B48F4" w:rsidRPr="00F650F8">
        <w:rPr>
          <w:b/>
          <w:bCs/>
          <w:i/>
          <w:iCs/>
          <w:color w:val="000000"/>
          <w:sz w:val="26"/>
          <w:szCs w:val="26"/>
        </w:rPr>
        <w:t>«Модернизация и благоустройство территории горнолыжного комплекса «Гора Михаила», за счет сре</w:t>
      </w:r>
      <w:proofErr w:type="gramStart"/>
      <w:r w:rsidR="008B48F4" w:rsidRPr="00F650F8">
        <w:rPr>
          <w:b/>
          <w:bCs/>
          <w:i/>
          <w:iCs/>
          <w:color w:val="000000"/>
          <w:sz w:val="26"/>
          <w:szCs w:val="26"/>
        </w:rPr>
        <w:t>дств гр</w:t>
      </w:r>
      <w:proofErr w:type="gramEnd"/>
      <w:r w:rsidR="008B48F4" w:rsidRPr="00F650F8">
        <w:rPr>
          <w:b/>
          <w:bCs/>
          <w:i/>
          <w:iCs/>
          <w:color w:val="000000"/>
          <w:sz w:val="26"/>
          <w:szCs w:val="26"/>
        </w:rPr>
        <w:t>анта»</w:t>
      </w:r>
      <w:r w:rsidR="008B48F4" w:rsidRPr="00F650F8">
        <w:rPr>
          <w:color w:val="000000"/>
          <w:sz w:val="26"/>
          <w:szCs w:val="26"/>
        </w:rPr>
        <w:t xml:space="preserve"> сводной бюджетной росписью предусмотрено 13 890,5 тыс. рублей, </w:t>
      </w:r>
      <w:r w:rsidR="008B48F4" w:rsidRPr="00F650F8">
        <w:rPr>
          <w:sz w:val="26"/>
          <w:szCs w:val="26"/>
        </w:rPr>
        <w:t>освоено 0,0  тыс</w:t>
      </w:r>
      <w:r w:rsidR="008B48F4" w:rsidRPr="00F650F8">
        <w:rPr>
          <w:color w:val="000000"/>
          <w:sz w:val="26"/>
          <w:szCs w:val="26"/>
        </w:rPr>
        <w:t>. рублей</w:t>
      </w:r>
      <w:r w:rsidRPr="00F650F8">
        <w:rPr>
          <w:color w:val="000000"/>
          <w:sz w:val="26"/>
          <w:szCs w:val="26"/>
        </w:rPr>
        <w:t>.</w:t>
      </w:r>
    </w:p>
    <w:p w:rsidR="002A0135" w:rsidRPr="00F650F8" w:rsidRDefault="002A0135" w:rsidP="002A013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Освоение денежных сре</w:t>
      </w:r>
      <w:proofErr w:type="gramStart"/>
      <w:r w:rsidRPr="00F650F8">
        <w:rPr>
          <w:sz w:val="26"/>
          <w:szCs w:val="26"/>
        </w:rPr>
        <w:t>дств пл</w:t>
      </w:r>
      <w:proofErr w:type="gramEnd"/>
      <w:r w:rsidRPr="00F650F8">
        <w:rPr>
          <w:sz w:val="26"/>
          <w:szCs w:val="26"/>
        </w:rPr>
        <w:t>анируется в 4 квартале.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2.1 «Разработка, внедрение и сопровождение информационных ресурсов, обеспечивающих функционирование отрасли культура» </w:t>
      </w:r>
      <w:r w:rsidRPr="00F650F8">
        <w:rPr>
          <w:sz w:val="26"/>
          <w:szCs w:val="26"/>
        </w:rPr>
        <w:t xml:space="preserve">основного мероприятия </w:t>
      </w:r>
      <w:r w:rsidRPr="00F650F8">
        <w:rPr>
          <w:b/>
          <w:bCs/>
          <w:sz w:val="26"/>
          <w:szCs w:val="26"/>
        </w:rPr>
        <w:t>п. 2 «Формирование информационных ресурсов отрасли культура»</w:t>
      </w:r>
      <w:r w:rsidRPr="00F650F8">
        <w:rPr>
          <w:sz w:val="26"/>
          <w:szCs w:val="26"/>
        </w:rPr>
        <w:t xml:space="preserve"> предусмотрено за счет средств окружного бюджета 400,0 тыс. рублей, из них освоено </w:t>
      </w:r>
      <w:r w:rsidR="002644AC" w:rsidRPr="00F650F8">
        <w:rPr>
          <w:sz w:val="26"/>
          <w:szCs w:val="26"/>
        </w:rPr>
        <w:t>150</w:t>
      </w:r>
      <w:r w:rsidR="00012496" w:rsidRPr="00F650F8">
        <w:rPr>
          <w:sz w:val="26"/>
          <w:szCs w:val="26"/>
        </w:rPr>
        <w:t>,</w:t>
      </w:r>
      <w:r w:rsidR="002644AC" w:rsidRPr="00F650F8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рублей.</w:t>
      </w:r>
    </w:p>
    <w:p w:rsidR="00F530BE" w:rsidRPr="00F650F8" w:rsidRDefault="00F530BE" w:rsidP="00F530BE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мероприятия заключен </w:t>
      </w:r>
      <w:r w:rsidRPr="00F650F8">
        <w:rPr>
          <w:color w:val="000000"/>
          <w:sz w:val="26"/>
          <w:szCs w:val="26"/>
        </w:rPr>
        <w:t>договор об оказании услуг с ИП</w:t>
      </w:r>
      <w:r w:rsidRPr="00F650F8">
        <w:rPr>
          <w:b/>
          <w:sz w:val="26"/>
          <w:szCs w:val="26"/>
        </w:rPr>
        <w:t xml:space="preserve"> </w:t>
      </w:r>
      <w:proofErr w:type="spellStart"/>
      <w:r w:rsidRPr="00F650F8">
        <w:rPr>
          <w:color w:val="000000"/>
          <w:sz w:val="26"/>
          <w:szCs w:val="26"/>
        </w:rPr>
        <w:t>Шелдунов</w:t>
      </w:r>
      <w:proofErr w:type="spellEnd"/>
      <w:r w:rsidRPr="00F650F8">
        <w:rPr>
          <w:color w:val="000000"/>
          <w:sz w:val="26"/>
          <w:szCs w:val="26"/>
        </w:rPr>
        <w:t xml:space="preserve"> Михаил Юрьевич на предоставление услуги по регистрации виртуального хостинга (веб-хостинга) (размещение веб-сайтов Заказчика в рамках виртуального сервера на физических серверах провайдера TIMEWEB), и регистрации доменных имен для нужд заказчика remesla-chao87.ru, ensembles-chao87.ru</w:t>
      </w:r>
      <w:r w:rsidR="00371ABB" w:rsidRPr="00F650F8">
        <w:rPr>
          <w:color w:val="000000"/>
          <w:sz w:val="26"/>
          <w:szCs w:val="26"/>
        </w:rPr>
        <w:t xml:space="preserve"> (сумма договора 3,3 тыс. рублей)</w:t>
      </w:r>
      <w:r w:rsidRPr="00F650F8">
        <w:rPr>
          <w:color w:val="000000"/>
          <w:sz w:val="26"/>
          <w:szCs w:val="26"/>
        </w:rPr>
        <w:t xml:space="preserve">. </w:t>
      </w:r>
    </w:p>
    <w:p w:rsidR="00BC2F70" w:rsidRPr="00F650F8" w:rsidRDefault="00BC2F70" w:rsidP="00BC2F7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>В целях подготовки материалов для наполнения сайтов по культуре в мае 2021 года Департамент заключил два договора:</w:t>
      </w:r>
    </w:p>
    <w:p w:rsidR="00BC2F70" w:rsidRPr="00F650F8" w:rsidRDefault="00BC2F70" w:rsidP="00BC2F7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договор возмездного оказания услуг от 17.05.2021 г № 01-50/63 с Терентьевым Е.А. (обеспечение наполнения сайта «Фольклорные ансамбли Чукотки»: прием сайта после </w:t>
      </w:r>
      <w:proofErr w:type="spellStart"/>
      <w:r w:rsidRPr="00F650F8">
        <w:rPr>
          <w:sz w:val="26"/>
          <w:szCs w:val="26"/>
        </w:rPr>
        <w:t>ребрендинга</w:t>
      </w:r>
      <w:proofErr w:type="spellEnd"/>
      <w:r w:rsidRPr="00F650F8">
        <w:rPr>
          <w:sz w:val="26"/>
          <w:szCs w:val="26"/>
        </w:rPr>
        <w:t>, перенос информации на сайт из архивов Департамента), правка текстового наполнения сайта)</w:t>
      </w:r>
      <w:r w:rsidR="009D7C72" w:rsidRPr="00F650F8">
        <w:rPr>
          <w:sz w:val="26"/>
          <w:szCs w:val="26"/>
        </w:rPr>
        <w:t xml:space="preserve"> </w:t>
      </w:r>
      <w:r w:rsidR="009D7C72" w:rsidRPr="00F650F8">
        <w:rPr>
          <w:color w:val="000000"/>
          <w:sz w:val="26"/>
          <w:szCs w:val="26"/>
        </w:rPr>
        <w:t>сумма договора 73,8 тыс. рублей</w:t>
      </w:r>
      <w:r w:rsidRPr="00F650F8">
        <w:rPr>
          <w:sz w:val="26"/>
          <w:szCs w:val="26"/>
        </w:rPr>
        <w:t>;</w:t>
      </w:r>
    </w:p>
    <w:p w:rsidR="00BC2F70" w:rsidRPr="00F650F8" w:rsidRDefault="00BC2F70" w:rsidP="00BC2F7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договор возмездного оказания услуг от 01.06.2021 г. № 01-50/77 с </w:t>
      </w:r>
      <w:proofErr w:type="spellStart"/>
      <w:r w:rsidRPr="00F650F8">
        <w:rPr>
          <w:sz w:val="26"/>
          <w:szCs w:val="26"/>
        </w:rPr>
        <w:t>Тынеет</w:t>
      </w:r>
      <w:proofErr w:type="spellEnd"/>
      <w:r w:rsidRPr="00F650F8">
        <w:rPr>
          <w:sz w:val="26"/>
          <w:szCs w:val="26"/>
        </w:rPr>
        <w:t xml:space="preserve"> В.В. (обеспечение наполнения сайта «Народные художественные промыслы Чукотки»: прием сайта после </w:t>
      </w:r>
      <w:proofErr w:type="spellStart"/>
      <w:r w:rsidRPr="00F650F8">
        <w:rPr>
          <w:sz w:val="26"/>
          <w:szCs w:val="26"/>
        </w:rPr>
        <w:t>ребрендинга</w:t>
      </w:r>
      <w:proofErr w:type="spellEnd"/>
      <w:r w:rsidRPr="00F650F8">
        <w:rPr>
          <w:sz w:val="26"/>
          <w:szCs w:val="26"/>
        </w:rPr>
        <w:t>, перенос информации на сайт из архивов Департамента, правка текстового наполнения сайта)</w:t>
      </w:r>
      <w:r w:rsidR="009D7C72" w:rsidRPr="00F650F8">
        <w:rPr>
          <w:sz w:val="26"/>
          <w:szCs w:val="26"/>
        </w:rPr>
        <w:t xml:space="preserve"> </w:t>
      </w:r>
      <w:r w:rsidR="009D7C72" w:rsidRPr="00F650F8">
        <w:rPr>
          <w:color w:val="000000"/>
          <w:sz w:val="26"/>
          <w:szCs w:val="26"/>
        </w:rPr>
        <w:t>сумма договора 73,7 тыс. рублей</w:t>
      </w:r>
      <w:r w:rsidRPr="00F650F8">
        <w:rPr>
          <w:sz w:val="26"/>
          <w:szCs w:val="26"/>
        </w:rPr>
        <w:t>.</w:t>
      </w:r>
    </w:p>
    <w:p w:rsidR="00BC2F70" w:rsidRPr="00F650F8" w:rsidRDefault="00BC2F70" w:rsidP="00BC2F7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Остальная сумма будет потрачена в четвертом квартале 2021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 реализации мероприятия </w:t>
      </w:r>
      <w:r w:rsidRPr="00F650F8">
        <w:rPr>
          <w:b/>
          <w:bCs/>
          <w:sz w:val="26"/>
          <w:szCs w:val="26"/>
        </w:rPr>
        <w:t>пп.3.1.</w:t>
      </w:r>
      <w:r w:rsidRPr="00F650F8">
        <w:rPr>
          <w:sz w:val="26"/>
          <w:szCs w:val="26"/>
        </w:rPr>
        <w:t xml:space="preserve"> </w:t>
      </w:r>
      <w:proofErr w:type="gramStart"/>
      <w:r w:rsidRPr="00F650F8">
        <w:rPr>
          <w:sz w:val="26"/>
          <w:szCs w:val="26"/>
        </w:rPr>
        <w:t>«Субвенции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</w:t>
      </w:r>
      <w:r w:rsidRPr="00F650F8">
        <w:rPr>
          <w:color w:val="00B050"/>
          <w:sz w:val="26"/>
          <w:szCs w:val="26"/>
        </w:rPr>
        <w:t xml:space="preserve"> </w:t>
      </w:r>
      <w:r w:rsidRPr="00F650F8">
        <w:rPr>
          <w:sz w:val="26"/>
          <w:szCs w:val="26"/>
        </w:rPr>
        <w:t xml:space="preserve">округа» основного мероприятия </w:t>
      </w:r>
      <w:r w:rsidRPr="00F650F8">
        <w:rPr>
          <w:b/>
          <w:bCs/>
          <w:sz w:val="26"/>
          <w:szCs w:val="26"/>
        </w:rPr>
        <w:t>п.3 «Социальные гарантии работникам отрасли культуры по</w:t>
      </w:r>
      <w:proofErr w:type="gramEnd"/>
      <w:r w:rsidRPr="00F650F8">
        <w:rPr>
          <w:b/>
          <w:bCs/>
          <w:sz w:val="26"/>
          <w:szCs w:val="26"/>
        </w:rPr>
        <w:t xml:space="preserve"> оплате жилья и коммунальных услуг» </w:t>
      </w:r>
      <w:r w:rsidRPr="00F650F8">
        <w:rPr>
          <w:sz w:val="26"/>
          <w:szCs w:val="26"/>
        </w:rPr>
        <w:t>предусмотрено средств окружного бюджета 5 6</w:t>
      </w:r>
      <w:r w:rsidR="00012496" w:rsidRPr="00F650F8">
        <w:rPr>
          <w:sz w:val="26"/>
          <w:szCs w:val="26"/>
        </w:rPr>
        <w:t>27</w:t>
      </w:r>
      <w:r w:rsidRPr="00F650F8">
        <w:rPr>
          <w:sz w:val="26"/>
          <w:szCs w:val="26"/>
        </w:rPr>
        <w:t>,</w:t>
      </w:r>
      <w:r w:rsidR="00012496" w:rsidRPr="00F650F8">
        <w:rPr>
          <w:sz w:val="26"/>
          <w:szCs w:val="26"/>
        </w:rPr>
        <w:t xml:space="preserve">5 тыс. рублей, освоено </w:t>
      </w:r>
      <w:r w:rsidR="002644AC" w:rsidRPr="00F650F8">
        <w:rPr>
          <w:sz w:val="26"/>
          <w:szCs w:val="26"/>
        </w:rPr>
        <w:t>4</w:t>
      </w:r>
      <w:r w:rsidR="00012496" w:rsidRPr="00F650F8">
        <w:rPr>
          <w:sz w:val="26"/>
          <w:szCs w:val="26"/>
        </w:rPr>
        <w:t xml:space="preserve"> </w:t>
      </w:r>
      <w:r w:rsidR="002644AC" w:rsidRPr="00F650F8">
        <w:rPr>
          <w:sz w:val="26"/>
          <w:szCs w:val="26"/>
        </w:rPr>
        <w:t>226</w:t>
      </w:r>
      <w:r w:rsidRPr="00F650F8">
        <w:rPr>
          <w:sz w:val="26"/>
          <w:szCs w:val="26"/>
        </w:rPr>
        <w:t>,</w:t>
      </w:r>
      <w:r w:rsidR="002644A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рублей. Выплаты получили 19</w:t>
      </w:r>
      <w:r w:rsidR="00954BEC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 специалистов.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6 «Региональный проект «Культурная среда» федерального проекта «Культурная среда»»</w:t>
      </w:r>
      <w:r w:rsidRPr="00F650F8">
        <w:rPr>
          <w:sz w:val="26"/>
          <w:szCs w:val="26"/>
        </w:rPr>
        <w:t xml:space="preserve"> Государственной программой предусмотрено за счет средств окружного бюджета 1 000,0 тыс. рублей, из них освоено </w:t>
      </w:r>
      <w:r w:rsidR="00243C99" w:rsidRPr="00F650F8">
        <w:rPr>
          <w:sz w:val="26"/>
          <w:szCs w:val="26"/>
        </w:rPr>
        <w:t>525</w:t>
      </w:r>
      <w:r w:rsidRPr="00F650F8">
        <w:rPr>
          <w:sz w:val="26"/>
          <w:szCs w:val="26"/>
        </w:rPr>
        <w:t xml:space="preserve">,0 тыс. рублей. 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мероприятия </w:t>
      </w:r>
      <w:r w:rsidRPr="00F650F8">
        <w:rPr>
          <w:b/>
          <w:sz w:val="26"/>
          <w:szCs w:val="26"/>
        </w:rPr>
        <w:t>6</w:t>
      </w:r>
      <w:r w:rsidRPr="00F650F8">
        <w:rPr>
          <w:b/>
          <w:bCs/>
          <w:i/>
          <w:iCs/>
          <w:sz w:val="26"/>
          <w:szCs w:val="26"/>
        </w:rPr>
        <w:t>.4 «Субсидия на оснащение детских школ искусств музыкальными инструментами, оборудованием и учебными материалами»</w:t>
      </w:r>
      <w:r w:rsidRPr="00F650F8">
        <w:rPr>
          <w:sz w:val="26"/>
          <w:szCs w:val="26"/>
        </w:rPr>
        <w:t xml:space="preserve"> Государственной программой предусмотрено за счет средств окружного бюджета 1 000,0 тыс. рублей, освоено </w:t>
      </w:r>
      <w:r w:rsidR="002A0135" w:rsidRPr="00F650F8">
        <w:rPr>
          <w:sz w:val="26"/>
          <w:szCs w:val="26"/>
        </w:rPr>
        <w:t>525</w:t>
      </w:r>
      <w:r w:rsidRPr="00F650F8">
        <w:rPr>
          <w:sz w:val="26"/>
          <w:szCs w:val="26"/>
        </w:rPr>
        <w:t>,0 тыс. рублей.</w:t>
      </w:r>
    </w:p>
    <w:p w:rsidR="005A3AFD" w:rsidRPr="00F650F8" w:rsidRDefault="005A3AFD" w:rsidP="005A3AFD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F650F8">
        <w:rPr>
          <w:sz w:val="26"/>
          <w:szCs w:val="26"/>
        </w:rPr>
        <w:t xml:space="preserve">В соответствии с Соглашением о предоставлении субсидии из окружного бюджета бюджету муниципального образования Чукотского автономного округа от 03.02.2021 г. № 01-50/38 денежные средства выделены Муниципальному автономному учреждению дополнительного образования городского округа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«Детская школа искусств» на оснащение музыкальными </w:t>
      </w:r>
      <w:r w:rsidRPr="00F650F8">
        <w:rPr>
          <w:sz w:val="26"/>
          <w:szCs w:val="26"/>
          <w:shd w:val="clear" w:color="auto" w:fill="FFFFFF"/>
        </w:rPr>
        <w:t>инструментами. Закупка музыкальных инструментов запланирована до конца текущего года.</w:t>
      </w:r>
    </w:p>
    <w:p w:rsidR="002A0135" w:rsidRPr="00F650F8" w:rsidRDefault="005A3AFD" w:rsidP="005A3AFD">
      <w:pPr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  <w:shd w:val="clear" w:color="auto" w:fill="FFFFFF"/>
        </w:rPr>
        <w:t xml:space="preserve">МАУ ДО городского округа </w:t>
      </w:r>
      <w:proofErr w:type="spellStart"/>
      <w:r w:rsidRPr="00F650F8">
        <w:rPr>
          <w:sz w:val="26"/>
          <w:szCs w:val="26"/>
          <w:shd w:val="clear" w:color="auto" w:fill="FFFFFF"/>
        </w:rPr>
        <w:t>Певек</w:t>
      </w:r>
      <w:proofErr w:type="spellEnd"/>
      <w:r w:rsidRPr="00F650F8">
        <w:rPr>
          <w:sz w:val="26"/>
          <w:szCs w:val="26"/>
          <w:shd w:val="clear" w:color="auto" w:fill="FFFFFF"/>
        </w:rPr>
        <w:t xml:space="preserve"> «Детская школа искусств» за отчетный период были заключены четыре договора на поставку музыкальных инструментов на общую сумму 1005,0 тыс. рублей,</w:t>
      </w:r>
      <w:r w:rsidRPr="00F650F8">
        <w:rPr>
          <w:sz w:val="26"/>
          <w:szCs w:val="26"/>
        </w:rPr>
        <w:t xml:space="preserve"> поставщик ООО «Форте и Пиано»</w:t>
      </w:r>
      <w:r w:rsidR="002A0135" w:rsidRPr="00F650F8">
        <w:rPr>
          <w:sz w:val="26"/>
          <w:szCs w:val="26"/>
        </w:rPr>
        <w:t xml:space="preserve">. </w:t>
      </w:r>
    </w:p>
    <w:p w:rsidR="002A0135" w:rsidRPr="00F650F8" w:rsidRDefault="002A0135" w:rsidP="002A0135">
      <w:pPr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Поставлено: два цифровых фортепиано (договор от 30.03.2021 № 2-2021(П)  на сумму </w:t>
      </w:r>
      <w:r w:rsidR="00243C99" w:rsidRPr="00F650F8">
        <w:rPr>
          <w:sz w:val="26"/>
          <w:szCs w:val="26"/>
        </w:rPr>
        <w:t>300</w:t>
      </w:r>
      <w:r w:rsidRPr="00F650F8">
        <w:rPr>
          <w:sz w:val="26"/>
          <w:szCs w:val="26"/>
        </w:rPr>
        <w:t>,0 тыс. рублей, поставщик ООО «Форте и Пиано»);</w:t>
      </w:r>
    </w:p>
    <w:p w:rsidR="002A0135" w:rsidRPr="00F650F8" w:rsidRDefault="002A0135" w:rsidP="002A0135">
      <w:pPr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 Аккордеон </w:t>
      </w:r>
      <w:proofErr w:type="spellStart"/>
      <w:r w:rsidRPr="00F650F8">
        <w:rPr>
          <w:sz w:val="26"/>
          <w:szCs w:val="26"/>
        </w:rPr>
        <w:t>Weltmeister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Achat</w:t>
      </w:r>
      <w:proofErr w:type="spellEnd"/>
      <w:r w:rsidRPr="00F650F8">
        <w:rPr>
          <w:sz w:val="26"/>
          <w:szCs w:val="26"/>
        </w:rPr>
        <w:t xml:space="preserve"> 80 34/80III5/3BK   (договор от 16.04.2021 № 3-2021(П)  на сумму 225,0 тыс. рублей, поставщик ООО «Форте и Пиано»).</w:t>
      </w:r>
    </w:p>
    <w:p w:rsidR="005A3AFD" w:rsidRPr="00F650F8" w:rsidRDefault="002A0135" w:rsidP="002A0135">
      <w:pPr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З</w:t>
      </w:r>
      <w:r w:rsidR="005A3AFD" w:rsidRPr="00F650F8">
        <w:rPr>
          <w:sz w:val="26"/>
          <w:szCs w:val="26"/>
        </w:rPr>
        <w:t>авершение поставок инструментов запланировано в четвертом квартале текущего года.</w:t>
      </w:r>
    </w:p>
    <w:p w:rsidR="005A3AFD" w:rsidRPr="00F650F8" w:rsidRDefault="005A3AFD" w:rsidP="005A3AF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8 «Региональный проект «Творческие люди» федерального проекта «Творческие люди»</w:t>
      </w:r>
      <w:r w:rsidRPr="00F650F8">
        <w:rPr>
          <w:sz w:val="26"/>
          <w:szCs w:val="26"/>
        </w:rPr>
        <w:t xml:space="preserve"> Государственной программой предусмотрено 163,1 тыс. рублей, в том числе за счет окружного бюджета 13,1 тыс. рублей, за счет федерального бюджета 150,0 тыс. рублей, освоено 54,3 тыс. рублей, в том числе за счет федерального бюджета 50,0 тыс. рублей и 4,3 тыс. рублей за счет средств регионального</w:t>
      </w:r>
      <w:proofErr w:type="gramEnd"/>
      <w:r w:rsidRPr="00F650F8">
        <w:rPr>
          <w:sz w:val="26"/>
          <w:szCs w:val="26"/>
        </w:rPr>
        <w:t xml:space="preserve"> бюджета.</w:t>
      </w:r>
    </w:p>
    <w:p w:rsidR="005A3AFD" w:rsidRPr="00F650F8" w:rsidRDefault="005A3AFD" w:rsidP="005A3AF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В рамках реализации Соглашения о предоставлении субсидии бюджету субъекта Российской Федерации от 25.12.2020 № 054-09-2021-469, в соответствии с Порядком 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>предоставления субсидий из окружного бюджета бюджетам муниципальных образований Чукотского автономного округа на государственную поддержку отрасли культуры во втором квартале Департаментом проведены конкурсы:</w:t>
      </w:r>
    </w:p>
    <w:p w:rsidR="005A3AFD" w:rsidRPr="00F650F8" w:rsidRDefault="005A3AFD" w:rsidP="005A3AFD">
      <w:pPr>
        <w:pStyle w:val="1"/>
        <w:spacing w:before="0" w:after="0"/>
        <w:ind w:firstLine="709"/>
        <w:jc w:val="both"/>
        <w:rPr>
          <w:rStyle w:val="af3"/>
          <w:rFonts w:ascii="Times New Roman" w:hAnsi="Times New Roman" w:cs="Times New Roman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- </w:t>
      </w:r>
      <w:r w:rsidRPr="00F650F8">
        <w:rPr>
          <w:rStyle w:val="af3"/>
          <w:rFonts w:ascii="Times New Roman" w:hAnsi="Times New Roman" w:cs="Times New Roman"/>
          <w:color w:val="auto"/>
          <w:sz w:val="26"/>
          <w:szCs w:val="26"/>
        </w:rPr>
        <w:t>на получение государственной поддержки лучших работников сельских учреждений культуры;</w:t>
      </w:r>
    </w:p>
    <w:p w:rsidR="005A3AFD" w:rsidRPr="00F650F8" w:rsidRDefault="005A3AFD" w:rsidP="005A3AF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Style w:val="af3"/>
          <w:rFonts w:ascii="Times New Roman" w:hAnsi="Times New Roman" w:cs="Times New Roman"/>
          <w:color w:val="auto"/>
          <w:sz w:val="26"/>
          <w:szCs w:val="26"/>
        </w:rPr>
        <w:t>- на получение государственной поддержки лучших сельских учреждений культуры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5A3AFD" w:rsidRPr="00F650F8" w:rsidRDefault="005A3AFD" w:rsidP="005A3AFD">
      <w:pPr>
        <w:ind w:firstLine="709"/>
        <w:rPr>
          <w:sz w:val="26"/>
          <w:szCs w:val="26"/>
        </w:rPr>
      </w:pPr>
      <w:r w:rsidRPr="00F650F8">
        <w:rPr>
          <w:sz w:val="26"/>
          <w:szCs w:val="26"/>
        </w:rPr>
        <w:t>По итогам конкурсного отбора победителями были признаны:</w:t>
      </w:r>
    </w:p>
    <w:p w:rsidR="005A3AFD" w:rsidRPr="00F650F8" w:rsidRDefault="005A3AFD" w:rsidP="005A3AFD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лучшие работники сельских учреждений культуры – </w:t>
      </w:r>
      <w:proofErr w:type="spellStart"/>
      <w:r w:rsidRPr="00F650F8">
        <w:rPr>
          <w:sz w:val="26"/>
          <w:szCs w:val="26"/>
        </w:rPr>
        <w:t>Найминов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Санал</w:t>
      </w:r>
      <w:proofErr w:type="spellEnd"/>
      <w:r w:rsidRPr="00F650F8">
        <w:rPr>
          <w:sz w:val="26"/>
          <w:szCs w:val="26"/>
        </w:rPr>
        <w:t xml:space="preserve"> Тимофеевич – хормейстер Отдела по культурно-досуговой работе Муниципального бюджетного учреждения культуры «Центр культуры Чукотского муниципального района» с. Лаврентия;</w:t>
      </w:r>
    </w:p>
    <w:p w:rsidR="005A3AFD" w:rsidRPr="00F650F8" w:rsidRDefault="005A3AFD" w:rsidP="005A3AFD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лучшие сельские учреждения культуры – Муниципальное бюджетное учреждение культуры «Центр культуры Чукотского муниципального района».</w:t>
      </w:r>
    </w:p>
    <w:p w:rsidR="005A3AFD" w:rsidRPr="00F650F8" w:rsidRDefault="005A3AFD" w:rsidP="005A3AFD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 рамках реализации данного мероприятия Департаментом было заключено соглашение с Администрацией Чукотского муниципального района (Соглашение о предоставлении субсидии из окружного бюджета бюджету Чукотского муниципального района на поддержку отрасли культуры (государственная поддержка лучших работников сельских учреждений культуры и лучших сельских учреждений культуры) от 4 августа 2021 г. № 77633000-1-2021-006).</w:t>
      </w:r>
    </w:p>
    <w:p w:rsidR="005A3AFD" w:rsidRPr="00F650F8" w:rsidRDefault="005A3AFD" w:rsidP="005A3AFD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По состоянию на отчетную дату была оказана государственная поддержка </w:t>
      </w:r>
      <w:proofErr w:type="spellStart"/>
      <w:r w:rsidRPr="00F650F8">
        <w:rPr>
          <w:sz w:val="26"/>
          <w:szCs w:val="26"/>
        </w:rPr>
        <w:t>Найминову</w:t>
      </w:r>
      <w:proofErr w:type="spellEnd"/>
      <w:r w:rsidRPr="00F650F8">
        <w:rPr>
          <w:sz w:val="26"/>
          <w:szCs w:val="26"/>
        </w:rPr>
        <w:t xml:space="preserve"> С.Т. (лучшему работнику сельских учреждений культуры) в размере 54,3 тыс. рублей.</w:t>
      </w:r>
    </w:p>
    <w:p w:rsidR="005A3AFD" w:rsidRPr="00F650F8" w:rsidRDefault="005A3AFD" w:rsidP="005A3AFD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Государственная поддержка в размере 108,7 тыс. рублей Центру культуры Чукотского муниципального района будет оказана в четвертом квартале текущего года, средства запланировано направить на закупку оборудования для Отдела по музейной работе Центра культуры Чукотского автономного округа.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2. Подпрограмма «Укрепление единого культурного пространства и развитие межнациональных отношений», % исполнения </w:t>
      </w:r>
      <w:r w:rsidRPr="00C30338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C30338" w:rsidRPr="00C30338">
        <w:rPr>
          <w:b/>
          <w:bCs/>
          <w:sz w:val="26"/>
          <w:szCs w:val="26"/>
          <w:shd w:val="clear" w:color="auto" w:fill="FFFFFF"/>
        </w:rPr>
        <w:t>40</w:t>
      </w:r>
      <w:r w:rsidR="005969AC" w:rsidRPr="00C30338">
        <w:rPr>
          <w:b/>
          <w:bCs/>
          <w:sz w:val="26"/>
          <w:szCs w:val="26"/>
          <w:shd w:val="clear" w:color="auto" w:fill="FFFFFF"/>
        </w:rPr>
        <w:t>,</w:t>
      </w:r>
      <w:r w:rsidR="00C30338" w:rsidRPr="00C30338">
        <w:rPr>
          <w:b/>
          <w:bCs/>
          <w:sz w:val="26"/>
          <w:szCs w:val="26"/>
          <w:shd w:val="clear" w:color="auto" w:fill="FFFFFF"/>
        </w:rPr>
        <w:t>2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«Укрепление единого культурного пространства и развитие межнациональных отношений» в 202</w:t>
      </w:r>
      <w:r w:rsidR="005969A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Государственной программой предусмотрено за счет средств окружного бюджета 2</w:t>
      </w:r>
      <w:r w:rsidR="005969AC" w:rsidRPr="00F650F8">
        <w:rPr>
          <w:sz w:val="26"/>
          <w:szCs w:val="26"/>
        </w:rPr>
        <w:t>0 880,3</w:t>
      </w:r>
      <w:r w:rsidRPr="00F650F8">
        <w:rPr>
          <w:sz w:val="26"/>
          <w:szCs w:val="26"/>
        </w:rPr>
        <w:t xml:space="preserve"> тыс. рублей, </w:t>
      </w:r>
      <w:r w:rsidR="00FE2712" w:rsidRPr="00F650F8">
        <w:rPr>
          <w:sz w:val="26"/>
          <w:szCs w:val="26"/>
        </w:rPr>
        <w:t xml:space="preserve">сводной бюджетной росписью 23 115,0 тыс. рублей, </w:t>
      </w:r>
      <w:r w:rsidRPr="00F650F8">
        <w:rPr>
          <w:sz w:val="26"/>
          <w:szCs w:val="26"/>
        </w:rPr>
        <w:t xml:space="preserve">из них освоено </w:t>
      </w:r>
      <w:r w:rsidR="00C30338">
        <w:rPr>
          <w:sz w:val="26"/>
          <w:szCs w:val="26"/>
        </w:rPr>
        <w:t>9 299,7</w:t>
      </w:r>
      <w:r w:rsidRPr="00F650F8">
        <w:rPr>
          <w:color w:val="FF0000"/>
          <w:sz w:val="26"/>
          <w:szCs w:val="26"/>
        </w:rPr>
        <w:t xml:space="preserve"> </w:t>
      </w:r>
      <w:r w:rsidRPr="00F650F8">
        <w:rPr>
          <w:sz w:val="26"/>
          <w:szCs w:val="26"/>
        </w:rPr>
        <w:t>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1 «Сохранение и развитие традиционной народной культуры, нематериального культурного наследия народов Чукотского автономного округа»</w:t>
      </w:r>
      <w:r w:rsidRPr="00F650F8">
        <w:rPr>
          <w:sz w:val="26"/>
          <w:szCs w:val="26"/>
        </w:rPr>
        <w:t xml:space="preserve"> Государственной программой предусмотрено за счет средств окружного бюджета </w:t>
      </w:r>
      <w:r w:rsidR="005969AC" w:rsidRPr="00F650F8">
        <w:rPr>
          <w:sz w:val="26"/>
          <w:szCs w:val="26"/>
        </w:rPr>
        <w:t>3 250,</w:t>
      </w:r>
      <w:r w:rsidRPr="00F650F8">
        <w:rPr>
          <w:sz w:val="26"/>
          <w:szCs w:val="26"/>
        </w:rPr>
        <w:t xml:space="preserve">0 тыс. рублей, </w:t>
      </w:r>
      <w:r w:rsidR="005969AC" w:rsidRPr="00F650F8">
        <w:rPr>
          <w:sz w:val="26"/>
          <w:szCs w:val="26"/>
        </w:rPr>
        <w:t xml:space="preserve">из них освоено </w:t>
      </w:r>
      <w:r w:rsidR="00C30338">
        <w:rPr>
          <w:sz w:val="26"/>
          <w:szCs w:val="26"/>
        </w:rPr>
        <w:t>2 030,7</w:t>
      </w:r>
      <w:r w:rsidRPr="00F650F8">
        <w:rPr>
          <w:color w:val="FF0000"/>
          <w:sz w:val="26"/>
          <w:szCs w:val="26"/>
        </w:rPr>
        <w:t xml:space="preserve"> </w:t>
      </w:r>
      <w:r w:rsidRPr="00F650F8">
        <w:rPr>
          <w:sz w:val="26"/>
          <w:szCs w:val="26"/>
        </w:rPr>
        <w:t>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«Поддержка, развитие и популяризация народных художественных промыслов Чукотского автономного округа»</w:t>
      </w:r>
      <w:r w:rsidRPr="00F650F8">
        <w:rPr>
          <w:sz w:val="26"/>
          <w:szCs w:val="26"/>
        </w:rPr>
        <w:t xml:space="preserve"> предусмотрено средств окружного бюджета 750,0 тыс. рублей, из которых освоено </w:t>
      </w:r>
      <w:r w:rsidR="005969AC" w:rsidRPr="00F650F8">
        <w:rPr>
          <w:sz w:val="26"/>
          <w:szCs w:val="26"/>
        </w:rPr>
        <w:t>3</w:t>
      </w:r>
      <w:r w:rsidR="00316D68" w:rsidRPr="00F650F8">
        <w:rPr>
          <w:sz w:val="26"/>
          <w:szCs w:val="26"/>
        </w:rPr>
        <w:t>57</w:t>
      </w:r>
      <w:r w:rsidR="005969AC" w:rsidRPr="00F650F8">
        <w:rPr>
          <w:sz w:val="26"/>
          <w:szCs w:val="26"/>
        </w:rPr>
        <w:t>,</w:t>
      </w:r>
      <w:r w:rsidR="00316D68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рублей. </w:t>
      </w:r>
    </w:p>
    <w:p w:rsidR="00316D68" w:rsidRPr="00F650F8" w:rsidRDefault="00316D68" w:rsidP="00316D68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Музейным Центром «Наследие Чукотки» с 19 марта 2021 года организована выставка «Константин </w:t>
      </w:r>
      <w:proofErr w:type="spellStart"/>
      <w:r w:rsidRPr="00F650F8">
        <w:rPr>
          <w:sz w:val="26"/>
          <w:szCs w:val="26"/>
        </w:rPr>
        <w:t>Добриев</w:t>
      </w:r>
      <w:proofErr w:type="spellEnd"/>
      <w:r w:rsidRPr="00F650F8">
        <w:rPr>
          <w:sz w:val="26"/>
          <w:szCs w:val="26"/>
        </w:rPr>
        <w:t xml:space="preserve">. Чукотские просторы», к 65-летию мастера-костореза К.Б. </w:t>
      </w:r>
      <w:proofErr w:type="spellStart"/>
      <w:r w:rsidRPr="00F650F8">
        <w:rPr>
          <w:sz w:val="26"/>
          <w:szCs w:val="26"/>
        </w:rPr>
        <w:t>Добриева</w:t>
      </w:r>
      <w:proofErr w:type="spellEnd"/>
      <w:r w:rsidRPr="00F650F8">
        <w:rPr>
          <w:sz w:val="26"/>
          <w:szCs w:val="26"/>
        </w:rPr>
        <w:t>.</w:t>
      </w:r>
    </w:p>
    <w:p w:rsidR="00316D68" w:rsidRPr="00F650F8" w:rsidRDefault="00316D68" w:rsidP="00316D68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Участие мастеров в XVI Международной выставке-ярмарке «Сокровища Севера. Мастера и художники России 2021» в г. Москве. Учреждение награждено Дипломом за участие. </w:t>
      </w:r>
    </w:p>
    <w:p w:rsidR="00316D68" w:rsidRPr="00F650F8" w:rsidRDefault="00316D68" w:rsidP="00316D68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Организация и проведение персональной выставки Ольги </w:t>
      </w:r>
      <w:proofErr w:type="spellStart"/>
      <w:r w:rsidRPr="00F650F8">
        <w:rPr>
          <w:sz w:val="26"/>
          <w:szCs w:val="26"/>
        </w:rPr>
        <w:t>Атчитагиной</w:t>
      </w:r>
      <w:proofErr w:type="spellEnd"/>
      <w:r w:rsidRPr="00F650F8">
        <w:rPr>
          <w:sz w:val="26"/>
          <w:szCs w:val="26"/>
        </w:rPr>
        <w:t xml:space="preserve"> «</w:t>
      </w:r>
      <w:proofErr w:type="spellStart"/>
      <w:r w:rsidRPr="00F650F8">
        <w:rPr>
          <w:sz w:val="26"/>
          <w:szCs w:val="26"/>
        </w:rPr>
        <w:t>Лоринские</w:t>
      </w:r>
      <w:proofErr w:type="spellEnd"/>
      <w:r w:rsidRPr="00F650F8">
        <w:rPr>
          <w:sz w:val="26"/>
          <w:szCs w:val="26"/>
        </w:rPr>
        <w:t xml:space="preserve"> Зори» (открытие 28 августа).</w:t>
      </w:r>
    </w:p>
    <w:p w:rsidR="00316D68" w:rsidRPr="00F650F8" w:rsidRDefault="00316D68" w:rsidP="00316D68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 xml:space="preserve">Организация и проведение выставки «Традиции династии </w:t>
      </w:r>
      <w:proofErr w:type="spellStart"/>
      <w:r w:rsidRPr="00F650F8">
        <w:rPr>
          <w:sz w:val="26"/>
          <w:szCs w:val="26"/>
        </w:rPr>
        <w:t>Эттувэгыргиных</w:t>
      </w:r>
      <w:proofErr w:type="spellEnd"/>
      <w:r w:rsidRPr="00F650F8">
        <w:rPr>
          <w:sz w:val="26"/>
          <w:szCs w:val="26"/>
        </w:rPr>
        <w:t>» (открытие 28 августа).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1.2. «Поддержка, сохранение, развитие и популяризация нематериально-культурного наследия народов Чукотского автономного округа»</w:t>
      </w:r>
      <w:r w:rsidRPr="00F650F8">
        <w:rPr>
          <w:sz w:val="26"/>
          <w:szCs w:val="26"/>
        </w:rPr>
        <w:t xml:space="preserve"> в 202</w:t>
      </w:r>
      <w:r w:rsidR="005969A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Государственной программой за счет средств окружного бюджета предусмотрено </w:t>
      </w:r>
      <w:r w:rsidR="005969AC" w:rsidRPr="00F650F8">
        <w:rPr>
          <w:sz w:val="26"/>
          <w:szCs w:val="26"/>
        </w:rPr>
        <w:t>1 50</w:t>
      </w:r>
      <w:r w:rsidRPr="00F650F8">
        <w:rPr>
          <w:sz w:val="26"/>
          <w:szCs w:val="26"/>
        </w:rPr>
        <w:t xml:space="preserve">0,0 тыс. рублей, </w:t>
      </w:r>
      <w:r w:rsidR="005969AC" w:rsidRPr="00F650F8">
        <w:rPr>
          <w:sz w:val="26"/>
          <w:szCs w:val="26"/>
        </w:rPr>
        <w:t xml:space="preserve">освоено </w:t>
      </w:r>
      <w:r w:rsidR="009D7C72" w:rsidRPr="00F650F8">
        <w:rPr>
          <w:sz w:val="26"/>
          <w:szCs w:val="26"/>
        </w:rPr>
        <w:t>774</w:t>
      </w:r>
      <w:r w:rsidRPr="00F650F8">
        <w:rPr>
          <w:sz w:val="26"/>
          <w:szCs w:val="26"/>
        </w:rPr>
        <w:t>,</w:t>
      </w:r>
      <w:r w:rsidR="009D7C72" w:rsidRPr="00F650F8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рублей. 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 Чукотском автономном округе Департамент культуры, спорта и туризма провел конкурс по исполнению рождественских колядок «Онлайн-Колядки». Конкурс проходил в период с 11 по 25 января</w:t>
      </w:r>
      <w:r w:rsidR="009D7C72" w:rsidRPr="00F650F8">
        <w:rPr>
          <w:sz w:val="26"/>
          <w:szCs w:val="26"/>
        </w:rPr>
        <w:t xml:space="preserve"> (100,0 тыс. рублей)</w:t>
      </w:r>
      <w:r w:rsidRPr="00F650F8">
        <w:rPr>
          <w:sz w:val="26"/>
          <w:szCs w:val="26"/>
        </w:rPr>
        <w:t>.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Участники должны были записать видеоролики, разместить их в социальных сетях и прислать официальные заявки от учреждений образования и культуры.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Конкурс был ориентирован на школьников и проводился в двух возрастных группах: младшая возрастная группа – школьники 1-4 классов (6-10 лет) и старшая возрастная группа – школьники 5-8 классов (11-14 лет). Было предусмотрено сольное и ансамблевое исполнение.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Всего на конкурс поступило 22 заявки, общее количество участников 99 составило человек. 1 заявка не была допущена к конкурсу в виду несоответствия возраста участника требованиям, остальные заявки были рассмотрены жюри. Конкурс состоялся в подгруппе соло – старшая возрастная группа, а также в подгруппах ансамбль – младшая и старшая возрастные группы.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По итогам конкурса «Онлайн-Колядки» было выявлено 9 лауреатов: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Соло - старшая возрастная группа: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3 место – Маргарита </w:t>
      </w:r>
      <w:proofErr w:type="spellStart"/>
      <w:r w:rsidRPr="00F650F8">
        <w:rPr>
          <w:sz w:val="26"/>
          <w:szCs w:val="26"/>
        </w:rPr>
        <w:t>Старенко</w:t>
      </w:r>
      <w:proofErr w:type="spellEnd"/>
      <w:r w:rsidRPr="00F650F8">
        <w:rPr>
          <w:sz w:val="26"/>
          <w:szCs w:val="26"/>
        </w:rPr>
        <w:t xml:space="preserve">, дом культуры села </w:t>
      </w:r>
      <w:proofErr w:type="spellStart"/>
      <w:r w:rsidRPr="00F650F8">
        <w:rPr>
          <w:sz w:val="26"/>
          <w:szCs w:val="26"/>
        </w:rPr>
        <w:t>Омолон</w:t>
      </w:r>
      <w:proofErr w:type="spellEnd"/>
      <w:r w:rsidRPr="00F650F8">
        <w:rPr>
          <w:sz w:val="26"/>
          <w:szCs w:val="26"/>
        </w:rPr>
        <w:t xml:space="preserve"> (руководитель А.А. Кирьянова);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Ансамбль – младшая возрастная группа: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1 место – Матвей Смолкин и Эмилия Савчук, дом культуры п.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(руководитель А.С. </w:t>
      </w:r>
      <w:proofErr w:type="spellStart"/>
      <w:r w:rsidRPr="00F650F8">
        <w:rPr>
          <w:sz w:val="26"/>
          <w:szCs w:val="26"/>
        </w:rPr>
        <w:t>Тойкин</w:t>
      </w:r>
      <w:proofErr w:type="spellEnd"/>
      <w:r w:rsidRPr="00F650F8">
        <w:rPr>
          <w:sz w:val="26"/>
          <w:szCs w:val="26"/>
        </w:rPr>
        <w:t>);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3 место поделили три коллектива из Школы-интерната основного общего образования с. </w:t>
      </w:r>
      <w:proofErr w:type="spellStart"/>
      <w:r w:rsidRPr="00F650F8">
        <w:rPr>
          <w:sz w:val="26"/>
          <w:szCs w:val="26"/>
        </w:rPr>
        <w:t>Нунлигран</w:t>
      </w:r>
      <w:proofErr w:type="spellEnd"/>
      <w:r w:rsidRPr="00F650F8">
        <w:rPr>
          <w:sz w:val="26"/>
          <w:szCs w:val="26"/>
        </w:rPr>
        <w:t xml:space="preserve"> (педагог Л.М. Иванова), Центра образования п. Угольные Копи (педагог И.А. </w:t>
      </w:r>
      <w:proofErr w:type="spellStart"/>
      <w:r w:rsidRPr="00F650F8">
        <w:rPr>
          <w:sz w:val="26"/>
          <w:szCs w:val="26"/>
        </w:rPr>
        <w:t>Савилова</w:t>
      </w:r>
      <w:proofErr w:type="spellEnd"/>
      <w:r w:rsidRPr="00F650F8">
        <w:rPr>
          <w:sz w:val="26"/>
          <w:szCs w:val="26"/>
        </w:rPr>
        <w:t xml:space="preserve">) и Начальной школы с. </w:t>
      </w:r>
      <w:proofErr w:type="spellStart"/>
      <w:r w:rsidRPr="00F650F8">
        <w:rPr>
          <w:sz w:val="26"/>
          <w:szCs w:val="26"/>
        </w:rPr>
        <w:t>Айон</w:t>
      </w:r>
      <w:proofErr w:type="spellEnd"/>
      <w:r w:rsidRPr="00F650F8">
        <w:rPr>
          <w:sz w:val="26"/>
          <w:szCs w:val="26"/>
        </w:rPr>
        <w:t xml:space="preserve"> (педагог Т.П. Головкова);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Ансамбль – старшая возрастная группа: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2 место – ансамбль «</w:t>
      </w:r>
      <w:proofErr w:type="spellStart"/>
      <w:r w:rsidRPr="00F650F8">
        <w:rPr>
          <w:sz w:val="26"/>
          <w:szCs w:val="26"/>
        </w:rPr>
        <w:t>Северята</w:t>
      </w:r>
      <w:proofErr w:type="spellEnd"/>
      <w:r w:rsidRPr="00F650F8">
        <w:rPr>
          <w:sz w:val="26"/>
          <w:szCs w:val="26"/>
        </w:rPr>
        <w:t xml:space="preserve">» Центра досуга и народного творчества </w:t>
      </w:r>
      <w:proofErr w:type="spellStart"/>
      <w:r w:rsidRPr="00F650F8">
        <w:rPr>
          <w:sz w:val="26"/>
          <w:szCs w:val="26"/>
        </w:rPr>
        <w:t>Билибинского</w:t>
      </w:r>
      <w:proofErr w:type="spellEnd"/>
      <w:r w:rsidRPr="00F650F8">
        <w:rPr>
          <w:sz w:val="26"/>
          <w:szCs w:val="26"/>
        </w:rPr>
        <w:t xml:space="preserve"> муниципального района, г. </w:t>
      </w:r>
      <w:proofErr w:type="spellStart"/>
      <w:r w:rsidRPr="00F650F8">
        <w:rPr>
          <w:sz w:val="26"/>
          <w:szCs w:val="26"/>
        </w:rPr>
        <w:t>Билибино</w:t>
      </w:r>
      <w:proofErr w:type="spellEnd"/>
      <w:r w:rsidRPr="00F650F8">
        <w:rPr>
          <w:sz w:val="26"/>
          <w:szCs w:val="26"/>
        </w:rPr>
        <w:t xml:space="preserve"> (руководитель А.И. </w:t>
      </w:r>
      <w:proofErr w:type="spellStart"/>
      <w:r w:rsidRPr="00F650F8">
        <w:rPr>
          <w:sz w:val="26"/>
          <w:szCs w:val="26"/>
        </w:rPr>
        <w:t>Тарабукина</w:t>
      </w:r>
      <w:proofErr w:type="spellEnd"/>
      <w:r w:rsidRPr="00F650F8">
        <w:rPr>
          <w:sz w:val="26"/>
          <w:szCs w:val="26"/>
        </w:rPr>
        <w:t>);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3 место поделили три коллектива: коллектив из Культурно-досугового комплекса городского округа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, г.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(руководитель И.Б. </w:t>
      </w:r>
      <w:proofErr w:type="spellStart"/>
      <w:r w:rsidRPr="00F650F8">
        <w:rPr>
          <w:sz w:val="26"/>
          <w:szCs w:val="26"/>
        </w:rPr>
        <w:t>Надмитова</w:t>
      </w:r>
      <w:proofErr w:type="spellEnd"/>
      <w:r w:rsidRPr="00F650F8">
        <w:rPr>
          <w:sz w:val="26"/>
          <w:szCs w:val="26"/>
        </w:rPr>
        <w:t xml:space="preserve">), вокальный коллектив «Радуга» дома культуры п. </w:t>
      </w:r>
      <w:proofErr w:type="spellStart"/>
      <w:r w:rsidRPr="00F650F8">
        <w:rPr>
          <w:sz w:val="26"/>
          <w:szCs w:val="26"/>
        </w:rPr>
        <w:t>Беринговский</w:t>
      </w:r>
      <w:proofErr w:type="spellEnd"/>
      <w:r w:rsidRPr="00F650F8">
        <w:rPr>
          <w:sz w:val="26"/>
          <w:szCs w:val="26"/>
        </w:rPr>
        <w:t xml:space="preserve"> Центра культуры и досуга Анадырского муниципального района (руководитель О.В. Андреева) и ансамбль «Веселые ребята» Центра образования п. </w:t>
      </w:r>
      <w:proofErr w:type="spellStart"/>
      <w:r w:rsidRPr="00F650F8">
        <w:rPr>
          <w:sz w:val="26"/>
          <w:szCs w:val="26"/>
        </w:rPr>
        <w:t>Беринговского</w:t>
      </w:r>
      <w:proofErr w:type="spellEnd"/>
      <w:r w:rsidRPr="00F650F8">
        <w:rPr>
          <w:sz w:val="26"/>
          <w:szCs w:val="26"/>
        </w:rPr>
        <w:t xml:space="preserve"> (педагог М.В. Фокина).</w:t>
      </w:r>
    </w:p>
    <w:p w:rsidR="009A42C4" w:rsidRPr="00F650F8" w:rsidRDefault="009A42C4" w:rsidP="009A42C4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Все участники получили сертификаты, лауреаты награждены дипломами и денежными призами.</w:t>
      </w:r>
    </w:p>
    <w:p w:rsidR="009D7C72" w:rsidRPr="00F650F8" w:rsidRDefault="009D7C72" w:rsidP="009D7C72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период с 10 по 12 июня 2021 года делегация Чукотского автономного округа впервые приняла участие в Российской детской фольклорной Ассамблее, значимом мероприятии в сфере сохранения и популяризации фольклорного наследия народов России. Особенностью мероприятия была его  направленность на детскую аудиторию от 7 до 18 лет. </w:t>
      </w:r>
      <w:proofErr w:type="gramStart"/>
      <w:r w:rsidRPr="00F650F8">
        <w:rPr>
          <w:sz w:val="26"/>
          <w:szCs w:val="26"/>
        </w:rPr>
        <w:t xml:space="preserve">Чукотку в конкурсной программе Ассамблеи представляла юная самодеятельная артистка Окружного Дома народного творчества Екатерина </w:t>
      </w:r>
      <w:proofErr w:type="spellStart"/>
      <w:r w:rsidRPr="00F650F8">
        <w:rPr>
          <w:sz w:val="26"/>
          <w:szCs w:val="26"/>
        </w:rPr>
        <w:t>Кымыет</w:t>
      </w:r>
      <w:proofErr w:type="spellEnd"/>
      <w:r w:rsidRPr="00F650F8">
        <w:rPr>
          <w:sz w:val="26"/>
          <w:szCs w:val="26"/>
        </w:rPr>
        <w:t xml:space="preserve">, обладательница Гран-при </w:t>
      </w:r>
      <w:r w:rsidRPr="00F650F8">
        <w:rPr>
          <w:sz w:val="26"/>
          <w:szCs w:val="26"/>
          <w:lang w:val="en-US"/>
        </w:rPr>
        <w:t>XXIII</w:t>
      </w:r>
      <w:r w:rsidRPr="00F650F8">
        <w:rPr>
          <w:sz w:val="26"/>
          <w:szCs w:val="26"/>
        </w:rPr>
        <w:t xml:space="preserve"> окружного конкурса «Юные даровая Чукотки» в номинации «Юный исполнитель фольклора народов Чукотки» (2019 год, город Анадырь) и специального диплома финального федерального этапа </w:t>
      </w:r>
      <w:r w:rsidRPr="00F650F8">
        <w:rPr>
          <w:sz w:val="26"/>
          <w:szCs w:val="26"/>
          <w:lang w:val="en-US"/>
        </w:rPr>
        <w:t>V</w:t>
      </w:r>
      <w:r w:rsidRPr="00F650F8">
        <w:rPr>
          <w:sz w:val="26"/>
          <w:szCs w:val="26"/>
        </w:rPr>
        <w:t xml:space="preserve"> Всероссийского детского фестиваля народной культуры «Наследники традиций» в номинации </w:t>
      </w:r>
      <w:r w:rsidRPr="00F650F8">
        <w:rPr>
          <w:sz w:val="26"/>
          <w:szCs w:val="26"/>
        </w:rPr>
        <w:lastRenderedPageBreak/>
        <w:t>«Фольклор» (2020 год, город Вологда).</w:t>
      </w:r>
      <w:proofErr w:type="gramEnd"/>
      <w:r w:rsidRPr="00F650F8">
        <w:rPr>
          <w:sz w:val="26"/>
          <w:szCs w:val="26"/>
        </w:rPr>
        <w:t xml:space="preserve"> На конкурсной программе, которая прошла 11 июня, Екатерина и ее руководитель Елена Михайловна </w:t>
      </w:r>
      <w:proofErr w:type="spellStart"/>
      <w:r w:rsidRPr="00F650F8">
        <w:rPr>
          <w:sz w:val="26"/>
          <w:szCs w:val="26"/>
        </w:rPr>
        <w:t>Тевлянкау</w:t>
      </w:r>
      <w:proofErr w:type="spellEnd"/>
      <w:r w:rsidRPr="00F650F8">
        <w:rPr>
          <w:sz w:val="26"/>
          <w:szCs w:val="26"/>
        </w:rPr>
        <w:t xml:space="preserve"> представили три чукотские хореографические композиции: «Праздничный женский танец с </w:t>
      </w:r>
      <w:proofErr w:type="spellStart"/>
      <w:r w:rsidRPr="00F650F8">
        <w:rPr>
          <w:sz w:val="26"/>
          <w:szCs w:val="26"/>
        </w:rPr>
        <w:t>яраром</w:t>
      </w:r>
      <w:proofErr w:type="spellEnd"/>
      <w:r w:rsidRPr="00F650F8">
        <w:rPr>
          <w:sz w:val="26"/>
          <w:szCs w:val="26"/>
        </w:rPr>
        <w:t xml:space="preserve">», «Девушка с голубых озер» и «Олененок». Гала-концерт состоялся 12 июня, в его рамках было проведено торжественное награждение победителей. Победителем конкурсной программы стала наша участница, получившая диплом </w:t>
      </w:r>
      <w:r w:rsidRPr="00F650F8">
        <w:rPr>
          <w:sz w:val="26"/>
          <w:szCs w:val="26"/>
          <w:lang w:val="en-US"/>
        </w:rPr>
        <w:t>I</w:t>
      </w:r>
      <w:r w:rsidRPr="00F650F8">
        <w:rPr>
          <w:sz w:val="26"/>
          <w:szCs w:val="26"/>
        </w:rPr>
        <w:t xml:space="preserve"> степени. Необходимо отметить, что конкуренция была серьезной. Чукотской солистке пришлось состязаться с 20 коллективами (224,2 тыс. рублей).</w:t>
      </w:r>
    </w:p>
    <w:p w:rsidR="009D7C72" w:rsidRPr="00F650F8" w:rsidRDefault="009D7C72" w:rsidP="009D7C72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издательской деятельности Музейный Центр «Наследие Чукотки» провел работу по продолжению публикации произведений победителей и лауреатов </w:t>
      </w:r>
      <w:r w:rsidRPr="00F650F8">
        <w:rPr>
          <w:sz w:val="26"/>
          <w:szCs w:val="26"/>
          <w:lang w:val="en-US"/>
        </w:rPr>
        <w:t>XIII</w:t>
      </w:r>
      <w:r w:rsidRPr="00F650F8">
        <w:rPr>
          <w:sz w:val="26"/>
          <w:szCs w:val="26"/>
        </w:rPr>
        <w:t xml:space="preserve"> открытого Конкурса литераторов на соискание литературной премии им. Ю.С. </w:t>
      </w:r>
      <w:proofErr w:type="spellStart"/>
      <w:r w:rsidRPr="00F650F8">
        <w:rPr>
          <w:sz w:val="26"/>
          <w:szCs w:val="26"/>
        </w:rPr>
        <w:t>Рытхэу</w:t>
      </w:r>
      <w:proofErr w:type="spellEnd"/>
      <w:r w:rsidRPr="00F650F8">
        <w:rPr>
          <w:sz w:val="26"/>
          <w:szCs w:val="26"/>
        </w:rPr>
        <w:t xml:space="preserve"> «Писатели – юбилею Победы»:</w:t>
      </w:r>
    </w:p>
    <w:p w:rsidR="009D7C72" w:rsidRPr="00F650F8" w:rsidRDefault="009D7C72" w:rsidP="009D7C72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сборник сказок «Сказки бабушки </w:t>
      </w:r>
      <w:proofErr w:type="spellStart"/>
      <w:r w:rsidRPr="00F650F8">
        <w:rPr>
          <w:sz w:val="26"/>
          <w:szCs w:val="26"/>
        </w:rPr>
        <w:t>Каглё</w:t>
      </w:r>
      <w:proofErr w:type="spellEnd"/>
      <w:r w:rsidRPr="00F650F8">
        <w:rPr>
          <w:sz w:val="26"/>
          <w:szCs w:val="26"/>
        </w:rPr>
        <w:t xml:space="preserve">» (авторы – Асадовы Татьяна и </w:t>
      </w:r>
      <w:proofErr w:type="spellStart"/>
      <w:r w:rsidRPr="00F650F8">
        <w:rPr>
          <w:sz w:val="26"/>
          <w:szCs w:val="26"/>
        </w:rPr>
        <w:t>Самира</w:t>
      </w:r>
      <w:proofErr w:type="spellEnd"/>
      <w:r w:rsidRPr="00F650F8">
        <w:rPr>
          <w:sz w:val="26"/>
          <w:szCs w:val="26"/>
        </w:rPr>
        <w:t xml:space="preserve">) и сборник сказок «Маленькие сказки», собранных Антониной </w:t>
      </w:r>
      <w:proofErr w:type="spellStart"/>
      <w:r w:rsidRPr="00F650F8">
        <w:rPr>
          <w:sz w:val="26"/>
          <w:szCs w:val="26"/>
        </w:rPr>
        <w:t>Кергитваль</w:t>
      </w:r>
      <w:proofErr w:type="spellEnd"/>
      <w:r w:rsidRPr="00F650F8">
        <w:rPr>
          <w:sz w:val="26"/>
          <w:szCs w:val="26"/>
        </w:rPr>
        <w:t>. На издание и доставку книг затрачено 450,0 тыс. рублей;</w:t>
      </w:r>
    </w:p>
    <w:p w:rsidR="009D7C72" w:rsidRPr="00F650F8" w:rsidRDefault="009D7C72" w:rsidP="009D7C72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книга Веры Грачёвой «Расскажи, если помнишь. Воспоминания об Уэлене» и второй фольклорный сборник «</w:t>
      </w:r>
      <w:proofErr w:type="spellStart"/>
      <w:r w:rsidRPr="00F650F8">
        <w:rPr>
          <w:sz w:val="26"/>
          <w:szCs w:val="26"/>
        </w:rPr>
        <w:t>Науканские</w:t>
      </w:r>
      <w:proofErr w:type="spellEnd"/>
      <w:r w:rsidRPr="00F650F8">
        <w:rPr>
          <w:sz w:val="26"/>
          <w:szCs w:val="26"/>
        </w:rPr>
        <w:t xml:space="preserve"> напевы» по общей редакцией Ирины Романовой. Доставка планируется в 4 квартале 2021 года.</w:t>
      </w:r>
    </w:p>
    <w:p w:rsidR="009D7C72" w:rsidRPr="00F650F8" w:rsidRDefault="009D7C72" w:rsidP="009D7C72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четвертом квартале 2021 года Департамент запланировал проведение </w:t>
      </w:r>
      <w:r w:rsidRPr="00F650F8">
        <w:rPr>
          <w:sz w:val="26"/>
          <w:szCs w:val="26"/>
          <w:lang w:val="en-US"/>
        </w:rPr>
        <w:t>IV</w:t>
      </w:r>
      <w:r w:rsidRPr="00F650F8">
        <w:rPr>
          <w:sz w:val="26"/>
          <w:szCs w:val="26"/>
        </w:rPr>
        <w:t xml:space="preserve"> заочного окружного фольклорного конкурса для детей «Тиркыкэй-2021. Праздник дружбы». 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1.4. «Реализация мероприятий по укреплению единства российской нации и этнокультурному развитию народов России»</w:t>
      </w:r>
      <w:r w:rsidRPr="00F650F8">
        <w:rPr>
          <w:sz w:val="26"/>
          <w:szCs w:val="26"/>
        </w:rPr>
        <w:t xml:space="preserve"> в 202</w:t>
      </w:r>
      <w:r w:rsidR="005969A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предусмотрено за счет средств окружного бюджета </w:t>
      </w:r>
      <w:r w:rsidR="005969AC" w:rsidRPr="00F650F8">
        <w:rPr>
          <w:sz w:val="26"/>
          <w:szCs w:val="26"/>
        </w:rPr>
        <w:t>1 000</w:t>
      </w:r>
      <w:r w:rsidRPr="00F650F8">
        <w:rPr>
          <w:sz w:val="26"/>
          <w:szCs w:val="26"/>
        </w:rPr>
        <w:t xml:space="preserve">,0 тыс. рублей, освоено </w:t>
      </w:r>
      <w:r w:rsidR="005918F3" w:rsidRPr="00F650F8">
        <w:rPr>
          <w:sz w:val="26"/>
          <w:szCs w:val="26"/>
        </w:rPr>
        <w:t>899,4</w:t>
      </w:r>
      <w:r w:rsidRPr="00F650F8">
        <w:rPr>
          <w:sz w:val="26"/>
          <w:szCs w:val="26"/>
        </w:rPr>
        <w:t xml:space="preserve"> тыс. рублей.</w:t>
      </w:r>
    </w:p>
    <w:p w:rsidR="005918F3" w:rsidRPr="00F650F8" w:rsidRDefault="005918F3" w:rsidP="005918F3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период 17 по 24 мая в рамках реализации Указа Президента Российской Федерации от 21 июля 2020 г. № 474 «О национальных целях развития Российской Федерации на период до 2030 года» регион принял участие в </w:t>
      </w:r>
      <w:r w:rsidRPr="00F650F8">
        <w:rPr>
          <w:sz w:val="26"/>
          <w:szCs w:val="26"/>
          <w:lang w:val="en-US"/>
        </w:rPr>
        <w:t>I</w:t>
      </w:r>
      <w:r w:rsidRPr="00F650F8">
        <w:rPr>
          <w:sz w:val="26"/>
          <w:szCs w:val="26"/>
        </w:rPr>
        <w:t xml:space="preserve"> Международной </w:t>
      </w:r>
      <w:proofErr w:type="gramStart"/>
      <w:r w:rsidRPr="00F650F8">
        <w:rPr>
          <w:sz w:val="26"/>
          <w:szCs w:val="26"/>
        </w:rPr>
        <w:t>конкурс-премии</w:t>
      </w:r>
      <w:proofErr w:type="gramEnd"/>
      <w:r w:rsidRPr="00F650F8">
        <w:rPr>
          <w:sz w:val="26"/>
          <w:szCs w:val="26"/>
        </w:rPr>
        <w:t xml:space="preserve"> уличной культуры и спорта «КАРДО» в г. Пятигорске. В состав делегации вошли председатель Чукотской региональной детско-молодежной общественной танцевальной организации «Фристайл», участник номинации «Общественник года», Елена </w:t>
      </w:r>
      <w:proofErr w:type="spellStart"/>
      <w:r w:rsidRPr="00F650F8">
        <w:rPr>
          <w:sz w:val="26"/>
          <w:szCs w:val="26"/>
        </w:rPr>
        <w:t>Хисматулина</w:t>
      </w:r>
      <w:proofErr w:type="spellEnd"/>
      <w:r w:rsidRPr="00F650F8">
        <w:rPr>
          <w:sz w:val="26"/>
          <w:szCs w:val="26"/>
        </w:rPr>
        <w:t xml:space="preserve"> и учащаяся Муниципального бюджетного образовательного учреждения № 1 города Анадыря, участник номинации «</w:t>
      </w:r>
      <w:r w:rsidRPr="00F650F8">
        <w:rPr>
          <w:sz w:val="26"/>
          <w:szCs w:val="26"/>
          <w:lang w:val="en-US"/>
        </w:rPr>
        <w:t>HIP</w:t>
      </w:r>
      <w:r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  <w:lang w:val="en-US"/>
        </w:rPr>
        <w:t>HOP</w:t>
      </w:r>
      <w:r w:rsidRPr="00F650F8">
        <w:rPr>
          <w:sz w:val="26"/>
          <w:szCs w:val="26"/>
        </w:rPr>
        <w:t xml:space="preserve">», Анна </w:t>
      </w:r>
      <w:proofErr w:type="spellStart"/>
      <w:r w:rsidRPr="00F650F8">
        <w:rPr>
          <w:sz w:val="26"/>
          <w:szCs w:val="26"/>
        </w:rPr>
        <w:t>Крючкова</w:t>
      </w:r>
      <w:proofErr w:type="spellEnd"/>
      <w:r w:rsidRPr="00F650F8">
        <w:rPr>
          <w:sz w:val="26"/>
          <w:szCs w:val="26"/>
        </w:rPr>
        <w:t xml:space="preserve">. </w:t>
      </w:r>
      <w:proofErr w:type="gramStart"/>
      <w:r w:rsidRPr="00F650F8">
        <w:rPr>
          <w:sz w:val="26"/>
          <w:szCs w:val="26"/>
        </w:rPr>
        <w:t>Целью мероприятий конкурс-премии «КАРДО» является популяризация здорового образа жизни, развитие уличной культуры и спорта, создание возможности заявить о российском опыте реализации разнообразных программ для молодежи, позволяющих превратить хобби в социально-полезные бизнес-проекты, оказание поддержки творческим представителям уличной культуры и спорта, занимающихся популяризацией современного искусства и творчества.</w:t>
      </w:r>
      <w:proofErr w:type="gramEnd"/>
      <w:r w:rsidRPr="00F650F8">
        <w:rPr>
          <w:sz w:val="26"/>
          <w:szCs w:val="26"/>
        </w:rPr>
        <w:t xml:space="preserve"> Данный опыт позволил нашим делегатам впервые принять участие в номинации «</w:t>
      </w:r>
      <w:r w:rsidRPr="00F650F8">
        <w:rPr>
          <w:sz w:val="26"/>
          <w:szCs w:val="26"/>
          <w:lang w:val="en-US"/>
        </w:rPr>
        <w:t>HIP</w:t>
      </w:r>
      <w:r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  <w:lang w:val="en-US"/>
        </w:rPr>
        <w:t>HOP</w:t>
      </w:r>
      <w:r w:rsidRPr="00F650F8">
        <w:rPr>
          <w:sz w:val="26"/>
          <w:szCs w:val="26"/>
        </w:rPr>
        <w:t xml:space="preserve">». Конкуренция была высокой, 60 участников. К сожалению, Анна </w:t>
      </w:r>
      <w:proofErr w:type="spellStart"/>
      <w:r w:rsidRPr="00F650F8">
        <w:rPr>
          <w:sz w:val="26"/>
          <w:szCs w:val="26"/>
        </w:rPr>
        <w:t>Крючкова</w:t>
      </w:r>
      <w:proofErr w:type="spellEnd"/>
      <w:r w:rsidRPr="00F650F8">
        <w:rPr>
          <w:sz w:val="26"/>
          <w:szCs w:val="26"/>
        </w:rPr>
        <w:t xml:space="preserve"> не стала победительницей, но приняла активное участие в </w:t>
      </w:r>
      <w:proofErr w:type="spellStart"/>
      <w:r w:rsidRPr="00F650F8">
        <w:rPr>
          <w:sz w:val="26"/>
          <w:szCs w:val="26"/>
        </w:rPr>
        <w:t>баттлах</w:t>
      </w:r>
      <w:proofErr w:type="spellEnd"/>
      <w:r w:rsidRPr="00F650F8">
        <w:rPr>
          <w:sz w:val="26"/>
          <w:szCs w:val="26"/>
        </w:rPr>
        <w:t xml:space="preserve">, мастер-классах </w:t>
      </w:r>
      <w:proofErr w:type="spellStart"/>
      <w:r w:rsidRPr="00F650F8">
        <w:rPr>
          <w:sz w:val="26"/>
          <w:szCs w:val="26"/>
        </w:rPr>
        <w:t>топовых</w:t>
      </w:r>
      <w:proofErr w:type="spellEnd"/>
      <w:r w:rsidRPr="00F650F8">
        <w:rPr>
          <w:sz w:val="26"/>
          <w:szCs w:val="26"/>
        </w:rPr>
        <w:t xml:space="preserve"> специалистов и получила большую мотивацию к продолжению тренировок и творческому росту. Чукотские делегаты приняли участие в работе площадки Фонда президентских грантов, на которой эксперты бизнеса и сферы некоммерческих организаций рассказали спортсменам, </w:t>
      </w:r>
      <w:proofErr w:type="spellStart"/>
      <w:r w:rsidRPr="00F650F8">
        <w:rPr>
          <w:sz w:val="26"/>
          <w:szCs w:val="26"/>
        </w:rPr>
        <w:t>райтерам</w:t>
      </w:r>
      <w:proofErr w:type="spellEnd"/>
      <w:r w:rsidRPr="00F650F8">
        <w:rPr>
          <w:sz w:val="26"/>
          <w:szCs w:val="26"/>
        </w:rPr>
        <w:t xml:space="preserve"> и танцорам о том, как создавать проекты и выходить на более масштабный и высокий уровень.</w:t>
      </w:r>
    </w:p>
    <w:p w:rsidR="005918F3" w:rsidRPr="00F650F8" w:rsidRDefault="005918F3" w:rsidP="005918F3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период со 2 по 13 июля 2021 года Чукотский автономный округ в лице артистов театра народной песни «Каравай», коллектива Окружного Дома народного творчества, принял участие XI Всероссийском фестивале-конкурсе «Казачья застава» (г. Санкт-Петербург). В 2021 году фестиваль был посвящен 800-летию со дня рождения </w:t>
      </w:r>
      <w:r w:rsidRPr="00F650F8">
        <w:rPr>
          <w:sz w:val="26"/>
          <w:szCs w:val="26"/>
        </w:rPr>
        <w:lastRenderedPageBreak/>
        <w:t xml:space="preserve">Александра Невского. В конкурсной и концертной программах фестиваля принимали участия солисты и коллективы, мастера декоративно-прикладного искусства. Возрастные группы были подразделены следующим образом: 3-5 лет, 6-8 лет, 9-12 лет, 13-15 лет, 16-19 лет, 20-25 лет, 26-35 лет, старше 35 лет и смешанная возрастная группа. </w:t>
      </w:r>
      <w:proofErr w:type="gramStart"/>
      <w:r w:rsidRPr="00F650F8">
        <w:rPr>
          <w:sz w:val="26"/>
          <w:szCs w:val="26"/>
        </w:rPr>
        <w:t xml:space="preserve">Конкурс проходил в номинациях: вокал (эстрадное, хоровое, народное, классическое, академическое пение, казачьи песни, авторская песня и др. направления), хореография (танцы народов мира, эстрадный танец, современный танец, народный, классический танцы и др.), инструменталисты (гармонисты, баянисты и др. участники с инструментами), художественное слово (поэтические, прозаические произведения, фрагменты произведений и др.), фольклор (обрядовый / аутентичный), </w:t>
      </w:r>
      <w:proofErr w:type="spellStart"/>
      <w:r w:rsidRPr="00F650F8">
        <w:rPr>
          <w:sz w:val="26"/>
          <w:szCs w:val="26"/>
        </w:rPr>
        <w:t>художеники</w:t>
      </w:r>
      <w:proofErr w:type="spellEnd"/>
      <w:r w:rsidRPr="00F650F8">
        <w:rPr>
          <w:sz w:val="26"/>
          <w:szCs w:val="26"/>
        </w:rPr>
        <w:t>-дизайнеры, модельеры, театры и студии мод, декоративно-прикладное искусство «Казачьи</w:t>
      </w:r>
      <w:proofErr w:type="gramEnd"/>
      <w:r w:rsidRPr="00F650F8">
        <w:rPr>
          <w:sz w:val="26"/>
          <w:szCs w:val="26"/>
        </w:rPr>
        <w:t xml:space="preserve"> традиции и современность».</w:t>
      </w:r>
    </w:p>
    <w:p w:rsidR="005918F3" w:rsidRPr="00F650F8" w:rsidRDefault="005918F3" w:rsidP="005918F3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 делегацию Чукотки вошло 10 человек, коллектив «Каравай» принял участие в номинации «Вокал», в возрастной группе «старше 25 лет». На конкурсную программу фестиваля коллектив представил две русские народные песни «</w:t>
      </w:r>
      <w:proofErr w:type="gramStart"/>
      <w:r w:rsidRPr="00F650F8">
        <w:rPr>
          <w:sz w:val="26"/>
          <w:szCs w:val="26"/>
        </w:rPr>
        <w:t>Во</w:t>
      </w:r>
      <w:proofErr w:type="gramEnd"/>
      <w:r w:rsidRPr="00F650F8">
        <w:rPr>
          <w:sz w:val="26"/>
          <w:szCs w:val="26"/>
        </w:rPr>
        <w:t xml:space="preserve"> саду вишенка цветет…» и «Орел сизокрылый». Результатом поездки стал диплом лауреата </w:t>
      </w:r>
      <w:r w:rsidRPr="00F650F8">
        <w:rPr>
          <w:sz w:val="26"/>
          <w:szCs w:val="26"/>
          <w:lang w:val="en-US"/>
        </w:rPr>
        <w:t>I</w:t>
      </w:r>
      <w:r w:rsidRPr="00F650F8">
        <w:rPr>
          <w:sz w:val="26"/>
          <w:szCs w:val="26"/>
        </w:rPr>
        <w:t xml:space="preserve"> степени </w:t>
      </w:r>
      <w:r w:rsidRPr="00F650F8">
        <w:rPr>
          <w:sz w:val="26"/>
          <w:szCs w:val="26"/>
          <w:lang w:val="en-US"/>
        </w:rPr>
        <w:t>XI</w:t>
      </w:r>
      <w:r w:rsidRPr="00F650F8">
        <w:rPr>
          <w:sz w:val="26"/>
          <w:szCs w:val="26"/>
        </w:rPr>
        <w:t xml:space="preserve"> Всероссийского фестиваля –</w:t>
      </w:r>
      <w:r w:rsidR="00126839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>конкурса «Казачья застава».</w:t>
      </w:r>
    </w:p>
    <w:p w:rsidR="005918F3" w:rsidRPr="00F650F8" w:rsidRDefault="005918F3" w:rsidP="005918F3">
      <w:pPr>
        <w:ind w:firstLine="708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основании перечня поручений Правительства Российской Федерации               от 18.08.2021 г. № ТГ-П44-85пр (абзац 2 пункта 2) в учреждениях культуры и образования 11 сентября 2021 года прошли мероприятия Всероссийской акции «Культурная суббота». Мероприятия были направлены на обеспечение доступности услуг учреждений культуры, укрепление межнационального единства и приобщение к искусству и творчеству подрастающего поколения. В рамках акции «Культурная суббота» все регионы России должны были организовать: выставки-ярмарки народных художественных промыслов «Краски осени», мероприятия различных форм и прямые трансляции программ о культуре на платформе портала «</w:t>
      </w:r>
      <w:proofErr w:type="spellStart"/>
      <w:r w:rsidRPr="00F650F8">
        <w:rPr>
          <w:sz w:val="26"/>
          <w:szCs w:val="26"/>
        </w:rPr>
        <w:t>Культура</w:t>
      </w:r>
      <w:proofErr w:type="gramStart"/>
      <w:r w:rsidRPr="00F650F8">
        <w:rPr>
          <w:sz w:val="26"/>
          <w:szCs w:val="26"/>
        </w:rPr>
        <w:t>.Р</w:t>
      </w:r>
      <w:proofErr w:type="gramEnd"/>
      <w:r w:rsidRPr="00F650F8">
        <w:rPr>
          <w:sz w:val="26"/>
          <w:szCs w:val="26"/>
        </w:rPr>
        <w:t>Ф</w:t>
      </w:r>
      <w:proofErr w:type="spellEnd"/>
      <w:r w:rsidRPr="00F650F8">
        <w:rPr>
          <w:sz w:val="26"/>
          <w:szCs w:val="26"/>
        </w:rPr>
        <w:t>».</w:t>
      </w:r>
    </w:p>
    <w:p w:rsidR="005918F3" w:rsidRPr="00F650F8" w:rsidRDefault="005918F3" w:rsidP="005918F3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Департамент совместно Публичной библиотекой имени </w:t>
      </w:r>
      <w:proofErr w:type="spellStart"/>
      <w:r w:rsidRPr="00F650F8">
        <w:rPr>
          <w:sz w:val="26"/>
          <w:szCs w:val="26"/>
        </w:rPr>
        <w:t>Тана-Богораза</w:t>
      </w:r>
      <w:proofErr w:type="spellEnd"/>
      <w:r w:rsidRPr="00F650F8">
        <w:rPr>
          <w:sz w:val="26"/>
          <w:szCs w:val="26"/>
        </w:rPr>
        <w:t xml:space="preserve"> и Музейным Центром «Наследие Чукотки» подготовил программу – дискуссию «Краски чукотской осени». Программа транслировалась в прямом эфире 11 сентября с 20:00 по 20:45 (83 просмотра). Зрители прямого эфира смогли познакомиться с творчеством поэтов и писателей Чукотки, с влиянием Александра Пушкина и российских поэтов-переводчиков на развитие северной поэзии. Также зрители узнали об истоках чукотской и эскимосской поэзии и литературы, о песенном фольклоре и традиционных праздниках жителей Чукотского полуострова. В эфире прозвучали стихотворения на русском и чукотском языках. В трансляции приняли участие сотрудники Публичной библиотеки им. </w:t>
      </w:r>
      <w:proofErr w:type="spellStart"/>
      <w:r w:rsidRPr="00F650F8">
        <w:rPr>
          <w:sz w:val="26"/>
          <w:szCs w:val="26"/>
        </w:rPr>
        <w:t>Тана-Богораза</w:t>
      </w:r>
      <w:proofErr w:type="spellEnd"/>
      <w:r w:rsidRPr="00F650F8">
        <w:rPr>
          <w:sz w:val="26"/>
          <w:szCs w:val="26"/>
        </w:rPr>
        <w:t>, Музейного Центра «Наследие Чукотки», отдела искусства и народного творчества Департамента культуры, спорта и туризма Чукотского автономного округа, Информационного агентства «Чукотка» - радио «Пурга», Окружного Дома народного творчеств</w:t>
      </w:r>
      <w:proofErr w:type="gramStart"/>
      <w:r w:rsidRPr="00F650F8">
        <w:rPr>
          <w:sz w:val="26"/>
          <w:szCs w:val="26"/>
        </w:rPr>
        <w:t>а и ООО</w:t>
      </w:r>
      <w:proofErr w:type="gramEnd"/>
      <w:r w:rsidRPr="00F650F8">
        <w:rPr>
          <w:sz w:val="26"/>
          <w:szCs w:val="26"/>
        </w:rPr>
        <w:t xml:space="preserve"> «</w:t>
      </w:r>
      <w:proofErr w:type="spellStart"/>
      <w:r w:rsidRPr="00F650F8">
        <w:rPr>
          <w:sz w:val="26"/>
          <w:szCs w:val="26"/>
        </w:rPr>
        <w:t>Лайт-груп</w:t>
      </w:r>
      <w:proofErr w:type="spellEnd"/>
      <w:r w:rsidRPr="00F650F8">
        <w:rPr>
          <w:sz w:val="26"/>
          <w:szCs w:val="26"/>
        </w:rPr>
        <w:t>».</w:t>
      </w:r>
    </w:p>
    <w:p w:rsidR="005918F3" w:rsidRPr="00F650F8" w:rsidRDefault="005918F3" w:rsidP="005918F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Остаток средств в размере 100,6 тыс. рублей будет израсходован в четвертом квартале 2021 года на организацию участия Чукотского автономного округа в научно-практической конференции «Традиции и современность в искусстве народных художественных промыслов и ремесел Крайнего Севера, Дальнего Востока и Сибири» и межрегиональной выставке «Бал Снежной Долины» (г. Якутск Республики Саха (Якутия).</w:t>
      </w:r>
      <w:proofErr w:type="gramEnd"/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2.1 «Организация концертного обслуживания и осуществление выставочных проектов на территории Чукотского автономного округа и за его пределами. Создание культурного продукта»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2 «Организация концертного обслуживания и осуществление выставочных проектов на территории Чукотского автономного округа и за его пределами»</w:t>
      </w:r>
      <w:r w:rsidRPr="00F650F8">
        <w:rPr>
          <w:sz w:val="26"/>
          <w:szCs w:val="26"/>
        </w:rPr>
        <w:t xml:space="preserve"> Государственной программой за счет средств </w:t>
      </w:r>
      <w:r w:rsidRPr="00F650F8">
        <w:rPr>
          <w:sz w:val="26"/>
          <w:szCs w:val="26"/>
        </w:rPr>
        <w:lastRenderedPageBreak/>
        <w:t xml:space="preserve">окружного бюджета предусмотрено </w:t>
      </w:r>
      <w:r w:rsidR="005969AC" w:rsidRPr="00F650F8">
        <w:rPr>
          <w:sz w:val="26"/>
          <w:szCs w:val="26"/>
        </w:rPr>
        <w:t>4 000</w:t>
      </w:r>
      <w:r w:rsidRPr="00F650F8">
        <w:rPr>
          <w:sz w:val="26"/>
          <w:szCs w:val="26"/>
        </w:rPr>
        <w:t>,</w:t>
      </w:r>
      <w:r w:rsidR="005969A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</w:t>
      </w:r>
      <w:r w:rsidR="00FE2712" w:rsidRPr="00F650F8">
        <w:rPr>
          <w:sz w:val="26"/>
          <w:szCs w:val="26"/>
        </w:rPr>
        <w:t xml:space="preserve">сводной бюджетной росписью 7 600,0 тыс. рублей, </w:t>
      </w:r>
      <w:r w:rsidRPr="00F650F8">
        <w:rPr>
          <w:sz w:val="26"/>
          <w:szCs w:val="26"/>
        </w:rPr>
        <w:t xml:space="preserve">из них освоено </w:t>
      </w:r>
      <w:r w:rsidR="00122B09" w:rsidRPr="00F650F8">
        <w:rPr>
          <w:sz w:val="26"/>
          <w:szCs w:val="26"/>
        </w:rPr>
        <w:t>3 878,6</w:t>
      </w:r>
      <w:r w:rsidRPr="00F650F8">
        <w:rPr>
          <w:sz w:val="26"/>
          <w:szCs w:val="26"/>
        </w:rPr>
        <w:t xml:space="preserve"> тыс. рублей.</w:t>
      </w:r>
    </w:p>
    <w:p w:rsidR="00122B09" w:rsidRPr="00F650F8" w:rsidRDefault="00122B09" w:rsidP="00122B09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 рамках реализации данного мероприятия Окружным домом народного творчества была проведена следующая работа:</w:t>
      </w:r>
    </w:p>
    <w:p w:rsidR="00122B09" w:rsidRPr="00F650F8" w:rsidRDefault="00122B09" w:rsidP="00122B0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1) Проведен гастрольный тур группы шоу «Уральские пельмени» под руководством Сергея </w:t>
      </w:r>
      <w:proofErr w:type="spellStart"/>
      <w:r w:rsidRPr="00F650F8">
        <w:rPr>
          <w:sz w:val="26"/>
          <w:szCs w:val="26"/>
        </w:rPr>
        <w:t>Нитиевского</w:t>
      </w:r>
      <w:proofErr w:type="spellEnd"/>
      <w:r w:rsidRPr="00F650F8">
        <w:rPr>
          <w:sz w:val="26"/>
          <w:szCs w:val="26"/>
        </w:rPr>
        <w:t xml:space="preserve">, концерты которой проведены в г. Анадыре и селах Анадырского района. </w:t>
      </w:r>
      <w:proofErr w:type="gramEnd"/>
    </w:p>
    <w:p w:rsidR="00122B09" w:rsidRPr="00F650F8" w:rsidRDefault="00122B09" w:rsidP="00122B09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2) Организовано участие двух мастеров ДПИ в делегации Чукотского автономного округа в международной выставке-ярмарке «Сокровища Севера». </w:t>
      </w:r>
    </w:p>
    <w:p w:rsidR="00122B09" w:rsidRPr="00F650F8" w:rsidRDefault="00122B09" w:rsidP="00122B09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3) Частично оплачены гастроли в г. Анадыре Джазового группы Рональда Беккера и Алексея </w:t>
      </w:r>
      <w:proofErr w:type="spellStart"/>
      <w:r w:rsidRPr="00F650F8">
        <w:rPr>
          <w:sz w:val="26"/>
          <w:szCs w:val="26"/>
        </w:rPr>
        <w:t>Черемизова</w:t>
      </w:r>
      <w:proofErr w:type="spellEnd"/>
      <w:r w:rsidRPr="00F650F8">
        <w:rPr>
          <w:sz w:val="26"/>
          <w:szCs w:val="26"/>
        </w:rPr>
        <w:t xml:space="preserve"> (завершение гастролей в октябре) и показ спектаклей текущего репертуара московского музыкально-драматического театра АНТЕ (завершение гастролей в начале октября) – окончательные расходы по данным проектам предусмотрены в четвертом квартале 2021 года.</w:t>
      </w:r>
    </w:p>
    <w:p w:rsidR="00122B09" w:rsidRPr="00F650F8" w:rsidRDefault="00122B09" w:rsidP="00122B09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Кроме того, запланированы расходы на проведение в Анадыре гастрольных спектаклей Рыбинского театра кукол в рамках проекта «Большие гастроли» и участие в делегации ОДНТ в Санкт-Петербургском международном культурном форуме.</w:t>
      </w:r>
    </w:p>
    <w:p w:rsidR="00122B09" w:rsidRPr="00F650F8" w:rsidRDefault="00122B09" w:rsidP="00122B09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>Реализация мероприятия запланирована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3 «Развитие кинематографии на территории округа»</w:t>
      </w:r>
      <w:r w:rsidRPr="00F650F8">
        <w:rPr>
          <w:sz w:val="26"/>
          <w:szCs w:val="26"/>
        </w:rPr>
        <w:t xml:space="preserve"> за счет окружного бюджета предусмотрено 1 000,0 тыс. рублей; </w:t>
      </w:r>
      <w:r w:rsidR="00FE2712" w:rsidRPr="00F650F8">
        <w:rPr>
          <w:sz w:val="26"/>
          <w:szCs w:val="26"/>
        </w:rPr>
        <w:t xml:space="preserve">сводной бюджетной росписью 2 635,0 тыс. рублей, </w:t>
      </w:r>
      <w:r w:rsidRPr="00F650F8">
        <w:rPr>
          <w:sz w:val="26"/>
          <w:szCs w:val="26"/>
        </w:rPr>
        <w:t>из них освоено 0,0 тыс. рублей.</w:t>
      </w:r>
    </w:p>
    <w:p w:rsidR="00B602D8" w:rsidRPr="00F650F8" w:rsidRDefault="00B602D8" w:rsidP="00B602D8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Во втором квартале 2021 года проведен конкурс на </w:t>
      </w:r>
      <w:proofErr w:type="spellStart"/>
      <w:r w:rsidRPr="00F650F8">
        <w:rPr>
          <w:sz w:val="26"/>
          <w:szCs w:val="26"/>
        </w:rPr>
        <w:t>грантовую</w:t>
      </w:r>
      <w:proofErr w:type="spellEnd"/>
      <w:r w:rsidRPr="00F650F8">
        <w:rPr>
          <w:sz w:val="26"/>
          <w:szCs w:val="26"/>
        </w:rPr>
        <w:t xml:space="preserve"> поддержку проектов, направленных на развитие кинематографии Чукотского автономного округа. Реализация мероприятия запланирована до конца текущего года.</w:t>
      </w:r>
    </w:p>
    <w:p w:rsidR="00B602D8" w:rsidRPr="00F650F8" w:rsidRDefault="00B602D8" w:rsidP="00B602D8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 рамках проведенного конкурса победителем признана Региональная общественной организации «Ассоциация коренных малочисленных народов Чукотки» с проектом «Написание литературного сценария художественного фильма «Огни ледяного берега» режиссера Алексея Вахрушева.</w:t>
      </w:r>
    </w:p>
    <w:p w:rsidR="000221E4" w:rsidRPr="00F650F8" w:rsidRDefault="000221E4" w:rsidP="000221E4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Заключено Соглашение между Департаментом культуры, спорта и туризма Чукотского автономного округа и Региональной общественной организацией «Ассоциация коренных малочисленных народов Чукотки» на предоставление из окружного бюджета в 2021 году гранта на реализацию мероприятий, направленных на развитие кинематографии в Чукотском автономном округе от 31 мая 2021 года № 01-50/68 на сумму 2 635,0 тыс. рублей.</w:t>
      </w:r>
      <w:proofErr w:type="gramEnd"/>
    </w:p>
    <w:p w:rsidR="000221E4" w:rsidRPr="00F650F8" w:rsidRDefault="000221E4" w:rsidP="000221E4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Реализация мероприятий запланирована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4 «Региональный проект «Творческие люди» федерального проекта «Творческие люди»»</w:t>
      </w:r>
      <w:r w:rsidRPr="00F650F8">
        <w:rPr>
          <w:sz w:val="26"/>
          <w:szCs w:val="26"/>
        </w:rPr>
        <w:t xml:space="preserve"> за счет окружного бюджета предусмотрено 1</w:t>
      </w:r>
      <w:r w:rsidR="005969AC" w:rsidRPr="00F650F8">
        <w:rPr>
          <w:sz w:val="26"/>
          <w:szCs w:val="26"/>
        </w:rPr>
        <w:t>2 630</w:t>
      </w:r>
      <w:r w:rsidRPr="00F650F8">
        <w:rPr>
          <w:sz w:val="26"/>
          <w:szCs w:val="26"/>
        </w:rPr>
        <w:t>,</w:t>
      </w:r>
      <w:r w:rsidR="005969AC" w:rsidRPr="00F650F8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тыс. рублей, </w:t>
      </w:r>
      <w:r w:rsidR="00FE2712" w:rsidRPr="00F650F8">
        <w:rPr>
          <w:sz w:val="26"/>
          <w:szCs w:val="26"/>
        </w:rPr>
        <w:t xml:space="preserve">сводной бюджетной росписью 9 630,0 тыс. рублей, </w:t>
      </w:r>
      <w:r w:rsidR="005969AC" w:rsidRPr="00F650F8">
        <w:rPr>
          <w:sz w:val="26"/>
          <w:szCs w:val="26"/>
        </w:rPr>
        <w:t xml:space="preserve">из них </w:t>
      </w:r>
      <w:r w:rsidR="005969AC" w:rsidRPr="003A4FC0">
        <w:rPr>
          <w:sz w:val="26"/>
          <w:szCs w:val="26"/>
        </w:rPr>
        <w:t xml:space="preserve">освоено </w:t>
      </w:r>
      <w:r w:rsidR="00C30338">
        <w:rPr>
          <w:sz w:val="26"/>
          <w:szCs w:val="26"/>
        </w:rPr>
        <w:t>3 390,4</w:t>
      </w:r>
      <w:r w:rsidRPr="003A4FC0">
        <w:rPr>
          <w:sz w:val="26"/>
          <w:szCs w:val="26"/>
        </w:rPr>
        <w:t xml:space="preserve"> тыс</w:t>
      </w:r>
      <w:r w:rsidRPr="00F650F8">
        <w:rPr>
          <w:sz w:val="26"/>
          <w:szCs w:val="26"/>
        </w:rPr>
        <w:t>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4.1. «Организация и проведение Фестиваля любительских творческих коллективов с вручением грантов»</w:t>
      </w:r>
      <w:r w:rsidRPr="00F650F8">
        <w:rPr>
          <w:sz w:val="26"/>
          <w:szCs w:val="26"/>
        </w:rPr>
        <w:t xml:space="preserve"> в 202</w:t>
      </w:r>
      <w:r w:rsidR="005969A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</w:t>
      </w:r>
      <w:r w:rsidR="00FE2712" w:rsidRPr="00F650F8">
        <w:rPr>
          <w:sz w:val="26"/>
          <w:szCs w:val="26"/>
        </w:rPr>
        <w:t>за счет окружного бюджета предусмотрено 5 830,3 тыс. рублей, сводной бюджетной росписью 2 230,0 тыс. рублей</w:t>
      </w:r>
      <w:r w:rsidRPr="00F650F8">
        <w:rPr>
          <w:sz w:val="26"/>
          <w:szCs w:val="26"/>
        </w:rPr>
        <w:t xml:space="preserve">, из них освоено </w:t>
      </w:r>
      <w:r w:rsidR="00A950C3" w:rsidRPr="00F650F8">
        <w:rPr>
          <w:sz w:val="26"/>
          <w:szCs w:val="26"/>
        </w:rPr>
        <w:t>774</w:t>
      </w:r>
      <w:r w:rsidR="000E1DBC" w:rsidRPr="00F650F8">
        <w:rPr>
          <w:sz w:val="26"/>
          <w:szCs w:val="26"/>
        </w:rPr>
        <w:t>,</w:t>
      </w:r>
      <w:r w:rsidR="00A950C3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данного мероприятия в октябре текущего года будет проведен </w:t>
      </w:r>
      <w:r w:rsidRPr="00F650F8">
        <w:rPr>
          <w:sz w:val="26"/>
          <w:szCs w:val="26"/>
          <w:lang w:val="en-US"/>
        </w:rPr>
        <w:t>XXV</w:t>
      </w:r>
      <w:r w:rsidRPr="00F650F8">
        <w:rPr>
          <w:sz w:val="26"/>
          <w:szCs w:val="26"/>
        </w:rPr>
        <w:t xml:space="preserve"> окружной фольклорный фестиваль «Эргав-2021» и Окружной конкурс «Краса Чукотки – 2021».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данного мероприятия Окружным Домом народного творчества проведена работа по подготовке и организации </w:t>
      </w:r>
      <w:r w:rsidRPr="00F650F8">
        <w:rPr>
          <w:sz w:val="26"/>
          <w:szCs w:val="26"/>
          <w:lang w:val="en-US"/>
        </w:rPr>
        <w:t>XXV</w:t>
      </w:r>
      <w:r w:rsidRPr="00F650F8">
        <w:rPr>
          <w:sz w:val="26"/>
          <w:szCs w:val="26"/>
        </w:rPr>
        <w:t xml:space="preserve"> окружной фольклорный фестиваль «Эргав-2021» и Окружной конкурс «Краса Чукотки – 2021» (разработка, </w:t>
      </w:r>
      <w:r w:rsidR="00A950C3" w:rsidRPr="00F650F8">
        <w:rPr>
          <w:sz w:val="26"/>
          <w:szCs w:val="26"/>
        </w:rPr>
        <w:t>изготовление</w:t>
      </w:r>
      <w:r w:rsidRPr="00F650F8">
        <w:rPr>
          <w:sz w:val="26"/>
          <w:szCs w:val="26"/>
        </w:rPr>
        <w:t xml:space="preserve"> и доставка сувенирной продукции</w:t>
      </w:r>
      <w:r w:rsidR="00A950C3" w:rsidRPr="00F650F8">
        <w:rPr>
          <w:sz w:val="26"/>
          <w:szCs w:val="26"/>
        </w:rPr>
        <w:t>) на сумму 774,0 тыс. рублей</w:t>
      </w:r>
      <w:r w:rsidRPr="00F650F8">
        <w:rPr>
          <w:sz w:val="26"/>
          <w:szCs w:val="26"/>
        </w:rPr>
        <w:t xml:space="preserve">. 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Оставшиеся средства планируется расходовать на выплату призового фонда, </w:t>
      </w:r>
      <w:r w:rsidRPr="00F650F8">
        <w:rPr>
          <w:sz w:val="26"/>
          <w:szCs w:val="26"/>
        </w:rPr>
        <w:lastRenderedPageBreak/>
        <w:t>создание видеофильма по итогам фестиваля и иные организационные расходы.</w:t>
      </w:r>
    </w:p>
    <w:p w:rsidR="000E1DBC" w:rsidRPr="00F650F8" w:rsidRDefault="000E1DBC" w:rsidP="000E1DBC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>Полное исполнение мероприятия будет в четвертом квартале текущего года</w:t>
      </w:r>
      <w:r w:rsidRPr="00F650F8">
        <w:rPr>
          <w:color w:val="FF0000"/>
          <w:sz w:val="26"/>
          <w:szCs w:val="26"/>
        </w:rPr>
        <w:t>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4.2. «Реализация программ, направленных на укрепление единства нации, духовно-нравственное и патриотическое воспитание»</w:t>
      </w:r>
      <w:r w:rsidRPr="00F650F8">
        <w:rPr>
          <w:sz w:val="26"/>
          <w:szCs w:val="26"/>
        </w:rPr>
        <w:t xml:space="preserve"> в 202</w:t>
      </w:r>
      <w:r w:rsidR="005969A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предусмотрено 1 000,0 тыс. рубл</w:t>
      </w:r>
      <w:r w:rsidR="005969AC" w:rsidRPr="00F650F8">
        <w:rPr>
          <w:sz w:val="26"/>
          <w:szCs w:val="26"/>
        </w:rPr>
        <w:t xml:space="preserve">ей, из них освоено </w:t>
      </w:r>
      <w:r w:rsidR="000E1DBC" w:rsidRPr="00F650F8">
        <w:rPr>
          <w:sz w:val="26"/>
          <w:szCs w:val="26"/>
        </w:rPr>
        <w:t>516,4</w:t>
      </w:r>
      <w:r w:rsidRPr="00F650F8">
        <w:rPr>
          <w:color w:val="FF0000"/>
          <w:sz w:val="26"/>
          <w:szCs w:val="26"/>
        </w:rPr>
        <w:t xml:space="preserve"> </w:t>
      </w:r>
      <w:r w:rsidRPr="00F650F8">
        <w:rPr>
          <w:sz w:val="26"/>
          <w:szCs w:val="26"/>
        </w:rPr>
        <w:t>тыс. рублей.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Музейный Центр «Наследие Чукотки» к 25 марта 2021 года подготовил выставочный проект «Чукотка в живописи Александра Асафова» в холле 2 этажа. Картины художника были доставлены Почтой России.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 рамках проведения мероприятий Музейным Центром «Наследие Чукотки» были подготовлены передвижные выставки: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1. С 28 апреля 2021 года в аэровокзальном комплексе международного аэропорта им. Ю.С. </w:t>
      </w:r>
      <w:proofErr w:type="spellStart"/>
      <w:r w:rsidRPr="00F650F8">
        <w:rPr>
          <w:sz w:val="26"/>
          <w:szCs w:val="26"/>
        </w:rPr>
        <w:t>Рытхэу</w:t>
      </w:r>
      <w:proofErr w:type="spellEnd"/>
      <w:r w:rsidRPr="00F650F8">
        <w:rPr>
          <w:sz w:val="26"/>
          <w:szCs w:val="26"/>
        </w:rPr>
        <w:t xml:space="preserve"> будет работать передвижная выставка «Бесценное богатство», к 90-летию </w:t>
      </w:r>
      <w:proofErr w:type="spellStart"/>
      <w:r w:rsidRPr="00F650F8">
        <w:rPr>
          <w:sz w:val="26"/>
          <w:szCs w:val="26"/>
        </w:rPr>
        <w:t>Уэленской</w:t>
      </w:r>
      <w:proofErr w:type="spellEnd"/>
      <w:r w:rsidRPr="00F650F8">
        <w:rPr>
          <w:sz w:val="26"/>
          <w:szCs w:val="26"/>
        </w:rPr>
        <w:t xml:space="preserve"> косторезной мастерской. По окончанию экспонирования в аэропорту выставка будет передаваться в села Чукотского автономного округа.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С сентября 2021 г. выставка «Бесценное богатство», к 90-летию </w:t>
      </w:r>
      <w:proofErr w:type="spellStart"/>
      <w:r w:rsidRPr="00F650F8">
        <w:rPr>
          <w:sz w:val="26"/>
          <w:szCs w:val="26"/>
        </w:rPr>
        <w:t>Уэленской</w:t>
      </w:r>
      <w:proofErr w:type="spellEnd"/>
      <w:r w:rsidRPr="00F650F8">
        <w:rPr>
          <w:sz w:val="26"/>
          <w:szCs w:val="26"/>
        </w:rPr>
        <w:t xml:space="preserve"> косторезной мастерской экспонируется в городе </w:t>
      </w:r>
      <w:proofErr w:type="spellStart"/>
      <w:r w:rsidRPr="00F650F8">
        <w:rPr>
          <w:sz w:val="26"/>
          <w:szCs w:val="26"/>
        </w:rPr>
        <w:t>Певеке</w:t>
      </w:r>
      <w:proofErr w:type="spellEnd"/>
      <w:r w:rsidRPr="00F650F8">
        <w:rPr>
          <w:sz w:val="26"/>
          <w:szCs w:val="26"/>
        </w:rPr>
        <w:t>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2. </w:t>
      </w:r>
      <w:r w:rsidR="005918F3" w:rsidRPr="00F650F8">
        <w:rPr>
          <w:sz w:val="26"/>
          <w:szCs w:val="26"/>
        </w:rPr>
        <w:t>П</w:t>
      </w:r>
      <w:r w:rsidRPr="00F650F8">
        <w:rPr>
          <w:sz w:val="26"/>
          <w:szCs w:val="26"/>
        </w:rPr>
        <w:t xml:space="preserve">одготовлена и упакована для транспортировки в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район художественная передвижная выставка «Акварельная Чукотка». 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С августа 2021 г. выставка «Акварельная Чукотка», экспонируется в с. </w:t>
      </w:r>
      <w:proofErr w:type="gramStart"/>
      <w:r w:rsidRPr="00F650F8">
        <w:rPr>
          <w:sz w:val="26"/>
          <w:szCs w:val="26"/>
        </w:rPr>
        <w:t>Островное</w:t>
      </w:r>
      <w:proofErr w:type="gramEnd"/>
      <w:r w:rsidRPr="00F650F8">
        <w:rPr>
          <w:sz w:val="26"/>
          <w:szCs w:val="26"/>
        </w:rPr>
        <w:t>.</w:t>
      </w:r>
    </w:p>
    <w:p w:rsidR="00883789" w:rsidRPr="003A4FC0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4.4. «Организация и проведение Фестивалей профессионального и любительского творчества»</w:t>
      </w:r>
      <w:r w:rsidRPr="00F650F8">
        <w:rPr>
          <w:sz w:val="26"/>
          <w:szCs w:val="26"/>
        </w:rPr>
        <w:t xml:space="preserve"> в 202</w:t>
      </w:r>
      <w:r w:rsidR="005969A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</w:t>
      </w:r>
      <w:proofErr w:type="gramStart"/>
      <w:r w:rsidRPr="00F650F8">
        <w:rPr>
          <w:sz w:val="26"/>
          <w:szCs w:val="26"/>
        </w:rPr>
        <w:t>предусмотрено за счет окружного бюджета предусмотрено</w:t>
      </w:r>
      <w:proofErr w:type="gramEnd"/>
      <w:r w:rsidRPr="00F650F8">
        <w:rPr>
          <w:sz w:val="26"/>
          <w:szCs w:val="26"/>
        </w:rPr>
        <w:t xml:space="preserve"> 4 500,0 тыс. рублей</w:t>
      </w:r>
      <w:r w:rsidR="00FE2712" w:rsidRPr="00F650F8">
        <w:rPr>
          <w:sz w:val="26"/>
          <w:szCs w:val="26"/>
        </w:rPr>
        <w:t xml:space="preserve">, сводной </w:t>
      </w:r>
      <w:r w:rsidR="00FE2712" w:rsidRPr="003A4FC0">
        <w:rPr>
          <w:sz w:val="26"/>
          <w:szCs w:val="26"/>
        </w:rPr>
        <w:t>бюджетной росписью за счет окружного бюджета предусмотрено 12 630,3 тыс. рублей, сводной бюджетной росписью 5 100,0 тыс. рублей</w:t>
      </w:r>
      <w:r w:rsidRPr="003A4FC0">
        <w:rPr>
          <w:sz w:val="26"/>
          <w:szCs w:val="26"/>
        </w:rPr>
        <w:t xml:space="preserve">, </w:t>
      </w:r>
      <w:r w:rsidR="005969AC" w:rsidRPr="003A4FC0">
        <w:rPr>
          <w:sz w:val="26"/>
          <w:szCs w:val="26"/>
        </w:rPr>
        <w:t xml:space="preserve">из них освоено </w:t>
      </w:r>
      <w:r w:rsidR="003A4FC0" w:rsidRPr="003A4FC0">
        <w:rPr>
          <w:sz w:val="26"/>
          <w:szCs w:val="26"/>
        </w:rPr>
        <w:t>1 950</w:t>
      </w:r>
      <w:r w:rsidR="000E1DBC" w:rsidRPr="003A4FC0">
        <w:rPr>
          <w:sz w:val="26"/>
          <w:szCs w:val="26"/>
        </w:rPr>
        <w:t>,0</w:t>
      </w:r>
      <w:r w:rsidRPr="003A4FC0">
        <w:rPr>
          <w:sz w:val="26"/>
          <w:szCs w:val="26"/>
        </w:rPr>
        <w:t xml:space="preserve"> тыс. рублей.</w:t>
      </w:r>
    </w:p>
    <w:p w:rsidR="005918F3" w:rsidRPr="003A4FC0" w:rsidRDefault="005918F3" w:rsidP="005918F3">
      <w:pPr>
        <w:widowControl w:val="0"/>
        <w:ind w:firstLine="709"/>
        <w:jc w:val="both"/>
        <w:rPr>
          <w:sz w:val="26"/>
          <w:szCs w:val="26"/>
        </w:rPr>
      </w:pPr>
      <w:r w:rsidRPr="003A4FC0">
        <w:rPr>
          <w:sz w:val="26"/>
          <w:szCs w:val="26"/>
        </w:rPr>
        <w:t xml:space="preserve">В рамках реализации данного мероприятия в период с 4 по 17 октября 2021 года пройдет </w:t>
      </w:r>
      <w:r w:rsidRPr="003A4FC0">
        <w:rPr>
          <w:sz w:val="26"/>
          <w:szCs w:val="26"/>
          <w:lang w:val="en-US"/>
        </w:rPr>
        <w:t>V</w:t>
      </w:r>
      <w:r w:rsidRPr="003A4FC0">
        <w:rPr>
          <w:sz w:val="26"/>
          <w:szCs w:val="26"/>
        </w:rPr>
        <w:t xml:space="preserve"> Арктический международный кинофестиваль «Золотой ворон».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3A4FC0">
        <w:rPr>
          <w:sz w:val="26"/>
          <w:szCs w:val="26"/>
        </w:rPr>
        <w:t xml:space="preserve">АУ ЧАО по </w:t>
      </w:r>
      <w:proofErr w:type="spellStart"/>
      <w:r w:rsidRPr="003A4FC0">
        <w:rPr>
          <w:sz w:val="26"/>
          <w:szCs w:val="26"/>
        </w:rPr>
        <w:t>окркиновидеопрокату</w:t>
      </w:r>
      <w:proofErr w:type="spellEnd"/>
      <w:r w:rsidRPr="003A4FC0">
        <w:rPr>
          <w:sz w:val="26"/>
          <w:szCs w:val="26"/>
        </w:rPr>
        <w:t xml:space="preserve"> и кинообслуживанию населения «</w:t>
      </w:r>
      <w:proofErr w:type="spellStart"/>
      <w:r w:rsidRPr="003A4FC0">
        <w:rPr>
          <w:sz w:val="26"/>
          <w:szCs w:val="26"/>
        </w:rPr>
        <w:t>Окркиновидеопрокат</w:t>
      </w:r>
      <w:proofErr w:type="spellEnd"/>
      <w:r w:rsidRPr="003A4FC0">
        <w:rPr>
          <w:sz w:val="26"/>
          <w:szCs w:val="26"/>
        </w:rPr>
        <w:t>» в рамках реализации мероприятия заключены и оплачены договора гражданско-правового характера с участниками фестиваля (организаторы, жюри, координаторы)</w:t>
      </w:r>
      <w:r w:rsidR="003A4FC0" w:rsidRPr="003A4FC0">
        <w:rPr>
          <w:sz w:val="26"/>
          <w:szCs w:val="26"/>
        </w:rPr>
        <w:t>, доставка рекламной продукции, гостиничные услуги,</w:t>
      </w:r>
      <w:r w:rsidR="003A4FC0">
        <w:rPr>
          <w:sz w:val="26"/>
          <w:szCs w:val="26"/>
        </w:rPr>
        <w:t xml:space="preserve"> услуги по проезду</w:t>
      </w:r>
      <w:r w:rsidRPr="00F650F8">
        <w:rPr>
          <w:sz w:val="26"/>
          <w:szCs w:val="26"/>
        </w:rPr>
        <w:t>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4.5. «Проведение мероприятий по развитию кинематографии»</w:t>
      </w:r>
      <w:r w:rsidRPr="00F650F8">
        <w:rPr>
          <w:sz w:val="26"/>
          <w:szCs w:val="26"/>
        </w:rPr>
        <w:t xml:space="preserve"> в 202</w:t>
      </w:r>
      <w:r w:rsidR="005969A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предусмотрено 1 </w:t>
      </w:r>
      <w:r w:rsidR="005969AC" w:rsidRPr="00F650F8">
        <w:rPr>
          <w:sz w:val="26"/>
          <w:szCs w:val="26"/>
        </w:rPr>
        <w:t>300</w:t>
      </w:r>
      <w:r w:rsidRPr="00F650F8">
        <w:rPr>
          <w:sz w:val="26"/>
          <w:szCs w:val="26"/>
        </w:rPr>
        <w:t>,</w:t>
      </w:r>
      <w:r w:rsidR="005969A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из них освоено </w:t>
      </w:r>
      <w:r w:rsidR="000E1DBC" w:rsidRPr="00F650F8">
        <w:rPr>
          <w:sz w:val="26"/>
          <w:szCs w:val="26"/>
        </w:rPr>
        <w:t>150,0</w:t>
      </w:r>
      <w:r w:rsidRPr="00F650F8">
        <w:rPr>
          <w:color w:val="FF0000"/>
          <w:sz w:val="26"/>
          <w:szCs w:val="26"/>
        </w:rPr>
        <w:t xml:space="preserve"> </w:t>
      </w:r>
      <w:r w:rsidRPr="00F650F8">
        <w:rPr>
          <w:sz w:val="26"/>
          <w:szCs w:val="26"/>
        </w:rPr>
        <w:t>тыс. рублей.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Субсидия на реализацию данного мероприятия предоставлена АУ ЧАО по </w:t>
      </w:r>
      <w:proofErr w:type="spellStart"/>
      <w:r w:rsidRPr="00F650F8">
        <w:rPr>
          <w:sz w:val="26"/>
          <w:szCs w:val="26"/>
        </w:rPr>
        <w:t>киновидеопрокату</w:t>
      </w:r>
      <w:proofErr w:type="spellEnd"/>
      <w:r w:rsidRPr="00F650F8">
        <w:rPr>
          <w:sz w:val="26"/>
          <w:szCs w:val="26"/>
        </w:rPr>
        <w:t xml:space="preserve"> и кинообслуживанию населения «</w:t>
      </w:r>
      <w:proofErr w:type="spellStart"/>
      <w:r w:rsidRPr="00F650F8">
        <w:rPr>
          <w:sz w:val="26"/>
          <w:szCs w:val="26"/>
        </w:rPr>
        <w:t>Окркиновидеопрокат</w:t>
      </w:r>
      <w:proofErr w:type="spellEnd"/>
      <w:r w:rsidRPr="00F650F8">
        <w:rPr>
          <w:sz w:val="26"/>
          <w:szCs w:val="26"/>
        </w:rPr>
        <w:t>».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 рамках реализации данного мероприятия были приобретены: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Профессиональная сдвоенная вокальная радиосистема LD </w:t>
      </w:r>
      <w:proofErr w:type="spellStart"/>
      <w:r w:rsidRPr="00F650F8">
        <w:rPr>
          <w:sz w:val="26"/>
          <w:szCs w:val="26"/>
        </w:rPr>
        <w:t>Systems</w:t>
      </w:r>
      <w:proofErr w:type="spellEnd"/>
      <w:r w:rsidRPr="00F650F8">
        <w:rPr>
          <w:sz w:val="26"/>
          <w:szCs w:val="26"/>
        </w:rPr>
        <w:t xml:space="preserve"> LDU505HHD2;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беспроводная микрофонная система с </w:t>
      </w:r>
      <w:proofErr w:type="spellStart"/>
      <w:r w:rsidRPr="00F650F8">
        <w:rPr>
          <w:sz w:val="26"/>
          <w:szCs w:val="26"/>
        </w:rPr>
        <w:t>конденсорным</w:t>
      </w:r>
      <w:proofErr w:type="spellEnd"/>
      <w:r w:rsidRPr="00F650F8">
        <w:rPr>
          <w:sz w:val="26"/>
          <w:szCs w:val="26"/>
        </w:rPr>
        <w:t xml:space="preserve"> ручным микрофоном LDU505HHC.</w:t>
      </w:r>
    </w:p>
    <w:p w:rsidR="000E1DBC" w:rsidRPr="00F650F8" w:rsidRDefault="000E1DBC" w:rsidP="000E1DBC">
      <w:pPr>
        <w:pStyle w:val="af8"/>
        <w:spacing w:after="0"/>
        <w:ind w:left="0" w:firstLine="709"/>
        <w:jc w:val="both"/>
        <w:rPr>
          <w:shd w:val="clear" w:color="auto" w:fill="FFFFFF"/>
        </w:rPr>
      </w:pPr>
      <w:r w:rsidRPr="00F650F8">
        <w:rPr>
          <w:shd w:val="clear" w:color="auto" w:fill="FFFFFF"/>
        </w:rPr>
        <w:t>Реализация мероприятий запланирована до конца текущего года.</w:t>
      </w:r>
    </w:p>
    <w:p w:rsidR="00883789" w:rsidRPr="00F650F8" w:rsidRDefault="00883789" w:rsidP="004526B7">
      <w:pPr>
        <w:pStyle w:val="af8"/>
        <w:spacing w:after="0"/>
        <w:ind w:left="0" w:firstLine="709"/>
        <w:jc w:val="both"/>
        <w:rPr>
          <w:shd w:val="clear" w:color="auto" w:fill="FFFFFF"/>
        </w:rPr>
      </w:pPr>
    </w:p>
    <w:p w:rsidR="00883789" w:rsidRPr="00F650F8" w:rsidRDefault="00883789" w:rsidP="004526B7">
      <w:pPr>
        <w:pStyle w:val="af8"/>
        <w:widowControl w:val="0"/>
        <w:numPr>
          <w:ilvl w:val="0"/>
          <w:numId w:val="2"/>
        </w:numPr>
        <w:tabs>
          <w:tab w:val="clear" w:pos="1275"/>
          <w:tab w:val="num" w:pos="0"/>
        </w:tabs>
        <w:spacing w:after="0" w:line="240" w:lineRule="auto"/>
        <w:ind w:left="0" w:firstLine="0"/>
        <w:jc w:val="center"/>
        <w:rPr>
          <w:b/>
          <w:bCs/>
          <w:shd w:val="clear" w:color="auto" w:fill="FFFFFF"/>
        </w:rPr>
      </w:pPr>
      <w:r w:rsidRPr="00F650F8">
        <w:rPr>
          <w:b/>
          <w:bCs/>
          <w:shd w:val="clear" w:color="auto" w:fill="FFFFFF"/>
        </w:rPr>
        <w:t>Подпрограмма «Развитие кадрового потенциала»,</w:t>
      </w:r>
    </w:p>
    <w:p w:rsidR="00883789" w:rsidRPr="00F650F8" w:rsidRDefault="00883789" w:rsidP="004526B7">
      <w:pPr>
        <w:pStyle w:val="af8"/>
        <w:widowControl w:val="0"/>
        <w:tabs>
          <w:tab w:val="num" w:pos="0"/>
        </w:tabs>
        <w:spacing w:after="0" w:line="240" w:lineRule="auto"/>
        <w:ind w:left="0"/>
        <w:jc w:val="center"/>
        <w:rPr>
          <w:b/>
          <w:bCs/>
          <w:shd w:val="clear" w:color="auto" w:fill="FFFFFF"/>
        </w:rPr>
      </w:pPr>
      <w:r w:rsidRPr="00F650F8">
        <w:rPr>
          <w:b/>
          <w:bCs/>
          <w:shd w:val="clear" w:color="auto" w:fill="FFFFFF"/>
        </w:rPr>
        <w:t xml:space="preserve">% исполнения подпрограммы составил </w:t>
      </w:r>
      <w:r w:rsidR="000E1DBC" w:rsidRPr="00F650F8">
        <w:rPr>
          <w:b/>
          <w:bCs/>
          <w:shd w:val="clear" w:color="auto" w:fill="FFFFFF"/>
        </w:rPr>
        <w:t>21,</w:t>
      </w:r>
      <w:r w:rsidR="005969AC" w:rsidRPr="00F650F8">
        <w:rPr>
          <w:b/>
          <w:bCs/>
          <w:shd w:val="clear" w:color="auto" w:fill="FFFFFF"/>
        </w:rPr>
        <w:t>0</w:t>
      </w:r>
    </w:p>
    <w:p w:rsidR="00883789" w:rsidRPr="00F650F8" w:rsidRDefault="00883789" w:rsidP="004526B7">
      <w:pPr>
        <w:pStyle w:val="af8"/>
        <w:widowControl w:val="0"/>
        <w:spacing w:after="0" w:line="240" w:lineRule="auto"/>
        <w:ind w:left="915" w:firstLine="709"/>
        <w:jc w:val="center"/>
        <w:rPr>
          <w:b/>
          <w:bCs/>
          <w:shd w:val="clear" w:color="auto" w:fill="FFFFFF"/>
        </w:rPr>
      </w:pP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«Развитие кадрового потенциала» в 202</w:t>
      </w:r>
      <w:r w:rsidR="005969A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за счет средств окружного бюджета Государственной программой предусмотрено 3 </w:t>
      </w:r>
      <w:r w:rsidR="0053459C" w:rsidRPr="00F650F8">
        <w:rPr>
          <w:sz w:val="26"/>
          <w:szCs w:val="26"/>
        </w:rPr>
        <w:t>2</w:t>
      </w:r>
      <w:r w:rsidR="005969AC" w:rsidRPr="00F650F8">
        <w:rPr>
          <w:sz w:val="26"/>
          <w:szCs w:val="26"/>
        </w:rPr>
        <w:t>17</w:t>
      </w:r>
      <w:r w:rsidRPr="00F650F8">
        <w:rPr>
          <w:sz w:val="26"/>
          <w:szCs w:val="26"/>
        </w:rPr>
        <w:t xml:space="preserve">,0 тыс. рублей, сводной бюджетной росписью предусмотрено </w:t>
      </w:r>
      <w:r w:rsidR="0053459C" w:rsidRPr="00F650F8">
        <w:rPr>
          <w:sz w:val="26"/>
          <w:szCs w:val="26"/>
        </w:rPr>
        <w:t>4 097</w:t>
      </w:r>
      <w:r w:rsidRPr="00F650F8">
        <w:rPr>
          <w:sz w:val="26"/>
          <w:szCs w:val="26"/>
        </w:rPr>
        <w:t xml:space="preserve">,0 тыс. рублей, освоено </w:t>
      </w:r>
      <w:r w:rsidR="000E1DBC" w:rsidRPr="00F650F8">
        <w:rPr>
          <w:sz w:val="26"/>
          <w:szCs w:val="26"/>
        </w:rPr>
        <w:lastRenderedPageBreak/>
        <w:t>859,8</w:t>
      </w:r>
      <w:r w:rsidRPr="00F650F8">
        <w:rPr>
          <w:color w:val="FF0000"/>
          <w:sz w:val="26"/>
          <w:szCs w:val="26"/>
        </w:rPr>
        <w:t xml:space="preserve"> </w:t>
      </w:r>
      <w:r w:rsidRPr="00F650F8">
        <w:rPr>
          <w:sz w:val="26"/>
          <w:szCs w:val="26"/>
        </w:rPr>
        <w:t>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основного мероприятия </w:t>
      </w:r>
      <w:r w:rsidRPr="00F650F8">
        <w:rPr>
          <w:b/>
          <w:bCs/>
          <w:sz w:val="26"/>
          <w:szCs w:val="26"/>
        </w:rPr>
        <w:t>п. 1 «Социальная поддержка специалистов»</w:t>
      </w:r>
      <w:r w:rsidRPr="00F650F8">
        <w:rPr>
          <w:sz w:val="26"/>
          <w:szCs w:val="26"/>
        </w:rPr>
        <w:t xml:space="preserve"> за счет средств окружного бюджета предусмотрено 2 </w:t>
      </w:r>
      <w:r w:rsidR="00EC40CB" w:rsidRPr="00F650F8">
        <w:rPr>
          <w:sz w:val="26"/>
          <w:szCs w:val="26"/>
        </w:rPr>
        <w:t>5</w:t>
      </w:r>
      <w:r w:rsidR="0053459C" w:rsidRPr="00F650F8">
        <w:rPr>
          <w:sz w:val="26"/>
          <w:szCs w:val="26"/>
        </w:rPr>
        <w:t>8</w:t>
      </w:r>
      <w:r w:rsidR="00EC40CB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,0 тыс. рублей, сводной бюджетной росписью предусмотрено </w:t>
      </w:r>
      <w:r w:rsidR="00EC40CB" w:rsidRPr="00F650F8">
        <w:rPr>
          <w:sz w:val="26"/>
          <w:szCs w:val="26"/>
        </w:rPr>
        <w:t>3</w:t>
      </w:r>
      <w:r w:rsidRPr="00F650F8">
        <w:rPr>
          <w:sz w:val="26"/>
          <w:szCs w:val="26"/>
        </w:rPr>
        <w:t> </w:t>
      </w:r>
      <w:r w:rsidR="0053459C" w:rsidRPr="00F650F8">
        <w:rPr>
          <w:sz w:val="26"/>
          <w:szCs w:val="26"/>
        </w:rPr>
        <w:t>4</w:t>
      </w:r>
      <w:r w:rsidR="00EC40CB" w:rsidRPr="00F650F8">
        <w:rPr>
          <w:sz w:val="26"/>
          <w:szCs w:val="26"/>
        </w:rPr>
        <w:t>67</w:t>
      </w:r>
      <w:r w:rsidRPr="00F650F8">
        <w:rPr>
          <w:sz w:val="26"/>
          <w:szCs w:val="26"/>
        </w:rPr>
        <w:t xml:space="preserve">,0 тыс. рублей, освоено </w:t>
      </w:r>
      <w:r w:rsidR="000E1DBC" w:rsidRPr="00F650F8">
        <w:rPr>
          <w:sz w:val="26"/>
          <w:szCs w:val="26"/>
        </w:rPr>
        <w:t>859,8</w:t>
      </w:r>
      <w:r w:rsidR="00EC40CB"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>тыс. рублей.</w:t>
      </w:r>
    </w:p>
    <w:p w:rsidR="00883789" w:rsidRPr="00F650F8" w:rsidRDefault="00883789" w:rsidP="004526B7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>п.п</w:t>
      </w:r>
      <w:proofErr w:type="spellEnd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. 1.1 «Выплата единовременного пособия специалистам учреждений культуры» 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предусмотрено средств окружного бюджета в размере </w:t>
      </w:r>
      <w:r w:rsidR="00EC40CB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87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,0 тыс. рублей, освоено </w:t>
      </w:r>
      <w:r w:rsidR="0053459C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</w:t>
      </w:r>
      <w:r w:rsidR="00EC40CB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,0 тыс. рублей.</w:t>
      </w:r>
    </w:p>
    <w:p w:rsidR="000E1DBC" w:rsidRPr="00F650F8" w:rsidRDefault="000E1DBC" w:rsidP="000E1DBC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данного мероприятия было выплачено единовременное пособие в размере 30,0 тысяч рублей </w:t>
      </w:r>
      <w:proofErr w:type="spellStart"/>
      <w:r w:rsidRPr="00F650F8">
        <w:rPr>
          <w:sz w:val="26"/>
          <w:szCs w:val="26"/>
        </w:rPr>
        <w:t>Терлецкой</w:t>
      </w:r>
      <w:proofErr w:type="spellEnd"/>
      <w:r w:rsidRPr="00F650F8">
        <w:rPr>
          <w:sz w:val="26"/>
          <w:szCs w:val="26"/>
        </w:rPr>
        <w:t xml:space="preserve"> Ангелине Александровне, заведующей сектором </w:t>
      </w:r>
      <w:proofErr w:type="gramStart"/>
      <w:r w:rsidRPr="00F650F8">
        <w:rPr>
          <w:sz w:val="26"/>
          <w:szCs w:val="26"/>
        </w:rPr>
        <w:t>музея сектора хранения фондов Государственного бюджетного учреждения Чукотского автономного</w:t>
      </w:r>
      <w:proofErr w:type="gramEnd"/>
      <w:r w:rsidRPr="00F650F8">
        <w:rPr>
          <w:sz w:val="26"/>
          <w:szCs w:val="26"/>
        </w:rPr>
        <w:t xml:space="preserve"> округа «Музейный Центр «Наследие Чукотки».</w:t>
      </w:r>
    </w:p>
    <w:p w:rsidR="000E1DBC" w:rsidRPr="00F650F8" w:rsidRDefault="000E1DBC" w:rsidP="000E1DBC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Реализация данного мероприятия запланирована до конца текущего года.</w:t>
      </w:r>
    </w:p>
    <w:p w:rsidR="00883789" w:rsidRPr="00F650F8" w:rsidRDefault="00883789" w:rsidP="004526B7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>п.п</w:t>
      </w:r>
      <w:proofErr w:type="spellEnd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. 1.2 «Выплата денежной компенсации за наем (поднаем) жилых помещений специалистам физической культуры и спорта» 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предусмотрено </w:t>
      </w:r>
      <w:r w:rsidR="00EC40CB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900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,0 тыс. рублей, освоено </w:t>
      </w:r>
      <w:r w:rsidR="0053459C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40</w:t>
      </w:r>
      <w:r w:rsidR="00EC40CB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,0 тыс. рублей. </w:t>
      </w:r>
      <w:proofErr w:type="gramStart"/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Специалистам, работающим в ГАОУ ДО ЧАО «ОДЮСШ» в соответствии с Постановлением Правительства Чукотского автономного округа от 2 марта 2016 г. № 97 «Об утверждении Положения о выплате денежной компенсации за наем (поднаем) жилых помещений специалистам физической культуры и спорта, работающим в государственном автономном образовательном учреждении дополнительного образования Чукотского автономного округа «Окружная детско-юношеская спортивная школа» (далее – Положение).</w:t>
      </w:r>
      <w:proofErr w:type="gramEnd"/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За отчетный период выплата произведена 4 специалистам. 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1.3 «Выплата пособия тренерам – преподавателям»</w:t>
      </w:r>
      <w:r w:rsidRPr="00F650F8">
        <w:rPr>
          <w:sz w:val="26"/>
          <w:szCs w:val="26"/>
        </w:rPr>
        <w:t xml:space="preserve"> предусмотрено за счет средств окружного бюджета 1 5</w:t>
      </w:r>
      <w:r w:rsidR="00EC40CB" w:rsidRPr="00F650F8">
        <w:rPr>
          <w:sz w:val="26"/>
          <w:szCs w:val="26"/>
        </w:rPr>
        <w:t>50</w:t>
      </w:r>
      <w:r w:rsidRPr="00F650F8">
        <w:rPr>
          <w:sz w:val="26"/>
          <w:szCs w:val="26"/>
        </w:rPr>
        <w:t>,0 тыс. рублей, освоено 0,0 тыс. рублей.</w:t>
      </w:r>
    </w:p>
    <w:p w:rsidR="00FC6794" w:rsidRPr="00F650F8" w:rsidRDefault="00FC6794" w:rsidP="00FC6794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Реализация данного мероприятия запланирована в четвертом квартале текущего года.</w:t>
      </w:r>
    </w:p>
    <w:p w:rsidR="00883789" w:rsidRPr="00F650F8" w:rsidRDefault="00883789" w:rsidP="004526B7">
      <w:pPr>
        <w:ind w:firstLine="709"/>
        <w:jc w:val="both"/>
        <w:outlineLvl w:val="0"/>
        <w:rPr>
          <w:b/>
          <w:bCs/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 «Выплата денежной компенсации за наем (поднаем) жилых помещений специалистам учреждений культуры</w:t>
      </w:r>
      <w:r w:rsidRPr="00F650F8">
        <w:rPr>
          <w:b/>
          <w:bCs/>
          <w:sz w:val="26"/>
          <w:szCs w:val="26"/>
        </w:rPr>
        <w:t>»</w:t>
      </w:r>
      <w:r w:rsidRPr="00F650F8">
        <w:rPr>
          <w:sz w:val="26"/>
          <w:szCs w:val="26"/>
        </w:rPr>
        <w:t xml:space="preserve"> </w:t>
      </w:r>
      <w:r w:rsidR="0053459C" w:rsidRPr="00F650F8">
        <w:rPr>
          <w:sz w:val="26"/>
          <w:szCs w:val="26"/>
        </w:rPr>
        <w:t xml:space="preserve">предусмотрено за счет средств окружного бюджета 50,0 тыс. рублей, </w:t>
      </w:r>
      <w:r w:rsidRPr="00F650F8">
        <w:rPr>
          <w:sz w:val="26"/>
          <w:szCs w:val="26"/>
        </w:rPr>
        <w:t xml:space="preserve">сводной бюджетной росписью предусмотрено </w:t>
      </w:r>
      <w:r w:rsidR="0053459C" w:rsidRPr="00F650F8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30,0 тыс. рублей, освоено </w:t>
      </w:r>
      <w:r w:rsidR="0053459C" w:rsidRPr="00F650F8">
        <w:rPr>
          <w:sz w:val="26"/>
          <w:szCs w:val="26"/>
        </w:rPr>
        <w:t>429</w:t>
      </w:r>
      <w:r w:rsidR="00EC40CB" w:rsidRPr="00F650F8">
        <w:rPr>
          <w:sz w:val="26"/>
          <w:szCs w:val="26"/>
        </w:rPr>
        <w:t>,</w:t>
      </w:r>
      <w:r w:rsidR="0053459C" w:rsidRPr="00F650F8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рублей.</w:t>
      </w:r>
      <w:r w:rsidRPr="00F650F8">
        <w:rPr>
          <w:b/>
          <w:bCs/>
          <w:sz w:val="26"/>
          <w:szCs w:val="26"/>
        </w:rPr>
        <w:t xml:space="preserve"> 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Выплата денежной компенсации за наем (поднаем) жилых помещений специалистам учреждений культуры в текущем периоде осуществлялась двум специалистам Государственного бюджетного учреждения Чукотского автономного округа «Музейный Центр «Наследие Чукотки».</w:t>
      </w:r>
    </w:p>
    <w:p w:rsidR="00883789" w:rsidRPr="00F650F8" w:rsidRDefault="00883789" w:rsidP="004526B7">
      <w:pPr>
        <w:ind w:firstLine="709"/>
        <w:jc w:val="both"/>
        <w:outlineLvl w:val="0"/>
        <w:rPr>
          <w:sz w:val="26"/>
          <w:szCs w:val="26"/>
        </w:rPr>
      </w:pPr>
      <w:r w:rsidRPr="00F650F8">
        <w:rPr>
          <w:color w:val="FF0000"/>
          <w:sz w:val="26"/>
          <w:szCs w:val="26"/>
        </w:rPr>
        <w:tab/>
      </w:r>
      <w:r w:rsidRPr="00F650F8">
        <w:rPr>
          <w:sz w:val="26"/>
          <w:szCs w:val="26"/>
        </w:rPr>
        <w:t xml:space="preserve">В рамках основного мероприятия </w:t>
      </w:r>
      <w:r w:rsidRPr="00F650F8">
        <w:rPr>
          <w:b/>
          <w:bCs/>
          <w:i/>
          <w:iCs/>
          <w:sz w:val="26"/>
          <w:szCs w:val="26"/>
        </w:rPr>
        <w:t>п. 3 «Подготовка квалифицированных специалистов для сферы культуры Чукотского автономного округа»</w:t>
      </w:r>
      <w:r w:rsidRPr="00F650F8">
        <w:rPr>
          <w:sz w:val="26"/>
          <w:szCs w:val="26"/>
        </w:rPr>
        <w:t xml:space="preserve"> за счет средств окружного бюджета предусмотрено 630,0 тыс. рублей, освоено </w:t>
      </w:r>
      <w:r w:rsidR="00EC40CB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EC40CB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3.1 «Подготовка квалифицированных специалистов для сферы культуры Чукотского автономного округа в высших учебных заведениях Российской Федерации» </w:t>
      </w:r>
      <w:r w:rsidRPr="00F650F8">
        <w:rPr>
          <w:sz w:val="26"/>
          <w:szCs w:val="26"/>
        </w:rPr>
        <w:t xml:space="preserve">предусмотрено 330,0 тыс. </w:t>
      </w:r>
      <w:r w:rsidR="00EC40CB" w:rsidRPr="00F650F8">
        <w:rPr>
          <w:sz w:val="26"/>
          <w:szCs w:val="26"/>
        </w:rPr>
        <w:t xml:space="preserve">рублей, освоено </w:t>
      </w:r>
      <w:r w:rsidRPr="00F650F8">
        <w:rPr>
          <w:sz w:val="26"/>
          <w:szCs w:val="26"/>
        </w:rPr>
        <w:t>0,0 тыс. рублей.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Оплата договоров на обучение в ФГБОУ высшего образования «Арктический государственный институт культуры и искусств» шести </w:t>
      </w:r>
      <w:proofErr w:type="gramStart"/>
      <w:r w:rsidRPr="00F650F8">
        <w:rPr>
          <w:sz w:val="26"/>
          <w:szCs w:val="26"/>
        </w:rPr>
        <w:t>специалистов, успешно продолжающих обучение запланирована</w:t>
      </w:r>
      <w:proofErr w:type="gramEnd"/>
      <w:r w:rsidRPr="00F650F8">
        <w:rPr>
          <w:sz w:val="26"/>
          <w:szCs w:val="26"/>
        </w:rPr>
        <w:t xml:space="preserve"> на четвертый квартал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3.2 «Курсы повышения квалификации специалистов для сферы культуры Чукотского автономного округа» </w:t>
      </w:r>
      <w:r w:rsidRPr="00F650F8">
        <w:rPr>
          <w:sz w:val="26"/>
          <w:szCs w:val="26"/>
        </w:rPr>
        <w:t xml:space="preserve">предусмотрено 300,0 тыс. рублей, освоено </w:t>
      </w:r>
      <w:r w:rsidR="00EC40CB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EC40CB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883789" w:rsidRPr="00F650F8" w:rsidRDefault="000E1DBC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Реализация данного мероприятия запланирована в четвертом квартале текущего года.</w:t>
      </w:r>
    </w:p>
    <w:p w:rsidR="00F530BE" w:rsidRPr="00F650F8" w:rsidRDefault="00F530BE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C30338" w:rsidRDefault="00883789" w:rsidP="004526B7">
      <w:pPr>
        <w:widowControl w:val="0"/>
        <w:numPr>
          <w:ilvl w:val="0"/>
          <w:numId w:val="2"/>
        </w:numPr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Подпрограмма «Поддержка и развитие детского и молодежного творчества», % исполнения </w:t>
      </w:r>
      <w:r w:rsidRPr="00C30338">
        <w:rPr>
          <w:b/>
          <w:bCs/>
          <w:sz w:val="26"/>
          <w:szCs w:val="26"/>
          <w:shd w:val="clear" w:color="auto" w:fill="FFFFFF"/>
        </w:rPr>
        <w:t xml:space="preserve">подпрограммы составил </w:t>
      </w:r>
      <w:r w:rsidR="00C30338" w:rsidRPr="00C30338">
        <w:rPr>
          <w:b/>
          <w:bCs/>
          <w:sz w:val="26"/>
          <w:szCs w:val="26"/>
          <w:shd w:val="clear" w:color="auto" w:fill="FFFFFF"/>
        </w:rPr>
        <w:t>89,6</w:t>
      </w:r>
    </w:p>
    <w:p w:rsidR="00883789" w:rsidRPr="00F650F8" w:rsidRDefault="00883789" w:rsidP="004526B7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ab/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реализацию Подпрограммы «Поддержка и развитие детского и молодежного творчества» за счет средств окружного бюджета предусмотрено </w:t>
      </w:r>
      <w:r w:rsidR="00EC40CB" w:rsidRPr="00F650F8">
        <w:rPr>
          <w:sz w:val="26"/>
          <w:szCs w:val="26"/>
        </w:rPr>
        <w:t>6 230</w:t>
      </w:r>
      <w:r w:rsidRPr="00F650F8">
        <w:rPr>
          <w:sz w:val="26"/>
          <w:szCs w:val="26"/>
        </w:rPr>
        <w:t>,</w:t>
      </w:r>
      <w:r w:rsidR="00EC40CB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</w:t>
      </w:r>
      <w:r w:rsidR="0053459C" w:rsidRPr="00F650F8">
        <w:rPr>
          <w:sz w:val="26"/>
          <w:szCs w:val="26"/>
        </w:rPr>
        <w:t xml:space="preserve">сводной бюджетной росписью 6 468,7 тыс. рублей, </w:t>
      </w:r>
      <w:r w:rsidRPr="00F650F8">
        <w:rPr>
          <w:sz w:val="26"/>
          <w:szCs w:val="26"/>
        </w:rPr>
        <w:t xml:space="preserve">освоено </w:t>
      </w:r>
      <w:r w:rsidR="00C30338">
        <w:rPr>
          <w:sz w:val="26"/>
          <w:szCs w:val="26"/>
        </w:rPr>
        <w:t>5 793,3</w:t>
      </w:r>
      <w:r w:rsidRPr="00F650F8">
        <w:rPr>
          <w:color w:val="FF0000"/>
          <w:sz w:val="26"/>
          <w:szCs w:val="26"/>
        </w:rPr>
        <w:t xml:space="preserve"> </w:t>
      </w:r>
      <w:r w:rsidRPr="00F650F8">
        <w:rPr>
          <w:sz w:val="26"/>
          <w:szCs w:val="26"/>
        </w:rPr>
        <w:t>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«Организация и проведение окружных мероприятий, направленных на развитие детского и молодежного творчества в сфере культуры и искусства»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1 «Организация и проведение окружных мероприятий, направленных на развитие детского и молодежного творчества»</w:t>
      </w:r>
      <w:r w:rsidRPr="00F650F8">
        <w:rPr>
          <w:sz w:val="26"/>
          <w:szCs w:val="26"/>
        </w:rPr>
        <w:t xml:space="preserve"> за счет окружного бюджета предусмотрено </w:t>
      </w:r>
      <w:r w:rsidR="00EB3AAD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 730,0 тыс. рублей, </w:t>
      </w:r>
      <w:r w:rsidR="0053459C" w:rsidRPr="00F650F8">
        <w:rPr>
          <w:sz w:val="26"/>
          <w:szCs w:val="26"/>
        </w:rPr>
        <w:t xml:space="preserve">сводной бюджетной росписью 4 368,7 тыс. рублей, </w:t>
      </w:r>
      <w:r w:rsidRPr="00F650F8">
        <w:rPr>
          <w:sz w:val="26"/>
          <w:szCs w:val="26"/>
        </w:rPr>
        <w:t xml:space="preserve">освоено </w:t>
      </w:r>
      <w:r w:rsidR="00A950C3" w:rsidRPr="00F650F8">
        <w:rPr>
          <w:sz w:val="26"/>
          <w:szCs w:val="26"/>
        </w:rPr>
        <w:t>4 168,7</w:t>
      </w:r>
      <w:r w:rsidRPr="00F650F8">
        <w:rPr>
          <w:sz w:val="26"/>
          <w:szCs w:val="26"/>
        </w:rPr>
        <w:t xml:space="preserve"> тыс</w:t>
      </w:r>
      <w:proofErr w:type="gramEnd"/>
      <w:r w:rsidRPr="00F650F8">
        <w:rPr>
          <w:sz w:val="26"/>
          <w:szCs w:val="26"/>
        </w:rPr>
        <w:t xml:space="preserve">. рублей. </w:t>
      </w:r>
    </w:p>
    <w:p w:rsidR="0026603A" w:rsidRPr="00F650F8" w:rsidRDefault="0026603A" w:rsidP="0026603A">
      <w:pPr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Государственным автономным учреждением культуры Чукотского автономного округа «Окружной Дом народного творчества» в рамках Соглашения от 03.03.2021 года № 01-50/48 организован и проведен </w:t>
      </w:r>
      <w:r w:rsidRPr="00F650F8">
        <w:rPr>
          <w:sz w:val="26"/>
          <w:szCs w:val="26"/>
          <w:lang w:val="en-US"/>
        </w:rPr>
        <w:t>XXV</w:t>
      </w:r>
      <w:r w:rsidRPr="00F650F8">
        <w:rPr>
          <w:sz w:val="26"/>
          <w:szCs w:val="26"/>
        </w:rPr>
        <w:t xml:space="preserve"> окружной конкурс «Юные дарования Чукотки»</w:t>
      </w:r>
      <w:r w:rsidR="00126839">
        <w:rPr>
          <w:sz w:val="26"/>
          <w:szCs w:val="26"/>
        </w:rPr>
        <w:t xml:space="preserve"> на сумму 3 818,7 тыс. рублей</w:t>
      </w:r>
      <w:r w:rsidRPr="00F650F8">
        <w:rPr>
          <w:sz w:val="26"/>
          <w:szCs w:val="26"/>
        </w:rPr>
        <w:t>. Заключительные этапы конкурса прошли в городе Анадыре в период с 26 по 29 марта 2021 года. Конкурс прошел в номинациях:</w:t>
      </w:r>
    </w:p>
    <w:p w:rsidR="0026603A" w:rsidRPr="00F650F8" w:rsidRDefault="0026603A" w:rsidP="0026603A">
      <w:pPr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«Юный музыкант (фортепиано)»;</w:t>
      </w:r>
    </w:p>
    <w:p w:rsidR="0026603A" w:rsidRPr="00F650F8" w:rsidRDefault="0026603A" w:rsidP="0026603A">
      <w:pPr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«Юный музыкант (струнно-смычковые инструменты)»;</w:t>
      </w:r>
    </w:p>
    <w:p w:rsidR="0026603A" w:rsidRPr="00F650F8" w:rsidRDefault="0026603A" w:rsidP="0026603A">
      <w:pPr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«Юный музыкант (духовые инструменты)»;</w:t>
      </w:r>
    </w:p>
    <w:p w:rsidR="0026603A" w:rsidRPr="00F650F8" w:rsidRDefault="0026603A" w:rsidP="0026603A">
      <w:pPr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«Юный теоретик (сольфеджио)»;</w:t>
      </w:r>
    </w:p>
    <w:p w:rsidR="0026603A" w:rsidRPr="00F650F8" w:rsidRDefault="0026603A" w:rsidP="0026603A">
      <w:pPr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«Юный танцовщик (академическая хореография)».</w:t>
      </w:r>
    </w:p>
    <w:p w:rsidR="0026603A" w:rsidRPr="00F650F8" w:rsidRDefault="0026603A" w:rsidP="0026603A">
      <w:pPr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оргкомитет конкурса было подано 60 заявок от всех школ искусств округа, а также от Центра культуры и досуга </w:t>
      </w:r>
      <w:proofErr w:type="spellStart"/>
      <w:r w:rsidRPr="00F650F8">
        <w:rPr>
          <w:sz w:val="26"/>
          <w:szCs w:val="26"/>
        </w:rPr>
        <w:t>Провиденского</w:t>
      </w:r>
      <w:proofErr w:type="spellEnd"/>
      <w:r w:rsidRPr="00F650F8">
        <w:rPr>
          <w:sz w:val="26"/>
          <w:szCs w:val="26"/>
        </w:rPr>
        <w:t xml:space="preserve"> городского округа и Центра детского творчества поселка Провидения. Всего в очной и заочной </w:t>
      </w:r>
      <w:proofErr w:type="gramStart"/>
      <w:r w:rsidRPr="00F650F8">
        <w:rPr>
          <w:sz w:val="26"/>
          <w:szCs w:val="26"/>
        </w:rPr>
        <w:t>формах</w:t>
      </w:r>
      <w:proofErr w:type="gramEnd"/>
      <w:r w:rsidRPr="00F650F8">
        <w:rPr>
          <w:sz w:val="26"/>
          <w:szCs w:val="26"/>
        </w:rPr>
        <w:t xml:space="preserve"> приняло участие 112 человек (очно – 74 человека, заочно – 38 человек).</w:t>
      </w:r>
    </w:p>
    <w:p w:rsidR="0026603A" w:rsidRPr="00F650F8" w:rsidRDefault="0026603A" w:rsidP="0026603A">
      <w:pPr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Итоги конкурса были подведены 29 марта, по результатам конкурсного отбора выплачено 45 грантов (сольных – 27 грантов, коллективных – 18 грантов), кроме этого 22 гранта было выплачено преподавателям, подготовивших лауреатов конкурса. </w:t>
      </w:r>
    </w:p>
    <w:p w:rsidR="0026603A" w:rsidRPr="00F650F8" w:rsidRDefault="0026603A" w:rsidP="0026603A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 отчетный период Департаментом были проведено два конкурса:</w:t>
      </w:r>
    </w:p>
    <w:p w:rsidR="0026603A" w:rsidRPr="00F650F8" w:rsidRDefault="0026603A" w:rsidP="0026603A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1) С 18 по 25 мая 2021 года проходил X</w:t>
      </w:r>
      <w:r w:rsidRPr="00F650F8">
        <w:rPr>
          <w:sz w:val="26"/>
          <w:szCs w:val="26"/>
          <w:lang w:val="en-US"/>
        </w:rPr>
        <w:t>I</w:t>
      </w:r>
      <w:r w:rsidRPr="00F650F8">
        <w:rPr>
          <w:sz w:val="26"/>
          <w:szCs w:val="26"/>
        </w:rPr>
        <w:t xml:space="preserve"> заочный региональный конкурс детских и молодежных хореографических коллективов «</w:t>
      </w:r>
      <w:proofErr w:type="spellStart"/>
      <w:r w:rsidRPr="00F650F8">
        <w:rPr>
          <w:sz w:val="26"/>
          <w:szCs w:val="26"/>
        </w:rPr>
        <w:t>Путурэн</w:t>
      </w:r>
      <w:proofErr w:type="spellEnd"/>
      <w:r w:rsidRPr="00F650F8">
        <w:rPr>
          <w:sz w:val="26"/>
          <w:szCs w:val="26"/>
        </w:rPr>
        <w:t xml:space="preserve">». Конкурс проводился в один тур. На конкурс поступило пятьдесят три заявки. Наибольшее число заявок – тринадцать и десять – поступило из </w:t>
      </w:r>
      <w:proofErr w:type="spellStart"/>
      <w:r w:rsidRPr="00F650F8">
        <w:rPr>
          <w:sz w:val="26"/>
          <w:szCs w:val="26"/>
        </w:rPr>
        <w:t>Билибинского</w:t>
      </w:r>
      <w:proofErr w:type="spellEnd"/>
      <w:r w:rsidRPr="00F650F8">
        <w:rPr>
          <w:sz w:val="26"/>
          <w:szCs w:val="26"/>
        </w:rPr>
        <w:t xml:space="preserve"> и </w:t>
      </w:r>
      <w:proofErr w:type="gramStart"/>
      <w:r w:rsidRPr="00F650F8">
        <w:rPr>
          <w:sz w:val="26"/>
          <w:szCs w:val="26"/>
        </w:rPr>
        <w:t>Анадырского</w:t>
      </w:r>
      <w:proofErr w:type="gramEnd"/>
      <w:r w:rsidRPr="00F650F8">
        <w:rPr>
          <w:sz w:val="26"/>
          <w:szCs w:val="26"/>
        </w:rPr>
        <w:t xml:space="preserve"> районов. Общее количество участников составило 250 человек. Итоги конкурса были подведены 28 мая 2021 года. Все победители отмечены дипломами Департамента культуры, спорта и туризма Чукотского автономного округа 1-й, 2-й, 3-й степени, а также денежными грантами. По результатам конкурса определено 37 лауреатов, сумма денежных грантов составила 200,00 тыс. рублей.</w:t>
      </w:r>
    </w:p>
    <w:p w:rsidR="0026603A" w:rsidRPr="00F650F8" w:rsidRDefault="0026603A" w:rsidP="0026603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0F8">
        <w:rPr>
          <w:rFonts w:ascii="Times New Roman" w:hAnsi="Times New Roman" w:cs="Times New Roman"/>
          <w:sz w:val="26"/>
          <w:szCs w:val="26"/>
        </w:rPr>
        <w:t>2) С 18 по 25 мая 2021 года проходил X</w:t>
      </w:r>
      <w:r w:rsidRPr="00F650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650F8">
        <w:rPr>
          <w:rFonts w:ascii="Times New Roman" w:hAnsi="Times New Roman" w:cs="Times New Roman"/>
          <w:sz w:val="26"/>
          <w:szCs w:val="26"/>
        </w:rPr>
        <w:t xml:space="preserve"> заочный региональный конкурс театральных коллективов «Театральная маска». На конкурс поступило шестнадцать заявок, из которых восемь поступило из Анадырского район (5 – Центры образования, 3 – учреждения культуры). Общее количество участников составило 127 человек. Итоги конкурса были подведены 11 июня. </w:t>
      </w:r>
      <w:proofErr w:type="gramStart"/>
      <w:r w:rsidRPr="00F650F8">
        <w:rPr>
          <w:rFonts w:ascii="Times New Roman" w:hAnsi="Times New Roman" w:cs="Times New Roman"/>
          <w:sz w:val="26"/>
          <w:szCs w:val="26"/>
        </w:rPr>
        <w:t xml:space="preserve">Жюри распределило призовые места следующим образом: в </w:t>
      </w:r>
      <w:proofErr w:type="spellStart"/>
      <w:r w:rsidRPr="00F650F8">
        <w:rPr>
          <w:rFonts w:ascii="Times New Roman" w:hAnsi="Times New Roman" w:cs="Times New Roman"/>
          <w:sz w:val="26"/>
          <w:szCs w:val="26"/>
        </w:rPr>
        <w:t>ноиминации</w:t>
      </w:r>
      <w:proofErr w:type="spellEnd"/>
      <w:r w:rsidRPr="00F650F8">
        <w:rPr>
          <w:rFonts w:ascii="Times New Roman" w:hAnsi="Times New Roman" w:cs="Times New Roman"/>
          <w:sz w:val="26"/>
          <w:szCs w:val="26"/>
        </w:rPr>
        <w:t xml:space="preserve"> «Спектакль (театрализованное представление) для детей и взрослых» – младшая возрастная группа - возраст участников до 17 лет (включительно): одно 1 место, одно 2 место, одно 3 место, одно поощрительное место, в номинации «Спектакль (театрализованное представление) для детей и взрослых» – старшая возрастная группа – возраст участников от 18 лет: два 1 места, два 2 места, два</w:t>
      </w:r>
      <w:proofErr w:type="gramEnd"/>
      <w:r w:rsidRPr="00F650F8">
        <w:rPr>
          <w:rFonts w:ascii="Times New Roman" w:hAnsi="Times New Roman" w:cs="Times New Roman"/>
          <w:sz w:val="26"/>
          <w:szCs w:val="26"/>
        </w:rPr>
        <w:t xml:space="preserve"> 3 места, </w:t>
      </w:r>
      <w:r w:rsidRPr="00F650F8">
        <w:rPr>
          <w:rFonts w:ascii="Times New Roman" w:hAnsi="Times New Roman" w:cs="Times New Roman"/>
          <w:sz w:val="26"/>
          <w:szCs w:val="26"/>
        </w:rPr>
        <w:lastRenderedPageBreak/>
        <w:t>два поощрительных места. Общая сумма затрат на гранты в конкурсе «Театральная маска» составила 150,00 тыс. рублей.</w:t>
      </w:r>
    </w:p>
    <w:p w:rsidR="0026603A" w:rsidRPr="00F650F8" w:rsidRDefault="0026603A" w:rsidP="0026603A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Оставшуюся сумму в размере 200, 00 тыс. рублей будет израсходована в четвертом кварталах 2021 года на организацию </w:t>
      </w:r>
      <w:r w:rsidRPr="00F650F8">
        <w:rPr>
          <w:sz w:val="26"/>
          <w:szCs w:val="26"/>
          <w:lang w:val="en-US"/>
        </w:rPr>
        <w:t>XI</w:t>
      </w:r>
      <w:r w:rsidRPr="00F650F8">
        <w:rPr>
          <w:sz w:val="26"/>
          <w:szCs w:val="26"/>
        </w:rPr>
        <w:t xml:space="preserve"> заочный региональный конкурс литературных и журналистских материалов «Северный край» и </w:t>
      </w:r>
      <w:r w:rsidRPr="00F650F8">
        <w:rPr>
          <w:sz w:val="26"/>
          <w:szCs w:val="26"/>
          <w:lang w:val="en-US"/>
        </w:rPr>
        <w:t>XIV</w:t>
      </w:r>
      <w:r w:rsidRPr="00F650F8">
        <w:rPr>
          <w:sz w:val="26"/>
          <w:szCs w:val="26"/>
        </w:rPr>
        <w:t xml:space="preserve"> заочный конкурс учебных пленэрных работ учащихся детских школ искусств Чукотского автономного округа «Пленэр-2020».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2.1 «Обеспечение участия во всероссийских конкурсах, слетах, форумах, фестивалях специалистов детей и молодёжи Чукотки»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2 «Обеспечение участия во всероссийских конкурсах, слетах, форумах, фестивалях специалистов детей и молодёжи Чукотки»</w:t>
      </w:r>
      <w:r w:rsidRPr="00F650F8">
        <w:rPr>
          <w:sz w:val="26"/>
          <w:szCs w:val="26"/>
        </w:rPr>
        <w:t xml:space="preserve"> за счет окружного бюджета предусмотрено </w:t>
      </w:r>
      <w:r w:rsidR="00EB3AAD" w:rsidRPr="00F650F8">
        <w:rPr>
          <w:sz w:val="26"/>
          <w:szCs w:val="26"/>
        </w:rPr>
        <w:t>1 000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</w:t>
      </w:r>
      <w:r w:rsidR="0053459C" w:rsidRPr="00F650F8">
        <w:rPr>
          <w:sz w:val="26"/>
          <w:szCs w:val="26"/>
        </w:rPr>
        <w:t xml:space="preserve">сводной бюджетной росписью 1 600,0 тыс. </w:t>
      </w:r>
      <w:r w:rsidR="0053459C" w:rsidRPr="00CC6AB9">
        <w:rPr>
          <w:sz w:val="26"/>
          <w:szCs w:val="26"/>
        </w:rPr>
        <w:t xml:space="preserve">рублей </w:t>
      </w:r>
      <w:r w:rsidRPr="00CC6AB9">
        <w:rPr>
          <w:sz w:val="26"/>
          <w:szCs w:val="26"/>
        </w:rPr>
        <w:t xml:space="preserve">освоено </w:t>
      </w:r>
      <w:r w:rsidR="00A950C3" w:rsidRPr="00CC6AB9">
        <w:rPr>
          <w:sz w:val="26"/>
          <w:szCs w:val="26"/>
        </w:rPr>
        <w:t>1</w:t>
      </w:r>
      <w:r w:rsidR="00CC6AB9" w:rsidRPr="00CC6AB9">
        <w:rPr>
          <w:sz w:val="26"/>
          <w:szCs w:val="26"/>
        </w:rPr>
        <w:t> 384,6</w:t>
      </w:r>
      <w:r w:rsidRPr="00CC6AB9">
        <w:rPr>
          <w:sz w:val="26"/>
          <w:szCs w:val="26"/>
        </w:rPr>
        <w:t xml:space="preserve"> тыс. рублей</w:t>
      </w:r>
      <w:r w:rsidRPr="00F650F8">
        <w:rPr>
          <w:sz w:val="26"/>
          <w:szCs w:val="26"/>
        </w:rPr>
        <w:t xml:space="preserve">. </w:t>
      </w:r>
      <w:proofErr w:type="gramEnd"/>
    </w:p>
    <w:p w:rsidR="00A950C3" w:rsidRPr="00F650F8" w:rsidRDefault="00A950C3" w:rsidP="00A950C3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период с 17 по 28 мая 2021 года творческая делегация Чукотского автономного округа приняла участие в Двадцатых молодежных Дельфийских играх России в городе Перми. В состав делегации вошло 14 человек, из которых 10 человек приняли участие за счет средств Государственной программы. </w:t>
      </w:r>
      <w:proofErr w:type="gramStart"/>
      <w:r w:rsidRPr="00F650F8">
        <w:rPr>
          <w:sz w:val="26"/>
          <w:szCs w:val="26"/>
        </w:rPr>
        <w:t xml:space="preserve">В 2021 году Чукотка смогла принять участие в номинации «Эстрадное пение (сольное исполнение)» (возрастные группы 14-17 лет  – Иван </w:t>
      </w:r>
      <w:proofErr w:type="spellStart"/>
      <w:r w:rsidRPr="00F650F8">
        <w:rPr>
          <w:sz w:val="26"/>
          <w:szCs w:val="26"/>
        </w:rPr>
        <w:t>Бурмага</w:t>
      </w:r>
      <w:proofErr w:type="spellEnd"/>
      <w:r w:rsidRPr="00F650F8">
        <w:rPr>
          <w:sz w:val="26"/>
          <w:szCs w:val="26"/>
        </w:rPr>
        <w:t xml:space="preserve"> и 18-25 лет – Анна Костоглот), в номинации «Народный танец» (возрастная группа 14-21 год – ансамбль «</w:t>
      </w:r>
      <w:proofErr w:type="spellStart"/>
      <w:r w:rsidRPr="00F650F8">
        <w:rPr>
          <w:sz w:val="26"/>
          <w:szCs w:val="26"/>
        </w:rPr>
        <w:t>Вээмк’эй</w:t>
      </w:r>
      <w:proofErr w:type="spellEnd"/>
      <w:r w:rsidRPr="00F650F8">
        <w:rPr>
          <w:sz w:val="26"/>
          <w:szCs w:val="26"/>
        </w:rPr>
        <w:t>» - группа преемственности Государственного чукотско-эскимосского ансамбля «</w:t>
      </w:r>
      <w:proofErr w:type="spellStart"/>
      <w:r w:rsidRPr="00F650F8">
        <w:rPr>
          <w:sz w:val="26"/>
          <w:szCs w:val="26"/>
        </w:rPr>
        <w:t>Эргырон</w:t>
      </w:r>
      <w:proofErr w:type="spellEnd"/>
      <w:r w:rsidRPr="00F650F8">
        <w:rPr>
          <w:sz w:val="26"/>
          <w:szCs w:val="26"/>
        </w:rPr>
        <w:t xml:space="preserve">») и в номинации «Художественные ремесла» (возрастная группа 19-24 года – Софья </w:t>
      </w:r>
      <w:proofErr w:type="spellStart"/>
      <w:r w:rsidRPr="00F650F8">
        <w:rPr>
          <w:sz w:val="26"/>
          <w:szCs w:val="26"/>
        </w:rPr>
        <w:t>Айнафак</w:t>
      </w:r>
      <w:proofErr w:type="spellEnd"/>
      <w:r w:rsidRPr="00F650F8">
        <w:rPr>
          <w:sz w:val="26"/>
          <w:szCs w:val="26"/>
        </w:rPr>
        <w:t>).</w:t>
      </w:r>
      <w:proofErr w:type="gramEnd"/>
      <w:r w:rsidR="00CC6AB9">
        <w:rPr>
          <w:sz w:val="26"/>
          <w:szCs w:val="26"/>
        </w:rPr>
        <w:t xml:space="preserve"> Расходы на сумму 1287,0 тыс. рублей.</w:t>
      </w:r>
    </w:p>
    <w:p w:rsidR="00A950C3" w:rsidRPr="00F650F8" w:rsidRDefault="00A950C3" w:rsidP="00A950C3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Результатами участия Чукотки в Дельфийских стали две золотых медали:</w:t>
      </w:r>
    </w:p>
    <w:p w:rsidR="00A950C3" w:rsidRPr="00F650F8" w:rsidRDefault="00A950C3" w:rsidP="00A950C3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лауреат первой степени в номинации «Эстрадное пение», обладатель золотой медали Иван </w:t>
      </w:r>
      <w:proofErr w:type="spellStart"/>
      <w:r w:rsidRPr="00F650F8">
        <w:rPr>
          <w:sz w:val="26"/>
          <w:szCs w:val="26"/>
        </w:rPr>
        <w:t>Бурмага</w:t>
      </w:r>
      <w:proofErr w:type="spellEnd"/>
      <w:r w:rsidRPr="00F650F8">
        <w:rPr>
          <w:sz w:val="26"/>
          <w:szCs w:val="26"/>
        </w:rPr>
        <w:t>, учащийся Муниципального автономного учреждения дополнительного образования «Детская школа искусств городского округа Анадырь»;</w:t>
      </w:r>
    </w:p>
    <w:p w:rsidR="00A950C3" w:rsidRPr="00F650F8" w:rsidRDefault="00A950C3" w:rsidP="00A950C3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лауреат первой степени в номинации «Художественные ремесла», обладатель золотой медали Софья </w:t>
      </w:r>
      <w:proofErr w:type="spellStart"/>
      <w:r w:rsidRPr="00F650F8">
        <w:rPr>
          <w:sz w:val="26"/>
          <w:szCs w:val="26"/>
        </w:rPr>
        <w:t>Айнафак</w:t>
      </w:r>
      <w:proofErr w:type="spellEnd"/>
      <w:r w:rsidRPr="00F650F8">
        <w:rPr>
          <w:sz w:val="26"/>
          <w:szCs w:val="26"/>
        </w:rPr>
        <w:t xml:space="preserve">, студент отделения педагогики и культуры Государственного автономного </w:t>
      </w:r>
      <w:proofErr w:type="spellStart"/>
      <w:r w:rsidRPr="00F650F8">
        <w:rPr>
          <w:sz w:val="26"/>
          <w:szCs w:val="26"/>
        </w:rPr>
        <w:t>профессиональногообразовательного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урчжедния</w:t>
      </w:r>
      <w:proofErr w:type="spellEnd"/>
      <w:r w:rsidRPr="00F650F8">
        <w:rPr>
          <w:sz w:val="26"/>
          <w:szCs w:val="26"/>
        </w:rPr>
        <w:t xml:space="preserve"> Чукотского автономного округа «Чукотский многопрофильный колледж».</w:t>
      </w:r>
    </w:p>
    <w:p w:rsidR="00CC6AB9" w:rsidRPr="00F650F8" w:rsidRDefault="00A950C3" w:rsidP="00CC6AB9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С 7 по 14 сентября 2021 года творческая делегация, в состав которой вошел Этно-экологический клуб «</w:t>
      </w:r>
      <w:proofErr w:type="spellStart"/>
      <w:r w:rsidRPr="00F650F8">
        <w:rPr>
          <w:sz w:val="26"/>
          <w:szCs w:val="26"/>
        </w:rPr>
        <w:t>Э’йн’эк’эй</w:t>
      </w:r>
      <w:proofErr w:type="spellEnd"/>
      <w:r w:rsidRPr="00F650F8">
        <w:rPr>
          <w:sz w:val="26"/>
          <w:szCs w:val="26"/>
        </w:rPr>
        <w:t xml:space="preserve">» МАУ </w:t>
      </w:r>
      <w:proofErr w:type="gramStart"/>
      <w:r w:rsidRPr="00F650F8">
        <w:rPr>
          <w:sz w:val="26"/>
          <w:szCs w:val="26"/>
        </w:rPr>
        <w:t>ДО</w:t>
      </w:r>
      <w:proofErr w:type="gramEnd"/>
      <w:r w:rsidRPr="00F650F8">
        <w:rPr>
          <w:sz w:val="26"/>
          <w:szCs w:val="26"/>
        </w:rPr>
        <w:t xml:space="preserve"> «</w:t>
      </w:r>
      <w:proofErr w:type="gramStart"/>
      <w:r w:rsidRPr="00F650F8">
        <w:rPr>
          <w:sz w:val="26"/>
          <w:szCs w:val="26"/>
        </w:rPr>
        <w:t>Дворец</w:t>
      </w:r>
      <w:proofErr w:type="gramEnd"/>
      <w:r w:rsidRPr="00F650F8">
        <w:rPr>
          <w:sz w:val="26"/>
          <w:szCs w:val="26"/>
        </w:rPr>
        <w:t xml:space="preserve"> детского и юношеского творчества городского округа Анадырь» (8 человек), приняла участие в концертных и конкурсных мероприятиях </w:t>
      </w:r>
      <w:r w:rsidRPr="00F650F8">
        <w:rPr>
          <w:sz w:val="26"/>
          <w:szCs w:val="26"/>
          <w:lang w:val="en-US"/>
        </w:rPr>
        <w:t>XVI</w:t>
      </w:r>
      <w:r w:rsidRPr="00F650F8">
        <w:rPr>
          <w:sz w:val="26"/>
          <w:szCs w:val="26"/>
        </w:rPr>
        <w:t xml:space="preserve"> Международной выставки-ярмарки «Сокровища Севера – Мастера и художники России 2021».</w:t>
      </w:r>
      <w:r w:rsidR="00CC6AB9">
        <w:rPr>
          <w:sz w:val="26"/>
          <w:szCs w:val="26"/>
        </w:rPr>
        <w:t xml:space="preserve"> Расходы на сумму 97,6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3.1 «Организация и проведение фестивалей детского творчества всех жанров»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3 «Региональный проект «Творческие люди» Федерального проекта «Творческие люди»»</w:t>
      </w:r>
      <w:r w:rsidRPr="00F650F8">
        <w:rPr>
          <w:sz w:val="26"/>
          <w:szCs w:val="26"/>
        </w:rPr>
        <w:t xml:space="preserve"> за счет окружного бюджета предусмотр</w:t>
      </w:r>
      <w:r w:rsidR="00EB3AAD" w:rsidRPr="00F650F8">
        <w:rPr>
          <w:sz w:val="26"/>
          <w:szCs w:val="26"/>
        </w:rPr>
        <w:t xml:space="preserve">ено 500,0 тыс. рублей, освоено </w:t>
      </w:r>
      <w:r w:rsidR="00A950C3" w:rsidRPr="00F650F8">
        <w:rPr>
          <w:sz w:val="26"/>
          <w:szCs w:val="26"/>
        </w:rPr>
        <w:t>24</w:t>
      </w:r>
      <w:r w:rsidRPr="00F650F8">
        <w:rPr>
          <w:sz w:val="26"/>
          <w:szCs w:val="26"/>
        </w:rPr>
        <w:t xml:space="preserve">0,0 тыс. рублей. </w:t>
      </w:r>
    </w:p>
    <w:p w:rsidR="00A950C3" w:rsidRPr="00F650F8" w:rsidRDefault="00A950C3" w:rsidP="00A950C3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С 1 по 9 апреля этого года. I</w:t>
      </w:r>
      <w:r w:rsidRPr="00F650F8">
        <w:rPr>
          <w:sz w:val="26"/>
          <w:szCs w:val="26"/>
          <w:lang w:val="en-US"/>
        </w:rPr>
        <w:t>X</w:t>
      </w:r>
      <w:r w:rsidRPr="00F650F8">
        <w:rPr>
          <w:sz w:val="26"/>
          <w:szCs w:val="26"/>
        </w:rPr>
        <w:t xml:space="preserve"> заочный региональный конкурс юных пианистов детских школ искусств Чукотского автономного округа. Конкурс проводился в один тур. На конкурс поступило пятьдесят восемь заявок. Общее количество участников конкурса составило 52 человека. Итоги конкурса были подведены 12 апреля 2021 года. Все победители отмечены дипломами Департамента 1-й, 2-й, 3-й степени, а также денежными грантами. По результатам конкурса определено 40 победителей, сумма денежных грантов составила 120,00 тыс. рублей;</w:t>
      </w:r>
    </w:p>
    <w:p w:rsidR="00A950C3" w:rsidRPr="00F650F8" w:rsidRDefault="00A950C3" w:rsidP="00A950C3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С 16 по 24 апреля 2021 года проходил </w:t>
      </w:r>
      <w:r w:rsidRPr="00F650F8">
        <w:rPr>
          <w:sz w:val="26"/>
          <w:szCs w:val="26"/>
          <w:lang w:val="en-US"/>
        </w:rPr>
        <w:t>VIII</w:t>
      </w:r>
      <w:r w:rsidRPr="00F650F8">
        <w:rPr>
          <w:sz w:val="26"/>
          <w:szCs w:val="26"/>
        </w:rPr>
        <w:t xml:space="preserve"> заочный региональный конкурс юных исполнителей на народных инструментах детских школ искусств. Конкурс проводился в один тур. На конкурс поступило тридцать шесть заявок. Общее количество участников </w:t>
      </w:r>
      <w:r w:rsidRPr="00F650F8">
        <w:rPr>
          <w:sz w:val="26"/>
          <w:szCs w:val="26"/>
        </w:rPr>
        <w:lastRenderedPageBreak/>
        <w:t>составило 42 человека. Наибольшее число заявок – четырнадцать – поступило из Детской школы искусств г. Анадырь. Итоги конкурса были подведены 29 апреля. Все победители отмечены дипломами Департамента культуры, спорта и туризма Чукотского автономного округа, 1-й, 2-й, 3-й степени, а также денежными грантами. По результатам конкурса определено 25 лауреатов, сумма денежных грантов составила 120,00 тыс. рублей.</w:t>
      </w:r>
    </w:p>
    <w:p w:rsidR="00A950C3" w:rsidRPr="00F650F8" w:rsidRDefault="00A950C3" w:rsidP="00A950C3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Оставшиеся 260,00 тыс. рублей будут израсходованы в четвертом квартале на организацию и проведение </w:t>
      </w:r>
      <w:r w:rsidRPr="00F650F8">
        <w:rPr>
          <w:sz w:val="26"/>
          <w:szCs w:val="26"/>
          <w:lang w:val="en-US"/>
        </w:rPr>
        <w:t>IX</w:t>
      </w:r>
      <w:r w:rsidRPr="00F650F8">
        <w:rPr>
          <w:sz w:val="26"/>
          <w:szCs w:val="26"/>
        </w:rPr>
        <w:t xml:space="preserve"> заочный региональный конкурс вокалистов и </w:t>
      </w:r>
      <w:r w:rsidRPr="00F650F8">
        <w:rPr>
          <w:sz w:val="26"/>
          <w:szCs w:val="26"/>
          <w:lang w:val="en-US"/>
        </w:rPr>
        <w:t>IX</w:t>
      </w:r>
      <w:r w:rsidRPr="00F650F8">
        <w:rPr>
          <w:sz w:val="26"/>
          <w:szCs w:val="26"/>
        </w:rPr>
        <w:t xml:space="preserve"> заочный региональный конкурс хорового пения среди любительских коллективов Чукотского автономного округа.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>5. Подпрограмма «</w:t>
      </w:r>
      <w:proofErr w:type="spellStart"/>
      <w:r w:rsidRPr="00F650F8">
        <w:rPr>
          <w:b/>
          <w:bCs/>
          <w:sz w:val="26"/>
          <w:szCs w:val="26"/>
          <w:shd w:val="clear" w:color="auto" w:fill="FFFFFF"/>
        </w:rPr>
        <w:t>Грантовая</w:t>
      </w:r>
      <w:proofErr w:type="spellEnd"/>
      <w:r w:rsidRPr="00F650F8">
        <w:rPr>
          <w:b/>
          <w:bCs/>
          <w:sz w:val="26"/>
          <w:szCs w:val="26"/>
          <w:shd w:val="clear" w:color="auto" w:fill="FFFFFF"/>
        </w:rPr>
        <w:t xml:space="preserve"> поддержка проектов в области культуры», % исполнения подпрограммы составил </w:t>
      </w:r>
      <w:r w:rsidR="00FF52EC" w:rsidRPr="00F650F8">
        <w:rPr>
          <w:b/>
          <w:bCs/>
          <w:sz w:val="26"/>
          <w:szCs w:val="26"/>
          <w:shd w:val="clear" w:color="auto" w:fill="FFFFFF"/>
        </w:rPr>
        <w:t>2,3</w:t>
      </w:r>
    </w:p>
    <w:p w:rsidR="00883789" w:rsidRPr="00F650F8" w:rsidRDefault="00883789" w:rsidP="004526B7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ab/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</w:t>
      </w:r>
      <w:proofErr w:type="spellStart"/>
      <w:r w:rsidRPr="00F650F8">
        <w:rPr>
          <w:b/>
          <w:bCs/>
          <w:sz w:val="26"/>
          <w:szCs w:val="26"/>
        </w:rPr>
        <w:t>Грантовая</w:t>
      </w:r>
      <w:proofErr w:type="spellEnd"/>
      <w:r w:rsidRPr="00F650F8">
        <w:rPr>
          <w:b/>
          <w:bCs/>
          <w:sz w:val="26"/>
          <w:szCs w:val="26"/>
        </w:rPr>
        <w:t xml:space="preserve"> поддержка проектов в области культуры</w:t>
      </w:r>
      <w:r w:rsidRPr="00F650F8">
        <w:rPr>
          <w:sz w:val="26"/>
          <w:szCs w:val="26"/>
        </w:rPr>
        <w:t>» за счет средств окружного бюджета предусмотрен</w:t>
      </w:r>
      <w:r w:rsidR="00EB3AAD" w:rsidRPr="00F650F8">
        <w:rPr>
          <w:sz w:val="26"/>
          <w:szCs w:val="26"/>
        </w:rPr>
        <w:t xml:space="preserve">о 2 583,7 тыс. рублей, освоено </w:t>
      </w:r>
      <w:r w:rsidR="00FF52EC" w:rsidRPr="00F650F8">
        <w:rPr>
          <w:sz w:val="26"/>
          <w:szCs w:val="26"/>
        </w:rPr>
        <w:t>6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1.1 «Предоставление грантов учреждениям культуры их работникам» </w:t>
      </w:r>
      <w:r w:rsidRPr="00F650F8">
        <w:rPr>
          <w:sz w:val="26"/>
          <w:szCs w:val="26"/>
        </w:rPr>
        <w:t xml:space="preserve">основного мероприятия </w:t>
      </w:r>
      <w:r w:rsidRPr="00F650F8">
        <w:rPr>
          <w:b/>
          <w:bCs/>
          <w:sz w:val="26"/>
          <w:szCs w:val="26"/>
        </w:rPr>
        <w:t>п.1 «Поощрение лучших учреждений в сфере культуры и их работников»</w:t>
      </w:r>
      <w:r w:rsidRPr="00F650F8">
        <w:rPr>
          <w:sz w:val="26"/>
          <w:szCs w:val="26"/>
        </w:rPr>
        <w:t xml:space="preserve"> за счет средств окружного бюджета запланировано 160,0 тыс. рублей, освоено </w:t>
      </w:r>
      <w:r w:rsidR="00315B5C" w:rsidRPr="00F650F8">
        <w:rPr>
          <w:sz w:val="26"/>
          <w:szCs w:val="26"/>
        </w:rPr>
        <w:t>6</w:t>
      </w:r>
      <w:r w:rsidRPr="00F650F8">
        <w:rPr>
          <w:sz w:val="26"/>
          <w:szCs w:val="26"/>
        </w:rPr>
        <w:t>0,0 тыс. рублей.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Во втором квартале 2021 года подведены итоги конкурса на лучшего работника и лучшее учреждение культуры Чукотского автономного округа. 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Победителям конкурса по направлению лучшее учреждение культуры признано Муниципальное бюджетное учреждение культуры «Центр культуры Чукотского муниципального района», учреждению выплачен гр</w:t>
      </w:r>
      <w:r w:rsidR="009F7BC6" w:rsidRPr="00F650F8">
        <w:rPr>
          <w:sz w:val="26"/>
          <w:szCs w:val="26"/>
        </w:rPr>
        <w:t>ант в размере 100,0 тыс. рублей.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Заключено Соглашение между Департаментом культуры, спорта и туризма Чукотского автономного округа и Муниципальным бюджетным учреждением культуры «Центр культуры Чукотского муниципального района» на предоставление из окружного бюджета в 2021 году гранта в форме субсидии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 от 31 мая 2021 г. № 01-50/73 на сумму 100</w:t>
      </w:r>
      <w:proofErr w:type="gramEnd"/>
      <w:r w:rsidRPr="00F650F8">
        <w:rPr>
          <w:sz w:val="26"/>
          <w:szCs w:val="26"/>
        </w:rPr>
        <w:t xml:space="preserve"> тыс. рублей.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Победителями конкурса по направлению лучший работник учреждения культуры признаны: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Романова Ирина Ивановна (Государственное бюджетное учреждение Чукотского автономного округа «Музейный Центр «Наследие Чукотки»), работнику выплачен грант в размере 30,0 тыс. рублей;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</w:t>
      </w:r>
      <w:proofErr w:type="spellStart"/>
      <w:r w:rsidRPr="00F650F8">
        <w:rPr>
          <w:sz w:val="26"/>
          <w:szCs w:val="26"/>
        </w:rPr>
        <w:t>Найминов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Санал</w:t>
      </w:r>
      <w:proofErr w:type="spellEnd"/>
      <w:r w:rsidRPr="00F650F8">
        <w:rPr>
          <w:sz w:val="26"/>
          <w:szCs w:val="26"/>
        </w:rPr>
        <w:t xml:space="preserve"> Тимофеевич (Муниципальное бюджетное учреждение культуры «Центр культуры Чукотского муниципального района»), работнику выплачен грант в размере 30,0 тыс. рублей.</w:t>
      </w:r>
    </w:p>
    <w:p w:rsidR="000221E4" w:rsidRPr="00F650F8" w:rsidRDefault="000221E4" w:rsidP="000221E4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Реализация мероприятия запланирована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2.1 «Гранты на поддержку творческих проектов любительских творческих коллективов» </w:t>
      </w:r>
      <w:r w:rsidRPr="00F650F8">
        <w:rPr>
          <w:sz w:val="26"/>
          <w:szCs w:val="26"/>
        </w:rPr>
        <w:t xml:space="preserve">основного мероприятия </w:t>
      </w:r>
      <w:r w:rsidRPr="00F650F8">
        <w:rPr>
          <w:b/>
          <w:bCs/>
          <w:sz w:val="26"/>
          <w:szCs w:val="26"/>
        </w:rPr>
        <w:t xml:space="preserve">п.2 «Государственная </w:t>
      </w:r>
      <w:proofErr w:type="spellStart"/>
      <w:r w:rsidRPr="00F650F8">
        <w:rPr>
          <w:b/>
          <w:bCs/>
          <w:sz w:val="26"/>
          <w:szCs w:val="26"/>
        </w:rPr>
        <w:t>грантовая</w:t>
      </w:r>
      <w:proofErr w:type="spellEnd"/>
      <w:r w:rsidRPr="00F650F8">
        <w:rPr>
          <w:b/>
          <w:bCs/>
          <w:sz w:val="26"/>
          <w:szCs w:val="26"/>
        </w:rPr>
        <w:t xml:space="preserve"> поддержка проектов в сфере культуры»»</w:t>
      </w:r>
      <w:r w:rsidRPr="00F650F8">
        <w:rPr>
          <w:sz w:val="26"/>
          <w:szCs w:val="26"/>
        </w:rPr>
        <w:t xml:space="preserve"> за счет средств окружного бюджета запланировано </w:t>
      </w:r>
      <w:r w:rsidR="00EB3AAD" w:rsidRPr="00F650F8">
        <w:rPr>
          <w:sz w:val="26"/>
          <w:szCs w:val="26"/>
        </w:rPr>
        <w:t>1 000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освоено 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Во втором квартале 2021 года подведены итоги конкурса на </w:t>
      </w:r>
      <w:proofErr w:type="spellStart"/>
      <w:r w:rsidRPr="00F650F8">
        <w:rPr>
          <w:sz w:val="26"/>
          <w:szCs w:val="26"/>
        </w:rPr>
        <w:t>грантовую</w:t>
      </w:r>
      <w:proofErr w:type="spellEnd"/>
      <w:r w:rsidRPr="00F650F8">
        <w:rPr>
          <w:sz w:val="26"/>
          <w:szCs w:val="26"/>
        </w:rPr>
        <w:t xml:space="preserve"> поддержку творческих проектов в сфере культуры Чукотского автономного округа. 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Победителями конкурса </w:t>
      </w:r>
      <w:proofErr w:type="gramStart"/>
      <w:r w:rsidRPr="00F650F8">
        <w:rPr>
          <w:sz w:val="26"/>
          <w:szCs w:val="26"/>
        </w:rPr>
        <w:t>признаны</w:t>
      </w:r>
      <w:proofErr w:type="gramEnd"/>
      <w:r w:rsidRPr="00F650F8">
        <w:rPr>
          <w:sz w:val="26"/>
          <w:szCs w:val="26"/>
        </w:rPr>
        <w:t>: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Региональная общественная организация «Ассоциация коренных </w:t>
      </w:r>
      <w:r w:rsidRPr="00F650F8">
        <w:rPr>
          <w:sz w:val="26"/>
          <w:szCs w:val="26"/>
        </w:rPr>
        <w:lastRenderedPageBreak/>
        <w:t>малочисленных народов Чукотки», проект: «Мультимедийного проект «</w:t>
      </w:r>
      <w:proofErr w:type="spellStart"/>
      <w:r w:rsidRPr="00F650F8">
        <w:rPr>
          <w:sz w:val="26"/>
          <w:szCs w:val="26"/>
        </w:rPr>
        <w:t>Вэтгав</w:t>
      </w:r>
      <w:proofErr w:type="spellEnd"/>
      <w:r w:rsidRPr="00F650F8">
        <w:rPr>
          <w:sz w:val="26"/>
          <w:szCs w:val="26"/>
        </w:rPr>
        <w:t>. Уроки чукотского 2», сумма гранта 400,0 тыс. рублей;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Заключено соглашение между Департаментом культуры, спорта и туризма Чукотского автономного округа и Региональной общественной организацией «Ассоциация коренных малочисленных народов Чукотки» на предоставление из окружного бюджета в 2021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 от 31 мая 2021 г. № 01-50/76 на сумму 400,0 тыс. рублей.</w:t>
      </w:r>
      <w:proofErr w:type="gramEnd"/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Государственное бюджетное учреждение Чукотского автономного округа «Музейный Центр «Наследие Чукотки», проект: «Создание видеороликов «Поговорим о Чукотке», сумма гранта 279,6 тыс. рублей;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Заключено соглашение между Департаментом культуры, спорта и туризма Чукотского автономного округа и Государственным бюджетным учреждением Чукотского автономного округа «Музейный Центр «Наследие Чукотки» на предоставление из окружного бюджета в 2021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 от 31 мая 2021 года № 01-50/74 в сумме 279,6 тыс. рублей</w:t>
      </w:r>
      <w:proofErr w:type="gramEnd"/>
      <w:r w:rsidRPr="00F650F8">
        <w:rPr>
          <w:sz w:val="26"/>
          <w:szCs w:val="26"/>
        </w:rPr>
        <w:t>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Государственное бюджетное учреждение Чукотского автономного округа «Музейный Центр «Наследие Чукотки», проект: «Издание Сборника песен и танцев «</w:t>
      </w:r>
      <w:proofErr w:type="spellStart"/>
      <w:r w:rsidRPr="00F650F8">
        <w:rPr>
          <w:sz w:val="26"/>
          <w:szCs w:val="26"/>
        </w:rPr>
        <w:t>Науканские</w:t>
      </w:r>
      <w:proofErr w:type="spellEnd"/>
      <w:r w:rsidRPr="00F650F8">
        <w:rPr>
          <w:sz w:val="26"/>
          <w:szCs w:val="26"/>
        </w:rPr>
        <w:t xml:space="preserve"> напевы» (продолжение), к 80-летию Якова </w:t>
      </w:r>
      <w:proofErr w:type="spellStart"/>
      <w:r w:rsidRPr="00F650F8">
        <w:rPr>
          <w:sz w:val="26"/>
          <w:szCs w:val="26"/>
        </w:rPr>
        <w:t>Тагъёк</w:t>
      </w:r>
      <w:proofErr w:type="spellEnd"/>
      <w:r w:rsidRPr="00F650F8">
        <w:rPr>
          <w:sz w:val="26"/>
          <w:szCs w:val="26"/>
        </w:rPr>
        <w:t>», сумма гранта 320,4 тыс. рублей.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Заключено соглашение между Департаментом культуры, спорта и туризма Чукотского автономного округа и Государственным бюджетным учреждение Чукотского автономного округа «Музейный Центр «Наследие Чукотки» на предоставление из окружного бюджета в 2021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 от 31 мая 2021 года № 01-50/75 на сумму 320,4 тыс. рублей</w:t>
      </w:r>
      <w:proofErr w:type="gramEnd"/>
      <w:r w:rsidRPr="00F650F8">
        <w:rPr>
          <w:sz w:val="26"/>
          <w:szCs w:val="26"/>
        </w:rPr>
        <w:t>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Реализация мероприятий запланирована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основного мероприятия </w:t>
      </w:r>
      <w:r w:rsidRPr="00F650F8">
        <w:rPr>
          <w:b/>
          <w:bCs/>
          <w:sz w:val="26"/>
          <w:szCs w:val="26"/>
        </w:rPr>
        <w:t xml:space="preserve">п.3 «Региональный проект «Творческие люди» Федерального проекта «Творческие люди» </w:t>
      </w:r>
      <w:r w:rsidRPr="00F650F8">
        <w:rPr>
          <w:sz w:val="26"/>
          <w:szCs w:val="26"/>
        </w:rPr>
        <w:t>за счет средств окружного бюджета запланировано 1</w:t>
      </w:r>
      <w:r w:rsidR="00EB3AAD" w:rsidRPr="00F650F8">
        <w:rPr>
          <w:sz w:val="26"/>
          <w:szCs w:val="26"/>
        </w:rPr>
        <w:t> </w:t>
      </w:r>
      <w:r w:rsidRPr="00F650F8">
        <w:rPr>
          <w:sz w:val="26"/>
          <w:szCs w:val="26"/>
        </w:rPr>
        <w:t>4</w:t>
      </w:r>
      <w:r w:rsidR="00EB3AAD" w:rsidRPr="00F650F8">
        <w:rPr>
          <w:sz w:val="26"/>
          <w:szCs w:val="26"/>
        </w:rPr>
        <w:t>23,7</w:t>
      </w:r>
      <w:r w:rsidRPr="00F650F8">
        <w:rPr>
          <w:sz w:val="26"/>
          <w:szCs w:val="26"/>
        </w:rPr>
        <w:t xml:space="preserve"> тыс. рублей, освоено 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3.1 «Гранты на поддержку творческих проектов любительских творческих коллективов» </w:t>
      </w:r>
      <w:r w:rsidRPr="00F650F8">
        <w:rPr>
          <w:sz w:val="26"/>
          <w:szCs w:val="26"/>
        </w:rPr>
        <w:t xml:space="preserve">за счет средств окружного бюджета запланировано </w:t>
      </w:r>
      <w:r w:rsidR="00EB3AAD" w:rsidRPr="00F650F8">
        <w:rPr>
          <w:sz w:val="26"/>
          <w:szCs w:val="26"/>
        </w:rPr>
        <w:t>423,7</w:t>
      </w:r>
      <w:r w:rsidRPr="00F650F8">
        <w:rPr>
          <w:sz w:val="26"/>
          <w:szCs w:val="26"/>
        </w:rPr>
        <w:t xml:space="preserve"> тыс. рублей, освоено </w:t>
      </w:r>
      <w:r w:rsidR="00FF52E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FF52E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Во втором квартале 2021 года подведены итоги конкурса на </w:t>
      </w:r>
      <w:proofErr w:type="spellStart"/>
      <w:r w:rsidRPr="00F650F8">
        <w:rPr>
          <w:sz w:val="26"/>
          <w:szCs w:val="26"/>
        </w:rPr>
        <w:t>грантовую</w:t>
      </w:r>
      <w:proofErr w:type="spellEnd"/>
      <w:r w:rsidRPr="00F650F8">
        <w:rPr>
          <w:sz w:val="26"/>
          <w:szCs w:val="26"/>
        </w:rPr>
        <w:t xml:space="preserve"> поддержку творческих проектов любительских творческих коллективов Чукотского автономного округа. 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Победителями конкурса </w:t>
      </w:r>
      <w:proofErr w:type="gramStart"/>
      <w:r w:rsidRPr="00F650F8">
        <w:rPr>
          <w:sz w:val="26"/>
          <w:szCs w:val="26"/>
        </w:rPr>
        <w:t>признаны</w:t>
      </w:r>
      <w:proofErr w:type="gramEnd"/>
      <w:r w:rsidRPr="00F650F8">
        <w:rPr>
          <w:sz w:val="26"/>
          <w:szCs w:val="26"/>
        </w:rPr>
        <w:t>:</w:t>
      </w:r>
    </w:p>
    <w:p w:rsidR="009F7BC6" w:rsidRPr="00F650F8" w:rsidRDefault="009F7BC6" w:rsidP="009F7BC6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650F8">
        <w:rPr>
          <w:sz w:val="26"/>
          <w:szCs w:val="26"/>
        </w:rPr>
        <w:t xml:space="preserve">- Дом культуры с. Уэлен </w:t>
      </w:r>
      <w:r w:rsidRPr="00F650F8">
        <w:rPr>
          <w:color w:val="000000"/>
          <w:sz w:val="26"/>
          <w:szCs w:val="26"/>
        </w:rPr>
        <w:t xml:space="preserve">Муниципального бюджетного учреждения культуры «Центр культуры Чукотского муниципального района», проект: Пошив и приобретение сценических костюмов для народного чукотско-эскимосского ансамбля «Уэлен» </w:t>
      </w:r>
      <w:proofErr w:type="gramStart"/>
      <w:r w:rsidRPr="00F650F8">
        <w:rPr>
          <w:color w:val="000000"/>
          <w:sz w:val="26"/>
          <w:szCs w:val="26"/>
        </w:rPr>
        <w:t xml:space="preserve">( </w:t>
      </w:r>
      <w:proofErr w:type="gramEnd"/>
      <w:r w:rsidRPr="00F650F8">
        <w:rPr>
          <w:color w:val="000000"/>
          <w:sz w:val="26"/>
          <w:szCs w:val="26"/>
        </w:rPr>
        <w:t xml:space="preserve">в рамках 90 </w:t>
      </w:r>
      <w:proofErr w:type="spellStart"/>
      <w:r w:rsidRPr="00F650F8">
        <w:rPr>
          <w:color w:val="000000"/>
          <w:sz w:val="26"/>
          <w:szCs w:val="26"/>
        </w:rPr>
        <w:t>летия</w:t>
      </w:r>
      <w:proofErr w:type="spellEnd"/>
      <w:r w:rsidRPr="00F650F8">
        <w:rPr>
          <w:color w:val="000000"/>
          <w:sz w:val="26"/>
          <w:szCs w:val="26"/>
        </w:rPr>
        <w:t>!), сумма гранта 352,3 тыс. рублей;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Заключено соглашение между Департаментом культуры, спорта и туризма Чукотского автономного округа и Муниципальным бюджетным учреждением культуры «Центр культуры Чукотского муниципального района» на предоставление из окружного бюджета в 2021 году гранта на реализацию мероприятий, направленных на поддержку творческих проектов любительских творческих коллективов Чукотского автономного округа от 31 мая 2021 года № 01-50/69 на сумму 325,3 тыс. рублей.</w:t>
      </w:r>
      <w:proofErr w:type="gramEnd"/>
    </w:p>
    <w:p w:rsidR="009F7BC6" w:rsidRPr="00F650F8" w:rsidRDefault="009F7BC6" w:rsidP="009F7BC6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lastRenderedPageBreak/>
        <w:t xml:space="preserve">- Муниципальное автономное учреждение дополнительного образования «Центральная Детская школа искусств Анадырского муниципального района», проект: «Приобретение </w:t>
      </w:r>
      <w:proofErr w:type="spellStart"/>
      <w:r w:rsidRPr="00F650F8">
        <w:rPr>
          <w:color w:val="000000"/>
          <w:sz w:val="26"/>
          <w:szCs w:val="26"/>
        </w:rPr>
        <w:t>яраров</w:t>
      </w:r>
      <w:proofErr w:type="spellEnd"/>
      <w:r w:rsidRPr="00F650F8">
        <w:rPr>
          <w:color w:val="000000"/>
          <w:sz w:val="26"/>
          <w:szCs w:val="26"/>
        </w:rPr>
        <w:t xml:space="preserve"> для отделения фольклорного искусства структурного подразделения ЦДШИ в с. </w:t>
      </w:r>
      <w:proofErr w:type="spellStart"/>
      <w:r w:rsidRPr="00F650F8">
        <w:rPr>
          <w:color w:val="000000"/>
          <w:sz w:val="26"/>
          <w:szCs w:val="26"/>
        </w:rPr>
        <w:t>Мейныпильгыно</w:t>
      </w:r>
      <w:proofErr w:type="spellEnd"/>
      <w:r w:rsidRPr="00F650F8">
        <w:rPr>
          <w:color w:val="000000"/>
          <w:sz w:val="26"/>
          <w:szCs w:val="26"/>
        </w:rPr>
        <w:t xml:space="preserve">, отделения чукотской национальной хореографии структурного подразделения ЦДШИ </w:t>
      </w:r>
      <w:proofErr w:type="gramStart"/>
      <w:r w:rsidRPr="00F650F8">
        <w:rPr>
          <w:color w:val="000000"/>
          <w:sz w:val="26"/>
          <w:szCs w:val="26"/>
        </w:rPr>
        <w:t>в</w:t>
      </w:r>
      <w:proofErr w:type="gramEnd"/>
      <w:r w:rsidRPr="00F650F8">
        <w:rPr>
          <w:color w:val="000000"/>
          <w:sz w:val="26"/>
          <w:szCs w:val="26"/>
        </w:rPr>
        <w:t xml:space="preserve"> с. </w:t>
      </w:r>
      <w:proofErr w:type="spellStart"/>
      <w:r w:rsidRPr="00F650F8">
        <w:rPr>
          <w:color w:val="000000"/>
          <w:sz w:val="26"/>
          <w:szCs w:val="26"/>
        </w:rPr>
        <w:t>Алькатваам</w:t>
      </w:r>
      <w:proofErr w:type="spellEnd"/>
      <w:r w:rsidRPr="00F650F8">
        <w:rPr>
          <w:color w:val="000000"/>
          <w:sz w:val="26"/>
          <w:szCs w:val="26"/>
        </w:rPr>
        <w:t>», сумма гранта 71,4 тыс. рублей.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Заключено соглашение между Департаментом культуры, спорта и туризма Чукотского автономного округа  и Муниципальным автономным учреждением дополнительного образования «Центральная Детская школа искусств Анадырского муниципального района» на предоставление из окружного бюджета в 2021 году гранта на реализацию мероприятий, направленных на поддержку творческих проектов любительских творческих коллективов Чукотского автономного округа от 31 мая 2021 г. № 01-50/70 на сумму 71,4 тыс. рублей.</w:t>
      </w:r>
      <w:proofErr w:type="gramEnd"/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Реализация мероприятия запланирована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3.2 «Гранты на поддержку проектов духовно-нравственной направленности» </w:t>
      </w:r>
      <w:r w:rsidRPr="00F650F8">
        <w:rPr>
          <w:sz w:val="26"/>
          <w:szCs w:val="26"/>
        </w:rPr>
        <w:t xml:space="preserve">за счет средств окружного бюджета запланировано </w:t>
      </w:r>
      <w:r w:rsidR="00EB3AAD" w:rsidRPr="00F650F8">
        <w:rPr>
          <w:sz w:val="26"/>
          <w:szCs w:val="26"/>
        </w:rPr>
        <w:t>1 000</w:t>
      </w:r>
      <w:r w:rsidRPr="00F650F8">
        <w:rPr>
          <w:sz w:val="26"/>
          <w:szCs w:val="26"/>
        </w:rPr>
        <w:t xml:space="preserve">,0 тыс. рублей, освоено 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,0 тыс. рублей.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Во втором квартале 2021 года подведены итоги конкурса на </w:t>
      </w:r>
      <w:proofErr w:type="spellStart"/>
      <w:r w:rsidRPr="00F650F8">
        <w:rPr>
          <w:sz w:val="26"/>
          <w:szCs w:val="26"/>
        </w:rPr>
        <w:t>грантовую</w:t>
      </w:r>
      <w:proofErr w:type="spellEnd"/>
      <w:r w:rsidRPr="00F650F8">
        <w:rPr>
          <w:sz w:val="26"/>
          <w:szCs w:val="26"/>
        </w:rPr>
        <w:t xml:space="preserve"> поддержку проектов духовно-нравственной направленности. 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Победителями конкурса </w:t>
      </w:r>
      <w:proofErr w:type="gramStart"/>
      <w:r w:rsidRPr="00F650F8">
        <w:rPr>
          <w:sz w:val="26"/>
          <w:szCs w:val="26"/>
        </w:rPr>
        <w:t>признаны</w:t>
      </w:r>
      <w:proofErr w:type="gramEnd"/>
      <w:r w:rsidRPr="00F650F8">
        <w:rPr>
          <w:sz w:val="26"/>
          <w:szCs w:val="26"/>
        </w:rPr>
        <w:t>: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Муниципальное автономное учреждение дополнительного образования городского округа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«Детская школа искусств», проект: «Обеспечение условий для повышения качества образовательных услуг и выставочной деятельности», сумма гранта 400,7 тыс. рублей;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Заключено соглашение между Департаментом культуры, спорта и туризма Чукотского автономного округа и Муниципальным автономным учреждением дополнительного образования городского округа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«Детская школа искусств» на предоставление из окружного бюджета в 2021 году гранта в форме субсидии на реализацию мероприятий, 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 от 31</w:t>
      </w:r>
      <w:proofErr w:type="gramEnd"/>
      <w:r w:rsidRPr="00F650F8">
        <w:rPr>
          <w:sz w:val="26"/>
          <w:szCs w:val="26"/>
        </w:rPr>
        <w:t xml:space="preserve"> мая 2021 г. № 01-50/65 на сумму 400,7 тыс. рублей.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Муниципальное бюджетное учреждение культуры «Центр культуры Чукотского муниципального района», Структурное подразделение «Музей косторезного искусства с. Уэлен», проект: «Уголок тундры в «Музее косторезного искусства с. Уэлен», сумма гранта 347,1 тыс. рублей;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Заключено соглашение между Департаментом культуры, спорта и туризма Чукотского автономного округа и Муниципальным бюджетным учреждением культуры «Центр культуры Чукотского муниципального района» на предоставление из окружного бюджета в 2021 году гранта в форме субсидии на реализацию мероприятий, 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 от 31 мая 2021</w:t>
      </w:r>
      <w:proofErr w:type="gramEnd"/>
      <w:r w:rsidRPr="00F650F8">
        <w:rPr>
          <w:sz w:val="26"/>
          <w:szCs w:val="26"/>
        </w:rPr>
        <w:t xml:space="preserve"> г. № 01-50/66 на сумму 347,1 тыс. рублей.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Муниципальное автономное учреждение культуры «Краеведческий музей городского округа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», проект: «Издание сборника «Песни </w:t>
      </w:r>
      <w:proofErr w:type="spellStart"/>
      <w:r w:rsidRPr="00F650F8">
        <w:rPr>
          <w:sz w:val="26"/>
          <w:szCs w:val="26"/>
        </w:rPr>
        <w:t>Уэлькаля</w:t>
      </w:r>
      <w:proofErr w:type="spellEnd"/>
      <w:r w:rsidRPr="00F650F8">
        <w:rPr>
          <w:sz w:val="26"/>
          <w:szCs w:val="26"/>
        </w:rPr>
        <w:t>», сумма гранта 252,2 тыс. рублей.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Заключено соглашение между Департаментом культуры, спорта и туризма Чукотского автономного округа и Муниципальным автономным учреждением культуры «Краеведческий музей городского округа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» на предоставление из окружного бюджета в 2021 году гранта в форме субсидии на реализацию мероприятий, направленных на формирование духовно-нравственных и социальных ценностей, а </w:t>
      </w:r>
      <w:r w:rsidRPr="00F650F8">
        <w:rPr>
          <w:sz w:val="26"/>
          <w:szCs w:val="26"/>
        </w:rPr>
        <w:lastRenderedPageBreak/>
        <w:t>также гражданской активности и социально-значимых качеств граждан в Чукотском автономном округе от 31 мая 2021 г</w:t>
      </w:r>
      <w:proofErr w:type="gramEnd"/>
      <w:r w:rsidRPr="00F650F8">
        <w:rPr>
          <w:sz w:val="26"/>
          <w:szCs w:val="26"/>
        </w:rPr>
        <w:t>. № 01-50/67 на сумму 252,2 тыс. рублей.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Реализация мероприятий запланирована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6. Подпрограмма «Создание региональной системы сохранения историко-культурного наследия Чукотки», % исполнения подпрограммы составил </w:t>
      </w:r>
      <w:r w:rsidR="00C30338">
        <w:rPr>
          <w:b/>
          <w:bCs/>
          <w:sz w:val="26"/>
          <w:szCs w:val="26"/>
          <w:shd w:val="clear" w:color="auto" w:fill="FFFFFF"/>
        </w:rPr>
        <w:t>6,5</w:t>
      </w:r>
    </w:p>
    <w:p w:rsidR="00883789" w:rsidRPr="00F650F8" w:rsidRDefault="00883789" w:rsidP="004526B7">
      <w:pPr>
        <w:pStyle w:val="af6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На реализацию Подпрограммы «Создание региональной системы сохранения историко-культурного наследия Чукотки» в 202</w:t>
      </w:r>
      <w:r w:rsidR="00EB3AAD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предусмотрено </w:t>
      </w:r>
      <w:r w:rsidR="00EB3AAD" w:rsidRPr="00F650F8">
        <w:rPr>
          <w:sz w:val="26"/>
          <w:szCs w:val="26"/>
        </w:rPr>
        <w:t>7 112,7</w:t>
      </w:r>
      <w:r w:rsidRPr="00F650F8">
        <w:rPr>
          <w:sz w:val="26"/>
          <w:szCs w:val="26"/>
        </w:rPr>
        <w:t xml:space="preserve"> тыс. рублей, в том числе за счет окружного бюджета 6</w:t>
      </w:r>
      <w:r w:rsidR="00EB3AAD" w:rsidRPr="00F650F8">
        <w:rPr>
          <w:sz w:val="26"/>
          <w:szCs w:val="26"/>
        </w:rPr>
        <w:t> 245,4</w:t>
      </w:r>
      <w:r w:rsidRPr="00F650F8">
        <w:rPr>
          <w:sz w:val="26"/>
          <w:szCs w:val="26"/>
        </w:rPr>
        <w:t xml:space="preserve"> тыс. рублей, за счет федерального бюджета </w:t>
      </w:r>
      <w:r w:rsidR="00EB3AAD" w:rsidRPr="00F650F8">
        <w:rPr>
          <w:sz w:val="26"/>
          <w:szCs w:val="26"/>
        </w:rPr>
        <w:t>867,3</w:t>
      </w:r>
      <w:r w:rsidRPr="00F650F8">
        <w:rPr>
          <w:sz w:val="26"/>
          <w:szCs w:val="26"/>
        </w:rPr>
        <w:t xml:space="preserve"> тыс. рублей; освоено </w:t>
      </w:r>
      <w:r w:rsidR="00315B5C" w:rsidRPr="00F650F8">
        <w:rPr>
          <w:sz w:val="26"/>
          <w:szCs w:val="26"/>
        </w:rPr>
        <w:t>464</w:t>
      </w:r>
      <w:r w:rsidRPr="00F650F8">
        <w:rPr>
          <w:sz w:val="26"/>
          <w:szCs w:val="26"/>
        </w:rPr>
        <w:t>,</w:t>
      </w:r>
      <w:r w:rsidR="00315B5C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315B5C" w:rsidRPr="00F650F8">
        <w:rPr>
          <w:sz w:val="26"/>
          <w:szCs w:val="26"/>
        </w:rPr>
        <w:t>464</w:t>
      </w:r>
      <w:r w:rsidR="00EB3AAD" w:rsidRPr="00F650F8">
        <w:rPr>
          <w:sz w:val="26"/>
          <w:szCs w:val="26"/>
        </w:rPr>
        <w:t>,</w:t>
      </w:r>
      <w:r w:rsidR="00315B5C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рублей, за счет федерального бюджета </w:t>
      </w:r>
      <w:r w:rsidR="00EB3AAD" w:rsidRPr="00F650F8">
        <w:rPr>
          <w:sz w:val="26"/>
          <w:szCs w:val="26"/>
        </w:rPr>
        <w:t>0,0</w:t>
      </w:r>
      <w:r w:rsidRPr="00F650F8">
        <w:rPr>
          <w:sz w:val="26"/>
          <w:szCs w:val="26"/>
        </w:rPr>
        <w:t xml:space="preserve"> тыс. рублей.</w:t>
      </w:r>
      <w:proofErr w:type="gramEnd"/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В рамках выполнения основного мероприятия</w:t>
      </w:r>
      <w:r w:rsidRPr="00F650F8">
        <w:rPr>
          <w:b/>
          <w:bCs/>
          <w:sz w:val="26"/>
          <w:szCs w:val="26"/>
        </w:rPr>
        <w:t xml:space="preserve"> п.1 «Сохранение, использование, популяризация и государственная охрана объектов культурного наследия, расположенных на территории Чукотского автономного округа»</w:t>
      </w:r>
      <w:r w:rsidRPr="00F650F8">
        <w:rPr>
          <w:sz w:val="26"/>
          <w:szCs w:val="26"/>
        </w:rPr>
        <w:t xml:space="preserve"> в 202</w:t>
      </w:r>
      <w:r w:rsidR="00EB3AAD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предусмотрено </w:t>
      </w:r>
      <w:r w:rsidR="00EB3AAD" w:rsidRPr="00F650F8">
        <w:rPr>
          <w:sz w:val="26"/>
          <w:szCs w:val="26"/>
        </w:rPr>
        <w:t>7 112,7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EB3AAD" w:rsidRPr="00F650F8">
        <w:rPr>
          <w:sz w:val="26"/>
          <w:szCs w:val="26"/>
        </w:rPr>
        <w:t>6 254,4</w:t>
      </w:r>
      <w:r w:rsidRPr="00F650F8">
        <w:rPr>
          <w:sz w:val="26"/>
          <w:szCs w:val="26"/>
        </w:rPr>
        <w:t xml:space="preserve"> тыс. рублей</w:t>
      </w:r>
      <w:r w:rsidR="00EB3AAD" w:rsidRPr="00F650F8">
        <w:rPr>
          <w:sz w:val="26"/>
          <w:szCs w:val="26"/>
        </w:rPr>
        <w:t>, за счет федерального бюджета 867,3</w:t>
      </w:r>
      <w:r w:rsidRPr="00F650F8">
        <w:rPr>
          <w:sz w:val="26"/>
          <w:szCs w:val="26"/>
        </w:rPr>
        <w:t xml:space="preserve"> тыс. рублей,  освоено </w:t>
      </w:r>
      <w:r w:rsidR="00315B5C" w:rsidRPr="00F650F8">
        <w:rPr>
          <w:sz w:val="26"/>
          <w:szCs w:val="26"/>
        </w:rPr>
        <w:t>464</w:t>
      </w:r>
      <w:r w:rsidR="00EB3AAD" w:rsidRPr="00F650F8">
        <w:rPr>
          <w:sz w:val="26"/>
          <w:szCs w:val="26"/>
        </w:rPr>
        <w:t>,</w:t>
      </w:r>
      <w:r w:rsidR="00315B5C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315B5C" w:rsidRPr="00F650F8">
        <w:rPr>
          <w:sz w:val="26"/>
          <w:szCs w:val="26"/>
        </w:rPr>
        <w:t>464</w:t>
      </w:r>
      <w:r w:rsidR="00EB3AAD" w:rsidRPr="00F650F8">
        <w:rPr>
          <w:sz w:val="26"/>
          <w:szCs w:val="26"/>
        </w:rPr>
        <w:t>,</w:t>
      </w:r>
      <w:r w:rsidR="00315B5C" w:rsidRPr="00F650F8">
        <w:rPr>
          <w:sz w:val="26"/>
          <w:szCs w:val="26"/>
        </w:rPr>
        <w:t>4</w:t>
      </w:r>
      <w:proofErr w:type="gramEnd"/>
      <w:r w:rsidRPr="00F650F8">
        <w:rPr>
          <w:sz w:val="26"/>
          <w:szCs w:val="26"/>
        </w:rPr>
        <w:t xml:space="preserve"> тыс. рублей, за счет федерального бюджета 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 1.1. «Сохранение и использование объектов культурного наследия» </w:t>
      </w:r>
      <w:r w:rsidRPr="00F650F8">
        <w:rPr>
          <w:sz w:val="26"/>
          <w:szCs w:val="26"/>
        </w:rPr>
        <w:t xml:space="preserve">за счет средств окружного бюджета предусмотрено     </w:t>
      </w:r>
      <w:r w:rsidR="00EB3AAD" w:rsidRPr="00F650F8">
        <w:rPr>
          <w:sz w:val="26"/>
          <w:szCs w:val="26"/>
        </w:rPr>
        <w:t>4 920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освоено </w:t>
      </w:r>
      <w:r w:rsidR="00315B5C" w:rsidRPr="00F650F8">
        <w:rPr>
          <w:sz w:val="26"/>
          <w:szCs w:val="26"/>
        </w:rPr>
        <w:t>464</w:t>
      </w:r>
      <w:r w:rsidR="00EB3AAD" w:rsidRPr="00F650F8">
        <w:rPr>
          <w:sz w:val="26"/>
          <w:szCs w:val="26"/>
        </w:rPr>
        <w:t>,</w:t>
      </w:r>
      <w:r w:rsidR="00315B5C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рублей.</w:t>
      </w:r>
    </w:p>
    <w:p w:rsidR="00883EF3" w:rsidRPr="00F650F8" w:rsidRDefault="00883EF3" w:rsidP="00883EF3">
      <w:pPr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Комитет по охране объектов культурного Чукотского автономного округа разместил в единой информационной системе в сфере закупок  контракт</w:t>
      </w:r>
      <w:r w:rsidRPr="00F650F8">
        <w:rPr>
          <w:noProof/>
          <w:sz w:val="26"/>
          <w:szCs w:val="26"/>
        </w:rPr>
        <w:t xml:space="preserve"> № 08885000022100088</w:t>
      </w:r>
      <w:r w:rsidRPr="00F650F8">
        <w:rPr>
          <w:sz w:val="26"/>
          <w:szCs w:val="26"/>
        </w:rPr>
        <w:t xml:space="preserve">  на оказание услуг по разработке проектов зон охраны объектов культурного наследия регионального значения в количестве на 7 объектов, на сумму контракта 1 335,05 тыс. рублей, срок окончания реализации поставки услуг в контракте обозначен ноябрь 2021, авансирование не предусмотрено.</w:t>
      </w:r>
      <w:proofErr w:type="gramEnd"/>
    </w:p>
    <w:p w:rsidR="00883EF3" w:rsidRPr="00F650F8" w:rsidRDefault="00883EF3" w:rsidP="00883EF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650F8">
        <w:rPr>
          <w:rFonts w:eastAsiaTheme="minorHAnsi"/>
          <w:sz w:val="26"/>
          <w:szCs w:val="26"/>
          <w:lang w:eastAsia="en-US"/>
        </w:rPr>
        <w:t>В информационной системе в сфере закупок проводится конкурсный этап   заключения контракта на п</w:t>
      </w:r>
      <w:r w:rsidRPr="00F650F8">
        <w:rPr>
          <w:sz w:val="26"/>
          <w:szCs w:val="26"/>
        </w:rPr>
        <w:t xml:space="preserve">роведение археологических раскопок и иных научных исследований с целью </w:t>
      </w:r>
      <w:proofErr w:type="gramStart"/>
      <w:r w:rsidRPr="00F650F8">
        <w:rPr>
          <w:sz w:val="26"/>
          <w:szCs w:val="26"/>
        </w:rPr>
        <w:t>обоснования даты возникновения объекта культурного наследия федерального</w:t>
      </w:r>
      <w:proofErr w:type="gramEnd"/>
      <w:r w:rsidRPr="00F650F8">
        <w:rPr>
          <w:sz w:val="26"/>
          <w:szCs w:val="26"/>
        </w:rPr>
        <w:t xml:space="preserve"> значения «Многослойное поселение «</w:t>
      </w:r>
      <w:proofErr w:type="spellStart"/>
      <w:r w:rsidRPr="00F650F8">
        <w:rPr>
          <w:sz w:val="26"/>
          <w:szCs w:val="26"/>
        </w:rPr>
        <w:t>Наукан</w:t>
      </w:r>
      <w:proofErr w:type="spellEnd"/>
      <w:r w:rsidRPr="00F650F8">
        <w:rPr>
          <w:sz w:val="26"/>
          <w:szCs w:val="26"/>
        </w:rPr>
        <w:t>» начальная цена контракта  2 166,3 тыс. рублей. Планируется произвести расчёт с поставщиком услуг в ноябре 2021 г.</w:t>
      </w:r>
    </w:p>
    <w:p w:rsidR="00883EF3" w:rsidRPr="00F650F8" w:rsidRDefault="00883EF3" w:rsidP="00883EF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650F8">
        <w:rPr>
          <w:rFonts w:eastAsiaTheme="minorHAnsi"/>
          <w:sz w:val="26"/>
          <w:szCs w:val="26"/>
          <w:lang w:eastAsia="en-US"/>
        </w:rPr>
        <w:t>Отложено заключения контракта на  оказание услуг по п</w:t>
      </w:r>
      <w:r w:rsidRPr="00F650F8">
        <w:rPr>
          <w:sz w:val="26"/>
          <w:szCs w:val="26"/>
        </w:rPr>
        <w:t>роведению археологических работ на объекте культурного наследия федерального значения «Наскальные рисунки» на сумму 692,5 тыс. рублей, по причине изменения стоимости расходов транспортных затрат у поставщика услуг.</w:t>
      </w:r>
    </w:p>
    <w:p w:rsidR="00EA1C51" w:rsidRPr="00F650F8" w:rsidRDefault="006B031E" w:rsidP="004526B7">
      <w:pPr>
        <w:widowControl w:val="0"/>
        <w:ind w:firstLine="709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F650F8">
        <w:rPr>
          <w:rFonts w:eastAsiaTheme="minorHAnsi"/>
          <w:sz w:val="26"/>
          <w:szCs w:val="26"/>
          <w:lang w:eastAsia="en-US"/>
        </w:rPr>
        <w:t>Произведена оплата в сумме 44</w:t>
      </w:r>
      <w:r w:rsidR="00883EF3" w:rsidRPr="00F650F8">
        <w:rPr>
          <w:rFonts w:eastAsiaTheme="minorHAnsi"/>
          <w:sz w:val="26"/>
          <w:szCs w:val="26"/>
          <w:lang w:eastAsia="en-US"/>
        </w:rPr>
        <w:t>,</w:t>
      </w:r>
      <w:r w:rsidRPr="00F650F8">
        <w:rPr>
          <w:rFonts w:eastAsiaTheme="minorHAnsi"/>
          <w:sz w:val="26"/>
          <w:szCs w:val="26"/>
          <w:lang w:eastAsia="en-US"/>
        </w:rPr>
        <w:t>5</w:t>
      </w:r>
      <w:r w:rsidR="00883EF3" w:rsidRPr="00F650F8">
        <w:rPr>
          <w:rFonts w:eastAsiaTheme="minorHAnsi"/>
          <w:sz w:val="26"/>
          <w:szCs w:val="26"/>
          <w:lang w:eastAsia="en-US"/>
        </w:rPr>
        <w:t xml:space="preserve"> тыс. рублей по договору ГПХ на размещение информации </w:t>
      </w:r>
      <w:r w:rsidR="00EA1C51" w:rsidRPr="00F650F8">
        <w:rPr>
          <w:rFonts w:eastAsiaTheme="minorHAnsi"/>
          <w:sz w:val="26"/>
          <w:szCs w:val="26"/>
          <w:lang w:eastAsia="en-US"/>
        </w:rPr>
        <w:t>по</w:t>
      </w:r>
      <w:r w:rsidR="00883EF3" w:rsidRPr="00F650F8">
        <w:rPr>
          <w:rFonts w:eastAsiaTheme="minorHAnsi"/>
          <w:sz w:val="26"/>
          <w:szCs w:val="26"/>
          <w:lang w:eastAsia="en-US"/>
        </w:rPr>
        <w:t xml:space="preserve"> популяризации </w:t>
      </w:r>
      <w:r w:rsidR="00EA1C51" w:rsidRPr="00F650F8">
        <w:rPr>
          <w:rFonts w:eastAsiaTheme="minorHAnsi"/>
          <w:sz w:val="26"/>
          <w:szCs w:val="26"/>
          <w:lang w:eastAsia="en-US"/>
        </w:rPr>
        <w:t>объектов культурного наследия на официальном сайте Комитета</w:t>
      </w:r>
      <w:r w:rsidRPr="00F650F8">
        <w:rPr>
          <w:rFonts w:eastAsiaTheme="minorHAnsi"/>
          <w:sz w:val="26"/>
          <w:szCs w:val="26"/>
          <w:lang w:eastAsia="en-US"/>
        </w:rPr>
        <w:t xml:space="preserve"> и в сумме 419,9 тыс. рублей транспортных услуг</w:t>
      </w:r>
      <w:r w:rsidR="00EA1C51" w:rsidRPr="00F650F8">
        <w:rPr>
          <w:rFonts w:eastAsiaTheme="minorHAnsi"/>
          <w:sz w:val="26"/>
          <w:szCs w:val="26"/>
          <w:lang w:eastAsia="en-US"/>
        </w:rPr>
        <w:t>.</w:t>
      </w:r>
    </w:p>
    <w:p w:rsidR="00883789" w:rsidRPr="00F650F8" w:rsidRDefault="00883EF3" w:rsidP="00EA1C51">
      <w:pPr>
        <w:widowControl w:val="0"/>
        <w:ind w:firstLine="709"/>
        <w:jc w:val="both"/>
        <w:outlineLvl w:val="2"/>
        <w:rPr>
          <w:sz w:val="26"/>
          <w:szCs w:val="26"/>
        </w:rPr>
      </w:pPr>
      <w:r w:rsidRPr="00F650F8">
        <w:rPr>
          <w:rFonts w:eastAsiaTheme="minorHAnsi"/>
          <w:sz w:val="26"/>
          <w:szCs w:val="26"/>
          <w:lang w:eastAsia="en-US"/>
        </w:rPr>
        <w:t xml:space="preserve"> </w:t>
      </w:r>
      <w:r w:rsidR="00883789"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="00883789"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="00883789" w:rsidRPr="00F650F8">
        <w:rPr>
          <w:b/>
          <w:bCs/>
          <w:i/>
          <w:iCs/>
          <w:sz w:val="26"/>
          <w:szCs w:val="26"/>
        </w:rPr>
        <w:t xml:space="preserve">.  1.2. «Выявление, учет и популяризация объектов культурного наследия регионального значения» </w:t>
      </w:r>
      <w:r w:rsidR="00883789" w:rsidRPr="00F650F8">
        <w:rPr>
          <w:sz w:val="26"/>
          <w:szCs w:val="26"/>
        </w:rPr>
        <w:t xml:space="preserve">за счет средств окружного бюджета предусмотрено 1 000,0 тыс. рублей, освоено </w:t>
      </w:r>
      <w:r w:rsidR="003B54CC" w:rsidRPr="00F650F8">
        <w:rPr>
          <w:sz w:val="26"/>
          <w:szCs w:val="26"/>
        </w:rPr>
        <w:t>0</w:t>
      </w:r>
      <w:r w:rsidR="00883789" w:rsidRPr="00F650F8">
        <w:rPr>
          <w:sz w:val="26"/>
          <w:szCs w:val="26"/>
        </w:rPr>
        <w:t>,0 тыс. рублей.</w:t>
      </w:r>
    </w:p>
    <w:p w:rsidR="00940A5F" w:rsidRPr="00F650F8" w:rsidRDefault="006B031E" w:rsidP="00940A5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650F8">
        <w:rPr>
          <w:rFonts w:eastAsiaTheme="minorHAnsi"/>
          <w:sz w:val="26"/>
          <w:szCs w:val="26"/>
          <w:lang w:eastAsia="en-US"/>
        </w:rPr>
        <w:t xml:space="preserve">Заключен государственный контракт на проведение археологических работ на территории городского округа </w:t>
      </w:r>
      <w:proofErr w:type="spellStart"/>
      <w:r w:rsidRPr="00F650F8">
        <w:rPr>
          <w:rFonts w:eastAsiaTheme="minorHAnsi"/>
          <w:sz w:val="26"/>
          <w:szCs w:val="26"/>
          <w:lang w:eastAsia="en-US"/>
        </w:rPr>
        <w:t>Эгвекинот</w:t>
      </w:r>
      <w:proofErr w:type="spellEnd"/>
      <w:r w:rsidRPr="00F650F8">
        <w:rPr>
          <w:rFonts w:eastAsiaTheme="minorHAnsi"/>
          <w:sz w:val="26"/>
          <w:szCs w:val="26"/>
          <w:lang w:eastAsia="en-US"/>
        </w:rPr>
        <w:t xml:space="preserve"> Чукотского автономного округа. Начальная максимальная цена контракта – 993,3 тыс. рублей.</w:t>
      </w:r>
      <w:r w:rsidR="00940A5F" w:rsidRPr="00F650F8">
        <w:rPr>
          <w:rFonts w:eastAsiaTheme="minorHAnsi"/>
          <w:sz w:val="26"/>
          <w:szCs w:val="26"/>
          <w:lang w:eastAsia="en-US"/>
        </w:rPr>
        <w:t xml:space="preserve"> Окончание работ по контракту запланировано на 1 декабря.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 1.3. «Разработка, внедрение и сопровождение информационных ресурсов, с целью учета и популяризация объектов культурного наследия, расположенных на территории Чукотского автономного </w:t>
      </w:r>
      <w:r w:rsidRPr="00F650F8">
        <w:rPr>
          <w:b/>
          <w:bCs/>
          <w:i/>
          <w:iCs/>
          <w:sz w:val="26"/>
          <w:szCs w:val="26"/>
        </w:rPr>
        <w:lastRenderedPageBreak/>
        <w:t xml:space="preserve">округа» </w:t>
      </w:r>
      <w:r w:rsidRPr="00F650F8">
        <w:rPr>
          <w:sz w:val="26"/>
          <w:szCs w:val="26"/>
        </w:rPr>
        <w:t>за счет средств окружного бюджета предусмотрено 250,0 тыс. рублей, освоено 0,0 тыс. рублей.</w:t>
      </w:r>
    </w:p>
    <w:p w:rsidR="00940A5F" w:rsidRPr="00F650F8" w:rsidRDefault="00940A5F" w:rsidP="00940A5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Реализация мероприятия запланирована на 4 квартал 2021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 1.4. «Субсидии на обустройство и восстановление воинских захоронений, находящихся в государственной (муниципальной) собственности</w:t>
      </w:r>
      <w:r w:rsidRPr="00F650F8">
        <w:rPr>
          <w:sz w:val="26"/>
          <w:szCs w:val="26"/>
        </w:rPr>
        <w:t xml:space="preserve"> в 202</w:t>
      </w:r>
      <w:r w:rsidR="003B54C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предусмотрено </w:t>
      </w:r>
      <w:r w:rsidR="003B54CC" w:rsidRPr="00F650F8">
        <w:rPr>
          <w:sz w:val="26"/>
          <w:szCs w:val="26"/>
        </w:rPr>
        <w:t>942,7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3B54CC" w:rsidRPr="00F650F8">
        <w:rPr>
          <w:sz w:val="26"/>
          <w:szCs w:val="26"/>
        </w:rPr>
        <w:t xml:space="preserve">75,4 </w:t>
      </w:r>
      <w:r w:rsidRPr="00F650F8">
        <w:rPr>
          <w:sz w:val="26"/>
          <w:szCs w:val="26"/>
        </w:rPr>
        <w:t xml:space="preserve">тыс. рублей, за счет федерального бюджета </w:t>
      </w:r>
      <w:r w:rsidR="003B54CC" w:rsidRPr="00F650F8">
        <w:rPr>
          <w:sz w:val="26"/>
          <w:szCs w:val="26"/>
        </w:rPr>
        <w:t>867,3</w:t>
      </w:r>
      <w:r w:rsidRPr="00F650F8">
        <w:rPr>
          <w:sz w:val="26"/>
          <w:szCs w:val="26"/>
        </w:rPr>
        <w:t xml:space="preserve"> тыс. рублей; освоено </w:t>
      </w:r>
      <w:r w:rsidR="003B54CC" w:rsidRPr="00F650F8">
        <w:rPr>
          <w:sz w:val="26"/>
          <w:szCs w:val="26"/>
        </w:rPr>
        <w:t>0,0 тыс. рублей</w:t>
      </w:r>
      <w:r w:rsidRPr="00F650F8">
        <w:rPr>
          <w:sz w:val="26"/>
          <w:szCs w:val="26"/>
        </w:rPr>
        <w:t xml:space="preserve">. </w:t>
      </w:r>
    </w:p>
    <w:p w:rsidR="00883789" w:rsidRPr="00F650F8" w:rsidRDefault="00883789" w:rsidP="004526B7">
      <w:pPr>
        <w:widowControl w:val="0"/>
        <w:ind w:firstLine="709"/>
        <w:jc w:val="both"/>
        <w:outlineLvl w:val="2"/>
        <w:rPr>
          <w:sz w:val="26"/>
          <w:szCs w:val="26"/>
        </w:rPr>
      </w:pPr>
      <w:r w:rsidRPr="00F650F8">
        <w:rPr>
          <w:sz w:val="26"/>
          <w:szCs w:val="26"/>
        </w:rPr>
        <w:t xml:space="preserve">Комитетом по охране объектов культурного наследия заключено Соглашение о предоставлении субсидии из бюджета Чукотского автономного округа бюджету городского округа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№ 77715000-1-2020-0</w:t>
      </w:r>
      <w:r w:rsidR="00EA1C51" w:rsidRPr="00F650F8">
        <w:rPr>
          <w:sz w:val="26"/>
          <w:szCs w:val="26"/>
        </w:rPr>
        <w:t>11</w:t>
      </w:r>
      <w:r w:rsidRPr="00F650F8">
        <w:rPr>
          <w:sz w:val="26"/>
          <w:szCs w:val="26"/>
        </w:rPr>
        <w:t xml:space="preserve"> от </w:t>
      </w:r>
      <w:r w:rsidR="00EA1C51" w:rsidRPr="00F650F8">
        <w:rPr>
          <w:sz w:val="26"/>
          <w:szCs w:val="26"/>
        </w:rPr>
        <w:t>09 марта</w:t>
      </w:r>
      <w:r w:rsidRPr="00F650F8">
        <w:rPr>
          <w:sz w:val="26"/>
          <w:szCs w:val="26"/>
        </w:rPr>
        <w:t xml:space="preserve"> 202</w:t>
      </w:r>
      <w:r w:rsidR="00EA1C51" w:rsidRPr="00F650F8">
        <w:rPr>
          <w:sz w:val="26"/>
          <w:szCs w:val="26"/>
        </w:rPr>
        <w:t>1 года на сумму 942,7</w:t>
      </w:r>
      <w:r w:rsidRPr="00F650F8">
        <w:rPr>
          <w:sz w:val="26"/>
          <w:szCs w:val="26"/>
        </w:rPr>
        <w:t xml:space="preserve"> тыс. рублей.</w:t>
      </w:r>
    </w:p>
    <w:p w:rsidR="00EA1C51" w:rsidRPr="00F650F8" w:rsidRDefault="00EA1C51" w:rsidP="00EA1C5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соглашения запланированы следующие мероприятия: </w:t>
      </w:r>
    </w:p>
    <w:p w:rsidR="00EA1C51" w:rsidRPr="00F650F8" w:rsidRDefault="00EA1C51" w:rsidP="00EA1C51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F650F8">
        <w:rPr>
          <w:sz w:val="26"/>
          <w:szCs w:val="26"/>
        </w:rPr>
        <w:t>-восстановление (ремонт, реставрация, благоустройство) одного воинского захоронения в сумме 905,86 тыс. рублей;</w:t>
      </w:r>
    </w:p>
    <w:p w:rsidR="00EA1C51" w:rsidRPr="00F650F8" w:rsidRDefault="00EA1C51" w:rsidP="00EA1C51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F650F8">
        <w:rPr>
          <w:sz w:val="26"/>
          <w:szCs w:val="26"/>
        </w:rPr>
        <w:t>-нанесение</w:t>
      </w:r>
      <w:r w:rsidR="00A40F9B" w:rsidRPr="00F650F8">
        <w:rPr>
          <w:sz w:val="26"/>
          <w:szCs w:val="26"/>
        </w:rPr>
        <w:t xml:space="preserve"> двух</w:t>
      </w:r>
      <w:r w:rsidRPr="00F650F8">
        <w:rPr>
          <w:sz w:val="26"/>
          <w:szCs w:val="26"/>
        </w:rPr>
        <w:t xml:space="preserve"> имен погибших при защите Отечества на мемориальные сооружения воинских захоронений по месту захоронения в сумме 4,24 тыс. рублей;</w:t>
      </w:r>
    </w:p>
    <w:p w:rsidR="00EA1C51" w:rsidRPr="00F650F8" w:rsidRDefault="00EA1C51" w:rsidP="00EA1C51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F650F8">
        <w:rPr>
          <w:sz w:val="26"/>
          <w:szCs w:val="26"/>
        </w:rPr>
        <w:t xml:space="preserve">- установка </w:t>
      </w:r>
      <w:r w:rsidR="00A40F9B" w:rsidRPr="00F650F8">
        <w:rPr>
          <w:sz w:val="26"/>
          <w:szCs w:val="26"/>
        </w:rPr>
        <w:t xml:space="preserve">двух </w:t>
      </w:r>
      <w:r w:rsidRPr="00F650F8">
        <w:rPr>
          <w:sz w:val="26"/>
          <w:szCs w:val="26"/>
        </w:rPr>
        <w:t xml:space="preserve">мемориальных знаков на воинских захоронениях в сумме 32,6 тыс. рублей. </w:t>
      </w:r>
    </w:p>
    <w:p w:rsidR="00940A5F" w:rsidRPr="00F650F8" w:rsidRDefault="00940A5F" w:rsidP="00940A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0F8">
        <w:rPr>
          <w:rFonts w:ascii="Times New Roman" w:hAnsi="Times New Roman" w:cs="Times New Roman"/>
          <w:sz w:val="26"/>
          <w:szCs w:val="26"/>
        </w:rPr>
        <w:t xml:space="preserve">Городским округом </w:t>
      </w:r>
      <w:proofErr w:type="spellStart"/>
      <w:r w:rsidRPr="00F650F8">
        <w:rPr>
          <w:rFonts w:ascii="Times New Roman" w:hAnsi="Times New Roman" w:cs="Times New Roman"/>
          <w:sz w:val="26"/>
          <w:szCs w:val="26"/>
        </w:rPr>
        <w:t>Эгвекинот</w:t>
      </w:r>
      <w:proofErr w:type="spellEnd"/>
      <w:r w:rsidRPr="00F650F8">
        <w:rPr>
          <w:rFonts w:ascii="Times New Roman" w:hAnsi="Times New Roman" w:cs="Times New Roman"/>
          <w:sz w:val="26"/>
          <w:szCs w:val="26"/>
        </w:rPr>
        <w:t xml:space="preserve"> заключен контракт на проведение работ по восстановлению воинского захоронения (памятный знак у места гибели воздушного судна с экипажем 30 мая 1944 года в акватории Залива Креста). Срок окончания работ по договору 31 октября 2021 года. Стоимость работ по договору составляет 837 158,00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7. Подпрограмма «Поддержка физической культуры и спорта», 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% исполнения подпрограммы составил </w:t>
      </w:r>
      <w:r w:rsidR="00586501" w:rsidRPr="00F650F8">
        <w:rPr>
          <w:b/>
          <w:bCs/>
          <w:sz w:val="26"/>
          <w:szCs w:val="26"/>
          <w:shd w:val="clear" w:color="auto" w:fill="FFFFFF"/>
        </w:rPr>
        <w:t>64</w:t>
      </w:r>
      <w:r w:rsidR="0027452B" w:rsidRPr="00F650F8">
        <w:rPr>
          <w:b/>
          <w:bCs/>
          <w:sz w:val="26"/>
          <w:szCs w:val="26"/>
          <w:shd w:val="clear" w:color="auto" w:fill="FFFFFF"/>
        </w:rPr>
        <w:t>,</w:t>
      </w:r>
      <w:r w:rsidR="00586501" w:rsidRPr="00F650F8">
        <w:rPr>
          <w:b/>
          <w:bCs/>
          <w:sz w:val="26"/>
          <w:szCs w:val="26"/>
          <w:shd w:val="clear" w:color="auto" w:fill="FFFFFF"/>
        </w:rPr>
        <w:t>2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«Поддержка физической культуры и спорта» в 202</w:t>
      </w:r>
      <w:r w:rsidR="003B54CC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Государственной программой предусмотрено </w:t>
      </w:r>
      <w:r w:rsidR="003B54CC" w:rsidRPr="00F650F8">
        <w:rPr>
          <w:sz w:val="26"/>
          <w:szCs w:val="26"/>
        </w:rPr>
        <w:t>82 621</w:t>
      </w:r>
      <w:r w:rsidRPr="00F650F8">
        <w:rPr>
          <w:sz w:val="26"/>
          <w:szCs w:val="26"/>
        </w:rPr>
        <w:t>,</w:t>
      </w:r>
      <w:r w:rsidR="003B54C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в том числе за счет средств федерального бюджета  </w:t>
      </w:r>
      <w:r w:rsidR="003B54CC" w:rsidRPr="00F650F8">
        <w:rPr>
          <w:sz w:val="26"/>
          <w:szCs w:val="26"/>
        </w:rPr>
        <w:t>792</w:t>
      </w:r>
      <w:r w:rsidRPr="00F650F8">
        <w:rPr>
          <w:sz w:val="26"/>
          <w:szCs w:val="26"/>
        </w:rPr>
        <w:t>,</w:t>
      </w:r>
      <w:r w:rsidR="003B54CC" w:rsidRPr="00F650F8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рублей,  за счет окружного бюджета </w:t>
      </w:r>
      <w:r w:rsidR="003B54CC" w:rsidRPr="00F650F8">
        <w:rPr>
          <w:sz w:val="26"/>
          <w:szCs w:val="26"/>
        </w:rPr>
        <w:t>81</w:t>
      </w:r>
      <w:r w:rsidRPr="00F650F8">
        <w:rPr>
          <w:sz w:val="26"/>
          <w:szCs w:val="26"/>
        </w:rPr>
        <w:t> </w:t>
      </w:r>
      <w:r w:rsidR="003B54CC" w:rsidRPr="00F650F8">
        <w:rPr>
          <w:sz w:val="26"/>
          <w:szCs w:val="26"/>
        </w:rPr>
        <w:t>828</w:t>
      </w:r>
      <w:r w:rsidRPr="00F650F8">
        <w:rPr>
          <w:sz w:val="26"/>
          <w:szCs w:val="26"/>
        </w:rPr>
        <w:t>,</w:t>
      </w:r>
      <w:r w:rsidR="003B54CC" w:rsidRPr="00F650F8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рублей; </w:t>
      </w:r>
      <w:proofErr w:type="gramStart"/>
      <w:r w:rsidRPr="00F650F8">
        <w:rPr>
          <w:sz w:val="26"/>
          <w:szCs w:val="26"/>
        </w:rPr>
        <w:t xml:space="preserve">сводной бюджетной росписью предусмотрено – </w:t>
      </w:r>
      <w:r w:rsidR="00D139D0" w:rsidRPr="00F650F8">
        <w:rPr>
          <w:sz w:val="26"/>
          <w:szCs w:val="26"/>
        </w:rPr>
        <w:t>72 820</w:t>
      </w:r>
      <w:r w:rsidRPr="00F650F8">
        <w:rPr>
          <w:sz w:val="26"/>
          <w:szCs w:val="26"/>
        </w:rPr>
        <w:t>,</w:t>
      </w:r>
      <w:r w:rsidR="00D139D0" w:rsidRPr="00F650F8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рублей, в том числе за счет средств федерального бюджета  </w:t>
      </w:r>
      <w:r w:rsidR="003B54CC" w:rsidRPr="00F650F8">
        <w:rPr>
          <w:sz w:val="26"/>
          <w:szCs w:val="26"/>
        </w:rPr>
        <w:t>792,8</w:t>
      </w:r>
      <w:r w:rsidRPr="00F650F8">
        <w:rPr>
          <w:sz w:val="26"/>
          <w:szCs w:val="26"/>
        </w:rPr>
        <w:t xml:space="preserve"> тыс. рублей,  за счет окружного бюджета </w:t>
      </w:r>
      <w:r w:rsidR="00D139D0" w:rsidRPr="00F650F8">
        <w:rPr>
          <w:sz w:val="26"/>
          <w:szCs w:val="26"/>
        </w:rPr>
        <w:t>72 028</w:t>
      </w:r>
      <w:r w:rsidR="003B54CC" w:rsidRPr="00F650F8">
        <w:rPr>
          <w:sz w:val="26"/>
          <w:szCs w:val="26"/>
        </w:rPr>
        <w:t>,</w:t>
      </w:r>
      <w:r w:rsidR="00D139D0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рублей; освоено </w:t>
      </w:r>
      <w:r w:rsidR="0027452B" w:rsidRPr="00F650F8">
        <w:rPr>
          <w:sz w:val="26"/>
          <w:szCs w:val="26"/>
        </w:rPr>
        <w:t>4</w:t>
      </w:r>
      <w:r w:rsidR="00F05A4B" w:rsidRPr="00F650F8">
        <w:rPr>
          <w:sz w:val="26"/>
          <w:szCs w:val="26"/>
        </w:rPr>
        <w:t>6</w:t>
      </w:r>
      <w:r w:rsidR="0027452B" w:rsidRPr="00F650F8">
        <w:rPr>
          <w:sz w:val="26"/>
          <w:szCs w:val="26"/>
        </w:rPr>
        <w:t> </w:t>
      </w:r>
      <w:r w:rsidR="00F05A4B" w:rsidRPr="00F650F8">
        <w:rPr>
          <w:sz w:val="26"/>
          <w:szCs w:val="26"/>
        </w:rPr>
        <w:t>765</w:t>
      </w:r>
      <w:r w:rsidR="0027452B" w:rsidRPr="00F650F8">
        <w:rPr>
          <w:sz w:val="26"/>
          <w:szCs w:val="26"/>
        </w:rPr>
        <w:t>,7</w:t>
      </w:r>
      <w:r w:rsidRPr="00F650F8">
        <w:rPr>
          <w:sz w:val="26"/>
          <w:szCs w:val="26"/>
        </w:rPr>
        <w:t xml:space="preserve"> тыс. рублей, в том числе за счет средств федерального бюджета  </w:t>
      </w:r>
      <w:r w:rsidR="0027452B" w:rsidRPr="00F650F8">
        <w:rPr>
          <w:sz w:val="26"/>
          <w:szCs w:val="26"/>
        </w:rPr>
        <w:t>792,8</w:t>
      </w:r>
      <w:r w:rsidRPr="00F650F8">
        <w:rPr>
          <w:sz w:val="26"/>
          <w:szCs w:val="26"/>
        </w:rPr>
        <w:t xml:space="preserve"> тыс. рублей,  за счет окружного бюджета  </w:t>
      </w:r>
      <w:r w:rsidR="0027452B" w:rsidRPr="00F650F8">
        <w:rPr>
          <w:sz w:val="26"/>
          <w:szCs w:val="26"/>
        </w:rPr>
        <w:t>4</w:t>
      </w:r>
      <w:r w:rsidR="00F05A4B" w:rsidRPr="00F650F8">
        <w:rPr>
          <w:sz w:val="26"/>
          <w:szCs w:val="26"/>
        </w:rPr>
        <w:t>5</w:t>
      </w:r>
      <w:r w:rsidR="0027452B" w:rsidRPr="00F650F8">
        <w:rPr>
          <w:sz w:val="26"/>
          <w:szCs w:val="26"/>
        </w:rPr>
        <w:t xml:space="preserve"> </w:t>
      </w:r>
      <w:r w:rsidR="00F05A4B" w:rsidRPr="00F650F8">
        <w:rPr>
          <w:sz w:val="26"/>
          <w:szCs w:val="26"/>
        </w:rPr>
        <w:t>97</w:t>
      </w:r>
      <w:r w:rsidR="0027452B" w:rsidRPr="00F650F8">
        <w:rPr>
          <w:sz w:val="26"/>
          <w:szCs w:val="26"/>
        </w:rPr>
        <w:t>2</w:t>
      </w:r>
      <w:r w:rsidR="003B54CC" w:rsidRPr="00F650F8">
        <w:rPr>
          <w:sz w:val="26"/>
          <w:szCs w:val="26"/>
        </w:rPr>
        <w:t>,</w:t>
      </w:r>
      <w:r w:rsidR="0027452B" w:rsidRPr="00F650F8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рублей.</w:t>
      </w:r>
      <w:proofErr w:type="gramEnd"/>
    </w:p>
    <w:p w:rsidR="00883789" w:rsidRPr="00F650F8" w:rsidRDefault="00883789" w:rsidP="004526B7">
      <w:pPr>
        <w:pStyle w:val="af9"/>
        <w:widowControl w:val="0"/>
        <w:spacing w:after="0"/>
        <w:ind w:firstLine="709"/>
        <w:jc w:val="both"/>
        <w:rPr>
          <w:b/>
          <w:bCs/>
          <w:sz w:val="26"/>
          <w:szCs w:val="26"/>
        </w:rPr>
      </w:pPr>
      <w:r w:rsidRPr="00F650F8">
        <w:rPr>
          <w:sz w:val="26"/>
          <w:szCs w:val="26"/>
        </w:rPr>
        <w:t xml:space="preserve">Денежные средства предусмотрены на реализацию основного мероприятия           </w:t>
      </w:r>
      <w:r w:rsidRPr="00F650F8">
        <w:rPr>
          <w:b/>
          <w:bCs/>
          <w:sz w:val="26"/>
          <w:szCs w:val="26"/>
        </w:rPr>
        <w:t>п. 1</w:t>
      </w:r>
      <w:r w:rsidRPr="00F650F8">
        <w:rPr>
          <w:sz w:val="26"/>
          <w:szCs w:val="26"/>
        </w:rPr>
        <w:t xml:space="preserve"> </w:t>
      </w:r>
      <w:r w:rsidRPr="00F650F8">
        <w:rPr>
          <w:b/>
          <w:bCs/>
          <w:sz w:val="26"/>
          <w:szCs w:val="26"/>
        </w:rPr>
        <w:t xml:space="preserve">«Региональный проект «Спорт - норма жизни» федерального проекта «Спорт - норма жизни»». </w:t>
      </w:r>
    </w:p>
    <w:p w:rsidR="00883789" w:rsidRPr="00F650F8" w:rsidRDefault="00883789" w:rsidP="004526B7">
      <w:pPr>
        <w:pStyle w:val="af9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«Развитие детско-юношеского и молодежного спорта»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3B54CC" w:rsidRPr="00F650F8">
        <w:rPr>
          <w:sz w:val="26"/>
          <w:szCs w:val="26"/>
        </w:rPr>
        <w:t>2</w:t>
      </w:r>
      <w:r w:rsidR="00D139D0" w:rsidRPr="00F650F8">
        <w:rPr>
          <w:sz w:val="26"/>
          <w:szCs w:val="26"/>
        </w:rPr>
        <w:t>5</w:t>
      </w:r>
      <w:r w:rsidR="003B54CC" w:rsidRPr="00F650F8">
        <w:rPr>
          <w:sz w:val="26"/>
          <w:szCs w:val="26"/>
        </w:rPr>
        <w:t xml:space="preserve"> </w:t>
      </w:r>
      <w:r w:rsidR="00D139D0" w:rsidRPr="00F650F8">
        <w:rPr>
          <w:sz w:val="26"/>
          <w:szCs w:val="26"/>
        </w:rPr>
        <w:t>2</w:t>
      </w:r>
      <w:r w:rsidR="003B54CC" w:rsidRPr="00F650F8">
        <w:rPr>
          <w:sz w:val="26"/>
          <w:szCs w:val="26"/>
        </w:rPr>
        <w:t>00</w:t>
      </w:r>
      <w:r w:rsidRPr="00F650F8">
        <w:rPr>
          <w:sz w:val="26"/>
          <w:szCs w:val="26"/>
        </w:rPr>
        <w:t>,</w:t>
      </w:r>
      <w:r w:rsidR="003B54C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сводной бюджетной росписью предусмотрено </w:t>
      </w:r>
      <w:r w:rsidR="003B54CC" w:rsidRPr="00F650F8">
        <w:rPr>
          <w:sz w:val="26"/>
          <w:szCs w:val="26"/>
        </w:rPr>
        <w:t>1</w:t>
      </w:r>
      <w:r w:rsidR="00D139D0" w:rsidRPr="00F650F8">
        <w:rPr>
          <w:sz w:val="26"/>
          <w:szCs w:val="26"/>
        </w:rPr>
        <w:t>0 007</w:t>
      </w:r>
      <w:r w:rsidR="003B54CC" w:rsidRPr="00F650F8">
        <w:rPr>
          <w:sz w:val="26"/>
          <w:szCs w:val="26"/>
        </w:rPr>
        <w:t xml:space="preserve">,4 тыс. рублей, освоено </w:t>
      </w:r>
      <w:r w:rsidR="00E95D0C" w:rsidRPr="00F650F8">
        <w:rPr>
          <w:sz w:val="26"/>
          <w:szCs w:val="26"/>
        </w:rPr>
        <w:t xml:space="preserve">          5 400</w:t>
      </w:r>
      <w:r w:rsidR="003B54CC" w:rsidRPr="00F650F8">
        <w:rPr>
          <w:sz w:val="26"/>
          <w:szCs w:val="26"/>
        </w:rPr>
        <w:t>,3</w:t>
      </w:r>
      <w:r w:rsidRPr="00F650F8">
        <w:rPr>
          <w:sz w:val="26"/>
          <w:szCs w:val="26"/>
        </w:rPr>
        <w:t xml:space="preserve"> тыс. рублей.</w:t>
      </w:r>
    </w:p>
    <w:p w:rsidR="00FC6794" w:rsidRPr="00F650F8" w:rsidRDefault="00FC6794" w:rsidP="00FC6794">
      <w:pPr>
        <w:ind w:firstLine="709"/>
        <w:jc w:val="both"/>
        <w:rPr>
          <w:sz w:val="26"/>
          <w:szCs w:val="26"/>
          <w:u w:val="single"/>
        </w:rPr>
      </w:pPr>
      <w:r w:rsidRPr="00F650F8">
        <w:rPr>
          <w:i/>
          <w:sz w:val="26"/>
          <w:szCs w:val="26"/>
          <w:u w:val="single"/>
        </w:rPr>
        <w:t>Проведены следующие окружные мероприятия</w:t>
      </w:r>
      <w:r w:rsidRPr="00F650F8">
        <w:rPr>
          <w:sz w:val="26"/>
          <w:szCs w:val="26"/>
          <w:u w:val="single"/>
        </w:rPr>
        <w:t>:</w:t>
      </w:r>
    </w:p>
    <w:p w:rsidR="00E95D0C" w:rsidRPr="00F650F8" w:rsidRDefault="00E95D0C" w:rsidP="00E95D0C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 xml:space="preserve">- Первенство Чукотки по боксу в г. Анадырь </w:t>
      </w:r>
      <w:r w:rsidRPr="00F650F8">
        <w:rPr>
          <w:sz w:val="26"/>
          <w:szCs w:val="26"/>
          <w:lang w:val="en-US"/>
        </w:rPr>
        <w:t>c</w:t>
      </w:r>
      <w:r w:rsidRPr="00F650F8">
        <w:rPr>
          <w:sz w:val="26"/>
          <w:szCs w:val="26"/>
        </w:rPr>
        <w:t xml:space="preserve"> 3 по 7 февраля 2021 г. </w:t>
      </w:r>
      <w:r w:rsidRPr="00F650F8">
        <w:rPr>
          <w:color w:val="000000"/>
          <w:sz w:val="26"/>
          <w:szCs w:val="26"/>
        </w:rPr>
        <w:t>Отмена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/>
          <w:sz w:val="26"/>
          <w:szCs w:val="26"/>
        </w:rPr>
        <w:t>о АО и</w:t>
      </w:r>
      <w:proofErr w:type="gramEnd"/>
      <w:r w:rsidRPr="00F650F8">
        <w:rPr>
          <w:color w:val="000000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/>
          <w:sz w:val="26"/>
          <w:szCs w:val="26"/>
        </w:rPr>
        <w:t>коронавирусной</w:t>
      </w:r>
      <w:proofErr w:type="spellEnd"/>
      <w:r w:rsidRPr="00F650F8">
        <w:rPr>
          <w:color w:val="000000"/>
          <w:sz w:val="26"/>
          <w:szCs w:val="26"/>
        </w:rPr>
        <w:t xml:space="preserve"> инфекции.</w:t>
      </w:r>
    </w:p>
    <w:p w:rsidR="00E95D0C" w:rsidRPr="00F650F8" w:rsidRDefault="00E95D0C" w:rsidP="00E95D0C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 xml:space="preserve">- Первенство Чукотки по греко-римской борьбе в г. Анадырь с 3 по 7 февраля 2021 г. </w:t>
      </w:r>
      <w:r w:rsidRPr="00F650F8">
        <w:rPr>
          <w:color w:val="000000"/>
          <w:sz w:val="26"/>
          <w:szCs w:val="26"/>
        </w:rPr>
        <w:t>Отмена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/>
          <w:sz w:val="26"/>
          <w:szCs w:val="26"/>
        </w:rPr>
        <w:t>о АО и</w:t>
      </w:r>
      <w:proofErr w:type="gramEnd"/>
      <w:r w:rsidRPr="00F650F8">
        <w:rPr>
          <w:color w:val="000000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/>
          <w:sz w:val="26"/>
          <w:szCs w:val="26"/>
        </w:rPr>
        <w:t>коронавирусной</w:t>
      </w:r>
      <w:proofErr w:type="spellEnd"/>
      <w:r w:rsidRPr="00F650F8">
        <w:rPr>
          <w:color w:val="000000"/>
          <w:sz w:val="26"/>
          <w:szCs w:val="26"/>
        </w:rPr>
        <w:t xml:space="preserve"> инфекции.</w:t>
      </w:r>
    </w:p>
    <w:p w:rsidR="00E95D0C" w:rsidRPr="00F650F8" w:rsidRDefault="00E95D0C" w:rsidP="00E95D0C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 xml:space="preserve">- Первенство Чукотки по национальной борьбе памяти А.С. </w:t>
      </w:r>
      <w:proofErr w:type="spellStart"/>
      <w:r w:rsidRPr="00F650F8">
        <w:rPr>
          <w:sz w:val="26"/>
          <w:szCs w:val="26"/>
        </w:rPr>
        <w:t>Малыванова</w:t>
      </w:r>
      <w:proofErr w:type="spellEnd"/>
      <w:r w:rsidRPr="00F650F8">
        <w:rPr>
          <w:sz w:val="26"/>
          <w:szCs w:val="26"/>
        </w:rPr>
        <w:t xml:space="preserve"> в г. </w:t>
      </w:r>
      <w:r w:rsidRPr="00F650F8">
        <w:rPr>
          <w:sz w:val="26"/>
          <w:szCs w:val="26"/>
        </w:rPr>
        <w:lastRenderedPageBreak/>
        <w:t xml:space="preserve">Анадырь с 3 по 7 февраля 2021 г. </w:t>
      </w:r>
      <w:r w:rsidRPr="00F650F8">
        <w:rPr>
          <w:color w:val="000000"/>
          <w:sz w:val="26"/>
          <w:szCs w:val="26"/>
        </w:rPr>
        <w:t>Отмена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/>
          <w:sz w:val="26"/>
          <w:szCs w:val="26"/>
        </w:rPr>
        <w:t>о АО и</w:t>
      </w:r>
      <w:proofErr w:type="gramEnd"/>
      <w:r w:rsidRPr="00F650F8">
        <w:rPr>
          <w:color w:val="000000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/>
          <w:sz w:val="26"/>
          <w:szCs w:val="26"/>
        </w:rPr>
        <w:t>коронавирусной</w:t>
      </w:r>
      <w:proofErr w:type="spellEnd"/>
      <w:r w:rsidRPr="00F650F8">
        <w:rPr>
          <w:color w:val="000000"/>
          <w:sz w:val="26"/>
          <w:szCs w:val="26"/>
        </w:rPr>
        <w:t xml:space="preserve"> инфекции.</w:t>
      </w:r>
    </w:p>
    <w:p w:rsidR="00E95D0C" w:rsidRPr="00F650F8" w:rsidRDefault="00E95D0C" w:rsidP="00E95D0C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 xml:space="preserve">- Окружные соревнования по горнолыжному спорту в г.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с 7 по 11 апреля 2021 г. </w:t>
      </w:r>
      <w:r w:rsidRPr="00F650F8">
        <w:rPr>
          <w:color w:val="000000"/>
          <w:sz w:val="26"/>
          <w:szCs w:val="26"/>
        </w:rPr>
        <w:t>Отмена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/>
          <w:sz w:val="26"/>
          <w:szCs w:val="26"/>
        </w:rPr>
        <w:t>о АО и</w:t>
      </w:r>
      <w:proofErr w:type="gramEnd"/>
      <w:r w:rsidRPr="00F650F8">
        <w:rPr>
          <w:color w:val="000000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/>
          <w:sz w:val="26"/>
          <w:szCs w:val="26"/>
        </w:rPr>
        <w:t>коронавирусной</w:t>
      </w:r>
      <w:proofErr w:type="spellEnd"/>
      <w:r w:rsidRPr="00F650F8">
        <w:rPr>
          <w:color w:val="000000"/>
          <w:sz w:val="26"/>
          <w:szCs w:val="26"/>
        </w:rPr>
        <w:t xml:space="preserve"> инфекции.</w:t>
      </w:r>
    </w:p>
    <w:p w:rsidR="00E95D0C" w:rsidRPr="00F650F8" w:rsidRDefault="00E95D0C" w:rsidP="00E95D0C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 xml:space="preserve">- Первенство Чукотки по дзюдо в г. Анадырь с 3 по 7 февраля 2021г. </w:t>
      </w:r>
      <w:r w:rsidRPr="00F650F8">
        <w:rPr>
          <w:color w:val="000000"/>
          <w:sz w:val="26"/>
          <w:szCs w:val="26"/>
        </w:rPr>
        <w:t>Отмена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/>
          <w:sz w:val="26"/>
          <w:szCs w:val="26"/>
        </w:rPr>
        <w:t>о АО и</w:t>
      </w:r>
      <w:proofErr w:type="gramEnd"/>
      <w:r w:rsidRPr="00F650F8">
        <w:rPr>
          <w:color w:val="000000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/>
          <w:sz w:val="26"/>
          <w:szCs w:val="26"/>
        </w:rPr>
        <w:t>коронавирусной</w:t>
      </w:r>
      <w:proofErr w:type="spellEnd"/>
      <w:r w:rsidRPr="00F650F8">
        <w:rPr>
          <w:color w:val="000000"/>
          <w:sz w:val="26"/>
          <w:szCs w:val="26"/>
        </w:rPr>
        <w:t xml:space="preserve"> инфекции.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Открытый окружной турнир по </w:t>
      </w:r>
      <w:proofErr w:type="spellStart"/>
      <w:r w:rsidRPr="00F650F8">
        <w:rPr>
          <w:sz w:val="26"/>
          <w:szCs w:val="26"/>
        </w:rPr>
        <w:t>киокусинкай</w:t>
      </w:r>
      <w:proofErr w:type="spellEnd"/>
      <w:r w:rsidRPr="00F650F8">
        <w:rPr>
          <w:sz w:val="26"/>
          <w:szCs w:val="26"/>
        </w:rPr>
        <w:t xml:space="preserve"> в г. Анадырь с 3 по 7 февраля 2021г. О</w:t>
      </w:r>
      <w:r w:rsidRPr="00F650F8">
        <w:rPr>
          <w:color w:val="000000"/>
          <w:sz w:val="26"/>
          <w:szCs w:val="26"/>
        </w:rPr>
        <w:t>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/>
          <w:sz w:val="26"/>
          <w:szCs w:val="26"/>
        </w:rPr>
        <w:t>о АО и</w:t>
      </w:r>
      <w:proofErr w:type="gramEnd"/>
      <w:r w:rsidRPr="00F650F8">
        <w:rPr>
          <w:color w:val="000000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/>
          <w:sz w:val="26"/>
          <w:szCs w:val="26"/>
        </w:rPr>
        <w:t>коронавирусной</w:t>
      </w:r>
      <w:proofErr w:type="spellEnd"/>
      <w:r w:rsidRPr="00F650F8">
        <w:rPr>
          <w:color w:val="000000"/>
          <w:sz w:val="26"/>
          <w:szCs w:val="26"/>
        </w:rPr>
        <w:t xml:space="preserve"> инфекции</w:t>
      </w:r>
      <w:r w:rsidRPr="00F650F8">
        <w:rPr>
          <w:sz w:val="26"/>
          <w:szCs w:val="26"/>
        </w:rPr>
        <w:t>.</w:t>
      </w:r>
    </w:p>
    <w:p w:rsidR="00E95D0C" w:rsidRPr="00F650F8" w:rsidRDefault="00E95D0C" w:rsidP="00E95D0C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 xml:space="preserve">- Открытый окружной турнир  по хоккею среди любительских команд   в г. Анадырь с 30 марта по 4 апреля 2021 г. </w:t>
      </w:r>
      <w:r w:rsidRPr="00F650F8">
        <w:rPr>
          <w:color w:val="000000"/>
          <w:sz w:val="26"/>
          <w:szCs w:val="26"/>
        </w:rPr>
        <w:t>Отмена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/>
          <w:sz w:val="26"/>
          <w:szCs w:val="26"/>
        </w:rPr>
        <w:t>о АО и</w:t>
      </w:r>
      <w:proofErr w:type="gramEnd"/>
      <w:r w:rsidRPr="00F650F8">
        <w:rPr>
          <w:color w:val="000000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/>
          <w:sz w:val="26"/>
          <w:szCs w:val="26"/>
        </w:rPr>
        <w:t>коронавирусной</w:t>
      </w:r>
      <w:proofErr w:type="spellEnd"/>
      <w:r w:rsidRPr="00F650F8">
        <w:rPr>
          <w:color w:val="000000"/>
          <w:sz w:val="26"/>
          <w:szCs w:val="26"/>
        </w:rPr>
        <w:t xml:space="preserve"> инфекции.</w:t>
      </w:r>
    </w:p>
    <w:p w:rsidR="00E95D0C" w:rsidRPr="00F650F8" w:rsidRDefault="00E95D0C" w:rsidP="00E95D0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650F8">
        <w:rPr>
          <w:sz w:val="26"/>
          <w:szCs w:val="26"/>
        </w:rPr>
        <w:t xml:space="preserve">- Спартакиада учащихся Чукотского автономного округа в г. Анадырь с 16 февраля по 4 апреля 2021 г. </w:t>
      </w:r>
      <w:r w:rsidRPr="00F650F8">
        <w:rPr>
          <w:color w:val="000000"/>
          <w:sz w:val="26"/>
          <w:szCs w:val="26"/>
        </w:rPr>
        <w:t>Отмена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/>
          <w:sz w:val="26"/>
          <w:szCs w:val="26"/>
        </w:rPr>
        <w:t>о АО и</w:t>
      </w:r>
      <w:proofErr w:type="gramEnd"/>
      <w:r w:rsidRPr="00F650F8">
        <w:rPr>
          <w:color w:val="000000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/>
          <w:sz w:val="26"/>
          <w:szCs w:val="26"/>
        </w:rPr>
        <w:t>коронавирусной</w:t>
      </w:r>
      <w:proofErr w:type="spellEnd"/>
      <w:r w:rsidRPr="00F650F8">
        <w:rPr>
          <w:color w:val="000000"/>
          <w:sz w:val="26"/>
          <w:szCs w:val="26"/>
        </w:rPr>
        <w:t xml:space="preserve"> инфекции.</w:t>
      </w:r>
    </w:p>
    <w:p w:rsidR="00E95D0C" w:rsidRPr="00F650F8" w:rsidRDefault="00E95D0C" w:rsidP="00E95D0C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F650F8">
        <w:rPr>
          <w:color w:val="000000"/>
          <w:sz w:val="26"/>
          <w:szCs w:val="26"/>
        </w:rPr>
        <w:t>-</w:t>
      </w:r>
      <w:r w:rsidRPr="00F650F8">
        <w:rPr>
          <w:sz w:val="26"/>
          <w:szCs w:val="26"/>
        </w:rPr>
        <w:t xml:space="preserve"> Турнир  по хоккею «Северная шайба» в г. </w:t>
      </w:r>
      <w:proofErr w:type="spellStart"/>
      <w:r w:rsidRPr="00F650F8">
        <w:rPr>
          <w:sz w:val="26"/>
          <w:szCs w:val="26"/>
        </w:rPr>
        <w:t>Билибино</w:t>
      </w:r>
      <w:proofErr w:type="spellEnd"/>
      <w:r w:rsidRPr="00F650F8">
        <w:rPr>
          <w:sz w:val="26"/>
          <w:szCs w:val="26"/>
        </w:rPr>
        <w:t xml:space="preserve"> с 08 по 12 апреля 2021г., приняло участие 61 человек (взрослые 36 человек, дети 25 человек), из них: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Анадырь – 12 взрослых, 12 детей, Анадырский район – 11 взрослых, город </w:t>
      </w:r>
      <w:proofErr w:type="spellStart"/>
      <w:r w:rsidRPr="00F650F8">
        <w:rPr>
          <w:sz w:val="26"/>
          <w:szCs w:val="26"/>
        </w:rPr>
        <w:t>Билибино</w:t>
      </w:r>
      <w:proofErr w:type="spellEnd"/>
      <w:r w:rsidRPr="00F650F8">
        <w:rPr>
          <w:sz w:val="26"/>
          <w:szCs w:val="26"/>
        </w:rPr>
        <w:t xml:space="preserve"> – 13 взрослых, 13 детей.</w:t>
      </w:r>
      <w:proofErr w:type="gramEnd"/>
    </w:p>
    <w:p w:rsidR="00E95D0C" w:rsidRPr="00F650F8" w:rsidRDefault="00E95D0C" w:rsidP="00E95D0C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Окружные соревнования по баскетболу </w:t>
      </w:r>
      <w:proofErr w:type="spellStart"/>
      <w:r w:rsidRPr="00F650F8">
        <w:rPr>
          <w:sz w:val="26"/>
          <w:szCs w:val="26"/>
        </w:rPr>
        <w:t>Кэс-Баскет</w:t>
      </w:r>
      <w:proofErr w:type="spellEnd"/>
      <w:r w:rsidRPr="00F650F8">
        <w:rPr>
          <w:sz w:val="26"/>
          <w:szCs w:val="26"/>
        </w:rPr>
        <w:t xml:space="preserve">, с 10 по 12 апреля 2021г. приняло участие 84 человек, из них: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Анадырь – 64 человек, Анадырский район – 20 человек.</w:t>
      </w:r>
    </w:p>
    <w:p w:rsidR="00E95D0C" w:rsidRPr="00F650F8" w:rsidRDefault="00E95D0C" w:rsidP="00E95D0C">
      <w:pPr>
        <w:widowControl w:val="0"/>
        <w:ind w:firstLine="709"/>
        <w:jc w:val="both"/>
        <w:rPr>
          <w:i/>
          <w:sz w:val="26"/>
          <w:szCs w:val="26"/>
          <w:u w:val="single"/>
        </w:rPr>
      </w:pPr>
      <w:r w:rsidRPr="00F650F8">
        <w:rPr>
          <w:i/>
          <w:sz w:val="26"/>
          <w:szCs w:val="26"/>
          <w:u w:val="single"/>
        </w:rPr>
        <w:t>Сборные команды округа принимали участие во всероссийских соревнованиях: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Первенство Дальневосточного федерального округа по греко-римской борьбе в г. Владивосток с 28 января по 04 февраля 2021г., выезжали представитель команды и 2 спортсмена;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Международные соревнования по </w:t>
      </w:r>
      <w:proofErr w:type="spellStart"/>
      <w:r w:rsidRPr="00F650F8">
        <w:rPr>
          <w:sz w:val="26"/>
          <w:szCs w:val="26"/>
        </w:rPr>
        <w:t>киокусинкай</w:t>
      </w:r>
      <w:proofErr w:type="spellEnd"/>
      <w:r w:rsidRPr="00F650F8">
        <w:rPr>
          <w:sz w:val="26"/>
          <w:szCs w:val="26"/>
        </w:rPr>
        <w:t xml:space="preserve"> в г. Москва  с 16 по 26 февраля 2021г., выезжали 1 тренер и 4 спортсмена;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Первенство России по </w:t>
      </w:r>
      <w:proofErr w:type="spellStart"/>
      <w:r w:rsidRPr="00F650F8">
        <w:rPr>
          <w:sz w:val="26"/>
          <w:szCs w:val="26"/>
        </w:rPr>
        <w:t>киокусинкай</w:t>
      </w:r>
      <w:proofErr w:type="spellEnd"/>
      <w:r w:rsidRPr="00F650F8">
        <w:rPr>
          <w:sz w:val="26"/>
          <w:szCs w:val="26"/>
        </w:rPr>
        <w:t xml:space="preserve">  в г. Москва с 23 по 30 марта 2021г., выезжали 1 тренер и 4 спортсмена;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Первенство Дальневосточного федерального округа по дзюдо в г. Южно-Сахалинске с 25 февраля по 04 марта 2021г., выезжали 1 тренер и 3 спортсмена;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Первенство дальневосточного федерального округа  по боксу среди юношей 15-16 лет в г. Благовещенск с 04 по 17марта 2021г., выезжали 1 тренер и 2 спортсмена;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Первенство ДФО по боксу среди юношей  13-14 лет в г. Южно-Сахалинск  с 18 марта по 01 апреля 2021г., выезжали 1 тренер и 1 спортсмен (</w:t>
      </w:r>
      <w:proofErr w:type="spellStart"/>
      <w:r w:rsidRPr="00F650F8">
        <w:rPr>
          <w:sz w:val="26"/>
          <w:szCs w:val="26"/>
        </w:rPr>
        <w:t>Аврошенко</w:t>
      </w:r>
      <w:proofErr w:type="spellEnd"/>
      <w:r w:rsidRPr="00F650F8">
        <w:rPr>
          <w:sz w:val="26"/>
          <w:szCs w:val="26"/>
        </w:rPr>
        <w:t xml:space="preserve"> Ренат, 3 место)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Всероссийские соревнования по мини-футболу «Мини-футбол в школу» с г. Улан </w:t>
      </w:r>
      <w:proofErr w:type="gramStart"/>
      <w:r w:rsidRPr="00F650F8">
        <w:rPr>
          <w:sz w:val="26"/>
          <w:szCs w:val="26"/>
        </w:rPr>
        <w:t>–У</w:t>
      </w:r>
      <w:proofErr w:type="gramEnd"/>
      <w:r w:rsidRPr="00F650F8">
        <w:rPr>
          <w:sz w:val="26"/>
          <w:szCs w:val="26"/>
        </w:rPr>
        <w:t>дэ, выезжали 2  тренера  и 17 спортсменов (2 место);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Всероссийские соревнования по дзюдо среди мужчин, посвященных памяти В.С. Ощепкова в г. Хабаровск  с 18 по 25 марта 2021г, выезжали 1 тренер и 2 спортсмена;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Открытое первенство Находкинского городского округа по греко-римской борьбе  в г. Находка с 07 по 14 апреля 2021г., выезжали 1 тренер и  1 спортсмен;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Первенство ДФО по </w:t>
      </w:r>
      <w:proofErr w:type="spellStart"/>
      <w:r w:rsidRPr="00F650F8">
        <w:rPr>
          <w:sz w:val="26"/>
          <w:szCs w:val="26"/>
        </w:rPr>
        <w:t>киокусинкай</w:t>
      </w:r>
      <w:proofErr w:type="spellEnd"/>
      <w:r w:rsidRPr="00F650F8">
        <w:rPr>
          <w:sz w:val="26"/>
          <w:szCs w:val="26"/>
        </w:rPr>
        <w:t xml:space="preserve"> в г. </w:t>
      </w:r>
      <w:r w:rsidR="006A5345" w:rsidRPr="00F650F8">
        <w:rPr>
          <w:sz w:val="26"/>
          <w:szCs w:val="26"/>
        </w:rPr>
        <w:t xml:space="preserve">Владивосток с 22 по </w:t>
      </w:r>
      <w:r w:rsidRPr="00F650F8">
        <w:rPr>
          <w:sz w:val="26"/>
          <w:szCs w:val="26"/>
        </w:rPr>
        <w:t>29</w:t>
      </w:r>
      <w:r w:rsidR="006A5345" w:rsidRPr="00F650F8">
        <w:rPr>
          <w:sz w:val="26"/>
          <w:szCs w:val="26"/>
        </w:rPr>
        <w:t xml:space="preserve"> апреля </w:t>
      </w:r>
      <w:r w:rsidRPr="00F650F8">
        <w:rPr>
          <w:sz w:val="26"/>
          <w:szCs w:val="26"/>
        </w:rPr>
        <w:t>2021г, выезжали 1тренер и 5 спортсменов;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</w:t>
      </w:r>
      <w:r w:rsidR="006A5345"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>Участие в Чемпионате школьной баскетбольной лиги «КЭС-БАСКЕТ» с 06</w:t>
      </w:r>
      <w:r w:rsidR="006A5345" w:rsidRPr="00F650F8">
        <w:rPr>
          <w:sz w:val="26"/>
          <w:szCs w:val="26"/>
        </w:rPr>
        <w:t xml:space="preserve"> по </w:t>
      </w:r>
      <w:r w:rsidRPr="00F650F8">
        <w:rPr>
          <w:sz w:val="26"/>
          <w:szCs w:val="26"/>
        </w:rPr>
        <w:t>17</w:t>
      </w:r>
      <w:r w:rsidR="006A5345" w:rsidRPr="00F650F8">
        <w:rPr>
          <w:sz w:val="26"/>
          <w:szCs w:val="26"/>
        </w:rPr>
        <w:t xml:space="preserve"> мая </w:t>
      </w:r>
      <w:r w:rsidRPr="00F650F8">
        <w:rPr>
          <w:sz w:val="26"/>
          <w:szCs w:val="26"/>
        </w:rPr>
        <w:t>2021 г. в г.</w:t>
      </w:r>
      <w:r w:rsidR="006A5345"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>Чита, приняло участие 1 тренер и 12 спортсменов;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>- Участие в семинаре повышения квалификации экспертов по присвоению степеней КЮ по дзюдо в г.</w:t>
      </w:r>
      <w:r w:rsidR="006A5345" w:rsidRPr="00F650F8">
        <w:rPr>
          <w:sz w:val="26"/>
          <w:szCs w:val="26"/>
        </w:rPr>
        <w:t xml:space="preserve"> Владивосток с 23</w:t>
      </w:r>
      <w:r w:rsidRPr="00F650F8">
        <w:rPr>
          <w:sz w:val="26"/>
          <w:szCs w:val="26"/>
        </w:rPr>
        <w:t xml:space="preserve"> по 30</w:t>
      </w:r>
      <w:r w:rsidR="006A5345" w:rsidRPr="00F650F8">
        <w:rPr>
          <w:sz w:val="26"/>
          <w:szCs w:val="26"/>
        </w:rPr>
        <w:t xml:space="preserve"> июня </w:t>
      </w:r>
      <w:r w:rsidRPr="00F650F8">
        <w:rPr>
          <w:sz w:val="26"/>
          <w:szCs w:val="26"/>
        </w:rPr>
        <w:t>2021 г., принимал участие 1 тренер;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Всероссийские соревнования по греко-римской борьбе  «Кубок у моря» в г. Владивосток с 22</w:t>
      </w:r>
      <w:r w:rsidR="006A5345" w:rsidRPr="00F650F8">
        <w:rPr>
          <w:sz w:val="26"/>
          <w:szCs w:val="26"/>
        </w:rPr>
        <w:t xml:space="preserve"> по </w:t>
      </w:r>
      <w:r w:rsidRPr="00F650F8">
        <w:rPr>
          <w:sz w:val="26"/>
          <w:szCs w:val="26"/>
        </w:rPr>
        <w:t>29 сентября 2021 года, выезжали 1 спортсмен и 1 тренер, Ляшенко Валентин 3 место;</w:t>
      </w:r>
    </w:p>
    <w:p w:rsidR="00E95D0C" w:rsidRPr="00F650F8" w:rsidRDefault="00E95D0C" w:rsidP="00E95D0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Чемпионат Мира по боксу среди женщин в г. Москва с 13 по 27 сентября 2021 года, выезжали 1 спортсмен и 1 представитель.</w:t>
      </w:r>
    </w:p>
    <w:p w:rsidR="00883789" w:rsidRPr="00F650F8" w:rsidRDefault="00883789" w:rsidP="004526B7">
      <w:pPr>
        <w:pStyle w:val="af9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 «Физкультурно-оздоровительная работа с населением»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3B54CC" w:rsidRPr="00F650F8">
        <w:rPr>
          <w:sz w:val="26"/>
          <w:szCs w:val="26"/>
        </w:rPr>
        <w:t>13 750,0</w:t>
      </w:r>
      <w:r w:rsidRPr="00F650F8">
        <w:rPr>
          <w:sz w:val="26"/>
          <w:szCs w:val="26"/>
        </w:rPr>
        <w:t xml:space="preserve"> тыс. рублей, </w:t>
      </w:r>
      <w:r w:rsidR="00D139D0" w:rsidRPr="00F650F8">
        <w:rPr>
          <w:sz w:val="26"/>
          <w:szCs w:val="26"/>
        </w:rPr>
        <w:t xml:space="preserve">сводной бюджетной росписью 9 688,1 тыс. рублей, </w:t>
      </w:r>
      <w:r w:rsidRPr="00F650F8">
        <w:rPr>
          <w:sz w:val="26"/>
          <w:szCs w:val="26"/>
        </w:rPr>
        <w:t xml:space="preserve">освоено </w:t>
      </w:r>
      <w:r w:rsidR="003B54CC" w:rsidRPr="00F650F8">
        <w:rPr>
          <w:sz w:val="26"/>
          <w:szCs w:val="26"/>
        </w:rPr>
        <w:t>5</w:t>
      </w:r>
      <w:r w:rsidR="006A5345" w:rsidRPr="00F650F8">
        <w:rPr>
          <w:sz w:val="26"/>
          <w:szCs w:val="26"/>
        </w:rPr>
        <w:t xml:space="preserve"> 310</w:t>
      </w:r>
      <w:r w:rsidR="003B54CC" w:rsidRPr="00F650F8">
        <w:rPr>
          <w:sz w:val="26"/>
          <w:szCs w:val="26"/>
        </w:rPr>
        <w:t>,</w:t>
      </w:r>
      <w:r w:rsidR="006A5345" w:rsidRPr="00F650F8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тыс. рублей, проведены следующие мероприятия:</w:t>
      </w:r>
    </w:p>
    <w:p w:rsidR="006A5345" w:rsidRPr="00F650F8" w:rsidRDefault="006A5345" w:rsidP="006A5345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- Всероссийские массовые соревнования «Декада спорта и здоровья» с 2 по 10 января 2021 г.</w:t>
      </w:r>
      <w:r w:rsidR="009D75BB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в которых приняло участие 369</w:t>
      </w:r>
      <w:r w:rsidR="009D75BB" w:rsidRPr="00F650F8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человек, из них: 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Анадырь – 618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Анадырски</w:t>
      </w:r>
      <w:r w:rsidR="001960CA" w:rsidRPr="00F650F8">
        <w:rPr>
          <w:sz w:val="26"/>
          <w:szCs w:val="26"/>
        </w:rPr>
        <w:t>й район – 785 человек,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район – 129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– 350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Провиденский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– 69 человек</w:t>
      </w:r>
      <w:r w:rsidR="001960CA" w:rsidRPr="00F650F8">
        <w:rPr>
          <w:sz w:val="26"/>
          <w:szCs w:val="26"/>
        </w:rPr>
        <w:t xml:space="preserve">, </w:t>
      </w:r>
      <w:proofErr w:type="spellStart"/>
      <w:r w:rsidR="001960CA" w:rsidRPr="00F650F8">
        <w:rPr>
          <w:sz w:val="26"/>
          <w:szCs w:val="26"/>
        </w:rPr>
        <w:t>го</w:t>
      </w:r>
      <w:proofErr w:type="spellEnd"/>
      <w:r w:rsidR="001960CA" w:rsidRPr="00F650F8">
        <w:rPr>
          <w:sz w:val="26"/>
          <w:szCs w:val="26"/>
        </w:rPr>
        <w:t xml:space="preserve"> </w:t>
      </w:r>
      <w:proofErr w:type="spellStart"/>
      <w:r w:rsidR="001960CA" w:rsidRPr="00F650F8">
        <w:rPr>
          <w:sz w:val="26"/>
          <w:szCs w:val="26"/>
        </w:rPr>
        <w:t>Эгвекинот</w:t>
      </w:r>
      <w:proofErr w:type="spellEnd"/>
      <w:r w:rsidR="001960CA" w:rsidRPr="00F650F8">
        <w:rPr>
          <w:sz w:val="26"/>
          <w:szCs w:val="26"/>
        </w:rPr>
        <w:t xml:space="preserve"> – 1607 человек,</w:t>
      </w:r>
      <w:r w:rsidRPr="00F650F8">
        <w:rPr>
          <w:sz w:val="26"/>
          <w:szCs w:val="26"/>
        </w:rPr>
        <w:t xml:space="preserve"> Чукотский район – 135 человек;</w:t>
      </w:r>
      <w:proofErr w:type="gramEnd"/>
    </w:p>
    <w:p w:rsidR="006A5345" w:rsidRPr="00F650F8" w:rsidRDefault="006A5345" w:rsidP="006A5345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с 6 по 7 февраля 2021 года в Чукотском автономном округе прошли спортивно-массовые и физкультурные мероприятия, в рамках Всероссийских массовых соревнований  День зимних видов спорта в которых приняло участие 679 человек, из них: Анадырский район – 536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– 143 человек;</w:t>
      </w:r>
    </w:p>
    <w:p w:rsidR="006A5345" w:rsidRPr="00F650F8" w:rsidRDefault="006A5345" w:rsidP="006A5345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</w:t>
      </w:r>
      <w:r w:rsidR="009D75BB"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 xml:space="preserve">Окружной турнир по </w:t>
      </w:r>
      <w:proofErr w:type="spellStart"/>
      <w:r w:rsidRPr="00F650F8">
        <w:rPr>
          <w:sz w:val="26"/>
          <w:szCs w:val="26"/>
        </w:rPr>
        <w:t>армспорту</w:t>
      </w:r>
      <w:proofErr w:type="spellEnd"/>
      <w:r w:rsidRPr="00F650F8">
        <w:rPr>
          <w:sz w:val="26"/>
          <w:szCs w:val="26"/>
        </w:rPr>
        <w:t xml:space="preserve"> среди мужчин в г. Анадырь 23 февраля 2021г., участвовали 21 человек;</w:t>
      </w:r>
    </w:p>
    <w:p w:rsidR="006A5345" w:rsidRPr="00F650F8" w:rsidRDefault="006A5345" w:rsidP="006A5345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650F8">
        <w:rPr>
          <w:sz w:val="26"/>
          <w:szCs w:val="26"/>
        </w:rPr>
        <w:t xml:space="preserve">- Открытый окружной турнир по пауэрлифтингу в г. Анадырь </w:t>
      </w:r>
      <w:r w:rsidR="009D75BB" w:rsidRPr="00F650F8">
        <w:rPr>
          <w:sz w:val="26"/>
          <w:szCs w:val="26"/>
        </w:rPr>
        <w:t xml:space="preserve">с </w:t>
      </w:r>
      <w:r w:rsidRPr="00F650F8">
        <w:rPr>
          <w:sz w:val="26"/>
          <w:szCs w:val="26"/>
        </w:rPr>
        <w:t>26</w:t>
      </w:r>
      <w:r w:rsidR="009D75BB" w:rsidRPr="00F650F8">
        <w:rPr>
          <w:sz w:val="26"/>
          <w:szCs w:val="26"/>
        </w:rPr>
        <w:t xml:space="preserve"> по </w:t>
      </w:r>
      <w:r w:rsidRPr="00F650F8">
        <w:rPr>
          <w:sz w:val="26"/>
          <w:szCs w:val="26"/>
        </w:rPr>
        <w:t xml:space="preserve">28 февраля 2021 г. </w:t>
      </w:r>
      <w:r w:rsidRPr="00F650F8">
        <w:rPr>
          <w:color w:val="000000"/>
          <w:sz w:val="26"/>
          <w:szCs w:val="26"/>
        </w:rPr>
        <w:t>Отмена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/>
          <w:sz w:val="26"/>
          <w:szCs w:val="26"/>
        </w:rPr>
        <w:t>о АО и</w:t>
      </w:r>
      <w:proofErr w:type="gramEnd"/>
      <w:r w:rsidRPr="00F650F8">
        <w:rPr>
          <w:color w:val="000000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/>
          <w:sz w:val="26"/>
          <w:szCs w:val="26"/>
        </w:rPr>
        <w:t>коронавирусной</w:t>
      </w:r>
      <w:proofErr w:type="spellEnd"/>
      <w:r w:rsidRPr="00F650F8">
        <w:rPr>
          <w:color w:val="000000"/>
          <w:sz w:val="26"/>
          <w:szCs w:val="26"/>
        </w:rPr>
        <w:t xml:space="preserve"> инфекции;</w:t>
      </w:r>
    </w:p>
    <w:p w:rsidR="006A5345" w:rsidRPr="00F650F8" w:rsidRDefault="006A5345" w:rsidP="006A5345">
      <w:pPr>
        <w:pStyle w:val="af9"/>
        <w:widowControl w:val="0"/>
        <w:spacing w:after="0"/>
        <w:ind w:firstLine="709"/>
        <w:contextualSpacing/>
        <w:jc w:val="both"/>
        <w:rPr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F650F8">
        <w:rPr>
          <w:color w:val="000000"/>
          <w:sz w:val="26"/>
          <w:szCs w:val="26"/>
        </w:rPr>
        <w:t>-</w:t>
      </w:r>
      <w:r w:rsidRPr="00F650F8">
        <w:rPr>
          <w:sz w:val="26"/>
          <w:szCs w:val="26"/>
        </w:rPr>
        <w:t xml:space="preserve"> Культурно-спортивный праздник "</w:t>
      </w:r>
      <w:proofErr w:type="spellStart"/>
      <w:r w:rsidRPr="00F650F8">
        <w:rPr>
          <w:sz w:val="26"/>
          <w:szCs w:val="26"/>
        </w:rPr>
        <w:t>Корфест</w:t>
      </w:r>
      <w:proofErr w:type="spellEnd"/>
      <w:r w:rsidRPr="00F650F8">
        <w:rPr>
          <w:sz w:val="26"/>
          <w:szCs w:val="26"/>
        </w:rPr>
        <w:t xml:space="preserve"> - 2021". Отмена мероприятия в</w:t>
      </w:r>
      <w:r w:rsidRPr="00F650F8">
        <w:rPr>
          <w:iCs/>
          <w:sz w:val="26"/>
          <w:szCs w:val="26"/>
          <w:bdr w:val="none" w:sz="0" w:space="0" w:color="auto" w:frame="1"/>
          <w:shd w:val="clear" w:color="auto" w:fill="FFFFFF"/>
        </w:rPr>
        <w:t xml:space="preserve"> связи с плохой прочностью ледового покрова на Анадырском лимане, сквозными трещинами, провалами и выходом воды на лёд;</w:t>
      </w:r>
    </w:p>
    <w:p w:rsidR="006A5345" w:rsidRPr="00F650F8" w:rsidRDefault="006A5345" w:rsidP="006A5345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- Всероссийская массовая лыжная гонка «Лыжня России» 24 апреля 2021 г.</w:t>
      </w:r>
      <w:r w:rsidR="009D75BB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в которых приняло у</w:t>
      </w:r>
      <w:r w:rsidR="009D75BB" w:rsidRPr="00F650F8">
        <w:rPr>
          <w:sz w:val="26"/>
          <w:szCs w:val="26"/>
        </w:rPr>
        <w:t xml:space="preserve">частие 1350 человек, из них:  </w:t>
      </w:r>
      <w:proofErr w:type="spellStart"/>
      <w:r w:rsidR="009D75BB" w:rsidRPr="00F650F8">
        <w:rPr>
          <w:sz w:val="26"/>
          <w:szCs w:val="26"/>
        </w:rPr>
        <w:t>г</w:t>
      </w:r>
      <w:r w:rsidR="001960CA" w:rsidRPr="00F650F8">
        <w:rPr>
          <w:sz w:val="26"/>
          <w:szCs w:val="26"/>
        </w:rPr>
        <w:t>о</w:t>
      </w:r>
      <w:proofErr w:type="spellEnd"/>
      <w:r w:rsidR="001960CA" w:rsidRPr="00F650F8">
        <w:rPr>
          <w:sz w:val="26"/>
          <w:szCs w:val="26"/>
        </w:rPr>
        <w:t xml:space="preserve"> Анадырь – 129 человек,</w:t>
      </w:r>
      <w:r w:rsidRPr="00F650F8">
        <w:rPr>
          <w:sz w:val="26"/>
          <w:szCs w:val="26"/>
        </w:rPr>
        <w:t xml:space="preserve"> Анадырский район – 628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район – 280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– 148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Провиденский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– 60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– 78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Чукотский район – 27 человек;</w:t>
      </w:r>
      <w:proofErr w:type="gramEnd"/>
    </w:p>
    <w:p w:rsidR="006A5345" w:rsidRPr="00F650F8" w:rsidRDefault="006A5345" w:rsidP="006A5345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Всероссийские массовые соревнования «</w:t>
      </w:r>
      <w:proofErr w:type="spellStart"/>
      <w:r w:rsidRPr="00F650F8">
        <w:rPr>
          <w:sz w:val="26"/>
          <w:szCs w:val="26"/>
        </w:rPr>
        <w:t>Забег</w:t>
      </w:r>
      <w:proofErr w:type="gramStart"/>
      <w:r w:rsidRPr="00F650F8">
        <w:rPr>
          <w:sz w:val="26"/>
          <w:szCs w:val="26"/>
        </w:rPr>
        <w:t>.Р</w:t>
      </w:r>
      <w:proofErr w:type="gramEnd"/>
      <w:r w:rsidRPr="00F650F8">
        <w:rPr>
          <w:sz w:val="26"/>
          <w:szCs w:val="26"/>
        </w:rPr>
        <w:t>Ф</w:t>
      </w:r>
      <w:proofErr w:type="spellEnd"/>
      <w:r w:rsidRPr="00F650F8">
        <w:rPr>
          <w:sz w:val="26"/>
          <w:szCs w:val="26"/>
        </w:rPr>
        <w:t>» 30 мая 2021 г., приняло участие 1014 человек, и</w:t>
      </w:r>
      <w:r w:rsidR="001960CA" w:rsidRPr="00F650F8">
        <w:rPr>
          <w:sz w:val="26"/>
          <w:szCs w:val="26"/>
        </w:rPr>
        <w:t xml:space="preserve">з них: </w:t>
      </w:r>
      <w:proofErr w:type="spellStart"/>
      <w:r w:rsidR="001960CA" w:rsidRPr="00F650F8">
        <w:rPr>
          <w:sz w:val="26"/>
          <w:szCs w:val="26"/>
        </w:rPr>
        <w:t>го</w:t>
      </w:r>
      <w:proofErr w:type="spellEnd"/>
      <w:r w:rsidR="001960CA" w:rsidRPr="00F650F8">
        <w:rPr>
          <w:sz w:val="26"/>
          <w:szCs w:val="26"/>
        </w:rPr>
        <w:t xml:space="preserve"> Анадырь – 289 человек,</w:t>
      </w:r>
      <w:r w:rsidRPr="00F650F8">
        <w:rPr>
          <w:sz w:val="26"/>
          <w:szCs w:val="26"/>
        </w:rPr>
        <w:t xml:space="preserve"> Анадырский район – 233 человек</w:t>
      </w:r>
      <w:r w:rsidR="001960CA" w:rsidRPr="00F650F8">
        <w:rPr>
          <w:sz w:val="26"/>
          <w:szCs w:val="26"/>
        </w:rPr>
        <w:t xml:space="preserve">, </w:t>
      </w:r>
      <w:proofErr w:type="spellStart"/>
      <w:r w:rsidR="001960CA" w:rsidRPr="00F650F8">
        <w:rPr>
          <w:sz w:val="26"/>
          <w:szCs w:val="26"/>
        </w:rPr>
        <w:t>Билибинский</w:t>
      </w:r>
      <w:proofErr w:type="spellEnd"/>
      <w:r w:rsidR="001960CA" w:rsidRPr="00F650F8">
        <w:rPr>
          <w:sz w:val="26"/>
          <w:szCs w:val="26"/>
        </w:rPr>
        <w:t xml:space="preserve"> район – 43 человек, </w:t>
      </w:r>
      <w:proofErr w:type="spellStart"/>
      <w:r w:rsidR="001960CA" w:rsidRPr="00F650F8">
        <w:rPr>
          <w:sz w:val="26"/>
          <w:szCs w:val="26"/>
        </w:rPr>
        <w:t>го</w:t>
      </w:r>
      <w:proofErr w:type="spellEnd"/>
      <w:r w:rsidR="001960CA" w:rsidRPr="00F650F8">
        <w:rPr>
          <w:sz w:val="26"/>
          <w:szCs w:val="26"/>
        </w:rPr>
        <w:t xml:space="preserve"> </w:t>
      </w:r>
      <w:proofErr w:type="spellStart"/>
      <w:r w:rsidR="001960CA" w:rsidRPr="00F650F8">
        <w:rPr>
          <w:sz w:val="26"/>
          <w:szCs w:val="26"/>
        </w:rPr>
        <w:t>Певек</w:t>
      </w:r>
      <w:proofErr w:type="spellEnd"/>
      <w:r w:rsidR="001960CA" w:rsidRPr="00F650F8">
        <w:rPr>
          <w:sz w:val="26"/>
          <w:szCs w:val="26"/>
        </w:rPr>
        <w:t xml:space="preserve"> – 70 человек,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Провиденский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="009D75BB" w:rsidRPr="00F650F8">
        <w:rPr>
          <w:sz w:val="26"/>
          <w:szCs w:val="26"/>
        </w:rPr>
        <w:t xml:space="preserve"> – 40 человек</w:t>
      </w:r>
      <w:r w:rsidR="001960CA" w:rsidRPr="00F650F8">
        <w:rPr>
          <w:sz w:val="26"/>
          <w:szCs w:val="26"/>
        </w:rPr>
        <w:t>,</w:t>
      </w:r>
      <w:r w:rsidR="009D75BB" w:rsidRPr="00F650F8">
        <w:rPr>
          <w:sz w:val="26"/>
          <w:szCs w:val="26"/>
        </w:rPr>
        <w:t xml:space="preserve"> </w:t>
      </w:r>
      <w:proofErr w:type="spellStart"/>
      <w:r w:rsidR="009D75BB" w:rsidRPr="00F650F8">
        <w:rPr>
          <w:sz w:val="26"/>
          <w:szCs w:val="26"/>
        </w:rPr>
        <w:t>г</w:t>
      </w:r>
      <w:r w:rsidR="001960CA" w:rsidRPr="00F650F8">
        <w:rPr>
          <w:sz w:val="26"/>
          <w:szCs w:val="26"/>
        </w:rPr>
        <w:t>о</w:t>
      </w:r>
      <w:proofErr w:type="spellEnd"/>
      <w:r w:rsidR="001960CA" w:rsidRPr="00F650F8">
        <w:rPr>
          <w:sz w:val="26"/>
          <w:szCs w:val="26"/>
        </w:rPr>
        <w:t xml:space="preserve"> </w:t>
      </w:r>
      <w:proofErr w:type="spellStart"/>
      <w:r w:rsidR="001960CA" w:rsidRPr="00F650F8">
        <w:rPr>
          <w:sz w:val="26"/>
          <w:szCs w:val="26"/>
        </w:rPr>
        <w:t>Эгвекинот</w:t>
      </w:r>
      <w:proofErr w:type="spellEnd"/>
      <w:r w:rsidR="001960CA" w:rsidRPr="00F650F8">
        <w:rPr>
          <w:sz w:val="26"/>
          <w:szCs w:val="26"/>
        </w:rPr>
        <w:t xml:space="preserve"> – 99 человек,</w:t>
      </w:r>
      <w:r w:rsidRPr="00F650F8">
        <w:rPr>
          <w:sz w:val="26"/>
          <w:szCs w:val="26"/>
        </w:rPr>
        <w:t xml:space="preserve"> Чукотский район – 240 человек;</w:t>
      </w:r>
    </w:p>
    <w:p w:rsidR="006A5345" w:rsidRPr="00F650F8" w:rsidRDefault="006A5345" w:rsidP="006A5345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Всероссийские массовые мероприятия в рамках «Всемирного дня Велосипедиста» 5 июня 2021 г., участвовало 153 жителя округа, в т</w:t>
      </w:r>
      <w:r w:rsidR="009D75BB" w:rsidRPr="00F650F8">
        <w:rPr>
          <w:sz w:val="26"/>
          <w:szCs w:val="26"/>
        </w:rPr>
        <w:t xml:space="preserve">ом </w:t>
      </w:r>
      <w:r w:rsidRPr="00F650F8">
        <w:rPr>
          <w:sz w:val="26"/>
          <w:szCs w:val="26"/>
        </w:rPr>
        <w:t>ч</w:t>
      </w:r>
      <w:r w:rsidR="009D75BB" w:rsidRPr="00F650F8">
        <w:rPr>
          <w:sz w:val="26"/>
          <w:szCs w:val="26"/>
        </w:rPr>
        <w:t>исле</w:t>
      </w:r>
      <w:r w:rsidRPr="00F650F8">
        <w:rPr>
          <w:sz w:val="26"/>
          <w:szCs w:val="26"/>
        </w:rPr>
        <w:t xml:space="preserve">: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МР – 11 человек, </w:t>
      </w:r>
      <w:proofErr w:type="spellStart"/>
      <w:r w:rsidR="009D75BB"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– 82 человека, Анадырский МР – 60 человек;</w:t>
      </w:r>
    </w:p>
    <w:p w:rsidR="006A5345" w:rsidRPr="00F650F8" w:rsidRDefault="006A5345" w:rsidP="006A5345">
      <w:pPr>
        <w:pStyle w:val="af9"/>
        <w:widowControl w:val="0"/>
        <w:spacing w:after="0"/>
        <w:ind w:firstLine="709"/>
        <w:contextualSpacing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 xml:space="preserve">- Всероссийские массовые соревнования «Олимпийский день» </w:t>
      </w:r>
      <w:r w:rsidR="009D75BB" w:rsidRPr="00F650F8">
        <w:rPr>
          <w:sz w:val="26"/>
          <w:szCs w:val="26"/>
        </w:rPr>
        <w:t xml:space="preserve">с </w:t>
      </w:r>
      <w:r w:rsidRPr="00F650F8">
        <w:rPr>
          <w:sz w:val="26"/>
          <w:szCs w:val="26"/>
        </w:rPr>
        <w:t>19</w:t>
      </w:r>
      <w:r w:rsidR="009D75BB" w:rsidRPr="00F650F8">
        <w:rPr>
          <w:sz w:val="26"/>
          <w:szCs w:val="26"/>
        </w:rPr>
        <w:t xml:space="preserve"> по </w:t>
      </w:r>
      <w:r w:rsidRPr="00F650F8">
        <w:rPr>
          <w:sz w:val="26"/>
          <w:szCs w:val="26"/>
        </w:rPr>
        <w:t>20 июня 2021 г., приняло участие 640 человек, из них</w:t>
      </w:r>
      <w:r w:rsidR="001960CA" w:rsidRPr="00F650F8">
        <w:rPr>
          <w:sz w:val="26"/>
          <w:szCs w:val="26"/>
        </w:rPr>
        <w:t>: Анадырский район – 93 человек,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район – 300 </w:t>
      </w:r>
      <w:r w:rsidR="001960CA" w:rsidRPr="00F650F8">
        <w:rPr>
          <w:sz w:val="26"/>
          <w:szCs w:val="26"/>
        </w:rPr>
        <w:t>человек,</w:t>
      </w:r>
      <w:r w:rsidR="009D75BB" w:rsidRPr="00F650F8">
        <w:rPr>
          <w:sz w:val="26"/>
          <w:szCs w:val="26"/>
        </w:rPr>
        <w:t xml:space="preserve"> </w:t>
      </w:r>
      <w:proofErr w:type="spellStart"/>
      <w:r w:rsidR="009D75BB" w:rsidRPr="00F650F8">
        <w:rPr>
          <w:sz w:val="26"/>
          <w:szCs w:val="26"/>
        </w:rPr>
        <w:t>г</w:t>
      </w:r>
      <w:r w:rsidRPr="00F650F8">
        <w:rPr>
          <w:sz w:val="26"/>
          <w:szCs w:val="26"/>
        </w:rPr>
        <w:t>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Пев</w:t>
      </w:r>
      <w:r w:rsidR="009D75BB" w:rsidRPr="00F650F8">
        <w:rPr>
          <w:sz w:val="26"/>
          <w:szCs w:val="26"/>
        </w:rPr>
        <w:t>ек</w:t>
      </w:r>
      <w:proofErr w:type="spellEnd"/>
      <w:r w:rsidR="009D75BB" w:rsidRPr="00F650F8">
        <w:rPr>
          <w:sz w:val="26"/>
          <w:szCs w:val="26"/>
        </w:rPr>
        <w:t xml:space="preserve"> – 87 человек</w:t>
      </w:r>
      <w:r w:rsidR="001960CA" w:rsidRPr="00F650F8">
        <w:rPr>
          <w:sz w:val="26"/>
          <w:szCs w:val="26"/>
        </w:rPr>
        <w:t>,</w:t>
      </w:r>
      <w:r w:rsidR="009D75BB" w:rsidRPr="00F650F8">
        <w:rPr>
          <w:sz w:val="26"/>
          <w:szCs w:val="26"/>
        </w:rPr>
        <w:t xml:space="preserve"> </w:t>
      </w:r>
      <w:proofErr w:type="spellStart"/>
      <w:r w:rsidR="009D75BB" w:rsidRPr="00F650F8">
        <w:rPr>
          <w:sz w:val="26"/>
          <w:szCs w:val="26"/>
        </w:rPr>
        <w:t>Провиденский</w:t>
      </w:r>
      <w:proofErr w:type="spellEnd"/>
      <w:r w:rsidR="009D75BB" w:rsidRPr="00F650F8">
        <w:rPr>
          <w:sz w:val="26"/>
          <w:szCs w:val="26"/>
        </w:rPr>
        <w:t xml:space="preserve"> </w:t>
      </w:r>
      <w:proofErr w:type="spellStart"/>
      <w:r w:rsidR="009D75BB" w:rsidRPr="00F650F8">
        <w:rPr>
          <w:sz w:val="26"/>
          <w:szCs w:val="26"/>
        </w:rPr>
        <w:t>г</w:t>
      </w:r>
      <w:r w:rsidRPr="00F650F8">
        <w:rPr>
          <w:sz w:val="26"/>
          <w:szCs w:val="26"/>
        </w:rPr>
        <w:t>о</w:t>
      </w:r>
      <w:proofErr w:type="spellEnd"/>
      <w:r w:rsidRPr="00F650F8">
        <w:rPr>
          <w:sz w:val="26"/>
          <w:szCs w:val="26"/>
        </w:rPr>
        <w:t xml:space="preserve"> – 51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– 109 человек;</w:t>
      </w:r>
    </w:p>
    <w:p w:rsidR="006A5345" w:rsidRPr="00F650F8" w:rsidRDefault="006A5345" w:rsidP="006A534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Участие в форуме в </w:t>
      </w:r>
      <w:proofErr w:type="spellStart"/>
      <w:r w:rsidRPr="00F650F8">
        <w:rPr>
          <w:sz w:val="26"/>
          <w:szCs w:val="26"/>
        </w:rPr>
        <w:t>конгрессно</w:t>
      </w:r>
      <w:proofErr w:type="spellEnd"/>
      <w:r w:rsidRPr="00F650F8">
        <w:rPr>
          <w:sz w:val="26"/>
          <w:szCs w:val="26"/>
        </w:rPr>
        <w:t>-выставочном мероприятии «</w:t>
      </w:r>
      <w:proofErr w:type="spellStart"/>
      <w:r w:rsidRPr="00F650F8">
        <w:rPr>
          <w:sz w:val="26"/>
          <w:szCs w:val="26"/>
        </w:rPr>
        <w:t>SportForumLive</w:t>
      </w:r>
      <w:proofErr w:type="spellEnd"/>
      <w:r w:rsidRPr="00F650F8">
        <w:rPr>
          <w:sz w:val="26"/>
          <w:szCs w:val="26"/>
        </w:rPr>
        <w:t>. Современный спорт. Инновации и перспективы» под эгидой Международного спортивного форума «Россия – спортивная держава» в г. Москва с 26 апреля по 5 мая 2021 года;</w:t>
      </w:r>
    </w:p>
    <w:p w:rsidR="009D75BB" w:rsidRPr="00F650F8" w:rsidRDefault="009D75BB" w:rsidP="006A534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Участие во всероссийском семинаре-практикуме «Оптимальная модель развития </w:t>
      </w:r>
      <w:r w:rsidRPr="00F650F8">
        <w:rPr>
          <w:sz w:val="26"/>
          <w:szCs w:val="26"/>
        </w:rPr>
        <w:lastRenderedPageBreak/>
        <w:t>сельского спорта из опыта работы Омской области» в г. Омск с 5 по 11 июля 2021 года;</w:t>
      </w:r>
    </w:p>
    <w:p w:rsidR="006A5345" w:rsidRPr="00F650F8" w:rsidRDefault="006A5345" w:rsidP="006A534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Окружной полумарафон «Бегу по Арктике» в г. Анадырь 24 июля 2021года, приняло участие 26 человек, из них 19 мужчин и 7 женщин;</w:t>
      </w:r>
    </w:p>
    <w:p w:rsidR="006A5345" w:rsidRPr="00F650F8" w:rsidRDefault="006A5345" w:rsidP="006A534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Участие в Международном спортивном форуме «Россия – спортивная держава» в г. Казань с 6 по 13 сентября 2021 года;</w:t>
      </w:r>
    </w:p>
    <w:p w:rsidR="006A5345" w:rsidRPr="00F650F8" w:rsidRDefault="006A5345" w:rsidP="006A5345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Всероссийские массовые соревнования по уличному баскетболу «Оранжевый мяч» 7 августа 2021 г., участвовало 128 жителей округа, в т</w:t>
      </w:r>
      <w:r w:rsidR="009D75BB" w:rsidRPr="00F650F8">
        <w:rPr>
          <w:sz w:val="26"/>
          <w:szCs w:val="26"/>
        </w:rPr>
        <w:t xml:space="preserve">ом </w:t>
      </w:r>
      <w:r w:rsidRPr="00F650F8">
        <w:rPr>
          <w:sz w:val="26"/>
          <w:szCs w:val="26"/>
        </w:rPr>
        <w:t>ч</w:t>
      </w:r>
      <w:r w:rsidR="009D75BB" w:rsidRPr="00F650F8">
        <w:rPr>
          <w:sz w:val="26"/>
          <w:szCs w:val="26"/>
        </w:rPr>
        <w:t>исле</w:t>
      </w:r>
      <w:r w:rsidRPr="00F650F8">
        <w:rPr>
          <w:sz w:val="26"/>
          <w:szCs w:val="26"/>
        </w:rPr>
        <w:t>: Анадырский район – 41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район – 20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– 28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– 39 человек; </w:t>
      </w:r>
    </w:p>
    <w:p w:rsidR="006A5345" w:rsidRPr="00F650F8" w:rsidRDefault="006A5345" w:rsidP="006A5345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Всероссийский День физкультурника </w:t>
      </w:r>
      <w:r w:rsidR="009D75BB" w:rsidRPr="00F650F8">
        <w:rPr>
          <w:sz w:val="26"/>
          <w:szCs w:val="26"/>
        </w:rPr>
        <w:t xml:space="preserve">с </w:t>
      </w:r>
      <w:r w:rsidRPr="00F650F8">
        <w:rPr>
          <w:sz w:val="26"/>
          <w:szCs w:val="26"/>
        </w:rPr>
        <w:t>14</w:t>
      </w:r>
      <w:r w:rsidR="009D75BB" w:rsidRPr="00F650F8">
        <w:rPr>
          <w:sz w:val="26"/>
          <w:szCs w:val="26"/>
        </w:rPr>
        <w:t xml:space="preserve"> по </w:t>
      </w:r>
      <w:r w:rsidRPr="00F650F8">
        <w:rPr>
          <w:sz w:val="26"/>
          <w:szCs w:val="26"/>
        </w:rPr>
        <w:t>15 августа 2021 г., участвовало 314 жителей округа, в т</w:t>
      </w:r>
      <w:r w:rsidR="009D75BB" w:rsidRPr="00F650F8">
        <w:rPr>
          <w:sz w:val="26"/>
          <w:szCs w:val="26"/>
        </w:rPr>
        <w:t>ом числе</w:t>
      </w:r>
      <w:r w:rsidRPr="00F650F8">
        <w:rPr>
          <w:sz w:val="26"/>
          <w:szCs w:val="26"/>
        </w:rPr>
        <w:t>: Анадырский район – 145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– 70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– 99 человек; </w:t>
      </w:r>
    </w:p>
    <w:p w:rsidR="006A5345" w:rsidRPr="00F650F8" w:rsidRDefault="006A5345" w:rsidP="006A5345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- Всероссийский день бега «Кросс Наций» </w:t>
      </w:r>
      <w:r w:rsidR="009D75BB" w:rsidRPr="00F650F8">
        <w:rPr>
          <w:sz w:val="26"/>
          <w:szCs w:val="26"/>
        </w:rPr>
        <w:t xml:space="preserve">с </w:t>
      </w:r>
      <w:r w:rsidRPr="00F650F8">
        <w:rPr>
          <w:sz w:val="26"/>
          <w:szCs w:val="26"/>
        </w:rPr>
        <w:t>18</w:t>
      </w:r>
      <w:r w:rsidR="009D75BB" w:rsidRPr="00F650F8">
        <w:rPr>
          <w:sz w:val="26"/>
          <w:szCs w:val="26"/>
        </w:rPr>
        <w:t xml:space="preserve"> по </w:t>
      </w:r>
      <w:r w:rsidRPr="00F650F8">
        <w:rPr>
          <w:sz w:val="26"/>
          <w:szCs w:val="26"/>
        </w:rPr>
        <w:t>19 сентября 2021 г., участвовало 2 827 жителя округа, в т</w:t>
      </w:r>
      <w:r w:rsidR="009D75BB" w:rsidRPr="00F650F8">
        <w:rPr>
          <w:sz w:val="26"/>
          <w:szCs w:val="26"/>
        </w:rPr>
        <w:t xml:space="preserve">ом </w:t>
      </w:r>
      <w:r w:rsidRPr="00F650F8">
        <w:rPr>
          <w:sz w:val="26"/>
          <w:szCs w:val="26"/>
        </w:rPr>
        <w:t>ч</w:t>
      </w:r>
      <w:r w:rsidR="009D75BB" w:rsidRPr="00F650F8">
        <w:rPr>
          <w:sz w:val="26"/>
          <w:szCs w:val="26"/>
        </w:rPr>
        <w:t xml:space="preserve">исле: </w:t>
      </w:r>
      <w:proofErr w:type="spellStart"/>
      <w:r w:rsidR="009D75BB" w:rsidRPr="00F650F8">
        <w:rPr>
          <w:sz w:val="26"/>
          <w:szCs w:val="26"/>
        </w:rPr>
        <w:t>г</w:t>
      </w:r>
      <w:r w:rsidRPr="00F650F8">
        <w:rPr>
          <w:sz w:val="26"/>
          <w:szCs w:val="26"/>
        </w:rPr>
        <w:t>о</w:t>
      </w:r>
      <w:proofErr w:type="spellEnd"/>
      <w:r w:rsidRPr="00F650F8">
        <w:rPr>
          <w:sz w:val="26"/>
          <w:szCs w:val="26"/>
        </w:rPr>
        <w:t xml:space="preserve"> Анадырь – 916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Анадыр</w:t>
      </w:r>
      <w:r w:rsidR="001960CA" w:rsidRPr="00F650F8">
        <w:rPr>
          <w:sz w:val="26"/>
          <w:szCs w:val="26"/>
        </w:rPr>
        <w:t>ский район – 727 человек,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район – 397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– 394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Провиденский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– 119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– 144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Чукотский МР – 130 человек.</w:t>
      </w:r>
      <w:proofErr w:type="gramEnd"/>
    </w:p>
    <w:p w:rsidR="00883789" w:rsidRPr="00F650F8" w:rsidRDefault="00883789" w:rsidP="004526B7">
      <w:pPr>
        <w:pStyle w:val="af9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1.3 «Развитие и поддержка национальных видов спорта»</w:t>
      </w:r>
      <w:r w:rsidRPr="00F650F8">
        <w:rPr>
          <w:sz w:val="26"/>
          <w:szCs w:val="26"/>
        </w:rPr>
        <w:t xml:space="preserve"> за счет средств ок</w:t>
      </w:r>
      <w:r w:rsidR="003B54CC" w:rsidRPr="00F650F8">
        <w:rPr>
          <w:sz w:val="26"/>
          <w:szCs w:val="26"/>
        </w:rPr>
        <w:t>ружного бюджета предусмотрено 17 588,0</w:t>
      </w:r>
      <w:r w:rsidRPr="00F650F8">
        <w:rPr>
          <w:sz w:val="26"/>
          <w:szCs w:val="26"/>
        </w:rPr>
        <w:t xml:space="preserve"> тыс. рублей, сводной бю</w:t>
      </w:r>
      <w:r w:rsidR="003B54CC" w:rsidRPr="00F650F8">
        <w:rPr>
          <w:sz w:val="26"/>
          <w:szCs w:val="26"/>
        </w:rPr>
        <w:t>джетной росписью предусмотрено 1</w:t>
      </w:r>
      <w:r w:rsidR="00D139D0" w:rsidRPr="00F650F8">
        <w:rPr>
          <w:sz w:val="26"/>
          <w:szCs w:val="26"/>
        </w:rPr>
        <w:t>1 017</w:t>
      </w:r>
      <w:r w:rsidRPr="00F650F8">
        <w:rPr>
          <w:sz w:val="26"/>
          <w:szCs w:val="26"/>
        </w:rPr>
        <w:t>,</w:t>
      </w:r>
      <w:r w:rsidR="00D139D0" w:rsidRPr="00F650F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рублей, освоено </w:t>
      </w:r>
      <w:r w:rsidR="00235689" w:rsidRPr="00F650F8">
        <w:rPr>
          <w:sz w:val="26"/>
          <w:szCs w:val="26"/>
        </w:rPr>
        <w:t>6</w:t>
      </w:r>
      <w:r w:rsidR="003B54CC" w:rsidRPr="00F650F8">
        <w:rPr>
          <w:sz w:val="26"/>
          <w:szCs w:val="26"/>
        </w:rPr>
        <w:t> </w:t>
      </w:r>
      <w:r w:rsidR="00235689" w:rsidRPr="00F650F8">
        <w:rPr>
          <w:sz w:val="26"/>
          <w:szCs w:val="26"/>
        </w:rPr>
        <w:t>223</w:t>
      </w:r>
      <w:r w:rsidR="003B54CC" w:rsidRPr="00F650F8">
        <w:rPr>
          <w:sz w:val="26"/>
          <w:szCs w:val="26"/>
        </w:rPr>
        <w:t>,</w:t>
      </w:r>
      <w:r w:rsidR="00235689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CF0B02" w:rsidRPr="00F650F8" w:rsidRDefault="00CF0B02" w:rsidP="00CF0B02">
      <w:pPr>
        <w:ind w:firstLine="709"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 xml:space="preserve">- Чемпионат Чукотки памяти С.А. </w:t>
      </w:r>
      <w:proofErr w:type="spellStart"/>
      <w:r w:rsidRPr="00F650F8">
        <w:rPr>
          <w:sz w:val="26"/>
          <w:szCs w:val="26"/>
        </w:rPr>
        <w:t>Райтыргина</w:t>
      </w:r>
      <w:proofErr w:type="spellEnd"/>
      <w:r w:rsidRPr="00F650F8">
        <w:rPr>
          <w:sz w:val="26"/>
          <w:szCs w:val="26"/>
        </w:rPr>
        <w:t xml:space="preserve"> по северному многоборью в г. Анадырь с 2 по 7 марта 2021 г. </w:t>
      </w:r>
      <w:r w:rsidRPr="00F650F8">
        <w:rPr>
          <w:color w:val="000000"/>
          <w:sz w:val="26"/>
          <w:szCs w:val="26"/>
        </w:rPr>
        <w:t>Отмена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/>
          <w:sz w:val="26"/>
          <w:szCs w:val="26"/>
        </w:rPr>
        <w:t>о АО и</w:t>
      </w:r>
      <w:proofErr w:type="gramEnd"/>
      <w:r w:rsidRPr="00F650F8">
        <w:rPr>
          <w:color w:val="000000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/>
          <w:sz w:val="26"/>
          <w:szCs w:val="26"/>
        </w:rPr>
        <w:t>коронавирусной</w:t>
      </w:r>
      <w:proofErr w:type="spellEnd"/>
      <w:r w:rsidRPr="00F650F8">
        <w:rPr>
          <w:color w:val="000000"/>
          <w:sz w:val="26"/>
          <w:szCs w:val="26"/>
        </w:rPr>
        <w:t xml:space="preserve"> инфекции.</w:t>
      </w:r>
    </w:p>
    <w:p w:rsidR="00CF0B02" w:rsidRPr="00F650F8" w:rsidRDefault="00CF0B02" w:rsidP="00CF0B02">
      <w:pPr>
        <w:pStyle w:val="af9"/>
        <w:widowControl w:val="0"/>
        <w:spacing w:after="0"/>
        <w:ind w:firstLine="709"/>
        <w:contextualSpacing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- Участие во всероссийских соревнованиях в Чемпионате по северному многоборью в г. Елизово  и г. </w:t>
      </w:r>
      <w:proofErr w:type="spellStart"/>
      <w:r w:rsidRPr="00F650F8">
        <w:rPr>
          <w:color w:val="000000"/>
          <w:sz w:val="26"/>
          <w:szCs w:val="26"/>
        </w:rPr>
        <w:t>Петропаловск</w:t>
      </w:r>
      <w:proofErr w:type="spellEnd"/>
      <w:r w:rsidR="00DB5D4A" w:rsidRPr="00F650F8">
        <w:rPr>
          <w:color w:val="000000"/>
          <w:sz w:val="26"/>
          <w:szCs w:val="26"/>
        </w:rPr>
        <w:t>-Камчатский с 18</w:t>
      </w:r>
      <w:r w:rsidRPr="00F650F8">
        <w:rPr>
          <w:color w:val="000000"/>
          <w:sz w:val="26"/>
          <w:szCs w:val="26"/>
        </w:rPr>
        <w:t xml:space="preserve"> по 25</w:t>
      </w:r>
      <w:r w:rsidR="00DB5D4A" w:rsidRPr="00F650F8">
        <w:rPr>
          <w:color w:val="000000"/>
          <w:sz w:val="26"/>
          <w:szCs w:val="26"/>
        </w:rPr>
        <w:t xml:space="preserve"> марта </w:t>
      </w:r>
      <w:r w:rsidRPr="00F650F8">
        <w:rPr>
          <w:color w:val="000000"/>
          <w:sz w:val="26"/>
          <w:szCs w:val="26"/>
        </w:rPr>
        <w:t>2021г., выезжали 1 тренер и 3 спортсмена;</w:t>
      </w:r>
    </w:p>
    <w:p w:rsidR="00CF0B02" w:rsidRPr="00F650F8" w:rsidRDefault="00CF0B02" w:rsidP="00CF0B02">
      <w:pPr>
        <w:pStyle w:val="af9"/>
        <w:widowControl w:val="0"/>
        <w:spacing w:after="0"/>
        <w:ind w:firstLine="709"/>
        <w:contextualSpacing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>- Гонка на собачьих упряжках «Надежда -2021», с 30.03.2021 по 17.04.2021 г., участвовало 15 каюров.</w:t>
      </w:r>
    </w:p>
    <w:p w:rsidR="00235689" w:rsidRPr="00F650F8" w:rsidRDefault="00235689" w:rsidP="00235689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color w:val="000000" w:themeColor="text1"/>
          <w:sz w:val="26"/>
          <w:szCs w:val="26"/>
        </w:rPr>
        <w:t>- Регата на кожаных байдарах «Берингия-2021» с 02.06.2021 г. по 18.07.2021 г. в селе Новое Чаплино. Отмена мероприятия в связи с ограничительными мерами в стране и на территории Чукотског</w:t>
      </w:r>
      <w:proofErr w:type="gramStart"/>
      <w:r w:rsidRPr="00F650F8">
        <w:rPr>
          <w:color w:val="000000" w:themeColor="text1"/>
          <w:sz w:val="26"/>
          <w:szCs w:val="26"/>
        </w:rPr>
        <w:t>о АО и</w:t>
      </w:r>
      <w:proofErr w:type="gramEnd"/>
      <w:r w:rsidRPr="00F650F8">
        <w:rPr>
          <w:color w:val="000000" w:themeColor="text1"/>
          <w:sz w:val="26"/>
          <w:szCs w:val="26"/>
        </w:rPr>
        <w:t xml:space="preserve">з-за угрозы распространения </w:t>
      </w:r>
      <w:proofErr w:type="spellStart"/>
      <w:r w:rsidRPr="00F650F8">
        <w:rPr>
          <w:color w:val="000000" w:themeColor="text1"/>
          <w:sz w:val="26"/>
          <w:szCs w:val="26"/>
        </w:rPr>
        <w:t>коронавирусной</w:t>
      </w:r>
      <w:proofErr w:type="spellEnd"/>
      <w:r w:rsidRPr="00F650F8">
        <w:rPr>
          <w:color w:val="000000" w:themeColor="text1"/>
          <w:sz w:val="26"/>
          <w:szCs w:val="26"/>
        </w:rPr>
        <w:t xml:space="preserve"> инфекции.</w:t>
      </w:r>
    </w:p>
    <w:p w:rsidR="00235689" w:rsidRPr="00F650F8" w:rsidRDefault="00235689" w:rsidP="00235689">
      <w:pPr>
        <w:pStyle w:val="af9"/>
        <w:widowControl w:val="0"/>
        <w:spacing w:after="0"/>
        <w:ind w:firstLine="709"/>
        <w:contextualSpacing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>- Гонка на оленьих упряжках «</w:t>
      </w:r>
      <w:proofErr w:type="spellStart"/>
      <w:r w:rsidRPr="00F650F8">
        <w:rPr>
          <w:sz w:val="26"/>
          <w:szCs w:val="26"/>
        </w:rPr>
        <w:t>Ръилет</w:t>
      </w:r>
      <w:proofErr w:type="spellEnd"/>
      <w:r w:rsidRPr="00F650F8">
        <w:rPr>
          <w:sz w:val="26"/>
          <w:szCs w:val="26"/>
        </w:rPr>
        <w:t xml:space="preserve"> – 2021» с 3 по 6 марта 2021 года в селе </w:t>
      </w:r>
      <w:proofErr w:type="gramStart"/>
      <w:r w:rsidRPr="00F650F8">
        <w:rPr>
          <w:sz w:val="26"/>
          <w:szCs w:val="26"/>
        </w:rPr>
        <w:t>Чуванское</w:t>
      </w:r>
      <w:proofErr w:type="gramEnd"/>
      <w:r w:rsidRPr="00F650F8">
        <w:rPr>
          <w:sz w:val="26"/>
          <w:szCs w:val="26"/>
        </w:rPr>
        <w:t xml:space="preserve"> участвовало 49 человек, в том числе в гонках на 13 оленьих упряжках.</w:t>
      </w:r>
    </w:p>
    <w:p w:rsidR="00883789" w:rsidRPr="00F650F8" w:rsidRDefault="00883789" w:rsidP="004526B7">
      <w:pPr>
        <w:pStyle w:val="af9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 «Организация и проведение летней физкультурно-оздоровительной кампании для учащихся учреждений дополнительного образования детей физкультурно-спортивной направленности»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3B54CC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> </w:t>
      </w:r>
      <w:r w:rsidR="003B54CC" w:rsidRPr="00F650F8">
        <w:rPr>
          <w:sz w:val="26"/>
          <w:szCs w:val="26"/>
        </w:rPr>
        <w:t>700</w:t>
      </w:r>
      <w:r w:rsidRPr="00F650F8">
        <w:rPr>
          <w:sz w:val="26"/>
          <w:szCs w:val="26"/>
        </w:rPr>
        <w:t>,</w:t>
      </w:r>
      <w:r w:rsidR="003B54C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сводной бюджетной росписью предусмотрено 2</w:t>
      </w:r>
      <w:r w:rsidR="003B54CC" w:rsidRPr="00F650F8">
        <w:rPr>
          <w:sz w:val="26"/>
          <w:szCs w:val="26"/>
        </w:rPr>
        <w:t>0 724,8</w:t>
      </w:r>
      <w:r w:rsidRPr="00F650F8">
        <w:rPr>
          <w:sz w:val="26"/>
          <w:szCs w:val="26"/>
        </w:rPr>
        <w:t xml:space="preserve"> тыс. рублей, освоено </w:t>
      </w:r>
      <w:r w:rsidR="00DB5D4A" w:rsidRPr="00F650F8">
        <w:rPr>
          <w:sz w:val="26"/>
          <w:szCs w:val="26"/>
        </w:rPr>
        <w:t>17 452,2</w:t>
      </w:r>
      <w:r w:rsidR="003B54CC" w:rsidRPr="00F650F8">
        <w:rPr>
          <w:color w:val="FF0000"/>
          <w:sz w:val="26"/>
          <w:szCs w:val="26"/>
        </w:rPr>
        <w:t xml:space="preserve"> </w:t>
      </w:r>
      <w:r w:rsidR="00DB5D4A" w:rsidRPr="00F650F8">
        <w:rPr>
          <w:sz w:val="26"/>
          <w:szCs w:val="26"/>
        </w:rPr>
        <w:t>тыс. рублей, проведены следующие мероприятия:</w:t>
      </w:r>
    </w:p>
    <w:p w:rsidR="00DB5D4A" w:rsidRPr="00F650F8" w:rsidRDefault="00DB5D4A" w:rsidP="00DB5D4A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Летние учебно-тренировочные сборы по боксу с 02.06.2021 г. по 08.07. 2021 г. в г. Евпатория, выезжали 1 тренер и 10 спортсменов.</w:t>
      </w:r>
    </w:p>
    <w:p w:rsidR="00DB5D4A" w:rsidRPr="00F650F8" w:rsidRDefault="00DB5D4A" w:rsidP="00DB5D4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Учебно-тренировочные сборы по хоккею с 6 по 27 августа 2021 года в городе Сочи, приняло участие 12 спортсменов и 2 тренера;</w:t>
      </w:r>
    </w:p>
    <w:p w:rsidR="00DB5D4A" w:rsidRPr="00F650F8" w:rsidRDefault="00DB5D4A" w:rsidP="00DB5D4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 Учебно-тренировочные сборы по мини-футболу с 6 по 27 августа 2021 года в городе Сочи, приняло участие 13 спортсменов и 2 тренера;</w:t>
      </w:r>
    </w:p>
    <w:p w:rsidR="00DB5D4A" w:rsidRPr="00F650F8" w:rsidRDefault="00DB5D4A" w:rsidP="00DB5D4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Учебно-тренировочные сборы по </w:t>
      </w:r>
      <w:proofErr w:type="spellStart"/>
      <w:r w:rsidRPr="00F650F8">
        <w:rPr>
          <w:sz w:val="26"/>
          <w:szCs w:val="26"/>
        </w:rPr>
        <w:t>киокусинкай</w:t>
      </w:r>
      <w:proofErr w:type="spellEnd"/>
      <w:r w:rsidRPr="00F650F8">
        <w:rPr>
          <w:sz w:val="26"/>
          <w:szCs w:val="26"/>
        </w:rPr>
        <w:t xml:space="preserve"> в  г. Артём, г. Владивосток, с. </w:t>
      </w:r>
      <w:proofErr w:type="spellStart"/>
      <w:r w:rsidRPr="00F650F8">
        <w:rPr>
          <w:sz w:val="26"/>
          <w:szCs w:val="26"/>
        </w:rPr>
        <w:t>Бычиха</w:t>
      </w:r>
      <w:proofErr w:type="spellEnd"/>
      <w:r w:rsidRPr="00F650F8">
        <w:rPr>
          <w:sz w:val="26"/>
          <w:szCs w:val="26"/>
        </w:rPr>
        <w:t xml:space="preserve">, Хабаровский край с 28 июля по 26 августа 2021 года, приняло участие 5 спортсменов и 1 тренер; </w:t>
      </w:r>
    </w:p>
    <w:p w:rsidR="00DB5D4A" w:rsidRPr="00F650F8" w:rsidRDefault="00DB5D4A" w:rsidP="00DB5D4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>- Учебно-тренировочные сборы по дзюдо  в г. Евпатория с 6 по 30 августа 2021 года, приняло участие 6 спортсменов  и 1 тренер;</w:t>
      </w:r>
    </w:p>
    <w:p w:rsidR="00DB5D4A" w:rsidRPr="00F650F8" w:rsidRDefault="00DB5D4A" w:rsidP="00DB5D4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Учебно-тренировочные сборы по волейболу в г. Анапа с 6 по 27 сентября 2021 года, приняло участие 16 спортсменов и 1 тренер;</w:t>
      </w:r>
    </w:p>
    <w:p w:rsidR="00CF0B02" w:rsidRPr="00F650F8" w:rsidRDefault="00DB5D4A" w:rsidP="00DB5D4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Летний спортивно-оздоровительный лагерь Санаторно-курортного  объединения «Радость» Краснодарского края, Туапсинского района, </w:t>
      </w:r>
      <w:proofErr w:type="spellStart"/>
      <w:r w:rsidRPr="00F650F8">
        <w:rPr>
          <w:sz w:val="26"/>
          <w:szCs w:val="26"/>
        </w:rPr>
        <w:t>пгт</w:t>
      </w:r>
      <w:proofErr w:type="spellEnd"/>
      <w:r w:rsidRPr="00F650F8">
        <w:rPr>
          <w:sz w:val="26"/>
          <w:szCs w:val="26"/>
        </w:rPr>
        <w:t>. Джубга с 19 июля по 31 августа 2021 года, приняло участие 20 спортсменов и 2 тренера</w:t>
      </w:r>
      <w:r w:rsidR="00CF0B02" w:rsidRPr="00F650F8">
        <w:rPr>
          <w:sz w:val="26"/>
          <w:szCs w:val="26"/>
        </w:rPr>
        <w:t>.</w:t>
      </w:r>
    </w:p>
    <w:p w:rsidR="00883789" w:rsidRPr="00F650F8" w:rsidRDefault="00883789" w:rsidP="004526B7">
      <w:pPr>
        <w:pStyle w:val="af9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1.7 «Гранты некоммерческим организациям на реализацию мероприятий в сфере физической культуры и спорта»</w:t>
      </w:r>
      <w:r w:rsidRPr="00F650F8">
        <w:rPr>
          <w:sz w:val="26"/>
          <w:szCs w:val="26"/>
        </w:rPr>
        <w:t xml:space="preserve"> за счет окружного бюджета предусмотрено 1 500,0 тыс. рублей, освоено </w:t>
      </w:r>
      <w:r w:rsidR="00930607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,0 тыс. рублей.</w:t>
      </w:r>
    </w:p>
    <w:p w:rsidR="00CF0B02" w:rsidRPr="00F650F8" w:rsidRDefault="00CF0B02" w:rsidP="00CF0B02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С 15 февраля по 16 марта 2021 года в Департамент культуры, спорта и туризма Чукотского автономного округа поступило 4 заявки на предоставление из окружного бюджета грантов в форме субсидий некоммерческим организациям, не являющимся казенными учреждениями, на реализацию мероприятий в сфере физической культуры и спорта в рамках Государственной программы "Развитие культуры, спорта и туризма Чукотского автономного округа", утвержденной Постановлением Правительства Чукотского</w:t>
      </w:r>
      <w:proofErr w:type="gramEnd"/>
      <w:r w:rsidRPr="00F650F8">
        <w:rPr>
          <w:sz w:val="26"/>
          <w:szCs w:val="26"/>
        </w:rPr>
        <w:t xml:space="preserve"> автономного округа от 24 апреля 2019 года N 229 , регионального проекта "Спорт - норма жизни" федерального проекта "Спорт - норма жизни".</w:t>
      </w:r>
    </w:p>
    <w:p w:rsidR="00CF0B02" w:rsidRPr="00F650F8" w:rsidRDefault="00CF0B02" w:rsidP="00CF0B02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По итогам заседания Комиссии  26 марта 2021 года решили признать победителем конкурсного отбора Чукотскую окружную спортивную общественную организацию «Федерация бокса» и предоставить грант в размере 1 490 000,0 (один миллион четыреста девяносто тысяч) рублей.</w:t>
      </w:r>
    </w:p>
    <w:p w:rsidR="00DB5D4A" w:rsidRPr="00F650F8" w:rsidRDefault="00DB5D4A" w:rsidP="00DB5D4A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Заключено соглашение между Департаментом культуры, спорта и туризма Чукотского автономного округа и Чукотской окружной спортивной общественной организации «Федерация Бокса» на предоставление из окружного бюджета в 2021 году гранта в форме субсидии на реализацию мероприятий в сфере физической культуры и спорта в Чукотском автономном округе от 09.04.2021 года № 01-50/51 на сумму 1 490 000,0 (один миллион четыреста девяносто тысяч) рублей.</w:t>
      </w:r>
      <w:proofErr w:type="gramEnd"/>
    </w:p>
    <w:p w:rsidR="00883789" w:rsidRPr="00F650F8" w:rsidRDefault="00883789" w:rsidP="00DB5D4A">
      <w:pPr>
        <w:pStyle w:val="af9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1.8 «Субсидии на развитие и поддержку национальных видов спорта»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4732F6" w:rsidRPr="00F650F8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</w:t>
      </w:r>
      <w:r w:rsidR="004732F6" w:rsidRPr="00F650F8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00,0 тыс. рублей, освоено </w:t>
      </w:r>
      <w:r w:rsidR="004732F6" w:rsidRPr="00F650F8">
        <w:rPr>
          <w:sz w:val="26"/>
          <w:szCs w:val="26"/>
        </w:rPr>
        <w:t xml:space="preserve">4 </w:t>
      </w:r>
      <w:r w:rsidR="00DB5D4A" w:rsidRPr="00F650F8">
        <w:rPr>
          <w:sz w:val="26"/>
          <w:szCs w:val="26"/>
        </w:rPr>
        <w:t>464</w:t>
      </w:r>
      <w:r w:rsidRPr="00F650F8">
        <w:rPr>
          <w:sz w:val="26"/>
          <w:szCs w:val="26"/>
        </w:rPr>
        <w:t>,</w:t>
      </w:r>
      <w:r w:rsidR="004732F6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проведены следующие мероприятия:</w:t>
      </w:r>
    </w:p>
    <w:p w:rsidR="00DB5D4A" w:rsidRPr="00F650F8" w:rsidRDefault="00CF0B02" w:rsidP="00E50351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с 3 по </w:t>
      </w:r>
      <w:r w:rsidR="00E50351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 марта 2021 года в селе Чуванское Анадырского муниципального района прошли гонки на оленьих упряжках «</w:t>
      </w:r>
      <w:proofErr w:type="spellStart"/>
      <w:r w:rsidRPr="00F650F8">
        <w:rPr>
          <w:sz w:val="26"/>
          <w:szCs w:val="26"/>
        </w:rPr>
        <w:t>Ръилет</w:t>
      </w:r>
      <w:proofErr w:type="spellEnd"/>
      <w:r w:rsidRPr="00F650F8">
        <w:rPr>
          <w:sz w:val="26"/>
          <w:szCs w:val="26"/>
        </w:rPr>
        <w:t>». Гонка на оленьих упряжках прошла на дистанции 60 км и 1</w:t>
      </w:r>
      <w:r w:rsidR="00E50351" w:rsidRPr="00F650F8">
        <w:rPr>
          <w:sz w:val="26"/>
          <w:szCs w:val="26"/>
        </w:rPr>
        <w:t>0 км. Участвовало 13 гонщиков. П</w:t>
      </w:r>
      <w:r w:rsidRPr="00F650F8">
        <w:rPr>
          <w:sz w:val="26"/>
          <w:szCs w:val="26"/>
        </w:rPr>
        <w:t xml:space="preserve">рошли на уличных площадках </w:t>
      </w:r>
      <w:proofErr w:type="gramStart"/>
      <w:r w:rsidRPr="00F650F8">
        <w:rPr>
          <w:sz w:val="26"/>
          <w:szCs w:val="26"/>
        </w:rPr>
        <w:t>спортивные</w:t>
      </w:r>
      <w:proofErr w:type="gramEnd"/>
      <w:r w:rsidRPr="00F650F8">
        <w:rPr>
          <w:sz w:val="26"/>
          <w:szCs w:val="26"/>
        </w:rPr>
        <w:t xml:space="preserve"> соревнованиях по национальным видам спорта (НВС), в которых приняли участие 36 человек. Всем были вручены ценные призы, а также были организованы культурно - развлекательные  программы и детские спортивные игры. Всего в празднике в селе Чуванское приняло участие  43 человек, что составило  41,7 % от всего населения сел</w:t>
      </w:r>
      <w:r w:rsidR="00DB5D4A" w:rsidRPr="00F650F8">
        <w:rPr>
          <w:sz w:val="26"/>
          <w:szCs w:val="26"/>
        </w:rPr>
        <w:t>а</w:t>
      </w:r>
      <w:r w:rsidR="00E50351" w:rsidRPr="00F650F8">
        <w:rPr>
          <w:sz w:val="26"/>
          <w:szCs w:val="26"/>
        </w:rPr>
        <w:t>, израсходовано 1 000,0 тыс. рублей</w:t>
      </w:r>
      <w:r w:rsidR="00DB5D4A" w:rsidRPr="00F650F8">
        <w:rPr>
          <w:sz w:val="26"/>
          <w:szCs w:val="26"/>
        </w:rPr>
        <w:t>;</w:t>
      </w:r>
    </w:p>
    <w:p w:rsidR="00DB5D4A" w:rsidRPr="00F650F8" w:rsidRDefault="00DB5D4A" w:rsidP="00DB5D4A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с 7 по 17 апреля 2021 года на территории </w:t>
      </w:r>
      <w:proofErr w:type="spellStart"/>
      <w:r w:rsidRPr="00F650F8">
        <w:rPr>
          <w:sz w:val="26"/>
          <w:szCs w:val="26"/>
        </w:rPr>
        <w:t>Иультинского</w:t>
      </w:r>
      <w:proofErr w:type="spellEnd"/>
      <w:r w:rsidRPr="00F650F8">
        <w:rPr>
          <w:sz w:val="26"/>
          <w:szCs w:val="26"/>
        </w:rPr>
        <w:t xml:space="preserve"> района прошла гонка на собачьих упряжках «Надежда», израсходовано 1 4</w:t>
      </w:r>
      <w:r w:rsidR="00E50351" w:rsidRPr="00F650F8">
        <w:rPr>
          <w:sz w:val="26"/>
          <w:szCs w:val="26"/>
        </w:rPr>
        <w:t>33</w:t>
      </w:r>
      <w:r w:rsidRPr="00F650F8">
        <w:rPr>
          <w:sz w:val="26"/>
          <w:szCs w:val="26"/>
        </w:rPr>
        <w:t>,0 тыс. рублей;</w:t>
      </w:r>
    </w:p>
    <w:p w:rsidR="00DB5D4A" w:rsidRPr="00F650F8" w:rsidRDefault="00DB5D4A" w:rsidP="00DB5D4A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с 1 по 7 апреля 2021 года на территории Чукотского МР  прошла гонка на собачьих упряжках «Надежда», израсходовано 2 031,0 тыс. рублей.</w:t>
      </w:r>
    </w:p>
    <w:p w:rsidR="00DB5D4A" w:rsidRPr="00F650F8" w:rsidRDefault="00DB5D4A" w:rsidP="00DB5D4A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Регата на кожаных байдарах «</w:t>
      </w:r>
      <w:proofErr w:type="spellStart"/>
      <w:r w:rsidRPr="00F650F8">
        <w:rPr>
          <w:sz w:val="26"/>
          <w:szCs w:val="26"/>
        </w:rPr>
        <w:t>Берингия</w:t>
      </w:r>
      <w:proofErr w:type="spellEnd"/>
      <w:r w:rsidRPr="00F650F8">
        <w:rPr>
          <w:sz w:val="26"/>
          <w:szCs w:val="26"/>
        </w:rPr>
        <w:t xml:space="preserve"> – 2021» отменена в целях недопущения распространения новой </w:t>
      </w:r>
      <w:proofErr w:type="spellStart"/>
      <w:r w:rsidRPr="00F650F8">
        <w:rPr>
          <w:sz w:val="26"/>
          <w:szCs w:val="26"/>
        </w:rPr>
        <w:t>коронавирусной</w:t>
      </w:r>
      <w:proofErr w:type="spellEnd"/>
      <w:r w:rsidRPr="00F650F8">
        <w:rPr>
          <w:sz w:val="26"/>
          <w:szCs w:val="26"/>
        </w:rPr>
        <w:t xml:space="preserve"> инфекции (COVID-19).</w:t>
      </w:r>
    </w:p>
    <w:p w:rsidR="00883789" w:rsidRPr="00F650F8" w:rsidRDefault="00883789" w:rsidP="00DB5D4A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1.10 «</w:t>
      </w:r>
      <w:proofErr w:type="spellStart"/>
      <w:r w:rsidRPr="00F650F8">
        <w:rPr>
          <w:b/>
          <w:bCs/>
          <w:i/>
          <w:iCs/>
          <w:sz w:val="26"/>
          <w:szCs w:val="26"/>
        </w:rPr>
        <w:t>Суб</w:t>
      </w:r>
      <w:proofErr w:type="gramStart"/>
      <w:r w:rsidRPr="00F650F8">
        <w:rPr>
          <w:b/>
          <w:bCs/>
          <w:i/>
          <w:iCs/>
          <w:sz w:val="26"/>
          <w:szCs w:val="26"/>
        </w:rPr>
        <w:t>c</w:t>
      </w:r>
      <w:proofErr w:type="gramEnd"/>
      <w:r w:rsidRPr="00F650F8">
        <w:rPr>
          <w:b/>
          <w:bCs/>
          <w:i/>
          <w:iCs/>
          <w:sz w:val="26"/>
          <w:szCs w:val="26"/>
        </w:rPr>
        <w:t>идии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 на оснащение объектов спортивной инфраструктуры спортивно-технологическим оборудованием»</w:t>
      </w:r>
      <w:r w:rsidRPr="00F650F8">
        <w:rPr>
          <w:sz w:val="26"/>
          <w:szCs w:val="26"/>
        </w:rPr>
        <w:t xml:space="preserve"> за счет средств Государст</w:t>
      </w:r>
      <w:r w:rsidR="00AD5BBE" w:rsidRPr="00F650F8">
        <w:rPr>
          <w:sz w:val="26"/>
          <w:szCs w:val="26"/>
        </w:rPr>
        <w:t>венной программы предусмотрено 2</w:t>
      </w:r>
      <w:r w:rsidRPr="00F650F8">
        <w:rPr>
          <w:sz w:val="26"/>
          <w:szCs w:val="26"/>
        </w:rPr>
        <w:t> </w:t>
      </w:r>
      <w:r w:rsidR="00AD5BBE" w:rsidRPr="00F650F8">
        <w:rPr>
          <w:sz w:val="26"/>
          <w:szCs w:val="26"/>
        </w:rPr>
        <w:t>183</w:t>
      </w:r>
      <w:r w:rsidRPr="00F650F8">
        <w:rPr>
          <w:sz w:val="26"/>
          <w:szCs w:val="26"/>
        </w:rPr>
        <w:t>,</w:t>
      </w:r>
      <w:r w:rsidR="00AD5BBE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в том числе за счет средств федерального бюджета </w:t>
      </w:r>
      <w:r w:rsidR="00AD5BBE" w:rsidRPr="00F650F8">
        <w:rPr>
          <w:sz w:val="26"/>
          <w:szCs w:val="26"/>
        </w:rPr>
        <w:t>792,8</w:t>
      </w:r>
      <w:r w:rsidRPr="00F650F8">
        <w:rPr>
          <w:sz w:val="26"/>
          <w:szCs w:val="26"/>
        </w:rPr>
        <w:t xml:space="preserve"> тыс. рубле</w:t>
      </w:r>
      <w:r w:rsidR="00AD5BBE" w:rsidRPr="00F650F8">
        <w:rPr>
          <w:sz w:val="26"/>
          <w:szCs w:val="26"/>
        </w:rPr>
        <w:t>й, за счет окружного бюджета 1 390</w:t>
      </w:r>
      <w:r w:rsidRPr="00F650F8">
        <w:rPr>
          <w:sz w:val="26"/>
          <w:szCs w:val="26"/>
        </w:rPr>
        <w:t>,</w:t>
      </w:r>
      <w:r w:rsidR="00AD5BBE" w:rsidRPr="00F650F8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рублей;</w:t>
      </w:r>
      <w:r w:rsidR="00AD5BBE"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 xml:space="preserve">освоено </w:t>
      </w:r>
      <w:r w:rsidR="007D7FBF" w:rsidRPr="00F650F8">
        <w:rPr>
          <w:sz w:val="26"/>
          <w:szCs w:val="26"/>
        </w:rPr>
        <w:t>2 183,</w:t>
      </w:r>
      <w:r w:rsidR="00AD5BBE" w:rsidRPr="00F650F8">
        <w:rPr>
          <w:sz w:val="26"/>
          <w:szCs w:val="26"/>
        </w:rPr>
        <w:t>0 тыс. рублей</w:t>
      </w:r>
      <w:r w:rsidR="007D7FBF" w:rsidRPr="00F650F8">
        <w:rPr>
          <w:sz w:val="26"/>
          <w:szCs w:val="26"/>
        </w:rPr>
        <w:t>, в том числе за счет средств федерального бюджета 792,8 тыс. рублей, за счет окружного бюджета 1 390,2 тыс. рублей</w:t>
      </w:r>
      <w:r w:rsidRPr="00F650F8">
        <w:rPr>
          <w:sz w:val="26"/>
          <w:szCs w:val="26"/>
        </w:rPr>
        <w:t>.</w:t>
      </w:r>
    </w:p>
    <w:p w:rsidR="00CF0B02" w:rsidRPr="00F650F8" w:rsidRDefault="00CF0B02" w:rsidP="00CF0B02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>Департамент культуры спорта и туризма Чукотского автономного округа  с Администрацией Анадырского муниципального района подписали соглашение №77603000-1-2019-011 от 06.04.2021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в форме электронного документа на выполнение мероприятий: размещение поставляемого спортивно-технологического оборудования на имеющейся инфраструктуре (площадки с твердым покрытием); создание малых спортивных площадок с твердым покрытием и размещение на них поставляемого спортивно-технологического оборудования.</w:t>
      </w:r>
    </w:p>
    <w:p w:rsidR="00CF0B02" w:rsidRPr="00F650F8" w:rsidRDefault="007D7FBF" w:rsidP="00CF0B02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З</w:t>
      </w:r>
      <w:r w:rsidR="00CF0B02" w:rsidRPr="00F650F8">
        <w:rPr>
          <w:sz w:val="26"/>
          <w:szCs w:val="26"/>
        </w:rPr>
        <w:t>аключено соглашение №01-50/49 от 31.03.2021 о предоставлении субсидии из окружного бюджета бюджету Администрация Анадырского муниципального района на оснащение объектов спортивной инфраструктуры спортивно-технологическим оборудованием  в размере 1 374,0 тыс. рублей.</w:t>
      </w:r>
    </w:p>
    <w:p w:rsidR="007D7FBF" w:rsidRPr="00F650F8" w:rsidRDefault="007D7FBF" w:rsidP="00DB5D4A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Администрацией Анадырского муниципального района з</w:t>
      </w:r>
      <w:r w:rsidR="00DB5D4A" w:rsidRPr="00F650F8">
        <w:rPr>
          <w:sz w:val="26"/>
          <w:szCs w:val="26"/>
        </w:rPr>
        <w:t>аключен</w:t>
      </w:r>
      <w:r w:rsidRPr="00F650F8">
        <w:rPr>
          <w:sz w:val="26"/>
          <w:szCs w:val="26"/>
        </w:rPr>
        <w:t>ы</w:t>
      </w:r>
      <w:r w:rsidR="00DB5D4A" w:rsidRPr="00F650F8">
        <w:rPr>
          <w:sz w:val="26"/>
          <w:szCs w:val="26"/>
        </w:rPr>
        <w:t xml:space="preserve"> договор</w:t>
      </w:r>
      <w:r w:rsidRPr="00F650F8">
        <w:rPr>
          <w:sz w:val="26"/>
          <w:szCs w:val="26"/>
        </w:rPr>
        <w:t>а</w:t>
      </w:r>
      <w:r w:rsidR="00DB5D4A" w:rsidRPr="00F650F8">
        <w:rPr>
          <w:sz w:val="26"/>
          <w:szCs w:val="26"/>
        </w:rPr>
        <w:t xml:space="preserve"> с ИП Шатов А.С.</w:t>
      </w:r>
      <w:r w:rsidRPr="00F650F8">
        <w:rPr>
          <w:sz w:val="26"/>
          <w:szCs w:val="26"/>
        </w:rPr>
        <w:t xml:space="preserve"> от 11.05.2021 № 31, от 2</w:t>
      </w:r>
      <w:r w:rsidR="00E50351" w:rsidRPr="00F650F8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.04.2021 № </w:t>
      </w:r>
      <w:r w:rsidR="00E50351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2, </w:t>
      </w:r>
      <w:r w:rsidR="00DB5D4A"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>от 2</w:t>
      </w:r>
      <w:r w:rsidR="00E50351" w:rsidRPr="00F650F8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.04.2021 № 32 </w:t>
      </w:r>
      <w:r w:rsidR="00DB5D4A" w:rsidRPr="00F650F8">
        <w:rPr>
          <w:sz w:val="26"/>
          <w:szCs w:val="26"/>
        </w:rPr>
        <w:t>на поставку оборудования</w:t>
      </w:r>
      <w:r w:rsidRPr="00F650F8">
        <w:rPr>
          <w:sz w:val="26"/>
          <w:szCs w:val="26"/>
        </w:rPr>
        <w:t>.</w:t>
      </w:r>
    </w:p>
    <w:p w:rsidR="007D7FBF" w:rsidRPr="00F650F8" w:rsidRDefault="007D7FBF" w:rsidP="007D7FB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Оборудование поставлено 24 августа 2021 года в сельское поселение Угольные Копи. Денежные средства освоены в полном объеме.</w:t>
      </w:r>
    </w:p>
    <w:p w:rsidR="00883789" w:rsidRPr="00F650F8" w:rsidRDefault="00883789" w:rsidP="004526B7">
      <w:pPr>
        <w:pStyle w:val="af9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1.11 «Субсидии на проведение массовых физкультурных мероприятий среди различных категорий населения»</w:t>
      </w:r>
      <w:r w:rsidRPr="00F650F8">
        <w:rPr>
          <w:sz w:val="26"/>
          <w:szCs w:val="26"/>
        </w:rPr>
        <w:t xml:space="preserve"> за счет окружного бюджета предусмотрено </w:t>
      </w:r>
      <w:r w:rsidR="00D139D0" w:rsidRPr="00F650F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</w:t>
      </w:r>
      <w:r w:rsidR="00D139D0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00,0 тыс. рублей, освоено </w:t>
      </w:r>
      <w:r w:rsidR="00EF6DFA" w:rsidRPr="00F650F8">
        <w:rPr>
          <w:sz w:val="26"/>
          <w:szCs w:val="26"/>
        </w:rPr>
        <w:t>5 400</w:t>
      </w:r>
      <w:r w:rsidRPr="00F650F8">
        <w:rPr>
          <w:sz w:val="26"/>
          <w:szCs w:val="26"/>
        </w:rPr>
        <w:t>,</w:t>
      </w:r>
      <w:r w:rsidR="00AD5BBE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EF6DFA" w:rsidRPr="00F650F8" w:rsidRDefault="00EF6DFA" w:rsidP="00EF6DF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Субсидии распределены следующим муниципальным образованиям:</w:t>
      </w:r>
    </w:p>
    <w:p w:rsidR="00EF6DFA" w:rsidRPr="00F650F8" w:rsidRDefault="00EF6DFA" w:rsidP="00EF6DF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Анадырский муниципальный район 800,0 тысяч рублей.</w:t>
      </w:r>
    </w:p>
    <w:p w:rsidR="00EF6DFA" w:rsidRPr="00F650F8" w:rsidRDefault="00EF6DFA" w:rsidP="00EF6DF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Городской округ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800,0 тысяч рублей.</w:t>
      </w:r>
    </w:p>
    <w:p w:rsidR="00EF6DFA" w:rsidRPr="00F650F8" w:rsidRDefault="00EF6DFA" w:rsidP="00EF6DF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F650F8">
        <w:rPr>
          <w:sz w:val="26"/>
          <w:szCs w:val="26"/>
        </w:rPr>
        <w:t>Провиденский</w:t>
      </w:r>
      <w:proofErr w:type="spellEnd"/>
      <w:r w:rsidRPr="00F650F8">
        <w:rPr>
          <w:sz w:val="26"/>
          <w:szCs w:val="26"/>
        </w:rPr>
        <w:t xml:space="preserve"> городской округ 700,0 тысяч рублей.</w:t>
      </w:r>
    </w:p>
    <w:p w:rsidR="00EF6DFA" w:rsidRPr="00F650F8" w:rsidRDefault="00EF6DFA" w:rsidP="00EF6DF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Чукотский муниципальный район 800,0 тысяч рублей.</w:t>
      </w:r>
    </w:p>
    <w:p w:rsidR="00EF6DFA" w:rsidRPr="00F650F8" w:rsidRDefault="00EF6DFA" w:rsidP="00EF6DF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муниципальный район 800,0 тысяч рублей.</w:t>
      </w:r>
    </w:p>
    <w:p w:rsidR="00EF6DFA" w:rsidRPr="00F650F8" w:rsidRDefault="00EF6DFA" w:rsidP="00EF6DF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Городской округ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700,0 тысяч рублей.</w:t>
      </w:r>
    </w:p>
    <w:p w:rsidR="00EF6DFA" w:rsidRPr="00F650F8" w:rsidRDefault="00EF6DFA" w:rsidP="00EF6DFA">
      <w:pPr>
        <w:pStyle w:val="af9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Городской округ Анадырь 800,0 тысяч рублей.</w:t>
      </w:r>
    </w:p>
    <w:p w:rsidR="00EF6DFA" w:rsidRPr="00F650F8" w:rsidRDefault="00EF6DFA" w:rsidP="00EF6DFA">
      <w:pPr>
        <w:pStyle w:val="af9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Всего, в рамках реализации субсидии в массовых физкультурных мероприятий среди различных категорий населения, приняло участие 8 171 человек.</w:t>
      </w:r>
    </w:p>
    <w:p w:rsidR="00883789" w:rsidRPr="00F650F8" w:rsidRDefault="00883789" w:rsidP="004526B7">
      <w:pPr>
        <w:pStyle w:val="af9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1.12 «Реализация мероприятий Всероссийского физкультурно-спортивного комплекса "Готов к труду и обороне" (ГТО)»</w:t>
      </w:r>
      <w:r w:rsidRPr="00F650F8">
        <w:rPr>
          <w:sz w:val="26"/>
          <w:szCs w:val="26"/>
        </w:rPr>
        <w:t xml:space="preserve"> за счет окружного бюджета предусмотрено 3 000,0 тыс. рублей, освоено </w:t>
      </w:r>
      <w:r w:rsidR="00EF6DFA" w:rsidRPr="00F650F8">
        <w:rPr>
          <w:sz w:val="26"/>
          <w:szCs w:val="26"/>
        </w:rPr>
        <w:t>332,9</w:t>
      </w:r>
      <w:r w:rsidRPr="00F650F8">
        <w:rPr>
          <w:color w:val="FF0000"/>
          <w:sz w:val="26"/>
          <w:szCs w:val="26"/>
        </w:rPr>
        <w:t xml:space="preserve"> </w:t>
      </w:r>
      <w:r w:rsidRPr="00F650F8">
        <w:rPr>
          <w:sz w:val="26"/>
          <w:szCs w:val="26"/>
        </w:rPr>
        <w:t>тыс. рублей, проведены следующие мероприятия:</w:t>
      </w:r>
    </w:p>
    <w:p w:rsidR="00EF6DFA" w:rsidRPr="00F650F8" w:rsidRDefault="00EF6DFA" w:rsidP="00EF6DFA">
      <w:pPr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- Зимняя декада Всероссийского физкультурно-спортивного комплекса «Готов к труду и обороне» (ГТО) среди трудовых коллективов с 20 по 30 января 2021 года - 182 человек, из них: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Анадырь – 15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Анадырский МР – 45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МР –8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–14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Провиденский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="001960CA" w:rsidRPr="00F650F8">
        <w:rPr>
          <w:sz w:val="26"/>
          <w:szCs w:val="26"/>
        </w:rPr>
        <w:t xml:space="preserve"> – 68 человек,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– 17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Чукотский МР – 15 человек;</w:t>
      </w:r>
      <w:proofErr w:type="gramEnd"/>
    </w:p>
    <w:p w:rsidR="00EF6DFA" w:rsidRPr="00F650F8" w:rsidRDefault="00EF6DFA" w:rsidP="00EF6DFA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Зимний фестиваль Всероссийского физкультурно-спортивного комплекса «Готов к труду и обороне» (ГТО) среди обучающихся образовательных организаций Чукотского автономного округа – отменен в связи с COVID19; </w:t>
      </w:r>
    </w:p>
    <w:p w:rsidR="00EF6DFA" w:rsidRPr="00F650F8" w:rsidRDefault="00EF6DFA" w:rsidP="00EF6DFA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Фестиваль Всероссийского физкультурно-спортивного комплекса «Готов к труду и обороне» (ГТО) среди семейных команд муниципальный этап отменен в связи с COVID19;</w:t>
      </w:r>
    </w:p>
    <w:p w:rsidR="001960CA" w:rsidRPr="00F650F8" w:rsidRDefault="00EF6DFA" w:rsidP="00EF6DFA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Агитационно-пропагандистская акция «Единый день ГТО», приуроченная к 90-летию создания Всероссийского комплекса ГТО с 11 по 24 марта 2021 «Дни ГТО», всего приняло участие 19</w:t>
      </w:r>
      <w:r w:rsidR="001960CA" w:rsidRPr="00F650F8">
        <w:rPr>
          <w:sz w:val="26"/>
          <w:szCs w:val="26"/>
        </w:rPr>
        <w:t>94</w:t>
      </w:r>
      <w:r w:rsidRPr="00F650F8">
        <w:rPr>
          <w:sz w:val="26"/>
          <w:szCs w:val="26"/>
        </w:rPr>
        <w:t xml:space="preserve"> из них: </w:t>
      </w:r>
    </w:p>
    <w:p w:rsidR="001960CA" w:rsidRPr="00F650F8" w:rsidRDefault="001960CA" w:rsidP="00EF6DFA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1. </w:t>
      </w:r>
      <w:r w:rsidR="00EF6DFA" w:rsidRPr="00F650F8">
        <w:rPr>
          <w:sz w:val="26"/>
          <w:szCs w:val="26"/>
        </w:rPr>
        <w:t>в зарядке ГТО - 725 человек</w:t>
      </w:r>
      <w:r w:rsidRPr="00F650F8">
        <w:rPr>
          <w:sz w:val="26"/>
          <w:szCs w:val="26"/>
        </w:rPr>
        <w:t>;</w:t>
      </w:r>
    </w:p>
    <w:p w:rsidR="00EF6DFA" w:rsidRPr="00F650F8" w:rsidRDefault="001960CA" w:rsidP="00EF6DFA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 xml:space="preserve">2. </w:t>
      </w:r>
      <w:r w:rsidR="00EF6DFA" w:rsidRPr="00F650F8">
        <w:rPr>
          <w:sz w:val="26"/>
          <w:szCs w:val="26"/>
        </w:rPr>
        <w:t>в основных мероприятиях – 1269</w:t>
      </w:r>
      <w:r w:rsidRPr="00F650F8">
        <w:rPr>
          <w:sz w:val="26"/>
          <w:szCs w:val="26"/>
        </w:rPr>
        <w:t>, в том числе</w:t>
      </w:r>
      <w:r w:rsidR="00EF6DFA" w:rsidRPr="00F650F8">
        <w:rPr>
          <w:sz w:val="26"/>
          <w:szCs w:val="26"/>
        </w:rPr>
        <w:t>:</w:t>
      </w:r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Анадырь – 375 человек,</w:t>
      </w:r>
      <w:r w:rsidR="00EF6DFA" w:rsidRPr="00F650F8">
        <w:rPr>
          <w:sz w:val="26"/>
          <w:szCs w:val="26"/>
        </w:rPr>
        <w:t xml:space="preserve"> Анадырский МР – 454</w:t>
      </w:r>
      <w:r w:rsidRPr="00F650F8">
        <w:rPr>
          <w:sz w:val="26"/>
          <w:szCs w:val="26"/>
        </w:rPr>
        <w:t>,</w:t>
      </w:r>
      <w:r w:rsidR="00EF6DFA"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МР –305 человек,</w:t>
      </w:r>
      <w:r w:rsidR="00EF6DFA"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–32 человек,</w:t>
      </w:r>
      <w:r w:rsidR="00EF6DFA" w:rsidRPr="00F650F8">
        <w:rPr>
          <w:sz w:val="26"/>
          <w:szCs w:val="26"/>
        </w:rPr>
        <w:t xml:space="preserve"> </w:t>
      </w:r>
      <w:proofErr w:type="spellStart"/>
      <w:r w:rsidR="00EF6DFA" w:rsidRPr="00F650F8">
        <w:rPr>
          <w:sz w:val="26"/>
          <w:szCs w:val="26"/>
        </w:rPr>
        <w:t>Провиденский</w:t>
      </w:r>
      <w:proofErr w:type="spellEnd"/>
      <w:r w:rsidR="00EF6DFA"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– 73 человек,</w:t>
      </w:r>
      <w:r w:rsidR="00EF6DFA"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го</w:t>
      </w:r>
      <w:proofErr w:type="spellEnd"/>
      <w:r w:rsidR="00EF6DFA" w:rsidRPr="00F650F8">
        <w:rPr>
          <w:sz w:val="26"/>
          <w:szCs w:val="26"/>
        </w:rPr>
        <w:t xml:space="preserve"> </w:t>
      </w:r>
      <w:proofErr w:type="spellStart"/>
      <w:r w:rsidR="00EF6DFA" w:rsidRPr="00F650F8">
        <w:rPr>
          <w:sz w:val="26"/>
          <w:szCs w:val="26"/>
        </w:rPr>
        <w:t>Певек</w:t>
      </w:r>
      <w:proofErr w:type="spellEnd"/>
      <w:r w:rsidR="00EF6DFA" w:rsidRPr="00F650F8">
        <w:rPr>
          <w:sz w:val="26"/>
          <w:szCs w:val="26"/>
        </w:rPr>
        <w:t xml:space="preserve"> – 30 человек;</w:t>
      </w:r>
    </w:p>
    <w:p w:rsidR="00EF6DFA" w:rsidRPr="00F650F8" w:rsidRDefault="00EF6DFA" w:rsidP="00EF6DFA">
      <w:pPr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- Заочное обучение по дополнительной профессиональной программе повышения квалификации «Подготовка спортивных судей главной судейской категории и судейских бригад физкультурных и спортивных мероприятий Всероссийского физкультурно-спортивного комплекса «Готов к труду и обороне (ГТО)» Чукотского автономного округа с 15 по 26 марта 2021 года – 31 сотрудника образовательных организаций округа, в т</w:t>
      </w:r>
      <w:r w:rsidR="001960CA" w:rsidRPr="00F650F8">
        <w:rPr>
          <w:sz w:val="26"/>
          <w:szCs w:val="26"/>
        </w:rPr>
        <w:t xml:space="preserve">ом </w:t>
      </w:r>
      <w:r w:rsidRPr="00F650F8">
        <w:rPr>
          <w:sz w:val="26"/>
          <w:szCs w:val="26"/>
        </w:rPr>
        <w:t>ч</w:t>
      </w:r>
      <w:r w:rsidR="001960CA" w:rsidRPr="00F650F8">
        <w:rPr>
          <w:sz w:val="26"/>
          <w:szCs w:val="26"/>
        </w:rPr>
        <w:t>исле</w:t>
      </w:r>
      <w:r w:rsidRPr="00F650F8">
        <w:rPr>
          <w:sz w:val="26"/>
          <w:szCs w:val="26"/>
        </w:rPr>
        <w:t>:</w:t>
      </w:r>
      <w:r w:rsidR="001960CA" w:rsidRPr="00F650F8">
        <w:rPr>
          <w:sz w:val="26"/>
          <w:szCs w:val="26"/>
        </w:rPr>
        <w:t xml:space="preserve"> </w:t>
      </w:r>
      <w:proofErr w:type="spellStart"/>
      <w:r w:rsidR="001960CA"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Анадырь - 27 человек, Анадырский МР – 2 человека,</w:t>
      </w:r>
      <w:r w:rsidR="001960CA"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Провиденский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="001960CA"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– 2 человека;</w:t>
      </w:r>
      <w:proofErr w:type="gramEnd"/>
    </w:p>
    <w:p w:rsidR="00EF6DFA" w:rsidRPr="00F650F8" w:rsidRDefault="00EF6DFA" w:rsidP="001960CA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Летний фестиваль Всероссийского физкультурно-спортивного комплекса «Готов к труду и обороне» (ГТО) среди обучающихся образовательных организаций Чукотского автономного с 23 июня по 15 июля 2021 года – 360 обучающихся, из них:</w:t>
      </w:r>
      <w:r w:rsidR="001960CA" w:rsidRPr="00F650F8">
        <w:rPr>
          <w:sz w:val="26"/>
          <w:szCs w:val="26"/>
        </w:rPr>
        <w:t xml:space="preserve"> </w:t>
      </w:r>
      <w:proofErr w:type="spellStart"/>
      <w:r w:rsidR="001960CA"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Анадырь – 80 человек</w:t>
      </w:r>
      <w:r w:rsidR="001960CA" w:rsidRPr="00F650F8">
        <w:rPr>
          <w:sz w:val="26"/>
          <w:szCs w:val="26"/>
        </w:rPr>
        <w:t xml:space="preserve">, </w:t>
      </w:r>
      <w:r w:rsidRPr="00F650F8">
        <w:rPr>
          <w:sz w:val="26"/>
          <w:szCs w:val="26"/>
        </w:rPr>
        <w:t>Анадырский МР – 96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</w:t>
      </w:r>
      <w:proofErr w:type="spellStart"/>
      <w:r w:rsidR="001960CA" w:rsidRPr="00F650F8">
        <w:rPr>
          <w:sz w:val="26"/>
          <w:szCs w:val="26"/>
        </w:rPr>
        <w:t>Билибинский</w:t>
      </w:r>
      <w:proofErr w:type="spellEnd"/>
      <w:r w:rsidR="001960CA" w:rsidRPr="00F650F8">
        <w:rPr>
          <w:sz w:val="26"/>
          <w:szCs w:val="26"/>
        </w:rPr>
        <w:t xml:space="preserve"> МР –73 человек, </w:t>
      </w:r>
      <w:proofErr w:type="spellStart"/>
      <w:r w:rsidR="001960CA" w:rsidRPr="00F650F8">
        <w:rPr>
          <w:sz w:val="26"/>
          <w:szCs w:val="26"/>
        </w:rPr>
        <w:t>Провиденский</w:t>
      </w:r>
      <w:proofErr w:type="spellEnd"/>
      <w:r w:rsidR="001960CA" w:rsidRPr="00F650F8">
        <w:rPr>
          <w:sz w:val="26"/>
          <w:szCs w:val="26"/>
        </w:rPr>
        <w:t xml:space="preserve"> </w:t>
      </w:r>
      <w:proofErr w:type="spellStart"/>
      <w:r w:rsidR="001960CA"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– 28 человек</w:t>
      </w:r>
      <w:r w:rsidR="001960CA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 Чукотский МР – 83 человек;</w:t>
      </w:r>
    </w:p>
    <w:p w:rsidR="00EF6DFA" w:rsidRPr="00F650F8" w:rsidRDefault="001960CA" w:rsidP="00EF6DFA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</w:t>
      </w:r>
      <w:r w:rsidR="00EF6DFA" w:rsidRPr="00F650F8">
        <w:rPr>
          <w:sz w:val="26"/>
          <w:szCs w:val="26"/>
        </w:rPr>
        <w:t xml:space="preserve">Участие во Всероссийском этапе (финале) летнего фестиваля ВФСК ГТО среди обучающихся образовательных организаций в МДЦ «Артек» отменено в связи со сложной транспортной схемой формирования сборной команды Чукотского автономного округа в целях нераспространения новой </w:t>
      </w:r>
      <w:proofErr w:type="spellStart"/>
      <w:r w:rsidR="00EF6DFA" w:rsidRPr="00F650F8">
        <w:rPr>
          <w:sz w:val="26"/>
          <w:szCs w:val="26"/>
        </w:rPr>
        <w:t>кронавирусной</w:t>
      </w:r>
      <w:proofErr w:type="spellEnd"/>
      <w:r w:rsidR="00EF6DFA" w:rsidRPr="00F650F8">
        <w:rPr>
          <w:sz w:val="26"/>
          <w:szCs w:val="26"/>
        </w:rPr>
        <w:t xml:space="preserve"> инфекцией.</w:t>
      </w:r>
    </w:p>
    <w:p w:rsidR="00EF6DFA" w:rsidRPr="00F650F8" w:rsidRDefault="00EF6DFA" w:rsidP="001960CA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- Летняя декада Всероссийского физкультурно-спортивного комплекса «Готов к труду и обороне» (ГТО) среди трудовых коллективов с 20 по 30 января 2021 года - 61 человек, из них:</w:t>
      </w:r>
      <w:r w:rsidR="001960CA" w:rsidRPr="00F650F8">
        <w:rPr>
          <w:sz w:val="26"/>
          <w:szCs w:val="26"/>
        </w:rPr>
        <w:t xml:space="preserve"> </w:t>
      </w:r>
      <w:proofErr w:type="spellStart"/>
      <w:r w:rsidR="001960CA" w:rsidRPr="00F650F8">
        <w:rPr>
          <w:sz w:val="26"/>
          <w:szCs w:val="26"/>
        </w:rPr>
        <w:t>го</w:t>
      </w:r>
      <w:proofErr w:type="spellEnd"/>
      <w:r w:rsidR="001960CA" w:rsidRPr="00F650F8">
        <w:rPr>
          <w:sz w:val="26"/>
          <w:szCs w:val="26"/>
        </w:rPr>
        <w:t xml:space="preserve"> Анадырь – 21 человек, Анадырский МР – 15 человек,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МР –13 человек</w:t>
      </w:r>
      <w:r w:rsidR="001960CA" w:rsidRPr="00F650F8">
        <w:rPr>
          <w:sz w:val="26"/>
          <w:szCs w:val="26"/>
        </w:rPr>
        <w:t xml:space="preserve">, </w:t>
      </w:r>
      <w:proofErr w:type="spellStart"/>
      <w:r w:rsidR="001960CA" w:rsidRPr="00F650F8">
        <w:rPr>
          <w:sz w:val="26"/>
          <w:szCs w:val="26"/>
        </w:rPr>
        <w:t>го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– 12 человек.</w:t>
      </w:r>
    </w:p>
    <w:p w:rsidR="00883789" w:rsidRPr="00F650F8" w:rsidRDefault="00883789" w:rsidP="004526B7">
      <w:pPr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pStyle w:val="af9"/>
        <w:widowControl w:val="0"/>
        <w:spacing w:after="0"/>
        <w:ind w:firstLine="709"/>
        <w:jc w:val="both"/>
        <w:rPr>
          <w:sz w:val="26"/>
          <w:szCs w:val="26"/>
          <w:shd w:val="clear" w:color="auto" w:fill="FFFFFF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>8. Подпрограмма «Поддержка туризма»,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 % исполнения подпрограммы составил </w:t>
      </w:r>
      <w:r w:rsidR="008B3107" w:rsidRPr="00F650F8">
        <w:rPr>
          <w:b/>
          <w:bCs/>
          <w:sz w:val="26"/>
          <w:szCs w:val="26"/>
          <w:shd w:val="clear" w:color="auto" w:fill="FFFFFF"/>
        </w:rPr>
        <w:t>20</w:t>
      </w:r>
      <w:r w:rsidR="00AD5BBE" w:rsidRPr="00F650F8">
        <w:rPr>
          <w:b/>
          <w:bCs/>
          <w:sz w:val="26"/>
          <w:szCs w:val="26"/>
          <w:shd w:val="clear" w:color="auto" w:fill="FFFFFF"/>
        </w:rPr>
        <w:t>,</w:t>
      </w:r>
      <w:r w:rsidR="008B3107" w:rsidRPr="00F650F8">
        <w:rPr>
          <w:b/>
          <w:bCs/>
          <w:sz w:val="26"/>
          <w:szCs w:val="26"/>
          <w:shd w:val="clear" w:color="auto" w:fill="FFFFFF"/>
        </w:rPr>
        <w:t>3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F650F8">
        <w:rPr>
          <w:sz w:val="26"/>
          <w:szCs w:val="26"/>
          <w:shd w:val="clear" w:color="auto" w:fill="FFFFFF"/>
        </w:rPr>
        <w:tab/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«Поддержка туризма»</w:t>
      </w:r>
      <w:r w:rsidRPr="00F650F8">
        <w:rPr>
          <w:b/>
          <w:bCs/>
          <w:sz w:val="26"/>
          <w:szCs w:val="26"/>
        </w:rPr>
        <w:t xml:space="preserve"> </w:t>
      </w:r>
      <w:r w:rsidRPr="00F650F8">
        <w:rPr>
          <w:sz w:val="26"/>
          <w:szCs w:val="26"/>
        </w:rPr>
        <w:t>в 202</w:t>
      </w:r>
      <w:r w:rsidR="00AD5BBE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за счет средств окружного бюджета Государственной программой предусмотрено </w:t>
      </w:r>
      <w:r w:rsidR="00AD5BBE" w:rsidRPr="00F650F8">
        <w:rPr>
          <w:sz w:val="26"/>
          <w:szCs w:val="26"/>
        </w:rPr>
        <w:t>10</w:t>
      </w:r>
      <w:r w:rsidRPr="00F650F8">
        <w:rPr>
          <w:sz w:val="26"/>
          <w:szCs w:val="26"/>
        </w:rPr>
        <w:t> </w:t>
      </w:r>
      <w:r w:rsidR="00AD5BBE" w:rsidRPr="00F650F8">
        <w:rPr>
          <w:sz w:val="26"/>
          <w:szCs w:val="26"/>
        </w:rPr>
        <w:t>950</w:t>
      </w:r>
      <w:r w:rsidRPr="00F650F8">
        <w:rPr>
          <w:sz w:val="26"/>
          <w:szCs w:val="26"/>
        </w:rPr>
        <w:t>,</w:t>
      </w:r>
      <w:r w:rsidR="00AD5BBE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</w:t>
      </w:r>
      <w:r w:rsidR="00F462DD" w:rsidRPr="00F650F8">
        <w:rPr>
          <w:sz w:val="26"/>
          <w:szCs w:val="26"/>
        </w:rPr>
        <w:t xml:space="preserve"> сводной бюджетной росписью 10 482,2 тыс. рублей,</w:t>
      </w:r>
      <w:r w:rsidRPr="00F650F8">
        <w:rPr>
          <w:sz w:val="26"/>
          <w:szCs w:val="26"/>
        </w:rPr>
        <w:t xml:space="preserve">  освоено </w:t>
      </w:r>
      <w:r w:rsidR="00F462DD" w:rsidRPr="00F650F8">
        <w:rPr>
          <w:sz w:val="26"/>
          <w:szCs w:val="26"/>
        </w:rPr>
        <w:t>2 131</w:t>
      </w:r>
      <w:r w:rsidRPr="00F650F8">
        <w:rPr>
          <w:sz w:val="26"/>
          <w:szCs w:val="26"/>
        </w:rPr>
        <w:t>,</w:t>
      </w:r>
      <w:r w:rsidR="00F462DD" w:rsidRPr="00F650F8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рублей. 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выполнение основного мероприятия </w:t>
      </w:r>
      <w:r w:rsidRPr="00F650F8">
        <w:rPr>
          <w:b/>
          <w:bCs/>
          <w:sz w:val="26"/>
          <w:szCs w:val="26"/>
        </w:rPr>
        <w:t>п. 1 «Популяризация туризма»</w:t>
      </w:r>
      <w:r w:rsidRPr="00F650F8">
        <w:rPr>
          <w:sz w:val="26"/>
          <w:szCs w:val="26"/>
        </w:rPr>
        <w:t xml:space="preserve"> Государственной программой за счет средств о</w:t>
      </w:r>
      <w:r w:rsidR="00AD5BBE" w:rsidRPr="00F650F8">
        <w:rPr>
          <w:sz w:val="26"/>
          <w:szCs w:val="26"/>
        </w:rPr>
        <w:t>кружного бюджета предусмотрено 10</w:t>
      </w:r>
      <w:r w:rsidRPr="00F650F8">
        <w:rPr>
          <w:sz w:val="26"/>
          <w:szCs w:val="26"/>
        </w:rPr>
        <w:t> </w:t>
      </w:r>
      <w:r w:rsidR="00AD5BBE" w:rsidRPr="00F650F8">
        <w:rPr>
          <w:sz w:val="26"/>
          <w:szCs w:val="26"/>
        </w:rPr>
        <w:t>950</w:t>
      </w:r>
      <w:r w:rsidRPr="00F650F8">
        <w:rPr>
          <w:sz w:val="26"/>
          <w:szCs w:val="26"/>
        </w:rPr>
        <w:t>,</w:t>
      </w:r>
      <w:r w:rsidR="00AD5BBE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</w:t>
      </w:r>
      <w:r w:rsidR="00F462DD" w:rsidRPr="00F650F8">
        <w:rPr>
          <w:sz w:val="26"/>
          <w:szCs w:val="26"/>
        </w:rPr>
        <w:t>сводной бюджетной росписью 10 482,2 тыс. рублей,  освоено 2 131,2 тыс. рублей</w:t>
      </w:r>
      <w:r w:rsidRPr="00F650F8">
        <w:rPr>
          <w:sz w:val="26"/>
          <w:szCs w:val="26"/>
        </w:rPr>
        <w:t xml:space="preserve">. 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 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«Организация туристской деятельности и управление развитием туризма»</w:t>
      </w:r>
      <w:r w:rsidRPr="00F650F8">
        <w:rPr>
          <w:sz w:val="26"/>
          <w:szCs w:val="26"/>
        </w:rPr>
        <w:t xml:space="preserve"> за счет средств окружного бюджета предусмотрено 2 </w:t>
      </w:r>
      <w:r w:rsidR="00AD5BBE" w:rsidRPr="00F650F8">
        <w:rPr>
          <w:sz w:val="26"/>
          <w:szCs w:val="26"/>
        </w:rPr>
        <w:t>250</w:t>
      </w:r>
      <w:r w:rsidRPr="00F650F8">
        <w:rPr>
          <w:sz w:val="26"/>
          <w:szCs w:val="26"/>
        </w:rPr>
        <w:t>,</w:t>
      </w:r>
      <w:r w:rsidR="00AD5BBE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</w:t>
      </w:r>
      <w:r w:rsidR="00F462DD" w:rsidRPr="00F650F8">
        <w:rPr>
          <w:sz w:val="26"/>
          <w:szCs w:val="26"/>
        </w:rPr>
        <w:t xml:space="preserve">сводной бюджетной росписью 1 782,2 тыс. рублей </w:t>
      </w:r>
      <w:r w:rsidRPr="00F650F8">
        <w:rPr>
          <w:sz w:val="26"/>
          <w:szCs w:val="26"/>
        </w:rPr>
        <w:t xml:space="preserve">из которых освоено </w:t>
      </w:r>
      <w:r w:rsidR="00AD5BBE" w:rsidRPr="00F650F8">
        <w:rPr>
          <w:sz w:val="26"/>
          <w:szCs w:val="26"/>
        </w:rPr>
        <w:t>6</w:t>
      </w:r>
      <w:r w:rsidR="00F462DD" w:rsidRPr="00F650F8">
        <w:rPr>
          <w:sz w:val="26"/>
          <w:szCs w:val="26"/>
        </w:rPr>
        <w:t>4</w:t>
      </w:r>
      <w:r w:rsidR="00AD5BBE" w:rsidRPr="00F650F8">
        <w:rPr>
          <w:sz w:val="26"/>
          <w:szCs w:val="26"/>
        </w:rPr>
        <w:t>4,3</w:t>
      </w:r>
      <w:r w:rsidRPr="00F650F8">
        <w:rPr>
          <w:sz w:val="26"/>
          <w:szCs w:val="26"/>
        </w:rPr>
        <w:t xml:space="preserve"> тыс. рублей. </w:t>
      </w:r>
    </w:p>
    <w:p w:rsidR="00942499" w:rsidRPr="00F650F8" w:rsidRDefault="00AF41D1" w:rsidP="00AF41D1">
      <w:pPr>
        <w:ind w:firstLine="851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1) </w:t>
      </w:r>
      <w:r w:rsidR="00942499" w:rsidRPr="00F650F8">
        <w:rPr>
          <w:sz w:val="26"/>
          <w:szCs w:val="26"/>
        </w:rPr>
        <w:t>Участие во Всероссийском совещании по туризму для руководителей органов исполнительной власти субъектов Российской Федерации в сфере туризма в период с 16 по 17 марта 2021 года в МВЦ «Крокус Экспо» в г. Москва.</w:t>
      </w:r>
    </w:p>
    <w:p w:rsidR="00AF41D1" w:rsidRPr="00F650F8" w:rsidRDefault="00AF41D1" w:rsidP="00AF41D1">
      <w:pPr>
        <w:ind w:firstLine="851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Основными целями проведения совещания являлись оценка состояния морского и речного круизного туризма; выявление основных проблем круизного туризма на внутренних водах, а также развитие экскурсионно-прогулочных маршрутов; предложения по совершенствованию законодательства, регулирующего туристскую отрасль в этой сфере; предложения по развитию государственно-частного партнерства, а также способов, методов и технологий продвижения круизного туризма в России и за рубежом.</w:t>
      </w:r>
      <w:proofErr w:type="gramEnd"/>
    </w:p>
    <w:p w:rsidR="00AF41D1" w:rsidRPr="00F650F8" w:rsidRDefault="00AF41D1" w:rsidP="00AF41D1">
      <w:pPr>
        <w:ind w:firstLine="851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2) Участие в Межрегиональном форуме «Идея в бизнес, бизнес – в результат» (г. Анадырь, г.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, апрель). </w:t>
      </w:r>
      <w:proofErr w:type="gramEnd"/>
    </w:p>
    <w:p w:rsidR="00AF41D1" w:rsidRPr="00F650F8" w:rsidRDefault="00AF41D1" w:rsidP="00AF41D1">
      <w:pPr>
        <w:ind w:firstLine="851"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 xml:space="preserve">В форуме приняли участие популярные </w:t>
      </w:r>
      <w:proofErr w:type="spellStart"/>
      <w:r w:rsidRPr="00F650F8">
        <w:rPr>
          <w:sz w:val="26"/>
          <w:szCs w:val="26"/>
        </w:rPr>
        <w:t>блогеры</w:t>
      </w:r>
      <w:proofErr w:type="spellEnd"/>
      <w:r w:rsidRPr="00F650F8">
        <w:rPr>
          <w:sz w:val="26"/>
          <w:szCs w:val="26"/>
        </w:rPr>
        <w:t xml:space="preserve"> М.А. </w:t>
      </w:r>
      <w:proofErr w:type="spellStart"/>
      <w:r w:rsidRPr="00F650F8">
        <w:rPr>
          <w:sz w:val="26"/>
          <w:szCs w:val="26"/>
        </w:rPr>
        <w:t>Белоковыльская</w:t>
      </w:r>
      <w:proofErr w:type="spellEnd"/>
      <w:r w:rsidRPr="00F650F8">
        <w:rPr>
          <w:sz w:val="26"/>
          <w:szCs w:val="26"/>
        </w:rPr>
        <w:t xml:space="preserve">, Дмитриев В.Е., для представителей </w:t>
      </w:r>
      <w:proofErr w:type="spellStart"/>
      <w:r w:rsidRPr="00F650F8">
        <w:rPr>
          <w:sz w:val="26"/>
          <w:szCs w:val="26"/>
        </w:rPr>
        <w:t>туристсткой</w:t>
      </w:r>
      <w:proofErr w:type="spellEnd"/>
      <w:r w:rsidRPr="00F650F8">
        <w:rPr>
          <w:sz w:val="26"/>
          <w:szCs w:val="26"/>
        </w:rPr>
        <w:t xml:space="preserve"> индустрии Чукотского автономного округа были организованы круглые столы, обучающие семинары  и мастер-классы по следующим направлениям:</w:t>
      </w:r>
    </w:p>
    <w:p w:rsidR="00AF41D1" w:rsidRPr="00F650F8" w:rsidRDefault="00AF41D1" w:rsidP="00AF41D1">
      <w:pPr>
        <w:ind w:firstLine="851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</w:t>
      </w:r>
      <w:r w:rsidRPr="00F650F8">
        <w:rPr>
          <w:sz w:val="26"/>
          <w:szCs w:val="26"/>
          <w:lang w:val="en-US"/>
        </w:rPr>
        <w:t>Travel</w:t>
      </w:r>
      <w:r w:rsidRPr="00F650F8">
        <w:rPr>
          <w:sz w:val="26"/>
          <w:szCs w:val="26"/>
        </w:rPr>
        <w:t>-репортаж: секреты безупречной съемки;</w:t>
      </w:r>
    </w:p>
    <w:p w:rsidR="00AF41D1" w:rsidRPr="00F650F8" w:rsidRDefault="00AF41D1" w:rsidP="00AF41D1">
      <w:pPr>
        <w:ind w:firstLine="851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как рассказать о путешествиях в </w:t>
      </w:r>
      <w:proofErr w:type="spellStart"/>
      <w:r w:rsidRPr="00F650F8">
        <w:rPr>
          <w:sz w:val="26"/>
          <w:szCs w:val="26"/>
        </w:rPr>
        <w:t>Инстаграм</w:t>
      </w:r>
      <w:proofErr w:type="spellEnd"/>
      <w:r w:rsidRPr="00F650F8">
        <w:rPr>
          <w:sz w:val="26"/>
          <w:szCs w:val="26"/>
        </w:rPr>
        <w:t>.</w:t>
      </w:r>
    </w:p>
    <w:p w:rsidR="00AF41D1" w:rsidRPr="00F650F8" w:rsidRDefault="00AF41D1" w:rsidP="00AF41D1">
      <w:pPr>
        <w:ind w:firstLine="851"/>
        <w:jc w:val="both"/>
        <w:rPr>
          <w:iCs/>
          <w:sz w:val="26"/>
          <w:szCs w:val="26"/>
        </w:rPr>
      </w:pPr>
      <w:r w:rsidRPr="00F650F8">
        <w:rPr>
          <w:sz w:val="26"/>
          <w:szCs w:val="26"/>
        </w:rPr>
        <w:t xml:space="preserve">3) В мае участие в </w:t>
      </w:r>
      <w:r w:rsidRPr="00F650F8">
        <w:rPr>
          <w:sz w:val="26"/>
          <w:szCs w:val="26"/>
          <w:lang w:val="en-US"/>
        </w:rPr>
        <w:t>VII</w:t>
      </w:r>
      <w:r w:rsidRPr="00F650F8">
        <w:rPr>
          <w:sz w:val="26"/>
          <w:szCs w:val="26"/>
        </w:rPr>
        <w:t xml:space="preserve"> Тихоокеанском туристском форуме в г. Владивосток. </w:t>
      </w:r>
    </w:p>
    <w:p w:rsidR="00AF41D1" w:rsidRPr="00F650F8" w:rsidRDefault="00045D1F" w:rsidP="00045D1F">
      <w:pPr>
        <w:ind w:firstLine="851"/>
        <w:jc w:val="both"/>
        <w:rPr>
          <w:iCs/>
          <w:sz w:val="26"/>
          <w:szCs w:val="26"/>
        </w:rPr>
      </w:pPr>
      <w:r w:rsidRPr="00F650F8">
        <w:rPr>
          <w:sz w:val="26"/>
          <w:szCs w:val="26"/>
        </w:rPr>
        <w:t>В форуме приняли участие руководители органов исполнительной власти всех субъектов Дальневосточного федерального округа, представители Федерального агентства по туризму. Программа форума включала в себя ряд круглых столов, семинаров совещаний, посвященных введению новых стандартов в туристической отрасли, изменению в федеральном законодательстве</w:t>
      </w:r>
      <w:r w:rsidR="00AF41D1" w:rsidRPr="00F650F8">
        <w:rPr>
          <w:sz w:val="26"/>
          <w:szCs w:val="26"/>
        </w:rPr>
        <w:t>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мероприятие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 «Рекламно-информационное обеспечение продвижения туристского продукта»</w:t>
      </w:r>
      <w:r w:rsidRPr="00F650F8">
        <w:rPr>
          <w:sz w:val="26"/>
          <w:szCs w:val="26"/>
        </w:rPr>
        <w:t xml:space="preserve"> Государственной программой предусмотрено </w:t>
      </w:r>
      <w:r w:rsidR="00AD5BBE" w:rsidRPr="00F650F8">
        <w:rPr>
          <w:sz w:val="26"/>
          <w:szCs w:val="26"/>
        </w:rPr>
        <w:t>10</w:t>
      </w:r>
      <w:r w:rsidRPr="00F650F8">
        <w:rPr>
          <w:sz w:val="26"/>
          <w:szCs w:val="26"/>
        </w:rPr>
        <w:t>0,0 тыс. рублей</w:t>
      </w:r>
      <w:r w:rsidR="00AD5BBE" w:rsidRPr="00F650F8">
        <w:rPr>
          <w:sz w:val="26"/>
          <w:szCs w:val="26"/>
        </w:rPr>
        <w:t xml:space="preserve">, освоено </w:t>
      </w:r>
      <w:r w:rsidR="00F462DD" w:rsidRPr="00F650F8">
        <w:rPr>
          <w:sz w:val="26"/>
          <w:szCs w:val="26"/>
        </w:rPr>
        <w:t>9</w:t>
      </w:r>
      <w:r w:rsidR="00AD5BBE" w:rsidRPr="00F650F8">
        <w:rPr>
          <w:sz w:val="26"/>
          <w:szCs w:val="26"/>
        </w:rPr>
        <w:t>0,0 тыс. рублей</w:t>
      </w:r>
      <w:r w:rsidRPr="00F650F8">
        <w:rPr>
          <w:sz w:val="26"/>
          <w:szCs w:val="26"/>
        </w:rPr>
        <w:t>.</w:t>
      </w:r>
    </w:p>
    <w:p w:rsidR="00045D1F" w:rsidRPr="00F650F8" w:rsidRDefault="00045D1F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апреле была опубликована информация о туристическом потенциале Чукотского автономного округа, о важнейших туристических событиях в жизни региона в журнале «Россия </w:t>
      </w:r>
      <w:r w:rsidRPr="00F650F8">
        <w:rPr>
          <w:sz w:val="26"/>
          <w:szCs w:val="26"/>
          <w:lang w:val="en-US"/>
        </w:rPr>
        <w:t>PRO</w:t>
      </w:r>
      <w:r w:rsidRPr="00F650F8">
        <w:rPr>
          <w:sz w:val="26"/>
          <w:szCs w:val="26"/>
        </w:rPr>
        <w:t xml:space="preserve">» на русском и английском языках с целью популяризации регионального туристического продукта в средствах массовой информации.  </w:t>
      </w:r>
    </w:p>
    <w:p w:rsidR="00883789" w:rsidRPr="00F650F8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мероприятия предусмотренного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1.3 «Предоставление грантов некоммерческим организациям на реализацию проектов в сфере развития внутреннего туризма» </w:t>
      </w:r>
      <w:r w:rsidRPr="00F650F8">
        <w:rPr>
          <w:sz w:val="26"/>
          <w:szCs w:val="26"/>
        </w:rPr>
        <w:t xml:space="preserve">Государственной программой за счет средств окружного бюджета предусмотрено </w:t>
      </w:r>
      <w:r w:rsidR="00AD5BBE" w:rsidRPr="00F650F8">
        <w:rPr>
          <w:sz w:val="26"/>
          <w:szCs w:val="26"/>
        </w:rPr>
        <w:t>1 50</w:t>
      </w:r>
      <w:r w:rsidRPr="00F650F8">
        <w:rPr>
          <w:sz w:val="26"/>
          <w:szCs w:val="26"/>
        </w:rPr>
        <w:t xml:space="preserve">0,0 тыс. рублей, из которых освоено 0,0 тыс. рублей. </w:t>
      </w:r>
    </w:p>
    <w:p w:rsidR="00045D1F" w:rsidRPr="00F650F8" w:rsidRDefault="00045D1F" w:rsidP="00045D1F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Реализация данного мероприятия запланирована на четвертый квартал текущего года.</w:t>
      </w:r>
    </w:p>
    <w:p w:rsidR="00883789" w:rsidRPr="00F650F8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мероприятия предусмотренного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1.4 «Организация и участия в выставках туристской направленности» </w:t>
      </w:r>
      <w:r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2A0CAD" w:rsidRPr="00F650F8">
        <w:rPr>
          <w:sz w:val="26"/>
          <w:szCs w:val="26"/>
        </w:rPr>
        <w:t>1 500</w:t>
      </w:r>
      <w:r w:rsidRPr="00F650F8">
        <w:rPr>
          <w:sz w:val="26"/>
          <w:szCs w:val="26"/>
        </w:rPr>
        <w:t>,</w:t>
      </w:r>
      <w:r w:rsidR="002A0C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освоено </w:t>
      </w:r>
      <w:r w:rsidR="00F462DD" w:rsidRPr="00F650F8">
        <w:rPr>
          <w:sz w:val="26"/>
          <w:szCs w:val="26"/>
        </w:rPr>
        <w:t>1 396</w:t>
      </w:r>
      <w:r w:rsidR="002A0CAD" w:rsidRPr="00F650F8">
        <w:rPr>
          <w:sz w:val="26"/>
          <w:szCs w:val="26"/>
        </w:rPr>
        <w:t>,</w:t>
      </w:r>
      <w:r w:rsidR="00F462DD" w:rsidRPr="00F650F8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рублей. </w:t>
      </w:r>
    </w:p>
    <w:p w:rsidR="00942499" w:rsidRPr="00F650F8" w:rsidRDefault="00913DAA" w:rsidP="00913DAA">
      <w:pPr>
        <w:widowControl w:val="0"/>
        <w:ind w:firstLine="708"/>
        <w:contextualSpacing/>
        <w:jc w:val="both"/>
        <w:rPr>
          <w:color w:val="FF0000"/>
          <w:sz w:val="26"/>
          <w:szCs w:val="26"/>
        </w:rPr>
      </w:pPr>
      <w:r w:rsidRPr="00F650F8">
        <w:rPr>
          <w:sz w:val="26"/>
          <w:szCs w:val="26"/>
        </w:rPr>
        <w:t>1) Делегация Чукотского автономного округа приняла участие</w:t>
      </w:r>
      <w:r w:rsidR="00942499" w:rsidRPr="00F650F8">
        <w:rPr>
          <w:sz w:val="26"/>
          <w:szCs w:val="26"/>
        </w:rPr>
        <w:t xml:space="preserve"> в </w:t>
      </w:r>
      <w:r w:rsidR="00942499" w:rsidRPr="00F650F8">
        <w:rPr>
          <w:i/>
          <w:sz w:val="26"/>
          <w:szCs w:val="26"/>
          <w:u w:val="single"/>
        </w:rPr>
        <w:t>X</w:t>
      </w:r>
      <w:r w:rsidR="00942499" w:rsidRPr="00F650F8">
        <w:rPr>
          <w:i/>
          <w:sz w:val="26"/>
          <w:szCs w:val="26"/>
          <w:u w:val="single"/>
          <w:lang w:val="en-US"/>
        </w:rPr>
        <w:t>VI</w:t>
      </w:r>
      <w:r w:rsidR="00942499" w:rsidRPr="00F650F8">
        <w:rPr>
          <w:i/>
          <w:sz w:val="26"/>
          <w:szCs w:val="26"/>
          <w:u w:val="single"/>
        </w:rPr>
        <w:t xml:space="preserve"> Международной туристической выставке «Интурмаркет-2021»</w:t>
      </w:r>
      <w:r w:rsidR="00942499" w:rsidRPr="00F650F8">
        <w:rPr>
          <w:sz w:val="26"/>
          <w:szCs w:val="26"/>
        </w:rPr>
        <w:t xml:space="preserve"> в городе Москва.</w:t>
      </w:r>
      <w:r w:rsidRPr="00F650F8">
        <w:rPr>
          <w:sz w:val="26"/>
          <w:szCs w:val="26"/>
        </w:rPr>
        <w:t xml:space="preserve"> В состав делегации вошли сотрудники Департамента культуры, спорта и туризма Чукотского автономного округа, Туристско-информационного центра и представители регионального турбизнеса, НКО ««Фонд развития туризма, международных и межрегиональных проектов Чукотского автономного округа»</w:t>
      </w:r>
      <w:r w:rsidR="0063138D" w:rsidRPr="00F650F8">
        <w:rPr>
          <w:sz w:val="26"/>
          <w:szCs w:val="26"/>
        </w:rPr>
        <w:t>.</w:t>
      </w:r>
    </w:p>
    <w:p w:rsidR="00045D1F" w:rsidRPr="00F650F8" w:rsidRDefault="00045D1F" w:rsidP="00045D1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 рамках расширенной деловой программы выставки «</w:t>
      </w:r>
      <w:proofErr w:type="spellStart"/>
      <w:r w:rsidRPr="00F650F8">
        <w:rPr>
          <w:sz w:val="26"/>
          <w:szCs w:val="26"/>
        </w:rPr>
        <w:t>Интурмаркет</w:t>
      </w:r>
      <w:proofErr w:type="spellEnd"/>
      <w:r w:rsidRPr="00F650F8">
        <w:rPr>
          <w:sz w:val="26"/>
          <w:szCs w:val="26"/>
        </w:rPr>
        <w:t xml:space="preserve">» прошли отраслевые конференции, профильные семинары и сессии. Участники мероприятия обсудили итоги зимнего туристического сезона, новые турпродукты, маршруты и программы, тренды сезона – 2021, поделились опытом разработки и </w:t>
      </w:r>
      <w:proofErr w:type="gramStart"/>
      <w:r w:rsidRPr="00F650F8">
        <w:rPr>
          <w:sz w:val="26"/>
          <w:szCs w:val="26"/>
        </w:rPr>
        <w:t>реализации</w:t>
      </w:r>
      <w:proofErr w:type="gramEnd"/>
      <w:r w:rsidRPr="00F650F8">
        <w:rPr>
          <w:sz w:val="26"/>
          <w:szCs w:val="26"/>
        </w:rPr>
        <w:t xml:space="preserve"> привлекательных для самого широкого круга туристов предложений. В этом году в рамках выставки проводились мероприятия «</w:t>
      </w:r>
      <w:proofErr w:type="spellStart"/>
      <w:r w:rsidRPr="00F650F8">
        <w:rPr>
          <w:sz w:val="26"/>
          <w:szCs w:val="26"/>
        </w:rPr>
        <w:t>Интурмаркет</w:t>
      </w:r>
      <w:proofErr w:type="spellEnd"/>
      <w:r w:rsidRPr="00F650F8">
        <w:rPr>
          <w:sz w:val="26"/>
          <w:szCs w:val="26"/>
        </w:rPr>
        <w:t xml:space="preserve"> Академия», на которой было проведено более 25 образовательных семинаров, панельных дискуссий и мастер-классов от ведущих специалистов и экспертов отрасли на самые актуальные темы туристического бизнеса.</w:t>
      </w:r>
    </w:p>
    <w:p w:rsidR="0063138D" w:rsidRPr="00F650F8" w:rsidRDefault="0063138D" w:rsidP="0063138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2) В августе делегация Чукотского автономного округа приняла участие в  выставке «Улица Дальнего Востока».</w:t>
      </w:r>
    </w:p>
    <w:p w:rsidR="0063138D" w:rsidRPr="00F650F8" w:rsidRDefault="0063138D" w:rsidP="0063138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Восточный экономический форум, выставка «Улица Дальнего Востока» — это уникальная площадка для взаимодействия ведущих российских и зарубежных профессионалов в сфере экономики, государственного управления и бизнеса из России и стран Азиатско-Тихоокеанского региона. </w:t>
      </w:r>
    </w:p>
    <w:p w:rsidR="0063138D" w:rsidRPr="00F650F8" w:rsidRDefault="0063138D" w:rsidP="0063138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Задачи выставки:</w:t>
      </w:r>
    </w:p>
    <w:p w:rsidR="0063138D" w:rsidRPr="00F650F8" w:rsidRDefault="0063138D" w:rsidP="0063138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— демонстрация достижений, уникальности культуры, обычаев, кухни регионов </w:t>
      </w:r>
      <w:r w:rsidRPr="00F650F8">
        <w:rPr>
          <w:sz w:val="26"/>
          <w:szCs w:val="26"/>
        </w:rPr>
        <w:lastRenderedPageBreak/>
        <w:t>Дальнего Востока России, презентация экономического потенциала регионов Дальнего Востока России;</w:t>
      </w:r>
    </w:p>
    <w:p w:rsidR="0063138D" w:rsidRPr="00F650F8" w:rsidRDefault="0063138D" w:rsidP="0063138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— укрепление экономических и гуманитарных связей со странами-партнерами;</w:t>
      </w:r>
    </w:p>
    <w:p w:rsidR="0063138D" w:rsidRPr="00F650F8" w:rsidRDefault="0063138D" w:rsidP="0063138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— развитие туризма.</w:t>
      </w:r>
    </w:p>
    <w:p w:rsidR="0063138D" w:rsidRPr="00F650F8" w:rsidRDefault="0063138D" w:rsidP="0063138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Участниками выставки стали 11 регионов Дальнего Востока и каждый представил уникальные особенности своих территорий.</w:t>
      </w:r>
    </w:p>
    <w:p w:rsidR="0063138D" w:rsidRPr="00F650F8" w:rsidRDefault="0063138D" w:rsidP="0063138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Чукотский автономный округ представил на площадке «Улица Дальнего Востока» три павильона. В них участникам и гостям Восточного экономического форума рассказали об инвестиционном потенциале региона, национальной культуре и развитии энергетики в округе.</w:t>
      </w:r>
    </w:p>
    <w:p w:rsidR="00883789" w:rsidRPr="00F650F8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мероприятия предусмотренного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1.5 «Субсидии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округа» </w:t>
      </w:r>
      <w:r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2A0CAD" w:rsidRPr="00F650F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6</w:t>
      </w:r>
      <w:r w:rsidR="002A0CAD" w:rsidRPr="00F650F8">
        <w:rPr>
          <w:sz w:val="26"/>
          <w:szCs w:val="26"/>
        </w:rPr>
        <w:t>00</w:t>
      </w:r>
      <w:r w:rsidRPr="00F650F8">
        <w:rPr>
          <w:sz w:val="26"/>
          <w:szCs w:val="26"/>
        </w:rPr>
        <w:t>,</w:t>
      </w:r>
      <w:r w:rsidR="002A0C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освоено </w:t>
      </w:r>
      <w:r w:rsidR="002A0C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2A0C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 </w:t>
      </w:r>
    </w:p>
    <w:p w:rsidR="00774C0F" w:rsidRPr="00F650F8" w:rsidRDefault="00774C0F" w:rsidP="00774C0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</w:t>
      </w:r>
      <w:r w:rsidRPr="00F650F8">
        <w:rPr>
          <w:sz w:val="26"/>
          <w:szCs w:val="26"/>
          <w:lang w:val="en-US"/>
        </w:rPr>
        <w:t>III</w:t>
      </w:r>
      <w:r w:rsidRPr="00F650F8">
        <w:rPr>
          <w:sz w:val="26"/>
          <w:szCs w:val="26"/>
        </w:rPr>
        <w:t xml:space="preserve"> квартале текущего года состоялся отбор кандидатов на предоставление субсидии юридическим лицам на финансовое обеспечение затрат, связанных с оказанием услуг в сфере въездного и внутреннего туризма. Победителем признана компания ООО «</w:t>
      </w:r>
      <w:proofErr w:type="spellStart"/>
      <w:r w:rsidRPr="00F650F8">
        <w:rPr>
          <w:sz w:val="26"/>
          <w:szCs w:val="26"/>
        </w:rPr>
        <w:t>Кутх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Тревел</w:t>
      </w:r>
      <w:proofErr w:type="spellEnd"/>
      <w:r w:rsidRPr="00F650F8">
        <w:rPr>
          <w:sz w:val="26"/>
          <w:szCs w:val="26"/>
        </w:rPr>
        <w:t>». 02 августа 2021 года заключено Соглашение № 01–50/85 между Департаментом культуры, спорта и туризма Чукотского автономного округа и Обществом с ограниченной ответственностью «</w:t>
      </w:r>
      <w:proofErr w:type="spellStart"/>
      <w:r w:rsidRPr="00F650F8">
        <w:rPr>
          <w:sz w:val="26"/>
          <w:szCs w:val="26"/>
        </w:rPr>
        <w:t>Кутх</w:t>
      </w:r>
      <w:proofErr w:type="spellEnd"/>
      <w:r w:rsidRPr="00F650F8">
        <w:rPr>
          <w:sz w:val="26"/>
          <w:szCs w:val="26"/>
        </w:rPr>
        <w:t xml:space="preserve"> </w:t>
      </w:r>
      <w:proofErr w:type="spellStart"/>
      <w:r w:rsidRPr="00F650F8">
        <w:rPr>
          <w:sz w:val="26"/>
          <w:szCs w:val="26"/>
        </w:rPr>
        <w:t>Тревел</w:t>
      </w:r>
      <w:proofErr w:type="spellEnd"/>
      <w:r w:rsidRPr="00F650F8">
        <w:rPr>
          <w:sz w:val="26"/>
          <w:szCs w:val="26"/>
        </w:rPr>
        <w:t xml:space="preserve">», в рамках которого </w:t>
      </w:r>
      <w:r w:rsidR="003172F4" w:rsidRPr="00F650F8">
        <w:rPr>
          <w:sz w:val="26"/>
          <w:szCs w:val="26"/>
        </w:rPr>
        <w:t>зап</w:t>
      </w:r>
      <w:r w:rsidRPr="00F650F8">
        <w:rPr>
          <w:sz w:val="26"/>
          <w:szCs w:val="26"/>
        </w:rPr>
        <w:t>ланир</w:t>
      </w:r>
      <w:r w:rsidR="003172F4" w:rsidRPr="00F650F8">
        <w:rPr>
          <w:sz w:val="26"/>
          <w:szCs w:val="26"/>
        </w:rPr>
        <w:t>овано</w:t>
      </w:r>
      <w:r w:rsidRPr="00F650F8">
        <w:rPr>
          <w:sz w:val="26"/>
          <w:szCs w:val="26"/>
        </w:rPr>
        <w:t xml:space="preserve"> 2 тура выходного дня в поселок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 и 16 экскурсионных программ в акватории Анадырского лимана.</w:t>
      </w:r>
    </w:p>
    <w:p w:rsidR="003172F4" w:rsidRPr="00F650F8" w:rsidRDefault="003172F4" w:rsidP="003172F4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Освоение денежных средств будет в четвертом квартале текущего года.</w:t>
      </w:r>
    </w:p>
    <w:p w:rsidR="003172F4" w:rsidRPr="00F650F8" w:rsidRDefault="003172F4" w:rsidP="00774C0F">
      <w:pPr>
        <w:widowControl w:val="0"/>
        <w:ind w:firstLine="708"/>
        <w:contextualSpacing/>
        <w:jc w:val="both"/>
        <w:rPr>
          <w:sz w:val="26"/>
          <w:szCs w:val="26"/>
        </w:rPr>
      </w:pPr>
    </w:p>
    <w:p w:rsidR="00942499" w:rsidRPr="00F650F8" w:rsidRDefault="0094249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9. Подпрограмма «Развитие социальной инфраструктуры», % исполнения подпрограммы составил </w:t>
      </w:r>
      <w:r w:rsidR="007A10B5" w:rsidRPr="00F650F8">
        <w:rPr>
          <w:b/>
          <w:bCs/>
          <w:sz w:val="26"/>
          <w:szCs w:val="26"/>
          <w:shd w:val="clear" w:color="auto" w:fill="FFFFFF"/>
        </w:rPr>
        <w:t>1</w:t>
      </w:r>
      <w:r w:rsidR="002A0CAD" w:rsidRPr="00F650F8">
        <w:rPr>
          <w:b/>
          <w:bCs/>
          <w:sz w:val="26"/>
          <w:szCs w:val="26"/>
          <w:shd w:val="clear" w:color="auto" w:fill="FFFFFF"/>
        </w:rPr>
        <w:t>,1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sz w:val="26"/>
          <w:szCs w:val="26"/>
        </w:rPr>
      </w:pPr>
    </w:p>
    <w:p w:rsidR="002A0CAD" w:rsidRPr="00F650F8" w:rsidRDefault="00883789" w:rsidP="002A0CAD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«Развитие социальной инфраструктуры»</w:t>
      </w:r>
      <w:r w:rsidRPr="00F650F8">
        <w:rPr>
          <w:b/>
          <w:bCs/>
          <w:sz w:val="26"/>
          <w:szCs w:val="26"/>
        </w:rPr>
        <w:t xml:space="preserve"> </w:t>
      </w:r>
      <w:r w:rsidRPr="00F650F8">
        <w:rPr>
          <w:sz w:val="26"/>
          <w:szCs w:val="26"/>
        </w:rPr>
        <w:t>в 202</w:t>
      </w:r>
      <w:r w:rsidR="002A0CAD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за счет Государственной программой предусмотрено 2</w:t>
      </w:r>
      <w:r w:rsidR="00A31F00" w:rsidRPr="00F650F8">
        <w:rPr>
          <w:sz w:val="26"/>
          <w:szCs w:val="26"/>
        </w:rPr>
        <w:t>77</w:t>
      </w:r>
      <w:r w:rsidRPr="00F650F8">
        <w:rPr>
          <w:sz w:val="26"/>
          <w:szCs w:val="26"/>
        </w:rPr>
        <w:t> </w:t>
      </w:r>
      <w:r w:rsidR="00A31F00" w:rsidRPr="00F650F8">
        <w:rPr>
          <w:sz w:val="26"/>
          <w:szCs w:val="26"/>
        </w:rPr>
        <w:t>415</w:t>
      </w:r>
      <w:r w:rsidRPr="00F650F8">
        <w:rPr>
          <w:sz w:val="26"/>
          <w:szCs w:val="26"/>
        </w:rPr>
        <w:t>,</w:t>
      </w:r>
      <w:r w:rsidR="00A31F00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 тыс. рублей, </w:t>
      </w:r>
      <w:r w:rsidR="002A0CAD" w:rsidRPr="00F650F8">
        <w:rPr>
          <w:sz w:val="26"/>
          <w:szCs w:val="26"/>
        </w:rPr>
        <w:t>в том числе за счет средств федерального бюджета 41 000,0 тыс. рублей, за счет окружного бюджета 2</w:t>
      </w:r>
      <w:r w:rsidR="00A31F00" w:rsidRPr="00F650F8">
        <w:rPr>
          <w:sz w:val="26"/>
          <w:szCs w:val="26"/>
        </w:rPr>
        <w:t>36</w:t>
      </w:r>
      <w:r w:rsidR="002A0CAD" w:rsidRPr="00F650F8">
        <w:rPr>
          <w:sz w:val="26"/>
          <w:szCs w:val="26"/>
        </w:rPr>
        <w:t> </w:t>
      </w:r>
      <w:r w:rsidR="00A31F00" w:rsidRPr="00F650F8">
        <w:rPr>
          <w:sz w:val="26"/>
          <w:szCs w:val="26"/>
        </w:rPr>
        <w:t>415</w:t>
      </w:r>
      <w:r w:rsidR="002A0CAD" w:rsidRPr="00F650F8">
        <w:rPr>
          <w:sz w:val="26"/>
          <w:szCs w:val="26"/>
        </w:rPr>
        <w:t>,</w:t>
      </w:r>
      <w:r w:rsidR="00A31F00" w:rsidRPr="00F650F8">
        <w:rPr>
          <w:sz w:val="26"/>
          <w:szCs w:val="26"/>
        </w:rPr>
        <w:t>7</w:t>
      </w:r>
      <w:r w:rsidR="002A0CAD" w:rsidRPr="00F650F8">
        <w:rPr>
          <w:sz w:val="26"/>
          <w:szCs w:val="26"/>
        </w:rPr>
        <w:t xml:space="preserve"> тыс. рублей; </w:t>
      </w:r>
      <w:proofErr w:type="gramStart"/>
      <w:r w:rsidR="00A31F00" w:rsidRPr="00F650F8">
        <w:rPr>
          <w:sz w:val="26"/>
          <w:szCs w:val="26"/>
        </w:rPr>
        <w:t xml:space="preserve">сводной бюджетной росписью предусмотрено – </w:t>
      </w:r>
      <w:r w:rsidR="006F3FD8">
        <w:rPr>
          <w:sz w:val="26"/>
          <w:szCs w:val="26"/>
        </w:rPr>
        <w:t>41</w:t>
      </w:r>
      <w:r w:rsidR="007A10B5" w:rsidRPr="00F650F8">
        <w:rPr>
          <w:sz w:val="26"/>
          <w:szCs w:val="26"/>
        </w:rPr>
        <w:t>2 6</w:t>
      </w:r>
      <w:r w:rsidR="006F3FD8">
        <w:rPr>
          <w:sz w:val="26"/>
          <w:szCs w:val="26"/>
        </w:rPr>
        <w:t>13</w:t>
      </w:r>
      <w:r w:rsidR="00A31F00" w:rsidRPr="00F650F8">
        <w:rPr>
          <w:sz w:val="26"/>
          <w:szCs w:val="26"/>
        </w:rPr>
        <w:t>,</w:t>
      </w:r>
      <w:r w:rsidR="006F3FD8">
        <w:rPr>
          <w:sz w:val="26"/>
          <w:szCs w:val="26"/>
        </w:rPr>
        <w:t>6</w:t>
      </w:r>
      <w:r w:rsidR="00A31F00" w:rsidRPr="00F650F8">
        <w:rPr>
          <w:sz w:val="26"/>
          <w:szCs w:val="26"/>
        </w:rPr>
        <w:t xml:space="preserve"> тыс. рублей, в том числе за счет средств федерального бюджета  </w:t>
      </w:r>
      <w:r w:rsidR="007A10B5" w:rsidRPr="00F650F8">
        <w:rPr>
          <w:sz w:val="26"/>
          <w:szCs w:val="26"/>
        </w:rPr>
        <w:t>168 862</w:t>
      </w:r>
      <w:r w:rsidR="00A31F00" w:rsidRPr="00F650F8">
        <w:rPr>
          <w:sz w:val="26"/>
          <w:szCs w:val="26"/>
        </w:rPr>
        <w:t>,</w:t>
      </w:r>
      <w:r w:rsidR="007A10B5" w:rsidRPr="00F650F8">
        <w:rPr>
          <w:sz w:val="26"/>
          <w:szCs w:val="26"/>
        </w:rPr>
        <w:t>9</w:t>
      </w:r>
      <w:r w:rsidR="00A31F00" w:rsidRPr="00F650F8">
        <w:rPr>
          <w:sz w:val="26"/>
          <w:szCs w:val="26"/>
        </w:rPr>
        <w:t xml:space="preserve"> тыс. рублей,  за счет окружного бюджета 2</w:t>
      </w:r>
      <w:r w:rsidR="006F3FD8">
        <w:rPr>
          <w:sz w:val="26"/>
          <w:szCs w:val="26"/>
        </w:rPr>
        <w:t>4</w:t>
      </w:r>
      <w:r w:rsidR="00A31F00" w:rsidRPr="00F650F8">
        <w:rPr>
          <w:sz w:val="26"/>
          <w:szCs w:val="26"/>
        </w:rPr>
        <w:t>3 7</w:t>
      </w:r>
      <w:r w:rsidR="006F3FD8">
        <w:rPr>
          <w:sz w:val="26"/>
          <w:szCs w:val="26"/>
        </w:rPr>
        <w:t>50</w:t>
      </w:r>
      <w:r w:rsidR="00A31F00" w:rsidRPr="00F650F8">
        <w:rPr>
          <w:sz w:val="26"/>
          <w:szCs w:val="26"/>
        </w:rPr>
        <w:t>,</w:t>
      </w:r>
      <w:r w:rsidR="006F3FD8">
        <w:rPr>
          <w:sz w:val="26"/>
          <w:szCs w:val="26"/>
        </w:rPr>
        <w:t>7</w:t>
      </w:r>
      <w:r w:rsidR="00A31F00" w:rsidRPr="00F650F8">
        <w:rPr>
          <w:sz w:val="26"/>
          <w:szCs w:val="26"/>
        </w:rPr>
        <w:t xml:space="preserve"> тыс. рублей; </w:t>
      </w:r>
      <w:r w:rsidR="002A0CAD" w:rsidRPr="00F650F8">
        <w:rPr>
          <w:sz w:val="26"/>
          <w:szCs w:val="26"/>
        </w:rPr>
        <w:t xml:space="preserve">освоено </w:t>
      </w:r>
      <w:r w:rsidR="000F0905">
        <w:rPr>
          <w:sz w:val="26"/>
          <w:szCs w:val="26"/>
        </w:rPr>
        <w:t>4 466,8</w:t>
      </w:r>
      <w:r w:rsidR="002A0CAD"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0F0905">
        <w:rPr>
          <w:sz w:val="26"/>
          <w:szCs w:val="26"/>
        </w:rPr>
        <w:t>4 466,8</w:t>
      </w:r>
      <w:r w:rsidR="002A0CAD" w:rsidRPr="00F650F8">
        <w:rPr>
          <w:sz w:val="26"/>
          <w:szCs w:val="26"/>
        </w:rPr>
        <w:t xml:space="preserve"> тыс. рублей, за счет федерального бюджета 0,0 тыс. рублей.</w:t>
      </w:r>
      <w:proofErr w:type="gramEnd"/>
    </w:p>
    <w:p w:rsidR="00883789" w:rsidRPr="00F650F8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выполнение основного мероприятия </w:t>
      </w:r>
      <w:r w:rsidRPr="00F650F8">
        <w:rPr>
          <w:b/>
          <w:bCs/>
          <w:sz w:val="26"/>
          <w:szCs w:val="26"/>
        </w:rPr>
        <w:t>п. 1 «Проектно-изыскательские, ремонтные работы, строительство и реконструкция объектов образования, культуры и спорта»</w:t>
      </w:r>
      <w:r w:rsidRPr="00F650F8">
        <w:rPr>
          <w:sz w:val="26"/>
          <w:szCs w:val="26"/>
        </w:rPr>
        <w:t xml:space="preserve"> за счет средств окружного бюджета предусмотрено 1</w:t>
      </w:r>
      <w:r w:rsidR="00A31F00" w:rsidRPr="00F650F8">
        <w:rPr>
          <w:sz w:val="26"/>
          <w:szCs w:val="26"/>
        </w:rPr>
        <w:t>79</w:t>
      </w:r>
      <w:r w:rsidRPr="00F650F8">
        <w:rPr>
          <w:sz w:val="26"/>
          <w:szCs w:val="26"/>
        </w:rPr>
        <w:t> </w:t>
      </w:r>
      <w:r w:rsidR="00A31F00" w:rsidRPr="00F650F8">
        <w:rPr>
          <w:sz w:val="26"/>
          <w:szCs w:val="26"/>
        </w:rPr>
        <w:t>267</w:t>
      </w:r>
      <w:r w:rsidRPr="00F650F8">
        <w:rPr>
          <w:sz w:val="26"/>
          <w:szCs w:val="26"/>
        </w:rPr>
        <w:t>,</w:t>
      </w:r>
      <w:r w:rsidR="00A31F00" w:rsidRPr="00F650F8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рублей, </w:t>
      </w:r>
      <w:r w:rsidR="00A31F00" w:rsidRPr="00F650F8">
        <w:rPr>
          <w:sz w:val="26"/>
          <w:szCs w:val="26"/>
        </w:rPr>
        <w:t xml:space="preserve">сводной бюджетной росписью 176 593,3 тыс. рублей, </w:t>
      </w:r>
      <w:r w:rsidRPr="00F650F8">
        <w:rPr>
          <w:sz w:val="26"/>
          <w:szCs w:val="26"/>
        </w:rPr>
        <w:t xml:space="preserve">освоено </w:t>
      </w:r>
      <w:r w:rsidR="002A0CAD" w:rsidRPr="00F650F8">
        <w:rPr>
          <w:sz w:val="26"/>
          <w:szCs w:val="26"/>
        </w:rPr>
        <w:t>325</w:t>
      </w:r>
      <w:r w:rsidRPr="00F650F8">
        <w:rPr>
          <w:sz w:val="26"/>
          <w:szCs w:val="26"/>
        </w:rPr>
        <w:t>,</w:t>
      </w:r>
      <w:r w:rsidR="002A0CAD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рублей. 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1.2. «Проведение ремонтных работ в государственных учреждениях культуры»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A31F00" w:rsidRPr="00F650F8">
        <w:rPr>
          <w:sz w:val="26"/>
          <w:szCs w:val="26"/>
        </w:rPr>
        <w:t>25 412</w:t>
      </w:r>
      <w:r w:rsidRPr="00F650F8">
        <w:rPr>
          <w:sz w:val="26"/>
          <w:szCs w:val="26"/>
        </w:rPr>
        <w:t>,</w:t>
      </w:r>
      <w:r w:rsidR="00B57B55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</w:t>
      </w:r>
      <w:r w:rsidR="00A31F00" w:rsidRPr="00F650F8">
        <w:rPr>
          <w:sz w:val="26"/>
          <w:szCs w:val="26"/>
        </w:rPr>
        <w:t xml:space="preserve">сводной бюджетной росписью 22 737,5 тыс. рублей, </w:t>
      </w:r>
      <w:r w:rsidRPr="00F650F8">
        <w:rPr>
          <w:sz w:val="26"/>
          <w:szCs w:val="26"/>
        </w:rPr>
        <w:t xml:space="preserve">освоено </w:t>
      </w:r>
      <w:r w:rsidR="00B57B55" w:rsidRPr="00F650F8">
        <w:rPr>
          <w:sz w:val="26"/>
          <w:szCs w:val="26"/>
        </w:rPr>
        <w:t>325,4</w:t>
      </w:r>
      <w:r w:rsidRPr="00F650F8">
        <w:rPr>
          <w:sz w:val="26"/>
          <w:szCs w:val="26"/>
        </w:rPr>
        <w:t xml:space="preserve"> тыс. рублей. </w:t>
      </w:r>
    </w:p>
    <w:p w:rsidR="009F7BC6" w:rsidRPr="00F650F8" w:rsidRDefault="007F25DE" w:rsidP="007F25DE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Бюджетные средства выделены</w:t>
      </w:r>
      <w:r w:rsidR="009F7BC6" w:rsidRPr="00F650F8">
        <w:rPr>
          <w:sz w:val="26"/>
          <w:szCs w:val="26"/>
        </w:rPr>
        <w:t>:</w:t>
      </w:r>
    </w:p>
    <w:p w:rsidR="007F25DE" w:rsidRPr="00F650F8" w:rsidRDefault="009F7BC6" w:rsidP="007F25DE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-</w:t>
      </w:r>
      <w:r w:rsidR="007F25DE" w:rsidRPr="00F650F8">
        <w:rPr>
          <w:sz w:val="26"/>
          <w:szCs w:val="26"/>
        </w:rPr>
        <w:t xml:space="preserve"> Государственному бюджетному учреждению культуры Чукотского автономного округа «Чукотско-эскимосский ансамбль «</w:t>
      </w:r>
      <w:proofErr w:type="spellStart"/>
      <w:r w:rsidR="007F25DE" w:rsidRPr="00F650F8">
        <w:rPr>
          <w:sz w:val="26"/>
          <w:szCs w:val="26"/>
        </w:rPr>
        <w:t>Эргырон</w:t>
      </w:r>
      <w:proofErr w:type="spellEnd"/>
      <w:r w:rsidR="007F25DE" w:rsidRPr="00F650F8">
        <w:rPr>
          <w:sz w:val="26"/>
          <w:szCs w:val="26"/>
        </w:rPr>
        <w:t>» на текущий ремонт балетного зала, состоящего из 4-х этапов (устройство (пробивка) проёмов в здании; ремонт потолка; ремонт стен; ремонт пола.</w:t>
      </w:r>
      <w:proofErr w:type="gramEnd"/>
      <w:r w:rsidR="007F25DE" w:rsidRPr="00F650F8">
        <w:rPr>
          <w:sz w:val="26"/>
          <w:szCs w:val="26"/>
        </w:rPr>
        <w:t xml:space="preserve"> Ремонтные работы по первому этапу (устройство (пробивка) проёмов в здании) на сумму 325, 4 тыс. рублей в соответствии с проектной </w:t>
      </w:r>
      <w:r w:rsidR="007F25DE" w:rsidRPr="00F650F8">
        <w:rPr>
          <w:sz w:val="26"/>
          <w:szCs w:val="26"/>
        </w:rPr>
        <w:lastRenderedPageBreak/>
        <w:t>документацией, подготовленной МП ГО Анадырь «</w:t>
      </w:r>
      <w:proofErr w:type="spellStart"/>
      <w:r w:rsidR="007F25DE" w:rsidRPr="00F650F8">
        <w:rPr>
          <w:sz w:val="26"/>
          <w:szCs w:val="26"/>
        </w:rPr>
        <w:t>Градпроект</w:t>
      </w:r>
      <w:proofErr w:type="spellEnd"/>
      <w:r w:rsidR="007F25DE" w:rsidRPr="00F650F8">
        <w:rPr>
          <w:sz w:val="26"/>
          <w:szCs w:val="26"/>
        </w:rPr>
        <w:t>» выполнены полностью, качественно и в установленные сроки.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Государственному автономному учреждению культуры «Окружной Дом народного творчества» </w:t>
      </w:r>
      <w:r w:rsidR="0091687F" w:rsidRPr="00F650F8">
        <w:rPr>
          <w:sz w:val="26"/>
          <w:szCs w:val="26"/>
        </w:rPr>
        <w:t xml:space="preserve">на текущий ремонт здания </w:t>
      </w:r>
      <w:r w:rsidRPr="00F650F8">
        <w:rPr>
          <w:sz w:val="26"/>
          <w:szCs w:val="26"/>
        </w:rPr>
        <w:t xml:space="preserve">в размере 22 412,0 тыс. рублей. </w:t>
      </w:r>
    </w:p>
    <w:p w:rsidR="009F7BC6" w:rsidRPr="00F650F8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Проведение ремонтных работ запланировано в четвертом квартале текущего года. 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</w:t>
      </w:r>
      <w:r w:rsidR="00B57B55" w:rsidRPr="00F650F8">
        <w:rPr>
          <w:b/>
          <w:bCs/>
          <w:i/>
          <w:iCs/>
          <w:sz w:val="26"/>
          <w:szCs w:val="26"/>
        </w:rPr>
        <w:t>8</w:t>
      </w:r>
      <w:r w:rsidRPr="00F650F8">
        <w:rPr>
          <w:b/>
          <w:bCs/>
          <w:i/>
          <w:iCs/>
          <w:sz w:val="26"/>
          <w:szCs w:val="26"/>
        </w:rPr>
        <w:t>. «</w:t>
      </w:r>
      <w:r w:rsidR="00B57B55" w:rsidRPr="00F650F8">
        <w:rPr>
          <w:b/>
          <w:bCs/>
          <w:i/>
          <w:iCs/>
          <w:sz w:val="26"/>
          <w:szCs w:val="26"/>
        </w:rPr>
        <w:t>Субсидии на выполнение ремонтных работ в муниципальных учреждениях культуры и спорта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B57B55" w:rsidRPr="00F650F8">
        <w:rPr>
          <w:sz w:val="26"/>
          <w:szCs w:val="26"/>
        </w:rPr>
        <w:t>11</w:t>
      </w:r>
      <w:r w:rsidR="00A31F00" w:rsidRPr="00F650F8">
        <w:rPr>
          <w:sz w:val="26"/>
          <w:szCs w:val="26"/>
        </w:rPr>
        <w:t>4</w:t>
      </w:r>
      <w:r w:rsidR="00B57B55" w:rsidRPr="00F650F8">
        <w:rPr>
          <w:sz w:val="26"/>
          <w:szCs w:val="26"/>
        </w:rPr>
        <w:t xml:space="preserve"> </w:t>
      </w:r>
      <w:r w:rsidR="00A31F00" w:rsidRPr="00F650F8">
        <w:rPr>
          <w:sz w:val="26"/>
          <w:szCs w:val="26"/>
        </w:rPr>
        <w:t>5</w:t>
      </w:r>
      <w:r w:rsidR="00B57B55" w:rsidRPr="00F650F8">
        <w:rPr>
          <w:sz w:val="26"/>
          <w:szCs w:val="26"/>
        </w:rPr>
        <w:t>00,0 тыс. рублей, освоено 0</w:t>
      </w:r>
      <w:r w:rsidRPr="00F650F8">
        <w:rPr>
          <w:sz w:val="26"/>
          <w:szCs w:val="26"/>
        </w:rPr>
        <w:t>,</w:t>
      </w:r>
      <w:r w:rsidR="00B57B55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91687F" w:rsidRPr="00F650F8" w:rsidRDefault="0091687F" w:rsidP="0091687F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Во втором квартале 2021 года заключены соглашения с органами местного самоуправления на предоставление субсидии на выполнение ремонтных работ в муниципальных учреждениях культуры и спорта:</w:t>
      </w:r>
    </w:p>
    <w:p w:rsidR="0091687F" w:rsidRPr="00F650F8" w:rsidRDefault="0091687F" w:rsidP="0091687F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Анадырский муниципальный район: заключено соглашение на сумму 14640,3 тыс. рублей на ремонт двух объектов – Дом культуры п. </w:t>
      </w:r>
      <w:proofErr w:type="spellStart"/>
      <w:r w:rsidRPr="00F650F8">
        <w:rPr>
          <w:sz w:val="26"/>
          <w:szCs w:val="26"/>
        </w:rPr>
        <w:t>Беринговский</w:t>
      </w:r>
      <w:proofErr w:type="spellEnd"/>
      <w:r w:rsidRPr="00F650F8">
        <w:rPr>
          <w:sz w:val="26"/>
          <w:szCs w:val="26"/>
        </w:rPr>
        <w:t xml:space="preserve"> </w:t>
      </w:r>
      <w:r w:rsidR="00164376" w:rsidRPr="00F650F8">
        <w:rPr>
          <w:sz w:val="26"/>
          <w:szCs w:val="26"/>
        </w:rPr>
        <w:t xml:space="preserve">(ремонт кровли) </w:t>
      </w:r>
      <w:r w:rsidRPr="00F650F8">
        <w:rPr>
          <w:sz w:val="26"/>
          <w:szCs w:val="26"/>
        </w:rPr>
        <w:t xml:space="preserve">и Дом культуры с. </w:t>
      </w:r>
      <w:proofErr w:type="spellStart"/>
      <w:r w:rsidRPr="00F650F8">
        <w:rPr>
          <w:sz w:val="26"/>
          <w:szCs w:val="26"/>
        </w:rPr>
        <w:t>Ваеги</w:t>
      </w:r>
      <w:proofErr w:type="spellEnd"/>
      <w:r w:rsidR="00164376" w:rsidRPr="00F650F8">
        <w:rPr>
          <w:sz w:val="26"/>
          <w:szCs w:val="26"/>
        </w:rPr>
        <w:t xml:space="preserve"> (ремонт кровли)</w:t>
      </w:r>
      <w:r w:rsidRPr="00F650F8">
        <w:rPr>
          <w:sz w:val="26"/>
          <w:szCs w:val="26"/>
        </w:rPr>
        <w:t>;</w:t>
      </w:r>
    </w:p>
    <w:p w:rsidR="00164376" w:rsidRPr="00F650F8" w:rsidRDefault="0091687F" w:rsidP="0016437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Городской округ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: соглашение на сумму 7500,0 тыс. рублей на ремонт 2 объектов – Культурно-досуговый комплекс городского округа </w:t>
      </w:r>
      <w:proofErr w:type="spellStart"/>
      <w:r w:rsidRPr="00F650F8">
        <w:rPr>
          <w:sz w:val="26"/>
          <w:szCs w:val="26"/>
        </w:rPr>
        <w:t>Певек</w:t>
      </w:r>
      <w:proofErr w:type="spellEnd"/>
      <w:r w:rsidRPr="00F650F8">
        <w:rPr>
          <w:sz w:val="26"/>
          <w:szCs w:val="26"/>
        </w:rPr>
        <w:t xml:space="preserve"> </w:t>
      </w:r>
      <w:r w:rsidR="00164376" w:rsidRPr="00F650F8">
        <w:rPr>
          <w:sz w:val="26"/>
          <w:szCs w:val="26"/>
        </w:rPr>
        <w:t xml:space="preserve">(текущий ремонт, частичная замена полов, замена и установка окон ПВХ и дверей, внутренний ремонт стен, сантехнические работы) и </w:t>
      </w:r>
      <w:proofErr w:type="spellStart"/>
      <w:r w:rsidR="00164376" w:rsidRPr="00F650F8">
        <w:rPr>
          <w:sz w:val="26"/>
          <w:szCs w:val="26"/>
        </w:rPr>
        <w:t>Певекская</w:t>
      </w:r>
      <w:proofErr w:type="spellEnd"/>
      <w:r w:rsidR="00164376" w:rsidRPr="00F650F8">
        <w:rPr>
          <w:sz w:val="26"/>
          <w:szCs w:val="26"/>
        </w:rPr>
        <w:t xml:space="preserve"> библиотека (текущий ремонт, сантехнические работы, ремонт полов);</w:t>
      </w:r>
    </w:p>
    <w:p w:rsidR="0091687F" w:rsidRPr="00F650F8" w:rsidRDefault="0091687F" w:rsidP="0091687F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</w:t>
      </w:r>
      <w:proofErr w:type="spellStart"/>
      <w:r w:rsidRPr="00F650F8">
        <w:rPr>
          <w:sz w:val="26"/>
          <w:szCs w:val="26"/>
        </w:rPr>
        <w:t>Провиденский</w:t>
      </w:r>
      <w:proofErr w:type="spellEnd"/>
      <w:r w:rsidRPr="00F650F8">
        <w:rPr>
          <w:sz w:val="26"/>
          <w:szCs w:val="26"/>
        </w:rPr>
        <w:t xml:space="preserve"> городской округ: соглашение на сумму 51 597,1 тыс. рублей на ремонт 2 объектов – Центр культуры и досуга </w:t>
      </w:r>
      <w:proofErr w:type="spellStart"/>
      <w:r w:rsidRPr="00F650F8">
        <w:rPr>
          <w:sz w:val="26"/>
          <w:szCs w:val="26"/>
        </w:rPr>
        <w:t>Провиденского</w:t>
      </w:r>
      <w:proofErr w:type="spellEnd"/>
      <w:r w:rsidRPr="00F650F8">
        <w:rPr>
          <w:sz w:val="26"/>
          <w:szCs w:val="26"/>
        </w:rPr>
        <w:t xml:space="preserve"> городского округа</w:t>
      </w:r>
      <w:r w:rsidR="00164376" w:rsidRPr="00F650F8">
        <w:rPr>
          <w:sz w:val="26"/>
          <w:szCs w:val="26"/>
        </w:rPr>
        <w:t xml:space="preserve"> (капитальный ремонт)</w:t>
      </w:r>
      <w:r w:rsidRPr="00F650F8">
        <w:rPr>
          <w:sz w:val="26"/>
          <w:szCs w:val="26"/>
        </w:rPr>
        <w:t xml:space="preserve"> и Музей </w:t>
      </w:r>
      <w:proofErr w:type="spellStart"/>
      <w:r w:rsidRPr="00F650F8">
        <w:rPr>
          <w:sz w:val="26"/>
          <w:szCs w:val="26"/>
        </w:rPr>
        <w:t>Берингийского</w:t>
      </w:r>
      <w:proofErr w:type="spellEnd"/>
      <w:r w:rsidRPr="00F650F8">
        <w:rPr>
          <w:sz w:val="26"/>
          <w:szCs w:val="26"/>
        </w:rPr>
        <w:t xml:space="preserve"> наследия</w:t>
      </w:r>
      <w:r w:rsidR="00164376" w:rsidRPr="00F650F8">
        <w:rPr>
          <w:sz w:val="26"/>
          <w:szCs w:val="26"/>
        </w:rPr>
        <w:t xml:space="preserve"> (капитальный ремонт)</w:t>
      </w:r>
      <w:r w:rsidRPr="00F650F8">
        <w:rPr>
          <w:sz w:val="26"/>
          <w:szCs w:val="26"/>
        </w:rPr>
        <w:t>;</w:t>
      </w:r>
    </w:p>
    <w:p w:rsidR="00164376" w:rsidRPr="00F650F8" w:rsidRDefault="0091687F" w:rsidP="0016437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Чукотский муниципальный район: соглашение на сумму 6 419,0 тыс. рублей на ремонт 2 объектов – </w:t>
      </w:r>
      <w:r w:rsidR="00164376" w:rsidRPr="00F650F8">
        <w:rPr>
          <w:sz w:val="26"/>
          <w:szCs w:val="26"/>
        </w:rPr>
        <w:t xml:space="preserve">Дом культуры с. Лаврентия (ремонт </w:t>
      </w:r>
      <w:proofErr w:type="spellStart"/>
      <w:r w:rsidR="00164376" w:rsidRPr="00F650F8">
        <w:rPr>
          <w:sz w:val="26"/>
          <w:szCs w:val="26"/>
        </w:rPr>
        <w:t>отмостки</w:t>
      </w:r>
      <w:proofErr w:type="spellEnd"/>
      <w:r w:rsidR="00164376" w:rsidRPr="00F650F8">
        <w:rPr>
          <w:sz w:val="26"/>
          <w:szCs w:val="26"/>
        </w:rPr>
        <w:t xml:space="preserve"> здания) и Музей с. Лаврентия (комплексный ремонт);</w:t>
      </w:r>
    </w:p>
    <w:p w:rsidR="00164376" w:rsidRPr="00F650F8" w:rsidRDefault="0091687F" w:rsidP="0016437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- Городской округ </w:t>
      </w:r>
      <w:proofErr w:type="spellStart"/>
      <w:r w:rsidRPr="00F650F8">
        <w:rPr>
          <w:sz w:val="26"/>
          <w:szCs w:val="26"/>
        </w:rPr>
        <w:t>Эгвекинот</w:t>
      </w:r>
      <w:proofErr w:type="spellEnd"/>
      <w:r w:rsidRPr="00F650F8">
        <w:rPr>
          <w:sz w:val="26"/>
          <w:szCs w:val="26"/>
        </w:rPr>
        <w:t xml:space="preserve">: соглашение на сумму 19 843,6 тыс. рублей на ремонт 2 объектов – Дом культуры с. </w:t>
      </w:r>
      <w:proofErr w:type="spellStart"/>
      <w:r w:rsidRPr="00F650F8">
        <w:rPr>
          <w:sz w:val="26"/>
          <w:szCs w:val="26"/>
        </w:rPr>
        <w:t>Конергино</w:t>
      </w:r>
      <w:proofErr w:type="spellEnd"/>
      <w:r w:rsidRPr="00F650F8">
        <w:rPr>
          <w:sz w:val="26"/>
          <w:szCs w:val="26"/>
        </w:rPr>
        <w:t xml:space="preserve"> </w:t>
      </w:r>
      <w:r w:rsidR="00164376" w:rsidRPr="00F650F8">
        <w:rPr>
          <w:sz w:val="26"/>
          <w:szCs w:val="26"/>
        </w:rPr>
        <w:t xml:space="preserve">(замена системы отопления) и Дом культуры с. </w:t>
      </w:r>
      <w:proofErr w:type="spellStart"/>
      <w:r w:rsidR="00164376" w:rsidRPr="00F650F8">
        <w:rPr>
          <w:sz w:val="26"/>
          <w:szCs w:val="26"/>
        </w:rPr>
        <w:t>Ванкарем</w:t>
      </w:r>
      <w:proofErr w:type="spellEnd"/>
      <w:r w:rsidR="00164376" w:rsidRPr="00F650F8">
        <w:rPr>
          <w:sz w:val="26"/>
          <w:szCs w:val="26"/>
        </w:rPr>
        <w:t xml:space="preserve"> (ремонт кровли и фасада, ремонт зрительного зала, сцены и фойе второго этажа); соглашение на сумму 10 000,0 тыс. рублей на ремонт крытого катка п. </w:t>
      </w:r>
      <w:proofErr w:type="spellStart"/>
      <w:r w:rsidR="00164376" w:rsidRPr="00F650F8">
        <w:rPr>
          <w:sz w:val="26"/>
          <w:szCs w:val="26"/>
        </w:rPr>
        <w:t>Эгвекинот</w:t>
      </w:r>
      <w:proofErr w:type="spellEnd"/>
      <w:r w:rsidR="00164376" w:rsidRPr="00F650F8">
        <w:rPr>
          <w:sz w:val="26"/>
          <w:szCs w:val="26"/>
        </w:rPr>
        <w:t>.</w:t>
      </w:r>
      <w:proofErr w:type="gramEnd"/>
    </w:p>
    <w:p w:rsidR="008D163C" w:rsidRPr="00F650F8" w:rsidRDefault="008D163C" w:rsidP="00164376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- </w:t>
      </w:r>
      <w:proofErr w:type="spellStart"/>
      <w:r w:rsidRPr="00F650F8">
        <w:rPr>
          <w:sz w:val="26"/>
          <w:szCs w:val="26"/>
        </w:rPr>
        <w:t>Билибинский</w:t>
      </w:r>
      <w:proofErr w:type="spellEnd"/>
      <w:r w:rsidRPr="00F650F8">
        <w:rPr>
          <w:sz w:val="26"/>
          <w:szCs w:val="26"/>
        </w:rPr>
        <w:t xml:space="preserve"> муниципальный район: соглашение на сумму 4 500,0 тыс. рублей на ремонт спортивного зала "Горняк" в г. </w:t>
      </w:r>
      <w:proofErr w:type="spellStart"/>
      <w:r w:rsidRPr="00F650F8">
        <w:rPr>
          <w:sz w:val="26"/>
          <w:szCs w:val="26"/>
        </w:rPr>
        <w:t>Билибино</w:t>
      </w:r>
      <w:proofErr w:type="spellEnd"/>
      <w:r w:rsidRPr="00F650F8">
        <w:rPr>
          <w:sz w:val="26"/>
          <w:szCs w:val="26"/>
        </w:rPr>
        <w:t xml:space="preserve">. </w:t>
      </w:r>
    </w:p>
    <w:p w:rsidR="0091687F" w:rsidRPr="00F650F8" w:rsidRDefault="0091687F" w:rsidP="0091687F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Окончание ремонтных работ в рамках реализации данного мероприятия запланировано до конца текущего года.</w:t>
      </w:r>
    </w:p>
    <w:p w:rsidR="00B57B55" w:rsidRPr="00F650F8" w:rsidRDefault="00B57B55" w:rsidP="00395E3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1.9. «Строительство объекта: </w:t>
      </w:r>
      <w:r w:rsidR="00395E37" w:rsidRPr="00F650F8">
        <w:rPr>
          <w:b/>
          <w:bCs/>
          <w:i/>
          <w:iCs/>
          <w:sz w:val="26"/>
          <w:szCs w:val="26"/>
        </w:rPr>
        <w:t>«</w:t>
      </w:r>
      <w:r w:rsidRPr="00F650F8">
        <w:rPr>
          <w:b/>
          <w:bCs/>
          <w:i/>
          <w:iCs/>
          <w:sz w:val="26"/>
          <w:szCs w:val="26"/>
        </w:rPr>
        <w:t xml:space="preserve">Этнокультурный центр </w:t>
      </w:r>
      <w:proofErr w:type="gramStart"/>
      <w:r w:rsidRPr="00F650F8">
        <w:rPr>
          <w:b/>
          <w:bCs/>
          <w:i/>
          <w:iCs/>
          <w:sz w:val="26"/>
          <w:szCs w:val="26"/>
        </w:rPr>
        <w:t>в</w:t>
      </w:r>
      <w:proofErr w:type="gramEnd"/>
      <w:r w:rsidRPr="00F650F8">
        <w:rPr>
          <w:b/>
          <w:bCs/>
          <w:i/>
          <w:iCs/>
          <w:sz w:val="26"/>
          <w:szCs w:val="26"/>
        </w:rPr>
        <w:t xml:space="preserve"> с. </w:t>
      </w:r>
      <w:proofErr w:type="spellStart"/>
      <w:r w:rsidRPr="00F650F8">
        <w:rPr>
          <w:b/>
          <w:bCs/>
          <w:i/>
          <w:iCs/>
          <w:sz w:val="26"/>
          <w:szCs w:val="26"/>
        </w:rPr>
        <w:t>Тавайваам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9A0036" w:rsidRPr="00F650F8">
        <w:rPr>
          <w:sz w:val="26"/>
          <w:szCs w:val="26"/>
        </w:rPr>
        <w:t>10 00</w:t>
      </w:r>
      <w:r w:rsidRPr="00F650F8">
        <w:rPr>
          <w:sz w:val="26"/>
          <w:szCs w:val="26"/>
        </w:rPr>
        <w:t xml:space="preserve">0,0 тыс. рублей, </w:t>
      </w:r>
      <w:r w:rsidR="00395E37" w:rsidRPr="00F650F8">
        <w:rPr>
          <w:sz w:val="26"/>
          <w:szCs w:val="26"/>
        </w:rPr>
        <w:t>освоено 0,0 тыс. рублей</w:t>
      </w:r>
      <w:r w:rsidRPr="00F650F8">
        <w:rPr>
          <w:sz w:val="26"/>
          <w:szCs w:val="26"/>
        </w:rPr>
        <w:t>.</w:t>
      </w:r>
    </w:p>
    <w:p w:rsidR="007F25DE" w:rsidRPr="00F650F8" w:rsidRDefault="00774C0F" w:rsidP="007F25DE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Реализация данного мероприятия изменена в связи с изменением концепции будущего объекта культуры: с объекта капитального строительства на быстровозводимое модульное сооружение.</w:t>
      </w:r>
    </w:p>
    <w:p w:rsidR="00395E37" w:rsidRPr="00F650F8" w:rsidRDefault="00395E37" w:rsidP="00395E3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1.10. «</w:t>
      </w:r>
      <w:r w:rsidR="00993DE7" w:rsidRPr="00F650F8">
        <w:rPr>
          <w:b/>
          <w:bCs/>
          <w:i/>
          <w:iCs/>
          <w:sz w:val="26"/>
          <w:szCs w:val="26"/>
        </w:rPr>
        <w:t>Приобретение и установка модульного здания</w:t>
      </w:r>
      <w:r w:rsidRPr="00F650F8">
        <w:rPr>
          <w:b/>
          <w:bCs/>
          <w:i/>
          <w:iCs/>
          <w:sz w:val="26"/>
          <w:szCs w:val="26"/>
        </w:rPr>
        <w:t xml:space="preserve">: «Центр культуры и досуга </w:t>
      </w:r>
      <w:proofErr w:type="gramStart"/>
      <w:r w:rsidRPr="00F650F8">
        <w:rPr>
          <w:b/>
          <w:bCs/>
          <w:i/>
          <w:iCs/>
          <w:sz w:val="26"/>
          <w:szCs w:val="26"/>
        </w:rPr>
        <w:t>в</w:t>
      </w:r>
      <w:proofErr w:type="gramEnd"/>
      <w:r w:rsidRPr="00F650F8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F650F8">
        <w:rPr>
          <w:b/>
          <w:bCs/>
          <w:i/>
          <w:iCs/>
          <w:sz w:val="26"/>
          <w:szCs w:val="26"/>
        </w:rPr>
        <w:t>с</w:t>
      </w:r>
      <w:proofErr w:type="gramEnd"/>
      <w:r w:rsidRPr="00F650F8">
        <w:rPr>
          <w:b/>
          <w:bCs/>
          <w:i/>
          <w:iCs/>
          <w:sz w:val="26"/>
          <w:szCs w:val="26"/>
        </w:rPr>
        <w:t>. Новое Чаплино»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993DE7" w:rsidRPr="00F650F8">
        <w:rPr>
          <w:sz w:val="26"/>
          <w:szCs w:val="26"/>
        </w:rPr>
        <w:t>14 677,9</w:t>
      </w:r>
      <w:r w:rsidRPr="00F650F8">
        <w:rPr>
          <w:sz w:val="26"/>
          <w:szCs w:val="26"/>
        </w:rPr>
        <w:t xml:space="preserve"> тыс. рублей, освоено 0,0 тыс. рублей.</w:t>
      </w:r>
    </w:p>
    <w:p w:rsidR="009D758E" w:rsidRPr="00F650F8" w:rsidRDefault="009D758E" w:rsidP="009D758E">
      <w:pPr>
        <w:spacing w:line="276" w:lineRule="auto"/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Между ГКУ «УКС ЧАО» </w:t>
      </w:r>
      <w:proofErr w:type="gramStart"/>
      <w:r w:rsidRPr="00F650F8">
        <w:rPr>
          <w:sz w:val="26"/>
          <w:szCs w:val="26"/>
        </w:rPr>
        <w:t>и ООО</w:t>
      </w:r>
      <w:proofErr w:type="gramEnd"/>
      <w:r w:rsidRPr="00F650F8">
        <w:rPr>
          <w:sz w:val="26"/>
          <w:szCs w:val="26"/>
        </w:rPr>
        <w:t xml:space="preserve"> «КАРКАС» заключен государственный контракт  от 15.06.2021 №11/ЦКД-21 на  сумму 75 248,5 тыс. рублей, в том числе по годам: 2021-13 723,84 тыс. рублей, 2022- 61 524,62 тыс. рублей. Согласно контракту подрядчику оплачен аванс в размере 13 717,8 тыс. рублей. Срок выполнения работ  по контракту до 30.07.2022 года.</w:t>
      </w:r>
    </w:p>
    <w:p w:rsidR="00883789" w:rsidRPr="00F650F8" w:rsidRDefault="00883789" w:rsidP="00395E3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</w:t>
      </w:r>
      <w:r w:rsidR="00395E37" w:rsidRPr="00F650F8">
        <w:rPr>
          <w:b/>
          <w:bCs/>
          <w:i/>
          <w:iCs/>
          <w:sz w:val="26"/>
          <w:szCs w:val="26"/>
        </w:rPr>
        <w:t>11</w:t>
      </w:r>
      <w:r w:rsidRPr="00F650F8">
        <w:rPr>
          <w:b/>
          <w:bCs/>
          <w:i/>
          <w:iCs/>
          <w:sz w:val="26"/>
          <w:szCs w:val="26"/>
        </w:rPr>
        <w:t>. «</w:t>
      </w:r>
      <w:r w:rsidR="00993DE7" w:rsidRPr="00F650F8">
        <w:rPr>
          <w:b/>
          <w:bCs/>
          <w:i/>
          <w:iCs/>
          <w:sz w:val="26"/>
          <w:szCs w:val="26"/>
        </w:rPr>
        <w:t xml:space="preserve">Приобретение и установка модульного здания: </w:t>
      </w:r>
      <w:r w:rsidR="00395E37" w:rsidRPr="00F650F8">
        <w:rPr>
          <w:b/>
          <w:bCs/>
          <w:i/>
          <w:iCs/>
          <w:sz w:val="26"/>
          <w:szCs w:val="26"/>
        </w:rPr>
        <w:t>«</w:t>
      </w:r>
      <w:r w:rsidRPr="00F650F8">
        <w:rPr>
          <w:b/>
          <w:bCs/>
          <w:i/>
          <w:iCs/>
          <w:sz w:val="26"/>
          <w:szCs w:val="26"/>
        </w:rPr>
        <w:t xml:space="preserve">Центр культуры и досуга </w:t>
      </w:r>
      <w:proofErr w:type="gramStart"/>
      <w:r w:rsidRPr="00F650F8">
        <w:rPr>
          <w:b/>
          <w:bCs/>
          <w:i/>
          <w:iCs/>
          <w:sz w:val="26"/>
          <w:szCs w:val="26"/>
        </w:rPr>
        <w:t>в</w:t>
      </w:r>
      <w:proofErr w:type="gramEnd"/>
      <w:r w:rsidRPr="00F650F8">
        <w:rPr>
          <w:b/>
          <w:bCs/>
          <w:i/>
          <w:iCs/>
          <w:sz w:val="26"/>
          <w:szCs w:val="26"/>
        </w:rPr>
        <w:t xml:space="preserve"> с. </w:t>
      </w:r>
      <w:proofErr w:type="spellStart"/>
      <w:r w:rsidR="00993DE7" w:rsidRPr="00F650F8">
        <w:rPr>
          <w:b/>
          <w:bCs/>
          <w:i/>
          <w:iCs/>
          <w:sz w:val="26"/>
          <w:szCs w:val="26"/>
        </w:rPr>
        <w:t>Янракыннот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</w:t>
      </w:r>
      <w:r w:rsidR="00395E37" w:rsidRPr="00F650F8">
        <w:rPr>
          <w:sz w:val="26"/>
          <w:szCs w:val="26"/>
        </w:rPr>
        <w:t xml:space="preserve">за счет средств окружного бюджета </w:t>
      </w:r>
      <w:r w:rsidR="00395E37" w:rsidRPr="00F650F8">
        <w:rPr>
          <w:sz w:val="26"/>
          <w:szCs w:val="26"/>
        </w:rPr>
        <w:lastRenderedPageBreak/>
        <w:t xml:space="preserve">предусмотрено </w:t>
      </w:r>
      <w:r w:rsidR="00993DE7" w:rsidRPr="00F650F8">
        <w:rPr>
          <w:sz w:val="26"/>
          <w:szCs w:val="26"/>
        </w:rPr>
        <w:t>14 677,9</w:t>
      </w:r>
      <w:r w:rsidR="00395E37" w:rsidRPr="00F650F8">
        <w:rPr>
          <w:sz w:val="26"/>
          <w:szCs w:val="26"/>
        </w:rPr>
        <w:t xml:space="preserve"> тыс. рублей, освоено 0,0 тыс. рублей</w:t>
      </w:r>
      <w:r w:rsidRPr="00F650F8">
        <w:rPr>
          <w:sz w:val="26"/>
          <w:szCs w:val="26"/>
        </w:rPr>
        <w:t>.</w:t>
      </w:r>
    </w:p>
    <w:p w:rsidR="009D758E" w:rsidRPr="00F650F8" w:rsidRDefault="009D758E" w:rsidP="009D758E">
      <w:pPr>
        <w:spacing w:line="276" w:lineRule="auto"/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Между ГКУ «УКС ЧАО» </w:t>
      </w:r>
      <w:proofErr w:type="gramStart"/>
      <w:r w:rsidRPr="00F650F8">
        <w:rPr>
          <w:sz w:val="26"/>
          <w:szCs w:val="26"/>
        </w:rPr>
        <w:t>и ООО</w:t>
      </w:r>
      <w:proofErr w:type="gramEnd"/>
      <w:r w:rsidRPr="00F650F8">
        <w:rPr>
          <w:sz w:val="26"/>
          <w:szCs w:val="26"/>
        </w:rPr>
        <w:t xml:space="preserve"> «КАРКАС» заключен государственный контракт  от 15.06.2021 №12/ЦКД-21 на  сумму 27 210,61 тыс. рублей, в том числе по годам: 2021-10 993,75 тыс. рублей, 2022- 16 216,9 тыс. рублей. Срок выполнения работ  по контракту до 30.07.2022.</w:t>
      </w:r>
    </w:p>
    <w:p w:rsidR="00761998" w:rsidRPr="00F650F8" w:rsidRDefault="00395E37" w:rsidP="00395E37">
      <w:pPr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2.1 «Строительство объекта «Центр культурного развития в г. </w:t>
      </w:r>
      <w:proofErr w:type="spellStart"/>
      <w:r w:rsidRPr="00F650F8">
        <w:rPr>
          <w:b/>
          <w:bCs/>
          <w:i/>
          <w:iCs/>
          <w:sz w:val="26"/>
          <w:szCs w:val="26"/>
        </w:rPr>
        <w:t>Певек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» </w:t>
      </w:r>
      <w:r w:rsidRPr="00F650F8">
        <w:rPr>
          <w:sz w:val="26"/>
          <w:szCs w:val="26"/>
        </w:rPr>
        <w:t xml:space="preserve">основного мероприятия </w:t>
      </w:r>
      <w:r w:rsidRPr="00F650F8">
        <w:rPr>
          <w:b/>
          <w:bCs/>
          <w:sz w:val="26"/>
          <w:szCs w:val="26"/>
        </w:rPr>
        <w:t>п. 2 «Региональный проект «Культурная среда» федерального проекта «Культурная среда»</w:t>
      </w:r>
      <w:r w:rsidRPr="00F650F8">
        <w:rPr>
          <w:sz w:val="26"/>
          <w:szCs w:val="26"/>
        </w:rPr>
        <w:t xml:space="preserve"> </w:t>
      </w:r>
      <w:r w:rsidR="00761998" w:rsidRPr="00F650F8">
        <w:rPr>
          <w:sz w:val="26"/>
          <w:szCs w:val="26"/>
        </w:rPr>
        <w:t>Государственной программой предусмотрено 41 836,7 тыс. рублей, в том числе за счет средств федерального бюджета 41 000,0 тыс. рублей, за счет окружного бюджета 836,7 тыс. рублей;</w:t>
      </w:r>
      <w:proofErr w:type="gramEnd"/>
      <w:r w:rsidR="00761998" w:rsidRPr="00F650F8">
        <w:rPr>
          <w:sz w:val="26"/>
          <w:szCs w:val="26"/>
        </w:rPr>
        <w:t xml:space="preserve"> сводной бюджетной росписью предусмотрено – 1</w:t>
      </w:r>
      <w:r w:rsidR="006F3FD8">
        <w:rPr>
          <w:sz w:val="26"/>
          <w:szCs w:val="26"/>
        </w:rPr>
        <w:t>7</w:t>
      </w:r>
      <w:r w:rsidR="00761998" w:rsidRPr="00F650F8">
        <w:rPr>
          <w:sz w:val="26"/>
          <w:szCs w:val="26"/>
        </w:rPr>
        <w:t xml:space="preserve">9 </w:t>
      </w:r>
      <w:r w:rsidR="006F3FD8">
        <w:rPr>
          <w:sz w:val="26"/>
          <w:szCs w:val="26"/>
        </w:rPr>
        <w:t>709</w:t>
      </w:r>
      <w:r w:rsidR="00761998" w:rsidRPr="00F650F8">
        <w:rPr>
          <w:sz w:val="26"/>
          <w:szCs w:val="26"/>
        </w:rPr>
        <w:t>,</w:t>
      </w:r>
      <w:r w:rsidR="006F3FD8">
        <w:rPr>
          <w:sz w:val="26"/>
          <w:szCs w:val="26"/>
        </w:rPr>
        <w:t>1</w:t>
      </w:r>
      <w:r w:rsidR="00761998" w:rsidRPr="00F650F8">
        <w:rPr>
          <w:sz w:val="26"/>
          <w:szCs w:val="26"/>
        </w:rPr>
        <w:t xml:space="preserve"> тыс. рублей, в том числе за счет средств федерального бюджета  168 862,9 тыс. рублей,  за счет окружного бюджета </w:t>
      </w:r>
      <w:r w:rsidR="006F3FD8">
        <w:rPr>
          <w:sz w:val="26"/>
          <w:szCs w:val="26"/>
        </w:rPr>
        <w:t xml:space="preserve">10 </w:t>
      </w:r>
      <w:r w:rsidR="00761998" w:rsidRPr="00F650F8">
        <w:rPr>
          <w:sz w:val="26"/>
          <w:szCs w:val="26"/>
        </w:rPr>
        <w:t>8</w:t>
      </w:r>
      <w:r w:rsidR="006F3FD8">
        <w:rPr>
          <w:sz w:val="26"/>
          <w:szCs w:val="26"/>
        </w:rPr>
        <w:t>4</w:t>
      </w:r>
      <w:r w:rsidR="00761998" w:rsidRPr="00F650F8">
        <w:rPr>
          <w:sz w:val="26"/>
          <w:szCs w:val="26"/>
        </w:rPr>
        <w:t>6,</w:t>
      </w:r>
      <w:r w:rsidR="006F3FD8">
        <w:rPr>
          <w:sz w:val="26"/>
          <w:szCs w:val="26"/>
        </w:rPr>
        <w:t>2</w:t>
      </w:r>
      <w:bookmarkStart w:id="0" w:name="_GoBack"/>
      <w:bookmarkEnd w:id="0"/>
      <w:r w:rsidR="00761998" w:rsidRPr="00F650F8">
        <w:rPr>
          <w:sz w:val="26"/>
          <w:szCs w:val="26"/>
        </w:rPr>
        <w:t xml:space="preserve"> тыс. рублей; освоено </w:t>
      </w:r>
      <w:r w:rsidR="00761998" w:rsidRPr="00F650F8">
        <w:rPr>
          <w:color w:val="000000"/>
          <w:sz w:val="26"/>
          <w:szCs w:val="26"/>
        </w:rPr>
        <w:t>0,0 тыс. рублей.</w:t>
      </w:r>
    </w:p>
    <w:p w:rsidR="00761998" w:rsidRPr="00F650F8" w:rsidRDefault="00761998" w:rsidP="00761998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>В соответствии с имеющейся, разработанной в 2020 году за счет средств федерального бюджета, Федеральным государственным унитарным предприятием «Центральные научно-реставрационные проектные мастерские», проектно-сметной документацией, получившей положительное заключение государственной экспертизы результатов инженерных изысканий и проектной документации от 10.09.2020 года №87-1-1-3-043971-2020, выданное Федеральным автономным учреждением «Главное управление государственной экспертизы» Казанский филиал, переданной ГКУ «УКС ЧАО», 28.05.2021, повторно 10.06.2021 и 01.07.2021 были размещены электронные</w:t>
      </w:r>
      <w:proofErr w:type="gramEnd"/>
      <w:r w:rsidRPr="00F650F8">
        <w:rPr>
          <w:sz w:val="26"/>
          <w:szCs w:val="26"/>
        </w:rPr>
        <w:t xml:space="preserve"> аукционы. По итогам закупочных мероприятий не было подано ни одной заявки, аукционы признаны несостоявшимися. </w:t>
      </w:r>
    </w:p>
    <w:p w:rsidR="00761998" w:rsidRPr="00F650F8" w:rsidRDefault="00761998" w:rsidP="00761998">
      <w:pPr>
        <w:spacing w:line="276" w:lineRule="auto"/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Причиной несостоявшихся аукционов является заниженная сметная стоимость строительства объекта, не учитывающая ряд затрат, связанных с особенностями строительства в условиях Крайнего Севера. </w:t>
      </w:r>
    </w:p>
    <w:p w:rsidR="00761998" w:rsidRPr="00F650F8" w:rsidRDefault="00761998" w:rsidP="00761998">
      <w:pPr>
        <w:spacing w:line="276" w:lineRule="auto"/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корректировку проектно-сметной документации с использованием имеющихся отчетов об изысканиях, с последующим получением положительного заключения государственной экспертизы добавлены средства окружного бюджета в сумме 7 400,0 тыс. рублей.</w:t>
      </w:r>
    </w:p>
    <w:p w:rsidR="00761998" w:rsidRPr="00F650F8" w:rsidRDefault="00761998" w:rsidP="00761998">
      <w:pPr>
        <w:pStyle w:val="Style3"/>
        <w:widowControl/>
        <w:spacing w:line="240" w:lineRule="auto"/>
        <w:ind w:right="50" w:firstLine="567"/>
        <w:rPr>
          <w:sz w:val="26"/>
          <w:szCs w:val="26"/>
        </w:rPr>
      </w:pPr>
      <w:r w:rsidRPr="00F650F8">
        <w:rPr>
          <w:sz w:val="26"/>
          <w:szCs w:val="26"/>
        </w:rPr>
        <w:t xml:space="preserve">Правительством Чукотского автономного округа принято решение о заключении контракта на полный цикл (ПИР+СМР), (распоряжение Правительства Чукотского автономного округа от 12.07.21 № 292-рп), также 31.08.2021года подписано распоряжение №357-рп, на длительный цикл, строительства Центра. </w:t>
      </w:r>
    </w:p>
    <w:p w:rsidR="00761998" w:rsidRPr="00F650F8" w:rsidRDefault="00761998" w:rsidP="00761998">
      <w:pPr>
        <w:spacing w:line="276" w:lineRule="auto"/>
        <w:ind w:firstLine="567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Объём бюджетных ассигнований определён по укрупненным нормативам цены строительства Центра, с учетом индексов-дефляторов на 2021-2023 годы. Стоимость строительства Центра составляет  586 506,1 тыс. рублей.</w:t>
      </w:r>
    </w:p>
    <w:p w:rsidR="00761998" w:rsidRPr="00F650F8" w:rsidRDefault="00761998" w:rsidP="00761998">
      <w:pPr>
        <w:spacing w:line="276" w:lineRule="auto"/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01.09.2021 года был проведен электронный аукцион, поступило 2 заявки. Департаментом финансов, экономики и имущественных отношений ЧАО было отказано в согласовании заключения государственного контракта по причине несоответствия участников требованиям документации об электронном аукционе.</w:t>
      </w:r>
    </w:p>
    <w:p w:rsidR="00761998" w:rsidRPr="00F650F8" w:rsidRDefault="00761998" w:rsidP="00761998">
      <w:pPr>
        <w:pStyle w:val="Style3"/>
        <w:widowControl/>
        <w:spacing w:line="276" w:lineRule="auto"/>
        <w:ind w:right="50" w:firstLine="720"/>
        <w:rPr>
          <w:sz w:val="26"/>
          <w:szCs w:val="26"/>
        </w:rPr>
      </w:pPr>
      <w:r w:rsidRPr="00F650F8">
        <w:rPr>
          <w:sz w:val="26"/>
          <w:szCs w:val="26"/>
        </w:rPr>
        <w:t>30.09.2021 года повторно проведен аукцион в электронной форме, поступило 2 заявки. Победителем признано АО «ЧТК», сумма снижена до 524 923,0 тыс. рублей. Государственный контракт №24/ПИР/СМР-21 находится в стадии подписания.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выполнение основного мероприятия </w:t>
      </w:r>
      <w:r w:rsidRPr="00F650F8">
        <w:rPr>
          <w:b/>
          <w:bCs/>
          <w:sz w:val="26"/>
          <w:szCs w:val="26"/>
        </w:rPr>
        <w:t>п. 3 «Региональный проект «Спорт - норма жизни» федерального проекта «Спорт - норма жизни»»</w:t>
      </w:r>
      <w:r w:rsidRPr="00F650F8">
        <w:rPr>
          <w:sz w:val="26"/>
          <w:szCs w:val="26"/>
        </w:rPr>
        <w:t xml:space="preserve"> Государственной </w:t>
      </w:r>
      <w:r w:rsidRPr="00F650F8">
        <w:rPr>
          <w:sz w:val="26"/>
          <w:szCs w:val="26"/>
        </w:rPr>
        <w:lastRenderedPageBreak/>
        <w:t>программой за счет средств окружного бюджета предусмотрено 5</w:t>
      </w:r>
      <w:r w:rsidR="00993DE7" w:rsidRPr="00F650F8">
        <w:rPr>
          <w:sz w:val="26"/>
          <w:szCs w:val="26"/>
        </w:rPr>
        <w:t>6</w:t>
      </w:r>
      <w:r w:rsidRPr="00F650F8">
        <w:rPr>
          <w:sz w:val="26"/>
          <w:szCs w:val="26"/>
        </w:rPr>
        <w:t> </w:t>
      </w:r>
      <w:r w:rsidR="0089743A" w:rsidRPr="00F650F8">
        <w:rPr>
          <w:sz w:val="26"/>
          <w:szCs w:val="26"/>
        </w:rPr>
        <w:t>3</w:t>
      </w:r>
      <w:r w:rsidR="00993DE7" w:rsidRPr="00F650F8">
        <w:rPr>
          <w:sz w:val="26"/>
          <w:szCs w:val="26"/>
        </w:rPr>
        <w:t>11</w:t>
      </w:r>
      <w:r w:rsidRPr="00F650F8">
        <w:rPr>
          <w:sz w:val="26"/>
          <w:szCs w:val="26"/>
        </w:rPr>
        <w:t xml:space="preserve">,2 тыс. рублей, освоено </w:t>
      </w:r>
      <w:r w:rsidR="009D758E" w:rsidRPr="00F650F8">
        <w:rPr>
          <w:sz w:val="26"/>
          <w:szCs w:val="26"/>
        </w:rPr>
        <w:t>4 1</w:t>
      </w:r>
      <w:r w:rsidR="007A10B5" w:rsidRPr="00F650F8">
        <w:rPr>
          <w:sz w:val="26"/>
          <w:szCs w:val="26"/>
        </w:rPr>
        <w:t>41</w:t>
      </w:r>
      <w:r w:rsidRPr="00F650F8">
        <w:rPr>
          <w:sz w:val="26"/>
          <w:szCs w:val="26"/>
        </w:rPr>
        <w:t>,</w:t>
      </w:r>
      <w:r w:rsidR="007A10B5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3.3. «Строительство объекта</w:t>
      </w:r>
      <w:r w:rsidRPr="00F650F8">
        <w:rPr>
          <w:sz w:val="26"/>
          <w:szCs w:val="26"/>
        </w:rPr>
        <w:t xml:space="preserve"> </w:t>
      </w:r>
      <w:r w:rsidRPr="00F650F8">
        <w:rPr>
          <w:b/>
          <w:bCs/>
          <w:i/>
          <w:iCs/>
          <w:sz w:val="26"/>
          <w:szCs w:val="26"/>
        </w:rPr>
        <w:t xml:space="preserve">«Многофункциональная спортивная площадка с искусственным покрытием в г. </w:t>
      </w:r>
      <w:proofErr w:type="spellStart"/>
      <w:r w:rsidRPr="00F650F8">
        <w:rPr>
          <w:b/>
          <w:bCs/>
          <w:i/>
          <w:iCs/>
          <w:sz w:val="26"/>
          <w:szCs w:val="26"/>
        </w:rPr>
        <w:t>Билибино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D30A65" w:rsidRPr="00F650F8">
        <w:rPr>
          <w:sz w:val="26"/>
          <w:szCs w:val="26"/>
        </w:rPr>
        <w:t>5</w:t>
      </w:r>
      <w:r w:rsidR="00993DE7" w:rsidRPr="00F650F8">
        <w:rPr>
          <w:sz w:val="26"/>
          <w:szCs w:val="26"/>
        </w:rPr>
        <w:t>6</w:t>
      </w:r>
      <w:r w:rsidR="00D30A65" w:rsidRPr="00F650F8">
        <w:rPr>
          <w:sz w:val="26"/>
          <w:szCs w:val="26"/>
        </w:rPr>
        <w:t> 3</w:t>
      </w:r>
      <w:r w:rsidR="00993DE7" w:rsidRPr="00F650F8">
        <w:rPr>
          <w:sz w:val="26"/>
          <w:szCs w:val="26"/>
        </w:rPr>
        <w:t>11</w:t>
      </w:r>
      <w:r w:rsidR="00D30A65" w:rsidRPr="00F650F8">
        <w:rPr>
          <w:sz w:val="26"/>
          <w:szCs w:val="26"/>
        </w:rPr>
        <w:t xml:space="preserve">,2 тыс. рублей, освоено </w:t>
      </w:r>
      <w:r w:rsidR="009D758E" w:rsidRPr="00F650F8">
        <w:rPr>
          <w:sz w:val="26"/>
          <w:szCs w:val="26"/>
        </w:rPr>
        <w:t>4 1</w:t>
      </w:r>
      <w:r w:rsidR="00F74FB1" w:rsidRPr="00F650F8">
        <w:rPr>
          <w:sz w:val="26"/>
          <w:szCs w:val="26"/>
        </w:rPr>
        <w:t>41</w:t>
      </w:r>
      <w:r w:rsidR="009D758E" w:rsidRPr="00F650F8">
        <w:rPr>
          <w:sz w:val="26"/>
          <w:szCs w:val="26"/>
        </w:rPr>
        <w:t>,</w:t>
      </w:r>
      <w:r w:rsidR="00F74FB1" w:rsidRPr="00F650F8">
        <w:rPr>
          <w:sz w:val="26"/>
          <w:szCs w:val="26"/>
        </w:rPr>
        <w:t>4</w:t>
      </w:r>
      <w:r w:rsidR="00D30A65" w:rsidRPr="00F650F8">
        <w:rPr>
          <w:sz w:val="26"/>
          <w:szCs w:val="26"/>
        </w:rPr>
        <w:t xml:space="preserve"> тыс. рублей.</w:t>
      </w:r>
      <w:r w:rsidRPr="00F650F8">
        <w:rPr>
          <w:sz w:val="26"/>
          <w:szCs w:val="26"/>
        </w:rPr>
        <w:t xml:space="preserve"> </w:t>
      </w:r>
    </w:p>
    <w:p w:rsidR="009D758E" w:rsidRPr="00F650F8" w:rsidRDefault="009D758E" w:rsidP="009D758E">
      <w:pPr>
        <w:spacing w:line="276" w:lineRule="auto"/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С АО «ЧТК» подписан государственный контракт №9/СМР-20 от 03.08.2020 на выполнение строительно-монтажных работ  на  сумму 58 297,8 тыс. рублей. В 2020 году Подрядчик выполнил работы  на сумму 3 106,7 тыс. рублей. На 2021 год остаток составил 55 191,1 тыс. рублей. </w:t>
      </w:r>
    </w:p>
    <w:p w:rsidR="009D758E" w:rsidRPr="00F650F8" w:rsidRDefault="009D758E" w:rsidP="009D758E">
      <w:pPr>
        <w:spacing w:line="276" w:lineRule="auto"/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26.07.2021 года Подрядчиком представлено выполнение на сумму 4 107,65 тыс. рублей, оплата произведена в полном объеме. В настоящее время произведена отсыпка грунтом Спортплощадки, произведено разравнивание и уплотнение отсыпанного грунта, выполнено подключение объекта к источнику постоянного электроснабжения. Срок окончания работ по контракту до 31.10.2021 года.</w:t>
      </w:r>
    </w:p>
    <w:p w:rsidR="009D758E" w:rsidRPr="00F650F8" w:rsidRDefault="009D758E" w:rsidP="009D758E">
      <w:pPr>
        <w:autoSpaceDE/>
        <w:autoSpaceDN/>
        <w:adjustRightInd/>
        <w:spacing w:line="276" w:lineRule="auto"/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С Индивидуальным предпринимателем Фатеевым Ю.М. заключен государственный контракт №10/СК-20 от 02.09.2020 на оказание услуг по проведению строительного контроля, за строительством объекта на сумму  478,8  тыс. рублей.  В 2020 году оказано услуг на сумму 25,5 тыс. рублей. На 2021 год остаток составил  453,2 тыс. рублей.</w:t>
      </w:r>
    </w:p>
    <w:p w:rsidR="009D758E" w:rsidRPr="00F650F8" w:rsidRDefault="009D758E" w:rsidP="009D758E">
      <w:pPr>
        <w:spacing w:line="276" w:lineRule="auto"/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26.07.2021 года исполнителем представлен Акт об оказании услуг по проведению строительного контроля, за строительством объекта на сумму 33,73 тыс. рублей, оплата произведена в полном объеме.</w:t>
      </w:r>
    </w:p>
    <w:p w:rsidR="009D758E" w:rsidRPr="00F650F8" w:rsidRDefault="009D758E" w:rsidP="009D758E">
      <w:pPr>
        <w:autoSpaceDE/>
        <w:autoSpaceDN/>
        <w:adjustRightInd/>
        <w:spacing w:line="276" w:lineRule="auto"/>
        <w:ind w:firstLine="720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Кроме того  с АО «</w:t>
      </w:r>
      <w:proofErr w:type="spellStart"/>
      <w:r w:rsidRPr="00F650F8">
        <w:rPr>
          <w:sz w:val="26"/>
          <w:szCs w:val="26"/>
        </w:rPr>
        <w:t>Чукотэнерго</w:t>
      </w:r>
      <w:proofErr w:type="spellEnd"/>
      <w:r w:rsidRPr="00F650F8">
        <w:rPr>
          <w:sz w:val="26"/>
          <w:szCs w:val="26"/>
        </w:rPr>
        <w:t>» заключен договор №46/07-2019 от 17.06.2019 на технологическое присоединение к электрическим сетям Объекта на сумму 14,5 тыс. рублей. Окончание работ планируется в декабре 2021 года.</w:t>
      </w:r>
    </w:p>
    <w:p w:rsidR="00883789" w:rsidRPr="00F650F8" w:rsidRDefault="00883789" w:rsidP="004526B7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10. Подпрограмма «Обеспечение деятельности государственных органов и подведомственных учреждений», % исполнения подпрограммы составил </w:t>
      </w:r>
      <w:r w:rsidR="003B545E" w:rsidRPr="00F650F8">
        <w:rPr>
          <w:b/>
          <w:bCs/>
          <w:sz w:val="26"/>
          <w:szCs w:val="26"/>
          <w:shd w:val="clear" w:color="auto" w:fill="FFFFFF"/>
        </w:rPr>
        <w:t>71</w:t>
      </w:r>
      <w:r w:rsidRPr="00F650F8">
        <w:rPr>
          <w:b/>
          <w:bCs/>
          <w:sz w:val="26"/>
          <w:szCs w:val="26"/>
          <w:shd w:val="clear" w:color="auto" w:fill="FFFFFF"/>
        </w:rPr>
        <w:t>,</w:t>
      </w:r>
      <w:r w:rsidR="00D30A65" w:rsidRPr="00F650F8">
        <w:rPr>
          <w:b/>
          <w:bCs/>
          <w:sz w:val="26"/>
          <w:szCs w:val="26"/>
          <w:shd w:val="clear" w:color="auto" w:fill="FFFFFF"/>
        </w:rPr>
        <w:t>9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sz w:val="26"/>
          <w:szCs w:val="26"/>
          <w:shd w:val="clear" w:color="auto" w:fill="FFFFFF"/>
        </w:rPr>
      </w:pP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</w:t>
      </w:r>
      <w:r w:rsidRPr="00F650F8">
        <w:rPr>
          <w:b/>
          <w:bCs/>
          <w:sz w:val="26"/>
          <w:szCs w:val="26"/>
        </w:rPr>
        <w:t>Обеспечение деятельности государственных органов и подведомственных учреждений</w:t>
      </w:r>
      <w:r w:rsidRPr="00F650F8">
        <w:rPr>
          <w:sz w:val="26"/>
          <w:szCs w:val="26"/>
        </w:rPr>
        <w:t>» в 202</w:t>
      </w:r>
      <w:r w:rsidR="00D30A65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году Государственной программой предусмотрено  </w:t>
      </w:r>
      <w:r w:rsidR="00D30A65" w:rsidRPr="00F650F8">
        <w:rPr>
          <w:sz w:val="26"/>
          <w:szCs w:val="26"/>
        </w:rPr>
        <w:t>3</w:t>
      </w:r>
      <w:r w:rsidR="004D6B4D" w:rsidRPr="00F650F8">
        <w:rPr>
          <w:sz w:val="26"/>
          <w:szCs w:val="26"/>
        </w:rPr>
        <w:t>86</w:t>
      </w:r>
      <w:r w:rsidR="00D30A65" w:rsidRPr="00F650F8">
        <w:rPr>
          <w:sz w:val="26"/>
          <w:szCs w:val="26"/>
        </w:rPr>
        <w:t> </w:t>
      </w:r>
      <w:r w:rsidR="004D6B4D" w:rsidRPr="00F650F8">
        <w:rPr>
          <w:sz w:val="26"/>
          <w:szCs w:val="26"/>
        </w:rPr>
        <w:t>789</w:t>
      </w:r>
      <w:r w:rsidR="00D30A65" w:rsidRPr="00F650F8">
        <w:rPr>
          <w:sz w:val="26"/>
          <w:szCs w:val="26"/>
        </w:rPr>
        <w:t>,</w:t>
      </w:r>
      <w:r w:rsidR="004D6B4D" w:rsidRPr="00F650F8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рублей, в том числе за с</w:t>
      </w:r>
      <w:r w:rsidR="00D30A65" w:rsidRPr="00F650F8">
        <w:rPr>
          <w:sz w:val="26"/>
          <w:szCs w:val="26"/>
        </w:rPr>
        <w:t>чет окружного бюджета 3</w:t>
      </w:r>
      <w:r w:rsidR="004D6B4D" w:rsidRPr="00F650F8">
        <w:rPr>
          <w:sz w:val="26"/>
          <w:szCs w:val="26"/>
        </w:rPr>
        <w:t>85</w:t>
      </w:r>
      <w:r w:rsidR="00D30A65" w:rsidRPr="00F650F8">
        <w:rPr>
          <w:sz w:val="26"/>
          <w:szCs w:val="26"/>
        </w:rPr>
        <w:t> </w:t>
      </w:r>
      <w:r w:rsidR="004D6B4D" w:rsidRPr="00F650F8">
        <w:rPr>
          <w:sz w:val="26"/>
          <w:szCs w:val="26"/>
        </w:rPr>
        <w:t>540</w:t>
      </w:r>
      <w:r w:rsidR="00D30A65" w:rsidRPr="00F650F8">
        <w:rPr>
          <w:sz w:val="26"/>
          <w:szCs w:val="26"/>
        </w:rPr>
        <w:t>,</w:t>
      </w:r>
      <w:r w:rsidR="004D6B4D" w:rsidRPr="00F650F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рублей, </w:t>
      </w:r>
      <w:r w:rsidR="00D30A65" w:rsidRPr="00F650F8">
        <w:rPr>
          <w:sz w:val="26"/>
          <w:szCs w:val="26"/>
        </w:rPr>
        <w:t>за счет федерального бюджета 1 248,7</w:t>
      </w:r>
      <w:r w:rsidRPr="00F650F8">
        <w:rPr>
          <w:sz w:val="26"/>
          <w:szCs w:val="26"/>
        </w:rPr>
        <w:t xml:space="preserve">  тыс. рублей; </w:t>
      </w:r>
      <w:proofErr w:type="gramStart"/>
      <w:r w:rsidRPr="00F650F8">
        <w:rPr>
          <w:sz w:val="26"/>
          <w:szCs w:val="26"/>
        </w:rPr>
        <w:t xml:space="preserve">сводной бюджетной росписью предусмотрено </w:t>
      </w:r>
      <w:r w:rsidR="004D6B4D" w:rsidRPr="00F650F8">
        <w:rPr>
          <w:sz w:val="26"/>
          <w:szCs w:val="26"/>
        </w:rPr>
        <w:t>412</w:t>
      </w:r>
      <w:r w:rsidR="00992A4D" w:rsidRPr="00F650F8">
        <w:rPr>
          <w:sz w:val="26"/>
          <w:szCs w:val="26"/>
          <w:lang w:val="en-US"/>
        </w:rPr>
        <w:t> </w:t>
      </w:r>
      <w:r w:rsidR="004D6B4D" w:rsidRPr="00F650F8">
        <w:rPr>
          <w:sz w:val="26"/>
          <w:szCs w:val="26"/>
        </w:rPr>
        <w:t>170</w:t>
      </w:r>
      <w:r w:rsidR="00992A4D" w:rsidRPr="00F650F8">
        <w:rPr>
          <w:sz w:val="26"/>
          <w:szCs w:val="26"/>
        </w:rPr>
        <w:t>,</w:t>
      </w:r>
      <w:r w:rsidR="004D6B4D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4D6B4D" w:rsidRPr="00F650F8">
        <w:rPr>
          <w:sz w:val="26"/>
          <w:szCs w:val="26"/>
        </w:rPr>
        <w:t>410 921</w:t>
      </w:r>
      <w:r w:rsidRPr="00F650F8">
        <w:rPr>
          <w:sz w:val="26"/>
          <w:szCs w:val="26"/>
        </w:rPr>
        <w:t>,</w:t>
      </w:r>
      <w:r w:rsidR="004D6B4D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 тыс. рублей, за счет федерального бюджета 1 </w:t>
      </w:r>
      <w:r w:rsidR="00992A4D" w:rsidRPr="00F650F8">
        <w:rPr>
          <w:sz w:val="26"/>
          <w:szCs w:val="26"/>
        </w:rPr>
        <w:t>248</w:t>
      </w:r>
      <w:r w:rsidRPr="00F650F8">
        <w:rPr>
          <w:sz w:val="26"/>
          <w:szCs w:val="26"/>
        </w:rPr>
        <w:t>,</w:t>
      </w:r>
      <w:r w:rsidR="00992A4D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  тыс. рублей, освоено </w:t>
      </w:r>
      <w:r w:rsidR="004D6B4D" w:rsidRPr="00F650F8">
        <w:rPr>
          <w:sz w:val="26"/>
          <w:szCs w:val="26"/>
        </w:rPr>
        <w:t>2</w:t>
      </w:r>
      <w:r w:rsidR="00992A4D" w:rsidRPr="00F650F8">
        <w:rPr>
          <w:sz w:val="26"/>
          <w:szCs w:val="26"/>
        </w:rPr>
        <w:t>96 </w:t>
      </w:r>
      <w:r w:rsidR="004D6B4D" w:rsidRPr="00F650F8">
        <w:rPr>
          <w:sz w:val="26"/>
          <w:szCs w:val="26"/>
        </w:rPr>
        <w:t>308</w:t>
      </w:r>
      <w:r w:rsidR="00992A4D" w:rsidRPr="00F650F8">
        <w:rPr>
          <w:sz w:val="26"/>
          <w:szCs w:val="26"/>
        </w:rPr>
        <w:t>,</w:t>
      </w:r>
      <w:r w:rsidR="004D6B4D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4D6B4D" w:rsidRPr="00F650F8">
        <w:rPr>
          <w:sz w:val="26"/>
          <w:szCs w:val="26"/>
        </w:rPr>
        <w:t>295 122</w:t>
      </w:r>
      <w:r w:rsidR="00992A4D" w:rsidRPr="00F650F8">
        <w:rPr>
          <w:sz w:val="26"/>
          <w:szCs w:val="26"/>
        </w:rPr>
        <w:t>,</w:t>
      </w:r>
      <w:r w:rsidR="004D6B4D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 тыс. рублей, за счет федерального бюджета </w:t>
      </w:r>
      <w:r w:rsidR="004D6B4D" w:rsidRPr="00F650F8">
        <w:rPr>
          <w:sz w:val="26"/>
          <w:szCs w:val="26"/>
        </w:rPr>
        <w:t>1</w:t>
      </w:r>
      <w:r w:rsidR="004D6B4D" w:rsidRPr="00F650F8">
        <w:rPr>
          <w:sz w:val="26"/>
          <w:szCs w:val="26"/>
          <w:lang w:val="en-US"/>
        </w:rPr>
        <w:t> </w:t>
      </w:r>
      <w:r w:rsidR="004D6B4D" w:rsidRPr="00F650F8">
        <w:rPr>
          <w:sz w:val="26"/>
          <w:szCs w:val="26"/>
        </w:rPr>
        <w:t>185,4</w:t>
      </w:r>
      <w:r w:rsidRPr="00F650F8">
        <w:rPr>
          <w:sz w:val="26"/>
          <w:szCs w:val="26"/>
        </w:rPr>
        <w:t xml:space="preserve"> тыс. рублей.</w:t>
      </w:r>
      <w:proofErr w:type="gramEnd"/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п.1 «Обеспечение функционирования государственных органов»</w:t>
      </w:r>
      <w:r w:rsidRPr="00F650F8">
        <w:rPr>
          <w:sz w:val="26"/>
          <w:szCs w:val="26"/>
        </w:rPr>
        <w:t xml:space="preserve"> Государственной программой предусмотрено </w:t>
      </w:r>
      <w:r w:rsidR="00992A4D" w:rsidRPr="00F650F8">
        <w:rPr>
          <w:sz w:val="26"/>
          <w:szCs w:val="26"/>
        </w:rPr>
        <w:t>64 341,3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992A4D" w:rsidRPr="00F650F8">
        <w:rPr>
          <w:sz w:val="26"/>
          <w:szCs w:val="26"/>
        </w:rPr>
        <w:t>63 092,6</w:t>
      </w:r>
      <w:r w:rsidRPr="00F650F8">
        <w:rPr>
          <w:sz w:val="26"/>
          <w:szCs w:val="26"/>
        </w:rPr>
        <w:t xml:space="preserve"> тыс. рублей, за счет федерального бюджета 1 </w:t>
      </w:r>
      <w:r w:rsidR="00992A4D" w:rsidRPr="00F650F8">
        <w:rPr>
          <w:sz w:val="26"/>
          <w:szCs w:val="26"/>
        </w:rPr>
        <w:t>248</w:t>
      </w:r>
      <w:r w:rsidRPr="00F650F8">
        <w:rPr>
          <w:sz w:val="26"/>
          <w:szCs w:val="26"/>
        </w:rPr>
        <w:t>,</w:t>
      </w:r>
      <w:r w:rsidR="00992A4D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  тыс. рублей;</w:t>
      </w:r>
      <w:r w:rsidR="00992A4D" w:rsidRPr="00F650F8">
        <w:rPr>
          <w:sz w:val="26"/>
          <w:szCs w:val="26"/>
        </w:rPr>
        <w:t xml:space="preserve"> </w:t>
      </w:r>
      <w:proofErr w:type="gramStart"/>
      <w:r w:rsidR="004D6B4D" w:rsidRPr="00F650F8">
        <w:rPr>
          <w:sz w:val="26"/>
          <w:szCs w:val="26"/>
        </w:rPr>
        <w:t xml:space="preserve">сводной бюджетной росписью предусмотрено 66 705,0 тыс. рублей, в том числе за счет окружного бюджета 65 456,3 тыс. рублей, за счет федерального бюджета 1 248,7  тыс. рублей, </w:t>
      </w:r>
      <w:r w:rsidR="00992A4D" w:rsidRPr="00F650F8">
        <w:rPr>
          <w:sz w:val="26"/>
          <w:szCs w:val="26"/>
        </w:rPr>
        <w:t xml:space="preserve">освоено </w:t>
      </w:r>
      <w:r w:rsidR="004D6B4D" w:rsidRPr="00F650F8">
        <w:rPr>
          <w:sz w:val="26"/>
          <w:szCs w:val="26"/>
        </w:rPr>
        <w:t>49</w:t>
      </w:r>
      <w:r w:rsidR="00992A4D" w:rsidRPr="00F650F8">
        <w:rPr>
          <w:sz w:val="26"/>
          <w:szCs w:val="26"/>
        </w:rPr>
        <w:t> </w:t>
      </w:r>
      <w:r w:rsidR="004D6B4D" w:rsidRPr="00F650F8">
        <w:rPr>
          <w:sz w:val="26"/>
          <w:szCs w:val="26"/>
        </w:rPr>
        <w:t>830</w:t>
      </w:r>
      <w:r w:rsidR="00992A4D" w:rsidRPr="00F650F8">
        <w:rPr>
          <w:sz w:val="26"/>
          <w:szCs w:val="26"/>
        </w:rPr>
        <w:t>,</w:t>
      </w:r>
      <w:r w:rsidR="004D6B4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4D6B4D" w:rsidRPr="00F650F8">
        <w:rPr>
          <w:sz w:val="26"/>
          <w:szCs w:val="26"/>
        </w:rPr>
        <w:t>48 644,6</w:t>
      </w:r>
      <w:r w:rsidRPr="00F650F8">
        <w:rPr>
          <w:sz w:val="26"/>
          <w:szCs w:val="26"/>
        </w:rPr>
        <w:t xml:space="preserve"> тыс. рублей,</w:t>
      </w:r>
      <w:r w:rsidR="00992A4D" w:rsidRPr="00F650F8">
        <w:rPr>
          <w:sz w:val="26"/>
          <w:szCs w:val="26"/>
        </w:rPr>
        <w:t xml:space="preserve"> за счет федерального бюджета </w:t>
      </w:r>
      <w:r w:rsidR="004D6B4D" w:rsidRPr="00F650F8">
        <w:rPr>
          <w:sz w:val="26"/>
          <w:szCs w:val="26"/>
        </w:rPr>
        <w:t>1 185,4</w:t>
      </w:r>
      <w:r w:rsidRPr="00F650F8">
        <w:rPr>
          <w:sz w:val="26"/>
          <w:szCs w:val="26"/>
        </w:rPr>
        <w:t xml:space="preserve"> тыс. рублей.</w:t>
      </w:r>
      <w:proofErr w:type="gramEnd"/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«Расходы на содержание центрального аппарата органов государственной власти (государственных органов)»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992A4D" w:rsidRPr="00F650F8">
        <w:rPr>
          <w:sz w:val="26"/>
          <w:szCs w:val="26"/>
        </w:rPr>
        <w:t>61 102,6</w:t>
      </w:r>
      <w:r w:rsidRPr="00F650F8">
        <w:rPr>
          <w:sz w:val="26"/>
          <w:szCs w:val="26"/>
        </w:rPr>
        <w:t xml:space="preserve"> тыс. рублей, </w:t>
      </w:r>
      <w:r w:rsidR="004D6B4D" w:rsidRPr="00F650F8">
        <w:rPr>
          <w:sz w:val="26"/>
          <w:szCs w:val="26"/>
        </w:rPr>
        <w:lastRenderedPageBreak/>
        <w:t>сводной бюджетной росписью 61 532,3 тыс. рублей</w:t>
      </w:r>
      <w:r w:rsidR="00F462DD" w:rsidRPr="00F650F8">
        <w:rPr>
          <w:sz w:val="26"/>
          <w:szCs w:val="26"/>
        </w:rPr>
        <w:t>,</w:t>
      </w:r>
      <w:r w:rsidR="004D6B4D"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 xml:space="preserve">освоено </w:t>
      </w:r>
      <w:r w:rsidR="004D6B4D" w:rsidRPr="00F650F8">
        <w:rPr>
          <w:sz w:val="26"/>
          <w:szCs w:val="26"/>
        </w:rPr>
        <w:t>45 228,7</w:t>
      </w:r>
      <w:r w:rsidRPr="00F650F8">
        <w:rPr>
          <w:sz w:val="26"/>
          <w:szCs w:val="26"/>
        </w:rPr>
        <w:t xml:space="preserve"> тыс. рублей. 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 «Осуществление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N 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наследия"»</w:t>
      </w:r>
      <w:r w:rsidRPr="00F650F8">
        <w:rPr>
          <w:sz w:val="26"/>
          <w:szCs w:val="26"/>
        </w:rPr>
        <w:t xml:space="preserve"> за счет средств федерального бюджета предусмотрено 1</w:t>
      </w:r>
      <w:r w:rsidR="00992A4D" w:rsidRPr="00F650F8">
        <w:rPr>
          <w:sz w:val="26"/>
          <w:szCs w:val="26"/>
        </w:rPr>
        <w:t> 248,7</w:t>
      </w:r>
      <w:r w:rsidRPr="00F650F8">
        <w:rPr>
          <w:sz w:val="26"/>
          <w:szCs w:val="26"/>
        </w:rPr>
        <w:t xml:space="preserve"> тыс. рублей</w:t>
      </w:r>
      <w:proofErr w:type="gramEnd"/>
      <w:r w:rsidRPr="00F650F8">
        <w:rPr>
          <w:sz w:val="26"/>
          <w:szCs w:val="26"/>
        </w:rPr>
        <w:t xml:space="preserve">, из которых освоено </w:t>
      </w:r>
      <w:r w:rsidR="005B2099" w:rsidRPr="00F650F8">
        <w:rPr>
          <w:sz w:val="26"/>
          <w:szCs w:val="26"/>
        </w:rPr>
        <w:t>1 185,4</w:t>
      </w:r>
      <w:r w:rsidRPr="00F650F8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1.3 «Компенсация расходов на оплату стоимости проезда и провоза багажа в соответствии с Законом Чукотского автономного округа от 31 мая 2010 года № 57-ОЗ «О некоторых гарантиях и компенсациях для лиц, работающих в организациях, финансируемых из окружного бюджета Чукотского автономного округа и расположенных в Чукотском автономном округе»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345AA3" w:rsidRPr="00F650F8">
        <w:rPr>
          <w:sz w:val="26"/>
          <w:szCs w:val="26"/>
        </w:rPr>
        <w:t>1 090,0</w:t>
      </w:r>
      <w:proofErr w:type="gramEnd"/>
      <w:r w:rsidRPr="00F650F8">
        <w:rPr>
          <w:sz w:val="26"/>
          <w:szCs w:val="26"/>
        </w:rPr>
        <w:t xml:space="preserve"> тыс. рублей, </w:t>
      </w:r>
      <w:r w:rsidR="005B2099" w:rsidRPr="00F650F8">
        <w:rPr>
          <w:sz w:val="26"/>
          <w:szCs w:val="26"/>
        </w:rPr>
        <w:t>сводной бюджетной росписью 2 524,0 тыс. рублей освоено 2 515,9</w:t>
      </w:r>
      <w:r w:rsidRPr="00F650F8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 «Выплата денежной компенсации за наём (поднаём) жилых помещений сотрудникам государственных органов Чукотского автономного округа»</w:t>
      </w:r>
      <w:r w:rsidRPr="00F650F8">
        <w:rPr>
          <w:sz w:val="26"/>
          <w:szCs w:val="26"/>
        </w:rPr>
        <w:t xml:space="preserve"> </w:t>
      </w:r>
      <w:r w:rsidR="005B2099" w:rsidRPr="00F650F8">
        <w:rPr>
          <w:sz w:val="26"/>
          <w:szCs w:val="26"/>
        </w:rPr>
        <w:t>за счет средств окружного бюджета предусмотрено 900,0 тыс. рублей, сводной бюджетной росписью 1 400,0 тыс. рублей, освоено 900,0 тыс. рублей</w:t>
      </w:r>
      <w:r w:rsidRPr="00F650F8">
        <w:rPr>
          <w:sz w:val="26"/>
          <w:szCs w:val="26"/>
        </w:rPr>
        <w:t>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2 «Обеспечение функционирования государственных учреждений»</w:t>
      </w:r>
      <w:r w:rsidRPr="00F650F8">
        <w:rPr>
          <w:sz w:val="26"/>
          <w:szCs w:val="26"/>
        </w:rPr>
        <w:t xml:space="preserve"> за счет средств о</w:t>
      </w:r>
      <w:r w:rsidR="00345AA3" w:rsidRPr="00F650F8">
        <w:rPr>
          <w:sz w:val="26"/>
          <w:szCs w:val="26"/>
        </w:rPr>
        <w:t>кружного бюджета предусмотрено 3</w:t>
      </w:r>
      <w:r w:rsidR="005B2099" w:rsidRPr="00F650F8">
        <w:rPr>
          <w:sz w:val="26"/>
          <w:szCs w:val="26"/>
        </w:rPr>
        <w:t>22 447</w:t>
      </w:r>
      <w:r w:rsidR="00345AA3" w:rsidRPr="00F650F8">
        <w:rPr>
          <w:sz w:val="26"/>
          <w:szCs w:val="26"/>
        </w:rPr>
        <w:t>,</w:t>
      </w:r>
      <w:r w:rsidR="005B2099" w:rsidRPr="00F650F8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рублей, сводной бюджетной росписью </w:t>
      </w:r>
      <w:r w:rsidR="00345AA3" w:rsidRPr="00F650F8">
        <w:rPr>
          <w:sz w:val="26"/>
          <w:szCs w:val="26"/>
        </w:rPr>
        <w:t>3</w:t>
      </w:r>
      <w:r w:rsidR="005B2099" w:rsidRPr="00F650F8">
        <w:rPr>
          <w:sz w:val="26"/>
          <w:szCs w:val="26"/>
        </w:rPr>
        <w:t>45</w:t>
      </w:r>
      <w:r w:rsidR="00345AA3" w:rsidRPr="00F650F8">
        <w:rPr>
          <w:sz w:val="26"/>
          <w:szCs w:val="26"/>
        </w:rPr>
        <w:t> </w:t>
      </w:r>
      <w:r w:rsidR="005B2099" w:rsidRPr="00F650F8">
        <w:rPr>
          <w:sz w:val="26"/>
          <w:szCs w:val="26"/>
        </w:rPr>
        <w:t>465</w:t>
      </w:r>
      <w:r w:rsidR="00345AA3" w:rsidRPr="00F650F8">
        <w:rPr>
          <w:sz w:val="26"/>
          <w:szCs w:val="26"/>
        </w:rPr>
        <w:t>,</w:t>
      </w:r>
      <w:r w:rsidR="005B2099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рублей, освоено </w:t>
      </w:r>
      <w:r w:rsidR="005B2099" w:rsidRPr="00F650F8">
        <w:rPr>
          <w:sz w:val="26"/>
          <w:szCs w:val="26"/>
        </w:rPr>
        <w:t>246</w:t>
      </w:r>
      <w:r w:rsidR="00345AA3" w:rsidRPr="00F650F8">
        <w:rPr>
          <w:sz w:val="26"/>
          <w:szCs w:val="26"/>
        </w:rPr>
        <w:t> </w:t>
      </w:r>
      <w:r w:rsidR="005B2099" w:rsidRPr="00F650F8">
        <w:rPr>
          <w:sz w:val="26"/>
          <w:szCs w:val="26"/>
        </w:rPr>
        <w:t>478</w:t>
      </w:r>
      <w:r w:rsidR="00345AA3" w:rsidRPr="00F650F8">
        <w:rPr>
          <w:sz w:val="26"/>
          <w:szCs w:val="26"/>
        </w:rPr>
        <w:t>,</w:t>
      </w:r>
      <w:r w:rsidR="005B2099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с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2.1 по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</w:t>
      </w:r>
      <w:r w:rsidR="00345AA3" w:rsidRPr="00F650F8">
        <w:rPr>
          <w:b/>
          <w:bCs/>
          <w:i/>
          <w:iCs/>
          <w:sz w:val="26"/>
          <w:szCs w:val="26"/>
        </w:rPr>
        <w:t>6</w:t>
      </w:r>
      <w:r w:rsidR="008B3107" w:rsidRPr="00F650F8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="008B3107"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="008B3107" w:rsidRPr="00F650F8">
        <w:rPr>
          <w:b/>
          <w:bCs/>
          <w:i/>
          <w:iCs/>
          <w:sz w:val="26"/>
          <w:szCs w:val="26"/>
        </w:rPr>
        <w:t xml:space="preserve">. 2.9 </w:t>
      </w:r>
      <w:r w:rsidRPr="00F650F8">
        <w:rPr>
          <w:sz w:val="26"/>
          <w:szCs w:val="26"/>
        </w:rPr>
        <w:t xml:space="preserve"> предусмотрено финансовое обеспечение функционирования государственных учреждений, подведомственных Департаментом культуры, спорта и туризма Чукотского автономного округа для выполнения государственного задания. В целом на данные мероприятия за счет средств окружного бюджета предусмотрено </w:t>
      </w:r>
      <w:r w:rsidR="00345AA3" w:rsidRPr="00F650F8">
        <w:rPr>
          <w:sz w:val="26"/>
          <w:szCs w:val="26"/>
        </w:rPr>
        <w:t>3</w:t>
      </w:r>
      <w:r w:rsidR="008B3107" w:rsidRPr="00F650F8">
        <w:rPr>
          <w:sz w:val="26"/>
          <w:szCs w:val="26"/>
        </w:rPr>
        <w:t>18</w:t>
      </w:r>
      <w:r w:rsidR="00345AA3" w:rsidRPr="00F650F8">
        <w:rPr>
          <w:sz w:val="26"/>
          <w:szCs w:val="26"/>
        </w:rPr>
        <w:t> </w:t>
      </w:r>
      <w:r w:rsidR="008B3107" w:rsidRPr="00F650F8">
        <w:rPr>
          <w:sz w:val="26"/>
          <w:szCs w:val="26"/>
        </w:rPr>
        <w:t>202</w:t>
      </w:r>
      <w:r w:rsidR="00345AA3" w:rsidRPr="00F650F8">
        <w:rPr>
          <w:sz w:val="26"/>
          <w:szCs w:val="26"/>
        </w:rPr>
        <w:t>,</w:t>
      </w:r>
      <w:r w:rsidR="008B3107" w:rsidRPr="00F650F8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 тыс. рублей, </w:t>
      </w:r>
      <w:r w:rsidR="008B3107" w:rsidRPr="00F650F8">
        <w:rPr>
          <w:sz w:val="26"/>
          <w:szCs w:val="26"/>
        </w:rPr>
        <w:t xml:space="preserve">сводной бюджетной росписью 337 482,9 тыс. рублей, </w:t>
      </w:r>
      <w:r w:rsidRPr="00F650F8">
        <w:rPr>
          <w:sz w:val="26"/>
          <w:szCs w:val="26"/>
        </w:rPr>
        <w:t xml:space="preserve">освоено </w:t>
      </w:r>
      <w:r w:rsidR="008B3107" w:rsidRPr="00F650F8">
        <w:rPr>
          <w:sz w:val="26"/>
          <w:szCs w:val="26"/>
        </w:rPr>
        <w:t>238 957</w:t>
      </w:r>
      <w:r w:rsidRPr="00F650F8">
        <w:rPr>
          <w:sz w:val="26"/>
          <w:szCs w:val="26"/>
        </w:rPr>
        <w:t>,</w:t>
      </w:r>
      <w:r w:rsidR="008B3107" w:rsidRPr="00F650F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="00345AA3"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="00345AA3" w:rsidRPr="00F650F8">
        <w:rPr>
          <w:b/>
          <w:bCs/>
          <w:i/>
          <w:iCs/>
          <w:sz w:val="26"/>
          <w:szCs w:val="26"/>
        </w:rPr>
        <w:t>. 2.7</w:t>
      </w:r>
      <w:r w:rsidRPr="00F650F8">
        <w:rPr>
          <w:b/>
          <w:bCs/>
          <w:i/>
          <w:iCs/>
          <w:sz w:val="26"/>
          <w:szCs w:val="26"/>
        </w:rPr>
        <w:t xml:space="preserve"> «Компенсация расходов на оплату стоимости проезда, переезда и провоза багажа в соответствии с </w:t>
      </w:r>
      <w:hyperlink r:id="rId8" w:history="1">
        <w:r w:rsidRPr="00F650F8">
          <w:rPr>
            <w:b/>
            <w:bCs/>
            <w:i/>
            <w:iCs/>
            <w:sz w:val="26"/>
            <w:szCs w:val="26"/>
          </w:rPr>
          <w:t>Законом</w:t>
        </w:r>
      </w:hyperlink>
      <w:r w:rsidRPr="00F650F8">
        <w:rPr>
          <w:b/>
          <w:bCs/>
          <w:i/>
          <w:iCs/>
          <w:sz w:val="26"/>
          <w:szCs w:val="26"/>
        </w:rPr>
        <w:t xml:space="preserve"> Чукотского автономного округа от 31 мая 2010 года №57-ОЗ «О некоторых гарантиях и компенсациях для лиц, работающих в государственных органах Чукотского автономного округа, Чукотском территориальном фонде обязательного медицинского страхования, государственных учреждениях Чукотского автономного округа и расположенных в Чукотском автономном</w:t>
      </w:r>
      <w:proofErr w:type="gramEnd"/>
      <w:r w:rsidRPr="00F650F8">
        <w:rPr>
          <w:b/>
          <w:bCs/>
          <w:i/>
          <w:iCs/>
          <w:sz w:val="26"/>
          <w:szCs w:val="26"/>
        </w:rPr>
        <w:t xml:space="preserve"> округе»</w:t>
      </w:r>
      <w:r w:rsidRPr="00F650F8">
        <w:rPr>
          <w:sz w:val="26"/>
          <w:szCs w:val="26"/>
        </w:rPr>
        <w:t xml:space="preserve"> за счет средств окружного бюджета предусмотрено 4 </w:t>
      </w:r>
      <w:r w:rsidR="00345AA3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80,0 тыс. рублей, </w:t>
      </w:r>
      <w:r w:rsidR="005B2099" w:rsidRPr="00F650F8">
        <w:rPr>
          <w:sz w:val="26"/>
          <w:szCs w:val="26"/>
        </w:rPr>
        <w:t xml:space="preserve">сводной бюджетной росписью </w:t>
      </w:r>
      <w:r w:rsidR="008B3107" w:rsidRPr="00F650F8">
        <w:rPr>
          <w:sz w:val="26"/>
          <w:szCs w:val="26"/>
        </w:rPr>
        <w:t>7 917,3</w:t>
      </w:r>
      <w:r w:rsidR="005B2099" w:rsidRPr="00F650F8">
        <w:rPr>
          <w:sz w:val="26"/>
          <w:szCs w:val="26"/>
        </w:rPr>
        <w:t xml:space="preserve"> тыс. рублей, </w:t>
      </w:r>
      <w:r w:rsidRPr="00F650F8">
        <w:rPr>
          <w:sz w:val="26"/>
          <w:szCs w:val="26"/>
        </w:rPr>
        <w:t xml:space="preserve">из них освоено </w:t>
      </w:r>
      <w:r w:rsidR="008B3107" w:rsidRPr="00F650F8">
        <w:rPr>
          <w:sz w:val="26"/>
          <w:szCs w:val="26"/>
        </w:rPr>
        <w:t>7 499</w:t>
      </w:r>
      <w:r w:rsidRPr="00F650F8">
        <w:rPr>
          <w:sz w:val="26"/>
          <w:szCs w:val="26"/>
        </w:rPr>
        <w:t>,</w:t>
      </w:r>
      <w:r w:rsidR="00345AA3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color w:val="FF0000"/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</w:t>
      </w:r>
      <w:r w:rsidR="00345AA3" w:rsidRPr="00F650F8">
        <w:rPr>
          <w:b/>
          <w:bCs/>
          <w:i/>
          <w:iCs/>
          <w:sz w:val="26"/>
          <w:szCs w:val="26"/>
        </w:rPr>
        <w:t>8</w:t>
      </w:r>
      <w:r w:rsidRPr="00F650F8">
        <w:rPr>
          <w:b/>
          <w:bCs/>
          <w:i/>
          <w:iCs/>
          <w:sz w:val="26"/>
          <w:szCs w:val="26"/>
        </w:rPr>
        <w:t xml:space="preserve"> «Меры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N 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округа"»</w:t>
      </w:r>
      <w:r w:rsidRPr="00F650F8">
        <w:rPr>
          <w:sz w:val="26"/>
          <w:szCs w:val="26"/>
        </w:rPr>
        <w:t xml:space="preserve"> за счет средств окружного бюджета</w:t>
      </w:r>
      <w:proofErr w:type="gramEnd"/>
      <w:r w:rsidRPr="00F650F8">
        <w:rPr>
          <w:sz w:val="26"/>
          <w:szCs w:val="26"/>
        </w:rPr>
        <w:t xml:space="preserve"> предусмотрено </w:t>
      </w:r>
      <w:r w:rsidR="008B3107" w:rsidRPr="00F650F8">
        <w:rPr>
          <w:sz w:val="26"/>
          <w:szCs w:val="26"/>
        </w:rPr>
        <w:t>6</w:t>
      </w:r>
      <w:r w:rsidRPr="00F650F8">
        <w:rPr>
          <w:sz w:val="26"/>
          <w:szCs w:val="26"/>
        </w:rPr>
        <w:t xml:space="preserve">5,2 тыс. рублей, освоено </w:t>
      </w:r>
      <w:r w:rsidR="008B3107" w:rsidRPr="00F650F8">
        <w:rPr>
          <w:sz w:val="26"/>
          <w:szCs w:val="26"/>
        </w:rPr>
        <w:t>21</w:t>
      </w:r>
      <w:r w:rsidRPr="00F650F8">
        <w:rPr>
          <w:sz w:val="26"/>
          <w:szCs w:val="26"/>
        </w:rPr>
        <w:t>,</w:t>
      </w:r>
      <w:r w:rsidR="008B3107" w:rsidRPr="00F650F8">
        <w:rPr>
          <w:sz w:val="26"/>
          <w:szCs w:val="26"/>
        </w:rPr>
        <w:t>6</w:t>
      </w:r>
      <w:r w:rsidRPr="00F650F8">
        <w:rPr>
          <w:sz w:val="26"/>
          <w:szCs w:val="26"/>
        </w:rPr>
        <w:t xml:space="preserve"> тыс. рублей. Выплат</w:t>
      </w:r>
      <w:r w:rsidR="00883EF3" w:rsidRPr="00F650F8">
        <w:rPr>
          <w:sz w:val="26"/>
          <w:szCs w:val="26"/>
        </w:rPr>
        <w:t>у</w:t>
      </w:r>
      <w:r w:rsidRPr="00F650F8">
        <w:rPr>
          <w:sz w:val="26"/>
          <w:szCs w:val="26"/>
        </w:rPr>
        <w:t xml:space="preserve"> получа</w:t>
      </w:r>
      <w:r w:rsidR="00883EF3" w:rsidRPr="00F650F8">
        <w:rPr>
          <w:sz w:val="26"/>
          <w:szCs w:val="26"/>
        </w:rPr>
        <w:t>е</w:t>
      </w:r>
      <w:r w:rsidRPr="00F650F8">
        <w:rPr>
          <w:sz w:val="26"/>
          <w:szCs w:val="26"/>
        </w:rPr>
        <w:t xml:space="preserve">т </w:t>
      </w:r>
      <w:r w:rsidR="00883EF3" w:rsidRPr="00F650F8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специалист.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F650F8" w:rsidRPr="00F650F8" w:rsidRDefault="00F650F8">
      <w:pPr>
        <w:widowControl w:val="0"/>
        <w:ind w:firstLine="709"/>
        <w:jc w:val="both"/>
        <w:rPr>
          <w:sz w:val="26"/>
          <w:szCs w:val="26"/>
        </w:rPr>
      </w:pPr>
    </w:p>
    <w:sectPr w:rsidR="00F650F8" w:rsidRPr="00F650F8" w:rsidSect="00883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D8" w:rsidRDefault="006F3FD8" w:rsidP="00883789">
      <w:r>
        <w:separator/>
      </w:r>
    </w:p>
  </w:endnote>
  <w:endnote w:type="continuationSeparator" w:id="0">
    <w:p w:rsidR="006F3FD8" w:rsidRDefault="006F3FD8" w:rsidP="008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D8" w:rsidRDefault="006F3FD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D8" w:rsidRDefault="006F3FD8">
    <w:pPr>
      <w:pStyle w:val="af"/>
      <w:jc w:val="right"/>
    </w:pPr>
    <w:r>
      <w:fldChar w:fldCharType="begin"/>
    </w:r>
    <w:r>
      <w:instrText xml:space="preserve">PAGE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6F3FD8" w:rsidRDefault="006F3FD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D8" w:rsidRDefault="006F3F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D8" w:rsidRDefault="006F3FD8" w:rsidP="00883789">
      <w:r>
        <w:separator/>
      </w:r>
    </w:p>
  </w:footnote>
  <w:footnote w:type="continuationSeparator" w:id="0">
    <w:p w:rsidR="006F3FD8" w:rsidRDefault="006F3FD8" w:rsidP="0088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D8" w:rsidRDefault="006F3FD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D8" w:rsidRDefault="006F3FD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D8" w:rsidRDefault="006F3F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F8FB"/>
    <w:multiLevelType w:val="multilevel"/>
    <w:tmpl w:val="77D718F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0AF87CC"/>
    <w:multiLevelType w:val="multilevel"/>
    <w:tmpl w:val="61A19E5B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0C3E251"/>
    <w:multiLevelType w:val="multilevel"/>
    <w:tmpl w:val="796062D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60D4B13"/>
    <w:multiLevelType w:val="hybridMultilevel"/>
    <w:tmpl w:val="185CC5C8"/>
    <w:lvl w:ilvl="0" w:tplc="17823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6B6852"/>
    <w:multiLevelType w:val="hybridMultilevel"/>
    <w:tmpl w:val="960497A2"/>
    <w:lvl w:ilvl="0" w:tplc="4E0239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9B5E91"/>
    <w:multiLevelType w:val="multilevel"/>
    <w:tmpl w:val="5C888AE9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5440442"/>
    <w:multiLevelType w:val="hybridMultilevel"/>
    <w:tmpl w:val="0B2601E6"/>
    <w:lvl w:ilvl="0" w:tplc="CDB4E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89"/>
    <w:rsid w:val="00012496"/>
    <w:rsid w:val="000221E4"/>
    <w:rsid w:val="00045D1F"/>
    <w:rsid w:val="000B1ACA"/>
    <w:rsid w:val="000E1DBC"/>
    <w:rsid w:val="000F0905"/>
    <w:rsid w:val="00122B09"/>
    <w:rsid w:val="00126839"/>
    <w:rsid w:val="00164376"/>
    <w:rsid w:val="001960CA"/>
    <w:rsid w:val="001B72E3"/>
    <w:rsid w:val="00235689"/>
    <w:rsid w:val="00243C99"/>
    <w:rsid w:val="002644AC"/>
    <w:rsid w:val="00265A07"/>
    <w:rsid w:val="0026603A"/>
    <w:rsid w:val="0027452B"/>
    <w:rsid w:val="0028195D"/>
    <w:rsid w:val="002A0135"/>
    <w:rsid w:val="002A0CAD"/>
    <w:rsid w:val="002B08A4"/>
    <w:rsid w:val="003137FB"/>
    <w:rsid w:val="00315B5C"/>
    <w:rsid w:val="00316D68"/>
    <w:rsid w:val="003172F4"/>
    <w:rsid w:val="00345AA3"/>
    <w:rsid w:val="00371ABB"/>
    <w:rsid w:val="00395E37"/>
    <w:rsid w:val="003A4FC0"/>
    <w:rsid w:val="003A56E0"/>
    <w:rsid w:val="003B545E"/>
    <w:rsid w:val="003B54CC"/>
    <w:rsid w:val="00403C3B"/>
    <w:rsid w:val="004526B7"/>
    <w:rsid w:val="004732F6"/>
    <w:rsid w:val="004909F3"/>
    <w:rsid w:val="004D6B4D"/>
    <w:rsid w:val="00506A82"/>
    <w:rsid w:val="00515763"/>
    <w:rsid w:val="005263EC"/>
    <w:rsid w:val="0053459C"/>
    <w:rsid w:val="005372FC"/>
    <w:rsid w:val="005742B5"/>
    <w:rsid w:val="00586501"/>
    <w:rsid w:val="005918F3"/>
    <w:rsid w:val="005969AC"/>
    <w:rsid w:val="005A3AFD"/>
    <w:rsid w:val="005B2099"/>
    <w:rsid w:val="005D7040"/>
    <w:rsid w:val="0063138D"/>
    <w:rsid w:val="006A5345"/>
    <w:rsid w:val="006B031E"/>
    <w:rsid w:val="006F3FD8"/>
    <w:rsid w:val="00710665"/>
    <w:rsid w:val="00761998"/>
    <w:rsid w:val="00774C0F"/>
    <w:rsid w:val="007A10B5"/>
    <w:rsid w:val="007D7FBF"/>
    <w:rsid w:val="007F170F"/>
    <w:rsid w:val="007F25DE"/>
    <w:rsid w:val="0084645B"/>
    <w:rsid w:val="00883789"/>
    <w:rsid w:val="00883EF3"/>
    <w:rsid w:val="0089460B"/>
    <w:rsid w:val="0089743A"/>
    <w:rsid w:val="008B1210"/>
    <w:rsid w:val="008B3107"/>
    <w:rsid w:val="008B48F4"/>
    <w:rsid w:val="008D163C"/>
    <w:rsid w:val="008D79C1"/>
    <w:rsid w:val="00907F25"/>
    <w:rsid w:val="00913DAA"/>
    <w:rsid w:val="0091687F"/>
    <w:rsid w:val="00930607"/>
    <w:rsid w:val="009409A9"/>
    <w:rsid w:val="00940A5F"/>
    <w:rsid w:val="00942499"/>
    <w:rsid w:val="00954BEC"/>
    <w:rsid w:val="00992A4D"/>
    <w:rsid w:val="00993DE7"/>
    <w:rsid w:val="009A0036"/>
    <w:rsid w:val="009A42C4"/>
    <w:rsid w:val="009D758E"/>
    <w:rsid w:val="009D75BB"/>
    <w:rsid w:val="009D7C72"/>
    <w:rsid w:val="009F7BC6"/>
    <w:rsid w:val="00A31F00"/>
    <w:rsid w:val="00A40F9B"/>
    <w:rsid w:val="00A950C3"/>
    <w:rsid w:val="00AC6509"/>
    <w:rsid w:val="00AD5BBE"/>
    <w:rsid w:val="00AF41D1"/>
    <w:rsid w:val="00B05760"/>
    <w:rsid w:val="00B24F02"/>
    <w:rsid w:val="00B33F80"/>
    <w:rsid w:val="00B54035"/>
    <w:rsid w:val="00B57B55"/>
    <w:rsid w:val="00B602D8"/>
    <w:rsid w:val="00BC2F70"/>
    <w:rsid w:val="00C30338"/>
    <w:rsid w:val="00C940F5"/>
    <w:rsid w:val="00CC6AB9"/>
    <w:rsid w:val="00CF0B02"/>
    <w:rsid w:val="00D139D0"/>
    <w:rsid w:val="00D30A65"/>
    <w:rsid w:val="00DB5D4A"/>
    <w:rsid w:val="00DE0B82"/>
    <w:rsid w:val="00E159DC"/>
    <w:rsid w:val="00E46C35"/>
    <w:rsid w:val="00E50351"/>
    <w:rsid w:val="00E95D0C"/>
    <w:rsid w:val="00EA1C51"/>
    <w:rsid w:val="00EB3AAD"/>
    <w:rsid w:val="00EC40CB"/>
    <w:rsid w:val="00ED700D"/>
    <w:rsid w:val="00EF6DFA"/>
    <w:rsid w:val="00F05A4B"/>
    <w:rsid w:val="00F462DD"/>
    <w:rsid w:val="00F530BE"/>
    <w:rsid w:val="00F650F8"/>
    <w:rsid w:val="00F74FB1"/>
    <w:rsid w:val="00F81B37"/>
    <w:rsid w:val="00FA4886"/>
    <w:rsid w:val="00FC6794"/>
    <w:rsid w:val="00FE2712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837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Heading5Char">
    <w:name w:val="Heading 5 Char"/>
    <w:uiPriority w:val="9"/>
    <w:semiHidden/>
    <w:rsid w:val="00883789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b/>
      <w:bCs/>
      <w:i/>
      <w:iCs/>
      <w:sz w:val="26"/>
      <w:szCs w:val="26"/>
      <w:lang w:val="ru-RU"/>
    </w:rPr>
  </w:style>
  <w:style w:type="character" w:customStyle="1" w:styleId="Heading1Char6">
    <w:name w:val="Heading 1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6">
    <w:name w:val="Heading 5 Char6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5">
    <w:name w:val="Heading 1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5">
    <w:name w:val="Heading 5 Char5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4">
    <w:name w:val="Heading 1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4">
    <w:name w:val="Heading 5 Char4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3">
    <w:name w:val="Heading 1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3">
    <w:name w:val="Heading 5 Char3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2">
    <w:name w:val="Heading 1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2">
    <w:name w:val="Heading 5 Char2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1">
    <w:name w:val="Heading 5 Char1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83789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BalloonTextChar5">
    <w:name w:val="Balloon Text Char5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4">
    <w:name w:val="Balloon Text Char4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3">
    <w:name w:val="Balloon Text Char3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2">
    <w:name w:val="Balloon Text Char2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paragraph" w:customStyle="1" w:styleId="a5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6">
    <w:name w:val="No Spacing"/>
    <w:link w:val="a7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99"/>
    <w:rPr>
      <w:rFonts w:ascii="Calibri" w:hAnsi="Calibri" w:cs="Calibri"/>
      <w:sz w:val="22"/>
      <w:szCs w:val="22"/>
      <w:lang w:val="ru-RU"/>
    </w:rPr>
  </w:style>
  <w:style w:type="paragraph" w:styleId="a8">
    <w:name w:val="Title"/>
    <w:basedOn w:val="a"/>
    <w:next w:val="a"/>
    <w:link w:val="a9"/>
    <w:uiPriority w:val="99"/>
    <w:qFormat/>
    <w:pPr>
      <w:widowControl w:val="0"/>
      <w:jc w:val="center"/>
    </w:pPr>
    <w:rPr>
      <w:b/>
      <w:bCs/>
    </w:rPr>
  </w:style>
  <w:style w:type="character" w:customStyle="1" w:styleId="TitleChar">
    <w:name w:val="Title Char"/>
    <w:uiPriority w:val="10"/>
    <w:rsid w:val="008837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rPr>
      <w:b/>
      <w:bCs/>
      <w:sz w:val="24"/>
      <w:szCs w:val="24"/>
      <w:lang w:val="ru-RU"/>
    </w:rPr>
  </w:style>
  <w:style w:type="character" w:customStyle="1" w:styleId="TitleChar6">
    <w:name w:val="Title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5">
    <w:name w:val="Title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4">
    <w:name w:val="Title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2">
    <w:name w:val="Title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sz w:val="32"/>
      <w:szCs w:val="32"/>
      <w:lang w:val="ru-RU"/>
    </w:rPr>
  </w:style>
  <w:style w:type="paragraph" w:customStyle="1" w:styleId="aa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3">
    <w:name w:val="Знак3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Pr>
      <w:sz w:val="24"/>
      <w:szCs w:val="24"/>
      <w:lang w:val="ru-RU"/>
    </w:rPr>
  </w:style>
  <w:style w:type="character" w:customStyle="1" w:styleId="BodyTextIndentChar6">
    <w:name w:val="Body Text Indent Char6"/>
    <w:uiPriority w:val="99"/>
    <w:rPr>
      <w:rFonts w:ascii="Arial" w:hAnsi="Arial" w:cs="Arial"/>
      <w:lang w:val="ru-RU"/>
    </w:rPr>
  </w:style>
  <w:style w:type="character" w:customStyle="1" w:styleId="BodyTextIndentChar5">
    <w:name w:val="Body Text Indent Char5"/>
    <w:uiPriority w:val="99"/>
    <w:rPr>
      <w:rFonts w:ascii="Arial" w:hAnsi="Arial" w:cs="Arial"/>
      <w:lang w:val="ru-RU"/>
    </w:rPr>
  </w:style>
  <w:style w:type="character" w:customStyle="1" w:styleId="BodyTextIndentChar4">
    <w:name w:val="Body Text Indent Char4"/>
    <w:uiPriority w:val="99"/>
    <w:rPr>
      <w:rFonts w:ascii="Arial" w:hAnsi="Arial" w:cs="Arial"/>
      <w:lang w:val="ru-RU"/>
    </w:rPr>
  </w:style>
  <w:style w:type="character" w:customStyle="1" w:styleId="BodyTextIndentChar3">
    <w:name w:val="Body Text Indent Char3"/>
    <w:uiPriority w:val="99"/>
    <w:rPr>
      <w:rFonts w:ascii="Arial" w:hAnsi="Arial" w:cs="Arial"/>
      <w:lang w:val="ru-RU"/>
    </w:rPr>
  </w:style>
  <w:style w:type="character" w:customStyle="1" w:styleId="BodyTextIndentChar2">
    <w:name w:val="Body Text Indent Char2"/>
    <w:uiPriority w:val="99"/>
    <w:rPr>
      <w:rFonts w:ascii="Arial" w:hAnsi="Arial" w:cs="Arial"/>
      <w:lang w:val="ru-RU"/>
    </w:rPr>
  </w:style>
  <w:style w:type="character" w:customStyle="1" w:styleId="BodyTextIndentChar1">
    <w:name w:val="Body Text Indent Char1"/>
    <w:uiPriority w:val="99"/>
    <w:rPr>
      <w:rFonts w:ascii="Arial" w:hAnsi="Arial" w:cs="Arial"/>
      <w:lang w:val="ru-RU"/>
    </w:rPr>
  </w:style>
  <w:style w:type="paragraph" w:customStyle="1" w:styleId="2">
    <w:name w:val="Знак2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Tahoma" w:hAnsi="Tahoma" w:cs="Tahoma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Pr>
      <w:sz w:val="24"/>
      <w:szCs w:val="24"/>
      <w:lang w:val="ru-RU"/>
    </w:rPr>
  </w:style>
  <w:style w:type="character" w:customStyle="1" w:styleId="HeaderChar6">
    <w:name w:val="Header Char6"/>
    <w:uiPriority w:val="99"/>
    <w:rPr>
      <w:rFonts w:ascii="Arial" w:hAnsi="Arial" w:cs="Arial"/>
      <w:lang w:val="ru-RU"/>
    </w:rPr>
  </w:style>
  <w:style w:type="character" w:customStyle="1" w:styleId="HeaderChar5">
    <w:name w:val="Header Char5"/>
    <w:uiPriority w:val="99"/>
    <w:rPr>
      <w:rFonts w:ascii="Arial" w:hAnsi="Arial" w:cs="Arial"/>
      <w:lang w:val="ru-RU"/>
    </w:rPr>
  </w:style>
  <w:style w:type="character" w:customStyle="1" w:styleId="HeaderChar4">
    <w:name w:val="Header Char4"/>
    <w:uiPriority w:val="99"/>
    <w:rPr>
      <w:rFonts w:ascii="Arial" w:hAnsi="Arial" w:cs="Arial"/>
      <w:lang w:val="ru-RU"/>
    </w:rPr>
  </w:style>
  <w:style w:type="character" w:customStyle="1" w:styleId="HeaderChar3">
    <w:name w:val="Header Char3"/>
    <w:uiPriority w:val="99"/>
    <w:rPr>
      <w:rFonts w:ascii="Arial" w:hAnsi="Arial" w:cs="Arial"/>
      <w:lang w:val="ru-RU"/>
    </w:rPr>
  </w:style>
  <w:style w:type="character" w:customStyle="1" w:styleId="HeaderChar2">
    <w:name w:val="Header Char2"/>
    <w:uiPriority w:val="99"/>
    <w:rPr>
      <w:rFonts w:ascii="Arial" w:hAnsi="Arial" w:cs="Arial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rPr>
      <w:sz w:val="24"/>
      <w:szCs w:val="24"/>
      <w:lang w:val="ru-RU"/>
    </w:rPr>
  </w:style>
  <w:style w:type="character" w:customStyle="1" w:styleId="FooterChar6">
    <w:name w:val="Footer Char6"/>
    <w:uiPriority w:val="99"/>
    <w:rPr>
      <w:rFonts w:ascii="Arial" w:hAnsi="Arial" w:cs="Arial"/>
      <w:lang w:val="ru-RU"/>
    </w:rPr>
  </w:style>
  <w:style w:type="character" w:customStyle="1" w:styleId="FooterChar5">
    <w:name w:val="Footer Char5"/>
    <w:uiPriority w:val="99"/>
    <w:rPr>
      <w:rFonts w:ascii="Arial" w:hAnsi="Arial" w:cs="Arial"/>
      <w:lang w:val="ru-RU"/>
    </w:rPr>
  </w:style>
  <w:style w:type="character" w:customStyle="1" w:styleId="FooterChar4">
    <w:name w:val="Footer Char4"/>
    <w:uiPriority w:val="99"/>
    <w:rPr>
      <w:rFonts w:ascii="Arial" w:hAnsi="Arial" w:cs="Arial"/>
      <w:lang w:val="ru-RU"/>
    </w:rPr>
  </w:style>
  <w:style w:type="character" w:customStyle="1" w:styleId="FooterChar3">
    <w:name w:val="Footer Char3"/>
    <w:uiPriority w:val="99"/>
    <w:rPr>
      <w:rFonts w:ascii="Arial" w:hAnsi="Arial" w:cs="Arial"/>
      <w:lang w:val="ru-RU"/>
    </w:rPr>
  </w:style>
  <w:style w:type="character" w:customStyle="1" w:styleId="FooterChar2">
    <w:name w:val="Footer Char2"/>
    <w:uiPriority w:val="99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link w:val="30"/>
    <w:uiPriority w:val="99"/>
    <w:rPr>
      <w:sz w:val="16"/>
      <w:szCs w:val="16"/>
      <w:lang w:val="ru-RU"/>
    </w:rPr>
  </w:style>
  <w:style w:type="character" w:customStyle="1" w:styleId="BodyText3Char6">
    <w:name w:val="Body Tex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5">
    <w:name w:val="Body Tex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4">
    <w:name w:val="Body Tex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3">
    <w:name w:val="Body Tex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2">
    <w:name w:val="Body Tex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1">
    <w:name w:val="Body Text 3 Char1"/>
    <w:uiPriority w:val="99"/>
    <w:rPr>
      <w:rFonts w:ascii="Arial" w:hAnsi="Arial" w:cs="Arial"/>
      <w:sz w:val="16"/>
      <w:szCs w:val="16"/>
      <w:lang w:val="ru-RU"/>
    </w:rPr>
  </w:style>
  <w:style w:type="paragraph" w:styleId="af1">
    <w:name w:val="Normal (Web)"/>
    <w:basedOn w:val="a"/>
    <w:uiPriority w:val="99"/>
  </w:style>
  <w:style w:type="paragraph" w:customStyle="1" w:styleId="af2">
    <w:name w:val="Прижатый влево"/>
    <w:basedOn w:val="a"/>
    <w:next w:val="a"/>
    <w:pPr>
      <w:widowControl w:val="0"/>
    </w:pPr>
    <w:rPr>
      <w:rFonts w:ascii="Arial" w:hAnsi="Arial" w:cs="Arial"/>
    </w:rPr>
  </w:style>
  <w:style w:type="character" w:styleId="af3">
    <w:name w:val="Strong"/>
    <w:uiPriority w:val="22"/>
    <w:qFormat/>
    <w:rPr>
      <w:rFonts w:ascii="Arial" w:hAnsi="Arial" w:cs="Arial"/>
      <w:b/>
      <w:bCs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Text">
    <w:name w:val="ConsPlusNonformat Text"/>
    <w:link w:val="ConsPlusNonformat"/>
    <w:uiPriority w:val="99"/>
    <w:rPr>
      <w:rFonts w:ascii="Courier New" w:hAnsi="Courier New" w:cs="Courier New"/>
      <w:lang w:val="ru-RU"/>
    </w:rPr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BodyText2Char">
    <w:name w:val="Body Tex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rPr>
      <w:sz w:val="24"/>
      <w:szCs w:val="24"/>
      <w:lang w:val="ru-RU"/>
    </w:rPr>
  </w:style>
  <w:style w:type="character" w:customStyle="1" w:styleId="BodyText2Char6">
    <w:name w:val="Body Text 2 Char6"/>
    <w:uiPriority w:val="99"/>
    <w:rPr>
      <w:rFonts w:ascii="Arial" w:hAnsi="Arial" w:cs="Arial"/>
      <w:lang w:val="ru-RU"/>
    </w:rPr>
  </w:style>
  <w:style w:type="character" w:customStyle="1" w:styleId="BodyText2Char5">
    <w:name w:val="Body Text 2 Char5"/>
    <w:uiPriority w:val="99"/>
    <w:rPr>
      <w:rFonts w:ascii="Arial" w:hAnsi="Arial" w:cs="Arial"/>
      <w:lang w:val="ru-RU"/>
    </w:rPr>
  </w:style>
  <w:style w:type="character" w:customStyle="1" w:styleId="BodyText2Char4">
    <w:name w:val="Body Text 2 Char4"/>
    <w:uiPriority w:val="99"/>
    <w:rPr>
      <w:rFonts w:ascii="Arial" w:hAnsi="Arial" w:cs="Arial"/>
      <w:lang w:val="ru-RU"/>
    </w:rPr>
  </w:style>
  <w:style w:type="character" w:customStyle="1" w:styleId="BodyText2Char3">
    <w:name w:val="Body Text 2 Char3"/>
    <w:uiPriority w:val="99"/>
    <w:rPr>
      <w:rFonts w:ascii="Arial" w:hAnsi="Arial" w:cs="Arial"/>
      <w:lang w:val="ru-RU"/>
    </w:rPr>
  </w:style>
  <w:style w:type="character" w:customStyle="1" w:styleId="BodyText2Char2">
    <w:name w:val="Body Text 2 Char2"/>
    <w:uiPriority w:val="99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character" w:customStyle="1" w:styleId="af4">
    <w:name w:val="Гипертекстовая ссылка"/>
    <w:uiPriority w:val="99"/>
    <w:rPr>
      <w:rFonts w:ascii="Arial" w:hAnsi="Arial" w:cs="Arial"/>
      <w:color w:val="106BBE"/>
      <w:lang w:val="ru-RU"/>
    </w:rPr>
  </w:style>
  <w:style w:type="paragraph" w:customStyle="1" w:styleId="af5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styleId="af6">
    <w:name w:val="Plain Text"/>
    <w:basedOn w:val="a"/>
    <w:link w:val="af7"/>
    <w:uiPriority w:val="99"/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PlainTextChar6">
    <w:name w:val="Plain Text Char6"/>
    <w:uiPriority w:val="99"/>
    <w:rPr>
      <w:rFonts w:ascii="Courier New" w:hAnsi="Courier New" w:cs="Courier New"/>
      <w:lang w:val="ru-RU"/>
    </w:rPr>
  </w:style>
  <w:style w:type="character" w:customStyle="1" w:styleId="PlainTextChar5">
    <w:name w:val="Plain Text Char5"/>
    <w:uiPriority w:val="99"/>
    <w:rPr>
      <w:rFonts w:ascii="Courier New" w:hAnsi="Courier New" w:cs="Courier New"/>
      <w:lang w:val="ru-RU"/>
    </w:rPr>
  </w:style>
  <w:style w:type="character" w:customStyle="1" w:styleId="PlainTextChar4">
    <w:name w:val="Plain Text Char4"/>
    <w:uiPriority w:val="99"/>
    <w:rPr>
      <w:rFonts w:ascii="Courier New" w:hAnsi="Courier New" w:cs="Courier New"/>
      <w:lang w:val="ru-RU"/>
    </w:rPr>
  </w:style>
  <w:style w:type="character" w:customStyle="1" w:styleId="PlainTextChar3">
    <w:name w:val="Plain Text Char3"/>
    <w:uiPriority w:val="99"/>
    <w:rPr>
      <w:rFonts w:ascii="Courier New" w:hAnsi="Courier New" w:cs="Courier New"/>
      <w:lang w:val="ru-RU"/>
    </w:rPr>
  </w:style>
  <w:style w:type="character" w:customStyle="1" w:styleId="PlainTextChar2">
    <w:name w:val="Plain Text Char2"/>
    <w:uiPriority w:val="99"/>
    <w:rPr>
      <w:rFonts w:ascii="Courier New" w:hAnsi="Courier New" w:cs="Courier New"/>
      <w:lang w:val="ru-RU"/>
    </w:rPr>
  </w:style>
  <w:style w:type="character" w:customStyle="1" w:styleId="PlainTextChar1">
    <w:name w:val="Plain Text Char1"/>
    <w:uiPriority w:val="99"/>
    <w:rPr>
      <w:rFonts w:ascii="Courier New" w:hAnsi="Courier New" w:cs="Courier New"/>
      <w:lang w:val="ru-RU"/>
    </w:rPr>
  </w:style>
  <w:style w:type="paragraph" w:styleId="af8">
    <w:name w:val="List Paragraph"/>
    <w:basedOn w:val="a"/>
    <w:uiPriority w:val="99"/>
    <w:qFormat/>
    <w:pPr>
      <w:spacing w:after="200" w:line="276" w:lineRule="auto"/>
      <w:ind w:left="720"/>
    </w:pPr>
    <w:rPr>
      <w:sz w:val="26"/>
      <w:szCs w:val="26"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BodyTextChar">
    <w:name w:val="Body Tex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Знак"/>
    <w:link w:val="af9"/>
    <w:uiPriority w:val="99"/>
    <w:rPr>
      <w:sz w:val="24"/>
      <w:szCs w:val="24"/>
      <w:lang w:val="ru-RU"/>
    </w:rPr>
  </w:style>
  <w:style w:type="character" w:customStyle="1" w:styleId="BodyTextChar6">
    <w:name w:val="Body Text Char6"/>
    <w:uiPriority w:val="99"/>
    <w:rPr>
      <w:rFonts w:ascii="Arial" w:hAnsi="Arial" w:cs="Arial"/>
      <w:lang w:val="ru-RU"/>
    </w:rPr>
  </w:style>
  <w:style w:type="character" w:customStyle="1" w:styleId="BodyTextChar5">
    <w:name w:val="Body Text Char5"/>
    <w:uiPriority w:val="99"/>
    <w:rPr>
      <w:rFonts w:ascii="Arial" w:hAnsi="Arial" w:cs="Arial"/>
      <w:lang w:val="ru-RU"/>
    </w:rPr>
  </w:style>
  <w:style w:type="character" w:customStyle="1" w:styleId="BodyTextChar4">
    <w:name w:val="Body Text Char4"/>
    <w:uiPriority w:val="99"/>
    <w:rPr>
      <w:rFonts w:ascii="Arial" w:hAnsi="Arial" w:cs="Arial"/>
      <w:lang w:val="ru-RU"/>
    </w:rPr>
  </w:style>
  <w:style w:type="character" w:customStyle="1" w:styleId="BodyTextChar3">
    <w:name w:val="Body Text Char3"/>
    <w:uiPriority w:val="99"/>
    <w:rPr>
      <w:rFonts w:ascii="Arial" w:hAnsi="Arial" w:cs="Arial"/>
      <w:lang w:val="ru-RU"/>
    </w:rPr>
  </w:style>
  <w:style w:type="character" w:customStyle="1" w:styleId="BodyTextChar2">
    <w:name w:val="Body Text Char2"/>
    <w:uiPriority w:val="99"/>
    <w:rPr>
      <w:rFonts w:ascii="Arial" w:hAnsi="Arial" w:cs="Arial"/>
      <w:lang w:val="ru-RU"/>
    </w:rPr>
  </w:style>
  <w:style w:type="character" w:customStyle="1" w:styleId="BodyTextChar1">
    <w:name w:val="Body Text Char1"/>
    <w:uiPriority w:val="99"/>
    <w:rPr>
      <w:rFonts w:ascii="Arial" w:hAnsi="Arial" w:cs="Arial"/>
      <w:lang w:val="ru-RU"/>
    </w:rPr>
  </w:style>
  <w:style w:type="paragraph" w:customStyle="1" w:styleId="afb">
    <w:name w:val="Колонтитул (правый)"/>
    <w:basedOn w:val="a"/>
    <w:next w:val="a"/>
    <w:uiPriority w:val="99"/>
    <w:pPr>
      <w:widowControl w:val="0"/>
      <w:jc w:val="right"/>
    </w:pPr>
    <w:rPr>
      <w:rFonts w:ascii="Arial" w:hAnsi="Arial" w:cs="Arial"/>
      <w:sz w:val="14"/>
      <w:szCs w:val="1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Pr>
      <w:sz w:val="24"/>
      <w:szCs w:val="24"/>
      <w:lang w:val="ru-RU"/>
    </w:rPr>
  </w:style>
  <w:style w:type="character" w:customStyle="1" w:styleId="BodyTextIndent2Char6">
    <w:name w:val="Body Text Indent 2 Char6"/>
    <w:uiPriority w:val="99"/>
    <w:rPr>
      <w:rFonts w:ascii="Arial" w:hAnsi="Arial" w:cs="Arial"/>
      <w:lang w:val="ru-RU"/>
    </w:rPr>
  </w:style>
  <w:style w:type="character" w:customStyle="1" w:styleId="BodyTextIndent2Char5">
    <w:name w:val="Body Text Indent 2 Char5"/>
    <w:uiPriority w:val="99"/>
    <w:rPr>
      <w:rFonts w:ascii="Arial" w:hAnsi="Arial" w:cs="Arial"/>
      <w:lang w:val="ru-RU"/>
    </w:rPr>
  </w:style>
  <w:style w:type="character" w:customStyle="1" w:styleId="BodyTextIndent2Char4">
    <w:name w:val="Body Text Indent 2 Char4"/>
    <w:uiPriority w:val="99"/>
    <w:rPr>
      <w:rFonts w:ascii="Arial" w:hAnsi="Arial" w:cs="Arial"/>
      <w:lang w:val="ru-RU"/>
    </w:rPr>
  </w:style>
  <w:style w:type="character" w:customStyle="1" w:styleId="BodyTextIndent2Char3">
    <w:name w:val="Body Text Indent 2 Char3"/>
    <w:uiPriority w:val="99"/>
    <w:rPr>
      <w:rFonts w:ascii="Arial" w:hAnsi="Arial" w:cs="Arial"/>
      <w:lang w:val="ru-RU"/>
    </w:rPr>
  </w:style>
  <w:style w:type="character" w:customStyle="1" w:styleId="BodyTextIndent2Char2">
    <w:name w:val="Body Text Indent 2 Char2"/>
    <w:uiPriority w:val="99"/>
    <w:rPr>
      <w:rFonts w:ascii="Arial" w:hAnsi="Arial" w:cs="Arial"/>
      <w:lang w:val="ru-RU"/>
    </w:rPr>
  </w:style>
  <w:style w:type="character" w:customStyle="1" w:styleId="BodyTextIndent2Char1">
    <w:name w:val="Body Text Indent 2 Char1"/>
    <w:uiPriority w:val="99"/>
    <w:rPr>
      <w:rFonts w:ascii="Arial" w:hAnsi="Arial" w:cs="Arial"/>
      <w:lang w:val="ru-RU"/>
    </w:rPr>
  </w:style>
  <w:style w:type="paragraph" w:customStyle="1" w:styleId="12">
    <w:name w:val="Без интервала1"/>
    <w:uiPriority w:val="99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2">
    <w:name w:val="Body Text Indent 3"/>
    <w:basedOn w:val="a"/>
    <w:link w:val="33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Pr>
      <w:sz w:val="16"/>
      <w:szCs w:val="16"/>
      <w:lang w:val="ru-RU"/>
    </w:rPr>
  </w:style>
  <w:style w:type="character" w:customStyle="1" w:styleId="BodyTextIndent3Char6">
    <w:name w:val="Body Text Inden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5">
    <w:name w:val="Body Text Inden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4">
    <w:name w:val="Body Text Inden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3">
    <w:name w:val="Body Text Inden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1">
    <w:name w:val="Body Text Indent 3 Char1"/>
    <w:uiPriority w:val="99"/>
    <w:rPr>
      <w:rFonts w:ascii="Arial" w:hAnsi="Arial" w:cs="Arial"/>
      <w:sz w:val="16"/>
      <w:szCs w:val="16"/>
      <w:lang w:val="ru-RU"/>
    </w:rPr>
  </w:style>
  <w:style w:type="character" w:customStyle="1" w:styleId="afc">
    <w:name w:val="Цветовое выделение"/>
    <w:uiPriority w:val="99"/>
    <w:rPr>
      <w:rFonts w:ascii="Arial" w:hAnsi="Arial" w:cs="Arial"/>
      <w:b/>
      <w:bCs/>
      <w:color w:val="26282F"/>
      <w:lang w:val="ru-RU"/>
    </w:rPr>
  </w:style>
  <w:style w:type="paragraph" w:customStyle="1" w:styleId="13">
    <w:name w:val="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HTMLPreformattedChar6">
    <w:name w:val="HTML Preformatted Char6"/>
    <w:uiPriority w:val="99"/>
    <w:rPr>
      <w:rFonts w:ascii="Courier New" w:hAnsi="Courier New" w:cs="Courier New"/>
      <w:lang w:val="ru-RU"/>
    </w:rPr>
  </w:style>
  <w:style w:type="character" w:customStyle="1" w:styleId="HTMLPreformattedChar5">
    <w:name w:val="HTML Preformatted Char5"/>
    <w:uiPriority w:val="99"/>
    <w:rPr>
      <w:rFonts w:ascii="Courier New" w:hAnsi="Courier New" w:cs="Courier New"/>
      <w:lang w:val="ru-RU"/>
    </w:rPr>
  </w:style>
  <w:style w:type="character" w:customStyle="1" w:styleId="HTMLPreformattedChar4">
    <w:name w:val="HTML Preformatted Char4"/>
    <w:uiPriority w:val="99"/>
    <w:rPr>
      <w:rFonts w:ascii="Courier New" w:hAnsi="Courier New" w:cs="Courier New"/>
      <w:lang w:val="ru-RU"/>
    </w:rPr>
  </w:style>
  <w:style w:type="character" w:customStyle="1" w:styleId="HTMLPreformattedChar3">
    <w:name w:val="HTML Preformatted Char3"/>
    <w:uiPriority w:val="99"/>
    <w:rPr>
      <w:rFonts w:ascii="Courier New" w:hAnsi="Courier New" w:cs="Courier New"/>
      <w:lang w:val="ru-RU"/>
    </w:rPr>
  </w:style>
  <w:style w:type="character" w:customStyle="1" w:styleId="HTMLPreformattedChar2">
    <w:name w:val="HTML Preformatted Char2"/>
    <w:uiPriority w:val="99"/>
    <w:rPr>
      <w:rFonts w:ascii="Courier New" w:hAnsi="Courier New" w:cs="Courier New"/>
      <w:lang w:val="ru-RU"/>
    </w:rPr>
  </w:style>
  <w:style w:type="character" w:customStyle="1" w:styleId="HTMLPreformattedChar1">
    <w:name w:val="HTML Preformatted Char1"/>
    <w:uiPriority w:val="99"/>
    <w:rPr>
      <w:rFonts w:ascii="Courier New" w:hAnsi="Courier New" w:cs="Courier New"/>
      <w:lang w:val="ru-RU"/>
    </w:rPr>
  </w:style>
  <w:style w:type="paragraph" w:customStyle="1" w:styleId="4">
    <w:name w:val="Знак4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styleId="afd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FontStyle11">
    <w:name w:val="Font Style11"/>
    <w:rPr>
      <w:rFonts w:ascii="Arial" w:hAnsi="Arial" w:cs="Arial"/>
      <w:sz w:val="26"/>
      <w:szCs w:val="26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extracted-address">
    <w:name w:val="js-extracted-address"/>
    <w:uiPriority w:val="99"/>
    <w:rPr>
      <w:rFonts w:ascii="Arial" w:hAnsi="Arial" w:cs="Arial"/>
      <w:lang w:val="ru-RU"/>
    </w:rPr>
  </w:style>
  <w:style w:type="character" w:customStyle="1" w:styleId="mail-message-map-nobreak">
    <w:name w:val="mail-message-map-nobreak"/>
    <w:uiPriority w:val="99"/>
    <w:rPr>
      <w:rFonts w:ascii="Arial" w:hAnsi="Arial" w:cs="Arial"/>
      <w:lang w:val="ru-RU"/>
    </w:rPr>
  </w:style>
  <w:style w:type="paragraph" w:customStyle="1" w:styleId="14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customStyle="1" w:styleId="csfc2ac2711">
    <w:name w:val="csfc2ac2711"/>
    <w:uiPriority w:val="99"/>
    <w:rPr>
      <w:rFonts w:ascii="Calibri" w:hAnsi="Calibri" w:cs="Calibri"/>
      <w:color w:val="000000"/>
      <w:sz w:val="28"/>
      <w:szCs w:val="28"/>
      <w:lang w:val="ru-RU"/>
    </w:rPr>
  </w:style>
  <w:style w:type="character" w:customStyle="1" w:styleId="csb6b00bf81">
    <w:name w:val="csb6b00bf81"/>
    <w:uiPriority w:val="99"/>
    <w:rPr>
      <w:rFonts w:ascii="Calibri" w:hAnsi="Calibri" w:cs="Calibri"/>
      <w:color w:val="000000"/>
      <w:sz w:val="26"/>
      <w:szCs w:val="26"/>
      <w:lang w:val="ru-RU"/>
    </w:rPr>
  </w:style>
  <w:style w:type="paragraph" w:customStyle="1" w:styleId="Style3">
    <w:name w:val="Style3"/>
    <w:basedOn w:val="a"/>
    <w:pPr>
      <w:widowControl w:val="0"/>
      <w:spacing w:line="482" w:lineRule="exact"/>
      <w:jc w:val="both"/>
    </w:pPr>
  </w:style>
  <w:style w:type="paragraph" w:customStyle="1" w:styleId="ConsPlusNormal">
    <w:name w:val="ConsPlusNormal"/>
    <w:rsid w:val="00940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837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Heading5Char">
    <w:name w:val="Heading 5 Char"/>
    <w:uiPriority w:val="9"/>
    <w:semiHidden/>
    <w:rsid w:val="00883789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b/>
      <w:bCs/>
      <w:i/>
      <w:iCs/>
      <w:sz w:val="26"/>
      <w:szCs w:val="26"/>
      <w:lang w:val="ru-RU"/>
    </w:rPr>
  </w:style>
  <w:style w:type="character" w:customStyle="1" w:styleId="Heading1Char6">
    <w:name w:val="Heading 1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6">
    <w:name w:val="Heading 5 Char6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5">
    <w:name w:val="Heading 1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5">
    <w:name w:val="Heading 5 Char5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4">
    <w:name w:val="Heading 1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4">
    <w:name w:val="Heading 5 Char4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3">
    <w:name w:val="Heading 1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3">
    <w:name w:val="Heading 5 Char3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2">
    <w:name w:val="Heading 1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2">
    <w:name w:val="Heading 5 Char2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1">
    <w:name w:val="Heading 5 Char1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83789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BalloonTextChar5">
    <w:name w:val="Balloon Text Char5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4">
    <w:name w:val="Balloon Text Char4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3">
    <w:name w:val="Balloon Text Char3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2">
    <w:name w:val="Balloon Text Char2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paragraph" w:customStyle="1" w:styleId="a5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6">
    <w:name w:val="No Spacing"/>
    <w:link w:val="a7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99"/>
    <w:rPr>
      <w:rFonts w:ascii="Calibri" w:hAnsi="Calibri" w:cs="Calibri"/>
      <w:sz w:val="22"/>
      <w:szCs w:val="22"/>
      <w:lang w:val="ru-RU"/>
    </w:rPr>
  </w:style>
  <w:style w:type="paragraph" w:styleId="a8">
    <w:name w:val="Title"/>
    <w:basedOn w:val="a"/>
    <w:next w:val="a"/>
    <w:link w:val="a9"/>
    <w:uiPriority w:val="99"/>
    <w:qFormat/>
    <w:pPr>
      <w:widowControl w:val="0"/>
      <w:jc w:val="center"/>
    </w:pPr>
    <w:rPr>
      <w:b/>
      <w:bCs/>
    </w:rPr>
  </w:style>
  <w:style w:type="character" w:customStyle="1" w:styleId="TitleChar">
    <w:name w:val="Title Char"/>
    <w:uiPriority w:val="10"/>
    <w:rsid w:val="008837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rPr>
      <w:b/>
      <w:bCs/>
      <w:sz w:val="24"/>
      <w:szCs w:val="24"/>
      <w:lang w:val="ru-RU"/>
    </w:rPr>
  </w:style>
  <w:style w:type="character" w:customStyle="1" w:styleId="TitleChar6">
    <w:name w:val="Title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5">
    <w:name w:val="Title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4">
    <w:name w:val="Title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2">
    <w:name w:val="Title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sz w:val="32"/>
      <w:szCs w:val="32"/>
      <w:lang w:val="ru-RU"/>
    </w:rPr>
  </w:style>
  <w:style w:type="paragraph" w:customStyle="1" w:styleId="aa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3">
    <w:name w:val="Знак3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Pr>
      <w:sz w:val="24"/>
      <w:szCs w:val="24"/>
      <w:lang w:val="ru-RU"/>
    </w:rPr>
  </w:style>
  <w:style w:type="character" w:customStyle="1" w:styleId="BodyTextIndentChar6">
    <w:name w:val="Body Text Indent Char6"/>
    <w:uiPriority w:val="99"/>
    <w:rPr>
      <w:rFonts w:ascii="Arial" w:hAnsi="Arial" w:cs="Arial"/>
      <w:lang w:val="ru-RU"/>
    </w:rPr>
  </w:style>
  <w:style w:type="character" w:customStyle="1" w:styleId="BodyTextIndentChar5">
    <w:name w:val="Body Text Indent Char5"/>
    <w:uiPriority w:val="99"/>
    <w:rPr>
      <w:rFonts w:ascii="Arial" w:hAnsi="Arial" w:cs="Arial"/>
      <w:lang w:val="ru-RU"/>
    </w:rPr>
  </w:style>
  <w:style w:type="character" w:customStyle="1" w:styleId="BodyTextIndentChar4">
    <w:name w:val="Body Text Indent Char4"/>
    <w:uiPriority w:val="99"/>
    <w:rPr>
      <w:rFonts w:ascii="Arial" w:hAnsi="Arial" w:cs="Arial"/>
      <w:lang w:val="ru-RU"/>
    </w:rPr>
  </w:style>
  <w:style w:type="character" w:customStyle="1" w:styleId="BodyTextIndentChar3">
    <w:name w:val="Body Text Indent Char3"/>
    <w:uiPriority w:val="99"/>
    <w:rPr>
      <w:rFonts w:ascii="Arial" w:hAnsi="Arial" w:cs="Arial"/>
      <w:lang w:val="ru-RU"/>
    </w:rPr>
  </w:style>
  <w:style w:type="character" w:customStyle="1" w:styleId="BodyTextIndentChar2">
    <w:name w:val="Body Text Indent Char2"/>
    <w:uiPriority w:val="99"/>
    <w:rPr>
      <w:rFonts w:ascii="Arial" w:hAnsi="Arial" w:cs="Arial"/>
      <w:lang w:val="ru-RU"/>
    </w:rPr>
  </w:style>
  <w:style w:type="character" w:customStyle="1" w:styleId="BodyTextIndentChar1">
    <w:name w:val="Body Text Indent Char1"/>
    <w:uiPriority w:val="99"/>
    <w:rPr>
      <w:rFonts w:ascii="Arial" w:hAnsi="Arial" w:cs="Arial"/>
      <w:lang w:val="ru-RU"/>
    </w:rPr>
  </w:style>
  <w:style w:type="paragraph" w:customStyle="1" w:styleId="2">
    <w:name w:val="Знак2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Tahoma" w:hAnsi="Tahoma" w:cs="Tahoma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Pr>
      <w:sz w:val="24"/>
      <w:szCs w:val="24"/>
      <w:lang w:val="ru-RU"/>
    </w:rPr>
  </w:style>
  <w:style w:type="character" w:customStyle="1" w:styleId="HeaderChar6">
    <w:name w:val="Header Char6"/>
    <w:uiPriority w:val="99"/>
    <w:rPr>
      <w:rFonts w:ascii="Arial" w:hAnsi="Arial" w:cs="Arial"/>
      <w:lang w:val="ru-RU"/>
    </w:rPr>
  </w:style>
  <w:style w:type="character" w:customStyle="1" w:styleId="HeaderChar5">
    <w:name w:val="Header Char5"/>
    <w:uiPriority w:val="99"/>
    <w:rPr>
      <w:rFonts w:ascii="Arial" w:hAnsi="Arial" w:cs="Arial"/>
      <w:lang w:val="ru-RU"/>
    </w:rPr>
  </w:style>
  <w:style w:type="character" w:customStyle="1" w:styleId="HeaderChar4">
    <w:name w:val="Header Char4"/>
    <w:uiPriority w:val="99"/>
    <w:rPr>
      <w:rFonts w:ascii="Arial" w:hAnsi="Arial" w:cs="Arial"/>
      <w:lang w:val="ru-RU"/>
    </w:rPr>
  </w:style>
  <w:style w:type="character" w:customStyle="1" w:styleId="HeaderChar3">
    <w:name w:val="Header Char3"/>
    <w:uiPriority w:val="99"/>
    <w:rPr>
      <w:rFonts w:ascii="Arial" w:hAnsi="Arial" w:cs="Arial"/>
      <w:lang w:val="ru-RU"/>
    </w:rPr>
  </w:style>
  <w:style w:type="character" w:customStyle="1" w:styleId="HeaderChar2">
    <w:name w:val="Header Char2"/>
    <w:uiPriority w:val="99"/>
    <w:rPr>
      <w:rFonts w:ascii="Arial" w:hAnsi="Arial" w:cs="Arial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rPr>
      <w:sz w:val="24"/>
      <w:szCs w:val="24"/>
      <w:lang w:val="ru-RU"/>
    </w:rPr>
  </w:style>
  <w:style w:type="character" w:customStyle="1" w:styleId="FooterChar6">
    <w:name w:val="Footer Char6"/>
    <w:uiPriority w:val="99"/>
    <w:rPr>
      <w:rFonts w:ascii="Arial" w:hAnsi="Arial" w:cs="Arial"/>
      <w:lang w:val="ru-RU"/>
    </w:rPr>
  </w:style>
  <w:style w:type="character" w:customStyle="1" w:styleId="FooterChar5">
    <w:name w:val="Footer Char5"/>
    <w:uiPriority w:val="99"/>
    <w:rPr>
      <w:rFonts w:ascii="Arial" w:hAnsi="Arial" w:cs="Arial"/>
      <w:lang w:val="ru-RU"/>
    </w:rPr>
  </w:style>
  <w:style w:type="character" w:customStyle="1" w:styleId="FooterChar4">
    <w:name w:val="Footer Char4"/>
    <w:uiPriority w:val="99"/>
    <w:rPr>
      <w:rFonts w:ascii="Arial" w:hAnsi="Arial" w:cs="Arial"/>
      <w:lang w:val="ru-RU"/>
    </w:rPr>
  </w:style>
  <w:style w:type="character" w:customStyle="1" w:styleId="FooterChar3">
    <w:name w:val="Footer Char3"/>
    <w:uiPriority w:val="99"/>
    <w:rPr>
      <w:rFonts w:ascii="Arial" w:hAnsi="Arial" w:cs="Arial"/>
      <w:lang w:val="ru-RU"/>
    </w:rPr>
  </w:style>
  <w:style w:type="character" w:customStyle="1" w:styleId="FooterChar2">
    <w:name w:val="Footer Char2"/>
    <w:uiPriority w:val="99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link w:val="30"/>
    <w:uiPriority w:val="99"/>
    <w:rPr>
      <w:sz w:val="16"/>
      <w:szCs w:val="16"/>
      <w:lang w:val="ru-RU"/>
    </w:rPr>
  </w:style>
  <w:style w:type="character" w:customStyle="1" w:styleId="BodyText3Char6">
    <w:name w:val="Body Tex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5">
    <w:name w:val="Body Tex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4">
    <w:name w:val="Body Tex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3">
    <w:name w:val="Body Tex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2">
    <w:name w:val="Body Tex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1">
    <w:name w:val="Body Text 3 Char1"/>
    <w:uiPriority w:val="99"/>
    <w:rPr>
      <w:rFonts w:ascii="Arial" w:hAnsi="Arial" w:cs="Arial"/>
      <w:sz w:val="16"/>
      <w:szCs w:val="16"/>
      <w:lang w:val="ru-RU"/>
    </w:rPr>
  </w:style>
  <w:style w:type="paragraph" w:styleId="af1">
    <w:name w:val="Normal (Web)"/>
    <w:basedOn w:val="a"/>
    <w:uiPriority w:val="99"/>
  </w:style>
  <w:style w:type="paragraph" w:customStyle="1" w:styleId="af2">
    <w:name w:val="Прижатый влево"/>
    <w:basedOn w:val="a"/>
    <w:next w:val="a"/>
    <w:pPr>
      <w:widowControl w:val="0"/>
    </w:pPr>
    <w:rPr>
      <w:rFonts w:ascii="Arial" w:hAnsi="Arial" w:cs="Arial"/>
    </w:rPr>
  </w:style>
  <w:style w:type="character" w:styleId="af3">
    <w:name w:val="Strong"/>
    <w:uiPriority w:val="22"/>
    <w:qFormat/>
    <w:rPr>
      <w:rFonts w:ascii="Arial" w:hAnsi="Arial" w:cs="Arial"/>
      <w:b/>
      <w:bCs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Text">
    <w:name w:val="ConsPlusNonformat Text"/>
    <w:link w:val="ConsPlusNonformat"/>
    <w:uiPriority w:val="99"/>
    <w:rPr>
      <w:rFonts w:ascii="Courier New" w:hAnsi="Courier New" w:cs="Courier New"/>
      <w:lang w:val="ru-RU"/>
    </w:rPr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BodyText2Char">
    <w:name w:val="Body Tex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rPr>
      <w:sz w:val="24"/>
      <w:szCs w:val="24"/>
      <w:lang w:val="ru-RU"/>
    </w:rPr>
  </w:style>
  <w:style w:type="character" w:customStyle="1" w:styleId="BodyText2Char6">
    <w:name w:val="Body Text 2 Char6"/>
    <w:uiPriority w:val="99"/>
    <w:rPr>
      <w:rFonts w:ascii="Arial" w:hAnsi="Arial" w:cs="Arial"/>
      <w:lang w:val="ru-RU"/>
    </w:rPr>
  </w:style>
  <w:style w:type="character" w:customStyle="1" w:styleId="BodyText2Char5">
    <w:name w:val="Body Text 2 Char5"/>
    <w:uiPriority w:val="99"/>
    <w:rPr>
      <w:rFonts w:ascii="Arial" w:hAnsi="Arial" w:cs="Arial"/>
      <w:lang w:val="ru-RU"/>
    </w:rPr>
  </w:style>
  <w:style w:type="character" w:customStyle="1" w:styleId="BodyText2Char4">
    <w:name w:val="Body Text 2 Char4"/>
    <w:uiPriority w:val="99"/>
    <w:rPr>
      <w:rFonts w:ascii="Arial" w:hAnsi="Arial" w:cs="Arial"/>
      <w:lang w:val="ru-RU"/>
    </w:rPr>
  </w:style>
  <w:style w:type="character" w:customStyle="1" w:styleId="BodyText2Char3">
    <w:name w:val="Body Text 2 Char3"/>
    <w:uiPriority w:val="99"/>
    <w:rPr>
      <w:rFonts w:ascii="Arial" w:hAnsi="Arial" w:cs="Arial"/>
      <w:lang w:val="ru-RU"/>
    </w:rPr>
  </w:style>
  <w:style w:type="character" w:customStyle="1" w:styleId="BodyText2Char2">
    <w:name w:val="Body Text 2 Char2"/>
    <w:uiPriority w:val="99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character" w:customStyle="1" w:styleId="af4">
    <w:name w:val="Гипертекстовая ссылка"/>
    <w:uiPriority w:val="99"/>
    <w:rPr>
      <w:rFonts w:ascii="Arial" w:hAnsi="Arial" w:cs="Arial"/>
      <w:color w:val="106BBE"/>
      <w:lang w:val="ru-RU"/>
    </w:rPr>
  </w:style>
  <w:style w:type="paragraph" w:customStyle="1" w:styleId="af5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styleId="af6">
    <w:name w:val="Plain Text"/>
    <w:basedOn w:val="a"/>
    <w:link w:val="af7"/>
    <w:uiPriority w:val="99"/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PlainTextChar6">
    <w:name w:val="Plain Text Char6"/>
    <w:uiPriority w:val="99"/>
    <w:rPr>
      <w:rFonts w:ascii="Courier New" w:hAnsi="Courier New" w:cs="Courier New"/>
      <w:lang w:val="ru-RU"/>
    </w:rPr>
  </w:style>
  <w:style w:type="character" w:customStyle="1" w:styleId="PlainTextChar5">
    <w:name w:val="Plain Text Char5"/>
    <w:uiPriority w:val="99"/>
    <w:rPr>
      <w:rFonts w:ascii="Courier New" w:hAnsi="Courier New" w:cs="Courier New"/>
      <w:lang w:val="ru-RU"/>
    </w:rPr>
  </w:style>
  <w:style w:type="character" w:customStyle="1" w:styleId="PlainTextChar4">
    <w:name w:val="Plain Text Char4"/>
    <w:uiPriority w:val="99"/>
    <w:rPr>
      <w:rFonts w:ascii="Courier New" w:hAnsi="Courier New" w:cs="Courier New"/>
      <w:lang w:val="ru-RU"/>
    </w:rPr>
  </w:style>
  <w:style w:type="character" w:customStyle="1" w:styleId="PlainTextChar3">
    <w:name w:val="Plain Text Char3"/>
    <w:uiPriority w:val="99"/>
    <w:rPr>
      <w:rFonts w:ascii="Courier New" w:hAnsi="Courier New" w:cs="Courier New"/>
      <w:lang w:val="ru-RU"/>
    </w:rPr>
  </w:style>
  <w:style w:type="character" w:customStyle="1" w:styleId="PlainTextChar2">
    <w:name w:val="Plain Text Char2"/>
    <w:uiPriority w:val="99"/>
    <w:rPr>
      <w:rFonts w:ascii="Courier New" w:hAnsi="Courier New" w:cs="Courier New"/>
      <w:lang w:val="ru-RU"/>
    </w:rPr>
  </w:style>
  <w:style w:type="character" w:customStyle="1" w:styleId="PlainTextChar1">
    <w:name w:val="Plain Text Char1"/>
    <w:uiPriority w:val="99"/>
    <w:rPr>
      <w:rFonts w:ascii="Courier New" w:hAnsi="Courier New" w:cs="Courier New"/>
      <w:lang w:val="ru-RU"/>
    </w:rPr>
  </w:style>
  <w:style w:type="paragraph" w:styleId="af8">
    <w:name w:val="List Paragraph"/>
    <w:basedOn w:val="a"/>
    <w:uiPriority w:val="99"/>
    <w:qFormat/>
    <w:pPr>
      <w:spacing w:after="200" w:line="276" w:lineRule="auto"/>
      <w:ind w:left="720"/>
    </w:pPr>
    <w:rPr>
      <w:sz w:val="26"/>
      <w:szCs w:val="26"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BodyTextChar">
    <w:name w:val="Body Tex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Знак"/>
    <w:link w:val="af9"/>
    <w:uiPriority w:val="99"/>
    <w:rPr>
      <w:sz w:val="24"/>
      <w:szCs w:val="24"/>
      <w:lang w:val="ru-RU"/>
    </w:rPr>
  </w:style>
  <w:style w:type="character" w:customStyle="1" w:styleId="BodyTextChar6">
    <w:name w:val="Body Text Char6"/>
    <w:uiPriority w:val="99"/>
    <w:rPr>
      <w:rFonts w:ascii="Arial" w:hAnsi="Arial" w:cs="Arial"/>
      <w:lang w:val="ru-RU"/>
    </w:rPr>
  </w:style>
  <w:style w:type="character" w:customStyle="1" w:styleId="BodyTextChar5">
    <w:name w:val="Body Text Char5"/>
    <w:uiPriority w:val="99"/>
    <w:rPr>
      <w:rFonts w:ascii="Arial" w:hAnsi="Arial" w:cs="Arial"/>
      <w:lang w:val="ru-RU"/>
    </w:rPr>
  </w:style>
  <w:style w:type="character" w:customStyle="1" w:styleId="BodyTextChar4">
    <w:name w:val="Body Text Char4"/>
    <w:uiPriority w:val="99"/>
    <w:rPr>
      <w:rFonts w:ascii="Arial" w:hAnsi="Arial" w:cs="Arial"/>
      <w:lang w:val="ru-RU"/>
    </w:rPr>
  </w:style>
  <w:style w:type="character" w:customStyle="1" w:styleId="BodyTextChar3">
    <w:name w:val="Body Text Char3"/>
    <w:uiPriority w:val="99"/>
    <w:rPr>
      <w:rFonts w:ascii="Arial" w:hAnsi="Arial" w:cs="Arial"/>
      <w:lang w:val="ru-RU"/>
    </w:rPr>
  </w:style>
  <w:style w:type="character" w:customStyle="1" w:styleId="BodyTextChar2">
    <w:name w:val="Body Text Char2"/>
    <w:uiPriority w:val="99"/>
    <w:rPr>
      <w:rFonts w:ascii="Arial" w:hAnsi="Arial" w:cs="Arial"/>
      <w:lang w:val="ru-RU"/>
    </w:rPr>
  </w:style>
  <w:style w:type="character" w:customStyle="1" w:styleId="BodyTextChar1">
    <w:name w:val="Body Text Char1"/>
    <w:uiPriority w:val="99"/>
    <w:rPr>
      <w:rFonts w:ascii="Arial" w:hAnsi="Arial" w:cs="Arial"/>
      <w:lang w:val="ru-RU"/>
    </w:rPr>
  </w:style>
  <w:style w:type="paragraph" w:customStyle="1" w:styleId="afb">
    <w:name w:val="Колонтитул (правый)"/>
    <w:basedOn w:val="a"/>
    <w:next w:val="a"/>
    <w:uiPriority w:val="99"/>
    <w:pPr>
      <w:widowControl w:val="0"/>
      <w:jc w:val="right"/>
    </w:pPr>
    <w:rPr>
      <w:rFonts w:ascii="Arial" w:hAnsi="Arial" w:cs="Arial"/>
      <w:sz w:val="14"/>
      <w:szCs w:val="1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Pr>
      <w:sz w:val="24"/>
      <w:szCs w:val="24"/>
      <w:lang w:val="ru-RU"/>
    </w:rPr>
  </w:style>
  <w:style w:type="character" w:customStyle="1" w:styleId="BodyTextIndent2Char6">
    <w:name w:val="Body Text Indent 2 Char6"/>
    <w:uiPriority w:val="99"/>
    <w:rPr>
      <w:rFonts w:ascii="Arial" w:hAnsi="Arial" w:cs="Arial"/>
      <w:lang w:val="ru-RU"/>
    </w:rPr>
  </w:style>
  <w:style w:type="character" w:customStyle="1" w:styleId="BodyTextIndent2Char5">
    <w:name w:val="Body Text Indent 2 Char5"/>
    <w:uiPriority w:val="99"/>
    <w:rPr>
      <w:rFonts w:ascii="Arial" w:hAnsi="Arial" w:cs="Arial"/>
      <w:lang w:val="ru-RU"/>
    </w:rPr>
  </w:style>
  <w:style w:type="character" w:customStyle="1" w:styleId="BodyTextIndent2Char4">
    <w:name w:val="Body Text Indent 2 Char4"/>
    <w:uiPriority w:val="99"/>
    <w:rPr>
      <w:rFonts w:ascii="Arial" w:hAnsi="Arial" w:cs="Arial"/>
      <w:lang w:val="ru-RU"/>
    </w:rPr>
  </w:style>
  <w:style w:type="character" w:customStyle="1" w:styleId="BodyTextIndent2Char3">
    <w:name w:val="Body Text Indent 2 Char3"/>
    <w:uiPriority w:val="99"/>
    <w:rPr>
      <w:rFonts w:ascii="Arial" w:hAnsi="Arial" w:cs="Arial"/>
      <w:lang w:val="ru-RU"/>
    </w:rPr>
  </w:style>
  <w:style w:type="character" w:customStyle="1" w:styleId="BodyTextIndent2Char2">
    <w:name w:val="Body Text Indent 2 Char2"/>
    <w:uiPriority w:val="99"/>
    <w:rPr>
      <w:rFonts w:ascii="Arial" w:hAnsi="Arial" w:cs="Arial"/>
      <w:lang w:val="ru-RU"/>
    </w:rPr>
  </w:style>
  <w:style w:type="character" w:customStyle="1" w:styleId="BodyTextIndent2Char1">
    <w:name w:val="Body Text Indent 2 Char1"/>
    <w:uiPriority w:val="99"/>
    <w:rPr>
      <w:rFonts w:ascii="Arial" w:hAnsi="Arial" w:cs="Arial"/>
      <w:lang w:val="ru-RU"/>
    </w:rPr>
  </w:style>
  <w:style w:type="paragraph" w:customStyle="1" w:styleId="12">
    <w:name w:val="Без интервала1"/>
    <w:uiPriority w:val="99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2">
    <w:name w:val="Body Text Indent 3"/>
    <w:basedOn w:val="a"/>
    <w:link w:val="33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Pr>
      <w:sz w:val="16"/>
      <w:szCs w:val="16"/>
      <w:lang w:val="ru-RU"/>
    </w:rPr>
  </w:style>
  <w:style w:type="character" w:customStyle="1" w:styleId="BodyTextIndent3Char6">
    <w:name w:val="Body Text Inden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5">
    <w:name w:val="Body Text Inden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4">
    <w:name w:val="Body Text Inden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3">
    <w:name w:val="Body Text Inden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1">
    <w:name w:val="Body Text Indent 3 Char1"/>
    <w:uiPriority w:val="99"/>
    <w:rPr>
      <w:rFonts w:ascii="Arial" w:hAnsi="Arial" w:cs="Arial"/>
      <w:sz w:val="16"/>
      <w:szCs w:val="16"/>
      <w:lang w:val="ru-RU"/>
    </w:rPr>
  </w:style>
  <w:style w:type="character" w:customStyle="1" w:styleId="afc">
    <w:name w:val="Цветовое выделение"/>
    <w:uiPriority w:val="99"/>
    <w:rPr>
      <w:rFonts w:ascii="Arial" w:hAnsi="Arial" w:cs="Arial"/>
      <w:b/>
      <w:bCs/>
      <w:color w:val="26282F"/>
      <w:lang w:val="ru-RU"/>
    </w:rPr>
  </w:style>
  <w:style w:type="paragraph" w:customStyle="1" w:styleId="13">
    <w:name w:val="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HTMLPreformattedChar6">
    <w:name w:val="HTML Preformatted Char6"/>
    <w:uiPriority w:val="99"/>
    <w:rPr>
      <w:rFonts w:ascii="Courier New" w:hAnsi="Courier New" w:cs="Courier New"/>
      <w:lang w:val="ru-RU"/>
    </w:rPr>
  </w:style>
  <w:style w:type="character" w:customStyle="1" w:styleId="HTMLPreformattedChar5">
    <w:name w:val="HTML Preformatted Char5"/>
    <w:uiPriority w:val="99"/>
    <w:rPr>
      <w:rFonts w:ascii="Courier New" w:hAnsi="Courier New" w:cs="Courier New"/>
      <w:lang w:val="ru-RU"/>
    </w:rPr>
  </w:style>
  <w:style w:type="character" w:customStyle="1" w:styleId="HTMLPreformattedChar4">
    <w:name w:val="HTML Preformatted Char4"/>
    <w:uiPriority w:val="99"/>
    <w:rPr>
      <w:rFonts w:ascii="Courier New" w:hAnsi="Courier New" w:cs="Courier New"/>
      <w:lang w:val="ru-RU"/>
    </w:rPr>
  </w:style>
  <w:style w:type="character" w:customStyle="1" w:styleId="HTMLPreformattedChar3">
    <w:name w:val="HTML Preformatted Char3"/>
    <w:uiPriority w:val="99"/>
    <w:rPr>
      <w:rFonts w:ascii="Courier New" w:hAnsi="Courier New" w:cs="Courier New"/>
      <w:lang w:val="ru-RU"/>
    </w:rPr>
  </w:style>
  <w:style w:type="character" w:customStyle="1" w:styleId="HTMLPreformattedChar2">
    <w:name w:val="HTML Preformatted Char2"/>
    <w:uiPriority w:val="99"/>
    <w:rPr>
      <w:rFonts w:ascii="Courier New" w:hAnsi="Courier New" w:cs="Courier New"/>
      <w:lang w:val="ru-RU"/>
    </w:rPr>
  </w:style>
  <w:style w:type="character" w:customStyle="1" w:styleId="HTMLPreformattedChar1">
    <w:name w:val="HTML Preformatted Char1"/>
    <w:uiPriority w:val="99"/>
    <w:rPr>
      <w:rFonts w:ascii="Courier New" w:hAnsi="Courier New" w:cs="Courier New"/>
      <w:lang w:val="ru-RU"/>
    </w:rPr>
  </w:style>
  <w:style w:type="paragraph" w:customStyle="1" w:styleId="4">
    <w:name w:val="Знак4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styleId="afd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FontStyle11">
    <w:name w:val="Font Style11"/>
    <w:rPr>
      <w:rFonts w:ascii="Arial" w:hAnsi="Arial" w:cs="Arial"/>
      <w:sz w:val="26"/>
      <w:szCs w:val="26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extracted-address">
    <w:name w:val="js-extracted-address"/>
    <w:uiPriority w:val="99"/>
    <w:rPr>
      <w:rFonts w:ascii="Arial" w:hAnsi="Arial" w:cs="Arial"/>
      <w:lang w:val="ru-RU"/>
    </w:rPr>
  </w:style>
  <w:style w:type="character" w:customStyle="1" w:styleId="mail-message-map-nobreak">
    <w:name w:val="mail-message-map-nobreak"/>
    <w:uiPriority w:val="99"/>
    <w:rPr>
      <w:rFonts w:ascii="Arial" w:hAnsi="Arial" w:cs="Arial"/>
      <w:lang w:val="ru-RU"/>
    </w:rPr>
  </w:style>
  <w:style w:type="paragraph" w:customStyle="1" w:styleId="14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customStyle="1" w:styleId="csfc2ac2711">
    <w:name w:val="csfc2ac2711"/>
    <w:uiPriority w:val="99"/>
    <w:rPr>
      <w:rFonts w:ascii="Calibri" w:hAnsi="Calibri" w:cs="Calibri"/>
      <w:color w:val="000000"/>
      <w:sz w:val="28"/>
      <w:szCs w:val="28"/>
      <w:lang w:val="ru-RU"/>
    </w:rPr>
  </w:style>
  <w:style w:type="character" w:customStyle="1" w:styleId="csb6b00bf81">
    <w:name w:val="csb6b00bf81"/>
    <w:uiPriority w:val="99"/>
    <w:rPr>
      <w:rFonts w:ascii="Calibri" w:hAnsi="Calibri" w:cs="Calibri"/>
      <w:color w:val="000000"/>
      <w:sz w:val="26"/>
      <w:szCs w:val="26"/>
      <w:lang w:val="ru-RU"/>
    </w:rPr>
  </w:style>
  <w:style w:type="paragraph" w:customStyle="1" w:styleId="Style3">
    <w:name w:val="Style3"/>
    <w:basedOn w:val="a"/>
    <w:pPr>
      <w:widowControl w:val="0"/>
      <w:spacing w:line="482" w:lineRule="exact"/>
      <w:jc w:val="both"/>
    </w:pPr>
  </w:style>
  <w:style w:type="paragraph" w:customStyle="1" w:styleId="ConsPlusNormal">
    <w:name w:val="ConsPlusNormal"/>
    <w:rsid w:val="00940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20057.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30</Pages>
  <Words>13099</Words>
  <Characters>87125</Characters>
  <Application>Microsoft Office Word</Application>
  <DocSecurity>0</DocSecurity>
  <Lines>726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</vt:lpstr>
    </vt:vector>
  </TitlesOfParts>
  <Company/>
  <LinksUpToDate>false</LinksUpToDate>
  <CharactersWithSpaces>100024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</dc:title>
  <dc:creator>user07</dc:creator>
  <cp:lastModifiedBy>Зубова Ольга Николаевна</cp:lastModifiedBy>
  <cp:revision>38</cp:revision>
  <dcterms:created xsi:type="dcterms:W3CDTF">2021-02-28T22:02:00Z</dcterms:created>
  <dcterms:modified xsi:type="dcterms:W3CDTF">2021-10-18T21:38:00Z</dcterms:modified>
</cp:coreProperties>
</file>