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89" w:rsidRPr="00F650F8" w:rsidRDefault="00883789" w:rsidP="004526B7">
      <w:pPr>
        <w:widowControl w:val="0"/>
        <w:jc w:val="center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>ПОЯСНИТЕЛЬНАЯ ЗАПИСКА</w:t>
      </w:r>
    </w:p>
    <w:p w:rsidR="00883789" w:rsidRPr="00F650F8" w:rsidRDefault="00883789" w:rsidP="004526B7">
      <w:pPr>
        <w:widowControl w:val="0"/>
        <w:jc w:val="center"/>
        <w:rPr>
          <w:sz w:val="26"/>
          <w:szCs w:val="26"/>
        </w:rPr>
      </w:pPr>
      <w:r w:rsidRPr="00F650F8">
        <w:rPr>
          <w:sz w:val="26"/>
          <w:szCs w:val="26"/>
        </w:rPr>
        <w:t xml:space="preserve">Департамента культуры, спорта и туризма </w:t>
      </w:r>
    </w:p>
    <w:p w:rsidR="00883789" w:rsidRPr="00F650F8" w:rsidRDefault="00883789" w:rsidP="004526B7">
      <w:pPr>
        <w:widowControl w:val="0"/>
        <w:jc w:val="center"/>
        <w:rPr>
          <w:sz w:val="26"/>
          <w:szCs w:val="26"/>
        </w:rPr>
      </w:pPr>
      <w:r w:rsidRPr="00F650F8">
        <w:rPr>
          <w:sz w:val="26"/>
          <w:szCs w:val="26"/>
        </w:rPr>
        <w:t>Чукотского автономного округа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к отчету о реализации Государственной программы 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Pr="00F650F8">
        <w:rPr>
          <w:rFonts w:ascii="Times New Roman" w:hAnsi="Times New Roman" w:cs="Times New Roman"/>
          <w:color w:val="auto"/>
          <w:sz w:val="26"/>
          <w:szCs w:val="26"/>
        </w:rPr>
        <w:t>Развитие культуры, спорта и туризма Чукотского автономного округа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 </w:t>
      </w:r>
    </w:p>
    <w:p w:rsidR="00883789" w:rsidRPr="00F650F8" w:rsidRDefault="00714D4A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</w:t>
      </w:r>
      <w:r w:rsidR="00883789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 январь-</w:t>
      </w:r>
      <w:r w:rsidR="00321AF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дека</w:t>
      </w:r>
      <w:r w:rsidR="003B545E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брь</w:t>
      </w:r>
      <w:r w:rsidR="00883789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883789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</w:t>
      </w:r>
    </w:p>
    <w:p w:rsidR="00883789" w:rsidRPr="00F650F8" w:rsidRDefault="00883789" w:rsidP="004526B7">
      <w:pPr>
        <w:widowControl w:val="0"/>
        <w:ind w:firstLine="709"/>
        <w:jc w:val="center"/>
        <w:rPr>
          <w:b/>
          <w:bCs/>
          <w:color w:val="FF0000"/>
          <w:sz w:val="26"/>
          <w:szCs w:val="26"/>
        </w:rPr>
      </w:pPr>
    </w:p>
    <w:p w:rsidR="00883789" w:rsidRPr="008F26E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FF0000"/>
          <w:sz w:val="26"/>
          <w:szCs w:val="26"/>
        </w:rPr>
        <w:tab/>
      </w:r>
      <w:r w:rsidRPr="00F650F8">
        <w:rPr>
          <w:sz w:val="26"/>
          <w:szCs w:val="26"/>
        </w:rPr>
        <w:t>На реализацию Государственной программы «Развитие культуры, спорта и туризма Чукотского автономного округа» предусмотрены б</w:t>
      </w:r>
      <w:r w:rsidR="003B545E" w:rsidRPr="00F650F8">
        <w:rPr>
          <w:sz w:val="26"/>
          <w:szCs w:val="26"/>
        </w:rPr>
        <w:t xml:space="preserve">юджетные ассигнования в объеме </w:t>
      </w:r>
      <w:r w:rsidR="0077505D">
        <w:rPr>
          <w:sz w:val="26"/>
          <w:szCs w:val="26"/>
        </w:rPr>
        <w:t>1 6</w:t>
      </w:r>
      <w:r w:rsidR="00321AF9">
        <w:rPr>
          <w:sz w:val="26"/>
          <w:szCs w:val="26"/>
        </w:rPr>
        <w:t>13</w:t>
      </w:r>
      <w:r w:rsidR="0077505D">
        <w:rPr>
          <w:sz w:val="26"/>
          <w:szCs w:val="26"/>
        </w:rPr>
        <w:t> </w:t>
      </w:r>
      <w:r w:rsidR="00321AF9">
        <w:rPr>
          <w:sz w:val="26"/>
          <w:szCs w:val="26"/>
        </w:rPr>
        <w:t>25</w:t>
      </w:r>
      <w:r w:rsidR="0077505D">
        <w:rPr>
          <w:sz w:val="26"/>
          <w:szCs w:val="26"/>
        </w:rPr>
        <w:t>8,</w:t>
      </w:r>
      <w:r w:rsidR="00321AF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рублей, в том ч</w:t>
      </w:r>
      <w:r w:rsidR="00710665" w:rsidRPr="00F650F8">
        <w:rPr>
          <w:sz w:val="26"/>
          <w:szCs w:val="26"/>
        </w:rPr>
        <w:t xml:space="preserve">исле за счет окружного бюджета </w:t>
      </w:r>
      <w:r w:rsidR="0077505D">
        <w:rPr>
          <w:sz w:val="26"/>
          <w:szCs w:val="26"/>
        </w:rPr>
        <w:t>1 1</w:t>
      </w:r>
      <w:r w:rsidR="00321AF9">
        <w:rPr>
          <w:sz w:val="26"/>
          <w:szCs w:val="26"/>
        </w:rPr>
        <w:t>14</w:t>
      </w:r>
      <w:r w:rsidR="0077505D">
        <w:rPr>
          <w:sz w:val="26"/>
          <w:szCs w:val="26"/>
        </w:rPr>
        <w:t xml:space="preserve"> 18</w:t>
      </w:r>
      <w:r w:rsidR="00321AF9">
        <w:rPr>
          <w:sz w:val="26"/>
          <w:szCs w:val="26"/>
        </w:rPr>
        <w:t>9</w:t>
      </w:r>
      <w:r w:rsidRPr="00F650F8">
        <w:rPr>
          <w:sz w:val="26"/>
          <w:szCs w:val="26"/>
        </w:rPr>
        <w:t>,</w:t>
      </w:r>
      <w:r w:rsidR="00321AF9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за счет федерального </w:t>
      </w:r>
      <w:r w:rsidRPr="00C30338">
        <w:rPr>
          <w:sz w:val="26"/>
          <w:szCs w:val="26"/>
        </w:rPr>
        <w:t xml:space="preserve">бюджета </w:t>
      </w:r>
      <w:r w:rsidR="0077505D" w:rsidRPr="00CF051C">
        <w:rPr>
          <w:sz w:val="26"/>
          <w:szCs w:val="26"/>
        </w:rPr>
        <w:t>4</w:t>
      </w:r>
      <w:r w:rsidR="00321AF9">
        <w:rPr>
          <w:sz w:val="26"/>
          <w:szCs w:val="26"/>
        </w:rPr>
        <w:t>99</w:t>
      </w:r>
      <w:r w:rsidR="0077505D" w:rsidRPr="00CF051C">
        <w:rPr>
          <w:sz w:val="26"/>
          <w:szCs w:val="26"/>
        </w:rPr>
        <w:t> </w:t>
      </w:r>
      <w:r w:rsidR="00321AF9">
        <w:rPr>
          <w:sz w:val="26"/>
          <w:szCs w:val="26"/>
        </w:rPr>
        <w:t>0</w:t>
      </w:r>
      <w:r w:rsidR="0077505D" w:rsidRPr="00CF051C">
        <w:rPr>
          <w:sz w:val="26"/>
          <w:szCs w:val="26"/>
        </w:rPr>
        <w:t>68,3</w:t>
      </w:r>
      <w:r w:rsidRPr="00CF051C">
        <w:rPr>
          <w:sz w:val="26"/>
          <w:szCs w:val="26"/>
        </w:rPr>
        <w:t xml:space="preserve"> тыс. рублей; </w:t>
      </w:r>
      <w:proofErr w:type="gramStart"/>
      <w:r w:rsidRPr="00CF051C">
        <w:rPr>
          <w:sz w:val="26"/>
          <w:szCs w:val="26"/>
        </w:rPr>
        <w:t xml:space="preserve">сводной бюджетной росписью предусмотрено </w:t>
      </w:r>
      <w:r w:rsidR="003A4FC0" w:rsidRPr="00CF051C">
        <w:rPr>
          <w:sz w:val="26"/>
          <w:szCs w:val="26"/>
        </w:rPr>
        <w:t>1</w:t>
      </w:r>
      <w:r w:rsidR="00CF051C" w:rsidRPr="00CF051C">
        <w:rPr>
          <w:sz w:val="26"/>
          <w:szCs w:val="26"/>
        </w:rPr>
        <w:t> </w:t>
      </w:r>
      <w:r w:rsidR="0085086F">
        <w:rPr>
          <w:sz w:val="26"/>
          <w:szCs w:val="26"/>
        </w:rPr>
        <w:t>613</w:t>
      </w:r>
      <w:r w:rsidR="00CF051C" w:rsidRPr="00CF051C">
        <w:rPr>
          <w:sz w:val="26"/>
          <w:szCs w:val="26"/>
        </w:rPr>
        <w:t xml:space="preserve"> </w:t>
      </w:r>
      <w:r w:rsidR="0085086F">
        <w:rPr>
          <w:sz w:val="26"/>
          <w:szCs w:val="26"/>
        </w:rPr>
        <w:t>25</w:t>
      </w:r>
      <w:r w:rsidR="00321AF9">
        <w:rPr>
          <w:sz w:val="26"/>
          <w:szCs w:val="26"/>
        </w:rPr>
        <w:t>8</w:t>
      </w:r>
      <w:r w:rsidRPr="00CF051C">
        <w:rPr>
          <w:sz w:val="26"/>
          <w:szCs w:val="26"/>
        </w:rPr>
        <w:t>,</w:t>
      </w:r>
      <w:r w:rsidR="0085086F">
        <w:rPr>
          <w:sz w:val="26"/>
          <w:szCs w:val="26"/>
        </w:rPr>
        <w:t>2</w:t>
      </w:r>
      <w:r w:rsidRPr="00CF051C">
        <w:rPr>
          <w:sz w:val="26"/>
          <w:szCs w:val="26"/>
        </w:rPr>
        <w:t xml:space="preserve"> тыс. рублей, </w:t>
      </w:r>
      <w:r w:rsidRPr="008F26E2">
        <w:rPr>
          <w:sz w:val="26"/>
          <w:szCs w:val="26"/>
        </w:rPr>
        <w:t xml:space="preserve">в том числе за счет окружного бюджета </w:t>
      </w:r>
      <w:r w:rsidR="00CF051C" w:rsidRPr="008F26E2">
        <w:rPr>
          <w:sz w:val="26"/>
          <w:szCs w:val="26"/>
        </w:rPr>
        <w:t>1 0</w:t>
      </w:r>
      <w:r w:rsidR="00321AF9" w:rsidRPr="008F26E2">
        <w:rPr>
          <w:sz w:val="26"/>
          <w:szCs w:val="26"/>
        </w:rPr>
        <w:t>1</w:t>
      </w:r>
      <w:r w:rsidR="008F26E2" w:rsidRPr="008F26E2">
        <w:rPr>
          <w:sz w:val="26"/>
          <w:szCs w:val="26"/>
        </w:rPr>
        <w:t>3</w:t>
      </w:r>
      <w:r w:rsidR="003B545E" w:rsidRPr="008F26E2">
        <w:rPr>
          <w:sz w:val="26"/>
          <w:szCs w:val="26"/>
        </w:rPr>
        <w:t xml:space="preserve"> </w:t>
      </w:r>
      <w:r w:rsidR="008F26E2" w:rsidRPr="008F26E2">
        <w:rPr>
          <w:sz w:val="26"/>
          <w:szCs w:val="26"/>
        </w:rPr>
        <w:t>0</w:t>
      </w:r>
      <w:r w:rsidR="00321AF9" w:rsidRPr="008F26E2">
        <w:rPr>
          <w:sz w:val="26"/>
          <w:szCs w:val="26"/>
        </w:rPr>
        <w:t>80</w:t>
      </w:r>
      <w:r w:rsidRPr="008F26E2">
        <w:rPr>
          <w:sz w:val="26"/>
          <w:szCs w:val="26"/>
        </w:rPr>
        <w:t>,</w:t>
      </w:r>
      <w:r w:rsidR="008F26E2" w:rsidRPr="008F26E2">
        <w:rPr>
          <w:sz w:val="26"/>
          <w:szCs w:val="26"/>
        </w:rPr>
        <w:t>4</w:t>
      </w:r>
      <w:r w:rsidRPr="008F26E2">
        <w:rPr>
          <w:sz w:val="26"/>
          <w:szCs w:val="26"/>
        </w:rPr>
        <w:t xml:space="preserve"> тыс. рублей, за счет федерального бюджета </w:t>
      </w:r>
      <w:r w:rsidR="008F26E2" w:rsidRPr="008F26E2">
        <w:rPr>
          <w:sz w:val="26"/>
          <w:szCs w:val="26"/>
        </w:rPr>
        <w:t xml:space="preserve">600 177,8 </w:t>
      </w:r>
      <w:r w:rsidRPr="008F26E2">
        <w:rPr>
          <w:sz w:val="26"/>
          <w:szCs w:val="26"/>
        </w:rPr>
        <w:t xml:space="preserve">тыс. рублей, освоено </w:t>
      </w:r>
      <w:r w:rsidR="008F26E2" w:rsidRPr="008F26E2">
        <w:rPr>
          <w:sz w:val="26"/>
          <w:szCs w:val="26"/>
        </w:rPr>
        <w:t>1 1</w:t>
      </w:r>
      <w:r w:rsidR="004264D5">
        <w:rPr>
          <w:sz w:val="26"/>
          <w:szCs w:val="26"/>
        </w:rPr>
        <w:t>5</w:t>
      </w:r>
      <w:r w:rsidR="005F566D">
        <w:rPr>
          <w:sz w:val="26"/>
          <w:szCs w:val="26"/>
        </w:rPr>
        <w:t>6</w:t>
      </w:r>
      <w:r w:rsidR="008F26E2" w:rsidRPr="008F26E2">
        <w:rPr>
          <w:sz w:val="26"/>
          <w:szCs w:val="26"/>
        </w:rPr>
        <w:t xml:space="preserve"> </w:t>
      </w:r>
      <w:r w:rsidR="00D43C0B">
        <w:rPr>
          <w:sz w:val="26"/>
          <w:szCs w:val="26"/>
        </w:rPr>
        <w:t>0</w:t>
      </w:r>
      <w:r w:rsidR="005F566D">
        <w:rPr>
          <w:sz w:val="26"/>
          <w:szCs w:val="26"/>
        </w:rPr>
        <w:t>90</w:t>
      </w:r>
      <w:r w:rsidR="00CF051C" w:rsidRPr="008F26E2">
        <w:rPr>
          <w:sz w:val="26"/>
          <w:szCs w:val="26"/>
        </w:rPr>
        <w:t>,</w:t>
      </w:r>
      <w:r w:rsidR="005F566D">
        <w:rPr>
          <w:sz w:val="26"/>
          <w:szCs w:val="26"/>
        </w:rPr>
        <w:t>2</w:t>
      </w:r>
      <w:r w:rsidRPr="008F26E2">
        <w:rPr>
          <w:sz w:val="26"/>
          <w:szCs w:val="26"/>
        </w:rPr>
        <w:t xml:space="preserve">  тыс. рублей, в том числе за счет окружного бюджета </w:t>
      </w:r>
      <w:r w:rsidR="005F566D">
        <w:rPr>
          <w:sz w:val="26"/>
          <w:szCs w:val="26"/>
        </w:rPr>
        <w:t>903</w:t>
      </w:r>
      <w:r w:rsidR="008F26E2" w:rsidRPr="008F26E2">
        <w:rPr>
          <w:sz w:val="26"/>
          <w:szCs w:val="26"/>
        </w:rPr>
        <w:t xml:space="preserve"> </w:t>
      </w:r>
      <w:r w:rsidR="00D43C0B">
        <w:rPr>
          <w:sz w:val="26"/>
          <w:szCs w:val="26"/>
        </w:rPr>
        <w:t>7</w:t>
      </w:r>
      <w:r w:rsidR="004264D5">
        <w:rPr>
          <w:sz w:val="26"/>
          <w:szCs w:val="26"/>
        </w:rPr>
        <w:t>0</w:t>
      </w:r>
      <w:r w:rsidR="005F566D">
        <w:rPr>
          <w:sz w:val="26"/>
          <w:szCs w:val="26"/>
        </w:rPr>
        <w:t>5</w:t>
      </w:r>
      <w:r w:rsidR="00CF051C" w:rsidRPr="008F26E2">
        <w:rPr>
          <w:sz w:val="26"/>
          <w:szCs w:val="26"/>
        </w:rPr>
        <w:t>,</w:t>
      </w:r>
      <w:r w:rsidR="005F566D">
        <w:rPr>
          <w:sz w:val="26"/>
          <w:szCs w:val="26"/>
        </w:rPr>
        <w:t>6</w:t>
      </w:r>
      <w:r w:rsidRPr="008F26E2">
        <w:rPr>
          <w:sz w:val="26"/>
          <w:szCs w:val="26"/>
        </w:rPr>
        <w:t xml:space="preserve"> тыс. рублей, за счет федерального бюджета </w:t>
      </w:r>
      <w:r w:rsidR="008F26E2" w:rsidRPr="008F26E2">
        <w:rPr>
          <w:sz w:val="26"/>
          <w:szCs w:val="26"/>
        </w:rPr>
        <w:t>2</w:t>
      </w:r>
      <w:r w:rsidR="004264D5">
        <w:rPr>
          <w:sz w:val="26"/>
          <w:szCs w:val="26"/>
        </w:rPr>
        <w:t>52</w:t>
      </w:r>
      <w:r w:rsidR="00C30338" w:rsidRPr="008F26E2">
        <w:rPr>
          <w:sz w:val="26"/>
          <w:szCs w:val="26"/>
        </w:rPr>
        <w:t> </w:t>
      </w:r>
      <w:r w:rsidR="004264D5">
        <w:rPr>
          <w:sz w:val="26"/>
          <w:szCs w:val="26"/>
        </w:rPr>
        <w:t>384</w:t>
      </w:r>
      <w:r w:rsidR="00C30338" w:rsidRPr="008F26E2">
        <w:rPr>
          <w:sz w:val="26"/>
          <w:szCs w:val="26"/>
        </w:rPr>
        <w:t>,</w:t>
      </w:r>
      <w:r w:rsidR="004264D5">
        <w:rPr>
          <w:sz w:val="26"/>
          <w:szCs w:val="26"/>
        </w:rPr>
        <w:t>6</w:t>
      </w:r>
      <w:r w:rsidRPr="008F26E2">
        <w:rPr>
          <w:sz w:val="26"/>
          <w:szCs w:val="26"/>
        </w:rPr>
        <w:t xml:space="preserve"> тыс. рублей.</w:t>
      </w:r>
      <w:proofErr w:type="gramEnd"/>
    </w:p>
    <w:p w:rsidR="00883789" w:rsidRPr="008F26E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C30338">
        <w:rPr>
          <w:b/>
          <w:bCs/>
          <w:sz w:val="26"/>
          <w:szCs w:val="26"/>
        </w:rPr>
        <w:tab/>
      </w:r>
      <w:r w:rsidRPr="00C30338">
        <w:rPr>
          <w:sz w:val="26"/>
          <w:szCs w:val="26"/>
        </w:rPr>
        <w:t xml:space="preserve">Государственная программа «Развитие культуры, спорта и туризма Чукотского автономного округа» </w:t>
      </w:r>
      <w:r w:rsidRPr="008F26E2">
        <w:rPr>
          <w:sz w:val="26"/>
          <w:szCs w:val="26"/>
        </w:rPr>
        <w:t xml:space="preserve">исполнена на </w:t>
      </w:r>
      <w:r w:rsidR="00504984">
        <w:rPr>
          <w:sz w:val="26"/>
          <w:szCs w:val="26"/>
        </w:rPr>
        <w:t>71,</w:t>
      </w:r>
      <w:r w:rsidR="005F566D">
        <w:rPr>
          <w:sz w:val="26"/>
          <w:szCs w:val="26"/>
        </w:rPr>
        <w:t>7</w:t>
      </w:r>
      <w:r w:rsidRPr="008F26E2">
        <w:rPr>
          <w:sz w:val="26"/>
          <w:szCs w:val="26"/>
        </w:rPr>
        <w:t xml:space="preserve"> %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Государственная программа «культуры, спорта и туризма Чукотского автономного округа» состоит из 10 подпрограмм, каждая из которых ориентирована на решение проблем определенного направления. </w:t>
      </w:r>
    </w:p>
    <w:p w:rsidR="00883789" w:rsidRPr="00EE6FB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ab/>
        <w:t xml:space="preserve">В разрезе реализации подпрограмм Государственной программы «культуры, спорта и туризма Чукотского </w:t>
      </w:r>
      <w:r w:rsidRPr="00EE6FB1">
        <w:rPr>
          <w:sz w:val="26"/>
          <w:szCs w:val="26"/>
        </w:rPr>
        <w:t>автономного округа» уровень освоения денежных средств и выполнение мероприятий выглядит следующим образом:</w:t>
      </w:r>
    </w:p>
    <w:p w:rsidR="00883789" w:rsidRPr="00EE6FB1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883789" w:rsidRPr="00EE6FB1" w:rsidRDefault="00883789" w:rsidP="004526B7">
      <w:pPr>
        <w:widowControl w:val="0"/>
        <w:numPr>
          <w:ilvl w:val="0"/>
          <w:numId w:val="1"/>
        </w:numPr>
        <w:ind w:firstLine="709"/>
        <w:jc w:val="center"/>
        <w:rPr>
          <w:b/>
          <w:bCs/>
          <w:sz w:val="26"/>
          <w:szCs w:val="26"/>
        </w:rPr>
      </w:pPr>
      <w:r w:rsidRPr="00EE6FB1">
        <w:rPr>
          <w:b/>
          <w:bCs/>
          <w:sz w:val="26"/>
          <w:szCs w:val="26"/>
        </w:rPr>
        <w:t>Подпрограмма «Обеспечение государственных гарантий и развитие современной инфраструктуры культуры, спорта и т</w:t>
      </w:r>
      <w:r w:rsidR="0084645B" w:rsidRPr="00EE6FB1">
        <w:rPr>
          <w:b/>
          <w:bCs/>
          <w:sz w:val="26"/>
          <w:szCs w:val="26"/>
        </w:rPr>
        <w:t xml:space="preserve">уризма», % исполнения составил </w:t>
      </w:r>
      <w:r w:rsidR="004264D5">
        <w:rPr>
          <w:b/>
          <w:bCs/>
          <w:sz w:val="26"/>
          <w:szCs w:val="26"/>
        </w:rPr>
        <w:t>1</w:t>
      </w:r>
      <w:r w:rsidR="00D43C0B">
        <w:rPr>
          <w:b/>
          <w:bCs/>
          <w:sz w:val="26"/>
          <w:szCs w:val="26"/>
        </w:rPr>
        <w:t>11</w:t>
      </w:r>
      <w:r w:rsidR="00EE6FB1" w:rsidRPr="00EE6FB1">
        <w:rPr>
          <w:b/>
          <w:bCs/>
          <w:sz w:val="26"/>
          <w:szCs w:val="26"/>
        </w:rPr>
        <w:t>,</w:t>
      </w:r>
      <w:r w:rsidR="00D43C0B">
        <w:rPr>
          <w:b/>
          <w:bCs/>
          <w:sz w:val="26"/>
          <w:szCs w:val="26"/>
        </w:rPr>
        <w:t>6</w:t>
      </w:r>
    </w:p>
    <w:p w:rsidR="00883789" w:rsidRPr="00EE6FB1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EE6FB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На реализацию </w:t>
      </w:r>
      <w:r w:rsidRPr="00F650F8">
        <w:rPr>
          <w:b/>
          <w:bCs/>
          <w:color w:val="000000"/>
          <w:sz w:val="26"/>
          <w:szCs w:val="26"/>
        </w:rPr>
        <w:t xml:space="preserve">Подпрограммы «Обеспечение государственных гарантий и развитие современной </w:t>
      </w:r>
      <w:r w:rsidRPr="00F650F8">
        <w:rPr>
          <w:b/>
          <w:bCs/>
          <w:sz w:val="26"/>
          <w:szCs w:val="26"/>
        </w:rPr>
        <w:t>инфраструктуры культуры, спорта и туризма»</w:t>
      </w:r>
      <w:r w:rsidRPr="00F650F8">
        <w:rPr>
          <w:sz w:val="26"/>
          <w:szCs w:val="26"/>
        </w:rPr>
        <w:t xml:space="preserve"> в 202</w:t>
      </w:r>
      <w:r w:rsidR="00183AC0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предусмотрено </w:t>
      </w:r>
      <w:r w:rsidR="00183AC0">
        <w:rPr>
          <w:sz w:val="26"/>
          <w:szCs w:val="26"/>
        </w:rPr>
        <w:t>1</w:t>
      </w:r>
      <w:r w:rsidR="00321AF9">
        <w:rPr>
          <w:sz w:val="26"/>
          <w:szCs w:val="26"/>
        </w:rPr>
        <w:t>59</w:t>
      </w:r>
      <w:r w:rsidR="00183AC0">
        <w:rPr>
          <w:sz w:val="26"/>
          <w:szCs w:val="26"/>
        </w:rPr>
        <w:t> </w:t>
      </w:r>
      <w:r w:rsidR="00321AF9">
        <w:rPr>
          <w:sz w:val="26"/>
          <w:szCs w:val="26"/>
        </w:rPr>
        <w:t>369</w:t>
      </w:r>
      <w:r w:rsidR="00183AC0">
        <w:rPr>
          <w:sz w:val="26"/>
          <w:szCs w:val="26"/>
        </w:rPr>
        <w:t>,</w:t>
      </w:r>
      <w:r w:rsidR="00321AF9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B44064">
        <w:rPr>
          <w:sz w:val="26"/>
          <w:szCs w:val="26"/>
        </w:rPr>
        <w:t>7</w:t>
      </w:r>
      <w:r w:rsidR="00183AC0">
        <w:rPr>
          <w:sz w:val="26"/>
          <w:szCs w:val="26"/>
        </w:rPr>
        <w:t>3 </w:t>
      </w:r>
      <w:r w:rsidR="00321AF9">
        <w:rPr>
          <w:sz w:val="26"/>
          <w:szCs w:val="26"/>
        </w:rPr>
        <w:t>365</w:t>
      </w:r>
      <w:r w:rsidR="00183AC0">
        <w:rPr>
          <w:sz w:val="26"/>
          <w:szCs w:val="26"/>
        </w:rPr>
        <w:t>,</w:t>
      </w:r>
      <w:r w:rsidR="00321AF9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за счет федерального</w:t>
      </w:r>
      <w:r w:rsidRPr="00F650F8">
        <w:rPr>
          <w:color w:val="000000"/>
          <w:sz w:val="26"/>
          <w:szCs w:val="26"/>
        </w:rPr>
        <w:t xml:space="preserve"> бюджета </w:t>
      </w:r>
      <w:r w:rsidR="00321AF9">
        <w:rPr>
          <w:color w:val="000000"/>
          <w:sz w:val="26"/>
          <w:szCs w:val="26"/>
        </w:rPr>
        <w:t>83</w:t>
      </w:r>
      <w:r w:rsidR="00183AC0">
        <w:rPr>
          <w:sz w:val="26"/>
          <w:szCs w:val="26"/>
        </w:rPr>
        <w:t> 004,0</w:t>
      </w:r>
      <w:r w:rsidR="00183AC0" w:rsidRPr="00F650F8">
        <w:rPr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 xml:space="preserve">тыс. рублей;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183AC0">
        <w:rPr>
          <w:sz w:val="26"/>
          <w:szCs w:val="26"/>
        </w:rPr>
        <w:t>1</w:t>
      </w:r>
      <w:r w:rsidR="00321AF9">
        <w:rPr>
          <w:sz w:val="26"/>
          <w:szCs w:val="26"/>
        </w:rPr>
        <w:t>61</w:t>
      </w:r>
      <w:r w:rsidR="00183AC0">
        <w:rPr>
          <w:sz w:val="26"/>
          <w:szCs w:val="26"/>
        </w:rPr>
        <w:t> </w:t>
      </w:r>
      <w:r w:rsidR="00321AF9">
        <w:rPr>
          <w:sz w:val="26"/>
          <w:szCs w:val="26"/>
        </w:rPr>
        <w:t>116</w:t>
      </w:r>
      <w:r w:rsidR="00183AC0">
        <w:rPr>
          <w:sz w:val="26"/>
          <w:szCs w:val="26"/>
        </w:rPr>
        <w:t>,</w:t>
      </w:r>
      <w:r w:rsidR="00321AF9">
        <w:rPr>
          <w:sz w:val="26"/>
          <w:szCs w:val="26"/>
        </w:rPr>
        <w:t>0</w:t>
      </w:r>
      <w:r w:rsidR="00183AC0" w:rsidRPr="00F650F8">
        <w:rPr>
          <w:sz w:val="26"/>
          <w:szCs w:val="26"/>
        </w:rPr>
        <w:t xml:space="preserve"> </w:t>
      </w:r>
      <w:r w:rsidR="00515763" w:rsidRPr="00F650F8">
        <w:rPr>
          <w:sz w:val="26"/>
          <w:szCs w:val="26"/>
        </w:rPr>
        <w:t xml:space="preserve">тыс. рублей, в том числе за счет </w:t>
      </w:r>
      <w:r w:rsidR="00515763" w:rsidRPr="00EE6FB1">
        <w:rPr>
          <w:sz w:val="26"/>
          <w:szCs w:val="26"/>
        </w:rPr>
        <w:t xml:space="preserve">окружного бюджета </w:t>
      </w:r>
      <w:r w:rsidR="00321AF9" w:rsidRPr="00EE6FB1">
        <w:rPr>
          <w:sz w:val="26"/>
          <w:szCs w:val="26"/>
        </w:rPr>
        <w:t>57</w:t>
      </w:r>
      <w:r w:rsidR="00183AC0" w:rsidRPr="00EE6FB1">
        <w:rPr>
          <w:sz w:val="26"/>
          <w:szCs w:val="26"/>
        </w:rPr>
        <w:t> 00</w:t>
      </w:r>
      <w:r w:rsidR="00321AF9" w:rsidRPr="00EE6FB1">
        <w:rPr>
          <w:sz w:val="26"/>
          <w:szCs w:val="26"/>
        </w:rPr>
        <w:t>2</w:t>
      </w:r>
      <w:r w:rsidR="00183AC0" w:rsidRPr="00EE6FB1">
        <w:rPr>
          <w:sz w:val="26"/>
          <w:szCs w:val="26"/>
        </w:rPr>
        <w:t>,</w:t>
      </w:r>
      <w:r w:rsidR="00321AF9" w:rsidRPr="00EE6FB1">
        <w:rPr>
          <w:sz w:val="26"/>
          <w:szCs w:val="26"/>
        </w:rPr>
        <w:t xml:space="preserve">5 </w:t>
      </w:r>
      <w:r w:rsidR="00515763" w:rsidRPr="00EE6FB1">
        <w:rPr>
          <w:sz w:val="26"/>
          <w:szCs w:val="26"/>
        </w:rPr>
        <w:t xml:space="preserve">тыс. рублей, за счет федерального бюджета </w:t>
      </w:r>
      <w:r w:rsidR="00321AF9" w:rsidRPr="00EE6FB1">
        <w:rPr>
          <w:sz w:val="26"/>
          <w:szCs w:val="26"/>
        </w:rPr>
        <w:t>104</w:t>
      </w:r>
      <w:r w:rsidR="00183AC0" w:rsidRPr="00EE6FB1">
        <w:rPr>
          <w:sz w:val="26"/>
          <w:szCs w:val="26"/>
        </w:rPr>
        <w:t> </w:t>
      </w:r>
      <w:r w:rsidR="00321AF9" w:rsidRPr="00EE6FB1">
        <w:rPr>
          <w:sz w:val="26"/>
          <w:szCs w:val="26"/>
        </w:rPr>
        <w:t>113</w:t>
      </w:r>
      <w:r w:rsidR="00183AC0" w:rsidRPr="00EE6FB1">
        <w:rPr>
          <w:sz w:val="26"/>
          <w:szCs w:val="26"/>
        </w:rPr>
        <w:t>,</w:t>
      </w:r>
      <w:r w:rsidR="00321AF9" w:rsidRPr="00EE6FB1">
        <w:rPr>
          <w:sz w:val="26"/>
          <w:szCs w:val="26"/>
        </w:rPr>
        <w:t>5</w:t>
      </w:r>
      <w:r w:rsidR="00183AC0" w:rsidRPr="00EE6FB1">
        <w:rPr>
          <w:sz w:val="26"/>
          <w:szCs w:val="26"/>
        </w:rPr>
        <w:t xml:space="preserve"> </w:t>
      </w:r>
      <w:r w:rsidR="00515763" w:rsidRPr="00EE6FB1">
        <w:rPr>
          <w:sz w:val="26"/>
          <w:szCs w:val="26"/>
        </w:rPr>
        <w:t xml:space="preserve">тыс. рублей; </w:t>
      </w:r>
      <w:r w:rsidRPr="00EE6FB1">
        <w:rPr>
          <w:sz w:val="26"/>
          <w:szCs w:val="26"/>
        </w:rPr>
        <w:t xml:space="preserve">освоено </w:t>
      </w:r>
      <w:r w:rsidR="004264D5">
        <w:rPr>
          <w:sz w:val="26"/>
          <w:szCs w:val="26"/>
        </w:rPr>
        <w:t>179</w:t>
      </w:r>
      <w:r w:rsidR="00C44D6F" w:rsidRPr="00EE6FB1">
        <w:rPr>
          <w:sz w:val="26"/>
          <w:szCs w:val="26"/>
        </w:rPr>
        <w:t xml:space="preserve"> </w:t>
      </w:r>
      <w:r w:rsidR="004264D5">
        <w:rPr>
          <w:sz w:val="26"/>
          <w:szCs w:val="26"/>
        </w:rPr>
        <w:t>880</w:t>
      </w:r>
      <w:r w:rsidR="00C30338" w:rsidRPr="00EE6FB1">
        <w:rPr>
          <w:sz w:val="26"/>
          <w:szCs w:val="26"/>
        </w:rPr>
        <w:t>,</w:t>
      </w:r>
      <w:r w:rsidR="004264D5">
        <w:rPr>
          <w:sz w:val="26"/>
          <w:szCs w:val="26"/>
        </w:rPr>
        <w:t>5</w:t>
      </w:r>
      <w:r w:rsidRPr="00EE6FB1">
        <w:rPr>
          <w:sz w:val="26"/>
          <w:szCs w:val="26"/>
        </w:rPr>
        <w:t xml:space="preserve"> тыс. рублей, в том числе за счет окружного бюджета </w:t>
      </w:r>
      <w:r w:rsidR="004264D5">
        <w:rPr>
          <w:sz w:val="26"/>
          <w:szCs w:val="26"/>
        </w:rPr>
        <w:t>89</w:t>
      </w:r>
      <w:r w:rsidR="00EE6FB1" w:rsidRPr="00EE6FB1">
        <w:rPr>
          <w:sz w:val="26"/>
          <w:szCs w:val="26"/>
        </w:rPr>
        <w:t> </w:t>
      </w:r>
      <w:r w:rsidR="004264D5">
        <w:rPr>
          <w:sz w:val="26"/>
          <w:szCs w:val="26"/>
        </w:rPr>
        <w:t>0</w:t>
      </w:r>
      <w:r w:rsidR="00EE6FB1" w:rsidRPr="00EE6FB1">
        <w:rPr>
          <w:sz w:val="26"/>
          <w:szCs w:val="26"/>
        </w:rPr>
        <w:t>6</w:t>
      </w:r>
      <w:r w:rsidR="004264D5">
        <w:rPr>
          <w:sz w:val="26"/>
          <w:szCs w:val="26"/>
        </w:rPr>
        <w:t>6</w:t>
      </w:r>
      <w:r w:rsidR="00EE6FB1" w:rsidRPr="00EE6FB1">
        <w:rPr>
          <w:sz w:val="26"/>
          <w:szCs w:val="26"/>
        </w:rPr>
        <w:t>,7</w:t>
      </w:r>
      <w:r w:rsidRPr="00EE6FB1">
        <w:rPr>
          <w:sz w:val="26"/>
          <w:szCs w:val="26"/>
        </w:rPr>
        <w:t xml:space="preserve"> тыс. рублей, за счет федерального бюджета </w:t>
      </w:r>
      <w:r w:rsidR="00981A9A" w:rsidRPr="00EE6FB1">
        <w:rPr>
          <w:sz w:val="26"/>
          <w:szCs w:val="26"/>
        </w:rPr>
        <w:t>9</w:t>
      </w:r>
      <w:r w:rsidR="004264D5">
        <w:rPr>
          <w:sz w:val="26"/>
          <w:szCs w:val="26"/>
        </w:rPr>
        <w:t>0</w:t>
      </w:r>
      <w:r w:rsidR="00981A9A" w:rsidRPr="00EE6FB1">
        <w:rPr>
          <w:sz w:val="26"/>
          <w:szCs w:val="26"/>
        </w:rPr>
        <w:t xml:space="preserve"> </w:t>
      </w:r>
      <w:r w:rsidR="004264D5">
        <w:rPr>
          <w:sz w:val="26"/>
          <w:szCs w:val="26"/>
        </w:rPr>
        <w:t>813</w:t>
      </w:r>
      <w:r w:rsidR="00C44D6F" w:rsidRPr="00EE6FB1">
        <w:rPr>
          <w:sz w:val="26"/>
          <w:szCs w:val="26"/>
        </w:rPr>
        <w:t>,</w:t>
      </w:r>
      <w:r w:rsidR="004264D5">
        <w:rPr>
          <w:sz w:val="26"/>
          <w:szCs w:val="26"/>
        </w:rPr>
        <w:t>8</w:t>
      </w:r>
      <w:r w:rsidRPr="00EE6FB1">
        <w:rPr>
          <w:sz w:val="26"/>
          <w:szCs w:val="26"/>
        </w:rPr>
        <w:t xml:space="preserve"> тыс. рублей.</w:t>
      </w:r>
    </w:p>
    <w:p w:rsidR="00883789" w:rsidRPr="00EE6FB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основного мероприятия, предусмотренного </w:t>
      </w:r>
      <w:r w:rsidRPr="00F650F8">
        <w:rPr>
          <w:b/>
          <w:bCs/>
          <w:color w:val="000000"/>
          <w:sz w:val="26"/>
          <w:szCs w:val="26"/>
        </w:rPr>
        <w:t>п. 1 «М</w:t>
      </w:r>
      <w:r w:rsidR="00C44D6F">
        <w:rPr>
          <w:b/>
          <w:bCs/>
          <w:color w:val="000000"/>
          <w:sz w:val="26"/>
          <w:szCs w:val="26"/>
        </w:rPr>
        <w:t>одернизация, благоустройство и м</w:t>
      </w:r>
      <w:r w:rsidRPr="00F650F8">
        <w:rPr>
          <w:b/>
          <w:bCs/>
          <w:color w:val="000000"/>
          <w:sz w:val="26"/>
          <w:szCs w:val="26"/>
        </w:rPr>
        <w:t>атериальное обеспечение отраслей культуры, спорта, туризма и кинематографии»</w:t>
      </w:r>
      <w:r w:rsidRPr="00F650F8">
        <w:rPr>
          <w:color w:val="000000"/>
          <w:sz w:val="26"/>
          <w:szCs w:val="26"/>
        </w:rPr>
        <w:t xml:space="preserve"> Государств</w:t>
      </w:r>
      <w:r w:rsidR="00012496" w:rsidRPr="00F650F8">
        <w:rPr>
          <w:color w:val="000000"/>
          <w:sz w:val="26"/>
          <w:szCs w:val="26"/>
        </w:rPr>
        <w:t xml:space="preserve">енной программой предусмотрено </w:t>
      </w:r>
      <w:r w:rsidR="00321AF9">
        <w:rPr>
          <w:color w:val="000000"/>
          <w:sz w:val="26"/>
          <w:szCs w:val="26"/>
        </w:rPr>
        <w:t>122</w:t>
      </w:r>
      <w:r w:rsidR="00B44064">
        <w:rPr>
          <w:color w:val="000000"/>
          <w:sz w:val="26"/>
          <w:szCs w:val="26"/>
        </w:rPr>
        <w:t> </w:t>
      </w:r>
      <w:r w:rsidR="00321AF9">
        <w:rPr>
          <w:color w:val="000000"/>
          <w:sz w:val="26"/>
          <w:szCs w:val="26"/>
        </w:rPr>
        <w:t>810</w:t>
      </w:r>
      <w:r w:rsidR="00B44064">
        <w:rPr>
          <w:color w:val="000000"/>
          <w:sz w:val="26"/>
          <w:szCs w:val="26"/>
        </w:rPr>
        <w:t>,</w:t>
      </w:r>
      <w:r w:rsidR="00321AF9">
        <w:rPr>
          <w:color w:val="000000"/>
          <w:sz w:val="26"/>
          <w:szCs w:val="26"/>
        </w:rPr>
        <w:t>3</w:t>
      </w:r>
      <w:r w:rsidRPr="00F650F8">
        <w:rPr>
          <w:color w:val="000000"/>
          <w:sz w:val="26"/>
          <w:szCs w:val="26"/>
        </w:rPr>
        <w:t xml:space="preserve"> тыс. рублей, в том числе за счет </w:t>
      </w:r>
      <w:r w:rsidRPr="00F650F8">
        <w:rPr>
          <w:sz w:val="26"/>
          <w:szCs w:val="26"/>
        </w:rPr>
        <w:t xml:space="preserve">окружного бюджета </w:t>
      </w:r>
      <w:r w:rsidR="00B44064">
        <w:rPr>
          <w:sz w:val="26"/>
          <w:szCs w:val="26"/>
        </w:rPr>
        <w:t>6</w:t>
      </w:r>
      <w:r w:rsidR="00321AF9">
        <w:rPr>
          <w:sz w:val="26"/>
          <w:szCs w:val="26"/>
        </w:rPr>
        <w:t>8</w:t>
      </w:r>
      <w:r w:rsidR="00515763" w:rsidRPr="00F650F8">
        <w:rPr>
          <w:sz w:val="26"/>
          <w:szCs w:val="26"/>
        </w:rPr>
        <w:t xml:space="preserve"> </w:t>
      </w:r>
      <w:r w:rsidR="00321AF9">
        <w:rPr>
          <w:sz w:val="26"/>
          <w:szCs w:val="26"/>
        </w:rPr>
        <w:t>724</w:t>
      </w:r>
      <w:r w:rsidRPr="00F650F8">
        <w:rPr>
          <w:sz w:val="26"/>
          <w:szCs w:val="26"/>
        </w:rPr>
        <w:t>,</w:t>
      </w:r>
      <w:r w:rsidR="00321AF9">
        <w:rPr>
          <w:sz w:val="26"/>
          <w:szCs w:val="26"/>
        </w:rPr>
        <w:t>7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321AF9">
        <w:rPr>
          <w:sz w:val="26"/>
          <w:szCs w:val="26"/>
        </w:rPr>
        <w:t>54</w:t>
      </w:r>
      <w:r w:rsidR="00B44064">
        <w:rPr>
          <w:sz w:val="26"/>
          <w:szCs w:val="26"/>
        </w:rPr>
        <w:t xml:space="preserve"> </w:t>
      </w:r>
      <w:r w:rsidR="00321AF9">
        <w:rPr>
          <w:sz w:val="26"/>
          <w:szCs w:val="26"/>
        </w:rPr>
        <w:t>085</w:t>
      </w:r>
      <w:r w:rsidR="00012496" w:rsidRPr="00F650F8">
        <w:rPr>
          <w:sz w:val="26"/>
          <w:szCs w:val="26"/>
        </w:rPr>
        <w:t>,6</w:t>
      </w:r>
      <w:r w:rsidRPr="00F650F8">
        <w:rPr>
          <w:sz w:val="26"/>
          <w:szCs w:val="26"/>
        </w:rPr>
        <w:t xml:space="preserve"> тыс. рублей;</w:t>
      </w:r>
      <w:r w:rsidR="00515763" w:rsidRPr="00F650F8">
        <w:rPr>
          <w:sz w:val="26"/>
          <w:szCs w:val="26"/>
        </w:rPr>
        <w:t xml:space="preserve">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B44064">
        <w:rPr>
          <w:color w:val="000000"/>
          <w:sz w:val="26"/>
          <w:szCs w:val="26"/>
        </w:rPr>
        <w:t>1</w:t>
      </w:r>
      <w:r w:rsidR="00321AF9">
        <w:rPr>
          <w:color w:val="000000"/>
          <w:sz w:val="26"/>
          <w:szCs w:val="26"/>
        </w:rPr>
        <w:t>24</w:t>
      </w:r>
      <w:r w:rsidR="00B44064">
        <w:rPr>
          <w:color w:val="000000"/>
          <w:sz w:val="26"/>
          <w:szCs w:val="26"/>
        </w:rPr>
        <w:t> </w:t>
      </w:r>
      <w:r w:rsidR="00321AF9">
        <w:rPr>
          <w:color w:val="000000"/>
          <w:sz w:val="26"/>
          <w:szCs w:val="26"/>
        </w:rPr>
        <w:t>557</w:t>
      </w:r>
      <w:r w:rsidR="00B44064">
        <w:rPr>
          <w:color w:val="000000"/>
          <w:sz w:val="26"/>
          <w:szCs w:val="26"/>
        </w:rPr>
        <w:t>,</w:t>
      </w:r>
      <w:r w:rsidR="00321AF9">
        <w:rPr>
          <w:color w:val="000000"/>
          <w:sz w:val="26"/>
          <w:szCs w:val="26"/>
        </w:rPr>
        <w:t>2</w:t>
      </w:r>
      <w:r w:rsidR="00515763" w:rsidRPr="00F650F8">
        <w:rPr>
          <w:color w:val="000000"/>
          <w:sz w:val="26"/>
          <w:szCs w:val="26"/>
        </w:rPr>
        <w:t xml:space="preserve"> </w:t>
      </w:r>
      <w:r w:rsidR="00515763" w:rsidRPr="00F650F8">
        <w:rPr>
          <w:sz w:val="26"/>
          <w:szCs w:val="26"/>
        </w:rPr>
        <w:t xml:space="preserve">тыс. рублей, в том числе за счет </w:t>
      </w:r>
      <w:r w:rsidR="00515763" w:rsidRPr="00EE6FB1">
        <w:rPr>
          <w:sz w:val="26"/>
          <w:szCs w:val="26"/>
        </w:rPr>
        <w:t xml:space="preserve">окружного бюджета </w:t>
      </w:r>
      <w:r w:rsidR="00321AF9" w:rsidRPr="00EE6FB1">
        <w:rPr>
          <w:sz w:val="26"/>
          <w:szCs w:val="26"/>
        </w:rPr>
        <w:t>49</w:t>
      </w:r>
      <w:r w:rsidR="00515763" w:rsidRPr="00EE6FB1">
        <w:rPr>
          <w:sz w:val="26"/>
          <w:szCs w:val="26"/>
        </w:rPr>
        <w:t xml:space="preserve"> </w:t>
      </w:r>
      <w:r w:rsidR="00321AF9" w:rsidRPr="00EE6FB1">
        <w:rPr>
          <w:sz w:val="26"/>
          <w:szCs w:val="26"/>
        </w:rPr>
        <w:t>362</w:t>
      </w:r>
      <w:r w:rsidR="00515763" w:rsidRPr="00EE6FB1">
        <w:rPr>
          <w:sz w:val="26"/>
          <w:szCs w:val="26"/>
        </w:rPr>
        <w:t>,</w:t>
      </w:r>
      <w:r w:rsidR="00321AF9" w:rsidRPr="00EE6FB1">
        <w:rPr>
          <w:sz w:val="26"/>
          <w:szCs w:val="26"/>
        </w:rPr>
        <w:t>1</w:t>
      </w:r>
      <w:r w:rsidR="00515763" w:rsidRPr="00EE6FB1">
        <w:rPr>
          <w:sz w:val="26"/>
          <w:szCs w:val="26"/>
        </w:rPr>
        <w:t xml:space="preserve"> тыс. рублей, за счет федерального бюджета </w:t>
      </w:r>
      <w:r w:rsidR="00321AF9" w:rsidRPr="00EE6FB1">
        <w:rPr>
          <w:sz w:val="26"/>
          <w:szCs w:val="26"/>
        </w:rPr>
        <w:t>75</w:t>
      </w:r>
      <w:r w:rsidR="00B44064" w:rsidRPr="00EE6FB1">
        <w:rPr>
          <w:sz w:val="26"/>
          <w:szCs w:val="26"/>
        </w:rPr>
        <w:t> </w:t>
      </w:r>
      <w:r w:rsidR="00321AF9" w:rsidRPr="00EE6FB1">
        <w:rPr>
          <w:sz w:val="26"/>
          <w:szCs w:val="26"/>
        </w:rPr>
        <w:t>195</w:t>
      </w:r>
      <w:r w:rsidR="00B44064" w:rsidRPr="00EE6FB1">
        <w:rPr>
          <w:sz w:val="26"/>
          <w:szCs w:val="26"/>
        </w:rPr>
        <w:t>,</w:t>
      </w:r>
      <w:r w:rsidR="00321AF9" w:rsidRPr="00EE6FB1">
        <w:rPr>
          <w:sz w:val="26"/>
          <w:szCs w:val="26"/>
        </w:rPr>
        <w:t>1</w:t>
      </w:r>
      <w:r w:rsidR="00515763" w:rsidRPr="00EE6FB1">
        <w:rPr>
          <w:sz w:val="26"/>
          <w:szCs w:val="26"/>
        </w:rPr>
        <w:t xml:space="preserve"> тыс. рублей;</w:t>
      </w:r>
      <w:r w:rsidRPr="00EE6FB1">
        <w:rPr>
          <w:sz w:val="26"/>
          <w:szCs w:val="26"/>
        </w:rPr>
        <w:t xml:space="preserve"> освоено </w:t>
      </w:r>
      <w:r w:rsidR="00981A9A" w:rsidRPr="00EE6FB1">
        <w:rPr>
          <w:sz w:val="26"/>
          <w:szCs w:val="26"/>
        </w:rPr>
        <w:t>1</w:t>
      </w:r>
      <w:r w:rsidR="004264D5">
        <w:rPr>
          <w:sz w:val="26"/>
          <w:szCs w:val="26"/>
        </w:rPr>
        <w:t>57</w:t>
      </w:r>
      <w:r w:rsidR="00C44D6F" w:rsidRPr="00EE6FB1">
        <w:rPr>
          <w:sz w:val="26"/>
          <w:szCs w:val="26"/>
        </w:rPr>
        <w:t> </w:t>
      </w:r>
      <w:r w:rsidR="004264D5">
        <w:rPr>
          <w:sz w:val="26"/>
          <w:szCs w:val="26"/>
        </w:rPr>
        <w:t>358</w:t>
      </w:r>
      <w:r w:rsidR="00C44D6F" w:rsidRPr="00EE6FB1">
        <w:rPr>
          <w:sz w:val="26"/>
          <w:szCs w:val="26"/>
        </w:rPr>
        <w:t>,</w:t>
      </w:r>
      <w:r w:rsidR="004264D5">
        <w:rPr>
          <w:sz w:val="26"/>
          <w:szCs w:val="26"/>
        </w:rPr>
        <w:t>5</w:t>
      </w:r>
      <w:r w:rsidRPr="00EE6FB1">
        <w:rPr>
          <w:sz w:val="26"/>
          <w:szCs w:val="26"/>
        </w:rPr>
        <w:t xml:space="preserve"> тыс. рублей, в том ч</w:t>
      </w:r>
      <w:r w:rsidR="00012496" w:rsidRPr="00EE6FB1">
        <w:rPr>
          <w:sz w:val="26"/>
          <w:szCs w:val="26"/>
        </w:rPr>
        <w:t xml:space="preserve">исле за счет окружного бюджета </w:t>
      </w:r>
      <w:r w:rsidR="004264D5">
        <w:rPr>
          <w:sz w:val="26"/>
          <w:szCs w:val="26"/>
        </w:rPr>
        <w:t>82</w:t>
      </w:r>
      <w:r w:rsidR="00981A9A" w:rsidRPr="00EE6FB1">
        <w:rPr>
          <w:sz w:val="26"/>
          <w:szCs w:val="26"/>
        </w:rPr>
        <w:t> </w:t>
      </w:r>
      <w:r w:rsidR="004264D5">
        <w:rPr>
          <w:sz w:val="26"/>
          <w:szCs w:val="26"/>
        </w:rPr>
        <w:t>163</w:t>
      </w:r>
      <w:r w:rsidR="00981A9A" w:rsidRPr="00EE6FB1">
        <w:rPr>
          <w:sz w:val="26"/>
          <w:szCs w:val="26"/>
        </w:rPr>
        <w:t>,</w:t>
      </w:r>
      <w:r w:rsidR="004264D5">
        <w:rPr>
          <w:sz w:val="26"/>
          <w:szCs w:val="26"/>
        </w:rPr>
        <w:t>4</w:t>
      </w:r>
      <w:r w:rsidRPr="00EE6FB1">
        <w:rPr>
          <w:sz w:val="26"/>
          <w:szCs w:val="26"/>
        </w:rPr>
        <w:t xml:space="preserve"> тыс. рублей, за счет федерального бюджета  </w:t>
      </w:r>
      <w:r w:rsidR="00981A9A" w:rsidRPr="00EE6FB1">
        <w:rPr>
          <w:sz w:val="26"/>
          <w:szCs w:val="26"/>
        </w:rPr>
        <w:t>75</w:t>
      </w:r>
      <w:r w:rsidR="00C44D6F" w:rsidRPr="00EE6FB1">
        <w:rPr>
          <w:sz w:val="26"/>
          <w:szCs w:val="26"/>
        </w:rPr>
        <w:t> </w:t>
      </w:r>
      <w:r w:rsidR="00981A9A" w:rsidRPr="00EE6FB1">
        <w:rPr>
          <w:sz w:val="26"/>
          <w:szCs w:val="26"/>
        </w:rPr>
        <w:t>195</w:t>
      </w:r>
      <w:r w:rsidR="00C44D6F" w:rsidRPr="00EE6FB1">
        <w:rPr>
          <w:sz w:val="26"/>
          <w:szCs w:val="26"/>
        </w:rPr>
        <w:t>,</w:t>
      </w:r>
      <w:r w:rsidR="00981A9A" w:rsidRPr="00EE6FB1">
        <w:rPr>
          <w:sz w:val="26"/>
          <w:szCs w:val="26"/>
        </w:rPr>
        <w:t>1</w:t>
      </w:r>
      <w:r w:rsidRPr="00EE6FB1">
        <w:rPr>
          <w:sz w:val="26"/>
          <w:szCs w:val="26"/>
        </w:rPr>
        <w:t xml:space="preserve"> тыс. рублей.</w:t>
      </w:r>
    </w:p>
    <w:p w:rsidR="00883789" w:rsidRPr="00820CE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 xml:space="preserve">. 1.1 «Приобретение материальных ресурсов, обеспечивающих </w:t>
      </w:r>
      <w:r w:rsidRPr="00F650F8">
        <w:rPr>
          <w:b/>
          <w:bCs/>
          <w:i/>
          <w:iCs/>
          <w:sz w:val="26"/>
          <w:szCs w:val="26"/>
        </w:rPr>
        <w:t>развитие инфраструктуры культуры, спорта, туризма и кинематографии, в том числе»</w:t>
      </w:r>
      <w:r w:rsidRPr="00F650F8">
        <w:rPr>
          <w:sz w:val="26"/>
          <w:szCs w:val="26"/>
        </w:rPr>
        <w:t xml:space="preserve"> Государственной программой за счет средств окружного бюджета предусмотрено </w:t>
      </w:r>
      <w:r w:rsidR="00321AF9">
        <w:rPr>
          <w:sz w:val="26"/>
          <w:szCs w:val="26"/>
        </w:rPr>
        <w:t>39</w:t>
      </w:r>
      <w:r w:rsidR="00B44064">
        <w:rPr>
          <w:sz w:val="26"/>
          <w:szCs w:val="26"/>
        </w:rPr>
        <w:t xml:space="preserve"> </w:t>
      </w:r>
      <w:r w:rsidR="00321AF9">
        <w:rPr>
          <w:sz w:val="26"/>
          <w:szCs w:val="26"/>
        </w:rPr>
        <w:t>671</w:t>
      </w:r>
      <w:r w:rsidR="00012496" w:rsidRPr="00F650F8">
        <w:rPr>
          <w:sz w:val="26"/>
          <w:szCs w:val="26"/>
        </w:rPr>
        <w:t>,</w:t>
      </w:r>
      <w:r w:rsidR="00321AF9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321AF9">
        <w:rPr>
          <w:color w:val="000000"/>
          <w:sz w:val="26"/>
          <w:szCs w:val="26"/>
        </w:rPr>
        <w:t>40</w:t>
      </w:r>
      <w:r w:rsidR="00B44064">
        <w:rPr>
          <w:sz w:val="26"/>
          <w:szCs w:val="26"/>
        </w:rPr>
        <w:t xml:space="preserve"> </w:t>
      </w:r>
      <w:r w:rsidR="00321AF9">
        <w:rPr>
          <w:sz w:val="26"/>
          <w:szCs w:val="26"/>
        </w:rPr>
        <w:t>307</w:t>
      </w:r>
      <w:r w:rsidR="00B44064" w:rsidRPr="00F650F8">
        <w:rPr>
          <w:sz w:val="26"/>
          <w:szCs w:val="26"/>
        </w:rPr>
        <w:t>,</w:t>
      </w:r>
      <w:r w:rsidR="00321AF9">
        <w:rPr>
          <w:sz w:val="26"/>
          <w:szCs w:val="26"/>
        </w:rPr>
        <w:t>7</w:t>
      </w:r>
      <w:r w:rsidR="00B44064" w:rsidRPr="00F650F8">
        <w:rPr>
          <w:sz w:val="26"/>
          <w:szCs w:val="26"/>
        </w:rPr>
        <w:t xml:space="preserve"> </w:t>
      </w:r>
      <w:r w:rsidR="00515763" w:rsidRPr="00F650F8">
        <w:rPr>
          <w:color w:val="000000"/>
          <w:sz w:val="26"/>
          <w:szCs w:val="26"/>
        </w:rPr>
        <w:t xml:space="preserve">тыс. </w:t>
      </w:r>
      <w:r w:rsidR="00515763" w:rsidRPr="00820CE1">
        <w:rPr>
          <w:sz w:val="26"/>
          <w:szCs w:val="26"/>
        </w:rPr>
        <w:t xml:space="preserve">рублей; </w:t>
      </w:r>
      <w:r w:rsidRPr="00820CE1">
        <w:rPr>
          <w:sz w:val="26"/>
          <w:szCs w:val="26"/>
        </w:rPr>
        <w:t xml:space="preserve">освоено </w:t>
      </w:r>
      <w:r w:rsidR="00981A9A" w:rsidRPr="00820CE1">
        <w:rPr>
          <w:sz w:val="26"/>
          <w:szCs w:val="26"/>
        </w:rPr>
        <w:t>4</w:t>
      </w:r>
      <w:r w:rsidR="002A2844">
        <w:rPr>
          <w:sz w:val="26"/>
          <w:szCs w:val="26"/>
        </w:rPr>
        <w:t>1</w:t>
      </w:r>
      <w:r w:rsidR="00243C99" w:rsidRPr="00820CE1">
        <w:rPr>
          <w:sz w:val="26"/>
          <w:szCs w:val="26"/>
        </w:rPr>
        <w:t> </w:t>
      </w:r>
      <w:r w:rsidR="002A2844">
        <w:rPr>
          <w:sz w:val="26"/>
          <w:szCs w:val="26"/>
        </w:rPr>
        <w:t>098</w:t>
      </w:r>
      <w:r w:rsidR="00243C99" w:rsidRPr="00820CE1">
        <w:rPr>
          <w:sz w:val="26"/>
          <w:szCs w:val="26"/>
        </w:rPr>
        <w:t>,</w:t>
      </w:r>
      <w:r w:rsidR="00C33F71">
        <w:rPr>
          <w:sz w:val="26"/>
          <w:szCs w:val="26"/>
        </w:rPr>
        <w:t>4</w:t>
      </w:r>
      <w:r w:rsidR="00012496" w:rsidRPr="00820CE1">
        <w:rPr>
          <w:sz w:val="26"/>
          <w:szCs w:val="26"/>
        </w:rPr>
        <w:t xml:space="preserve"> </w:t>
      </w:r>
      <w:r w:rsidRPr="00820CE1">
        <w:rPr>
          <w:sz w:val="26"/>
          <w:szCs w:val="26"/>
        </w:rPr>
        <w:t>тыс. рублей:</w:t>
      </w:r>
    </w:p>
    <w:p w:rsidR="00883789" w:rsidRPr="00820CE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>-</w:t>
      </w:r>
      <w:r w:rsidRPr="00F650F8">
        <w:rPr>
          <w:sz w:val="26"/>
          <w:szCs w:val="26"/>
        </w:rPr>
        <w:t xml:space="preserve"> </w:t>
      </w:r>
      <w:r w:rsidRPr="00F650F8">
        <w:rPr>
          <w:i/>
          <w:iCs/>
          <w:sz w:val="26"/>
          <w:szCs w:val="26"/>
        </w:rPr>
        <w:t>в отрасли культуры:</w:t>
      </w:r>
      <w:r w:rsidRPr="00F650F8">
        <w:rPr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>в 202</w:t>
      </w:r>
      <w:r w:rsidR="00B44064">
        <w:rPr>
          <w:color w:val="000000"/>
          <w:sz w:val="26"/>
          <w:szCs w:val="26"/>
        </w:rPr>
        <w:t>2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</w:t>
      </w:r>
      <w:r w:rsidRPr="00F650F8">
        <w:rPr>
          <w:sz w:val="26"/>
          <w:szCs w:val="26"/>
        </w:rPr>
        <w:lastRenderedPageBreak/>
        <w:t xml:space="preserve">предусмотрено </w:t>
      </w:r>
      <w:r w:rsidR="00321AF9">
        <w:rPr>
          <w:sz w:val="26"/>
          <w:szCs w:val="26"/>
        </w:rPr>
        <w:t>3</w:t>
      </w:r>
      <w:r w:rsidR="0039224D">
        <w:rPr>
          <w:sz w:val="26"/>
          <w:szCs w:val="26"/>
        </w:rPr>
        <w:t>4</w:t>
      </w:r>
      <w:r w:rsidR="00FF43B0">
        <w:rPr>
          <w:sz w:val="26"/>
          <w:szCs w:val="26"/>
        </w:rPr>
        <w:t> </w:t>
      </w:r>
      <w:r w:rsidR="0039224D">
        <w:rPr>
          <w:sz w:val="26"/>
          <w:szCs w:val="26"/>
        </w:rPr>
        <w:t>66</w:t>
      </w:r>
      <w:r w:rsidR="00FF43B0">
        <w:rPr>
          <w:sz w:val="26"/>
          <w:szCs w:val="26"/>
        </w:rPr>
        <w:t>1,</w:t>
      </w:r>
      <w:r w:rsidR="00321AF9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FF43B0">
        <w:rPr>
          <w:color w:val="000000"/>
          <w:sz w:val="26"/>
          <w:szCs w:val="26"/>
        </w:rPr>
        <w:t>3</w:t>
      </w:r>
      <w:r w:rsidR="0039224D">
        <w:rPr>
          <w:color w:val="000000"/>
          <w:sz w:val="26"/>
          <w:szCs w:val="26"/>
        </w:rPr>
        <w:t>5</w:t>
      </w:r>
      <w:r w:rsidR="00515763" w:rsidRPr="00F650F8">
        <w:rPr>
          <w:color w:val="000000"/>
          <w:sz w:val="26"/>
          <w:szCs w:val="26"/>
        </w:rPr>
        <w:t> </w:t>
      </w:r>
      <w:r w:rsidR="0039224D">
        <w:rPr>
          <w:color w:val="000000"/>
          <w:sz w:val="26"/>
          <w:szCs w:val="26"/>
        </w:rPr>
        <w:t>297</w:t>
      </w:r>
      <w:r w:rsidR="00515763" w:rsidRPr="00F650F8">
        <w:rPr>
          <w:color w:val="000000"/>
          <w:sz w:val="26"/>
          <w:szCs w:val="26"/>
        </w:rPr>
        <w:t>,</w:t>
      </w:r>
      <w:r w:rsidR="0039224D">
        <w:rPr>
          <w:color w:val="000000"/>
          <w:sz w:val="26"/>
          <w:szCs w:val="26"/>
        </w:rPr>
        <w:t>7</w:t>
      </w:r>
      <w:r w:rsidR="00515763" w:rsidRPr="00F650F8">
        <w:rPr>
          <w:color w:val="000000"/>
          <w:sz w:val="26"/>
          <w:szCs w:val="26"/>
        </w:rPr>
        <w:t xml:space="preserve"> тыс. рублей</w:t>
      </w:r>
      <w:r w:rsidR="00515763" w:rsidRPr="00820CE1">
        <w:rPr>
          <w:sz w:val="26"/>
          <w:szCs w:val="26"/>
        </w:rPr>
        <w:t xml:space="preserve">, </w:t>
      </w:r>
      <w:r w:rsidRPr="00820CE1">
        <w:rPr>
          <w:sz w:val="26"/>
          <w:szCs w:val="26"/>
        </w:rPr>
        <w:t xml:space="preserve">освоено </w:t>
      </w:r>
      <w:r w:rsidR="00981A9A" w:rsidRPr="00820CE1">
        <w:rPr>
          <w:sz w:val="26"/>
          <w:szCs w:val="26"/>
        </w:rPr>
        <w:t>3</w:t>
      </w:r>
      <w:r w:rsidR="002A2844">
        <w:rPr>
          <w:sz w:val="26"/>
          <w:szCs w:val="26"/>
        </w:rPr>
        <w:t>6</w:t>
      </w:r>
      <w:r w:rsidR="006521F7" w:rsidRPr="00820CE1">
        <w:rPr>
          <w:sz w:val="26"/>
          <w:szCs w:val="26"/>
        </w:rPr>
        <w:t xml:space="preserve"> </w:t>
      </w:r>
      <w:r w:rsidR="002A2844">
        <w:rPr>
          <w:sz w:val="26"/>
          <w:szCs w:val="26"/>
        </w:rPr>
        <w:t>089</w:t>
      </w:r>
      <w:r w:rsidRPr="00820CE1">
        <w:rPr>
          <w:sz w:val="26"/>
          <w:szCs w:val="26"/>
        </w:rPr>
        <w:t>,</w:t>
      </w:r>
      <w:r w:rsidR="00C33F71">
        <w:rPr>
          <w:sz w:val="26"/>
          <w:szCs w:val="26"/>
        </w:rPr>
        <w:t>2</w:t>
      </w:r>
      <w:r w:rsidRPr="00820CE1">
        <w:rPr>
          <w:sz w:val="26"/>
          <w:szCs w:val="26"/>
        </w:rPr>
        <w:t xml:space="preserve"> тыс. рублей.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Средства предусмотрены на укрепление материально технической базы государственных учреждений культуры:</w:t>
      </w:r>
    </w:p>
    <w:p w:rsidR="00C940F5" w:rsidRPr="00880A69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1. Государственно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бюджетно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учреждени</w:t>
      </w:r>
      <w:r w:rsidR="00FF43B0">
        <w:rPr>
          <w:sz w:val="26"/>
          <w:szCs w:val="26"/>
        </w:rPr>
        <w:t>ю</w:t>
      </w:r>
      <w:r w:rsidRPr="00F650F8">
        <w:rPr>
          <w:sz w:val="26"/>
          <w:szCs w:val="26"/>
        </w:rPr>
        <w:t xml:space="preserve"> Чукотского автономного округа «Чукотско-эскимосский ансамбль «</w:t>
      </w:r>
      <w:proofErr w:type="spellStart"/>
      <w:r w:rsidRPr="00F650F8">
        <w:rPr>
          <w:sz w:val="26"/>
          <w:szCs w:val="26"/>
        </w:rPr>
        <w:t>Эргырон</w:t>
      </w:r>
      <w:proofErr w:type="spellEnd"/>
      <w:r w:rsidRPr="00F650F8">
        <w:rPr>
          <w:sz w:val="26"/>
          <w:szCs w:val="26"/>
        </w:rPr>
        <w:t xml:space="preserve">», </w:t>
      </w:r>
      <w:r w:rsidR="008F5CA1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880A69">
        <w:rPr>
          <w:sz w:val="26"/>
          <w:szCs w:val="26"/>
        </w:rPr>
        <w:t xml:space="preserve">предусмотрены средства в размере 2 620,0 тыс. </w:t>
      </w:r>
      <w:r w:rsidRPr="00820CE1">
        <w:rPr>
          <w:sz w:val="26"/>
          <w:szCs w:val="26"/>
        </w:rPr>
        <w:t xml:space="preserve">рублей, освоено </w:t>
      </w:r>
      <w:r w:rsidR="00880A69" w:rsidRPr="00820CE1">
        <w:rPr>
          <w:sz w:val="26"/>
          <w:szCs w:val="26"/>
        </w:rPr>
        <w:t>2</w:t>
      </w:r>
      <w:r w:rsidR="00880A69" w:rsidRPr="00820CE1">
        <w:rPr>
          <w:sz w:val="26"/>
          <w:szCs w:val="26"/>
          <w:lang w:val="en-US"/>
        </w:rPr>
        <w:t> </w:t>
      </w:r>
      <w:r w:rsidR="00A04B5E" w:rsidRPr="00820CE1">
        <w:rPr>
          <w:sz w:val="26"/>
          <w:szCs w:val="26"/>
        </w:rPr>
        <w:t>611</w:t>
      </w:r>
      <w:r w:rsidR="00880A69" w:rsidRPr="00820CE1">
        <w:rPr>
          <w:sz w:val="26"/>
          <w:szCs w:val="26"/>
        </w:rPr>
        <w:t>,</w:t>
      </w:r>
      <w:r w:rsidR="00C33F71">
        <w:rPr>
          <w:sz w:val="26"/>
          <w:szCs w:val="26"/>
        </w:rPr>
        <w:t>2</w:t>
      </w:r>
      <w:r w:rsidRPr="00820CE1">
        <w:rPr>
          <w:sz w:val="26"/>
          <w:szCs w:val="26"/>
        </w:rPr>
        <w:t xml:space="preserve"> тыс. рублей</w:t>
      </w:r>
      <w:r w:rsidRPr="00880A69">
        <w:rPr>
          <w:sz w:val="26"/>
          <w:szCs w:val="26"/>
        </w:rPr>
        <w:t>.</w:t>
      </w:r>
    </w:p>
    <w:p w:rsidR="00880A69" w:rsidRPr="000E7A9A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Запланированные средства были затрачены на приобретение:</w:t>
      </w:r>
    </w:p>
    <w:p w:rsidR="00880A69" w:rsidRPr="000E7A9A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- Световое оборудование – 468,8 тыс. рублей;</w:t>
      </w:r>
    </w:p>
    <w:p w:rsidR="00880A69" w:rsidRPr="000E7A9A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- Офисное оборудование – 459,9 тыс. рублей;</w:t>
      </w:r>
    </w:p>
    <w:p w:rsidR="00880A69" w:rsidRPr="000E7A9A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- Мультимедийное оборудование – 832,9 тыс. рублей;</w:t>
      </w:r>
    </w:p>
    <w:p w:rsidR="00880A69" w:rsidRPr="000E7A9A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- Студийное оборудование – 582,4 тыс. рублей;</w:t>
      </w:r>
    </w:p>
    <w:p w:rsidR="00880A69" w:rsidRPr="000E7A9A" w:rsidRDefault="000E7A9A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- Мебель – 136</w:t>
      </w:r>
      <w:r w:rsidR="00880A69" w:rsidRPr="000E7A9A">
        <w:rPr>
          <w:sz w:val="26"/>
          <w:szCs w:val="26"/>
        </w:rPr>
        <w:t>,</w:t>
      </w:r>
      <w:r w:rsidRPr="000E7A9A">
        <w:rPr>
          <w:sz w:val="26"/>
          <w:szCs w:val="26"/>
        </w:rPr>
        <w:t>0</w:t>
      </w:r>
      <w:r w:rsidR="00880A69" w:rsidRPr="000E7A9A">
        <w:rPr>
          <w:sz w:val="26"/>
          <w:szCs w:val="26"/>
        </w:rPr>
        <w:t xml:space="preserve"> тыс. рублей;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0E7A9A">
        <w:rPr>
          <w:sz w:val="26"/>
          <w:szCs w:val="26"/>
        </w:rPr>
        <w:t>- Хозяйственное оборудование – 131,</w:t>
      </w:r>
      <w:r w:rsidR="00C33F71">
        <w:rPr>
          <w:sz w:val="26"/>
          <w:szCs w:val="26"/>
        </w:rPr>
        <w:t>2</w:t>
      </w:r>
      <w:r w:rsidRPr="000E7A9A">
        <w:rPr>
          <w:sz w:val="26"/>
          <w:szCs w:val="26"/>
        </w:rPr>
        <w:t xml:space="preserve"> тыс</w:t>
      </w:r>
      <w:r w:rsidRPr="00880A69">
        <w:rPr>
          <w:sz w:val="26"/>
          <w:szCs w:val="26"/>
        </w:rPr>
        <w:t>. рублей.</w:t>
      </w:r>
    </w:p>
    <w:p w:rsidR="00C940F5" w:rsidRPr="00880A69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2. Государственно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бюджетно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учреждени</w:t>
      </w:r>
      <w:r w:rsidR="00FF43B0">
        <w:rPr>
          <w:sz w:val="26"/>
          <w:szCs w:val="26"/>
        </w:rPr>
        <w:t>ю</w:t>
      </w:r>
      <w:r w:rsidRPr="00F650F8">
        <w:rPr>
          <w:sz w:val="26"/>
          <w:szCs w:val="26"/>
        </w:rPr>
        <w:t xml:space="preserve"> Чукотского автономного округа «Музейный Центр «Наследие Чукотки», </w:t>
      </w:r>
      <w:r w:rsidR="008F5CA1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>предусмотрены средства в размере 1</w:t>
      </w:r>
      <w:r w:rsidR="00FF43B0">
        <w:rPr>
          <w:sz w:val="26"/>
          <w:szCs w:val="26"/>
        </w:rPr>
        <w:t xml:space="preserve"> 450</w:t>
      </w:r>
      <w:r w:rsidRPr="00F650F8">
        <w:rPr>
          <w:sz w:val="26"/>
          <w:szCs w:val="26"/>
        </w:rPr>
        <w:t>,</w:t>
      </w:r>
      <w:r w:rsidR="00FF43B0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E82276">
        <w:rPr>
          <w:sz w:val="26"/>
          <w:szCs w:val="26"/>
        </w:rPr>
        <w:t xml:space="preserve">рублей, освоено </w:t>
      </w:r>
      <w:r w:rsidR="002A2844">
        <w:rPr>
          <w:sz w:val="26"/>
          <w:szCs w:val="26"/>
        </w:rPr>
        <w:t>2</w:t>
      </w:r>
      <w:r w:rsidR="00880A69" w:rsidRPr="00E82276">
        <w:rPr>
          <w:sz w:val="26"/>
          <w:szCs w:val="26"/>
        </w:rPr>
        <w:t xml:space="preserve"> </w:t>
      </w:r>
      <w:r w:rsidR="002A2844">
        <w:rPr>
          <w:sz w:val="26"/>
          <w:szCs w:val="26"/>
        </w:rPr>
        <w:t>278</w:t>
      </w:r>
      <w:r w:rsidRPr="00E82276">
        <w:rPr>
          <w:sz w:val="26"/>
          <w:szCs w:val="26"/>
        </w:rPr>
        <w:t>,</w:t>
      </w:r>
      <w:r w:rsidR="00880A69" w:rsidRPr="00E82276">
        <w:rPr>
          <w:sz w:val="26"/>
          <w:szCs w:val="26"/>
        </w:rPr>
        <w:t>0</w:t>
      </w:r>
      <w:r w:rsidRPr="00E82276">
        <w:rPr>
          <w:sz w:val="26"/>
          <w:szCs w:val="26"/>
        </w:rPr>
        <w:t xml:space="preserve"> тыс. рублей</w:t>
      </w:r>
      <w:r w:rsidRPr="00880A69">
        <w:rPr>
          <w:sz w:val="26"/>
          <w:szCs w:val="26"/>
        </w:rPr>
        <w:t>.</w:t>
      </w:r>
    </w:p>
    <w:p w:rsidR="00880A69" w:rsidRPr="002A72B1" w:rsidRDefault="00880A69" w:rsidP="00880A6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80A69">
        <w:rPr>
          <w:sz w:val="26"/>
          <w:szCs w:val="26"/>
        </w:rPr>
        <w:t>Средства израсходованы на приобретение офисной техники (системный блок, монитор (2 шт.), многофункциональное устройство, принтер, клавиатура (2 шт.) и компьютерная мышь (2 шт.)</w:t>
      </w:r>
      <w:r w:rsidR="00E82276">
        <w:rPr>
          <w:sz w:val="26"/>
          <w:szCs w:val="26"/>
        </w:rPr>
        <w:t xml:space="preserve"> на сумму 1 250,0 тыс. рублей, комплект картриджей на сумму 200 тыс. рублей</w:t>
      </w:r>
      <w:r w:rsidRPr="00880A69">
        <w:rPr>
          <w:sz w:val="26"/>
          <w:szCs w:val="26"/>
        </w:rPr>
        <w:t>.</w:t>
      </w:r>
      <w:proofErr w:type="gramEnd"/>
    </w:p>
    <w:p w:rsidR="00375FD1" w:rsidRPr="00F650F8" w:rsidRDefault="00D43C0B" w:rsidP="00375FD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Денежные средства </w:t>
      </w:r>
      <w:r w:rsidR="00375FD1" w:rsidRPr="00375FD1">
        <w:rPr>
          <w:sz w:val="26"/>
          <w:szCs w:val="26"/>
        </w:rPr>
        <w:t xml:space="preserve">2021 </w:t>
      </w:r>
      <w:r w:rsidR="00375FD1">
        <w:rPr>
          <w:sz w:val="26"/>
          <w:szCs w:val="26"/>
        </w:rPr>
        <w:t>года в размере 828</w:t>
      </w:r>
      <w:r w:rsidR="00375FD1" w:rsidRPr="00BF78AE">
        <w:rPr>
          <w:sz w:val="26"/>
          <w:szCs w:val="26"/>
        </w:rPr>
        <w:t>,</w:t>
      </w:r>
      <w:r w:rsidR="00375FD1">
        <w:rPr>
          <w:sz w:val="26"/>
          <w:szCs w:val="26"/>
        </w:rPr>
        <w:t>0</w:t>
      </w:r>
      <w:r w:rsidR="00375FD1" w:rsidRPr="00BF78AE">
        <w:rPr>
          <w:sz w:val="26"/>
          <w:szCs w:val="26"/>
        </w:rPr>
        <w:t xml:space="preserve"> тыс. рублей</w:t>
      </w:r>
      <w:r w:rsidR="00375FD1">
        <w:rPr>
          <w:sz w:val="26"/>
          <w:szCs w:val="26"/>
        </w:rPr>
        <w:t>, разрешенны</w:t>
      </w:r>
      <w:r>
        <w:rPr>
          <w:sz w:val="26"/>
          <w:szCs w:val="26"/>
        </w:rPr>
        <w:t>е</w:t>
      </w:r>
      <w:r w:rsidR="00375FD1" w:rsidRPr="00BF78AE">
        <w:rPr>
          <w:sz w:val="26"/>
          <w:szCs w:val="26"/>
        </w:rPr>
        <w:t xml:space="preserve"> в использовании в 2022 году</w:t>
      </w:r>
      <w:r w:rsidR="00375FD1">
        <w:rPr>
          <w:sz w:val="26"/>
          <w:szCs w:val="26"/>
        </w:rPr>
        <w:t xml:space="preserve"> </w:t>
      </w:r>
      <w:r w:rsidR="002A2844">
        <w:rPr>
          <w:sz w:val="26"/>
          <w:szCs w:val="26"/>
        </w:rPr>
        <w:t xml:space="preserve">на приобретение и доставку демонстрационных витрин </w:t>
      </w:r>
      <w:r w:rsidR="00375FD1">
        <w:rPr>
          <w:sz w:val="26"/>
          <w:szCs w:val="26"/>
        </w:rPr>
        <w:t>исполнен</w:t>
      </w:r>
      <w:r>
        <w:rPr>
          <w:sz w:val="26"/>
          <w:szCs w:val="26"/>
        </w:rPr>
        <w:t>ы</w:t>
      </w:r>
      <w:r w:rsidR="00375FD1">
        <w:rPr>
          <w:sz w:val="26"/>
          <w:szCs w:val="26"/>
        </w:rPr>
        <w:t xml:space="preserve"> в полном объеме</w:t>
      </w:r>
      <w:r w:rsidR="00375FD1" w:rsidRPr="00BF78AE">
        <w:rPr>
          <w:sz w:val="26"/>
          <w:szCs w:val="26"/>
        </w:rPr>
        <w:t>.</w:t>
      </w:r>
    </w:p>
    <w:p w:rsidR="00C940F5" w:rsidRPr="00E12487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3. Государственно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автономно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учреждени</w:t>
      </w:r>
      <w:r w:rsidR="00FF43B0">
        <w:rPr>
          <w:sz w:val="26"/>
          <w:szCs w:val="26"/>
        </w:rPr>
        <w:t>ю</w:t>
      </w:r>
      <w:r w:rsidRPr="00F650F8">
        <w:rPr>
          <w:sz w:val="26"/>
          <w:szCs w:val="26"/>
        </w:rPr>
        <w:t xml:space="preserve"> культуры «Окружной Дом народного творчества», </w:t>
      </w:r>
      <w:r w:rsidR="00FF43B0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 xml:space="preserve">предусмотрены средства в размере </w:t>
      </w:r>
      <w:r w:rsidR="00FF43B0">
        <w:rPr>
          <w:sz w:val="26"/>
          <w:szCs w:val="26"/>
        </w:rPr>
        <w:t>3</w:t>
      </w:r>
      <w:r w:rsidR="00A04B5E">
        <w:rPr>
          <w:sz w:val="26"/>
          <w:szCs w:val="26"/>
        </w:rPr>
        <w:t>0</w:t>
      </w:r>
      <w:r w:rsidR="00FF43B0">
        <w:rPr>
          <w:sz w:val="26"/>
          <w:szCs w:val="26"/>
        </w:rPr>
        <w:t> </w:t>
      </w:r>
      <w:r w:rsidR="00A04B5E">
        <w:rPr>
          <w:sz w:val="26"/>
          <w:szCs w:val="26"/>
        </w:rPr>
        <w:t>59</w:t>
      </w:r>
      <w:r w:rsidR="00FF43B0">
        <w:rPr>
          <w:sz w:val="26"/>
          <w:szCs w:val="26"/>
        </w:rPr>
        <w:t>1,</w:t>
      </w:r>
      <w:r w:rsidR="00A04B5E">
        <w:rPr>
          <w:sz w:val="26"/>
          <w:szCs w:val="26"/>
        </w:rPr>
        <w:t>3</w:t>
      </w:r>
      <w:r w:rsidRPr="00E12487">
        <w:rPr>
          <w:sz w:val="26"/>
          <w:szCs w:val="26"/>
        </w:rPr>
        <w:t xml:space="preserve"> тыс. рублей, </w:t>
      </w:r>
      <w:r w:rsidR="00FF43B0" w:rsidRPr="00E12487">
        <w:rPr>
          <w:sz w:val="26"/>
          <w:szCs w:val="26"/>
        </w:rPr>
        <w:t>сводной бюджетной росписью 3</w:t>
      </w:r>
      <w:r w:rsidR="00A04B5E">
        <w:rPr>
          <w:sz w:val="26"/>
          <w:szCs w:val="26"/>
        </w:rPr>
        <w:t>1</w:t>
      </w:r>
      <w:r w:rsidR="00FF43B0" w:rsidRPr="00E12487">
        <w:rPr>
          <w:sz w:val="26"/>
          <w:szCs w:val="26"/>
        </w:rPr>
        <w:t xml:space="preserve"> </w:t>
      </w:r>
      <w:r w:rsidR="00A04B5E">
        <w:rPr>
          <w:sz w:val="26"/>
          <w:szCs w:val="26"/>
        </w:rPr>
        <w:t>22</w:t>
      </w:r>
      <w:r w:rsidR="00FF43B0" w:rsidRPr="00E12487">
        <w:rPr>
          <w:sz w:val="26"/>
          <w:szCs w:val="26"/>
        </w:rPr>
        <w:t>7,</w:t>
      </w:r>
      <w:r w:rsidR="00A04B5E">
        <w:rPr>
          <w:sz w:val="26"/>
          <w:szCs w:val="26"/>
        </w:rPr>
        <w:t>7</w:t>
      </w:r>
      <w:r w:rsidR="00FF43B0" w:rsidRPr="00E12487">
        <w:rPr>
          <w:sz w:val="26"/>
          <w:szCs w:val="26"/>
        </w:rPr>
        <w:t xml:space="preserve"> тыс. рублей, </w:t>
      </w:r>
      <w:r w:rsidRPr="002B55CC">
        <w:rPr>
          <w:sz w:val="26"/>
          <w:szCs w:val="26"/>
        </w:rPr>
        <w:t xml:space="preserve">освоено </w:t>
      </w:r>
      <w:r w:rsidR="00A04B5E" w:rsidRPr="002B55CC">
        <w:rPr>
          <w:sz w:val="26"/>
          <w:szCs w:val="26"/>
        </w:rPr>
        <w:t>31</w:t>
      </w:r>
      <w:r w:rsidRPr="002B55CC">
        <w:rPr>
          <w:sz w:val="26"/>
          <w:szCs w:val="26"/>
        </w:rPr>
        <w:t> </w:t>
      </w:r>
      <w:r w:rsidR="00A04B5E" w:rsidRPr="002B55CC">
        <w:rPr>
          <w:sz w:val="26"/>
          <w:szCs w:val="26"/>
        </w:rPr>
        <w:t>200</w:t>
      </w:r>
      <w:r w:rsidRPr="002B55CC">
        <w:rPr>
          <w:sz w:val="26"/>
          <w:szCs w:val="26"/>
        </w:rPr>
        <w:t>,</w:t>
      </w:r>
      <w:r w:rsidR="00A04B5E" w:rsidRPr="002B55CC">
        <w:rPr>
          <w:sz w:val="26"/>
          <w:szCs w:val="26"/>
        </w:rPr>
        <w:t>0</w:t>
      </w:r>
      <w:r w:rsidRPr="002B55CC">
        <w:rPr>
          <w:sz w:val="26"/>
          <w:szCs w:val="26"/>
        </w:rPr>
        <w:t xml:space="preserve"> тыс. рублей</w:t>
      </w:r>
      <w:r w:rsidRPr="00E12487">
        <w:rPr>
          <w:sz w:val="26"/>
          <w:szCs w:val="26"/>
        </w:rPr>
        <w:t>.</w:t>
      </w:r>
    </w:p>
    <w:p w:rsidR="008006BC" w:rsidRPr="00E12487" w:rsidRDefault="008006BC" w:rsidP="002B55CC">
      <w:pPr>
        <w:ind w:firstLine="709"/>
        <w:jc w:val="both"/>
        <w:rPr>
          <w:sz w:val="26"/>
          <w:szCs w:val="26"/>
        </w:rPr>
      </w:pPr>
      <w:r w:rsidRPr="00E12487">
        <w:rPr>
          <w:sz w:val="26"/>
          <w:szCs w:val="26"/>
        </w:rPr>
        <w:t>В рамках данного мероприятия проведены следующие работы:</w:t>
      </w:r>
    </w:p>
    <w:p w:rsidR="002B55CC" w:rsidRPr="002B55CC" w:rsidRDefault="002B55CC" w:rsidP="002B55CC">
      <w:pPr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 xml:space="preserve">1) реновация светового и звукового оборудования сцены – полностью обновлен микрофонный и микшерный парк, системы направленного света на сумму 6 397,0 тыс. рублей; произведен монтаж </w:t>
      </w:r>
      <w:r>
        <w:rPr>
          <w:sz w:val="26"/>
          <w:szCs w:val="26"/>
        </w:rPr>
        <w:t xml:space="preserve">оборудования </w:t>
      </w:r>
      <w:r w:rsidRPr="002B55CC">
        <w:rPr>
          <w:sz w:val="26"/>
          <w:szCs w:val="26"/>
        </w:rPr>
        <w:t>на сумму 164,9 тыс. рублей;</w:t>
      </w:r>
    </w:p>
    <w:p w:rsidR="002B55CC" w:rsidRPr="002B55CC" w:rsidRDefault="002B55CC" w:rsidP="002B55CC">
      <w:pPr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>2) обновлена внутренняя одежда сцены для зрительного зала ОДНТ: приобретены черный и белый «кабинеты» на сумму 1 080,0 тыс. рублей;</w:t>
      </w:r>
    </w:p>
    <w:p w:rsidR="002B55CC" w:rsidRPr="002B55CC" w:rsidRDefault="002B55CC" w:rsidP="002B55CC">
      <w:pPr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>3) приобретена уличная сцена с навесом на сумму 5 750,0 тыс. рублей;</w:t>
      </w:r>
    </w:p>
    <w:p w:rsidR="002B55CC" w:rsidRPr="002B55CC" w:rsidRDefault="002B55CC" w:rsidP="002B55CC">
      <w:pPr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 xml:space="preserve">4) осуществлена поставка нового оборудования для домов культуры с. </w:t>
      </w:r>
      <w:proofErr w:type="spellStart"/>
      <w:r w:rsidRPr="002B55CC">
        <w:rPr>
          <w:sz w:val="26"/>
          <w:szCs w:val="26"/>
        </w:rPr>
        <w:t>Тавайваам</w:t>
      </w:r>
      <w:proofErr w:type="spellEnd"/>
      <w:r w:rsidRPr="002B55CC">
        <w:rPr>
          <w:sz w:val="26"/>
          <w:szCs w:val="26"/>
        </w:rPr>
        <w:t xml:space="preserve">, </w:t>
      </w:r>
      <w:r w:rsidR="00B05AAD" w:rsidRPr="00B05AAD">
        <w:rPr>
          <w:sz w:val="26"/>
          <w:szCs w:val="26"/>
        </w:rPr>
        <w:t>п.</w:t>
      </w:r>
      <w:r w:rsidRPr="00B05AAD">
        <w:rPr>
          <w:sz w:val="26"/>
          <w:szCs w:val="26"/>
        </w:rPr>
        <w:t xml:space="preserve"> Провидения и произведен </w:t>
      </w:r>
      <w:r w:rsidRPr="002B55CC">
        <w:rPr>
          <w:sz w:val="26"/>
          <w:szCs w:val="26"/>
        </w:rPr>
        <w:t>монтаж на сумму 12 629,6 тыс. рублей;</w:t>
      </w:r>
    </w:p>
    <w:p w:rsidR="002B55CC" w:rsidRPr="002B55CC" w:rsidRDefault="002B55CC" w:rsidP="002B55CC">
      <w:pPr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>5) осуществлено техническое оснащение Фонда нематериального культурного наследия на сумму 1</w:t>
      </w:r>
      <w:r>
        <w:rPr>
          <w:sz w:val="26"/>
          <w:szCs w:val="26"/>
        </w:rPr>
        <w:t> </w:t>
      </w:r>
      <w:r w:rsidRPr="002B55CC">
        <w:rPr>
          <w:sz w:val="26"/>
          <w:szCs w:val="26"/>
        </w:rPr>
        <w:t>947</w:t>
      </w:r>
      <w:r w:rsidR="00B05AAD">
        <w:rPr>
          <w:sz w:val="26"/>
          <w:szCs w:val="26"/>
        </w:rPr>
        <w:t>,6</w:t>
      </w:r>
      <w:r>
        <w:rPr>
          <w:sz w:val="26"/>
          <w:szCs w:val="26"/>
        </w:rPr>
        <w:t xml:space="preserve"> тыс. рублей;</w:t>
      </w:r>
    </w:p>
    <w:p w:rsidR="002B55CC" w:rsidRPr="002B55CC" w:rsidRDefault="002B55CC" w:rsidP="002B55CC">
      <w:pPr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>6) оборудована барная зона во входном вестибюле ОДНТ на сумму 1 800,0</w:t>
      </w:r>
      <w:r>
        <w:rPr>
          <w:sz w:val="26"/>
          <w:szCs w:val="26"/>
        </w:rPr>
        <w:t xml:space="preserve"> тыс. рублей;</w:t>
      </w:r>
    </w:p>
    <w:p w:rsidR="002B55CC" w:rsidRPr="002B55CC" w:rsidRDefault="002B55CC" w:rsidP="002B55CC">
      <w:pPr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 xml:space="preserve">7) приобретено оборудования для обеспечения работы </w:t>
      </w:r>
      <w:proofErr w:type="spellStart"/>
      <w:r w:rsidRPr="002B55CC">
        <w:rPr>
          <w:sz w:val="26"/>
          <w:szCs w:val="26"/>
        </w:rPr>
        <w:t>коворкинг</w:t>
      </w:r>
      <w:proofErr w:type="spellEnd"/>
      <w:r w:rsidRPr="002B55CC">
        <w:rPr>
          <w:sz w:val="26"/>
          <w:szCs w:val="26"/>
        </w:rPr>
        <w:t>-центра в сети интернет на сумму 749</w:t>
      </w:r>
      <w:r>
        <w:rPr>
          <w:sz w:val="26"/>
          <w:szCs w:val="26"/>
        </w:rPr>
        <w:t>,</w:t>
      </w:r>
      <w:r w:rsidRPr="002B55CC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рублей;</w:t>
      </w:r>
    </w:p>
    <w:p w:rsidR="002B55CC" w:rsidRPr="002B55CC" w:rsidRDefault="002B55CC" w:rsidP="002B55CC">
      <w:pPr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2B55CC">
        <w:rPr>
          <w:sz w:val="26"/>
          <w:szCs w:val="26"/>
        </w:rPr>
        <w:t xml:space="preserve">8) приобретены комплекты декоративных украшений и освещения входной зоны здания </w:t>
      </w:r>
      <w:r w:rsidR="00B05AAD">
        <w:rPr>
          <w:sz w:val="26"/>
          <w:szCs w:val="26"/>
        </w:rPr>
        <w:t>ОДНТ</w:t>
      </w:r>
      <w:r w:rsidRPr="002B55CC">
        <w:rPr>
          <w:sz w:val="26"/>
          <w:szCs w:val="26"/>
        </w:rPr>
        <w:t xml:space="preserve"> на сумму 681,0</w:t>
      </w:r>
      <w:r w:rsidR="00B05AAD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- </w:t>
      </w:r>
      <w:r w:rsidRPr="00F650F8">
        <w:rPr>
          <w:i/>
          <w:iCs/>
          <w:color w:val="000000"/>
          <w:sz w:val="26"/>
          <w:szCs w:val="26"/>
        </w:rPr>
        <w:t>в отрасли спорта</w:t>
      </w:r>
      <w:r w:rsidRPr="00F650F8">
        <w:rPr>
          <w:color w:val="000000"/>
          <w:sz w:val="26"/>
          <w:szCs w:val="26"/>
        </w:rPr>
        <w:t>: в 202</w:t>
      </w:r>
      <w:r w:rsidR="00B44064">
        <w:rPr>
          <w:color w:val="000000"/>
          <w:sz w:val="26"/>
          <w:szCs w:val="26"/>
        </w:rPr>
        <w:t>2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</w:t>
      </w:r>
      <w:r w:rsidRPr="00F650F8">
        <w:rPr>
          <w:sz w:val="26"/>
          <w:szCs w:val="26"/>
        </w:rPr>
        <w:t xml:space="preserve">предусмотрено </w:t>
      </w:r>
      <w:r w:rsidR="00B44064">
        <w:rPr>
          <w:sz w:val="26"/>
          <w:szCs w:val="26"/>
        </w:rPr>
        <w:t>4</w:t>
      </w:r>
      <w:r w:rsidR="00515763" w:rsidRPr="00F650F8">
        <w:rPr>
          <w:sz w:val="26"/>
          <w:szCs w:val="26"/>
        </w:rPr>
        <w:t xml:space="preserve"> </w:t>
      </w:r>
      <w:r w:rsidR="00A04B5E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00,0 тыс. рублей, </w:t>
      </w:r>
      <w:r w:rsidRPr="00152C15">
        <w:rPr>
          <w:sz w:val="26"/>
          <w:szCs w:val="26"/>
        </w:rPr>
        <w:t xml:space="preserve">освоено </w:t>
      </w:r>
      <w:r w:rsidR="00A04B5E" w:rsidRPr="00152C15">
        <w:rPr>
          <w:sz w:val="26"/>
          <w:szCs w:val="26"/>
        </w:rPr>
        <w:t>4 499,7</w:t>
      </w:r>
      <w:r w:rsidRPr="00152C15">
        <w:rPr>
          <w:sz w:val="26"/>
          <w:szCs w:val="26"/>
        </w:rPr>
        <w:t xml:space="preserve"> тыс. рублей</w:t>
      </w:r>
      <w:r w:rsidRPr="00F650F8">
        <w:rPr>
          <w:color w:val="FF0000"/>
          <w:sz w:val="26"/>
          <w:szCs w:val="26"/>
        </w:rPr>
        <w:t>.</w:t>
      </w:r>
    </w:p>
    <w:p w:rsidR="002A0135" w:rsidRDefault="001B72E3" w:rsidP="001B72E3">
      <w:pPr>
        <w:widowControl w:val="0"/>
        <w:ind w:firstLine="709"/>
        <w:jc w:val="both"/>
        <w:rPr>
          <w:sz w:val="26"/>
          <w:szCs w:val="26"/>
        </w:rPr>
      </w:pPr>
      <w:r w:rsidRPr="00EB166F">
        <w:rPr>
          <w:sz w:val="26"/>
          <w:szCs w:val="26"/>
        </w:rPr>
        <w:t xml:space="preserve">Денежные средства предусмотрены на укрепление материально-технической базы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 </w:t>
      </w:r>
    </w:p>
    <w:p w:rsidR="00152C15" w:rsidRPr="00152C15" w:rsidRDefault="00152C15" w:rsidP="00152C15">
      <w:pPr>
        <w:pStyle w:val="af1"/>
        <w:suppressAutoHyphens/>
        <w:ind w:firstLine="708"/>
        <w:jc w:val="both"/>
        <w:rPr>
          <w:sz w:val="26"/>
          <w:szCs w:val="26"/>
        </w:rPr>
      </w:pPr>
      <w:r w:rsidRPr="00152C15">
        <w:rPr>
          <w:sz w:val="26"/>
          <w:szCs w:val="26"/>
        </w:rPr>
        <w:lastRenderedPageBreak/>
        <w:t>С индивидуальным предпринимателем Куликовым Кириллом Валерьевичем заключен договор от 05 октября 2022 года</w:t>
      </w:r>
      <w:proofErr w:type="gramStart"/>
      <w:r w:rsidRPr="00152C15">
        <w:rPr>
          <w:sz w:val="26"/>
          <w:szCs w:val="26"/>
        </w:rPr>
        <w:t xml:space="preserve"> № Б</w:t>
      </w:r>
      <w:proofErr w:type="gramEnd"/>
      <w:r w:rsidRPr="00152C15">
        <w:rPr>
          <w:sz w:val="26"/>
          <w:szCs w:val="26"/>
        </w:rPr>
        <w:t xml:space="preserve">/Н на поставку автомобиля для нужд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 </w:t>
      </w:r>
      <w:r>
        <w:rPr>
          <w:sz w:val="26"/>
          <w:szCs w:val="26"/>
        </w:rPr>
        <w:t>на сумму</w:t>
      </w:r>
      <w:r w:rsidRPr="00152C15">
        <w:rPr>
          <w:sz w:val="26"/>
          <w:szCs w:val="26"/>
        </w:rPr>
        <w:t xml:space="preserve"> 4</w:t>
      </w:r>
      <w:r>
        <w:rPr>
          <w:sz w:val="26"/>
          <w:szCs w:val="26"/>
        </w:rPr>
        <w:t> </w:t>
      </w:r>
      <w:r w:rsidRPr="00152C15">
        <w:rPr>
          <w:sz w:val="26"/>
          <w:szCs w:val="26"/>
        </w:rPr>
        <w:t>000</w:t>
      </w:r>
      <w:r>
        <w:rPr>
          <w:sz w:val="26"/>
          <w:szCs w:val="26"/>
        </w:rPr>
        <w:t>,0 тыс.</w:t>
      </w:r>
      <w:r w:rsidRPr="00152C15">
        <w:rPr>
          <w:sz w:val="26"/>
          <w:szCs w:val="26"/>
        </w:rPr>
        <w:t xml:space="preserve"> рублей. Договор выполнен в </w:t>
      </w:r>
      <w:r>
        <w:rPr>
          <w:sz w:val="26"/>
          <w:szCs w:val="26"/>
        </w:rPr>
        <w:t>полном объеме</w:t>
      </w:r>
      <w:r w:rsidRPr="00152C15">
        <w:rPr>
          <w:sz w:val="26"/>
          <w:szCs w:val="26"/>
        </w:rPr>
        <w:t>.</w:t>
      </w:r>
    </w:p>
    <w:p w:rsidR="00152C15" w:rsidRPr="00152C15" w:rsidRDefault="00152C15" w:rsidP="00152C15">
      <w:pPr>
        <w:pStyle w:val="af1"/>
        <w:suppressAutoHyphens/>
        <w:ind w:firstLine="708"/>
        <w:jc w:val="both"/>
        <w:rPr>
          <w:sz w:val="26"/>
          <w:szCs w:val="26"/>
        </w:rPr>
      </w:pPr>
      <w:proofErr w:type="gramStart"/>
      <w:r w:rsidRPr="00152C15">
        <w:rPr>
          <w:sz w:val="26"/>
          <w:szCs w:val="26"/>
        </w:rPr>
        <w:t xml:space="preserve">С индивидуальным предпринимателем Шатовым Александром Сергеевичем заключен договор № 317 от 29.10.2022 года </w:t>
      </w:r>
      <w:r>
        <w:rPr>
          <w:sz w:val="26"/>
          <w:szCs w:val="26"/>
        </w:rPr>
        <w:t>н</w:t>
      </w:r>
      <w:r w:rsidRPr="00152C15">
        <w:rPr>
          <w:sz w:val="26"/>
          <w:szCs w:val="26"/>
        </w:rPr>
        <w:t>а поставку товара (хоккейной амуниции: раковина, щитки, рейтузы хоккейные, шорты, нагрудник, налокотник, перчатки, шлем, баул, джемпер игрока, коньки) по 10 штук/пар.</w:t>
      </w:r>
      <w:proofErr w:type="gramEnd"/>
      <w:r w:rsidRPr="00152C15">
        <w:rPr>
          <w:sz w:val="26"/>
          <w:szCs w:val="26"/>
        </w:rPr>
        <w:t xml:space="preserve"> Цена договора составляет 499</w:t>
      </w:r>
      <w:r>
        <w:rPr>
          <w:sz w:val="26"/>
          <w:szCs w:val="26"/>
        </w:rPr>
        <w:t>,</w:t>
      </w:r>
      <w:r w:rsidRPr="00152C15">
        <w:rPr>
          <w:sz w:val="26"/>
          <w:szCs w:val="26"/>
        </w:rPr>
        <w:t>7</w:t>
      </w:r>
      <w:r>
        <w:rPr>
          <w:sz w:val="26"/>
          <w:szCs w:val="26"/>
        </w:rPr>
        <w:t xml:space="preserve"> тыс.</w:t>
      </w:r>
      <w:r w:rsidRPr="00152C15">
        <w:rPr>
          <w:sz w:val="26"/>
          <w:szCs w:val="26"/>
        </w:rPr>
        <w:t xml:space="preserve"> рублей. Договор выполнен в </w:t>
      </w:r>
      <w:r>
        <w:rPr>
          <w:sz w:val="26"/>
          <w:szCs w:val="26"/>
        </w:rPr>
        <w:t>полном объеме</w:t>
      </w:r>
      <w:r w:rsidRPr="00152C15">
        <w:rPr>
          <w:sz w:val="26"/>
          <w:szCs w:val="26"/>
        </w:rPr>
        <w:t>.</w:t>
      </w:r>
    </w:p>
    <w:p w:rsidR="00A04B5E" w:rsidRPr="006D05F8" w:rsidRDefault="00A04B5E" w:rsidP="00A04B5E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- </w:t>
      </w:r>
      <w:proofErr w:type="gramStart"/>
      <w:r w:rsidRPr="00F650F8">
        <w:rPr>
          <w:i/>
          <w:iCs/>
          <w:color w:val="000000"/>
          <w:sz w:val="26"/>
          <w:szCs w:val="26"/>
        </w:rPr>
        <w:t>в</w:t>
      </w:r>
      <w:proofErr w:type="gramEnd"/>
      <w:r w:rsidRPr="00F650F8">
        <w:rPr>
          <w:i/>
          <w:iCs/>
          <w:color w:val="000000"/>
          <w:sz w:val="26"/>
          <w:szCs w:val="26"/>
        </w:rPr>
        <w:t xml:space="preserve"> отрасли </w:t>
      </w:r>
      <w:r>
        <w:rPr>
          <w:i/>
          <w:iCs/>
          <w:color w:val="000000"/>
          <w:sz w:val="26"/>
          <w:szCs w:val="26"/>
        </w:rPr>
        <w:t>кинематографии</w:t>
      </w:r>
      <w:r w:rsidRPr="00F650F8">
        <w:rPr>
          <w:color w:val="000000"/>
          <w:sz w:val="26"/>
          <w:szCs w:val="26"/>
        </w:rPr>
        <w:t>: в 202</w:t>
      </w:r>
      <w:r>
        <w:rPr>
          <w:color w:val="000000"/>
          <w:sz w:val="26"/>
          <w:szCs w:val="26"/>
        </w:rPr>
        <w:t>2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</w:t>
      </w:r>
      <w:r w:rsidRPr="00F650F8">
        <w:rPr>
          <w:sz w:val="26"/>
          <w:szCs w:val="26"/>
        </w:rPr>
        <w:t xml:space="preserve">предусмотрено </w:t>
      </w:r>
      <w:r>
        <w:rPr>
          <w:sz w:val="26"/>
          <w:szCs w:val="26"/>
        </w:rPr>
        <w:t>51</w:t>
      </w:r>
      <w:r w:rsidRPr="00F650F8">
        <w:rPr>
          <w:sz w:val="26"/>
          <w:szCs w:val="26"/>
        </w:rPr>
        <w:t xml:space="preserve">0,0 тыс. </w:t>
      </w:r>
      <w:r w:rsidRPr="006D05F8">
        <w:rPr>
          <w:sz w:val="26"/>
          <w:szCs w:val="26"/>
        </w:rPr>
        <w:t>рублей, освоено 509,5 тыс. рублей.</w:t>
      </w:r>
    </w:p>
    <w:p w:rsidR="006D05F8" w:rsidRPr="006D05F8" w:rsidRDefault="006D05F8" w:rsidP="006D05F8">
      <w:pPr>
        <w:ind w:firstLine="709"/>
        <w:jc w:val="both"/>
        <w:rPr>
          <w:sz w:val="26"/>
          <w:szCs w:val="26"/>
        </w:rPr>
      </w:pPr>
      <w:r w:rsidRPr="006D05F8">
        <w:rPr>
          <w:sz w:val="26"/>
          <w:szCs w:val="26"/>
        </w:rPr>
        <w:t xml:space="preserve">В рамках выполнения мероприятия Автономным учреждением Чукотского автономного округа по </w:t>
      </w:r>
      <w:proofErr w:type="spellStart"/>
      <w:r w:rsidRPr="006D05F8">
        <w:rPr>
          <w:sz w:val="26"/>
          <w:szCs w:val="26"/>
        </w:rPr>
        <w:t>киновидеопрокату</w:t>
      </w:r>
      <w:proofErr w:type="spellEnd"/>
      <w:r w:rsidRPr="006D05F8">
        <w:rPr>
          <w:sz w:val="26"/>
          <w:szCs w:val="26"/>
        </w:rPr>
        <w:t xml:space="preserve"> и кинообслуживанию населения «</w:t>
      </w:r>
      <w:proofErr w:type="spellStart"/>
      <w:r w:rsidRPr="006D05F8">
        <w:rPr>
          <w:sz w:val="26"/>
          <w:szCs w:val="26"/>
        </w:rPr>
        <w:t>Окркиновидеопрокат</w:t>
      </w:r>
      <w:proofErr w:type="spellEnd"/>
      <w:r w:rsidRPr="006D05F8">
        <w:rPr>
          <w:sz w:val="26"/>
          <w:szCs w:val="26"/>
        </w:rPr>
        <w:t xml:space="preserve">» были приобретены MTD </w:t>
      </w:r>
      <w:proofErr w:type="spellStart"/>
      <w:r w:rsidRPr="006D05F8">
        <w:rPr>
          <w:sz w:val="26"/>
          <w:szCs w:val="26"/>
        </w:rPr>
        <w:t>Audio</w:t>
      </w:r>
      <w:proofErr w:type="spellEnd"/>
      <w:r w:rsidRPr="006D05F8">
        <w:rPr>
          <w:sz w:val="26"/>
          <w:szCs w:val="26"/>
        </w:rPr>
        <w:t xml:space="preserve"> AI4450D Профессиональный 2-х канальный усилитель с DSP процессором в количестве 10 единиц.</w:t>
      </w:r>
    </w:p>
    <w:p w:rsidR="00883789" w:rsidRPr="00F70290" w:rsidRDefault="00883789" w:rsidP="004526B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3304A0">
        <w:rPr>
          <w:b/>
          <w:bCs/>
          <w:i/>
          <w:iCs/>
          <w:color w:val="000000"/>
          <w:sz w:val="26"/>
          <w:szCs w:val="26"/>
        </w:rPr>
        <w:t>2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«Субсидии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Pr="00F650F8">
        <w:rPr>
          <w:color w:val="000000"/>
          <w:sz w:val="26"/>
          <w:szCs w:val="26"/>
        </w:rPr>
        <w:t xml:space="preserve"> Государственной программой предусмотрено </w:t>
      </w:r>
      <w:r w:rsidR="00FF43B0">
        <w:rPr>
          <w:color w:val="000000"/>
          <w:sz w:val="26"/>
          <w:szCs w:val="26"/>
        </w:rPr>
        <w:t>1 926,8</w:t>
      </w:r>
      <w:r w:rsidRPr="00F650F8">
        <w:rPr>
          <w:color w:val="000000"/>
          <w:sz w:val="26"/>
          <w:szCs w:val="26"/>
        </w:rPr>
        <w:t xml:space="preserve"> тыс. рублей, в том числе за счет окружного бюджета </w:t>
      </w:r>
      <w:r w:rsidR="00FF43B0">
        <w:rPr>
          <w:color w:val="000000"/>
          <w:sz w:val="26"/>
          <w:szCs w:val="26"/>
        </w:rPr>
        <w:t>96</w:t>
      </w:r>
      <w:r w:rsidR="00012496" w:rsidRPr="00F650F8">
        <w:rPr>
          <w:color w:val="000000"/>
          <w:sz w:val="26"/>
          <w:szCs w:val="26"/>
        </w:rPr>
        <w:t>,</w:t>
      </w:r>
      <w:r w:rsidR="00FF43B0">
        <w:rPr>
          <w:color w:val="000000"/>
          <w:sz w:val="26"/>
          <w:szCs w:val="26"/>
        </w:rPr>
        <w:t>4</w:t>
      </w:r>
      <w:r w:rsidRPr="00F650F8">
        <w:rPr>
          <w:color w:val="000000"/>
          <w:sz w:val="26"/>
          <w:szCs w:val="26"/>
        </w:rPr>
        <w:t xml:space="preserve"> тыс. рублей, за счет федерального бюджета </w:t>
      </w:r>
      <w:r w:rsidR="00012496" w:rsidRPr="00F650F8">
        <w:rPr>
          <w:color w:val="000000"/>
          <w:sz w:val="26"/>
          <w:szCs w:val="26"/>
        </w:rPr>
        <w:t>1 </w:t>
      </w:r>
      <w:r w:rsidR="00FF43B0">
        <w:rPr>
          <w:color w:val="000000"/>
          <w:sz w:val="26"/>
          <w:szCs w:val="26"/>
        </w:rPr>
        <w:t>830</w:t>
      </w:r>
      <w:r w:rsidR="00012496" w:rsidRPr="00F650F8">
        <w:rPr>
          <w:color w:val="000000"/>
          <w:sz w:val="26"/>
          <w:szCs w:val="26"/>
        </w:rPr>
        <w:t>,</w:t>
      </w:r>
      <w:r w:rsidR="00FF43B0">
        <w:rPr>
          <w:color w:val="000000"/>
          <w:sz w:val="26"/>
          <w:szCs w:val="26"/>
        </w:rPr>
        <w:t>4</w:t>
      </w:r>
      <w:r w:rsidR="00536EF3">
        <w:rPr>
          <w:color w:val="000000"/>
          <w:sz w:val="26"/>
          <w:szCs w:val="26"/>
        </w:rPr>
        <w:t xml:space="preserve"> тыс. </w:t>
      </w:r>
      <w:r w:rsidR="00536EF3" w:rsidRPr="00F70290">
        <w:rPr>
          <w:sz w:val="26"/>
          <w:szCs w:val="26"/>
        </w:rPr>
        <w:t xml:space="preserve">рублей, </w:t>
      </w:r>
      <w:r w:rsidRPr="00F70290">
        <w:rPr>
          <w:sz w:val="26"/>
          <w:szCs w:val="26"/>
        </w:rPr>
        <w:t xml:space="preserve">освоено </w:t>
      </w:r>
      <w:r w:rsidR="00F70290" w:rsidRPr="00F70290">
        <w:rPr>
          <w:sz w:val="26"/>
          <w:szCs w:val="26"/>
        </w:rPr>
        <w:t>1 926</w:t>
      </w:r>
      <w:r w:rsidR="00012496" w:rsidRPr="00F70290">
        <w:rPr>
          <w:sz w:val="26"/>
          <w:szCs w:val="26"/>
        </w:rPr>
        <w:t>,</w:t>
      </w:r>
      <w:r w:rsidR="00F70290" w:rsidRPr="00F70290">
        <w:rPr>
          <w:sz w:val="26"/>
          <w:szCs w:val="26"/>
        </w:rPr>
        <w:t>7</w:t>
      </w:r>
      <w:r w:rsidR="00012496" w:rsidRPr="00F70290">
        <w:rPr>
          <w:sz w:val="26"/>
          <w:szCs w:val="26"/>
        </w:rPr>
        <w:t xml:space="preserve">  тыс. рублей</w:t>
      </w:r>
      <w:r w:rsidR="00FF43B0" w:rsidRPr="00F70290">
        <w:rPr>
          <w:sz w:val="26"/>
          <w:szCs w:val="26"/>
        </w:rPr>
        <w:t>, в том числе</w:t>
      </w:r>
      <w:proofErr w:type="gramEnd"/>
      <w:r w:rsidR="00FF43B0" w:rsidRPr="00F70290">
        <w:rPr>
          <w:sz w:val="26"/>
          <w:szCs w:val="26"/>
        </w:rPr>
        <w:t xml:space="preserve"> за счет окружного бюджета 96,</w:t>
      </w:r>
      <w:r w:rsidR="00F70290" w:rsidRPr="00F70290">
        <w:rPr>
          <w:sz w:val="26"/>
          <w:szCs w:val="26"/>
        </w:rPr>
        <w:t>3</w:t>
      </w:r>
      <w:r w:rsidR="00FF43B0" w:rsidRPr="00F70290">
        <w:rPr>
          <w:sz w:val="26"/>
          <w:szCs w:val="26"/>
        </w:rPr>
        <w:t xml:space="preserve"> тыс. рублей, за счет федерального бюджета 1 830,4 тыс. рублей</w:t>
      </w:r>
      <w:r w:rsidRPr="00F70290">
        <w:rPr>
          <w:sz w:val="26"/>
          <w:szCs w:val="26"/>
        </w:rPr>
        <w:t>.</w:t>
      </w:r>
    </w:p>
    <w:p w:rsidR="00F70290" w:rsidRPr="00F70290" w:rsidRDefault="00F70290" w:rsidP="00F7029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70290">
        <w:rPr>
          <w:color w:val="000000"/>
          <w:sz w:val="26"/>
          <w:szCs w:val="26"/>
        </w:rPr>
        <w:t>В рамках реализации данного мероприятия 02.11.2021 г. Департаментом был проведен отбор муниципальных образований Чукотского автономного округа для предоставления субсидии из окружного бюджета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F70290" w:rsidRPr="00F70290" w:rsidRDefault="00F70290" w:rsidP="00F7029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70290">
        <w:rPr>
          <w:color w:val="000000"/>
          <w:sz w:val="26"/>
          <w:szCs w:val="26"/>
        </w:rPr>
        <w:t xml:space="preserve">По итогам отбора было признано победителем Муниципальное бюджетное учреждение культуры «Центр культуры и досуга» Анадырского муниципального района </w:t>
      </w:r>
      <w:proofErr w:type="spellStart"/>
      <w:proofErr w:type="gramStart"/>
      <w:r w:rsidRPr="00F70290">
        <w:rPr>
          <w:color w:val="000000"/>
          <w:sz w:val="26"/>
          <w:szCs w:val="26"/>
        </w:rPr>
        <w:t>района</w:t>
      </w:r>
      <w:proofErr w:type="spellEnd"/>
      <w:proofErr w:type="gramEnd"/>
      <w:r w:rsidRPr="00F70290">
        <w:rPr>
          <w:color w:val="000000"/>
          <w:sz w:val="26"/>
          <w:szCs w:val="26"/>
        </w:rPr>
        <w:t xml:space="preserve"> (дома культуры: с. </w:t>
      </w:r>
      <w:proofErr w:type="spellStart"/>
      <w:r w:rsidRPr="00F70290">
        <w:rPr>
          <w:color w:val="000000"/>
          <w:sz w:val="26"/>
          <w:szCs w:val="26"/>
        </w:rPr>
        <w:t>Алькатваам</w:t>
      </w:r>
      <w:proofErr w:type="spellEnd"/>
      <w:r w:rsidRPr="00F70290">
        <w:rPr>
          <w:color w:val="000000"/>
          <w:sz w:val="26"/>
          <w:szCs w:val="26"/>
        </w:rPr>
        <w:t xml:space="preserve">, п. </w:t>
      </w:r>
      <w:proofErr w:type="spellStart"/>
      <w:r w:rsidRPr="00F70290">
        <w:rPr>
          <w:color w:val="000000"/>
          <w:sz w:val="26"/>
          <w:szCs w:val="26"/>
        </w:rPr>
        <w:t>Беринговский</w:t>
      </w:r>
      <w:proofErr w:type="spellEnd"/>
      <w:r w:rsidRPr="00F70290">
        <w:rPr>
          <w:color w:val="000000"/>
          <w:sz w:val="26"/>
          <w:szCs w:val="26"/>
        </w:rPr>
        <w:t xml:space="preserve">, с. </w:t>
      </w:r>
      <w:proofErr w:type="spellStart"/>
      <w:r w:rsidRPr="00F70290">
        <w:rPr>
          <w:color w:val="000000"/>
          <w:sz w:val="26"/>
          <w:szCs w:val="26"/>
        </w:rPr>
        <w:t>Марково</w:t>
      </w:r>
      <w:proofErr w:type="spellEnd"/>
      <w:r w:rsidRPr="00F70290">
        <w:rPr>
          <w:color w:val="000000"/>
          <w:sz w:val="26"/>
          <w:szCs w:val="26"/>
        </w:rPr>
        <w:t xml:space="preserve">, с. </w:t>
      </w:r>
      <w:proofErr w:type="spellStart"/>
      <w:r w:rsidRPr="00F70290">
        <w:rPr>
          <w:color w:val="000000"/>
          <w:sz w:val="26"/>
          <w:szCs w:val="26"/>
        </w:rPr>
        <w:t>Мейныпильгыно</w:t>
      </w:r>
      <w:proofErr w:type="spellEnd"/>
      <w:r w:rsidRPr="00F70290">
        <w:rPr>
          <w:color w:val="000000"/>
          <w:sz w:val="26"/>
          <w:szCs w:val="26"/>
        </w:rPr>
        <w:t xml:space="preserve">, с. Снежное, п. Угольные Копи, с. </w:t>
      </w:r>
      <w:proofErr w:type="spellStart"/>
      <w:r w:rsidRPr="00F70290">
        <w:rPr>
          <w:color w:val="000000"/>
          <w:sz w:val="26"/>
          <w:szCs w:val="26"/>
        </w:rPr>
        <w:t>Усть</w:t>
      </w:r>
      <w:proofErr w:type="spellEnd"/>
      <w:r w:rsidRPr="00F70290">
        <w:rPr>
          <w:color w:val="000000"/>
          <w:sz w:val="26"/>
          <w:szCs w:val="26"/>
        </w:rPr>
        <w:t xml:space="preserve"> белая, с. </w:t>
      </w:r>
      <w:proofErr w:type="spellStart"/>
      <w:r w:rsidRPr="00F70290">
        <w:rPr>
          <w:color w:val="000000"/>
          <w:sz w:val="26"/>
          <w:szCs w:val="26"/>
        </w:rPr>
        <w:t>Хатырка</w:t>
      </w:r>
      <w:proofErr w:type="spellEnd"/>
      <w:r w:rsidRPr="00F70290">
        <w:rPr>
          <w:color w:val="000000"/>
          <w:sz w:val="26"/>
          <w:szCs w:val="26"/>
        </w:rPr>
        <w:t xml:space="preserve">). </w:t>
      </w:r>
    </w:p>
    <w:p w:rsidR="00F70290" w:rsidRPr="00F70290" w:rsidRDefault="00F70290" w:rsidP="00F70290">
      <w:pPr>
        <w:ind w:left="67" w:firstLine="642"/>
        <w:jc w:val="both"/>
        <w:rPr>
          <w:sz w:val="26"/>
          <w:szCs w:val="26"/>
        </w:rPr>
      </w:pPr>
      <w:r w:rsidRPr="00F70290">
        <w:rPr>
          <w:sz w:val="26"/>
          <w:szCs w:val="26"/>
        </w:rPr>
        <w:t xml:space="preserve">Департаментом было заключено соглашение с Администрацией Анадырского муниципального района (Соглашение о предоставлении субсидии из окружного бюджета бюджету </w:t>
      </w:r>
      <w:r>
        <w:rPr>
          <w:sz w:val="26"/>
          <w:szCs w:val="26"/>
        </w:rPr>
        <w:t>Анадырского</w:t>
      </w:r>
      <w:r w:rsidRPr="00F70290">
        <w:rPr>
          <w:sz w:val="26"/>
          <w:szCs w:val="26"/>
        </w:rPr>
        <w:t xml:space="preserve">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от 1 февраля 2022 г</w:t>
      </w:r>
      <w:r>
        <w:rPr>
          <w:sz w:val="26"/>
          <w:szCs w:val="26"/>
        </w:rPr>
        <w:t>ода</w:t>
      </w:r>
      <w:r w:rsidRPr="00F70290">
        <w:rPr>
          <w:sz w:val="26"/>
          <w:szCs w:val="26"/>
        </w:rPr>
        <w:t xml:space="preserve"> № 77603000-1-2022-005).</w:t>
      </w:r>
    </w:p>
    <w:p w:rsidR="00F70290" w:rsidRPr="00F650F8" w:rsidRDefault="00F70290" w:rsidP="00F7029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70290">
        <w:rPr>
          <w:color w:val="000000"/>
          <w:sz w:val="26"/>
          <w:szCs w:val="26"/>
        </w:rPr>
        <w:t>Субсидия направлена на улучшение материально-технической базы домов культуры, в том числе на приобретение светового, звукового и мультимедийного оборудования. В марте-апреле учреждением были заключены договора на поставку оборудования. Оборудование поставлено и оплачено в полном объеме.</w:t>
      </w:r>
    </w:p>
    <w:p w:rsidR="00515763" w:rsidRPr="009234A9" w:rsidRDefault="00515763" w:rsidP="005157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3304A0">
        <w:rPr>
          <w:b/>
          <w:bCs/>
          <w:i/>
          <w:iCs/>
          <w:color w:val="000000"/>
          <w:sz w:val="26"/>
          <w:szCs w:val="26"/>
        </w:rPr>
        <w:t>4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«Модернизация и благоустройство территории горнолыжного комплекса «Гора Михаила»</w:t>
      </w:r>
      <w:r w:rsidRPr="00F650F8">
        <w:rPr>
          <w:color w:val="000000"/>
          <w:sz w:val="26"/>
          <w:szCs w:val="26"/>
        </w:rPr>
        <w:t xml:space="preserve"> Государственной программой </w:t>
      </w:r>
      <w:r w:rsidR="002A0135" w:rsidRPr="00F650F8">
        <w:rPr>
          <w:color w:val="000000"/>
          <w:sz w:val="26"/>
          <w:szCs w:val="26"/>
        </w:rPr>
        <w:t xml:space="preserve">за </w:t>
      </w:r>
      <w:r w:rsidR="002A0135" w:rsidRPr="00881EFD">
        <w:rPr>
          <w:sz w:val="26"/>
          <w:szCs w:val="26"/>
        </w:rPr>
        <w:t xml:space="preserve">счет средств окружного бюджета </w:t>
      </w:r>
      <w:r w:rsidRPr="00881EFD">
        <w:rPr>
          <w:sz w:val="26"/>
          <w:szCs w:val="26"/>
        </w:rPr>
        <w:t xml:space="preserve">предусмотрено </w:t>
      </w:r>
      <w:r w:rsidR="003304A0" w:rsidRPr="00881EFD">
        <w:rPr>
          <w:sz w:val="26"/>
          <w:szCs w:val="26"/>
        </w:rPr>
        <w:t>21 109,5</w:t>
      </w:r>
      <w:r w:rsidRPr="00881EFD">
        <w:rPr>
          <w:sz w:val="26"/>
          <w:szCs w:val="26"/>
        </w:rPr>
        <w:t xml:space="preserve"> тыс. рублей, </w:t>
      </w:r>
      <w:r w:rsidR="00A04B5E">
        <w:rPr>
          <w:sz w:val="26"/>
          <w:szCs w:val="26"/>
        </w:rPr>
        <w:t>сводной бюджетной росписью</w:t>
      </w:r>
      <w:r w:rsidR="00A04B5E" w:rsidRPr="00F650F8">
        <w:rPr>
          <w:color w:val="000000"/>
          <w:sz w:val="26"/>
          <w:szCs w:val="26"/>
        </w:rPr>
        <w:t xml:space="preserve"> </w:t>
      </w:r>
      <w:r w:rsidR="00A04B5E">
        <w:rPr>
          <w:color w:val="000000"/>
          <w:sz w:val="26"/>
          <w:szCs w:val="26"/>
        </w:rPr>
        <w:t>24 442,8</w:t>
      </w:r>
      <w:r w:rsidR="00A04B5E" w:rsidRPr="00F650F8">
        <w:rPr>
          <w:color w:val="000000"/>
          <w:sz w:val="26"/>
          <w:szCs w:val="26"/>
        </w:rPr>
        <w:t xml:space="preserve"> тыс. рублей, в том числе за счет окружного бюджета </w:t>
      </w:r>
      <w:r w:rsidR="00636B89">
        <w:rPr>
          <w:color w:val="000000"/>
          <w:sz w:val="26"/>
          <w:szCs w:val="26"/>
        </w:rPr>
        <w:t>3 333,3</w:t>
      </w:r>
      <w:r w:rsidR="00A04B5E" w:rsidRPr="00F650F8">
        <w:rPr>
          <w:color w:val="000000"/>
          <w:sz w:val="26"/>
          <w:szCs w:val="26"/>
        </w:rPr>
        <w:t xml:space="preserve"> тыс. рублей, за счет федерального </w:t>
      </w:r>
      <w:r w:rsidR="00A04B5E" w:rsidRPr="009234A9">
        <w:rPr>
          <w:sz w:val="26"/>
          <w:szCs w:val="26"/>
        </w:rPr>
        <w:t xml:space="preserve">бюджета </w:t>
      </w:r>
      <w:r w:rsidR="00636B89" w:rsidRPr="009234A9">
        <w:rPr>
          <w:sz w:val="26"/>
          <w:szCs w:val="26"/>
        </w:rPr>
        <w:t>2</w:t>
      </w:r>
      <w:r w:rsidR="00A04B5E" w:rsidRPr="009234A9">
        <w:rPr>
          <w:sz w:val="26"/>
          <w:szCs w:val="26"/>
        </w:rPr>
        <w:t>1 </w:t>
      </w:r>
      <w:r w:rsidR="00636B89" w:rsidRPr="009234A9">
        <w:rPr>
          <w:sz w:val="26"/>
          <w:szCs w:val="26"/>
        </w:rPr>
        <w:t>109</w:t>
      </w:r>
      <w:r w:rsidR="00A04B5E" w:rsidRPr="009234A9">
        <w:rPr>
          <w:sz w:val="26"/>
          <w:szCs w:val="26"/>
        </w:rPr>
        <w:t>,</w:t>
      </w:r>
      <w:r w:rsidR="00636B89" w:rsidRPr="009234A9">
        <w:rPr>
          <w:sz w:val="26"/>
          <w:szCs w:val="26"/>
        </w:rPr>
        <w:t>5</w:t>
      </w:r>
      <w:r w:rsidR="00A04B5E" w:rsidRPr="009234A9">
        <w:rPr>
          <w:sz w:val="26"/>
          <w:szCs w:val="26"/>
        </w:rPr>
        <w:t xml:space="preserve"> тыс. рублей, освоено </w:t>
      </w:r>
      <w:r w:rsidR="00D43C0B">
        <w:rPr>
          <w:sz w:val="26"/>
          <w:szCs w:val="26"/>
        </w:rPr>
        <w:t>56</w:t>
      </w:r>
      <w:r w:rsidR="00A04B5E" w:rsidRPr="009234A9">
        <w:rPr>
          <w:sz w:val="26"/>
          <w:szCs w:val="26"/>
        </w:rPr>
        <w:t xml:space="preserve"> </w:t>
      </w:r>
      <w:r w:rsidR="00D43C0B">
        <w:rPr>
          <w:sz w:val="26"/>
          <w:szCs w:val="26"/>
        </w:rPr>
        <w:t>453</w:t>
      </w:r>
      <w:r w:rsidR="00A04B5E" w:rsidRPr="009234A9">
        <w:rPr>
          <w:sz w:val="26"/>
          <w:szCs w:val="26"/>
        </w:rPr>
        <w:t>,</w:t>
      </w:r>
      <w:r w:rsidR="00D43C0B">
        <w:rPr>
          <w:sz w:val="26"/>
          <w:szCs w:val="26"/>
        </w:rPr>
        <w:t>8</w:t>
      </w:r>
      <w:r w:rsidR="00A04B5E" w:rsidRPr="009234A9">
        <w:rPr>
          <w:sz w:val="26"/>
          <w:szCs w:val="26"/>
        </w:rPr>
        <w:t xml:space="preserve">  тыс. рублей, в том</w:t>
      </w:r>
      <w:proofErr w:type="gramEnd"/>
      <w:r w:rsidR="00A04B5E" w:rsidRPr="009234A9">
        <w:rPr>
          <w:sz w:val="26"/>
          <w:szCs w:val="26"/>
        </w:rPr>
        <w:t xml:space="preserve"> </w:t>
      </w:r>
      <w:proofErr w:type="gramStart"/>
      <w:r w:rsidR="00A04B5E" w:rsidRPr="009234A9">
        <w:rPr>
          <w:sz w:val="26"/>
          <w:szCs w:val="26"/>
        </w:rPr>
        <w:t>числе</w:t>
      </w:r>
      <w:proofErr w:type="gramEnd"/>
      <w:r w:rsidR="00A04B5E" w:rsidRPr="009234A9">
        <w:rPr>
          <w:sz w:val="26"/>
          <w:szCs w:val="26"/>
        </w:rPr>
        <w:t xml:space="preserve"> за счет окружного бюджета </w:t>
      </w:r>
      <w:r w:rsidR="00D43C0B">
        <w:rPr>
          <w:sz w:val="26"/>
          <w:szCs w:val="26"/>
        </w:rPr>
        <w:t>35 344,3</w:t>
      </w:r>
      <w:r w:rsidR="00A04B5E" w:rsidRPr="009234A9">
        <w:rPr>
          <w:sz w:val="26"/>
          <w:szCs w:val="26"/>
        </w:rPr>
        <w:t xml:space="preserve"> тыс. рублей, за счет федерального бюджета </w:t>
      </w:r>
      <w:r w:rsidR="00636B89" w:rsidRPr="009234A9">
        <w:rPr>
          <w:sz w:val="26"/>
          <w:szCs w:val="26"/>
        </w:rPr>
        <w:t>2</w:t>
      </w:r>
      <w:r w:rsidR="00A04B5E" w:rsidRPr="009234A9">
        <w:rPr>
          <w:sz w:val="26"/>
          <w:szCs w:val="26"/>
        </w:rPr>
        <w:t>1 </w:t>
      </w:r>
      <w:r w:rsidR="00636B89" w:rsidRPr="009234A9">
        <w:rPr>
          <w:sz w:val="26"/>
          <w:szCs w:val="26"/>
        </w:rPr>
        <w:t>109</w:t>
      </w:r>
      <w:r w:rsidR="00A04B5E" w:rsidRPr="009234A9">
        <w:rPr>
          <w:sz w:val="26"/>
          <w:szCs w:val="26"/>
        </w:rPr>
        <w:t>,</w:t>
      </w:r>
      <w:r w:rsidR="00636B89" w:rsidRPr="009234A9">
        <w:rPr>
          <w:sz w:val="26"/>
          <w:szCs w:val="26"/>
        </w:rPr>
        <w:t>5</w:t>
      </w:r>
      <w:r w:rsidR="00A04B5E" w:rsidRPr="009234A9">
        <w:rPr>
          <w:sz w:val="26"/>
          <w:szCs w:val="26"/>
        </w:rPr>
        <w:t xml:space="preserve"> тыс. рублей.</w:t>
      </w:r>
    </w:p>
    <w:p w:rsidR="00152C15" w:rsidRDefault="00B05760" w:rsidP="00881EFD">
      <w:pPr>
        <w:widowControl w:val="0"/>
        <w:ind w:firstLine="708"/>
        <w:jc w:val="both"/>
        <w:rPr>
          <w:sz w:val="26"/>
          <w:szCs w:val="26"/>
        </w:rPr>
      </w:pPr>
      <w:r w:rsidRPr="00881EFD">
        <w:rPr>
          <w:sz w:val="26"/>
          <w:szCs w:val="26"/>
        </w:rPr>
        <w:t xml:space="preserve">Денежные средства предусмотрены Государственному автономному образовательному учреждению дополнительного образования Чукотского автономного округа «Окружная детско-юношеская спортивная школа». В рамках выделенных </w:t>
      </w:r>
      <w:r w:rsidRPr="00881EFD">
        <w:rPr>
          <w:sz w:val="26"/>
          <w:szCs w:val="26"/>
        </w:rPr>
        <w:lastRenderedPageBreak/>
        <w:t>средств</w:t>
      </w:r>
      <w:r w:rsidR="00881EFD" w:rsidRPr="00881EFD">
        <w:rPr>
          <w:sz w:val="26"/>
          <w:szCs w:val="26"/>
        </w:rPr>
        <w:t xml:space="preserve"> </w:t>
      </w:r>
      <w:proofErr w:type="gramStart"/>
      <w:r w:rsidR="00881EFD" w:rsidRPr="00881EFD">
        <w:rPr>
          <w:sz w:val="26"/>
          <w:szCs w:val="26"/>
        </w:rPr>
        <w:t>заключен</w:t>
      </w:r>
      <w:r w:rsidR="00152C15">
        <w:rPr>
          <w:sz w:val="26"/>
          <w:szCs w:val="26"/>
        </w:rPr>
        <w:t>ы</w:t>
      </w:r>
      <w:proofErr w:type="gramEnd"/>
      <w:r w:rsidR="00152C15">
        <w:rPr>
          <w:sz w:val="26"/>
          <w:szCs w:val="26"/>
        </w:rPr>
        <w:t>:</w:t>
      </w:r>
    </w:p>
    <w:p w:rsidR="00152C15" w:rsidRDefault="00152C15" w:rsidP="00881EF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1EFD" w:rsidRPr="00881EFD">
        <w:rPr>
          <w:sz w:val="26"/>
          <w:szCs w:val="26"/>
        </w:rPr>
        <w:t xml:space="preserve">государственный контракт от 02.06.2022 № 1/БГБ/22, на выполнение работ по благоустройству горнолыжной базы «Гора Михаила», расположенного по адресу: 689000, Чукотский АО, г. Анадырь, гора Михаила ТРРЛ-104. Государственный заказчик ГАОУ ДО «ОДЮСШ», подрядчик НАО «Общество с ограниченной ответственностью «Департамент </w:t>
      </w:r>
      <w:proofErr w:type="spellStart"/>
      <w:r w:rsidR="00881EFD" w:rsidRPr="00881EFD">
        <w:rPr>
          <w:sz w:val="26"/>
          <w:szCs w:val="26"/>
        </w:rPr>
        <w:t>Констракшин</w:t>
      </w:r>
      <w:proofErr w:type="spellEnd"/>
      <w:r w:rsidR="00881EFD" w:rsidRPr="00881EFD">
        <w:rPr>
          <w:sz w:val="26"/>
          <w:szCs w:val="26"/>
        </w:rPr>
        <w:t>», срок выполнения работ по контракту 25.12.2022</w:t>
      </w:r>
      <w:r w:rsidR="00EE5410">
        <w:rPr>
          <w:sz w:val="26"/>
          <w:szCs w:val="26"/>
        </w:rPr>
        <w:t xml:space="preserve"> года</w:t>
      </w:r>
      <w:r w:rsidR="00881EFD" w:rsidRPr="00881EFD">
        <w:rPr>
          <w:sz w:val="26"/>
          <w:szCs w:val="26"/>
        </w:rPr>
        <w:t xml:space="preserve">, </w:t>
      </w:r>
      <w:r>
        <w:rPr>
          <w:sz w:val="26"/>
          <w:szCs w:val="26"/>
        </w:rPr>
        <w:t>цена контракта</w:t>
      </w:r>
      <w:r w:rsidR="00881EFD" w:rsidRPr="00881EFD">
        <w:rPr>
          <w:sz w:val="26"/>
          <w:szCs w:val="26"/>
        </w:rPr>
        <w:t xml:space="preserve">  19 997,</w:t>
      </w:r>
      <w:r w:rsidR="000363B7">
        <w:rPr>
          <w:sz w:val="26"/>
          <w:szCs w:val="26"/>
        </w:rPr>
        <w:t>8</w:t>
      </w:r>
      <w:r w:rsidR="00881EFD" w:rsidRPr="00881EF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 Работы выполнены в полном объеме</w:t>
      </w:r>
      <w:r w:rsidR="009234A9">
        <w:rPr>
          <w:sz w:val="26"/>
          <w:szCs w:val="26"/>
        </w:rPr>
        <w:t>;</w:t>
      </w:r>
    </w:p>
    <w:p w:rsidR="00152C15" w:rsidRPr="009234A9" w:rsidRDefault="00152C15" w:rsidP="00152C1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52C15">
        <w:rPr>
          <w:sz w:val="26"/>
          <w:szCs w:val="26"/>
        </w:rPr>
        <w:t>- государственный контракт от 19.12.2022 № 2/</w:t>
      </w:r>
      <w:proofErr w:type="gramStart"/>
      <w:r w:rsidRPr="00152C15">
        <w:rPr>
          <w:sz w:val="26"/>
          <w:szCs w:val="26"/>
        </w:rPr>
        <w:t>ДР</w:t>
      </w:r>
      <w:proofErr w:type="gramEnd"/>
      <w:r w:rsidRPr="00152C15">
        <w:rPr>
          <w:sz w:val="26"/>
          <w:szCs w:val="26"/>
        </w:rPr>
        <w:t xml:space="preserve">/ГМ на выполнение работ по установке отопления горнолыжной базы «Гора Михаила», расположенного по адресу: 689000, Чукотский АО, г. Анадырь, гора Михаила ТРРЛ-104. Государственный заказчик </w:t>
      </w:r>
      <w:proofErr w:type="gramStart"/>
      <w:r w:rsidRPr="00152C15">
        <w:rPr>
          <w:sz w:val="26"/>
          <w:szCs w:val="26"/>
        </w:rPr>
        <w:t>ГА</w:t>
      </w:r>
      <w:proofErr w:type="gramEnd"/>
      <w:r w:rsidRPr="00152C15">
        <w:rPr>
          <w:sz w:val="26"/>
          <w:szCs w:val="26"/>
        </w:rPr>
        <w:t xml:space="preserve"> ОУ ДО «ОДЮСШ», подрядчик индивидуальный предприниматель Ивасенко Андрей Андреевич, срок выполнения работ по контракту 29.12.2022, цена контракта 1 111,7 тыс. рублей. Все работы выполнены и приняты, и в настоящее время ведется работа по </w:t>
      </w:r>
      <w:r w:rsidRPr="009234A9">
        <w:rPr>
          <w:sz w:val="26"/>
          <w:szCs w:val="26"/>
        </w:rPr>
        <w:t>оформлению паспорт безопасности объекта</w:t>
      </w:r>
      <w:r w:rsidR="009234A9">
        <w:rPr>
          <w:sz w:val="26"/>
          <w:szCs w:val="26"/>
        </w:rPr>
        <w:t>;</w:t>
      </w:r>
      <w:r w:rsidRPr="009234A9">
        <w:rPr>
          <w:sz w:val="26"/>
          <w:szCs w:val="26"/>
        </w:rPr>
        <w:t xml:space="preserve">    </w:t>
      </w:r>
    </w:p>
    <w:p w:rsidR="009234A9" w:rsidRPr="009234A9" w:rsidRDefault="009234A9" w:rsidP="009234A9">
      <w:pPr>
        <w:pStyle w:val="af1"/>
        <w:suppressAutoHyphens/>
        <w:ind w:firstLine="708"/>
        <w:jc w:val="both"/>
        <w:rPr>
          <w:sz w:val="26"/>
          <w:szCs w:val="26"/>
        </w:rPr>
      </w:pPr>
      <w:r w:rsidRPr="007032F6">
        <w:rPr>
          <w:sz w:val="26"/>
          <w:szCs w:val="26"/>
        </w:rPr>
        <w:t xml:space="preserve">- договор </w:t>
      </w:r>
      <w:r w:rsidRPr="009234A9">
        <w:rPr>
          <w:sz w:val="26"/>
          <w:szCs w:val="26"/>
        </w:rPr>
        <w:t>с Индивидуальным предпринимателем Ивасенко Андреем Андреевичем  от 19</w:t>
      </w:r>
      <w:r>
        <w:rPr>
          <w:sz w:val="26"/>
          <w:szCs w:val="26"/>
        </w:rPr>
        <w:t>.12.</w:t>
      </w:r>
      <w:r w:rsidRPr="009234A9">
        <w:rPr>
          <w:sz w:val="26"/>
          <w:szCs w:val="26"/>
        </w:rPr>
        <w:t>2022 года № 1/</w:t>
      </w:r>
      <w:proofErr w:type="gramStart"/>
      <w:r w:rsidRPr="009234A9">
        <w:rPr>
          <w:sz w:val="26"/>
          <w:szCs w:val="26"/>
        </w:rPr>
        <w:t>ДР</w:t>
      </w:r>
      <w:proofErr w:type="gramEnd"/>
      <w:r w:rsidRPr="009234A9">
        <w:rPr>
          <w:sz w:val="26"/>
          <w:szCs w:val="26"/>
        </w:rPr>
        <w:t>/ГМ на выполнение работ по прокладке кабеля от ТП до ЩР, горнолыжная база гора Михаила расположенной по адресу 689000 Чукотский АО, г. Анадырь, Гора Михаила ТРРЛ-104.Цена договора составля</w:t>
      </w:r>
      <w:r>
        <w:rPr>
          <w:sz w:val="26"/>
          <w:szCs w:val="26"/>
        </w:rPr>
        <w:t>ет 1 935,0 тыс.</w:t>
      </w:r>
      <w:r w:rsidRPr="009234A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Pr="009234A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234A9">
        <w:rPr>
          <w:sz w:val="26"/>
          <w:szCs w:val="26"/>
        </w:rPr>
        <w:t xml:space="preserve">рок выполнения работ по договору 25.03.2023 год. На данный момент работы не завершены, </w:t>
      </w:r>
      <w:r>
        <w:rPr>
          <w:sz w:val="26"/>
          <w:szCs w:val="26"/>
        </w:rPr>
        <w:t>выплачен аванс</w:t>
      </w:r>
      <w:r w:rsidRPr="009234A9">
        <w:rPr>
          <w:sz w:val="26"/>
          <w:szCs w:val="26"/>
        </w:rPr>
        <w:t xml:space="preserve"> 50 %</w:t>
      </w:r>
      <w:r>
        <w:rPr>
          <w:sz w:val="26"/>
          <w:szCs w:val="26"/>
        </w:rPr>
        <w:t xml:space="preserve"> </w:t>
      </w:r>
      <w:r w:rsidRPr="009234A9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967,5 тыс. рублей;</w:t>
      </w:r>
    </w:p>
    <w:p w:rsidR="009234A9" w:rsidRPr="009234A9" w:rsidRDefault="009234A9" w:rsidP="009234A9">
      <w:pPr>
        <w:pStyle w:val="af1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34A9">
        <w:rPr>
          <w:sz w:val="26"/>
          <w:szCs w:val="26"/>
        </w:rPr>
        <w:t>договор с Индивидуальным предпринимателем Ивасенко Андреем Андреевичем  от 19</w:t>
      </w:r>
      <w:r>
        <w:rPr>
          <w:sz w:val="26"/>
          <w:szCs w:val="26"/>
        </w:rPr>
        <w:t>.12.</w:t>
      </w:r>
      <w:r w:rsidRPr="009234A9">
        <w:rPr>
          <w:sz w:val="26"/>
          <w:szCs w:val="26"/>
        </w:rPr>
        <w:t>2022 года № 3/</w:t>
      </w:r>
      <w:proofErr w:type="gramStart"/>
      <w:r w:rsidRPr="009234A9">
        <w:rPr>
          <w:sz w:val="26"/>
          <w:szCs w:val="26"/>
        </w:rPr>
        <w:t>ДР</w:t>
      </w:r>
      <w:proofErr w:type="gramEnd"/>
      <w:r w:rsidRPr="009234A9">
        <w:rPr>
          <w:sz w:val="26"/>
          <w:szCs w:val="26"/>
        </w:rPr>
        <w:t>/ГМ на выполнение работ по установке наружного освещения горнолыжной базы гора Михаила расположенной по адресу 689000 Чукотский АО, г. Анадырь, Гора Михаила ТРРЛ-104.Цена договора составля</w:t>
      </w:r>
      <w:r>
        <w:rPr>
          <w:sz w:val="26"/>
          <w:szCs w:val="26"/>
        </w:rPr>
        <w:t>е</w:t>
      </w:r>
      <w:r w:rsidRPr="009234A9">
        <w:rPr>
          <w:sz w:val="26"/>
          <w:szCs w:val="26"/>
        </w:rPr>
        <w:t>т 798</w:t>
      </w:r>
      <w:r>
        <w:rPr>
          <w:sz w:val="26"/>
          <w:szCs w:val="26"/>
        </w:rPr>
        <w:t>,</w:t>
      </w:r>
      <w:r w:rsidR="00437995">
        <w:rPr>
          <w:sz w:val="26"/>
          <w:szCs w:val="26"/>
        </w:rPr>
        <w:t>2</w:t>
      </w:r>
      <w:r>
        <w:rPr>
          <w:sz w:val="26"/>
          <w:szCs w:val="26"/>
        </w:rPr>
        <w:t xml:space="preserve"> тыс.</w:t>
      </w:r>
      <w:r w:rsidRPr="009234A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 С</w:t>
      </w:r>
      <w:r w:rsidRPr="009234A9">
        <w:rPr>
          <w:sz w:val="26"/>
          <w:szCs w:val="26"/>
        </w:rPr>
        <w:t xml:space="preserve">рок выполнения работ по договору 25.03.2023 год. На данный момент работы не завершены, </w:t>
      </w:r>
      <w:r>
        <w:rPr>
          <w:sz w:val="26"/>
          <w:szCs w:val="26"/>
        </w:rPr>
        <w:t>выплачен аванс</w:t>
      </w:r>
      <w:r w:rsidRPr="009234A9">
        <w:rPr>
          <w:sz w:val="26"/>
          <w:szCs w:val="26"/>
        </w:rPr>
        <w:t xml:space="preserve"> 50 %</w:t>
      </w:r>
      <w:r>
        <w:rPr>
          <w:sz w:val="26"/>
          <w:szCs w:val="26"/>
        </w:rPr>
        <w:t xml:space="preserve"> </w:t>
      </w:r>
      <w:r w:rsidRPr="009234A9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399,1 тыс. рублей;</w:t>
      </w:r>
    </w:p>
    <w:p w:rsidR="009234A9" w:rsidRDefault="009234A9" w:rsidP="009234A9">
      <w:pPr>
        <w:pStyle w:val="af1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34A9">
        <w:rPr>
          <w:sz w:val="26"/>
          <w:szCs w:val="26"/>
        </w:rPr>
        <w:t>договор с ООО «Агентство коммуникаций»  от 20</w:t>
      </w:r>
      <w:r>
        <w:rPr>
          <w:sz w:val="26"/>
          <w:szCs w:val="26"/>
        </w:rPr>
        <w:t>.12.</w:t>
      </w:r>
      <w:r w:rsidRPr="009234A9">
        <w:rPr>
          <w:sz w:val="26"/>
          <w:szCs w:val="26"/>
        </w:rPr>
        <w:t>2022 года № 4/</w:t>
      </w:r>
      <w:proofErr w:type="gramStart"/>
      <w:r w:rsidRPr="009234A9">
        <w:rPr>
          <w:sz w:val="26"/>
          <w:szCs w:val="26"/>
        </w:rPr>
        <w:t>ДР</w:t>
      </w:r>
      <w:proofErr w:type="gramEnd"/>
      <w:r w:rsidRPr="009234A9">
        <w:rPr>
          <w:sz w:val="26"/>
          <w:szCs w:val="26"/>
        </w:rPr>
        <w:t xml:space="preserve">/ГМ на выполнение работ </w:t>
      </w:r>
      <w:r w:rsidRPr="008B7BAD">
        <w:rPr>
          <w:sz w:val="26"/>
          <w:szCs w:val="26"/>
        </w:rPr>
        <w:t>по</w:t>
      </w:r>
      <w:r w:rsidR="008B7BAD">
        <w:rPr>
          <w:sz w:val="26"/>
          <w:szCs w:val="26"/>
        </w:rPr>
        <w:t xml:space="preserve"> </w:t>
      </w:r>
      <w:r w:rsidR="008B7BAD" w:rsidRPr="008B7BAD">
        <w:rPr>
          <w:sz w:val="26"/>
          <w:szCs w:val="26"/>
        </w:rPr>
        <w:t>устройству</w:t>
      </w:r>
      <w:r w:rsidRPr="008B7BAD">
        <w:rPr>
          <w:sz w:val="26"/>
          <w:szCs w:val="26"/>
        </w:rPr>
        <w:t xml:space="preserve"> </w:t>
      </w:r>
      <w:r w:rsidR="008B7BAD" w:rsidRPr="008B7BAD">
        <w:rPr>
          <w:sz w:val="26"/>
          <w:szCs w:val="26"/>
        </w:rPr>
        <w:t>т</w:t>
      </w:r>
      <w:r w:rsidRPr="008B7BAD">
        <w:rPr>
          <w:sz w:val="26"/>
          <w:szCs w:val="26"/>
        </w:rPr>
        <w:t xml:space="preserve">амбура горнолыжная </w:t>
      </w:r>
      <w:r w:rsidRPr="009234A9">
        <w:rPr>
          <w:sz w:val="26"/>
          <w:szCs w:val="26"/>
        </w:rPr>
        <w:t xml:space="preserve">база гора Михаила расположенной по адресу 689000 Чукотский АО, г. Анадырь, Гора Михаила </w:t>
      </w:r>
      <w:r>
        <w:rPr>
          <w:sz w:val="26"/>
          <w:szCs w:val="26"/>
        </w:rPr>
        <w:t>ТРРЛ-104.Цена договора составляе</w:t>
      </w:r>
      <w:r w:rsidRPr="009234A9">
        <w:rPr>
          <w:sz w:val="26"/>
          <w:szCs w:val="26"/>
        </w:rPr>
        <w:t>т 599</w:t>
      </w:r>
      <w:r>
        <w:rPr>
          <w:sz w:val="26"/>
          <w:szCs w:val="26"/>
        </w:rPr>
        <w:t>,5 тыс.</w:t>
      </w:r>
      <w:r w:rsidRPr="009234A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. </w:t>
      </w:r>
      <w:r w:rsidRPr="009234A9">
        <w:rPr>
          <w:sz w:val="26"/>
          <w:szCs w:val="26"/>
        </w:rPr>
        <w:t xml:space="preserve">Работы выполнены в </w:t>
      </w:r>
      <w:r>
        <w:rPr>
          <w:sz w:val="26"/>
          <w:szCs w:val="26"/>
        </w:rPr>
        <w:t>полном объеме.</w:t>
      </w:r>
    </w:p>
    <w:p w:rsidR="00437995" w:rsidRPr="00F650F8" w:rsidRDefault="00437995" w:rsidP="00437995">
      <w:pPr>
        <w:widowControl w:val="0"/>
        <w:ind w:firstLine="709"/>
        <w:jc w:val="both"/>
        <w:rPr>
          <w:sz w:val="26"/>
          <w:szCs w:val="26"/>
        </w:rPr>
      </w:pPr>
      <w:r w:rsidRPr="00BF78AE">
        <w:rPr>
          <w:sz w:val="26"/>
          <w:szCs w:val="26"/>
        </w:rPr>
        <w:t xml:space="preserve">Неиспользованный остаток на конец года составил </w:t>
      </w:r>
      <w:r>
        <w:rPr>
          <w:sz w:val="26"/>
          <w:szCs w:val="26"/>
        </w:rPr>
        <w:t>856</w:t>
      </w:r>
      <w:r w:rsidRPr="00BF78AE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BF78AE">
        <w:rPr>
          <w:sz w:val="26"/>
          <w:szCs w:val="26"/>
        </w:rPr>
        <w:t xml:space="preserve"> тыс. рублей. По данному остатку Департаментом принято решение о наличии потребности в использовании денежных средств </w:t>
      </w:r>
      <w:proofErr w:type="gramStart"/>
      <w:r w:rsidRPr="00BF78AE">
        <w:rPr>
          <w:sz w:val="26"/>
          <w:szCs w:val="26"/>
        </w:rPr>
        <w:t>на те</w:t>
      </w:r>
      <w:proofErr w:type="gramEnd"/>
      <w:r w:rsidRPr="00BF78AE">
        <w:rPr>
          <w:sz w:val="26"/>
          <w:szCs w:val="26"/>
        </w:rPr>
        <w:t xml:space="preserve"> же цели в 202</w:t>
      </w:r>
      <w:r>
        <w:rPr>
          <w:sz w:val="26"/>
          <w:szCs w:val="26"/>
        </w:rPr>
        <w:t>3</w:t>
      </w:r>
      <w:r w:rsidRPr="00BF78AE">
        <w:rPr>
          <w:sz w:val="26"/>
          <w:szCs w:val="26"/>
        </w:rPr>
        <w:t xml:space="preserve"> году.</w:t>
      </w:r>
    </w:p>
    <w:p w:rsidR="00375FD1" w:rsidRPr="00F650F8" w:rsidRDefault="00D43C0B" w:rsidP="00375FD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Денежные средства </w:t>
      </w:r>
      <w:r w:rsidR="00375FD1" w:rsidRPr="00375FD1">
        <w:rPr>
          <w:sz w:val="26"/>
          <w:szCs w:val="26"/>
        </w:rPr>
        <w:t xml:space="preserve">2021 </w:t>
      </w:r>
      <w:r w:rsidR="00375FD1">
        <w:rPr>
          <w:sz w:val="26"/>
          <w:szCs w:val="26"/>
        </w:rPr>
        <w:t xml:space="preserve">года в размере </w:t>
      </w:r>
      <w:r w:rsidR="00C452C6">
        <w:rPr>
          <w:sz w:val="26"/>
          <w:szCs w:val="26"/>
        </w:rPr>
        <w:t>34 744</w:t>
      </w:r>
      <w:r w:rsidR="00375FD1" w:rsidRPr="00485247">
        <w:rPr>
          <w:sz w:val="26"/>
          <w:szCs w:val="26"/>
        </w:rPr>
        <w:t>,</w:t>
      </w:r>
      <w:r w:rsidR="00C452C6">
        <w:rPr>
          <w:sz w:val="26"/>
          <w:szCs w:val="26"/>
        </w:rPr>
        <w:t>8</w:t>
      </w:r>
      <w:r w:rsidR="00375FD1" w:rsidRPr="00485247">
        <w:rPr>
          <w:sz w:val="26"/>
          <w:szCs w:val="26"/>
        </w:rPr>
        <w:t xml:space="preserve"> тыс. рублей</w:t>
      </w:r>
      <w:r w:rsidR="00375FD1">
        <w:rPr>
          <w:sz w:val="26"/>
          <w:szCs w:val="26"/>
        </w:rPr>
        <w:t>, разрешенны</w:t>
      </w:r>
      <w:r w:rsidR="00C452C6">
        <w:rPr>
          <w:sz w:val="26"/>
          <w:szCs w:val="26"/>
        </w:rPr>
        <w:t>е</w:t>
      </w:r>
      <w:r w:rsidR="00375FD1" w:rsidRPr="00BF78AE">
        <w:rPr>
          <w:sz w:val="26"/>
          <w:szCs w:val="26"/>
        </w:rPr>
        <w:t xml:space="preserve"> в использовании в 2022 году</w:t>
      </w:r>
      <w:r w:rsidR="00FC6192">
        <w:rPr>
          <w:sz w:val="26"/>
          <w:szCs w:val="26"/>
        </w:rPr>
        <w:t xml:space="preserve"> на проведение ремонтных работ здания и общестроительных работ на территории горнолыжной базы гора Михаила</w:t>
      </w:r>
      <w:r w:rsidR="00375FD1">
        <w:rPr>
          <w:sz w:val="26"/>
          <w:szCs w:val="26"/>
        </w:rPr>
        <w:t xml:space="preserve"> исполнен</w:t>
      </w:r>
      <w:r w:rsidR="00FC6192">
        <w:rPr>
          <w:sz w:val="26"/>
          <w:szCs w:val="26"/>
        </w:rPr>
        <w:t>ы</w:t>
      </w:r>
      <w:r w:rsidR="00375FD1">
        <w:rPr>
          <w:sz w:val="26"/>
          <w:szCs w:val="26"/>
        </w:rPr>
        <w:t xml:space="preserve"> в полном объеме</w:t>
      </w:r>
      <w:r w:rsidR="00375FD1" w:rsidRPr="00BF78AE">
        <w:rPr>
          <w:sz w:val="26"/>
          <w:szCs w:val="26"/>
        </w:rPr>
        <w:t>.</w:t>
      </w:r>
    </w:p>
    <w:p w:rsidR="003304A0" w:rsidRPr="00F70290" w:rsidRDefault="00515763" w:rsidP="003304A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8B48F4" w:rsidRPr="00F650F8">
        <w:rPr>
          <w:b/>
          <w:bCs/>
          <w:i/>
          <w:iCs/>
          <w:color w:val="000000"/>
          <w:sz w:val="26"/>
          <w:szCs w:val="26"/>
        </w:rPr>
        <w:t>6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</w:t>
      </w:r>
      <w:r w:rsidR="003304A0">
        <w:rPr>
          <w:b/>
          <w:bCs/>
          <w:i/>
          <w:iCs/>
          <w:color w:val="000000"/>
          <w:sz w:val="26"/>
          <w:szCs w:val="26"/>
        </w:rPr>
        <w:t>Субсидии на государственную поддержку отрасли культур»</w:t>
      </w:r>
      <w:r w:rsidR="008B48F4" w:rsidRPr="00F650F8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8B48F4" w:rsidRPr="00F650F8">
        <w:rPr>
          <w:color w:val="000000"/>
          <w:sz w:val="26"/>
          <w:szCs w:val="26"/>
        </w:rPr>
        <w:t xml:space="preserve">предусмотрено </w:t>
      </w:r>
      <w:r w:rsidR="003304A0">
        <w:rPr>
          <w:color w:val="000000"/>
          <w:sz w:val="26"/>
          <w:szCs w:val="26"/>
        </w:rPr>
        <w:t>268,7</w:t>
      </w:r>
      <w:r w:rsidR="008B48F4" w:rsidRPr="00F650F8">
        <w:rPr>
          <w:color w:val="000000"/>
          <w:sz w:val="26"/>
          <w:szCs w:val="26"/>
        </w:rPr>
        <w:t xml:space="preserve"> тыс. рублей</w:t>
      </w:r>
      <w:r w:rsidR="003304A0" w:rsidRPr="00F650F8">
        <w:rPr>
          <w:color w:val="000000"/>
          <w:sz w:val="26"/>
          <w:szCs w:val="26"/>
        </w:rPr>
        <w:t xml:space="preserve">, в том числе за счет окружного бюджета </w:t>
      </w:r>
      <w:r w:rsidR="003304A0">
        <w:rPr>
          <w:color w:val="000000"/>
          <w:sz w:val="26"/>
          <w:szCs w:val="26"/>
        </w:rPr>
        <w:t>13,5</w:t>
      </w:r>
      <w:r w:rsidR="003304A0" w:rsidRPr="00F650F8">
        <w:rPr>
          <w:color w:val="000000"/>
          <w:sz w:val="26"/>
          <w:szCs w:val="26"/>
        </w:rPr>
        <w:t xml:space="preserve"> тыс. рублей, за счет </w:t>
      </w:r>
      <w:r w:rsidR="003304A0" w:rsidRPr="00F70290">
        <w:rPr>
          <w:sz w:val="26"/>
          <w:szCs w:val="26"/>
        </w:rPr>
        <w:t xml:space="preserve">федерального бюджета 255,2 тыс. рублей, освоено </w:t>
      </w:r>
      <w:r w:rsidR="00F70290" w:rsidRPr="00F70290">
        <w:rPr>
          <w:sz w:val="26"/>
          <w:szCs w:val="26"/>
        </w:rPr>
        <w:t>268,6</w:t>
      </w:r>
      <w:r w:rsidR="003304A0" w:rsidRPr="00F70290">
        <w:rPr>
          <w:sz w:val="26"/>
          <w:szCs w:val="26"/>
        </w:rPr>
        <w:t xml:space="preserve"> тыс. рублей, в том числе за счет окружного бюджета </w:t>
      </w:r>
      <w:r w:rsidR="00F70290" w:rsidRPr="00F70290">
        <w:rPr>
          <w:sz w:val="26"/>
          <w:szCs w:val="26"/>
        </w:rPr>
        <w:t>13</w:t>
      </w:r>
      <w:r w:rsidR="003304A0" w:rsidRPr="00F70290">
        <w:rPr>
          <w:sz w:val="26"/>
          <w:szCs w:val="26"/>
        </w:rPr>
        <w:t xml:space="preserve">,4 тыс. рублей, за счет федерального бюджета </w:t>
      </w:r>
      <w:r w:rsidR="00F70290" w:rsidRPr="00F70290">
        <w:rPr>
          <w:sz w:val="26"/>
          <w:szCs w:val="26"/>
        </w:rPr>
        <w:t>255,2</w:t>
      </w:r>
      <w:r w:rsidR="003304A0" w:rsidRPr="00F70290">
        <w:rPr>
          <w:sz w:val="26"/>
          <w:szCs w:val="26"/>
        </w:rPr>
        <w:t xml:space="preserve"> тыс. рублей.</w:t>
      </w:r>
      <w:proofErr w:type="gramEnd"/>
    </w:p>
    <w:p w:rsidR="00F70290" w:rsidRPr="00F70290" w:rsidRDefault="00F70290" w:rsidP="00F7029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70290">
        <w:rPr>
          <w:sz w:val="26"/>
          <w:szCs w:val="26"/>
        </w:rPr>
        <w:t>В рамках данного мероприятия Департаментом 02.11.2021 г</w:t>
      </w:r>
      <w:r w:rsidR="00EE5410">
        <w:rPr>
          <w:sz w:val="26"/>
          <w:szCs w:val="26"/>
        </w:rPr>
        <w:t>ода</w:t>
      </w:r>
      <w:r w:rsidRPr="00F70290">
        <w:rPr>
          <w:sz w:val="26"/>
          <w:szCs w:val="26"/>
        </w:rPr>
        <w:t xml:space="preserve"> был произведен отбор муниципальных образований на предоставление субсидии на государственную поддержку отрасли культуры по направлению: «Модернизация библиотек в части комплектования книжных фондов библиотек муниципальных образований».</w:t>
      </w:r>
    </w:p>
    <w:p w:rsidR="00F70290" w:rsidRPr="00F70290" w:rsidRDefault="00F70290" w:rsidP="00F7029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70290">
        <w:rPr>
          <w:sz w:val="26"/>
          <w:szCs w:val="26"/>
        </w:rPr>
        <w:t xml:space="preserve">По итогам отбора было признано победителем Муниципальное автономное учреждение культуры «Центральная библиотека </w:t>
      </w:r>
      <w:proofErr w:type="spellStart"/>
      <w:r w:rsidRPr="00F70290">
        <w:rPr>
          <w:sz w:val="26"/>
          <w:szCs w:val="26"/>
        </w:rPr>
        <w:t>Билибинского</w:t>
      </w:r>
      <w:proofErr w:type="spellEnd"/>
      <w:r w:rsidRPr="00F70290">
        <w:rPr>
          <w:sz w:val="26"/>
          <w:szCs w:val="26"/>
        </w:rPr>
        <w:t xml:space="preserve"> муниципального района». С Администраций </w:t>
      </w:r>
      <w:proofErr w:type="spellStart"/>
      <w:r w:rsidRPr="00F70290">
        <w:rPr>
          <w:sz w:val="26"/>
          <w:szCs w:val="26"/>
        </w:rPr>
        <w:t>Билибинского</w:t>
      </w:r>
      <w:proofErr w:type="spellEnd"/>
      <w:r w:rsidRPr="00F70290">
        <w:rPr>
          <w:sz w:val="26"/>
          <w:szCs w:val="26"/>
        </w:rPr>
        <w:t xml:space="preserve"> муниципального района было заключено соглашение от 01.02.2022 г</w:t>
      </w:r>
      <w:r w:rsidR="00EE5410">
        <w:rPr>
          <w:sz w:val="26"/>
          <w:szCs w:val="26"/>
        </w:rPr>
        <w:t>ода</w:t>
      </w:r>
      <w:r w:rsidRPr="00F70290">
        <w:rPr>
          <w:sz w:val="26"/>
          <w:szCs w:val="26"/>
        </w:rPr>
        <w:t xml:space="preserve"> № 77609000-1-2022-004.</w:t>
      </w:r>
    </w:p>
    <w:p w:rsidR="00F70290" w:rsidRDefault="00F70290" w:rsidP="00F7029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70290">
        <w:rPr>
          <w:sz w:val="26"/>
          <w:szCs w:val="26"/>
        </w:rPr>
        <w:t>За счет субсидии библиотекой была приобретена книжная продукция в количестве 395 штук. Мероприятие исполнено в полном объеме.</w:t>
      </w:r>
    </w:p>
    <w:p w:rsidR="003304A0" w:rsidRPr="00A71EBD" w:rsidRDefault="003304A0" w:rsidP="003304A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lastRenderedPageBreak/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>
        <w:rPr>
          <w:b/>
          <w:bCs/>
          <w:i/>
          <w:iCs/>
          <w:color w:val="000000"/>
          <w:sz w:val="26"/>
          <w:szCs w:val="26"/>
        </w:rPr>
        <w:t>7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</w:t>
      </w:r>
      <w:r>
        <w:rPr>
          <w:b/>
          <w:bCs/>
          <w:i/>
          <w:iCs/>
          <w:color w:val="000000"/>
          <w:sz w:val="26"/>
          <w:szCs w:val="26"/>
        </w:rPr>
        <w:t>Закупка оборудования для создания «умных» спортивных площадок»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 xml:space="preserve">предусмотрено </w:t>
      </w:r>
      <w:r w:rsidR="00636B89">
        <w:rPr>
          <w:color w:val="000000"/>
          <w:sz w:val="26"/>
          <w:szCs w:val="26"/>
        </w:rPr>
        <w:t>59 834,</w:t>
      </w:r>
      <w:r>
        <w:rPr>
          <w:color w:val="000000"/>
          <w:sz w:val="26"/>
          <w:szCs w:val="26"/>
        </w:rPr>
        <w:t>0</w:t>
      </w:r>
      <w:r w:rsidRPr="00F650F8">
        <w:rPr>
          <w:color w:val="000000"/>
          <w:sz w:val="26"/>
          <w:szCs w:val="26"/>
        </w:rPr>
        <w:t xml:space="preserve"> тыс. рублей, </w:t>
      </w:r>
      <w:r w:rsidR="00636B89" w:rsidRPr="00536EF3">
        <w:rPr>
          <w:sz w:val="26"/>
          <w:szCs w:val="26"/>
        </w:rPr>
        <w:t xml:space="preserve">в том числе за счет окружного бюджета </w:t>
      </w:r>
      <w:r w:rsidR="00185C5B" w:rsidRPr="00185C5B">
        <w:rPr>
          <w:sz w:val="26"/>
          <w:szCs w:val="26"/>
        </w:rPr>
        <w:t>7</w:t>
      </w:r>
      <w:r w:rsidR="00636B89" w:rsidRPr="00536EF3">
        <w:rPr>
          <w:sz w:val="26"/>
          <w:szCs w:val="26"/>
        </w:rPr>
        <w:t> </w:t>
      </w:r>
      <w:r w:rsidR="00185C5B" w:rsidRPr="00185C5B">
        <w:rPr>
          <w:sz w:val="26"/>
          <w:szCs w:val="26"/>
        </w:rPr>
        <w:t>834</w:t>
      </w:r>
      <w:r w:rsidR="00636B89" w:rsidRPr="00536EF3">
        <w:rPr>
          <w:sz w:val="26"/>
          <w:szCs w:val="26"/>
        </w:rPr>
        <w:t>,</w:t>
      </w:r>
      <w:r w:rsidR="00185C5B" w:rsidRPr="00185C5B">
        <w:rPr>
          <w:sz w:val="26"/>
          <w:szCs w:val="26"/>
        </w:rPr>
        <w:t>0</w:t>
      </w:r>
      <w:r w:rsidR="00636B89" w:rsidRPr="00536EF3">
        <w:rPr>
          <w:sz w:val="26"/>
          <w:szCs w:val="26"/>
        </w:rPr>
        <w:t xml:space="preserve"> тыс. рублей</w:t>
      </w:r>
      <w:r w:rsidR="00636B89">
        <w:rPr>
          <w:color w:val="000000"/>
          <w:sz w:val="26"/>
          <w:szCs w:val="26"/>
        </w:rPr>
        <w:t>,</w:t>
      </w:r>
      <w:r w:rsidRPr="00F650F8">
        <w:rPr>
          <w:color w:val="000000"/>
          <w:sz w:val="26"/>
          <w:szCs w:val="26"/>
        </w:rPr>
        <w:t xml:space="preserve"> за счет федерального бюджета </w:t>
      </w:r>
      <w:r w:rsidR="00636B89">
        <w:rPr>
          <w:color w:val="000000"/>
          <w:sz w:val="26"/>
          <w:szCs w:val="26"/>
        </w:rPr>
        <w:t>52</w:t>
      </w:r>
      <w:r>
        <w:rPr>
          <w:color w:val="000000"/>
          <w:sz w:val="26"/>
          <w:szCs w:val="26"/>
        </w:rPr>
        <w:t> </w:t>
      </w:r>
      <w:r w:rsidR="00185C5B" w:rsidRPr="00185C5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>,0</w:t>
      </w:r>
      <w:r w:rsidRPr="00F650F8">
        <w:rPr>
          <w:color w:val="000000"/>
          <w:sz w:val="26"/>
          <w:szCs w:val="26"/>
        </w:rPr>
        <w:t xml:space="preserve"> тыс. рублей, </w:t>
      </w:r>
      <w:r>
        <w:rPr>
          <w:color w:val="000000"/>
          <w:sz w:val="26"/>
          <w:szCs w:val="26"/>
        </w:rPr>
        <w:t xml:space="preserve">сводной бюджетной росписью </w:t>
      </w:r>
      <w:r w:rsidR="00536EF3">
        <w:rPr>
          <w:color w:val="000000"/>
          <w:sz w:val="26"/>
          <w:szCs w:val="26"/>
        </w:rPr>
        <w:t>5</w:t>
      </w:r>
      <w:r w:rsidR="00185C5B" w:rsidRPr="00185C5B">
        <w:rPr>
          <w:color w:val="000000"/>
          <w:sz w:val="26"/>
          <w:szCs w:val="26"/>
        </w:rPr>
        <w:t>7</w:t>
      </w:r>
      <w:r w:rsidR="00536EF3">
        <w:rPr>
          <w:color w:val="000000"/>
          <w:sz w:val="26"/>
          <w:szCs w:val="26"/>
        </w:rPr>
        <w:t> </w:t>
      </w:r>
      <w:r w:rsidR="00185C5B" w:rsidRPr="00185C5B">
        <w:rPr>
          <w:color w:val="000000"/>
          <w:sz w:val="26"/>
          <w:szCs w:val="26"/>
        </w:rPr>
        <w:t>611</w:t>
      </w:r>
      <w:r w:rsidR="00536EF3">
        <w:rPr>
          <w:color w:val="000000"/>
          <w:sz w:val="26"/>
          <w:szCs w:val="26"/>
        </w:rPr>
        <w:t>,</w:t>
      </w:r>
      <w:r w:rsidR="00185C5B" w:rsidRPr="00185C5B">
        <w:rPr>
          <w:color w:val="000000"/>
          <w:sz w:val="26"/>
          <w:szCs w:val="26"/>
        </w:rPr>
        <w:t>2</w:t>
      </w:r>
      <w:r w:rsidR="00536EF3">
        <w:rPr>
          <w:color w:val="000000"/>
          <w:sz w:val="26"/>
          <w:szCs w:val="26"/>
        </w:rPr>
        <w:t xml:space="preserve"> тыс. </w:t>
      </w:r>
      <w:r w:rsidR="00536EF3" w:rsidRPr="00536EF3">
        <w:rPr>
          <w:sz w:val="26"/>
          <w:szCs w:val="26"/>
        </w:rPr>
        <w:t xml:space="preserve">рублей, в том числе за счет окружного бюджета </w:t>
      </w:r>
      <w:r w:rsidR="00185C5B" w:rsidRPr="00185C5B">
        <w:rPr>
          <w:sz w:val="26"/>
          <w:szCs w:val="26"/>
        </w:rPr>
        <w:t>5</w:t>
      </w:r>
      <w:r w:rsidR="00536EF3" w:rsidRPr="00536EF3">
        <w:rPr>
          <w:sz w:val="26"/>
          <w:szCs w:val="26"/>
        </w:rPr>
        <w:t> </w:t>
      </w:r>
      <w:r w:rsidR="00185C5B" w:rsidRPr="00185C5B">
        <w:rPr>
          <w:sz w:val="26"/>
          <w:szCs w:val="26"/>
        </w:rPr>
        <w:t>611</w:t>
      </w:r>
      <w:r w:rsidR="00536EF3" w:rsidRPr="00536EF3">
        <w:rPr>
          <w:sz w:val="26"/>
          <w:szCs w:val="26"/>
        </w:rPr>
        <w:t>,</w:t>
      </w:r>
      <w:r w:rsidR="00185C5B" w:rsidRPr="00185C5B">
        <w:rPr>
          <w:sz w:val="26"/>
          <w:szCs w:val="26"/>
        </w:rPr>
        <w:t>2</w:t>
      </w:r>
      <w:r w:rsidR="00536EF3" w:rsidRPr="00536EF3">
        <w:rPr>
          <w:sz w:val="26"/>
          <w:szCs w:val="26"/>
        </w:rPr>
        <w:t xml:space="preserve"> тыс. рублей, за счет федерального бюджета</w:t>
      </w:r>
      <w:proofErr w:type="gramEnd"/>
      <w:r w:rsidR="00536EF3" w:rsidRPr="00536EF3">
        <w:rPr>
          <w:sz w:val="26"/>
          <w:szCs w:val="26"/>
        </w:rPr>
        <w:t xml:space="preserve"> 52 000,</w:t>
      </w:r>
      <w:r w:rsidR="00536EF3" w:rsidRPr="00A71EBD">
        <w:rPr>
          <w:sz w:val="26"/>
          <w:szCs w:val="26"/>
        </w:rPr>
        <w:t xml:space="preserve">0 тыс. </w:t>
      </w:r>
      <w:r w:rsidR="00536EF3" w:rsidRPr="002A72B1">
        <w:rPr>
          <w:sz w:val="26"/>
          <w:szCs w:val="26"/>
        </w:rPr>
        <w:t xml:space="preserve">рублей, </w:t>
      </w:r>
      <w:r w:rsidRPr="002A72B1">
        <w:rPr>
          <w:sz w:val="26"/>
          <w:szCs w:val="26"/>
        </w:rPr>
        <w:t xml:space="preserve">освоено </w:t>
      </w:r>
      <w:r w:rsidR="00540C40" w:rsidRPr="002A72B1">
        <w:rPr>
          <w:sz w:val="26"/>
          <w:szCs w:val="26"/>
        </w:rPr>
        <w:t>57 611</w:t>
      </w:r>
      <w:r w:rsidRPr="002A72B1">
        <w:rPr>
          <w:sz w:val="26"/>
          <w:szCs w:val="26"/>
        </w:rPr>
        <w:t xml:space="preserve">,0 тыс. рублей, в том числе за счет окружного бюджета </w:t>
      </w:r>
      <w:r w:rsidR="00540C40" w:rsidRPr="002A72B1">
        <w:rPr>
          <w:sz w:val="26"/>
          <w:szCs w:val="26"/>
        </w:rPr>
        <w:t>5 611</w:t>
      </w:r>
      <w:r w:rsidR="00A71EBD" w:rsidRPr="002A72B1">
        <w:rPr>
          <w:sz w:val="26"/>
          <w:szCs w:val="26"/>
        </w:rPr>
        <w:t>,0</w:t>
      </w:r>
      <w:r w:rsidRPr="002A72B1">
        <w:rPr>
          <w:sz w:val="26"/>
          <w:szCs w:val="26"/>
        </w:rPr>
        <w:t xml:space="preserve"> тыс. рублей, за счет федерального бюджета </w:t>
      </w:r>
      <w:r w:rsidR="00540C40" w:rsidRPr="002A72B1">
        <w:rPr>
          <w:sz w:val="26"/>
          <w:szCs w:val="26"/>
        </w:rPr>
        <w:t>52 00</w:t>
      </w:r>
      <w:r w:rsidRPr="002A72B1">
        <w:rPr>
          <w:sz w:val="26"/>
          <w:szCs w:val="26"/>
        </w:rPr>
        <w:t>0</w:t>
      </w:r>
      <w:r w:rsidR="00A71EBD" w:rsidRPr="002A72B1">
        <w:rPr>
          <w:sz w:val="26"/>
          <w:szCs w:val="26"/>
        </w:rPr>
        <w:t>,0</w:t>
      </w:r>
      <w:r w:rsidRPr="002A72B1">
        <w:rPr>
          <w:sz w:val="26"/>
          <w:szCs w:val="26"/>
        </w:rPr>
        <w:t xml:space="preserve"> тыс. рублей</w:t>
      </w:r>
      <w:r w:rsidRPr="00A71EBD">
        <w:rPr>
          <w:sz w:val="26"/>
          <w:szCs w:val="26"/>
        </w:rPr>
        <w:t>.</w:t>
      </w:r>
    </w:p>
    <w:p w:rsidR="00A71EBD" w:rsidRDefault="00A71EBD" w:rsidP="00A71EB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B72B5">
        <w:rPr>
          <w:sz w:val="26"/>
          <w:szCs w:val="26"/>
        </w:rPr>
        <w:t>18</w:t>
      </w:r>
      <w:r>
        <w:rPr>
          <w:sz w:val="26"/>
          <w:szCs w:val="26"/>
        </w:rPr>
        <w:t xml:space="preserve"> февраля </w:t>
      </w:r>
      <w:r w:rsidRPr="003B72B5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года </w:t>
      </w:r>
      <w:r w:rsidRPr="003B72B5">
        <w:rPr>
          <w:sz w:val="26"/>
          <w:szCs w:val="26"/>
        </w:rPr>
        <w:t xml:space="preserve">заключено соглашение  о предоставлении субсидии из </w:t>
      </w:r>
      <w:r>
        <w:rPr>
          <w:sz w:val="26"/>
          <w:szCs w:val="26"/>
        </w:rPr>
        <w:t>федерального бюджета</w:t>
      </w:r>
      <w:r w:rsidRPr="003B72B5">
        <w:rPr>
          <w:sz w:val="26"/>
          <w:szCs w:val="26"/>
        </w:rPr>
        <w:t xml:space="preserve"> между Министерством спорта и Правительством Ч</w:t>
      </w:r>
      <w:r>
        <w:rPr>
          <w:sz w:val="26"/>
          <w:szCs w:val="26"/>
        </w:rPr>
        <w:t>укотского автономного округа</w:t>
      </w:r>
      <w:r w:rsidRPr="003B72B5">
        <w:rPr>
          <w:sz w:val="26"/>
          <w:szCs w:val="26"/>
        </w:rPr>
        <w:t xml:space="preserve"> на реализацию мероприятий по закупке и монтажу оборудования для создания «умных» спортивных площадок в рамках региональных проектов, обеспечивающих достижение показателей и результатов федерального проекта «Бизнес-спринт (Я выбираю спорт)».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20 июня 2022 года между Департаментом культуры, спорта и туризма Чукотского автономного округ</w:t>
      </w:r>
      <w:proofErr w:type="gramStart"/>
      <w:r w:rsidRPr="004315EA">
        <w:rPr>
          <w:sz w:val="26"/>
          <w:szCs w:val="26"/>
        </w:rPr>
        <w:t>а и ООО</w:t>
      </w:r>
      <w:proofErr w:type="gramEnd"/>
      <w:r w:rsidRPr="004315EA">
        <w:rPr>
          <w:sz w:val="26"/>
          <w:szCs w:val="26"/>
        </w:rPr>
        <w:t xml:space="preserve"> «</w:t>
      </w:r>
      <w:proofErr w:type="spellStart"/>
      <w:r w:rsidRPr="004315EA">
        <w:rPr>
          <w:sz w:val="26"/>
          <w:szCs w:val="26"/>
        </w:rPr>
        <w:t>Сагама</w:t>
      </w:r>
      <w:proofErr w:type="spellEnd"/>
      <w:r w:rsidRPr="004315EA">
        <w:rPr>
          <w:sz w:val="26"/>
          <w:szCs w:val="26"/>
        </w:rPr>
        <w:t>-Сервис» заключен государственный контракт на закупку и поставку двух комплектов нестационарных объектов - «умная» спортивная площадка на сумму 57 611,0 тыс. рублей, в том числе: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Федеральный бюджет – 52 000,0 тыс. рублей;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Окружной бюджет – 5 611,0 тыс. рублей.</w:t>
      </w:r>
    </w:p>
    <w:p w:rsidR="00AA28B6" w:rsidRDefault="00152C15" w:rsidP="00A71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 октября</w:t>
      </w:r>
      <w:r w:rsidR="00A71EBD" w:rsidRPr="004315EA">
        <w:rPr>
          <w:sz w:val="26"/>
          <w:szCs w:val="26"/>
        </w:rPr>
        <w:t xml:space="preserve"> 2022 года </w:t>
      </w:r>
      <w:r w:rsidR="00E15399">
        <w:rPr>
          <w:sz w:val="26"/>
          <w:szCs w:val="26"/>
        </w:rPr>
        <w:t xml:space="preserve">осуществлена комиссионная приемка </w:t>
      </w:r>
      <w:r w:rsidR="00A71EBD" w:rsidRPr="004315EA">
        <w:rPr>
          <w:sz w:val="26"/>
          <w:szCs w:val="26"/>
        </w:rPr>
        <w:t xml:space="preserve">двух комплектов нестационарных объектов - «умная» спортивная площадка в г. Анадырь, </w:t>
      </w:r>
      <w:proofErr w:type="spellStart"/>
      <w:r w:rsidR="00A71EBD" w:rsidRPr="004315EA">
        <w:rPr>
          <w:sz w:val="26"/>
          <w:szCs w:val="26"/>
        </w:rPr>
        <w:t>пгт</w:t>
      </w:r>
      <w:proofErr w:type="spellEnd"/>
      <w:r w:rsidR="00A71EBD" w:rsidRPr="004315EA">
        <w:rPr>
          <w:sz w:val="26"/>
          <w:szCs w:val="26"/>
        </w:rPr>
        <w:t xml:space="preserve">. </w:t>
      </w:r>
      <w:proofErr w:type="spellStart"/>
      <w:r w:rsidR="00A71EBD" w:rsidRPr="004315EA">
        <w:rPr>
          <w:sz w:val="26"/>
          <w:szCs w:val="26"/>
        </w:rPr>
        <w:t>Эгвекинот</w:t>
      </w:r>
      <w:proofErr w:type="spellEnd"/>
      <w:r w:rsidR="00AA28B6">
        <w:rPr>
          <w:sz w:val="26"/>
          <w:szCs w:val="26"/>
        </w:rPr>
        <w:t>.</w:t>
      </w:r>
    </w:p>
    <w:p w:rsidR="00AA28B6" w:rsidRPr="00AA28B6" w:rsidRDefault="00AA28B6" w:rsidP="00AA28B6">
      <w:pPr>
        <w:ind w:firstLine="709"/>
        <w:jc w:val="both"/>
        <w:rPr>
          <w:sz w:val="26"/>
          <w:szCs w:val="26"/>
        </w:rPr>
      </w:pPr>
      <w:r w:rsidRPr="00AA28B6">
        <w:rPr>
          <w:sz w:val="26"/>
          <w:szCs w:val="26"/>
        </w:rPr>
        <w:t xml:space="preserve">1 комплект </w:t>
      </w:r>
      <w:proofErr w:type="gramStart"/>
      <w:r w:rsidRPr="00AA28B6">
        <w:rPr>
          <w:sz w:val="26"/>
          <w:szCs w:val="26"/>
        </w:rPr>
        <w:t>оборудования</w:t>
      </w:r>
      <w:proofErr w:type="gramEnd"/>
      <w:r w:rsidRPr="00AA28B6">
        <w:rPr>
          <w:sz w:val="26"/>
          <w:szCs w:val="26"/>
        </w:rPr>
        <w:t xml:space="preserve"> поставленн</w:t>
      </w:r>
      <w:r w:rsidR="000140DD">
        <w:rPr>
          <w:sz w:val="26"/>
          <w:szCs w:val="26"/>
        </w:rPr>
        <w:t>ый</w:t>
      </w:r>
      <w:r w:rsidRPr="00AA28B6">
        <w:rPr>
          <w:sz w:val="26"/>
          <w:szCs w:val="26"/>
        </w:rPr>
        <w:t xml:space="preserve"> в г. Анадырь передан</w:t>
      </w:r>
      <w:r>
        <w:rPr>
          <w:sz w:val="26"/>
          <w:szCs w:val="26"/>
        </w:rPr>
        <w:t>о</w:t>
      </w:r>
      <w:r w:rsidRPr="00AA28B6">
        <w:rPr>
          <w:sz w:val="26"/>
          <w:szCs w:val="26"/>
        </w:rPr>
        <w:t xml:space="preserve"> по договору ответственного хранения (безвозмездный) ООО "</w:t>
      </w:r>
      <w:proofErr w:type="spellStart"/>
      <w:r w:rsidRPr="00AA28B6">
        <w:rPr>
          <w:sz w:val="26"/>
          <w:szCs w:val="26"/>
        </w:rPr>
        <w:t>РемСтрой</w:t>
      </w:r>
      <w:proofErr w:type="spellEnd"/>
      <w:r w:rsidRPr="00AA28B6">
        <w:rPr>
          <w:sz w:val="26"/>
          <w:szCs w:val="26"/>
        </w:rPr>
        <w:t>".</w:t>
      </w:r>
    </w:p>
    <w:p w:rsidR="00A71EBD" w:rsidRPr="007032F6" w:rsidRDefault="00AA28B6" w:rsidP="00AA28B6">
      <w:pPr>
        <w:ind w:firstLine="709"/>
        <w:jc w:val="both"/>
        <w:rPr>
          <w:sz w:val="26"/>
          <w:szCs w:val="26"/>
        </w:rPr>
      </w:pPr>
      <w:r w:rsidRPr="00AA28B6">
        <w:rPr>
          <w:sz w:val="26"/>
          <w:szCs w:val="26"/>
        </w:rPr>
        <w:t xml:space="preserve">2 комплект оборудования </w:t>
      </w:r>
      <w:r w:rsidR="000140DD" w:rsidRPr="00AA28B6">
        <w:rPr>
          <w:sz w:val="26"/>
          <w:szCs w:val="26"/>
        </w:rPr>
        <w:t>поставленн</w:t>
      </w:r>
      <w:r w:rsidR="000140DD">
        <w:rPr>
          <w:sz w:val="26"/>
          <w:szCs w:val="26"/>
        </w:rPr>
        <w:t>ый</w:t>
      </w:r>
      <w:r w:rsidR="000140DD" w:rsidRPr="00AA28B6">
        <w:rPr>
          <w:sz w:val="26"/>
          <w:szCs w:val="26"/>
        </w:rPr>
        <w:t xml:space="preserve"> в </w:t>
      </w:r>
      <w:proofErr w:type="spellStart"/>
      <w:r w:rsidR="000140DD" w:rsidRPr="004315EA">
        <w:rPr>
          <w:sz w:val="26"/>
          <w:szCs w:val="26"/>
        </w:rPr>
        <w:t>пгт</w:t>
      </w:r>
      <w:proofErr w:type="spellEnd"/>
      <w:r w:rsidR="000140DD" w:rsidRPr="004315EA">
        <w:rPr>
          <w:sz w:val="26"/>
          <w:szCs w:val="26"/>
        </w:rPr>
        <w:t xml:space="preserve">. </w:t>
      </w:r>
      <w:proofErr w:type="spellStart"/>
      <w:r w:rsidR="000140DD" w:rsidRPr="004315EA">
        <w:rPr>
          <w:sz w:val="26"/>
          <w:szCs w:val="26"/>
        </w:rPr>
        <w:t>Эгвекинот</w:t>
      </w:r>
      <w:proofErr w:type="spellEnd"/>
      <w:r w:rsidR="000140DD" w:rsidRPr="00AA28B6">
        <w:rPr>
          <w:sz w:val="26"/>
          <w:szCs w:val="26"/>
        </w:rPr>
        <w:t xml:space="preserve"> </w:t>
      </w:r>
      <w:r w:rsidRPr="00AA28B6">
        <w:rPr>
          <w:sz w:val="26"/>
          <w:szCs w:val="26"/>
        </w:rPr>
        <w:t>передано в собственность городского окру</w:t>
      </w:r>
      <w:r w:rsidR="000140DD">
        <w:rPr>
          <w:sz w:val="26"/>
          <w:szCs w:val="26"/>
        </w:rPr>
        <w:t xml:space="preserve">га </w:t>
      </w:r>
      <w:proofErr w:type="spellStart"/>
      <w:r w:rsidR="000140DD">
        <w:rPr>
          <w:sz w:val="26"/>
          <w:szCs w:val="26"/>
        </w:rPr>
        <w:t>Эгвекинот</w:t>
      </w:r>
      <w:proofErr w:type="spellEnd"/>
      <w:r w:rsidR="000140DD">
        <w:rPr>
          <w:sz w:val="26"/>
          <w:szCs w:val="26"/>
        </w:rPr>
        <w:t xml:space="preserve"> в соответствии с</w:t>
      </w:r>
      <w:r w:rsidRPr="00AA28B6">
        <w:rPr>
          <w:sz w:val="26"/>
          <w:szCs w:val="26"/>
        </w:rPr>
        <w:t xml:space="preserve"> Приказом Департамента культуры, спорта и туризма Чукотского автономного округа</w:t>
      </w:r>
      <w:r w:rsidR="00A71EBD" w:rsidRPr="004315EA">
        <w:rPr>
          <w:sz w:val="26"/>
          <w:szCs w:val="26"/>
        </w:rPr>
        <w:t>.</w:t>
      </w:r>
    </w:p>
    <w:p w:rsidR="00722626" w:rsidRPr="00722626" w:rsidRDefault="00722626" w:rsidP="00AA28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Установка оборудования </w:t>
      </w:r>
      <w:r w:rsidR="007032F6">
        <w:rPr>
          <w:sz w:val="26"/>
          <w:szCs w:val="26"/>
        </w:rPr>
        <w:t xml:space="preserve">(уличные тренажеры, ворота футбольные, комплект для </w:t>
      </w:r>
      <w:proofErr w:type="spellStart"/>
      <w:r w:rsidR="007032F6">
        <w:rPr>
          <w:sz w:val="26"/>
          <w:szCs w:val="26"/>
        </w:rPr>
        <w:t>воркаута</w:t>
      </w:r>
      <w:proofErr w:type="spellEnd"/>
      <w:r w:rsidR="007032F6">
        <w:rPr>
          <w:sz w:val="26"/>
          <w:szCs w:val="26"/>
        </w:rPr>
        <w:t xml:space="preserve"> и </w:t>
      </w:r>
      <w:proofErr w:type="gramStart"/>
      <w:r w:rsidR="007032F6">
        <w:rPr>
          <w:sz w:val="26"/>
          <w:szCs w:val="26"/>
        </w:rPr>
        <w:t>другое</w:t>
      </w:r>
      <w:proofErr w:type="gramEnd"/>
      <w:r w:rsidR="007032F6">
        <w:rPr>
          <w:sz w:val="26"/>
          <w:szCs w:val="26"/>
        </w:rPr>
        <w:t xml:space="preserve">) </w:t>
      </w:r>
      <w:r>
        <w:rPr>
          <w:sz w:val="26"/>
          <w:szCs w:val="26"/>
        </w:rPr>
        <w:t>планируется в 2023 году.</w:t>
      </w:r>
    </w:p>
    <w:p w:rsidR="00883789" w:rsidRPr="00982239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«Разработка, внедрение и сопровождение информационных ресурсов, обеспечивающих функционирование отрасли культура»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 2 «Формирование информационных ресурсов отрасли культура»</w:t>
      </w:r>
      <w:r w:rsidRPr="00F650F8">
        <w:rPr>
          <w:sz w:val="26"/>
          <w:szCs w:val="26"/>
        </w:rPr>
        <w:t xml:space="preserve"> предусмотрено за счет средств окружного бюджета 400,0 тыс. рублей, из </w:t>
      </w:r>
      <w:r w:rsidRPr="0036645B">
        <w:rPr>
          <w:sz w:val="26"/>
          <w:szCs w:val="26"/>
        </w:rPr>
        <w:t xml:space="preserve">них освоено </w:t>
      </w:r>
      <w:r w:rsidR="00540C40" w:rsidRPr="0036645B">
        <w:rPr>
          <w:sz w:val="26"/>
          <w:szCs w:val="26"/>
        </w:rPr>
        <w:t>34</w:t>
      </w:r>
      <w:r w:rsidR="00FC6192">
        <w:rPr>
          <w:sz w:val="26"/>
          <w:szCs w:val="26"/>
        </w:rPr>
        <w:t>1</w:t>
      </w:r>
      <w:r w:rsidR="00540C40" w:rsidRPr="0036645B">
        <w:rPr>
          <w:sz w:val="26"/>
          <w:szCs w:val="26"/>
        </w:rPr>
        <w:t>,</w:t>
      </w:r>
      <w:r w:rsidR="00FC6192">
        <w:rPr>
          <w:sz w:val="26"/>
          <w:szCs w:val="26"/>
        </w:rPr>
        <w:t>9</w:t>
      </w:r>
      <w:r w:rsidRPr="0036645B">
        <w:rPr>
          <w:sz w:val="26"/>
          <w:szCs w:val="26"/>
        </w:rPr>
        <w:t xml:space="preserve"> тыс. рублей</w:t>
      </w:r>
      <w:r w:rsidRPr="00982239">
        <w:rPr>
          <w:sz w:val="26"/>
          <w:szCs w:val="26"/>
        </w:rPr>
        <w:t>.</w:t>
      </w:r>
    </w:p>
    <w:p w:rsidR="00AB2D7F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  <w:shd w:val="clear" w:color="auto" w:fill="FFFFFF"/>
        </w:rPr>
        <w:t xml:space="preserve">В 2022 году продолжена работа по </w:t>
      </w:r>
      <w:proofErr w:type="spellStart"/>
      <w:r w:rsidRPr="00AB2D7F">
        <w:rPr>
          <w:sz w:val="26"/>
          <w:szCs w:val="26"/>
          <w:shd w:val="clear" w:color="auto" w:fill="FFFFFF"/>
        </w:rPr>
        <w:t>ребрендингу</w:t>
      </w:r>
      <w:proofErr w:type="spellEnd"/>
      <w:r w:rsidRPr="00AB2D7F">
        <w:rPr>
          <w:sz w:val="26"/>
          <w:szCs w:val="26"/>
          <w:shd w:val="clear" w:color="auto" w:fill="FFFFFF"/>
        </w:rPr>
        <w:t>, поддержке хостинга и доменных имен сайтов «Ремесла Чукотки» (</w:t>
      </w:r>
      <w:r w:rsidRPr="00AB2D7F">
        <w:rPr>
          <w:sz w:val="26"/>
          <w:szCs w:val="26"/>
        </w:rPr>
        <w:t>remesla-chao87.ru)</w:t>
      </w:r>
      <w:r w:rsidRPr="00AB2D7F">
        <w:rPr>
          <w:sz w:val="26"/>
          <w:szCs w:val="26"/>
          <w:shd w:val="clear" w:color="auto" w:fill="FFFFFF"/>
        </w:rPr>
        <w:t xml:space="preserve"> и «Ансамбли Чукотки» (</w:t>
      </w:r>
      <w:r w:rsidRPr="00AB2D7F">
        <w:rPr>
          <w:sz w:val="26"/>
          <w:szCs w:val="26"/>
        </w:rPr>
        <w:t>ensembles-chao87.ru</w:t>
      </w:r>
      <w:r w:rsidR="00AB2D7F" w:rsidRPr="00AB2D7F">
        <w:rPr>
          <w:sz w:val="26"/>
          <w:szCs w:val="26"/>
        </w:rPr>
        <w:t>).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30.05.2022 года Департамент заключил дополнительное соглашение № 1 к Договору № 1-Т/2021 от 11.01.2021 года с ИП </w:t>
      </w:r>
      <w:proofErr w:type="spellStart"/>
      <w:r w:rsidRPr="00AB2D7F">
        <w:rPr>
          <w:sz w:val="26"/>
          <w:szCs w:val="26"/>
        </w:rPr>
        <w:t>Шелдуновым</w:t>
      </w:r>
      <w:proofErr w:type="spellEnd"/>
      <w:r w:rsidRPr="00AB2D7F">
        <w:rPr>
          <w:sz w:val="26"/>
          <w:szCs w:val="26"/>
        </w:rPr>
        <w:t xml:space="preserve"> М.Ю. на продление услуги по регистрации виртуального хостинга (веб-хостинга) и регистрации доменных имен на 2022 год</w:t>
      </w:r>
      <w:r w:rsidR="00AB2D7F" w:rsidRPr="00AB2D7F">
        <w:rPr>
          <w:sz w:val="26"/>
          <w:szCs w:val="26"/>
        </w:rPr>
        <w:t>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 xml:space="preserve">сумма договора </w:t>
      </w:r>
      <w:r w:rsidRPr="00AB2D7F">
        <w:rPr>
          <w:sz w:val="26"/>
          <w:szCs w:val="26"/>
        </w:rPr>
        <w:t>3,</w:t>
      </w:r>
      <w:r w:rsidR="00AB2D7F" w:rsidRPr="00AB2D7F">
        <w:rPr>
          <w:sz w:val="26"/>
          <w:szCs w:val="26"/>
        </w:rPr>
        <w:t>3</w:t>
      </w:r>
      <w:r w:rsidRPr="00AB2D7F">
        <w:rPr>
          <w:sz w:val="26"/>
          <w:szCs w:val="26"/>
        </w:rPr>
        <w:t xml:space="preserve"> тыс. рублей</w:t>
      </w:r>
      <w:r w:rsidR="00AB2D7F" w:rsidRPr="00AB2D7F">
        <w:rPr>
          <w:sz w:val="26"/>
          <w:szCs w:val="26"/>
        </w:rPr>
        <w:t>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01.06.2022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 xml:space="preserve">заключен договор № 4-Р/2022 с ИП </w:t>
      </w:r>
      <w:proofErr w:type="spellStart"/>
      <w:r w:rsidRPr="00AB2D7F">
        <w:rPr>
          <w:sz w:val="26"/>
          <w:szCs w:val="26"/>
        </w:rPr>
        <w:t>Шелдуновым</w:t>
      </w:r>
      <w:proofErr w:type="spellEnd"/>
      <w:r w:rsidRPr="00AB2D7F">
        <w:rPr>
          <w:sz w:val="26"/>
          <w:szCs w:val="26"/>
        </w:rPr>
        <w:t xml:space="preserve"> М.Ю. на модернизацию вышеуказанных сайтов</w:t>
      </w:r>
      <w:r w:rsidR="00AB2D7F" w:rsidRPr="00AB2D7F">
        <w:rPr>
          <w:sz w:val="26"/>
          <w:szCs w:val="26"/>
        </w:rPr>
        <w:t>, сумма договора 149,0 тыс. рублей</w:t>
      </w:r>
      <w:r w:rsidRPr="00AB2D7F">
        <w:rPr>
          <w:sz w:val="26"/>
          <w:szCs w:val="26"/>
        </w:rPr>
        <w:t>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01.09.2022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 xml:space="preserve">заключен договор № 7-П/2022 с ИП </w:t>
      </w:r>
      <w:proofErr w:type="spellStart"/>
      <w:r w:rsidRPr="00AB2D7F">
        <w:rPr>
          <w:sz w:val="26"/>
          <w:szCs w:val="26"/>
        </w:rPr>
        <w:t>Шелдуновой</w:t>
      </w:r>
      <w:proofErr w:type="spellEnd"/>
      <w:r w:rsidRPr="00AB2D7F">
        <w:rPr>
          <w:sz w:val="26"/>
          <w:szCs w:val="26"/>
        </w:rPr>
        <w:t xml:space="preserve"> Т.А. на техническую поддержку вышеуказанных сайтов</w:t>
      </w:r>
      <w:r w:rsidR="00AB2D7F" w:rsidRPr="00AB2D7F">
        <w:rPr>
          <w:sz w:val="26"/>
          <w:szCs w:val="26"/>
        </w:rPr>
        <w:t>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 xml:space="preserve">сумма договора </w:t>
      </w:r>
      <w:r w:rsidR="0036645B">
        <w:rPr>
          <w:sz w:val="26"/>
          <w:szCs w:val="26"/>
        </w:rPr>
        <w:t>62,4</w:t>
      </w:r>
      <w:r w:rsidR="00AB2D7F" w:rsidRPr="00AB2D7F">
        <w:rPr>
          <w:sz w:val="26"/>
          <w:szCs w:val="26"/>
        </w:rPr>
        <w:t xml:space="preserve"> тыс. рублей.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01.09.2022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>заключен договор возмездного оказания услуг № 01-50/46/1 с Дубровиным Р.В. на прием и техническое сопровождение работы сайта «Народные художественные промыслы Чукотки»</w:t>
      </w:r>
      <w:r w:rsidR="00AB2D7F" w:rsidRPr="00AB2D7F">
        <w:rPr>
          <w:sz w:val="26"/>
          <w:szCs w:val="26"/>
        </w:rPr>
        <w:t>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 xml:space="preserve">сумма договора </w:t>
      </w:r>
      <w:r w:rsidR="0036645B">
        <w:rPr>
          <w:sz w:val="26"/>
          <w:szCs w:val="26"/>
        </w:rPr>
        <w:t>63,6 тыс. рублей</w:t>
      </w:r>
      <w:r w:rsidR="00AB2D7F" w:rsidRPr="00AB2D7F">
        <w:rPr>
          <w:sz w:val="26"/>
          <w:szCs w:val="26"/>
        </w:rPr>
        <w:t>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01.09.2022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>заключен договор возмездного оказания услуг № 01-50/46/1 с Терентьевым Е.А.. на прием и техническое сопровождение работы сайта</w:t>
      </w:r>
      <w:r w:rsidR="00AB2D7F" w:rsidRPr="00AB2D7F">
        <w:rPr>
          <w:sz w:val="26"/>
          <w:szCs w:val="26"/>
        </w:rPr>
        <w:t xml:space="preserve"> «Фольклорные ансамбли Чукотки»,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 xml:space="preserve">сумма договора </w:t>
      </w:r>
      <w:r w:rsidR="0036645B">
        <w:rPr>
          <w:sz w:val="26"/>
          <w:szCs w:val="26"/>
        </w:rPr>
        <w:t>63,6</w:t>
      </w:r>
      <w:r w:rsidR="00AB2D7F" w:rsidRPr="00AB2D7F">
        <w:rPr>
          <w:sz w:val="26"/>
          <w:szCs w:val="26"/>
        </w:rPr>
        <w:t xml:space="preserve"> тыс. рублей.</w:t>
      </w:r>
    </w:p>
    <w:p w:rsidR="002814FB" w:rsidRPr="0036645B" w:rsidRDefault="0036645B" w:rsidP="0036645B">
      <w:pPr>
        <w:ind w:firstLine="709"/>
        <w:jc w:val="both"/>
        <w:rPr>
          <w:sz w:val="26"/>
          <w:szCs w:val="26"/>
        </w:rPr>
      </w:pPr>
      <w:r w:rsidRPr="0036645B">
        <w:rPr>
          <w:sz w:val="26"/>
          <w:szCs w:val="26"/>
        </w:rPr>
        <w:lastRenderedPageBreak/>
        <w:t xml:space="preserve">20.12.2022 года заключен договор № 10-Т/2022 с ИП </w:t>
      </w:r>
      <w:proofErr w:type="spellStart"/>
      <w:r w:rsidRPr="0036645B">
        <w:rPr>
          <w:sz w:val="26"/>
          <w:szCs w:val="26"/>
        </w:rPr>
        <w:t>Шелдуновой</w:t>
      </w:r>
      <w:proofErr w:type="spellEnd"/>
      <w:r w:rsidRPr="0036645B">
        <w:rPr>
          <w:sz w:val="26"/>
          <w:szCs w:val="26"/>
        </w:rPr>
        <w:t xml:space="preserve"> Т.А. на оказание услуг по регистрации виртуального хостинга (веб-хостинга) (размещение веб-сайтов Заказчика в рамках виртуального сервера Заказчика на физических серверах провайдера TIMEWEB), и регистрации доменных имен для нужд заказчика remesla-chao87.ru, ensembles-chao87.ru. </w:t>
      </w:r>
      <w:r w:rsidR="00FC6192">
        <w:rPr>
          <w:sz w:val="26"/>
          <w:szCs w:val="26"/>
        </w:rPr>
        <w:t xml:space="preserve">Выплачен аванс </w:t>
      </w:r>
      <w:r w:rsidRPr="0036645B">
        <w:rPr>
          <w:sz w:val="26"/>
          <w:szCs w:val="26"/>
        </w:rPr>
        <w:t xml:space="preserve"> </w:t>
      </w:r>
      <w:r w:rsidR="00FC6192">
        <w:rPr>
          <w:sz w:val="26"/>
          <w:szCs w:val="26"/>
        </w:rPr>
        <w:t>в размере</w:t>
      </w:r>
      <w:r w:rsidRPr="0036645B">
        <w:rPr>
          <w:sz w:val="26"/>
          <w:szCs w:val="26"/>
        </w:rPr>
        <w:t xml:space="preserve"> 3,3 тыс. рублей</w:t>
      </w:r>
      <w:r w:rsidR="002814FB" w:rsidRPr="0036645B">
        <w:rPr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bCs/>
          <w:sz w:val="26"/>
          <w:szCs w:val="26"/>
        </w:rPr>
        <w:t>пп.3.1.</w:t>
      </w:r>
      <w:r w:rsidRPr="00F650F8">
        <w:rPr>
          <w:sz w:val="26"/>
          <w:szCs w:val="26"/>
        </w:rPr>
        <w:t xml:space="preserve"> </w:t>
      </w:r>
      <w:proofErr w:type="gramStart"/>
      <w:r w:rsidRPr="00536EF3">
        <w:rPr>
          <w:b/>
          <w:sz w:val="26"/>
          <w:szCs w:val="26"/>
        </w:rPr>
        <w:t>«Субвенции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</w:t>
      </w:r>
      <w:r w:rsidRPr="00536EF3">
        <w:rPr>
          <w:b/>
          <w:color w:val="00B050"/>
          <w:sz w:val="26"/>
          <w:szCs w:val="26"/>
        </w:rPr>
        <w:t xml:space="preserve"> </w:t>
      </w:r>
      <w:r w:rsidRPr="00536EF3">
        <w:rPr>
          <w:b/>
          <w:sz w:val="26"/>
          <w:szCs w:val="26"/>
        </w:rPr>
        <w:t>округа»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п.3 «Социальные гарантии работникам отрасли культуры по</w:t>
      </w:r>
      <w:proofErr w:type="gramEnd"/>
      <w:r w:rsidRPr="00F650F8">
        <w:rPr>
          <w:b/>
          <w:bCs/>
          <w:sz w:val="26"/>
          <w:szCs w:val="26"/>
        </w:rPr>
        <w:t xml:space="preserve"> оплате жилья и коммунальных услуг» </w:t>
      </w:r>
      <w:r w:rsidRPr="00F650F8">
        <w:rPr>
          <w:sz w:val="26"/>
          <w:szCs w:val="26"/>
        </w:rPr>
        <w:t>предусмотрено средств окружного бюджета 5</w:t>
      </w:r>
      <w:r w:rsidR="00536EF3">
        <w:rPr>
          <w:sz w:val="26"/>
          <w:szCs w:val="26"/>
        </w:rPr>
        <w:t> </w:t>
      </w:r>
      <w:r w:rsidR="00147416" w:rsidRPr="00147416">
        <w:rPr>
          <w:sz w:val="26"/>
          <w:szCs w:val="26"/>
        </w:rPr>
        <w:t>849</w:t>
      </w:r>
      <w:r w:rsidR="00536EF3">
        <w:rPr>
          <w:sz w:val="26"/>
          <w:szCs w:val="26"/>
        </w:rPr>
        <w:t>,</w:t>
      </w:r>
      <w:r w:rsidR="00147416" w:rsidRPr="00147416">
        <w:rPr>
          <w:sz w:val="26"/>
          <w:szCs w:val="26"/>
        </w:rPr>
        <w:t>4</w:t>
      </w:r>
      <w:r w:rsidR="00012496" w:rsidRPr="00F650F8">
        <w:rPr>
          <w:sz w:val="26"/>
          <w:szCs w:val="26"/>
        </w:rPr>
        <w:t xml:space="preserve"> тыс. рублей, </w:t>
      </w:r>
      <w:r w:rsidR="00012496" w:rsidRPr="006C06F5">
        <w:rPr>
          <w:sz w:val="26"/>
          <w:szCs w:val="26"/>
        </w:rPr>
        <w:t xml:space="preserve">освоено </w:t>
      </w:r>
      <w:r w:rsidR="00147416" w:rsidRPr="006C06F5">
        <w:rPr>
          <w:sz w:val="26"/>
          <w:szCs w:val="26"/>
        </w:rPr>
        <w:t>5</w:t>
      </w:r>
      <w:r w:rsidR="00536EF3" w:rsidRPr="006C06F5">
        <w:rPr>
          <w:sz w:val="26"/>
          <w:szCs w:val="26"/>
        </w:rPr>
        <w:t> </w:t>
      </w:r>
      <w:r w:rsidR="009F5DC0">
        <w:rPr>
          <w:sz w:val="26"/>
          <w:szCs w:val="26"/>
        </w:rPr>
        <w:t>446</w:t>
      </w:r>
      <w:r w:rsidR="00536EF3" w:rsidRPr="006C06F5">
        <w:rPr>
          <w:sz w:val="26"/>
          <w:szCs w:val="26"/>
        </w:rPr>
        <w:t>,</w:t>
      </w:r>
      <w:r w:rsidR="009F5DC0">
        <w:rPr>
          <w:sz w:val="26"/>
          <w:szCs w:val="26"/>
        </w:rPr>
        <w:t>7</w:t>
      </w:r>
      <w:r w:rsidRPr="006C06F5">
        <w:rPr>
          <w:sz w:val="26"/>
          <w:szCs w:val="26"/>
        </w:rPr>
        <w:t xml:space="preserve"> тыс. рублей</w:t>
      </w:r>
      <w:r w:rsidRPr="0011311F">
        <w:rPr>
          <w:sz w:val="26"/>
          <w:szCs w:val="26"/>
        </w:rPr>
        <w:t>. Выплаты получили 1</w:t>
      </w:r>
      <w:r w:rsidR="0033080A">
        <w:rPr>
          <w:sz w:val="26"/>
          <w:szCs w:val="26"/>
        </w:rPr>
        <w:t>90</w:t>
      </w:r>
      <w:r w:rsidRPr="0011311F">
        <w:rPr>
          <w:sz w:val="26"/>
          <w:szCs w:val="26"/>
        </w:rPr>
        <w:t xml:space="preserve"> специалистов</w:t>
      </w:r>
      <w:r w:rsidRPr="00F650F8">
        <w:rPr>
          <w:sz w:val="26"/>
          <w:szCs w:val="26"/>
        </w:rPr>
        <w:t>.</w:t>
      </w:r>
    </w:p>
    <w:p w:rsidR="00AE4A8A" w:rsidRPr="00AB2D7F" w:rsidRDefault="00883789" w:rsidP="00AE4A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6 «Региональный проект «Культурная среда» федерального проекта «Культурная среда»»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="00AE4A8A">
        <w:rPr>
          <w:sz w:val="26"/>
          <w:szCs w:val="26"/>
        </w:rPr>
        <w:t xml:space="preserve">30 151,5 тыс. рублей, </w:t>
      </w:r>
      <w:r w:rsidR="00AE4A8A" w:rsidRPr="00536EF3">
        <w:rPr>
          <w:sz w:val="26"/>
          <w:szCs w:val="26"/>
        </w:rPr>
        <w:t xml:space="preserve">в том числе за счет окружного бюджета </w:t>
      </w:r>
      <w:r w:rsidR="00AE4A8A">
        <w:rPr>
          <w:sz w:val="26"/>
          <w:szCs w:val="26"/>
        </w:rPr>
        <w:t>1 383,1</w:t>
      </w:r>
      <w:r w:rsidR="00AE4A8A" w:rsidRPr="00536EF3">
        <w:rPr>
          <w:sz w:val="26"/>
          <w:szCs w:val="26"/>
        </w:rPr>
        <w:t xml:space="preserve"> тыс. рублей</w:t>
      </w:r>
      <w:r w:rsidR="00AE4A8A">
        <w:rPr>
          <w:sz w:val="26"/>
          <w:szCs w:val="26"/>
        </w:rPr>
        <w:t xml:space="preserve">, за счет </w:t>
      </w:r>
      <w:r w:rsidR="00AE4A8A" w:rsidRPr="00AB2D7F">
        <w:rPr>
          <w:sz w:val="26"/>
          <w:szCs w:val="26"/>
        </w:rPr>
        <w:t xml:space="preserve">федерального бюджета 28 768,4 тыс. рублей, </w:t>
      </w:r>
      <w:r w:rsidR="00AE4A8A" w:rsidRPr="00315A29">
        <w:rPr>
          <w:sz w:val="26"/>
          <w:szCs w:val="26"/>
        </w:rPr>
        <w:t xml:space="preserve">освоено </w:t>
      </w:r>
      <w:r w:rsidR="00FC6192">
        <w:rPr>
          <w:sz w:val="26"/>
          <w:szCs w:val="26"/>
        </w:rPr>
        <w:t>16</w:t>
      </w:r>
      <w:r w:rsidR="0011311F" w:rsidRPr="00315A29">
        <w:rPr>
          <w:sz w:val="26"/>
          <w:szCs w:val="26"/>
        </w:rPr>
        <w:t xml:space="preserve"> </w:t>
      </w:r>
      <w:r w:rsidR="00FC6192">
        <w:rPr>
          <w:sz w:val="26"/>
          <w:szCs w:val="26"/>
        </w:rPr>
        <w:t>580</w:t>
      </w:r>
      <w:r w:rsidR="00AE4A8A" w:rsidRPr="00315A29">
        <w:rPr>
          <w:sz w:val="26"/>
          <w:szCs w:val="26"/>
        </w:rPr>
        <w:t>,</w:t>
      </w:r>
      <w:r w:rsidR="00FC6192">
        <w:rPr>
          <w:sz w:val="26"/>
          <w:szCs w:val="26"/>
        </w:rPr>
        <w:t>3</w:t>
      </w:r>
      <w:r w:rsidR="00AE4A8A" w:rsidRPr="00315A29">
        <w:rPr>
          <w:sz w:val="26"/>
          <w:szCs w:val="26"/>
        </w:rPr>
        <w:t xml:space="preserve"> тыс. рублей, в том числе за счет окружного бюджета </w:t>
      </w:r>
      <w:r w:rsidR="0011311F" w:rsidRPr="00315A29">
        <w:rPr>
          <w:sz w:val="26"/>
          <w:szCs w:val="26"/>
        </w:rPr>
        <w:t xml:space="preserve">1 </w:t>
      </w:r>
      <w:r w:rsidR="00FC6192">
        <w:rPr>
          <w:sz w:val="26"/>
          <w:szCs w:val="26"/>
        </w:rPr>
        <w:t>111</w:t>
      </w:r>
      <w:r w:rsidR="00AE4A8A" w:rsidRPr="00315A29">
        <w:rPr>
          <w:sz w:val="26"/>
          <w:szCs w:val="26"/>
        </w:rPr>
        <w:t>,</w:t>
      </w:r>
      <w:r w:rsidR="00FC6192">
        <w:rPr>
          <w:sz w:val="26"/>
          <w:szCs w:val="26"/>
        </w:rPr>
        <w:t>6</w:t>
      </w:r>
      <w:r w:rsidR="00AE4A8A" w:rsidRPr="00315A29">
        <w:rPr>
          <w:sz w:val="26"/>
          <w:szCs w:val="26"/>
        </w:rPr>
        <w:t xml:space="preserve"> тыс. рублей, за счет федерального</w:t>
      </w:r>
      <w:proofErr w:type="gramEnd"/>
      <w:r w:rsidR="00AE4A8A" w:rsidRPr="00315A29">
        <w:rPr>
          <w:sz w:val="26"/>
          <w:szCs w:val="26"/>
        </w:rPr>
        <w:t xml:space="preserve"> бюджета </w:t>
      </w:r>
      <w:r w:rsidR="00FC6192">
        <w:rPr>
          <w:sz w:val="26"/>
          <w:szCs w:val="26"/>
        </w:rPr>
        <w:t>15</w:t>
      </w:r>
      <w:r w:rsidR="00AE4A8A" w:rsidRPr="00315A29">
        <w:rPr>
          <w:sz w:val="26"/>
          <w:szCs w:val="26"/>
        </w:rPr>
        <w:t> </w:t>
      </w:r>
      <w:r w:rsidR="00FC6192">
        <w:rPr>
          <w:sz w:val="26"/>
          <w:szCs w:val="26"/>
        </w:rPr>
        <w:t>468</w:t>
      </w:r>
      <w:r w:rsidR="00AE4A8A" w:rsidRPr="00315A29">
        <w:rPr>
          <w:sz w:val="26"/>
          <w:szCs w:val="26"/>
        </w:rPr>
        <w:t>,</w:t>
      </w:r>
      <w:r w:rsidR="00FC6192">
        <w:rPr>
          <w:sz w:val="26"/>
          <w:szCs w:val="26"/>
        </w:rPr>
        <w:t>7</w:t>
      </w:r>
      <w:r w:rsidR="00AE4A8A" w:rsidRPr="00315A29">
        <w:rPr>
          <w:sz w:val="26"/>
          <w:szCs w:val="26"/>
        </w:rPr>
        <w:t xml:space="preserve"> тыс. рублей</w:t>
      </w:r>
      <w:r w:rsidR="00AE4A8A" w:rsidRPr="00AB2D7F">
        <w:rPr>
          <w:sz w:val="26"/>
          <w:szCs w:val="26"/>
        </w:rPr>
        <w:t>.</w:t>
      </w:r>
    </w:p>
    <w:p w:rsidR="00AE4A8A" w:rsidRPr="00312243" w:rsidRDefault="00AE4A8A" w:rsidP="00AE4A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sz w:val="26"/>
          <w:szCs w:val="26"/>
        </w:rPr>
        <w:t>6</w:t>
      </w:r>
      <w:r w:rsidRPr="00F650F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>3</w:t>
      </w:r>
      <w:r w:rsidRPr="00F650F8">
        <w:rPr>
          <w:b/>
          <w:bCs/>
          <w:i/>
          <w:iCs/>
          <w:sz w:val="26"/>
          <w:szCs w:val="26"/>
        </w:rPr>
        <w:t xml:space="preserve"> «Субсиди</w:t>
      </w:r>
      <w:r>
        <w:rPr>
          <w:b/>
          <w:bCs/>
          <w:i/>
          <w:iCs/>
          <w:sz w:val="26"/>
          <w:szCs w:val="26"/>
        </w:rPr>
        <w:t>и на государственную поддержку отрасли культуры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>
        <w:rPr>
          <w:sz w:val="26"/>
          <w:szCs w:val="26"/>
        </w:rPr>
        <w:t>20 151,5</w:t>
      </w:r>
      <w:r w:rsidRPr="00F650F8">
        <w:rPr>
          <w:sz w:val="26"/>
          <w:szCs w:val="26"/>
        </w:rPr>
        <w:t xml:space="preserve"> тыс. рублей, </w:t>
      </w:r>
      <w:r w:rsidRPr="00536EF3">
        <w:rPr>
          <w:sz w:val="26"/>
          <w:szCs w:val="26"/>
        </w:rPr>
        <w:t xml:space="preserve">в том числе за счет окружного бюджета </w:t>
      </w:r>
      <w:r>
        <w:rPr>
          <w:sz w:val="26"/>
          <w:szCs w:val="26"/>
        </w:rPr>
        <w:t>1 383,1</w:t>
      </w:r>
      <w:r w:rsidRPr="00536EF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за счет федерального бюджета 18</w:t>
      </w:r>
      <w:r w:rsidRPr="00536EF3">
        <w:rPr>
          <w:sz w:val="26"/>
          <w:szCs w:val="26"/>
        </w:rPr>
        <w:t> </w:t>
      </w:r>
      <w:r>
        <w:rPr>
          <w:sz w:val="26"/>
          <w:szCs w:val="26"/>
        </w:rPr>
        <w:t>768</w:t>
      </w:r>
      <w:r w:rsidRPr="00536EF3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536EF3">
        <w:rPr>
          <w:sz w:val="26"/>
          <w:szCs w:val="26"/>
        </w:rPr>
        <w:t xml:space="preserve"> тыс. </w:t>
      </w:r>
      <w:r w:rsidRPr="00312243">
        <w:rPr>
          <w:sz w:val="26"/>
          <w:szCs w:val="26"/>
        </w:rPr>
        <w:t xml:space="preserve">рублей, </w:t>
      </w:r>
      <w:r w:rsidRPr="00820CE1">
        <w:rPr>
          <w:sz w:val="26"/>
          <w:szCs w:val="26"/>
        </w:rPr>
        <w:t xml:space="preserve">освоено </w:t>
      </w:r>
      <w:r w:rsidR="00B32079">
        <w:rPr>
          <w:sz w:val="26"/>
          <w:szCs w:val="26"/>
        </w:rPr>
        <w:t>6</w:t>
      </w:r>
      <w:r w:rsidR="0011311F" w:rsidRPr="00820CE1">
        <w:rPr>
          <w:sz w:val="26"/>
          <w:szCs w:val="26"/>
        </w:rPr>
        <w:t xml:space="preserve"> </w:t>
      </w:r>
      <w:r w:rsidR="00B32079">
        <w:rPr>
          <w:sz w:val="26"/>
          <w:szCs w:val="26"/>
        </w:rPr>
        <w:t>580</w:t>
      </w:r>
      <w:r w:rsidRPr="00820CE1">
        <w:rPr>
          <w:sz w:val="26"/>
          <w:szCs w:val="26"/>
        </w:rPr>
        <w:t>,</w:t>
      </w:r>
      <w:r w:rsidR="00B32079">
        <w:rPr>
          <w:sz w:val="26"/>
          <w:szCs w:val="26"/>
        </w:rPr>
        <w:t>3</w:t>
      </w:r>
      <w:r w:rsidRPr="00820CE1">
        <w:rPr>
          <w:sz w:val="26"/>
          <w:szCs w:val="26"/>
        </w:rPr>
        <w:t xml:space="preserve"> тыс. рублей, в том числе за счет окружного бюджета </w:t>
      </w:r>
      <w:r w:rsidR="0011311F" w:rsidRPr="00820CE1">
        <w:rPr>
          <w:sz w:val="26"/>
          <w:szCs w:val="26"/>
        </w:rPr>
        <w:t xml:space="preserve">1 </w:t>
      </w:r>
      <w:r w:rsidR="00B32079">
        <w:rPr>
          <w:sz w:val="26"/>
          <w:szCs w:val="26"/>
        </w:rPr>
        <w:t>111</w:t>
      </w:r>
      <w:r w:rsidRPr="00820CE1">
        <w:rPr>
          <w:sz w:val="26"/>
          <w:szCs w:val="26"/>
        </w:rPr>
        <w:t>,</w:t>
      </w:r>
      <w:r w:rsidR="00B32079">
        <w:rPr>
          <w:sz w:val="26"/>
          <w:szCs w:val="26"/>
        </w:rPr>
        <w:t>6</w:t>
      </w:r>
      <w:r w:rsidRPr="00820CE1">
        <w:rPr>
          <w:sz w:val="26"/>
          <w:szCs w:val="26"/>
        </w:rPr>
        <w:t xml:space="preserve"> тыс. рублей, за счет федерального </w:t>
      </w:r>
      <w:r w:rsidRPr="00312243">
        <w:rPr>
          <w:sz w:val="26"/>
          <w:szCs w:val="26"/>
        </w:rPr>
        <w:t xml:space="preserve">бюджета </w:t>
      </w:r>
      <w:r w:rsidR="00B32079">
        <w:rPr>
          <w:sz w:val="26"/>
          <w:szCs w:val="26"/>
        </w:rPr>
        <w:t>5</w:t>
      </w:r>
      <w:r w:rsidR="009F5DC0">
        <w:rPr>
          <w:sz w:val="26"/>
          <w:szCs w:val="26"/>
        </w:rPr>
        <w:t xml:space="preserve"> </w:t>
      </w:r>
      <w:r w:rsidR="00B32079">
        <w:rPr>
          <w:sz w:val="26"/>
          <w:szCs w:val="26"/>
        </w:rPr>
        <w:t>468</w:t>
      </w:r>
      <w:r w:rsidR="0011311F" w:rsidRPr="00312243">
        <w:rPr>
          <w:sz w:val="26"/>
          <w:szCs w:val="26"/>
        </w:rPr>
        <w:t>,</w:t>
      </w:r>
      <w:r w:rsidR="00B32079">
        <w:rPr>
          <w:sz w:val="26"/>
          <w:szCs w:val="26"/>
        </w:rPr>
        <w:t>7</w:t>
      </w:r>
      <w:r w:rsidRPr="00312243">
        <w:rPr>
          <w:sz w:val="26"/>
          <w:szCs w:val="26"/>
        </w:rPr>
        <w:t xml:space="preserve"> тыс</w:t>
      </w:r>
      <w:proofErr w:type="gramEnd"/>
      <w:r w:rsidRPr="00312243">
        <w:rPr>
          <w:sz w:val="26"/>
          <w:szCs w:val="26"/>
        </w:rPr>
        <w:t>. рублей.</w:t>
      </w:r>
    </w:p>
    <w:p w:rsidR="0011311F" w:rsidRPr="00312243" w:rsidRDefault="0011311F" w:rsidP="0011311F">
      <w:pPr>
        <w:widowControl w:val="0"/>
        <w:ind w:firstLine="709"/>
        <w:jc w:val="both"/>
        <w:rPr>
          <w:bCs/>
          <w:iCs/>
          <w:sz w:val="26"/>
          <w:szCs w:val="26"/>
        </w:rPr>
      </w:pPr>
      <w:r w:rsidRPr="00312243">
        <w:rPr>
          <w:bCs/>
          <w:iCs/>
          <w:sz w:val="26"/>
          <w:szCs w:val="26"/>
        </w:rPr>
        <w:t>Данное мероприятие реализуется по двум направлениям:</w:t>
      </w:r>
    </w:p>
    <w:p w:rsidR="0011311F" w:rsidRPr="00312243" w:rsidRDefault="0011311F" w:rsidP="0011311F">
      <w:pPr>
        <w:widowControl w:val="0"/>
        <w:ind w:firstLine="709"/>
        <w:jc w:val="both"/>
        <w:rPr>
          <w:sz w:val="26"/>
          <w:szCs w:val="26"/>
        </w:rPr>
      </w:pPr>
      <w:r w:rsidRPr="00312243">
        <w:rPr>
          <w:bCs/>
          <w:iCs/>
          <w:sz w:val="26"/>
          <w:szCs w:val="26"/>
        </w:rPr>
        <w:t xml:space="preserve">1) </w:t>
      </w:r>
      <w:r w:rsidRPr="00EE5410">
        <w:rPr>
          <w:bCs/>
          <w:iCs/>
          <w:sz w:val="26"/>
          <w:szCs w:val="26"/>
        </w:rPr>
        <w:t>«</w:t>
      </w:r>
      <w:r w:rsidRPr="00EE5410">
        <w:rPr>
          <w:bCs/>
          <w:i/>
          <w:iCs/>
          <w:sz w:val="26"/>
          <w:szCs w:val="26"/>
        </w:rPr>
        <w:t xml:space="preserve">Субсидия на оснащение детских школ искусств музыкальными инструментами, </w:t>
      </w:r>
      <w:proofErr w:type="gramStart"/>
      <w:r w:rsidRPr="00EE5410">
        <w:rPr>
          <w:bCs/>
          <w:i/>
          <w:iCs/>
          <w:sz w:val="26"/>
          <w:szCs w:val="26"/>
        </w:rPr>
        <w:t>оборудованием</w:t>
      </w:r>
      <w:proofErr w:type="gramEnd"/>
      <w:r w:rsidRPr="00EE5410">
        <w:rPr>
          <w:bCs/>
          <w:i/>
          <w:iCs/>
          <w:sz w:val="26"/>
          <w:szCs w:val="26"/>
        </w:rPr>
        <w:t xml:space="preserve"> и учебными материалами»</w:t>
      </w:r>
      <w:r w:rsidRPr="00EE5410">
        <w:rPr>
          <w:sz w:val="26"/>
          <w:szCs w:val="26"/>
        </w:rPr>
        <w:t xml:space="preserve"> по</w:t>
      </w:r>
      <w:r w:rsidRPr="00312243">
        <w:rPr>
          <w:sz w:val="26"/>
          <w:szCs w:val="26"/>
        </w:rPr>
        <w:t xml:space="preserve"> </w:t>
      </w:r>
      <w:proofErr w:type="gramStart"/>
      <w:r w:rsidRPr="00312243">
        <w:rPr>
          <w:sz w:val="26"/>
          <w:szCs w:val="26"/>
        </w:rPr>
        <w:t>которому</w:t>
      </w:r>
      <w:proofErr w:type="gramEnd"/>
      <w:r w:rsidRPr="00312243">
        <w:rPr>
          <w:sz w:val="26"/>
          <w:szCs w:val="26"/>
        </w:rPr>
        <w:t xml:space="preserve"> предусмотрено за счет средств окружного бюджета 1 000,0 тыс. рублей, освоено 1 000,0 тыс. рублей.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С Администрацией </w:t>
      </w:r>
      <w:proofErr w:type="spellStart"/>
      <w:r w:rsidRPr="00312243">
        <w:rPr>
          <w:sz w:val="26"/>
          <w:szCs w:val="26"/>
        </w:rPr>
        <w:t>Билибинского</w:t>
      </w:r>
      <w:proofErr w:type="spellEnd"/>
      <w:r w:rsidRPr="00312243">
        <w:rPr>
          <w:sz w:val="26"/>
          <w:szCs w:val="26"/>
        </w:rPr>
        <w:t xml:space="preserve"> муниципального района заключено соглашение от 24.01.2022 № 01-50/1203.02.2021 о предоставлении субсидии из окружного бюджета бюджету муниципального образования на оснащение МАОУДО «</w:t>
      </w:r>
      <w:proofErr w:type="spellStart"/>
      <w:r w:rsidRPr="00312243">
        <w:rPr>
          <w:sz w:val="26"/>
          <w:szCs w:val="26"/>
        </w:rPr>
        <w:t>Билибинская</w:t>
      </w:r>
      <w:proofErr w:type="spellEnd"/>
      <w:r w:rsidRPr="00312243">
        <w:rPr>
          <w:sz w:val="26"/>
          <w:szCs w:val="26"/>
        </w:rPr>
        <w:t xml:space="preserve"> школа искусств». Объем финансового обеспечения на реализацию мероприятия составляет 1 000,0 тыс. рублей.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Заключен договор с ООО «МУЗАККОРД ПРО» № МП002468 на поставку товара от 09 марта 2022 г</w:t>
      </w:r>
      <w:r w:rsidR="00EE5410">
        <w:rPr>
          <w:sz w:val="26"/>
          <w:szCs w:val="26"/>
        </w:rPr>
        <w:t>ода</w:t>
      </w:r>
      <w:r w:rsidRPr="00312243">
        <w:rPr>
          <w:sz w:val="26"/>
          <w:szCs w:val="26"/>
        </w:rPr>
        <w:t xml:space="preserve"> на сумму 670, 0 тыс. рублей, товар поставлен в полном объеме.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Заключен договор с ООО «МУЗАККОРД ПРО» № МП002674 на поставку товара от 26 мая 2022 г</w:t>
      </w:r>
      <w:r w:rsidR="00EE5410">
        <w:rPr>
          <w:sz w:val="26"/>
          <w:szCs w:val="26"/>
        </w:rPr>
        <w:t>ода</w:t>
      </w:r>
      <w:r w:rsidRPr="00312243">
        <w:rPr>
          <w:sz w:val="26"/>
          <w:szCs w:val="26"/>
        </w:rPr>
        <w:t xml:space="preserve"> на сумму 33</w:t>
      </w:r>
      <w:r w:rsidR="001D4EA0" w:rsidRPr="002A2844">
        <w:rPr>
          <w:sz w:val="26"/>
          <w:szCs w:val="26"/>
        </w:rPr>
        <w:t>0</w:t>
      </w:r>
      <w:r w:rsidRPr="00312243">
        <w:rPr>
          <w:sz w:val="26"/>
          <w:szCs w:val="26"/>
        </w:rPr>
        <w:t>,0 тыс. рублей, товар поставлен в полном объеме.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За счет субсидии закуплено: баян «Тула», держатель для микрофона, струны щипковых инструментов, бас-гитара, классическая гитара, ксилофон и др. </w:t>
      </w:r>
    </w:p>
    <w:p w:rsidR="0011311F" w:rsidRPr="00312243" w:rsidRDefault="0011311F" w:rsidP="0011311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312243">
        <w:rPr>
          <w:sz w:val="26"/>
          <w:szCs w:val="26"/>
        </w:rPr>
        <w:t xml:space="preserve">2) </w:t>
      </w:r>
      <w:r w:rsidRPr="00EE5410">
        <w:rPr>
          <w:i/>
          <w:sz w:val="26"/>
          <w:szCs w:val="26"/>
        </w:rPr>
        <w:t>«Субсидия на проведение капитального ремонта в детских школах искусств»</w:t>
      </w:r>
      <w:r w:rsidRPr="00312243">
        <w:rPr>
          <w:b/>
          <w:i/>
          <w:sz w:val="26"/>
          <w:szCs w:val="26"/>
        </w:rPr>
        <w:t xml:space="preserve"> </w:t>
      </w:r>
      <w:r w:rsidRPr="00312243">
        <w:rPr>
          <w:sz w:val="26"/>
          <w:szCs w:val="26"/>
        </w:rPr>
        <w:t xml:space="preserve">по которому предусмотрено 19 151,5 тыс. рублей, в том числе </w:t>
      </w:r>
      <w:r w:rsidR="00312243" w:rsidRPr="00312243">
        <w:rPr>
          <w:sz w:val="26"/>
          <w:szCs w:val="26"/>
        </w:rPr>
        <w:t>за счет средств окружного бюджета 383,1 тыс. рублей, за счет средств федерального бюджета 18 768,4 тыс. рублей</w:t>
      </w:r>
      <w:r w:rsidRPr="00312243">
        <w:rPr>
          <w:sz w:val="26"/>
          <w:szCs w:val="26"/>
        </w:rPr>
        <w:t xml:space="preserve">, освоено </w:t>
      </w:r>
      <w:r w:rsidR="00B32079">
        <w:rPr>
          <w:sz w:val="26"/>
          <w:szCs w:val="26"/>
        </w:rPr>
        <w:t>5</w:t>
      </w:r>
      <w:r w:rsidR="00820CE1" w:rsidRPr="00312243">
        <w:rPr>
          <w:sz w:val="26"/>
          <w:szCs w:val="26"/>
        </w:rPr>
        <w:t> </w:t>
      </w:r>
      <w:r w:rsidR="00B32079">
        <w:rPr>
          <w:sz w:val="26"/>
          <w:szCs w:val="26"/>
        </w:rPr>
        <w:t>580</w:t>
      </w:r>
      <w:r w:rsidR="00820CE1" w:rsidRPr="00312243">
        <w:rPr>
          <w:sz w:val="26"/>
          <w:szCs w:val="26"/>
        </w:rPr>
        <w:t>,</w:t>
      </w:r>
      <w:r w:rsidR="00B32079">
        <w:rPr>
          <w:sz w:val="26"/>
          <w:szCs w:val="26"/>
        </w:rPr>
        <w:t>3</w:t>
      </w:r>
      <w:r w:rsidR="00820CE1" w:rsidRPr="00312243">
        <w:rPr>
          <w:sz w:val="26"/>
          <w:szCs w:val="26"/>
        </w:rPr>
        <w:t xml:space="preserve"> тыс. рублей, в том числе за счет средств окружного бюджета </w:t>
      </w:r>
      <w:r w:rsidR="00B32079">
        <w:rPr>
          <w:sz w:val="26"/>
          <w:szCs w:val="26"/>
        </w:rPr>
        <w:t>111</w:t>
      </w:r>
      <w:r w:rsidR="00820CE1">
        <w:rPr>
          <w:sz w:val="26"/>
          <w:szCs w:val="26"/>
        </w:rPr>
        <w:t>,</w:t>
      </w:r>
      <w:r w:rsidR="00B32079">
        <w:rPr>
          <w:sz w:val="26"/>
          <w:szCs w:val="26"/>
        </w:rPr>
        <w:t>6</w:t>
      </w:r>
      <w:r w:rsidR="00820CE1" w:rsidRPr="00312243">
        <w:rPr>
          <w:sz w:val="26"/>
          <w:szCs w:val="26"/>
        </w:rPr>
        <w:t xml:space="preserve"> тыс. рублей, за сче</w:t>
      </w:r>
      <w:r w:rsidR="00B32079">
        <w:rPr>
          <w:sz w:val="26"/>
          <w:szCs w:val="26"/>
        </w:rPr>
        <w:t xml:space="preserve">т средств федерального бюджета </w:t>
      </w:r>
      <w:r w:rsidR="002A2844" w:rsidRPr="002A2844">
        <w:rPr>
          <w:sz w:val="26"/>
          <w:szCs w:val="26"/>
        </w:rPr>
        <w:t>5</w:t>
      </w:r>
      <w:r w:rsidR="00820CE1" w:rsidRPr="00312243">
        <w:rPr>
          <w:sz w:val="26"/>
          <w:szCs w:val="26"/>
        </w:rPr>
        <w:t> </w:t>
      </w:r>
      <w:r w:rsidR="00B32079">
        <w:rPr>
          <w:sz w:val="26"/>
          <w:szCs w:val="26"/>
        </w:rPr>
        <w:t>468</w:t>
      </w:r>
      <w:r w:rsidR="00820CE1" w:rsidRPr="00312243">
        <w:rPr>
          <w:sz w:val="26"/>
          <w:szCs w:val="26"/>
        </w:rPr>
        <w:t>,</w:t>
      </w:r>
      <w:r w:rsidR="00B32079">
        <w:rPr>
          <w:sz w:val="26"/>
          <w:szCs w:val="26"/>
        </w:rPr>
        <w:t>7</w:t>
      </w:r>
      <w:proofErr w:type="gramEnd"/>
      <w:r w:rsidR="00820CE1" w:rsidRPr="00312243">
        <w:rPr>
          <w:sz w:val="26"/>
          <w:szCs w:val="26"/>
        </w:rPr>
        <w:t xml:space="preserve"> тыс. рублей</w:t>
      </w:r>
      <w:r w:rsidRPr="00312243">
        <w:rPr>
          <w:sz w:val="26"/>
          <w:szCs w:val="26"/>
        </w:rPr>
        <w:t>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В рамках данного мероприятия будет проведен капитальный ремонт двух детских школ искусств: МАОУДО «Детская школа искусств городского округа </w:t>
      </w:r>
      <w:proofErr w:type="spellStart"/>
      <w:r w:rsidRPr="00312243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 xml:space="preserve">» и структурного подразделения в селе </w:t>
      </w:r>
      <w:proofErr w:type="spellStart"/>
      <w:r w:rsidRPr="00312243">
        <w:rPr>
          <w:sz w:val="26"/>
          <w:szCs w:val="26"/>
        </w:rPr>
        <w:t>Амгуэма</w:t>
      </w:r>
      <w:proofErr w:type="spellEnd"/>
      <w:r w:rsidRPr="00312243">
        <w:rPr>
          <w:sz w:val="26"/>
          <w:szCs w:val="26"/>
        </w:rPr>
        <w:t xml:space="preserve">. 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 Заключено соглашение о предоставлении субсидии из окружного бюджета бюджету городскому округу </w:t>
      </w:r>
      <w:proofErr w:type="spellStart"/>
      <w:r w:rsidRPr="00312243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 xml:space="preserve"> на государственную поддержку отрасли </w:t>
      </w:r>
      <w:r w:rsidRPr="00312243">
        <w:rPr>
          <w:sz w:val="26"/>
          <w:szCs w:val="26"/>
        </w:rPr>
        <w:lastRenderedPageBreak/>
        <w:t>культуры от 04.02.2022 № 77715000-1-2022-005. Объем финансового обеспечения расходных обязательств на 2022 год составит 19 15</w:t>
      </w:r>
      <w:r w:rsidR="00FD7371">
        <w:rPr>
          <w:sz w:val="26"/>
          <w:szCs w:val="26"/>
        </w:rPr>
        <w:t>1</w:t>
      </w:r>
      <w:r w:rsidRPr="00312243">
        <w:rPr>
          <w:sz w:val="26"/>
          <w:szCs w:val="26"/>
        </w:rPr>
        <w:t>,</w:t>
      </w:r>
      <w:r w:rsidR="00FD7371">
        <w:rPr>
          <w:sz w:val="26"/>
          <w:szCs w:val="26"/>
        </w:rPr>
        <w:t>4</w:t>
      </w:r>
      <w:r w:rsidRPr="00312243">
        <w:rPr>
          <w:sz w:val="26"/>
          <w:szCs w:val="26"/>
        </w:rPr>
        <w:t xml:space="preserve"> тыс. рублей. 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Муниципальным автономным образовательным учреждением дополнительного образования «Детская школа искусств городского округа </w:t>
      </w:r>
      <w:proofErr w:type="spellStart"/>
      <w:r w:rsidRPr="00312243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>» по результатам аукциона в электронной форме:</w:t>
      </w:r>
    </w:p>
    <w:p w:rsidR="0011311F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- заключен муниципальный контракт от 11.05.2022 г</w:t>
      </w:r>
      <w:r w:rsidR="00EE5410">
        <w:rPr>
          <w:sz w:val="26"/>
          <w:szCs w:val="26"/>
        </w:rPr>
        <w:t>ода</w:t>
      </w:r>
      <w:r w:rsidRPr="00312243">
        <w:rPr>
          <w:sz w:val="26"/>
          <w:szCs w:val="26"/>
        </w:rPr>
        <w:t xml:space="preserve"> № 1-КР с ООО «Глобус»</w:t>
      </w:r>
      <w:r w:rsidR="00B32079">
        <w:rPr>
          <w:sz w:val="26"/>
          <w:szCs w:val="26"/>
        </w:rPr>
        <w:t xml:space="preserve"> на капитальный ремонт кровли и чердачного перекрытия здания ДШИ городского округа </w:t>
      </w:r>
      <w:proofErr w:type="spellStart"/>
      <w:r w:rsidR="00B32079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 xml:space="preserve"> </w:t>
      </w:r>
      <w:r w:rsidR="005A1A4F">
        <w:rPr>
          <w:sz w:val="26"/>
          <w:szCs w:val="26"/>
        </w:rPr>
        <w:t>на сумму контракта 4 646</w:t>
      </w:r>
      <w:r w:rsidRPr="00312243">
        <w:rPr>
          <w:sz w:val="26"/>
          <w:szCs w:val="26"/>
        </w:rPr>
        <w:t>,</w:t>
      </w:r>
      <w:r w:rsidR="005A1A4F">
        <w:rPr>
          <w:sz w:val="26"/>
          <w:szCs w:val="26"/>
        </w:rPr>
        <w:t>7</w:t>
      </w:r>
      <w:r w:rsidRPr="00312243">
        <w:rPr>
          <w:sz w:val="26"/>
          <w:szCs w:val="26"/>
        </w:rPr>
        <w:t xml:space="preserve"> тыс. рублей, срок исполнения до 15 декабря 2022 </w:t>
      </w:r>
      <w:r w:rsidRPr="00820CE1">
        <w:rPr>
          <w:sz w:val="26"/>
          <w:szCs w:val="26"/>
        </w:rPr>
        <w:t>года.</w:t>
      </w:r>
    </w:p>
    <w:p w:rsidR="00C005FE" w:rsidRPr="00312243" w:rsidRDefault="00C005FE" w:rsidP="00C005F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Дополнительно заключены прямые договора:</w:t>
      </w:r>
    </w:p>
    <w:p w:rsidR="00C005FE" w:rsidRPr="00C005FE" w:rsidRDefault="00C005FE" w:rsidP="00C005F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C005FE">
        <w:rPr>
          <w:sz w:val="26"/>
          <w:szCs w:val="26"/>
        </w:rPr>
        <w:t>Договор № 1-КР/1 подряда от 22 июля 2022 года с ООО «Глобус» капитальный ремонт учебных мастерских на сумму 430,5 тыс. рублей;</w:t>
      </w:r>
    </w:p>
    <w:p w:rsidR="00C005FE" w:rsidRDefault="00C005FE" w:rsidP="00C005F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C005FE">
        <w:rPr>
          <w:sz w:val="26"/>
          <w:szCs w:val="26"/>
        </w:rPr>
        <w:t>Договор № 1-КР/2 подряда от 22 июля 2022 года с ООО «Глобус» капитальный ремонт учебных мастерских на сумму 503,1 тыс. рублей.</w:t>
      </w:r>
    </w:p>
    <w:p w:rsidR="00C005FE" w:rsidRPr="00BD7381" w:rsidRDefault="00062EB3" w:rsidP="00C005F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Ремонтные работы</w:t>
      </w:r>
      <w:r w:rsidR="00C005FE" w:rsidRPr="00BD7381">
        <w:rPr>
          <w:sz w:val="26"/>
          <w:szCs w:val="26"/>
        </w:rPr>
        <w:t xml:space="preserve"> художественного отделения ДШИ городского округа </w:t>
      </w:r>
      <w:proofErr w:type="spellStart"/>
      <w:r w:rsidR="00C005FE" w:rsidRPr="00BD7381">
        <w:rPr>
          <w:sz w:val="26"/>
          <w:szCs w:val="26"/>
        </w:rPr>
        <w:t>Эгвекинот</w:t>
      </w:r>
      <w:proofErr w:type="spellEnd"/>
      <w:r w:rsidR="00C005FE" w:rsidRPr="00BD7381">
        <w:rPr>
          <w:sz w:val="26"/>
          <w:szCs w:val="26"/>
        </w:rPr>
        <w:t xml:space="preserve"> выполнен</w:t>
      </w:r>
      <w:r>
        <w:rPr>
          <w:sz w:val="26"/>
          <w:szCs w:val="26"/>
        </w:rPr>
        <w:t>ы</w:t>
      </w:r>
      <w:r w:rsidR="00C005FE" w:rsidRPr="00BD7381">
        <w:rPr>
          <w:sz w:val="26"/>
          <w:szCs w:val="26"/>
        </w:rPr>
        <w:t xml:space="preserve"> в полном объеме</w:t>
      </w:r>
      <w:r w:rsidR="00076A3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общую </w:t>
      </w:r>
      <w:r w:rsidR="00076A34">
        <w:rPr>
          <w:sz w:val="26"/>
          <w:szCs w:val="26"/>
        </w:rPr>
        <w:t>сумму 5 580,3 тыс. рублей</w:t>
      </w:r>
      <w:r w:rsidR="00C005FE" w:rsidRPr="00BD7381">
        <w:rPr>
          <w:sz w:val="26"/>
          <w:szCs w:val="26"/>
        </w:rPr>
        <w:t>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312243">
        <w:rPr>
          <w:sz w:val="26"/>
          <w:szCs w:val="26"/>
        </w:rPr>
        <w:t xml:space="preserve">- заключен муниципальный контракт от 11.05.2022 № 2-КР с ООО «Глобус» </w:t>
      </w:r>
      <w:r w:rsidR="00B32079">
        <w:rPr>
          <w:sz w:val="26"/>
          <w:szCs w:val="26"/>
        </w:rPr>
        <w:t>на капитальный ремонт здания с</w:t>
      </w:r>
      <w:r w:rsidR="00B32079" w:rsidRPr="00820CE1">
        <w:rPr>
          <w:sz w:val="26"/>
          <w:szCs w:val="26"/>
        </w:rPr>
        <w:t>труктурно</w:t>
      </w:r>
      <w:r w:rsidR="00B32079">
        <w:rPr>
          <w:sz w:val="26"/>
          <w:szCs w:val="26"/>
        </w:rPr>
        <w:t>го подразделения</w:t>
      </w:r>
      <w:r w:rsidR="00B32079" w:rsidRPr="00820CE1">
        <w:rPr>
          <w:sz w:val="26"/>
          <w:szCs w:val="26"/>
        </w:rPr>
        <w:t xml:space="preserve"> в с. </w:t>
      </w:r>
      <w:proofErr w:type="spellStart"/>
      <w:r w:rsidR="00B32079" w:rsidRPr="00820CE1">
        <w:rPr>
          <w:sz w:val="26"/>
          <w:szCs w:val="26"/>
        </w:rPr>
        <w:t>Амгуэма</w:t>
      </w:r>
      <w:proofErr w:type="spellEnd"/>
      <w:r w:rsidR="00B32079" w:rsidRPr="00820CE1">
        <w:rPr>
          <w:sz w:val="26"/>
          <w:szCs w:val="26"/>
        </w:rPr>
        <w:t xml:space="preserve"> ДШИ городского округа </w:t>
      </w:r>
      <w:proofErr w:type="spellStart"/>
      <w:r w:rsidR="00B32079" w:rsidRPr="00820CE1">
        <w:rPr>
          <w:sz w:val="26"/>
          <w:szCs w:val="26"/>
        </w:rPr>
        <w:t>Эгвекинот</w:t>
      </w:r>
      <w:proofErr w:type="spellEnd"/>
      <w:r w:rsidR="00B32079" w:rsidRPr="00312243">
        <w:rPr>
          <w:sz w:val="26"/>
          <w:szCs w:val="26"/>
        </w:rPr>
        <w:t xml:space="preserve"> </w:t>
      </w:r>
      <w:r w:rsidRPr="00312243">
        <w:rPr>
          <w:sz w:val="26"/>
          <w:szCs w:val="26"/>
        </w:rPr>
        <w:t>на сумму 1</w:t>
      </w:r>
      <w:r w:rsidR="00062EB3">
        <w:rPr>
          <w:sz w:val="26"/>
          <w:szCs w:val="26"/>
        </w:rPr>
        <w:t>7</w:t>
      </w:r>
      <w:r w:rsidRPr="00312243">
        <w:rPr>
          <w:sz w:val="26"/>
          <w:szCs w:val="26"/>
        </w:rPr>
        <w:t> </w:t>
      </w:r>
      <w:r w:rsidR="00062EB3">
        <w:rPr>
          <w:sz w:val="26"/>
          <w:szCs w:val="26"/>
        </w:rPr>
        <w:t>858</w:t>
      </w:r>
      <w:r w:rsidRPr="00312243">
        <w:rPr>
          <w:sz w:val="26"/>
          <w:szCs w:val="26"/>
        </w:rPr>
        <w:t xml:space="preserve">,2 тыс. рублей, </w:t>
      </w:r>
      <w:r w:rsidR="007F5D50">
        <w:rPr>
          <w:sz w:val="26"/>
          <w:szCs w:val="26"/>
        </w:rPr>
        <w:t xml:space="preserve">оплата аванса произведена в размере </w:t>
      </w:r>
      <w:r w:rsidR="00FD7371">
        <w:rPr>
          <w:sz w:val="26"/>
          <w:szCs w:val="26"/>
        </w:rPr>
        <w:t>8 918,4 тыс. рублей.</w:t>
      </w:r>
      <w:proofErr w:type="gramEnd"/>
      <w:r w:rsidR="00FD7371">
        <w:rPr>
          <w:sz w:val="26"/>
          <w:szCs w:val="26"/>
        </w:rPr>
        <w:t xml:space="preserve"> </w:t>
      </w:r>
      <w:r w:rsidR="00FD7371" w:rsidRPr="00BD7381">
        <w:rPr>
          <w:sz w:val="26"/>
          <w:szCs w:val="26"/>
        </w:rPr>
        <w:t>В связи с выявлением неучтенного объема ремонтных работ</w:t>
      </w:r>
      <w:r w:rsidR="007F5D50">
        <w:rPr>
          <w:sz w:val="26"/>
          <w:szCs w:val="26"/>
        </w:rPr>
        <w:t xml:space="preserve"> </w:t>
      </w:r>
      <w:r w:rsidR="00FD7371" w:rsidRPr="00312243">
        <w:rPr>
          <w:sz w:val="26"/>
          <w:szCs w:val="26"/>
        </w:rPr>
        <w:t xml:space="preserve">срок </w:t>
      </w:r>
      <w:r w:rsidR="00981EA0">
        <w:rPr>
          <w:sz w:val="26"/>
          <w:szCs w:val="26"/>
        </w:rPr>
        <w:t>действия контракта продлен</w:t>
      </w:r>
      <w:r w:rsidR="00FD7371" w:rsidRPr="00312243">
        <w:rPr>
          <w:sz w:val="26"/>
          <w:szCs w:val="26"/>
        </w:rPr>
        <w:t xml:space="preserve"> до </w:t>
      </w:r>
      <w:r w:rsidR="00FD7371">
        <w:rPr>
          <w:sz w:val="26"/>
          <w:szCs w:val="26"/>
        </w:rPr>
        <w:t>20</w:t>
      </w:r>
      <w:r w:rsidR="00FD7371" w:rsidRPr="00312243">
        <w:rPr>
          <w:sz w:val="26"/>
          <w:szCs w:val="26"/>
        </w:rPr>
        <w:t xml:space="preserve"> </w:t>
      </w:r>
      <w:r w:rsidR="00FD7371">
        <w:rPr>
          <w:sz w:val="26"/>
          <w:szCs w:val="26"/>
        </w:rPr>
        <w:t>августа</w:t>
      </w:r>
      <w:r w:rsidR="00FD7371" w:rsidRPr="00312243">
        <w:rPr>
          <w:sz w:val="26"/>
          <w:szCs w:val="26"/>
        </w:rPr>
        <w:t xml:space="preserve"> 202</w:t>
      </w:r>
      <w:r w:rsidR="00FD7371">
        <w:rPr>
          <w:sz w:val="26"/>
          <w:szCs w:val="26"/>
        </w:rPr>
        <w:t>3</w:t>
      </w:r>
      <w:r w:rsidR="00FD7371" w:rsidRPr="00312243">
        <w:rPr>
          <w:sz w:val="26"/>
          <w:szCs w:val="26"/>
        </w:rPr>
        <w:t xml:space="preserve"> </w:t>
      </w:r>
      <w:r w:rsidR="00FD7371" w:rsidRPr="00820CE1">
        <w:rPr>
          <w:sz w:val="26"/>
          <w:szCs w:val="26"/>
        </w:rPr>
        <w:t>года</w:t>
      </w:r>
      <w:r w:rsidR="00981EA0">
        <w:rPr>
          <w:sz w:val="26"/>
          <w:szCs w:val="26"/>
        </w:rPr>
        <w:t>.</w:t>
      </w:r>
    </w:p>
    <w:p w:rsidR="00BD7381" w:rsidRPr="00312243" w:rsidRDefault="00BD7381" w:rsidP="00BD7381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BD7381">
        <w:rPr>
          <w:sz w:val="26"/>
          <w:szCs w:val="26"/>
        </w:rPr>
        <w:t>В связи с невозможностью провести подрядчику авансирование запланированных работ сложил</w:t>
      </w:r>
      <w:r>
        <w:rPr>
          <w:sz w:val="26"/>
          <w:szCs w:val="26"/>
        </w:rPr>
        <w:t>ся неиспользованный остаток</w:t>
      </w:r>
      <w:r w:rsidRPr="00BD7381">
        <w:rPr>
          <w:sz w:val="26"/>
          <w:szCs w:val="26"/>
        </w:rPr>
        <w:t xml:space="preserve"> </w:t>
      </w:r>
      <w:r w:rsidR="007F5D50">
        <w:rPr>
          <w:sz w:val="26"/>
          <w:szCs w:val="26"/>
        </w:rPr>
        <w:t xml:space="preserve">федерального бюджета </w:t>
      </w:r>
      <w:r w:rsidRPr="00BD7381">
        <w:rPr>
          <w:sz w:val="26"/>
          <w:szCs w:val="26"/>
        </w:rPr>
        <w:t xml:space="preserve">в размере 4652,6 тыс. рублей, </w:t>
      </w:r>
      <w:proofErr w:type="gramStart"/>
      <w:r w:rsidRPr="00BD7381">
        <w:rPr>
          <w:sz w:val="26"/>
          <w:szCs w:val="26"/>
        </w:rPr>
        <w:t>потребность</w:t>
      </w:r>
      <w:proofErr w:type="gramEnd"/>
      <w:r w:rsidRPr="00BD7381">
        <w:rPr>
          <w:sz w:val="26"/>
          <w:szCs w:val="26"/>
        </w:rPr>
        <w:t xml:space="preserve"> в которой заявлена у Министерства культуры Российской Федерации на 2023 год.</w:t>
      </w:r>
    </w:p>
    <w:p w:rsidR="00BD7381" w:rsidRDefault="00883789" w:rsidP="00BD7381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sz w:val="26"/>
          <w:szCs w:val="26"/>
        </w:rPr>
        <w:t>6</w:t>
      </w:r>
      <w:r w:rsidRPr="00F650F8">
        <w:rPr>
          <w:b/>
          <w:bCs/>
          <w:i/>
          <w:iCs/>
          <w:sz w:val="26"/>
          <w:szCs w:val="26"/>
        </w:rPr>
        <w:t>.</w:t>
      </w:r>
      <w:r w:rsidR="00AE4A8A">
        <w:rPr>
          <w:b/>
          <w:bCs/>
          <w:i/>
          <w:iCs/>
          <w:sz w:val="26"/>
          <w:szCs w:val="26"/>
        </w:rPr>
        <w:t>5</w:t>
      </w:r>
      <w:r w:rsidRPr="00F650F8">
        <w:rPr>
          <w:b/>
          <w:bCs/>
          <w:i/>
          <w:iCs/>
          <w:sz w:val="26"/>
          <w:szCs w:val="26"/>
        </w:rPr>
        <w:t xml:space="preserve"> «</w:t>
      </w:r>
      <w:r w:rsidR="00AE4A8A">
        <w:rPr>
          <w:b/>
          <w:bCs/>
          <w:i/>
          <w:iCs/>
          <w:sz w:val="26"/>
          <w:szCs w:val="26"/>
        </w:rPr>
        <w:t>Иные межбюджетные трансферты на создание модельных муниципальных библиотек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Pr="00315A29">
        <w:rPr>
          <w:sz w:val="26"/>
          <w:szCs w:val="26"/>
        </w:rPr>
        <w:t xml:space="preserve">за счет средств </w:t>
      </w:r>
      <w:r w:rsidR="00AE4A8A" w:rsidRPr="00315A29">
        <w:rPr>
          <w:sz w:val="26"/>
          <w:szCs w:val="26"/>
        </w:rPr>
        <w:t>федерального</w:t>
      </w:r>
      <w:r w:rsidRPr="00315A29">
        <w:rPr>
          <w:sz w:val="26"/>
          <w:szCs w:val="26"/>
        </w:rPr>
        <w:t xml:space="preserve"> бюджета 1</w:t>
      </w:r>
      <w:r w:rsidR="00AE4A8A" w:rsidRPr="00315A29">
        <w:rPr>
          <w:sz w:val="26"/>
          <w:szCs w:val="26"/>
        </w:rPr>
        <w:t>0</w:t>
      </w:r>
      <w:r w:rsidRPr="00315A29">
        <w:rPr>
          <w:sz w:val="26"/>
          <w:szCs w:val="26"/>
        </w:rPr>
        <w:t xml:space="preserve"> 000,0 тыс. рублей, освоено </w:t>
      </w:r>
      <w:r w:rsidR="009F5DC0" w:rsidRPr="00315A29">
        <w:rPr>
          <w:sz w:val="26"/>
          <w:szCs w:val="26"/>
        </w:rPr>
        <w:t>10</w:t>
      </w:r>
      <w:r w:rsidR="00312243" w:rsidRPr="00315A29">
        <w:rPr>
          <w:sz w:val="26"/>
          <w:szCs w:val="26"/>
        </w:rPr>
        <w:t xml:space="preserve"> 000</w:t>
      </w:r>
      <w:r w:rsidRPr="00315A29">
        <w:rPr>
          <w:sz w:val="26"/>
          <w:szCs w:val="26"/>
        </w:rPr>
        <w:t>,0 тыс. рубле</w:t>
      </w:r>
      <w:r w:rsidRPr="00312243">
        <w:rPr>
          <w:sz w:val="26"/>
          <w:szCs w:val="26"/>
        </w:rPr>
        <w:t>й.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В 2022 году будут переоснащены 2 муниципальные библиотеки по модельному стандарту. Заключены соглашения о предоставлении иного межбюджетного трансферта на создание модельных муниципальных библиотек с городским округом Анадырь от 18.01.2022 № 77701000-1-2022-005 и городским округом </w:t>
      </w:r>
      <w:proofErr w:type="spellStart"/>
      <w:r w:rsidRPr="00932B38">
        <w:rPr>
          <w:sz w:val="26"/>
          <w:szCs w:val="26"/>
        </w:rPr>
        <w:t>Эгвекинот</w:t>
      </w:r>
      <w:proofErr w:type="spellEnd"/>
      <w:r w:rsidRPr="00932B38">
        <w:rPr>
          <w:sz w:val="26"/>
          <w:szCs w:val="26"/>
        </w:rPr>
        <w:t xml:space="preserve"> от 19.01.2022 № 77715000-1-2022-004. Общий объем финансового обеспечения расходных обязатель</w:t>
      </w:r>
      <w:proofErr w:type="gramStart"/>
      <w:r w:rsidRPr="00932B38">
        <w:rPr>
          <w:sz w:val="26"/>
          <w:szCs w:val="26"/>
        </w:rPr>
        <w:t>ств пр</w:t>
      </w:r>
      <w:proofErr w:type="gramEnd"/>
      <w:r w:rsidRPr="00932B38">
        <w:rPr>
          <w:sz w:val="26"/>
          <w:szCs w:val="26"/>
        </w:rPr>
        <w:t xml:space="preserve">едусмотрен на сумму 10 000,0 тыс. рублей. 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proofErr w:type="gramStart"/>
      <w:r w:rsidRPr="00932B38">
        <w:rPr>
          <w:i/>
          <w:sz w:val="26"/>
          <w:szCs w:val="26"/>
        </w:rPr>
        <w:t xml:space="preserve">Муниципальным бюджетным учреждением городского округа Анадырь «Публичная библиотека им. </w:t>
      </w:r>
      <w:proofErr w:type="spellStart"/>
      <w:r w:rsidRPr="00932B38">
        <w:rPr>
          <w:i/>
          <w:sz w:val="26"/>
          <w:szCs w:val="26"/>
        </w:rPr>
        <w:t>Тана-Богораза</w:t>
      </w:r>
      <w:proofErr w:type="spellEnd"/>
      <w:r w:rsidRPr="00932B38">
        <w:rPr>
          <w:i/>
          <w:sz w:val="26"/>
          <w:szCs w:val="26"/>
        </w:rPr>
        <w:t>» заключены:</w:t>
      </w:r>
      <w:proofErr w:type="gramEnd"/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По результатам аукциона в электронной форме (от 18.03.2022 года в ЕИС извещение № 0188300005422000020) заключен контракт на ремонтно-строительные работы в помещениях библиотеки на сумму 3 025,00 тыс. рублей, срок выполнения работ до 30.08.2022 года. </w:t>
      </w:r>
      <w:r w:rsidR="007B47F6" w:rsidRPr="00932B38">
        <w:rPr>
          <w:sz w:val="26"/>
          <w:szCs w:val="26"/>
        </w:rPr>
        <w:t>Контракт исполнен.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21.04.2022 года заключён договор № Х210422-ЗС на поставку товара (мебели) с индивидуальным предпринимателем </w:t>
      </w:r>
      <w:proofErr w:type="spellStart"/>
      <w:r w:rsidRPr="00932B38">
        <w:rPr>
          <w:sz w:val="26"/>
          <w:szCs w:val="26"/>
        </w:rPr>
        <w:t>Хорошевым</w:t>
      </w:r>
      <w:proofErr w:type="spellEnd"/>
      <w:r w:rsidRPr="00932B38">
        <w:rPr>
          <w:sz w:val="26"/>
          <w:szCs w:val="26"/>
        </w:rPr>
        <w:t xml:space="preserve"> Ильёй Александровичем на сумму 52</w:t>
      </w:r>
      <w:r w:rsidR="007B47F6" w:rsidRPr="00932B38">
        <w:rPr>
          <w:sz w:val="26"/>
          <w:szCs w:val="26"/>
        </w:rPr>
        <w:t>3</w:t>
      </w:r>
      <w:r w:rsidRPr="00932B38">
        <w:rPr>
          <w:sz w:val="26"/>
          <w:szCs w:val="26"/>
        </w:rPr>
        <w:t xml:space="preserve">,8 тыс. рублей. </w:t>
      </w:r>
      <w:r w:rsidR="007B47F6" w:rsidRPr="00932B38">
        <w:rPr>
          <w:sz w:val="26"/>
          <w:szCs w:val="26"/>
        </w:rPr>
        <w:t>Договор исполнен. Поставка товара осуществлена.</w:t>
      </w:r>
      <w:r w:rsidRPr="00932B38">
        <w:rPr>
          <w:sz w:val="26"/>
          <w:szCs w:val="26"/>
        </w:rPr>
        <w:t xml:space="preserve"> 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25.04.2022 года заключён договор № 2/2022 </w:t>
      </w:r>
      <w:r w:rsidR="007B47F6" w:rsidRPr="00932B38">
        <w:rPr>
          <w:sz w:val="26"/>
          <w:szCs w:val="26"/>
        </w:rPr>
        <w:t xml:space="preserve">на поставку мебели </w:t>
      </w:r>
      <w:r w:rsidRPr="00932B38">
        <w:rPr>
          <w:sz w:val="26"/>
          <w:szCs w:val="26"/>
        </w:rPr>
        <w:t>с индивидуальным предпринимателем Уфимцевым Алексеем Евгеньевичем на сумму 599, 00 тыс. рублей. Срок исполнения договора с момента заключения по 30.08.2022 года.</w:t>
      </w:r>
      <w:r w:rsidR="00932B38" w:rsidRPr="00932B38">
        <w:rPr>
          <w:sz w:val="26"/>
          <w:szCs w:val="26"/>
        </w:rPr>
        <w:t xml:space="preserve"> Договор исполнен. Поставка товара осуществлена.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23.05.2022 года заключен контракт № 2 на поставку мебели с ООО «</w:t>
      </w:r>
      <w:proofErr w:type="spellStart"/>
      <w:r w:rsidRPr="00932B38">
        <w:rPr>
          <w:sz w:val="26"/>
          <w:szCs w:val="26"/>
        </w:rPr>
        <w:t>Евростандарт</w:t>
      </w:r>
      <w:proofErr w:type="spellEnd"/>
      <w:r w:rsidRPr="00932B38">
        <w:rPr>
          <w:sz w:val="26"/>
          <w:szCs w:val="26"/>
        </w:rPr>
        <w:t xml:space="preserve">-ДВ»,  сумма контракта составляет 283,0 тыс. рублей. Срок исполнения договора с момента заключения по 30.08.2022 года. ( Закупка № 0188300005422000032 в </w:t>
      </w:r>
      <w:r w:rsidRPr="00932B38">
        <w:rPr>
          <w:sz w:val="26"/>
          <w:szCs w:val="26"/>
        </w:rPr>
        <w:lastRenderedPageBreak/>
        <w:t>ЕИС от 04.05.2022 года).</w:t>
      </w:r>
      <w:r w:rsidR="007B47F6" w:rsidRPr="00932B38">
        <w:rPr>
          <w:sz w:val="26"/>
          <w:szCs w:val="26"/>
        </w:rPr>
        <w:t xml:space="preserve"> Контракт исполнен. Поставка товара осуществлена.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24.05.2022 года заключён договор № 3/2022 на поставку печатных изданий с АО «Издательство «Детская литература» на сумму 187,</w:t>
      </w:r>
      <w:r w:rsidR="007B47F6" w:rsidRPr="00932B38">
        <w:rPr>
          <w:sz w:val="26"/>
          <w:szCs w:val="26"/>
        </w:rPr>
        <w:t>4</w:t>
      </w:r>
      <w:r w:rsidRPr="00932B38">
        <w:rPr>
          <w:sz w:val="26"/>
          <w:szCs w:val="26"/>
        </w:rPr>
        <w:t xml:space="preserve"> тыс. рублей. </w:t>
      </w:r>
      <w:r w:rsidR="004D1682" w:rsidRPr="00932B38">
        <w:rPr>
          <w:sz w:val="26"/>
          <w:szCs w:val="26"/>
        </w:rPr>
        <w:t xml:space="preserve">Договор исполнен. </w:t>
      </w:r>
      <w:r w:rsidRPr="00932B38">
        <w:rPr>
          <w:sz w:val="26"/>
          <w:szCs w:val="26"/>
        </w:rPr>
        <w:t>Поставка товара осуществлена.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 24.05.2022 </w:t>
      </w:r>
      <w:r w:rsidR="00EE5410">
        <w:rPr>
          <w:sz w:val="26"/>
          <w:szCs w:val="26"/>
        </w:rPr>
        <w:t xml:space="preserve">года </w:t>
      </w:r>
      <w:r w:rsidRPr="00932B38">
        <w:rPr>
          <w:sz w:val="26"/>
          <w:szCs w:val="26"/>
        </w:rPr>
        <w:t>заключён муниципальный контракт № 2405/22  на поставку товара книжной продукции с ООО «Издательство «</w:t>
      </w:r>
      <w:proofErr w:type="spellStart"/>
      <w:r w:rsidRPr="00932B38">
        <w:rPr>
          <w:sz w:val="26"/>
          <w:szCs w:val="26"/>
        </w:rPr>
        <w:t>Эксмо</w:t>
      </w:r>
      <w:proofErr w:type="spellEnd"/>
      <w:r w:rsidRPr="00932B38">
        <w:rPr>
          <w:sz w:val="26"/>
          <w:szCs w:val="26"/>
        </w:rPr>
        <w:t>» на сумму 381,</w:t>
      </w:r>
      <w:r w:rsidR="007B47F6" w:rsidRPr="00932B38">
        <w:rPr>
          <w:sz w:val="26"/>
          <w:szCs w:val="26"/>
        </w:rPr>
        <w:t>8</w:t>
      </w:r>
      <w:r w:rsidRPr="00932B38">
        <w:rPr>
          <w:sz w:val="26"/>
          <w:szCs w:val="26"/>
        </w:rPr>
        <w:t>. Контракт исполнен. Поставка товара осуществлена.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i/>
          <w:sz w:val="26"/>
          <w:szCs w:val="26"/>
        </w:rPr>
        <w:t xml:space="preserve">Муниципальным автономным учреждением культуры «Централизованная библиотечная система городского округа </w:t>
      </w:r>
      <w:proofErr w:type="spellStart"/>
      <w:r w:rsidRPr="00AB2D7F">
        <w:rPr>
          <w:i/>
          <w:sz w:val="26"/>
          <w:szCs w:val="26"/>
        </w:rPr>
        <w:t>Эгвекинот</w:t>
      </w:r>
      <w:proofErr w:type="spellEnd"/>
      <w:r w:rsidRPr="00AB2D7F">
        <w:rPr>
          <w:i/>
          <w:sz w:val="26"/>
          <w:szCs w:val="26"/>
        </w:rPr>
        <w:t>»</w:t>
      </w:r>
      <w:r w:rsidRPr="00AB2D7F">
        <w:rPr>
          <w:sz w:val="26"/>
          <w:szCs w:val="26"/>
        </w:rPr>
        <w:t xml:space="preserve"> заключены следующие договора: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- договор № 22046 от 03 марта 2022 года на поставку мебели с ООО «Рад</w:t>
      </w:r>
      <w:r w:rsidR="00315A29">
        <w:rPr>
          <w:sz w:val="26"/>
          <w:szCs w:val="26"/>
        </w:rPr>
        <w:t xml:space="preserve">уга - </w:t>
      </w:r>
      <w:proofErr w:type="spellStart"/>
      <w:r w:rsidR="00315A29">
        <w:rPr>
          <w:sz w:val="26"/>
          <w:szCs w:val="26"/>
        </w:rPr>
        <w:t>ЛИКс</w:t>
      </w:r>
      <w:proofErr w:type="spellEnd"/>
      <w:r w:rsidR="00315A29">
        <w:rPr>
          <w:sz w:val="26"/>
          <w:szCs w:val="26"/>
        </w:rPr>
        <w:t xml:space="preserve"> Вами» на сумму 1949,</w:t>
      </w:r>
      <w:r w:rsidRPr="00AB2D7F">
        <w:rPr>
          <w:sz w:val="26"/>
          <w:szCs w:val="26"/>
        </w:rPr>
        <w:t>6 тыс. рублей. Договор исполнен</w:t>
      </w:r>
      <w:r w:rsidR="004D1682" w:rsidRPr="00AB2D7F">
        <w:rPr>
          <w:sz w:val="26"/>
          <w:szCs w:val="26"/>
        </w:rPr>
        <w:t>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- договор № ПТ-1137 от 10 марта 2022 года поставки интерактивного оборудования с ООО «Универсальные терминал системы» на сумму 252, 7 тыс. рублей</w:t>
      </w:r>
      <w:r w:rsidR="00AB2D7F" w:rsidRPr="00AB2D7F">
        <w:rPr>
          <w:sz w:val="26"/>
          <w:szCs w:val="26"/>
        </w:rPr>
        <w:t>. Договор исполнен.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- договор купли-продажи №Б-151/22 от 20.04.2022 года с ООО «Издательство </w:t>
      </w:r>
      <w:proofErr w:type="spellStart"/>
      <w:r w:rsidRPr="00AB2D7F">
        <w:rPr>
          <w:sz w:val="26"/>
          <w:szCs w:val="26"/>
        </w:rPr>
        <w:t>Эксмо</w:t>
      </w:r>
      <w:proofErr w:type="spellEnd"/>
      <w:r w:rsidRPr="00AB2D7F">
        <w:rPr>
          <w:sz w:val="26"/>
          <w:szCs w:val="26"/>
        </w:rPr>
        <w:t>» по за</w:t>
      </w:r>
      <w:r w:rsidR="005A1A4F">
        <w:rPr>
          <w:sz w:val="26"/>
          <w:szCs w:val="26"/>
        </w:rPr>
        <w:t>купке литературы, на сумму 313,3</w:t>
      </w:r>
      <w:r w:rsidRPr="00AB2D7F">
        <w:rPr>
          <w:sz w:val="26"/>
          <w:szCs w:val="26"/>
        </w:rPr>
        <w:t xml:space="preserve"> тыс. рублей</w:t>
      </w:r>
      <w:r w:rsidR="00AB2D7F" w:rsidRPr="00AB2D7F">
        <w:rPr>
          <w:sz w:val="26"/>
          <w:szCs w:val="26"/>
        </w:rPr>
        <w:t>.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>Договор исполнен.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- договор № 24/04-22 от 25.04.2022 года на внутренний косметический ремонт помещений МАУК «ЦБС городского округа </w:t>
      </w:r>
      <w:proofErr w:type="spellStart"/>
      <w:r w:rsidRPr="00AB2D7F">
        <w:rPr>
          <w:sz w:val="26"/>
          <w:szCs w:val="26"/>
        </w:rPr>
        <w:t>Эгвекинот</w:t>
      </w:r>
      <w:proofErr w:type="spellEnd"/>
      <w:r w:rsidRPr="00AB2D7F">
        <w:rPr>
          <w:sz w:val="26"/>
          <w:szCs w:val="26"/>
        </w:rPr>
        <w:t xml:space="preserve">» с ИП </w:t>
      </w:r>
      <w:proofErr w:type="spellStart"/>
      <w:r w:rsidRPr="00AB2D7F">
        <w:rPr>
          <w:sz w:val="26"/>
          <w:szCs w:val="26"/>
        </w:rPr>
        <w:t>Нетисов</w:t>
      </w:r>
      <w:proofErr w:type="spellEnd"/>
      <w:r w:rsidRPr="00AB2D7F">
        <w:rPr>
          <w:sz w:val="26"/>
          <w:szCs w:val="26"/>
        </w:rPr>
        <w:t xml:space="preserve"> </w:t>
      </w:r>
      <w:r w:rsidR="00315A29">
        <w:rPr>
          <w:sz w:val="26"/>
          <w:szCs w:val="26"/>
        </w:rPr>
        <w:t>Антон Федорович, на сумму 1847,8</w:t>
      </w:r>
      <w:r w:rsidRPr="00AB2D7F">
        <w:rPr>
          <w:sz w:val="26"/>
          <w:szCs w:val="26"/>
        </w:rPr>
        <w:t xml:space="preserve"> тыс. рублей</w:t>
      </w:r>
      <w:r w:rsidR="00932B38" w:rsidRPr="00AB2D7F">
        <w:rPr>
          <w:sz w:val="26"/>
          <w:szCs w:val="26"/>
        </w:rPr>
        <w:t xml:space="preserve">. </w:t>
      </w:r>
      <w:r w:rsidR="005A1A4F">
        <w:rPr>
          <w:sz w:val="26"/>
          <w:szCs w:val="26"/>
        </w:rPr>
        <w:t>Ремонтные работы выполнены</w:t>
      </w:r>
      <w:r w:rsidR="00932B38"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01.06.2022 года  заключен договор № 8421 на поставку книжных изданий  с АО «Молодая гвард</w:t>
      </w:r>
      <w:r w:rsidR="005A1A4F">
        <w:rPr>
          <w:sz w:val="26"/>
          <w:szCs w:val="26"/>
        </w:rPr>
        <w:t xml:space="preserve">ия» на сумму 194,5 тыс. рублей. </w:t>
      </w:r>
      <w:r w:rsidRPr="00AB2D7F">
        <w:rPr>
          <w:sz w:val="26"/>
          <w:szCs w:val="26"/>
        </w:rPr>
        <w:t xml:space="preserve"> </w:t>
      </w:r>
      <w:r w:rsidR="005A1A4F" w:rsidRPr="00AB2D7F">
        <w:rPr>
          <w:sz w:val="26"/>
          <w:szCs w:val="26"/>
        </w:rPr>
        <w:t>Договор исполнен.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08.06.2022 года заключен договор № Б-180/22 с  ООО «Издательство «</w:t>
      </w:r>
      <w:proofErr w:type="spellStart"/>
      <w:r w:rsidRPr="00AB2D7F">
        <w:rPr>
          <w:sz w:val="26"/>
          <w:szCs w:val="26"/>
        </w:rPr>
        <w:t>Эксмо</w:t>
      </w:r>
      <w:proofErr w:type="spellEnd"/>
      <w:r w:rsidRPr="00AB2D7F">
        <w:rPr>
          <w:sz w:val="26"/>
          <w:szCs w:val="26"/>
        </w:rPr>
        <w:t xml:space="preserve">» на поставку товара книжной </w:t>
      </w:r>
      <w:proofErr w:type="gramStart"/>
      <w:r w:rsidRPr="00AB2D7F">
        <w:rPr>
          <w:sz w:val="26"/>
          <w:szCs w:val="26"/>
        </w:rPr>
        <w:t>продукции</w:t>
      </w:r>
      <w:proofErr w:type="gramEnd"/>
      <w:r w:rsidRPr="00AB2D7F">
        <w:rPr>
          <w:sz w:val="26"/>
          <w:szCs w:val="26"/>
        </w:rPr>
        <w:t xml:space="preserve">  на сумму 442,</w:t>
      </w:r>
      <w:r w:rsidR="005A1A4F">
        <w:rPr>
          <w:sz w:val="26"/>
          <w:szCs w:val="26"/>
        </w:rPr>
        <w:t>1</w:t>
      </w:r>
      <w:r w:rsidRPr="00AB2D7F">
        <w:rPr>
          <w:sz w:val="26"/>
          <w:szCs w:val="26"/>
        </w:rPr>
        <w:t xml:space="preserve"> тыс. рублей, </w:t>
      </w:r>
      <w:r w:rsidR="005A1A4F" w:rsidRPr="00AB2D7F">
        <w:rPr>
          <w:sz w:val="26"/>
          <w:szCs w:val="26"/>
        </w:rPr>
        <w:t>Договор исполнен. Поставка товара осуществлена</w:t>
      </w:r>
      <w:r w:rsidRPr="00AB2D7F">
        <w:rPr>
          <w:sz w:val="26"/>
          <w:szCs w:val="26"/>
        </w:rPr>
        <w:t>.</w:t>
      </w:r>
    </w:p>
    <w:p w:rsidR="005A3AFD" w:rsidRPr="00C21004" w:rsidRDefault="005A3AFD" w:rsidP="005A3AF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8 «Региональный проект «Творческие люди» федерального проекта «Творческие люди»</w:t>
      </w:r>
      <w:r w:rsidRPr="00F650F8">
        <w:rPr>
          <w:sz w:val="26"/>
          <w:szCs w:val="26"/>
        </w:rPr>
        <w:t xml:space="preserve"> Государственной программой предусмотрено 1</w:t>
      </w:r>
      <w:r w:rsidR="00AE4A8A">
        <w:rPr>
          <w:sz w:val="26"/>
          <w:szCs w:val="26"/>
        </w:rPr>
        <w:t>57</w:t>
      </w:r>
      <w:r w:rsidRPr="00F650F8">
        <w:rPr>
          <w:sz w:val="26"/>
          <w:szCs w:val="26"/>
        </w:rPr>
        <w:t>,</w:t>
      </w:r>
      <w:r w:rsidR="00AE4A8A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в том ч</w:t>
      </w:r>
      <w:r w:rsidR="00AE4A8A">
        <w:rPr>
          <w:sz w:val="26"/>
          <w:szCs w:val="26"/>
        </w:rPr>
        <w:t>исле за счет окружного бюджета 7</w:t>
      </w:r>
      <w:r w:rsidRPr="00F650F8">
        <w:rPr>
          <w:sz w:val="26"/>
          <w:szCs w:val="26"/>
        </w:rPr>
        <w:t>,</w:t>
      </w:r>
      <w:r w:rsidR="00AE4A8A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за счет федерального </w:t>
      </w:r>
      <w:r w:rsidRPr="00C21004">
        <w:rPr>
          <w:sz w:val="26"/>
          <w:szCs w:val="26"/>
        </w:rPr>
        <w:t xml:space="preserve">бюджета 150,0 тыс. рублей, освоено </w:t>
      </w:r>
      <w:r w:rsidR="009F5DC0" w:rsidRPr="00C21004">
        <w:rPr>
          <w:sz w:val="26"/>
          <w:szCs w:val="26"/>
        </w:rPr>
        <w:t>1</w:t>
      </w:r>
      <w:r w:rsidRPr="00C21004">
        <w:rPr>
          <w:sz w:val="26"/>
          <w:szCs w:val="26"/>
        </w:rPr>
        <w:t>5</w:t>
      </w:r>
      <w:r w:rsidR="009F5DC0" w:rsidRPr="00C21004">
        <w:rPr>
          <w:sz w:val="26"/>
          <w:szCs w:val="26"/>
        </w:rPr>
        <w:t>3</w:t>
      </w:r>
      <w:r w:rsidRPr="00C21004">
        <w:rPr>
          <w:sz w:val="26"/>
          <w:szCs w:val="26"/>
        </w:rPr>
        <w:t>,</w:t>
      </w:r>
      <w:r w:rsidR="009F5DC0" w:rsidRPr="00C21004">
        <w:rPr>
          <w:sz w:val="26"/>
          <w:szCs w:val="26"/>
        </w:rPr>
        <w:t>1</w:t>
      </w:r>
      <w:r w:rsidRPr="00C21004">
        <w:rPr>
          <w:sz w:val="26"/>
          <w:szCs w:val="26"/>
        </w:rPr>
        <w:t xml:space="preserve"> тыс. рублей, в том числе за счет средств </w:t>
      </w:r>
      <w:r w:rsidR="00602CE7" w:rsidRPr="00C21004">
        <w:rPr>
          <w:sz w:val="26"/>
          <w:szCs w:val="26"/>
        </w:rPr>
        <w:t>окружного</w:t>
      </w:r>
      <w:r w:rsidRPr="00C21004">
        <w:rPr>
          <w:sz w:val="26"/>
          <w:szCs w:val="26"/>
        </w:rPr>
        <w:t xml:space="preserve"> бюджета</w:t>
      </w:r>
      <w:r w:rsidR="00602CE7" w:rsidRPr="00C21004">
        <w:rPr>
          <w:sz w:val="26"/>
          <w:szCs w:val="26"/>
        </w:rPr>
        <w:t xml:space="preserve"> </w:t>
      </w:r>
      <w:r w:rsidR="009F5DC0" w:rsidRPr="00C21004">
        <w:rPr>
          <w:sz w:val="26"/>
          <w:szCs w:val="26"/>
        </w:rPr>
        <w:t>3</w:t>
      </w:r>
      <w:r w:rsidR="00602CE7" w:rsidRPr="00C21004">
        <w:rPr>
          <w:sz w:val="26"/>
          <w:szCs w:val="26"/>
        </w:rPr>
        <w:t>,</w:t>
      </w:r>
      <w:r w:rsidR="009F5DC0" w:rsidRPr="00C21004">
        <w:rPr>
          <w:sz w:val="26"/>
          <w:szCs w:val="26"/>
        </w:rPr>
        <w:t>1</w:t>
      </w:r>
      <w:r w:rsidR="00602CE7" w:rsidRPr="00C21004">
        <w:rPr>
          <w:sz w:val="26"/>
          <w:szCs w:val="26"/>
        </w:rPr>
        <w:t xml:space="preserve"> тыс. рублей, за счет федерального бюджета </w:t>
      </w:r>
      <w:r w:rsidR="009F5DC0" w:rsidRPr="00C21004">
        <w:rPr>
          <w:sz w:val="26"/>
          <w:szCs w:val="26"/>
        </w:rPr>
        <w:t>1</w:t>
      </w:r>
      <w:r w:rsidR="00602CE7" w:rsidRPr="00C21004">
        <w:rPr>
          <w:sz w:val="26"/>
          <w:szCs w:val="26"/>
        </w:rPr>
        <w:t>50,0 тыс. рублей</w:t>
      </w:r>
      <w:r w:rsidRPr="00C21004">
        <w:rPr>
          <w:sz w:val="26"/>
          <w:szCs w:val="26"/>
        </w:rPr>
        <w:t>.</w:t>
      </w:r>
      <w:proofErr w:type="gramEnd"/>
    </w:p>
    <w:p w:rsidR="00932B38" w:rsidRPr="00932B38" w:rsidRDefault="00932B38" w:rsidP="00932B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рамках реализации Соглашения о предоставлении в 2022-2024 годах субсидии из федерального бюджета бюджету Чукотского автономного округа на поддержку отрасли культуры (государственная поддержка лучших работников сельских учреждений культуры и лучших работников сельских учреждений культуры) от 23.12.2021 № 054-09-2022-603, в соответствии с Порядком 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 первом квартале</w:t>
      </w:r>
      <w:proofErr w:type="gramEnd"/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Департаментом проведены конкурсы:</w:t>
      </w:r>
    </w:p>
    <w:p w:rsidR="00932B38" w:rsidRPr="00932B38" w:rsidRDefault="00932B38" w:rsidP="00932B38">
      <w:pPr>
        <w:pStyle w:val="1"/>
        <w:spacing w:before="0" w:after="0"/>
        <w:ind w:firstLine="709"/>
        <w:jc w:val="both"/>
        <w:rPr>
          <w:rStyle w:val="af3"/>
          <w:rFonts w:ascii="Times New Roman" w:hAnsi="Times New Roman" w:cs="Times New Roman"/>
          <w:color w:val="auto"/>
          <w:sz w:val="26"/>
          <w:szCs w:val="26"/>
        </w:rPr>
      </w:pPr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- </w:t>
      </w:r>
      <w:r w:rsidRPr="00932B38">
        <w:rPr>
          <w:rStyle w:val="af3"/>
          <w:rFonts w:ascii="Times New Roman" w:hAnsi="Times New Roman" w:cs="Times New Roman"/>
          <w:color w:val="auto"/>
          <w:sz w:val="26"/>
          <w:szCs w:val="26"/>
        </w:rPr>
        <w:t>на получение государственной поддержки лучших работников сельских учреждений культуры;</w:t>
      </w:r>
    </w:p>
    <w:p w:rsidR="00932B38" w:rsidRPr="00932B38" w:rsidRDefault="00932B38" w:rsidP="00932B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32B38">
        <w:rPr>
          <w:rStyle w:val="af3"/>
          <w:rFonts w:ascii="Times New Roman" w:hAnsi="Times New Roman" w:cs="Times New Roman"/>
          <w:color w:val="auto"/>
          <w:sz w:val="26"/>
          <w:szCs w:val="26"/>
        </w:rPr>
        <w:t>- на получение государственной поддержки лучших сельских учреждений культуры</w:t>
      </w:r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932B38" w:rsidRPr="00932B38" w:rsidRDefault="00932B38" w:rsidP="00932B38">
      <w:pPr>
        <w:ind w:firstLine="709"/>
        <w:rPr>
          <w:sz w:val="26"/>
          <w:szCs w:val="26"/>
        </w:rPr>
      </w:pPr>
      <w:r w:rsidRPr="00932B38">
        <w:rPr>
          <w:sz w:val="26"/>
          <w:szCs w:val="26"/>
        </w:rPr>
        <w:t>По итогам конкурсного отбора победителями были признаны: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- лучшие работники сельских учреждений культуры – Никулина Марина Александровна – режиссер первой категории Дома культуры с. </w:t>
      </w:r>
      <w:proofErr w:type="spellStart"/>
      <w:r w:rsidRPr="00932B38">
        <w:rPr>
          <w:sz w:val="26"/>
          <w:szCs w:val="26"/>
        </w:rPr>
        <w:t>Мейныпильгыно</w:t>
      </w:r>
      <w:proofErr w:type="spellEnd"/>
      <w:r w:rsidRPr="00932B38">
        <w:rPr>
          <w:sz w:val="26"/>
          <w:szCs w:val="26"/>
        </w:rPr>
        <w:t xml:space="preserve"> Муниципального бюджетного учреждения «Центр культуры и досуга» Анадырского муниципального района;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lastRenderedPageBreak/>
        <w:t>- лучшие сельские учреждения культуры – Муниципальное бюджетное учреждение культуры «Центр культуры Чукотского муниципального района».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В рамках реализации данного мероприятия Департаментом были заключены соглашения: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- с Администрацией Чукотского муниципального района (Соглашение о предоставлении субсидии из окружного бюджета бюджету муниципального образования Чукотского муниципального района на государственную  поддержку отрасли культуры (государственная поддержка лучших сельских учреждений культуры) от 30 мая 2022 года № 77633000-1-2022-009).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- с Администрацией Анадырского муниципального района (Соглашение о предоставлении субсидии из окружного бюджета бюджету Анадырского муниципального района на государственную поддержку отрасли культуры (государственная поддержка лучших работников сельских учреждений культуры) от 27 мая 2022 года № 77603000-1-2022-010).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По состоянию на отчетную дату была оказана государственная поддержка Никулиной М.А. (лучшему работнику сельских учреждений культуры) в размере 51,0 тыс. рублей.</w:t>
      </w:r>
    </w:p>
    <w:p w:rsidR="00315A29" w:rsidRDefault="00932B38" w:rsidP="00315A29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Государственная поддержка в размере 102,1 тыс. рублей</w:t>
      </w:r>
      <w:r w:rsidR="00315A29">
        <w:rPr>
          <w:sz w:val="26"/>
          <w:szCs w:val="26"/>
        </w:rPr>
        <w:t xml:space="preserve"> </w:t>
      </w:r>
      <w:r w:rsidR="00315A29" w:rsidRPr="00932B38">
        <w:rPr>
          <w:sz w:val="26"/>
          <w:szCs w:val="26"/>
        </w:rPr>
        <w:t>была оказана</w:t>
      </w:r>
      <w:r w:rsidRPr="00932B38">
        <w:rPr>
          <w:sz w:val="26"/>
          <w:szCs w:val="26"/>
        </w:rPr>
        <w:t xml:space="preserve"> Центру культуры Ч</w:t>
      </w:r>
      <w:r w:rsidR="00315A29">
        <w:rPr>
          <w:sz w:val="26"/>
          <w:szCs w:val="26"/>
        </w:rPr>
        <w:t>укотского муниципального района</w:t>
      </w:r>
      <w:r w:rsidRPr="00932B38">
        <w:rPr>
          <w:sz w:val="26"/>
          <w:szCs w:val="26"/>
        </w:rPr>
        <w:t xml:space="preserve">, средства направлены на закупку оборудования и музыкальных инструментов (настольный микшерный пульт, цифровая ударная установка и набор барабанных </w:t>
      </w:r>
      <w:r w:rsidRPr="00315A29">
        <w:rPr>
          <w:sz w:val="26"/>
          <w:szCs w:val="26"/>
        </w:rPr>
        <w:t>палочек) для ДК с. Лаврентия.</w:t>
      </w:r>
      <w:r w:rsidR="00315A29" w:rsidRPr="00315A29">
        <w:rPr>
          <w:sz w:val="26"/>
          <w:szCs w:val="26"/>
        </w:rPr>
        <w:t xml:space="preserve"> Поставка товара осуществлена в полном объеме.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883789" w:rsidRPr="006521F7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2. Подпрограмма «Укрепление единого культурного пространства и развитие межнациональных отношений», % исполнения </w:t>
      </w:r>
      <w:r w:rsidRPr="006521F7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C00DEE">
        <w:rPr>
          <w:b/>
          <w:bCs/>
          <w:sz w:val="26"/>
          <w:szCs w:val="26"/>
          <w:shd w:val="clear" w:color="auto" w:fill="FFFFFF"/>
        </w:rPr>
        <w:t>99</w:t>
      </w:r>
      <w:r w:rsidR="00945306">
        <w:rPr>
          <w:b/>
          <w:bCs/>
          <w:sz w:val="26"/>
          <w:szCs w:val="26"/>
          <w:shd w:val="clear" w:color="auto" w:fill="FFFFFF"/>
        </w:rPr>
        <w:t>,7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«Укрепление единого культурного пространства и развитие межнациональных отношений» в 202</w:t>
      </w:r>
      <w:r w:rsidR="00AE4A8A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</w:t>
      </w:r>
      <w:r w:rsidRPr="006521F7">
        <w:rPr>
          <w:sz w:val="26"/>
          <w:szCs w:val="26"/>
        </w:rPr>
        <w:t xml:space="preserve">предусмотрено за счет средств окружного бюджета </w:t>
      </w:r>
      <w:r w:rsidR="00BD3744" w:rsidRPr="006521F7">
        <w:rPr>
          <w:sz w:val="26"/>
          <w:szCs w:val="26"/>
        </w:rPr>
        <w:t>36</w:t>
      </w:r>
      <w:r w:rsidR="009F5DC0">
        <w:rPr>
          <w:sz w:val="26"/>
          <w:szCs w:val="26"/>
          <w:lang w:val="en-US"/>
        </w:rPr>
        <w:t> </w:t>
      </w:r>
      <w:r w:rsidR="009F5DC0">
        <w:rPr>
          <w:sz w:val="26"/>
          <w:szCs w:val="26"/>
        </w:rPr>
        <w:t>786,</w:t>
      </w:r>
      <w:r w:rsidR="00BD3744" w:rsidRPr="006521F7">
        <w:rPr>
          <w:sz w:val="26"/>
          <w:szCs w:val="26"/>
        </w:rPr>
        <w:t>9</w:t>
      </w:r>
      <w:r w:rsidRPr="006521F7">
        <w:rPr>
          <w:sz w:val="26"/>
          <w:szCs w:val="26"/>
        </w:rPr>
        <w:t xml:space="preserve"> тыс. рублей, </w:t>
      </w:r>
      <w:r w:rsidR="009F5DC0">
        <w:rPr>
          <w:sz w:val="26"/>
          <w:szCs w:val="26"/>
        </w:rPr>
        <w:t xml:space="preserve">сводной бюджетной росписью 32 840,1 тыс. рублей, </w:t>
      </w:r>
      <w:r w:rsidRPr="006521F7">
        <w:rPr>
          <w:sz w:val="26"/>
          <w:szCs w:val="26"/>
        </w:rPr>
        <w:t xml:space="preserve">из </w:t>
      </w:r>
      <w:r w:rsidRPr="00C00DEE">
        <w:rPr>
          <w:sz w:val="26"/>
          <w:szCs w:val="26"/>
        </w:rPr>
        <w:t xml:space="preserve">них освоено </w:t>
      </w:r>
      <w:r w:rsidR="009F5DC0" w:rsidRPr="00C00DEE">
        <w:rPr>
          <w:sz w:val="26"/>
          <w:szCs w:val="26"/>
        </w:rPr>
        <w:t>32</w:t>
      </w:r>
      <w:r w:rsidR="006521F7" w:rsidRPr="00C00DEE">
        <w:rPr>
          <w:sz w:val="26"/>
          <w:szCs w:val="26"/>
        </w:rPr>
        <w:t> </w:t>
      </w:r>
      <w:r w:rsidR="00945306">
        <w:rPr>
          <w:sz w:val="26"/>
          <w:szCs w:val="26"/>
        </w:rPr>
        <w:t>735</w:t>
      </w:r>
      <w:r w:rsidR="006521F7" w:rsidRPr="00C00DEE">
        <w:rPr>
          <w:sz w:val="26"/>
          <w:szCs w:val="26"/>
        </w:rPr>
        <w:t>,</w:t>
      </w:r>
      <w:r w:rsidR="00945306">
        <w:rPr>
          <w:sz w:val="26"/>
          <w:szCs w:val="26"/>
        </w:rPr>
        <w:t>4</w:t>
      </w:r>
      <w:r w:rsidRPr="00C00DEE">
        <w:rPr>
          <w:sz w:val="26"/>
          <w:szCs w:val="26"/>
        </w:rPr>
        <w:t xml:space="preserve"> тыс. рублей</w:t>
      </w:r>
      <w:r w:rsidRPr="00F650F8">
        <w:rPr>
          <w:sz w:val="26"/>
          <w:szCs w:val="26"/>
        </w:rPr>
        <w:t>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1 «Сохранение и развитие традиционной народной культуры, нематериального культурного наследия народов Чукотского автономного округа»</w:t>
      </w:r>
      <w:r w:rsidRPr="00F650F8">
        <w:rPr>
          <w:sz w:val="26"/>
          <w:szCs w:val="26"/>
        </w:rPr>
        <w:t xml:space="preserve"> Государственной программой предусмотрено за счет средств окружного бюджета </w:t>
      </w:r>
      <w:r w:rsidR="00BD3744" w:rsidRPr="00BD3744">
        <w:rPr>
          <w:sz w:val="26"/>
          <w:szCs w:val="26"/>
        </w:rPr>
        <w:t>9</w:t>
      </w:r>
      <w:r w:rsidR="005969AC" w:rsidRPr="00F650F8">
        <w:rPr>
          <w:sz w:val="26"/>
          <w:szCs w:val="26"/>
        </w:rPr>
        <w:t> </w:t>
      </w:r>
      <w:r w:rsidR="00981A9A" w:rsidRPr="00981A9A">
        <w:rPr>
          <w:sz w:val="26"/>
          <w:szCs w:val="26"/>
        </w:rPr>
        <w:t>040</w:t>
      </w:r>
      <w:r w:rsidR="005969AC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0 тыс. рублей, </w:t>
      </w:r>
      <w:r w:rsidR="00981A9A" w:rsidRPr="00981A9A">
        <w:rPr>
          <w:sz w:val="26"/>
          <w:szCs w:val="26"/>
        </w:rPr>
        <w:t xml:space="preserve"> </w:t>
      </w:r>
      <w:r w:rsidR="00981A9A">
        <w:rPr>
          <w:sz w:val="26"/>
          <w:szCs w:val="26"/>
        </w:rPr>
        <w:t xml:space="preserve">сводной бюджетной росписью 8 542,3 тыс. рублей, </w:t>
      </w:r>
      <w:r w:rsidR="005969AC" w:rsidRPr="00F650F8">
        <w:rPr>
          <w:sz w:val="26"/>
          <w:szCs w:val="26"/>
        </w:rPr>
        <w:t xml:space="preserve">из </w:t>
      </w:r>
      <w:r w:rsidR="005969AC" w:rsidRPr="00C00DEE">
        <w:rPr>
          <w:sz w:val="26"/>
          <w:szCs w:val="26"/>
        </w:rPr>
        <w:t xml:space="preserve">них освоено </w:t>
      </w:r>
      <w:r w:rsidR="00981A9A" w:rsidRPr="00C00DEE">
        <w:rPr>
          <w:sz w:val="26"/>
          <w:szCs w:val="26"/>
        </w:rPr>
        <w:t>8</w:t>
      </w:r>
      <w:r w:rsidR="006521F7" w:rsidRPr="00C00DEE">
        <w:rPr>
          <w:sz w:val="26"/>
          <w:szCs w:val="26"/>
        </w:rPr>
        <w:t xml:space="preserve"> </w:t>
      </w:r>
      <w:r w:rsidR="00945306">
        <w:rPr>
          <w:sz w:val="26"/>
          <w:szCs w:val="26"/>
        </w:rPr>
        <w:t>709</w:t>
      </w:r>
      <w:r w:rsidR="00C30338" w:rsidRPr="00C00DEE">
        <w:rPr>
          <w:sz w:val="26"/>
          <w:szCs w:val="26"/>
        </w:rPr>
        <w:t>,</w:t>
      </w:r>
      <w:r w:rsidR="00981A9A" w:rsidRPr="00C00DEE">
        <w:rPr>
          <w:sz w:val="26"/>
          <w:szCs w:val="26"/>
        </w:rPr>
        <w:t>6</w:t>
      </w:r>
      <w:r w:rsidRPr="00C00DEE">
        <w:rPr>
          <w:sz w:val="26"/>
          <w:szCs w:val="26"/>
        </w:rPr>
        <w:t xml:space="preserve"> тыс. </w:t>
      </w:r>
      <w:r w:rsidRPr="006521F7">
        <w:rPr>
          <w:sz w:val="26"/>
          <w:szCs w:val="26"/>
        </w:rPr>
        <w:t>рублей</w:t>
      </w:r>
      <w:r w:rsidRPr="00F650F8">
        <w:rPr>
          <w:sz w:val="26"/>
          <w:szCs w:val="26"/>
        </w:rPr>
        <w:t>.</w:t>
      </w:r>
    </w:p>
    <w:p w:rsidR="00883789" w:rsidRPr="00AE66F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«Поддержка, развитие и популяризация народных художественных промыслов Чукотского автономного округа»</w:t>
      </w:r>
      <w:r w:rsidRPr="00F650F8">
        <w:rPr>
          <w:sz w:val="26"/>
          <w:szCs w:val="26"/>
        </w:rPr>
        <w:t xml:space="preserve"> предусмотрено средств окружного бюджета 750,0 тыс. рублей, из </w:t>
      </w:r>
      <w:r w:rsidRPr="00AF36AC">
        <w:rPr>
          <w:sz w:val="26"/>
          <w:szCs w:val="26"/>
        </w:rPr>
        <w:t xml:space="preserve">которых освоено </w:t>
      </w:r>
      <w:r w:rsidR="00981A9A" w:rsidRPr="00AF36AC">
        <w:rPr>
          <w:sz w:val="26"/>
          <w:szCs w:val="26"/>
        </w:rPr>
        <w:t>740</w:t>
      </w:r>
      <w:r w:rsidR="002861D4" w:rsidRPr="00AF36AC">
        <w:rPr>
          <w:sz w:val="26"/>
          <w:szCs w:val="26"/>
        </w:rPr>
        <w:t>,</w:t>
      </w:r>
      <w:r w:rsidR="00981A9A" w:rsidRPr="00AF36AC">
        <w:rPr>
          <w:sz w:val="26"/>
          <w:szCs w:val="26"/>
        </w:rPr>
        <w:t>0</w:t>
      </w:r>
      <w:r w:rsidRPr="00AF36AC">
        <w:rPr>
          <w:sz w:val="26"/>
          <w:szCs w:val="26"/>
        </w:rPr>
        <w:t xml:space="preserve"> тыс. рублей</w:t>
      </w:r>
      <w:r w:rsidRPr="00AE66F2">
        <w:rPr>
          <w:sz w:val="26"/>
          <w:szCs w:val="26"/>
        </w:rPr>
        <w:t xml:space="preserve">. </w:t>
      </w:r>
    </w:p>
    <w:p w:rsidR="002861D4" w:rsidRPr="002861D4" w:rsidRDefault="00EE5410" w:rsidP="0028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ГБУ ЧАО «</w:t>
      </w:r>
      <w:r w:rsidR="002861D4" w:rsidRPr="002861D4">
        <w:rPr>
          <w:sz w:val="26"/>
          <w:szCs w:val="26"/>
        </w:rPr>
        <w:t>Музейный Центр «Наследие Чукотки»</w:t>
      </w:r>
      <w:r>
        <w:rPr>
          <w:sz w:val="26"/>
          <w:szCs w:val="26"/>
        </w:rPr>
        <w:t>»</w:t>
      </w:r>
      <w:r w:rsidR="002861D4" w:rsidRPr="002861D4">
        <w:rPr>
          <w:sz w:val="26"/>
          <w:szCs w:val="26"/>
        </w:rPr>
        <w:t xml:space="preserve"> в отчетный период организовал следующие мероприятия за счет средств субсидии:</w:t>
      </w:r>
    </w:p>
    <w:p w:rsidR="002861D4" w:rsidRPr="002861D4" w:rsidRDefault="002861D4" w:rsidP="002861D4">
      <w:pPr>
        <w:ind w:firstLine="709"/>
        <w:jc w:val="both"/>
        <w:rPr>
          <w:sz w:val="26"/>
          <w:szCs w:val="26"/>
        </w:rPr>
      </w:pPr>
      <w:r w:rsidRPr="002861D4">
        <w:rPr>
          <w:sz w:val="26"/>
          <w:szCs w:val="26"/>
        </w:rPr>
        <w:t>- март – организовано заочное участие мастеров народных художественных промыслов в выставке Российской недели искусств «Декоративно-прикладное искусства Чукотки» (г. Москва);</w:t>
      </w:r>
    </w:p>
    <w:p w:rsidR="002861D4" w:rsidRPr="002861D4" w:rsidRDefault="002861D4" w:rsidP="002861D4">
      <w:pPr>
        <w:ind w:firstLine="709"/>
        <w:jc w:val="both"/>
        <w:rPr>
          <w:sz w:val="26"/>
          <w:szCs w:val="26"/>
        </w:rPr>
      </w:pPr>
      <w:r w:rsidRPr="002861D4">
        <w:rPr>
          <w:sz w:val="26"/>
          <w:szCs w:val="26"/>
        </w:rPr>
        <w:t>- март-июль 2022 года – организована передвижная выставки «Традиционная одежда народов Чукотки» в Северокавказском филиале Государственного музея искусства народов Востока (г. Майкоп Республики Адыгея);</w:t>
      </w:r>
    </w:p>
    <w:p w:rsidR="002861D4" w:rsidRDefault="002861D4" w:rsidP="002861D4">
      <w:pPr>
        <w:ind w:firstLine="709"/>
        <w:jc w:val="both"/>
        <w:rPr>
          <w:sz w:val="26"/>
          <w:szCs w:val="26"/>
        </w:rPr>
      </w:pPr>
      <w:r w:rsidRPr="002861D4">
        <w:rPr>
          <w:sz w:val="26"/>
          <w:szCs w:val="26"/>
        </w:rPr>
        <w:t xml:space="preserve">- апрель 2022 года – в Музейном Центре «Наследие Чукотки» организованы выставки мастеров-косторезов Александра Ивановича </w:t>
      </w:r>
      <w:proofErr w:type="spellStart"/>
      <w:r w:rsidRPr="002861D4">
        <w:rPr>
          <w:sz w:val="26"/>
          <w:szCs w:val="26"/>
        </w:rPr>
        <w:t>Дьячкова</w:t>
      </w:r>
      <w:proofErr w:type="spellEnd"/>
      <w:r w:rsidRPr="002861D4">
        <w:rPr>
          <w:sz w:val="26"/>
          <w:szCs w:val="26"/>
        </w:rPr>
        <w:t xml:space="preserve"> из г. Магадана и Александра Серг</w:t>
      </w:r>
      <w:r w:rsidR="00AB2D7F">
        <w:rPr>
          <w:sz w:val="26"/>
          <w:szCs w:val="26"/>
        </w:rPr>
        <w:t xml:space="preserve">еевича </w:t>
      </w:r>
      <w:proofErr w:type="spellStart"/>
      <w:r w:rsidR="00AB2D7F">
        <w:rPr>
          <w:sz w:val="26"/>
          <w:szCs w:val="26"/>
        </w:rPr>
        <w:t>Рультырея</w:t>
      </w:r>
      <w:proofErr w:type="spellEnd"/>
      <w:r w:rsidR="00AB2D7F">
        <w:rPr>
          <w:sz w:val="26"/>
          <w:szCs w:val="26"/>
        </w:rPr>
        <w:t xml:space="preserve"> из г. </w:t>
      </w:r>
      <w:proofErr w:type="spellStart"/>
      <w:r w:rsidR="00AB2D7F">
        <w:rPr>
          <w:sz w:val="26"/>
          <w:szCs w:val="26"/>
        </w:rPr>
        <w:t>Билибино</w:t>
      </w:r>
      <w:proofErr w:type="spellEnd"/>
      <w:r w:rsidR="00AB2D7F">
        <w:rPr>
          <w:sz w:val="26"/>
          <w:szCs w:val="26"/>
        </w:rPr>
        <w:t>;</w:t>
      </w:r>
    </w:p>
    <w:p w:rsidR="00AF36AC" w:rsidRDefault="00AB2D7F" w:rsidP="00AB2D7F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lastRenderedPageBreak/>
        <w:t>- сентябрь 2022 года - участие мастеров народных художественных промыслов в XVII Международной выставке-ярмарке «Сокровища Севера. Мастера и художники России» (12.09.2022 – 18.09.2022, г. Москва, ВДНХ, павильон № 55)</w:t>
      </w:r>
      <w:r w:rsidR="00AF36AC">
        <w:rPr>
          <w:sz w:val="26"/>
          <w:szCs w:val="26"/>
        </w:rPr>
        <w:t>;</w:t>
      </w:r>
    </w:p>
    <w:p w:rsidR="00AF36AC" w:rsidRPr="00AF36AC" w:rsidRDefault="00AF36AC" w:rsidP="00AF36AC">
      <w:pPr>
        <w:ind w:firstLine="709"/>
        <w:jc w:val="both"/>
        <w:rPr>
          <w:sz w:val="26"/>
          <w:szCs w:val="26"/>
        </w:rPr>
      </w:pPr>
      <w:r w:rsidRPr="00AF36AC">
        <w:rPr>
          <w:sz w:val="26"/>
          <w:szCs w:val="26"/>
        </w:rPr>
        <w:t xml:space="preserve">- декабрь 2022 года – участие во II Всероссийской выставке-конкурсе «Охота в произведениях мастеров и художников народных художественных промыслов России «Московский сокольничий» в рамках выставки «Ладья. Зимняя сказка-2022» (с 14 декабря по 18 декабря 2022, г. Москва, </w:t>
      </w:r>
      <w:r w:rsidRPr="00AF36AC">
        <w:rPr>
          <w:sz w:val="26"/>
          <w:szCs w:val="26"/>
          <w:shd w:val="clear" w:color="auto" w:fill="FFFFFF"/>
        </w:rPr>
        <w:t>ЦВК «Экспоцентр»</w:t>
      </w:r>
      <w:r w:rsidRPr="00AF36AC">
        <w:rPr>
          <w:sz w:val="26"/>
          <w:szCs w:val="26"/>
        </w:rPr>
        <w:t>).</w:t>
      </w:r>
    </w:p>
    <w:p w:rsidR="00883789" w:rsidRPr="008B6979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1.2. «Поддержка, сохранение, развитие и популяризация нематериально-культурного наследия народов Чукотского автономного округа»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за счет средств окружного бюджета </w:t>
      </w:r>
      <w:r w:rsidRPr="008B6979">
        <w:rPr>
          <w:sz w:val="26"/>
          <w:szCs w:val="26"/>
        </w:rPr>
        <w:t xml:space="preserve">предусмотрено </w:t>
      </w:r>
      <w:r w:rsidR="00BD3744" w:rsidRPr="008B6979">
        <w:rPr>
          <w:sz w:val="26"/>
          <w:szCs w:val="26"/>
        </w:rPr>
        <w:t>6</w:t>
      </w:r>
      <w:r w:rsidR="005969AC" w:rsidRPr="008B6979">
        <w:rPr>
          <w:sz w:val="26"/>
          <w:szCs w:val="26"/>
        </w:rPr>
        <w:t xml:space="preserve"> </w:t>
      </w:r>
      <w:r w:rsidR="00BD3744" w:rsidRPr="008B6979">
        <w:rPr>
          <w:sz w:val="26"/>
          <w:szCs w:val="26"/>
        </w:rPr>
        <w:t>8</w:t>
      </w:r>
      <w:r w:rsidR="005969AC" w:rsidRPr="008B6979">
        <w:rPr>
          <w:sz w:val="26"/>
          <w:szCs w:val="26"/>
        </w:rPr>
        <w:t>5</w:t>
      </w:r>
      <w:r w:rsidRPr="008B6979">
        <w:rPr>
          <w:sz w:val="26"/>
          <w:szCs w:val="26"/>
        </w:rPr>
        <w:t xml:space="preserve">0,0 тыс. рублей, </w:t>
      </w:r>
      <w:r w:rsidR="00540C40">
        <w:rPr>
          <w:sz w:val="26"/>
          <w:szCs w:val="26"/>
        </w:rPr>
        <w:t xml:space="preserve">сводной бюджетной росписью 6 352,3 тыс. </w:t>
      </w:r>
      <w:r w:rsidR="00540C40" w:rsidRPr="00C00DEE">
        <w:rPr>
          <w:sz w:val="26"/>
          <w:szCs w:val="26"/>
        </w:rPr>
        <w:t xml:space="preserve">рублей, </w:t>
      </w:r>
      <w:r w:rsidR="005969AC" w:rsidRPr="00C00DEE">
        <w:rPr>
          <w:sz w:val="26"/>
          <w:szCs w:val="26"/>
        </w:rPr>
        <w:t xml:space="preserve">освоено </w:t>
      </w:r>
      <w:r w:rsidR="00540C40" w:rsidRPr="00C00DEE">
        <w:rPr>
          <w:sz w:val="26"/>
          <w:szCs w:val="26"/>
        </w:rPr>
        <w:t>6</w:t>
      </w:r>
      <w:r w:rsidR="00F77C8E" w:rsidRPr="00C00DEE">
        <w:rPr>
          <w:sz w:val="26"/>
          <w:szCs w:val="26"/>
        </w:rPr>
        <w:t> </w:t>
      </w:r>
      <w:r w:rsidR="00E93A08">
        <w:rPr>
          <w:sz w:val="26"/>
          <w:szCs w:val="26"/>
        </w:rPr>
        <w:t>529</w:t>
      </w:r>
      <w:r w:rsidR="00F77C8E" w:rsidRPr="00C00DEE">
        <w:rPr>
          <w:sz w:val="26"/>
          <w:szCs w:val="26"/>
        </w:rPr>
        <w:t>,</w:t>
      </w:r>
      <w:r w:rsidR="00540C40" w:rsidRPr="00C00DEE">
        <w:rPr>
          <w:sz w:val="26"/>
          <w:szCs w:val="26"/>
        </w:rPr>
        <w:t>8</w:t>
      </w:r>
      <w:r w:rsidRPr="00C00DEE">
        <w:rPr>
          <w:sz w:val="26"/>
          <w:szCs w:val="26"/>
        </w:rPr>
        <w:t xml:space="preserve"> тыс. рублей</w:t>
      </w:r>
      <w:r w:rsidRPr="008B6979">
        <w:rPr>
          <w:sz w:val="26"/>
          <w:szCs w:val="26"/>
        </w:rPr>
        <w:t xml:space="preserve">. </w:t>
      </w:r>
    </w:p>
    <w:p w:rsidR="00F77C8E" w:rsidRPr="00AF36AC" w:rsidRDefault="00F77C8E" w:rsidP="00F77C8E">
      <w:pPr>
        <w:ind w:firstLine="709"/>
        <w:jc w:val="both"/>
        <w:rPr>
          <w:sz w:val="26"/>
          <w:szCs w:val="26"/>
          <w:shd w:val="clear" w:color="auto" w:fill="FFFFFF"/>
        </w:rPr>
      </w:pPr>
      <w:r w:rsidRPr="002665EB">
        <w:rPr>
          <w:i/>
          <w:color w:val="22272F"/>
          <w:sz w:val="26"/>
          <w:szCs w:val="26"/>
          <w:shd w:val="clear" w:color="auto" w:fill="FFFFFF"/>
        </w:rPr>
        <w:t xml:space="preserve">Субсидия на </w:t>
      </w:r>
      <w:r w:rsidR="00EE5410" w:rsidRPr="002665EB">
        <w:rPr>
          <w:i/>
          <w:color w:val="22272F"/>
          <w:sz w:val="26"/>
          <w:szCs w:val="26"/>
          <w:shd w:val="clear" w:color="auto" w:fill="FFFFFF"/>
        </w:rPr>
        <w:t>ГБУ ЧАО «</w:t>
      </w:r>
      <w:r w:rsidRPr="002665EB">
        <w:rPr>
          <w:i/>
          <w:color w:val="22272F"/>
          <w:sz w:val="26"/>
          <w:szCs w:val="26"/>
          <w:shd w:val="clear" w:color="auto" w:fill="FFFFFF"/>
        </w:rPr>
        <w:t>Музейный Центр «Наследие Чукотки»</w:t>
      </w:r>
      <w:r w:rsidR="00EE5410" w:rsidRPr="002665EB">
        <w:rPr>
          <w:i/>
          <w:color w:val="22272F"/>
          <w:sz w:val="26"/>
          <w:szCs w:val="26"/>
          <w:shd w:val="clear" w:color="auto" w:fill="FFFFFF"/>
        </w:rPr>
        <w:t>»</w:t>
      </w:r>
      <w:r w:rsidRPr="002665EB">
        <w:rPr>
          <w:i/>
          <w:color w:val="22272F"/>
          <w:sz w:val="26"/>
          <w:szCs w:val="26"/>
          <w:shd w:val="clear" w:color="auto" w:fill="FFFFFF"/>
        </w:rPr>
        <w:t xml:space="preserve"> -</w:t>
      </w:r>
      <w:r w:rsidRPr="002665EB">
        <w:rPr>
          <w:color w:val="22272F"/>
          <w:sz w:val="26"/>
          <w:szCs w:val="26"/>
          <w:shd w:val="clear" w:color="auto" w:fill="FFFFFF"/>
        </w:rPr>
        <w:t xml:space="preserve"> </w:t>
      </w:r>
      <w:r w:rsidR="00540C40">
        <w:rPr>
          <w:color w:val="22272F"/>
          <w:sz w:val="26"/>
          <w:szCs w:val="26"/>
          <w:shd w:val="clear" w:color="auto" w:fill="FFFFFF"/>
        </w:rPr>
        <w:t>предусмотрено</w:t>
      </w:r>
      <w:r w:rsidRPr="002665EB">
        <w:rPr>
          <w:color w:val="22272F"/>
          <w:sz w:val="26"/>
          <w:szCs w:val="26"/>
          <w:shd w:val="clear" w:color="auto" w:fill="FFFFFF"/>
        </w:rPr>
        <w:t xml:space="preserve"> 4 650,0 тыс. рублей, </w:t>
      </w:r>
      <w:r w:rsidR="00540C40">
        <w:rPr>
          <w:color w:val="22272F"/>
          <w:sz w:val="26"/>
          <w:szCs w:val="26"/>
          <w:shd w:val="clear" w:color="auto" w:fill="FFFFFF"/>
        </w:rPr>
        <w:t xml:space="preserve">сводной бюджетной росписью 4 152,3 тыс. </w:t>
      </w:r>
      <w:r w:rsidR="00540C40" w:rsidRPr="00AF36AC">
        <w:rPr>
          <w:sz w:val="26"/>
          <w:szCs w:val="26"/>
          <w:shd w:val="clear" w:color="auto" w:fill="FFFFFF"/>
        </w:rPr>
        <w:t>рублей, освоено</w:t>
      </w:r>
      <w:r w:rsidRPr="00AF36AC">
        <w:rPr>
          <w:sz w:val="26"/>
          <w:szCs w:val="26"/>
          <w:shd w:val="clear" w:color="auto" w:fill="FFFFFF"/>
        </w:rPr>
        <w:t xml:space="preserve"> </w:t>
      </w:r>
      <w:r w:rsidR="00540C40" w:rsidRPr="00AF36AC">
        <w:rPr>
          <w:sz w:val="26"/>
          <w:szCs w:val="26"/>
          <w:shd w:val="clear" w:color="auto" w:fill="FFFFFF"/>
        </w:rPr>
        <w:t>4</w:t>
      </w:r>
      <w:r w:rsidRPr="00AF36AC">
        <w:rPr>
          <w:sz w:val="26"/>
          <w:szCs w:val="26"/>
        </w:rPr>
        <w:t> </w:t>
      </w:r>
      <w:r w:rsidR="00BB34EE" w:rsidRPr="00AF36AC">
        <w:rPr>
          <w:sz w:val="26"/>
          <w:szCs w:val="26"/>
        </w:rPr>
        <w:t>1</w:t>
      </w:r>
      <w:r w:rsidR="00540C40" w:rsidRPr="00AF36AC">
        <w:rPr>
          <w:sz w:val="26"/>
          <w:szCs w:val="26"/>
        </w:rPr>
        <w:t>17</w:t>
      </w:r>
      <w:r w:rsidRPr="00AF36AC">
        <w:rPr>
          <w:sz w:val="26"/>
          <w:szCs w:val="26"/>
        </w:rPr>
        <w:t>,</w:t>
      </w:r>
      <w:r w:rsidR="00540C40" w:rsidRPr="00AF36AC">
        <w:rPr>
          <w:sz w:val="26"/>
          <w:szCs w:val="26"/>
        </w:rPr>
        <w:t>4</w:t>
      </w:r>
      <w:r w:rsidRPr="00AF36AC">
        <w:rPr>
          <w:sz w:val="26"/>
          <w:szCs w:val="26"/>
        </w:rPr>
        <w:t xml:space="preserve"> ты</w:t>
      </w:r>
      <w:r w:rsidR="00A25ED0" w:rsidRPr="00AF36AC">
        <w:rPr>
          <w:sz w:val="26"/>
          <w:szCs w:val="26"/>
        </w:rPr>
        <w:t>с. рублей</w:t>
      </w:r>
      <w:r w:rsidRPr="00AF36AC">
        <w:rPr>
          <w:sz w:val="26"/>
          <w:szCs w:val="26"/>
        </w:rPr>
        <w:t>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color w:val="22272F"/>
          <w:sz w:val="26"/>
          <w:szCs w:val="26"/>
          <w:shd w:val="clear" w:color="auto" w:fill="FFFFFF"/>
        </w:rPr>
        <w:t xml:space="preserve">С 04.03.2022 по 13.03.2022 года </w:t>
      </w:r>
      <w:r w:rsidR="00EE5410" w:rsidRPr="002665EB">
        <w:rPr>
          <w:color w:val="22272F"/>
          <w:sz w:val="26"/>
          <w:szCs w:val="26"/>
          <w:shd w:val="clear" w:color="auto" w:fill="FFFFFF"/>
        </w:rPr>
        <w:t>ГБУ ЧАО «</w:t>
      </w:r>
      <w:r w:rsidRPr="002665EB">
        <w:rPr>
          <w:color w:val="22272F"/>
          <w:sz w:val="26"/>
          <w:szCs w:val="26"/>
          <w:shd w:val="clear" w:color="auto" w:fill="FFFFFF"/>
        </w:rPr>
        <w:t>Музейным Центром «Наследие Чукотки»</w:t>
      </w:r>
      <w:r w:rsidR="00EE5410" w:rsidRPr="002665EB">
        <w:rPr>
          <w:color w:val="22272F"/>
          <w:sz w:val="26"/>
          <w:szCs w:val="26"/>
          <w:shd w:val="clear" w:color="auto" w:fill="FFFFFF"/>
        </w:rPr>
        <w:t>»</w:t>
      </w:r>
      <w:r w:rsidRPr="002665EB">
        <w:rPr>
          <w:color w:val="22272F"/>
          <w:sz w:val="26"/>
          <w:szCs w:val="26"/>
          <w:shd w:val="clear" w:color="auto" w:fill="FFFFFF"/>
        </w:rPr>
        <w:t xml:space="preserve"> проводились мероприятия </w:t>
      </w:r>
      <w:proofErr w:type="gramStart"/>
      <w:r w:rsidRPr="002665EB">
        <w:rPr>
          <w:sz w:val="26"/>
          <w:szCs w:val="26"/>
        </w:rPr>
        <w:t>Х</w:t>
      </w:r>
      <w:proofErr w:type="gramEnd"/>
      <w:r w:rsidRPr="002665EB">
        <w:rPr>
          <w:sz w:val="26"/>
          <w:szCs w:val="26"/>
        </w:rPr>
        <w:t>I</w:t>
      </w:r>
      <w:r w:rsidRPr="002665EB">
        <w:rPr>
          <w:sz w:val="26"/>
          <w:szCs w:val="26"/>
          <w:lang w:val="en-US"/>
        </w:rPr>
        <w:t>V</w:t>
      </w:r>
      <w:r w:rsidRPr="002665EB">
        <w:rPr>
          <w:sz w:val="26"/>
          <w:szCs w:val="26"/>
        </w:rPr>
        <w:t xml:space="preserve"> Открытого межрегионального конкурса литераторов на соискание премии им. Ю. С. </w:t>
      </w:r>
      <w:proofErr w:type="spellStart"/>
      <w:r w:rsidRPr="002665EB">
        <w:rPr>
          <w:sz w:val="26"/>
          <w:szCs w:val="26"/>
        </w:rPr>
        <w:t>Рытхэу</w:t>
      </w:r>
      <w:proofErr w:type="spellEnd"/>
      <w:r w:rsidRPr="002665EB">
        <w:rPr>
          <w:sz w:val="26"/>
          <w:szCs w:val="26"/>
        </w:rPr>
        <w:t xml:space="preserve">. В период с 04.03.2022 по 12.03.2022 года проходил Окружной литературный семинар. Его преподавателями стали: российский писатель, журналист Василий Авченко, публицист, общественный деятель Михаил Сверлов и литературовед Дина </w:t>
      </w:r>
      <w:proofErr w:type="spellStart"/>
      <w:r w:rsidRPr="002665EB">
        <w:rPr>
          <w:sz w:val="26"/>
          <w:szCs w:val="26"/>
        </w:rPr>
        <w:t>Эттынеут</w:t>
      </w:r>
      <w:proofErr w:type="spellEnd"/>
      <w:r w:rsidRPr="002665EB">
        <w:rPr>
          <w:sz w:val="26"/>
          <w:szCs w:val="26"/>
        </w:rPr>
        <w:t>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Состоялись творческие встречи с молодым писателем Кириллом Косыгиным-</w:t>
      </w:r>
      <w:proofErr w:type="spellStart"/>
      <w:r w:rsidRPr="002665EB">
        <w:rPr>
          <w:sz w:val="26"/>
          <w:szCs w:val="26"/>
        </w:rPr>
        <w:t>Коянто</w:t>
      </w:r>
      <w:proofErr w:type="spellEnd"/>
      <w:r w:rsidRPr="002665EB">
        <w:rPr>
          <w:sz w:val="26"/>
          <w:szCs w:val="26"/>
        </w:rPr>
        <w:t xml:space="preserve"> (п. Палана Камчатского края), прозаиком Сергеем </w:t>
      </w:r>
      <w:proofErr w:type="spellStart"/>
      <w:r w:rsidRPr="002665EB">
        <w:rPr>
          <w:sz w:val="26"/>
          <w:szCs w:val="26"/>
        </w:rPr>
        <w:t>Угрениновым</w:t>
      </w:r>
      <w:proofErr w:type="spellEnd"/>
      <w:r w:rsidRPr="002665EB">
        <w:rPr>
          <w:sz w:val="26"/>
          <w:szCs w:val="26"/>
        </w:rPr>
        <w:t xml:space="preserve"> (г. </w:t>
      </w:r>
      <w:proofErr w:type="spellStart"/>
      <w:r w:rsidRPr="002665EB">
        <w:rPr>
          <w:sz w:val="26"/>
          <w:szCs w:val="26"/>
        </w:rPr>
        <w:t>Костанай</w:t>
      </w:r>
      <w:proofErr w:type="spellEnd"/>
      <w:r w:rsidRPr="002665EB">
        <w:rPr>
          <w:sz w:val="26"/>
          <w:szCs w:val="26"/>
        </w:rPr>
        <w:t xml:space="preserve"> республики Казахстан) и детским писателем, поэтом и драматургом Андреем Усачевым (г. Москва).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Параллельно с образовательной и творческой программой конкурса шла непрерывная работа жюри и редакционной коллегии. Были определены </w:t>
      </w:r>
      <w:proofErr w:type="spellStart"/>
      <w:r w:rsidRPr="002665EB">
        <w:rPr>
          <w:sz w:val="26"/>
          <w:szCs w:val="26"/>
        </w:rPr>
        <w:t>лонг</w:t>
      </w:r>
      <w:proofErr w:type="spellEnd"/>
      <w:r w:rsidRPr="002665EB">
        <w:rPr>
          <w:sz w:val="26"/>
          <w:szCs w:val="26"/>
        </w:rPr>
        <w:t xml:space="preserve">-лист и </w:t>
      </w:r>
      <w:proofErr w:type="gramStart"/>
      <w:r w:rsidRPr="002665EB">
        <w:rPr>
          <w:sz w:val="26"/>
          <w:szCs w:val="26"/>
        </w:rPr>
        <w:t>шорт-лист</w:t>
      </w:r>
      <w:proofErr w:type="gramEnd"/>
      <w:r w:rsidRPr="002665EB">
        <w:rPr>
          <w:sz w:val="26"/>
          <w:szCs w:val="26"/>
        </w:rPr>
        <w:t xml:space="preserve"> конкурса, а также выявлены победители и призеры литературного конкурса им. Ю. С. </w:t>
      </w:r>
      <w:proofErr w:type="spellStart"/>
      <w:r w:rsidRPr="002665EB">
        <w:rPr>
          <w:sz w:val="26"/>
          <w:szCs w:val="26"/>
        </w:rPr>
        <w:t>Рытхэу</w:t>
      </w:r>
      <w:proofErr w:type="spellEnd"/>
      <w:r w:rsidRPr="002665EB">
        <w:rPr>
          <w:sz w:val="26"/>
          <w:szCs w:val="26"/>
        </w:rPr>
        <w:t>.</w:t>
      </w:r>
    </w:p>
    <w:p w:rsidR="00F77C8E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13.03.2022 года в Окружном Доме народного творчества состоялась торжественная церемония закрытия </w:t>
      </w:r>
      <w:proofErr w:type="gramStart"/>
      <w:r w:rsidRPr="002665EB">
        <w:rPr>
          <w:sz w:val="26"/>
          <w:szCs w:val="26"/>
        </w:rPr>
        <w:t>Х</w:t>
      </w:r>
      <w:proofErr w:type="gramEnd"/>
      <w:r w:rsidRPr="002665EB">
        <w:rPr>
          <w:sz w:val="26"/>
          <w:szCs w:val="26"/>
        </w:rPr>
        <w:t>I</w:t>
      </w:r>
      <w:r w:rsidRPr="002665EB">
        <w:rPr>
          <w:sz w:val="26"/>
          <w:szCs w:val="26"/>
          <w:lang w:val="en-US"/>
        </w:rPr>
        <w:t>V</w:t>
      </w:r>
      <w:r w:rsidRPr="002665EB">
        <w:rPr>
          <w:sz w:val="26"/>
          <w:szCs w:val="26"/>
        </w:rPr>
        <w:t xml:space="preserve"> Открытого межрегионального конкурса литераторов на соискание премии им. Ю. С. </w:t>
      </w:r>
      <w:proofErr w:type="spellStart"/>
      <w:r w:rsidRPr="002665EB">
        <w:rPr>
          <w:sz w:val="26"/>
          <w:szCs w:val="26"/>
        </w:rPr>
        <w:t>Рытхэу</w:t>
      </w:r>
      <w:proofErr w:type="spellEnd"/>
      <w:r w:rsidRPr="002665EB">
        <w:rPr>
          <w:sz w:val="26"/>
          <w:szCs w:val="26"/>
        </w:rPr>
        <w:t xml:space="preserve">, на которой были публично объявлены победители и призеры. Ими стало 18 авторов из Беларуси, Камчатского края, Чукотского автономного округа, Магаданской области, Воронежской области, г. Санкт-Петербурга, республики Башкортостан, Краснодарского края и Забайкальского края. Победители и призеры конкурса были награждены дипломами, памятными призами и денежными грантами на общую сумму 360 тысяч рублей. Лауреаты 1-й степени также были отмечены фирменными статуэтками литературного конкурса «Крылатый предмет с пером». Автором скульптурных композиций выступил Александр </w:t>
      </w:r>
      <w:proofErr w:type="spellStart"/>
      <w:r w:rsidRPr="002665EB">
        <w:rPr>
          <w:sz w:val="26"/>
          <w:szCs w:val="26"/>
        </w:rPr>
        <w:t>Киласов</w:t>
      </w:r>
      <w:proofErr w:type="spellEnd"/>
      <w:r w:rsidRPr="002665EB">
        <w:rPr>
          <w:sz w:val="26"/>
          <w:szCs w:val="26"/>
        </w:rPr>
        <w:t>, мастер-косторез из п. Провидения.</w:t>
      </w:r>
    </w:p>
    <w:p w:rsidR="006E4FFC" w:rsidRPr="006E4FFC" w:rsidRDefault="006E4FFC" w:rsidP="006E4FFC">
      <w:pPr>
        <w:ind w:firstLine="709"/>
        <w:jc w:val="both"/>
        <w:rPr>
          <w:sz w:val="26"/>
          <w:szCs w:val="26"/>
        </w:rPr>
      </w:pPr>
      <w:r w:rsidRPr="006E4FFC">
        <w:rPr>
          <w:sz w:val="26"/>
          <w:szCs w:val="26"/>
        </w:rPr>
        <w:t xml:space="preserve">По результатам литературного конкурса было подготовлено и выпущено 3 сборника. </w:t>
      </w:r>
      <w:r w:rsidRPr="006E4FFC">
        <w:rPr>
          <w:bCs/>
          <w:sz w:val="26"/>
          <w:szCs w:val="26"/>
        </w:rPr>
        <w:t xml:space="preserve">Первый сборник представлен произведениями прозаика Константина </w:t>
      </w:r>
      <w:proofErr w:type="spellStart"/>
      <w:r w:rsidRPr="006E4FFC">
        <w:rPr>
          <w:bCs/>
          <w:sz w:val="26"/>
          <w:szCs w:val="26"/>
        </w:rPr>
        <w:t>Уяганского</w:t>
      </w:r>
      <w:proofErr w:type="spellEnd"/>
      <w:r w:rsidRPr="006E4FFC">
        <w:rPr>
          <w:bCs/>
          <w:sz w:val="26"/>
          <w:szCs w:val="26"/>
        </w:rPr>
        <w:t xml:space="preserve"> (г. Анадырь) «</w:t>
      </w:r>
      <w:proofErr w:type="spellStart"/>
      <w:r w:rsidRPr="006E4FFC">
        <w:rPr>
          <w:bCs/>
          <w:sz w:val="26"/>
          <w:szCs w:val="26"/>
        </w:rPr>
        <w:t>Пичвучин</w:t>
      </w:r>
      <w:proofErr w:type="spellEnd"/>
      <w:r w:rsidRPr="006E4FFC">
        <w:rPr>
          <w:bCs/>
          <w:sz w:val="26"/>
          <w:szCs w:val="26"/>
        </w:rPr>
        <w:t xml:space="preserve">. </w:t>
      </w:r>
      <w:proofErr w:type="gramStart"/>
      <w:r w:rsidRPr="006E4FFC">
        <w:rPr>
          <w:bCs/>
          <w:sz w:val="26"/>
          <w:szCs w:val="26"/>
        </w:rPr>
        <w:t>Повелевающий</w:t>
      </w:r>
      <w:proofErr w:type="gramEnd"/>
      <w:r w:rsidRPr="006E4FFC">
        <w:rPr>
          <w:bCs/>
          <w:sz w:val="26"/>
          <w:szCs w:val="26"/>
        </w:rPr>
        <w:t xml:space="preserve"> кивком головы». Во второй сборник вошли прозаические произведения трех авторов: Нины </w:t>
      </w:r>
      <w:proofErr w:type="spellStart"/>
      <w:r w:rsidRPr="006E4FFC">
        <w:rPr>
          <w:bCs/>
          <w:sz w:val="26"/>
          <w:szCs w:val="26"/>
        </w:rPr>
        <w:t>Беломестновой</w:t>
      </w:r>
      <w:proofErr w:type="spellEnd"/>
      <w:r w:rsidRPr="006E4FFC">
        <w:rPr>
          <w:bCs/>
          <w:sz w:val="26"/>
          <w:szCs w:val="26"/>
        </w:rPr>
        <w:t xml:space="preserve"> (г. Чита Забайкальского края), Ларисы </w:t>
      </w:r>
      <w:proofErr w:type="spellStart"/>
      <w:r w:rsidRPr="006E4FFC">
        <w:rPr>
          <w:bCs/>
          <w:sz w:val="26"/>
          <w:szCs w:val="26"/>
        </w:rPr>
        <w:t>Выквырагтыргыргыной</w:t>
      </w:r>
      <w:proofErr w:type="spellEnd"/>
      <w:r w:rsidRPr="006E4FFC">
        <w:rPr>
          <w:bCs/>
          <w:sz w:val="26"/>
          <w:szCs w:val="26"/>
        </w:rPr>
        <w:t xml:space="preserve"> (г. Анадырь) и Кирилла Косыгина (п. Палана Камчатского края). В третий сборник попали поэтические произведения трех авторов: Натальи </w:t>
      </w:r>
      <w:proofErr w:type="spellStart"/>
      <w:r w:rsidRPr="006E4FFC">
        <w:rPr>
          <w:bCs/>
          <w:sz w:val="26"/>
          <w:szCs w:val="26"/>
        </w:rPr>
        <w:t>Гониевой</w:t>
      </w:r>
      <w:proofErr w:type="spellEnd"/>
      <w:r w:rsidRPr="006E4FFC">
        <w:rPr>
          <w:bCs/>
          <w:sz w:val="26"/>
          <w:szCs w:val="26"/>
        </w:rPr>
        <w:t xml:space="preserve"> (г. Анадырь), стихи на чукотском языке Владимира </w:t>
      </w:r>
      <w:proofErr w:type="spellStart"/>
      <w:r w:rsidRPr="006E4FFC">
        <w:rPr>
          <w:bCs/>
          <w:sz w:val="26"/>
          <w:szCs w:val="26"/>
        </w:rPr>
        <w:t>Рультына</w:t>
      </w:r>
      <w:proofErr w:type="spellEnd"/>
      <w:r w:rsidRPr="006E4FFC">
        <w:rPr>
          <w:bCs/>
          <w:sz w:val="26"/>
          <w:szCs w:val="26"/>
        </w:rPr>
        <w:t xml:space="preserve"> (г. Анадырь) в переводе Натальи </w:t>
      </w:r>
      <w:proofErr w:type="spellStart"/>
      <w:r w:rsidRPr="006E4FFC">
        <w:rPr>
          <w:bCs/>
          <w:sz w:val="26"/>
          <w:szCs w:val="26"/>
        </w:rPr>
        <w:t>Атамановой</w:t>
      </w:r>
      <w:proofErr w:type="spellEnd"/>
      <w:r w:rsidRPr="006E4FFC">
        <w:rPr>
          <w:bCs/>
          <w:sz w:val="26"/>
          <w:szCs w:val="26"/>
        </w:rPr>
        <w:t xml:space="preserve"> (п. Ола Магаданской области) и стихи на эскимосском (</w:t>
      </w:r>
      <w:proofErr w:type="spellStart"/>
      <w:r w:rsidRPr="006E4FFC">
        <w:rPr>
          <w:bCs/>
          <w:sz w:val="26"/>
          <w:szCs w:val="26"/>
        </w:rPr>
        <w:t>чаплинский</w:t>
      </w:r>
      <w:proofErr w:type="spellEnd"/>
      <w:r w:rsidRPr="006E4FFC">
        <w:rPr>
          <w:bCs/>
          <w:sz w:val="26"/>
          <w:szCs w:val="26"/>
        </w:rPr>
        <w:t xml:space="preserve"> диалект) и русском языках  Александры </w:t>
      </w:r>
      <w:proofErr w:type="spellStart"/>
      <w:r w:rsidRPr="006E4FFC">
        <w:rPr>
          <w:bCs/>
          <w:sz w:val="26"/>
          <w:szCs w:val="26"/>
        </w:rPr>
        <w:t>Мумихтыкак</w:t>
      </w:r>
      <w:proofErr w:type="spellEnd"/>
      <w:r w:rsidRPr="006E4FFC">
        <w:rPr>
          <w:bCs/>
          <w:sz w:val="26"/>
          <w:szCs w:val="26"/>
        </w:rPr>
        <w:t xml:space="preserve"> (с. Новое Чаплино). Презентация сборников прошла 09.12.2022 г. в </w:t>
      </w:r>
      <w:r w:rsidRPr="006E4FFC">
        <w:rPr>
          <w:bCs/>
          <w:sz w:val="26"/>
          <w:szCs w:val="26"/>
        </w:rPr>
        <w:lastRenderedPageBreak/>
        <w:t>Музейном Центре «Наследие Чукотки». Каждый сборник издан тиражом по 300 экземпляров.</w:t>
      </w:r>
    </w:p>
    <w:p w:rsidR="00F77C8E" w:rsidRPr="002665EB" w:rsidRDefault="00F77C8E" w:rsidP="00F77C8E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2665EB">
        <w:rPr>
          <w:color w:val="22272F"/>
          <w:sz w:val="26"/>
          <w:szCs w:val="26"/>
          <w:shd w:val="clear" w:color="auto" w:fill="FFFFFF"/>
        </w:rPr>
        <w:t xml:space="preserve">С 14.04.2022 по 17.04.2022 года состоялась </w:t>
      </w:r>
      <w:r w:rsidRPr="002665EB">
        <w:rPr>
          <w:sz w:val="26"/>
          <w:szCs w:val="26"/>
        </w:rPr>
        <w:t>V</w:t>
      </w:r>
      <w:r w:rsidRPr="002665EB">
        <w:rPr>
          <w:sz w:val="26"/>
          <w:szCs w:val="26"/>
          <w:lang w:val="en-US"/>
        </w:rPr>
        <w:t>II</w:t>
      </w:r>
      <w:r w:rsidRPr="002665EB">
        <w:rPr>
          <w:sz w:val="26"/>
          <w:szCs w:val="26"/>
        </w:rPr>
        <w:t xml:space="preserve"> выставка-ярмарка народных художественных промыслов и изобразительного искусства Чукотского автономного округа «Пеликен-2022</w:t>
      </w:r>
      <w:r w:rsidR="00EE5410" w:rsidRPr="002665EB">
        <w:rPr>
          <w:sz w:val="26"/>
          <w:szCs w:val="26"/>
        </w:rPr>
        <w:t>»</w:t>
      </w:r>
      <w:r w:rsidRPr="002665EB">
        <w:rPr>
          <w:sz w:val="26"/>
          <w:szCs w:val="26"/>
        </w:rPr>
        <w:t xml:space="preserve">. 14.04.2022 года прошло открытие творческой лаборатории «Народные художественные промыслы народов Севера, Сибири и Дальнего Востока» и открытие выставки изделий декоративно-прикладного искусства и живописи. 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В рамках творческой лаборатории 8 мастер-классов: традиционные тапочки учились шить на мастер-классе Надежды </w:t>
      </w:r>
      <w:proofErr w:type="spellStart"/>
      <w:r w:rsidRPr="002665EB">
        <w:rPr>
          <w:sz w:val="26"/>
          <w:szCs w:val="26"/>
        </w:rPr>
        <w:t>Вуквукай</w:t>
      </w:r>
      <w:proofErr w:type="spellEnd"/>
      <w:r w:rsidRPr="002665EB">
        <w:rPr>
          <w:sz w:val="26"/>
          <w:szCs w:val="26"/>
        </w:rPr>
        <w:t xml:space="preserve"> (г. Анадырь), чукотскую розетку изготавливали с Элиной Курицыной (г. Анадырь), 3 мастер-класса провела мастер из села </w:t>
      </w:r>
      <w:proofErr w:type="spellStart"/>
      <w:r w:rsidRPr="002665EB">
        <w:rPr>
          <w:sz w:val="26"/>
          <w:szCs w:val="26"/>
        </w:rPr>
        <w:t>Лорино</w:t>
      </w:r>
      <w:proofErr w:type="spellEnd"/>
      <w:r w:rsidRPr="002665EB">
        <w:rPr>
          <w:sz w:val="26"/>
          <w:szCs w:val="26"/>
        </w:rPr>
        <w:t xml:space="preserve"> Александра </w:t>
      </w:r>
      <w:proofErr w:type="spellStart"/>
      <w:r w:rsidRPr="002665EB">
        <w:rPr>
          <w:sz w:val="26"/>
          <w:szCs w:val="26"/>
        </w:rPr>
        <w:t>Тегрылькут</w:t>
      </w:r>
      <w:proofErr w:type="spellEnd"/>
      <w:r w:rsidRPr="002665EB">
        <w:rPr>
          <w:sz w:val="26"/>
          <w:szCs w:val="26"/>
        </w:rPr>
        <w:t xml:space="preserve"> (изготовление кокошника, тапочек и панно). Провели мастер-классы и мастера-косторезы: о гравировке по китовому усу рассказал Родин </w:t>
      </w:r>
      <w:proofErr w:type="spellStart"/>
      <w:r w:rsidRPr="002665EB">
        <w:rPr>
          <w:sz w:val="26"/>
          <w:szCs w:val="26"/>
        </w:rPr>
        <w:t>Вамингу</w:t>
      </w:r>
      <w:proofErr w:type="spellEnd"/>
      <w:r w:rsidRPr="002665EB">
        <w:rPr>
          <w:sz w:val="26"/>
          <w:szCs w:val="26"/>
        </w:rPr>
        <w:t xml:space="preserve"> из поселка Провидения, особенностями изготовления косторезных произведений поделились Александр </w:t>
      </w:r>
      <w:proofErr w:type="spellStart"/>
      <w:r w:rsidRPr="002665EB">
        <w:rPr>
          <w:sz w:val="26"/>
          <w:szCs w:val="26"/>
        </w:rPr>
        <w:t>Киласов</w:t>
      </w:r>
      <w:proofErr w:type="spellEnd"/>
      <w:r w:rsidRPr="002665EB">
        <w:rPr>
          <w:sz w:val="26"/>
          <w:szCs w:val="26"/>
        </w:rPr>
        <w:t xml:space="preserve"> (п. Провидения) и Дмитрий Чиной (с. </w:t>
      </w:r>
      <w:proofErr w:type="spellStart"/>
      <w:r w:rsidRPr="002665EB">
        <w:rPr>
          <w:sz w:val="26"/>
          <w:szCs w:val="26"/>
        </w:rPr>
        <w:t>Лорино</w:t>
      </w:r>
      <w:proofErr w:type="spellEnd"/>
      <w:r w:rsidRPr="002665EB">
        <w:rPr>
          <w:sz w:val="26"/>
          <w:szCs w:val="26"/>
        </w:rPr>
        <w:t>).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Мастер-классы проходили 14.04.2022 и 15.04.2022 года на базе художественного отделения Детской школы искусств городского округа Анадырь.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Небольшая конференция-семинар «К вопросу о сохранении народных художественных промыслов Чукотского автономного округа» и круглый стол, посвященный проблемам развития народных художественных промыслов, прошли 16.04.2022 года.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17.04.2022 года в Окружном Доме народного творчества состоялось закрытие </w:t>
      </w:r>
      <w:r w:rsidRPr="002665EB">
        <w:rPr>
          <w:sz w:val="26"/>
          <w:szCs w:val="26"/>
          <w:lang w:val="en-US"/>
        </w:rPr>
        <w:t>VII</w:t>
      </w:r>
      <w:r w:rsidRPr="002665EB">
        <w:rPr>
          <w:sz w:val="26"/>
          <w:szCs w:val="26"/>
        </w:rPr>
        <w:t xml:space="preserve"> выставки-ярмарки народных художественных промыслов и изобразительного искусства Чукотского автономного округа «Пеликен-2022», на котором были подведены итоги конкурсной программы, состоявшей из 9 номинаций. Жюри конкурсной программы выставки-ярмарки, которое возглавлял Владимир Коваль, художник, мастер-косторез, преподаватель высшей категории Детской школы искусств городского округа Анадырь, подвело свои итоги, выявив 46 победителей и лауреатов 1-3-й степени. Гран-при в номинации «За сохранение традиций в народных художественных промыслах Чукотки» - Воловик Лида (мастер г. Анадыря).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Всего на выставку-ярмарку поступило 300 работ от 60 мастеров.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Кроме основных мероприятий выставки-ярмарки «Пеликен-2022» 19.04.2022 года прошли творческие встречи с мастерами из других регионов. Встреча с гостями вынужденно прошла 19.04.2022 года, из-за погодных условий прибытие гостей откладывалось несколько раз. Творческие встречи проходили в виде открытых уроков, на которых ремесленники рассказывали об особенностях развития народных художественных промыслов в своих регионах. Чукотско-корякскую культуру представила Народный мастер Камчатского края, мастер скорняжного производства КГПО АУ «Камчатский колледж технологии и дизайна», индивидуальный предприниматель Людмила Евгеньевна </w:t>
      </w:r>
      <w:proofErr w:type="spellStart"/>
      <w:r w:rsidRPr="002665EB">
        <w:rPr>
          <w:sz w:val="26"/>
          <w:szCs w:val="26"/>
        </w:rPr>
        <w:t>Юлтыгина</w:t>
      </w:r>
      <w:proofErr w:type="spellEnd"/>
      <w:r w:rsidRPr="002665EB">
        <w:rPr>
          <w:sz w:val="26"/>
          <w:szCs w:val="26"/>
        </w:rPr>
        <w:t xml:space="preserve">. Народный мастер Республики Саха (Якутия), Народный мастер Российской Федерации, преподаватель ГБ ПОУ Республики (Саха) Якутия «Якутское художественное училище (колледж) им. П.П. Романова» </w:t>
      </w:r>
      <w:proofErr w:type="spellStart"/>
      <w:r w:rsidRPr="002665EB">
        <w:rPr>
          <w:sz w:val="26"/>
          <w:szCs w:val="26"/>
        </w:rPr>
        <w:t>Анисия</w:t>
      </w:r>
      <w:proofErr w:type="spellEnd"/>
      <w:r w:rsidRPr="002665EB">
        <w:rPr>
          <w:sz w:val="26"/>
          <w:szCs w:val="26"/>
        </w:rPr>
        <w:t xml:space="preserve"> Иннокентьевна Федорова продемонстрировала якутские традиционные костюмы и украшения, рассказала об истории якутского женского костюма, о значении орнаментов. О своем творчестве рассказал Народный мастер Российской Федерации, член ВТОО «Союз художников России» Александр Иванович Дьячков, уроженец села </w:t>
      </w:r>
      <w:proofErr w:type="spellStart"/>
      <w:r w:rsidRPr="002665EB">
        <w:rPr>
          <w:sz w:val="26"/>
          <w:szCs w:val="26"/>
        </w:rPr>
        <w:t>Омолон</w:t>
      </w:r>
      <w:proofErr w:type="spellEnd"/>
      <w:r w:rsidRPr="002665EB">
        <w:rPr>
          <w:sz w:val="26"/>
          <w:szCs w:val="26"/>
        </w:rPr>
        <w:t xml:space="preserve"> </w:t>
      </w:r>
      <w:proofErr w:type="spellStart"/>
      <w:r w:rsidRPr="002665EB">
        <w:rPr>
          <w:sz w:val="26"/>
          <w:szCs w:val="26"/>
        </w:rPr>
        <w:t>Билибинского</w:t>
      </w:r>
      <w:proofErr w:type="spellEnd"/>
      <w:r w:rsidRPr="002665EB">
        <w:rPr>
          <w:sz w:val="26"/>
          <w:szCs w:val="26"/>
        </w:rPr>
        <w:t xml:space="preserve"> района Чукотки, ныне мастер Магаданской области.</w:t>
      </w:r>
    </w:p>
    <w:p w:rsidR="006E4FFC" w:rsidRDefault="00BB34EE" w:rsidP="00BB34EE">
      <w:pPr>
        <w:ind w:firstLine="709"/>
        <w:jc w:val="both"/>
        <w:rPr>
          <w:sz w:val="26"/>
          <w:szCs w:val="26"/>
        </w:rPr>
      </w:pPr>
      <w:r w:rsidRPr="00BB34EE">
        <w:rPr>
          <w:sz w:val="26"/>
          <w:szCs w:val="26"/>
        </w:rPr>
        <w:t>В период июль-сентябрь проведена работа по изданию сборника статей «Дочь чукотской тундры», посвященного 80-летию со дня рождения ученого-</w:t>
      </w:r>
      <w:proofErr w:type="spellStart"/>
      <w:r w:rsidRPr="00BB34EE">
        <w:rPr>
          <w:sz w:val="26"/>
          <w:szCs w:val="26"/>
        </w:rPr>
        <w:t>североведа</w:t>
      </w:r>
      <w:proofErr w:type="spellEnd"/>
      <w:r w:rsidRPr="00BB34EE">
        <w:rPr>
          <w:sz w:val="26"/>
          <w:szCs w:val="26"/>
        </w:rPr>
        <w:t xml:space="preserve"> и лингвиста Идеи Владимировны Куликовой (</w:t>
      </w:r>
      <w:proofErr w:type="spellStart"/>
      <w:r w:rsidRPr="00BB34EE">
        <w:rPr>
          <w:sz w:val="26"/>
          <w:szCs w:val="26"/>
        </w:rPr>
        <w:t>Ӄымъырултыӈэ</w:t>
      </w:r>
      <w:proofErr w:type="spellEnd"/>
      <w:r w:rsidRPr="00BB34EE">
        <w:rPr>
          <w:sz w:val="26"/>
          <w:szCs w:val="26"/>
        </w:rPr>
        <w:t>). Общество с ограниченной ответственностью «Алмаз-Граф» осуществил подготовку</w:t>
      </w:r>
      <w:r w:rsidR="00261E40">
        <w:rPr>
          <w:sz w:val="26"/>
          <w:szCs w:val="26"/>
        </w:rPr>
        <w:t>,</w:t>
      </w:r>
      <w:r w:rsidRPr="00BB34EE">
        <w:rPr>
          <w:sz w:val="26"/>
          <w:szCs w:val="26"/>
        </w:rPr>
        <w:t xml:space="preserve"> печать</w:t>
      </w:r>
      <w:r w:rsidR="00261E40">
        <w:rPr>
          <w:sz w:val="26"/>
          <w:szCs w:val="26"/>
        </w:rPr>
        <w:t xml:space="preserve"> и доставку сборника</w:t>
      </w:r>
      <w:r w:rsidRPr="00BB34EE">
        <w:rPr>
          <w:sz w:val="26"/>
          <w:szCs w:val="26"/>
        </w:rPr>
        <w:t xml:space="preserve">. </w:t>
      </w:r>
    </w:p>
    <w:p w:rsidR="00445A0A" w:rsidRPr="00445A0A" w:rsidRDefault="00445A0A" w:rsidP="00445A0A">
      <w:pPr>
        <w:ind w:firstLine="720"/>
        <w:jc w:val="both"/>
        <w:rPr>
          <w:sz w:val="26"/>
          <w:szCs w:val="26"/>
        </w:rPr>
      </w:pPr>
      <w:r w:rsidRPr="00445A0A">
        <w:rPr>
          <w:sz w:val="26"/>
          <w:szCs w:val="26"/>
        </w:rPr>
        <w:lastRenderedPageBreak/>
        <w:t xml:space="preserve">В 2022 году Музейным Центром «Наследие Чукотки» шла реализация совместного </w:t>
      </w:r>
      <w:r w:rsidRPr="00972D26">
        <w:rPr>
          <w:sz w:val="26"/>
          <w:szCs w:val="26"/>
        </w:rPr>
        <w:t>с Акционерным обществом «Киностудия «Ленфильм»</w:t>
      </w:r>
      <w:r w:rsidRPr="00445A0A">
        <w:rPr>
          <w:sz w:val="26"/>
          <w:szCs w:val="26"/>
        </w:rPr>
        <w:t xml:space="preserve"> проекта по передаче в фонды музея предметов, использованных при создании фильмов «Начальник Чукотки» и «След росомахи» (фильм Георгия </w:t>
      </w:r>
      <w:proofErr w:type="spellStart"/>
      <w:r w:rsidRPr="00445A0A">
        <w:rPr>
          <w:sz w:val="26"/>
          <w:szCs w:val="26"/>
        </w:rPr>
        <w:t>Кропачёва</w:t>
      </w:r>
      <w:proofErr w:type="spellEnd"/>
      <w:r w:rsidRPr="00445A0A">
        <w:rPr>
          <w:sz w:val="26"/>
          <w:szCs w:val="26"/>
        </w:rPr>
        <w:t>).</w:t>
      </w:r>
    </w:p>
    <w:p w:rsidR="00445A0A" w:rsidRPr="00445A0A" w:rsidRDefault="00445A0A" w:rsidP="00445A0A">
      <w:pPr>
        <w:ind w:firstLine="720"/>
        <w:jc w:val="both"/>
        <w:rPr>
          <w:sz w:val="26"/>
          <w:szCs w:val="26"/>
        </w:rPr>
      </w:pPr>
      <w:r w:rsidRPr="00445A0A">
        <w:rPr>
          <w:sz w:val="26"/>
          <w:szCs w:val="26"/>
        </w:rPr>
        <w:t xml:space="preserve">Музейным Центром «Наследие Чукотки» в декабре 2022 года был организован приезд специалистов Киностудии «Ленфильм» в город Анадырь. 10.12.2022 состоялось торжественное мероприятие – передача предметов в фонд музея в рамках выставки, посвященной творчеству Юрия Сергеевича </w:t>
      </w:r>
      <w:proofErr w:type="spellStart"/>
      <w:r w:rsidRPr="00445A0A">
        <w:rPr>
          <w:sz w:val="26"/>
          <w:szCs w:val="26"/>
        </w:rPr>
        <w:t>Рытхэу</w:t>
      </w:r>
      <w:proofErr w:type="spellEnd"/>
      <w:r w:rsidRPr="00445A0A">
        <w:rPr>
          <w:sz w:val="26"/>
          <w:szCs w:val="26"/>
        </w:rPr>
        <w:t xml:space="preserve"> и фильму «След росомахи». В фонд музея передано 25 предметов, 76 предметов находятся на обработке.</w:t>
      </w:r>
    </w:p>
    <w:p w:rsidR="00F77C8E" w:rsidRPr="00C00DEE" w:rsidRDefault="00F77C8E" w:rsidP="00F77C8E">
      <w:pPr>
        <w:ind w:firstLine="709"/>
        <w:jc w:val="both"/>
        <w:rPr>
          <w:sz w:val="26"/>
          <w:szCs w:val="26"/>
        </w:rPr>
      </w:pPr>
      <w:r w:rsidRPr="008B6979">
        <w:rPr>
          <w:i/>
          <w:sz w:val="26"/>
          <w:szCs w:val="26"/>
        </w:rPr>
        <w:t xml:space="preserve">Субсидия </w:t>
      </w:r>
      <w:proofErr w:type="gramStart"/>
      <w:r w:rsidRPr="008B6979">
        <w:rPr>
          <w:i/>
          <w:sz w:val="26"/>
          <w:szCs w:val="26"/>
        </w:rPr>
        <w:t>на</w:t>
      </w:r>
      <w:proofErr w:type="gramEnd"/>
      <w:r w:rsidRPr="008B6979">
        <w:rPr>
          <w:i/>
          <w:sz w:val="26"/>
          <w:szCs w:val="26"/>
        </w:rPr>
        <w:t xml:space="preserve"> </w:t>
      </w:r>
      <w:proofErr w:type="gramStart"/>
      <w:r w:rsidR="00EE5410" w:rsidRPr="008B6979">
        <w:rPr>
          <w:i/>
          <w:sz w:val="26"/>
          <w:szCs w:val="26"/>
        </w:rPr>
        <w:t>ГАУК</w:t>
      </w:r>
      <w:proofErr w:type="gramEnd"/>
      <w:r w:rsidR="00EE5410" w:rsidRPr="008B6979">
        <w:rPr>
          <w:i/>
          <w:sz w:val="26"/>
          <w:szCs w:val="26"/>
        </w:rPr>
        <w:t xml:space="preserve"> ЧАО «</w:t>
      </w:r>
      <w:r w:rsidRPr="008B6979">
        <w:rPr>
          <w:i/>
          <w:sz w:val="26"/>
          <w:szCs w:val="26"/>
        </w:rPr>
        <w:t>Окружной Дом народного творчества</w:t>
      </w:r>
      <w:r w:rsidR="00EE5410" w:rsidRPr="008B6979">
        <w:rPr>
          <w:i/>
          <w:sz w:val="26"/>
          <w:szCs w:val="26"/>
        </w:rPr>
        <w:t>»</w:t>
      </w:r>
      <w:r w:rsidRPr="008B6979">
        <w:rPr>
          <w:b/>
          <w:sz w:val="26"/>
          <w:szCs w:val="26"/>
        </w:rPr>
        <w:t xml:space="preserve"> </w:t>
      </w:r>
      <w:r w:rsidR="00A25ED0">
        <w:rPr>
          <w:sz w:val="26"/>
          <w:szCs w:val="26"/>
        </w:rPr>
        <w:t>предусмотрено</w:t>
      </w:r>
      <w:r w:rsidRPr="008B6979">
        <w:rPr>
          <w:sz w:val="26"/>
          <w:szCs w:val="26"/>
        </w:rPr>
        <w:t xml:space="preserve"> 2 100,0 тыс. </w:t>
      </w:r>
      <w:r w:rsidRPr="00C00DEE">
        <w:rPr>
          <w:sz w:val="26"/>
          <w:szCs w:val="26"/>
        </w:rPr>
        <w:t xml:space="preserve">рублей, </w:t>
      </w:r>
      <w:r w:rsidR="00A25ED0" w:rsidRPr="00C00DEE">
        <w:rPr>
          <w:sz w:val="26"/>
          <w:szCs w:val="26"/>
        </w:rPr>
        <w:t>освоено</w:t>
      </w:r>
      <w:r w:rsidRPr="00C00DEE">
        <w:rPr>
          <w:sz w:val="26"/>
          <w:szCs w:val="26"/>
        </w:rPr>
        <w:t xml:space="preserve"> </w:t>
      </w:r>
      <w:r w:rsidR="00540C40" w:rsidRPr="00C00DEE">
        <w:rPr>
          <w:sz w:val="26"/>
          <w:szCs w:val="26"/>
        </w:rPr>
        <w:t>2 100</w:t>
      </w:r>
      <w:r w:rsidRPr="00C00DEE">
        <w:rPr>
          <w:sz w:val="26"/>
          <w:szCs w:val="26"/>
        </w:rPr>
        <w:t>,</w:t>
      </w:r>
      <w:r w:rsidR="00540C40" w:rsidRPr="00C00DEE">
        <w:rPr>
          <w:sz w:val="26"/>
          <w:szCs w:val="26"/>
        </w:rPr>
        <w:t>0</w:t>
      </w:r>
      <w:r w:rsidR="00A25ED0" w:rsidRPr="00C00DEE">
        <w:rPr>
          <w:sz w:val="26"/>
          <w:szCs w:val="26"/>
        </w:rPr>
        <w:t xml:space="preserve"> тыс. рублей</w:t>
      </w:r>
      <w:r w:rsidRPr="00C00DEE">
        <w:rPr>
          <w:sz w:val="26"/>
          <w:szCs w:val="26"/>
        </w:rPr>
        <w:t>.</w:t>
      </w:r>
    </w:p>
    <w:p w:rsidR="008B6979" w:rsidRPr="00C00DEE" w:rsidRDefault="008B6979" w:rsidP="008B6979">
      <w:pPr>
        <w:ind w:firstLine="709"/>
        <w:jc w:val="both"/>
        <w:rPr>
          <w:sz w:val="26"/>
          <w:szCs w:val="26"/>
        </w:rPr>
      </w:pPr>
      <w:r w:rsidRPr="00C00DEE">
        <w:rPr>
          <w:sz w:val="26"/>
          <w:szCs w:val="26"/>
        </w:rPr>
        <w:t xml:space="preserve">В отчетном периоде издано и доставлено учебно-методическое пособие «Традиционная культура </w:t>
      </w:r>
      <w:proofErr w:type="spellStart"/>
      <w:r w:rsidRPr="00C00DEE">
        <w:rPr>
          <w:sz w:val="26"/>
          <w:szCs w:val="26"/>
        </w:rPr>
        <w:t>оленных</w:t>
      </w:r>
      <w:proofErr w:type="spellEnd"/>
      <w:r w:rsidRPr="00C00DEE">
        <w:rPr>
          <w:sz w:val="26"/>
          <w:szCs w:val="26"/>
        </w:rPr>
        <w:t xml:space="preserve"> и прибрежных жителей </w:t>
      </w:r>
      <w:proofErr w:type="spellStart"/>
      <w:r w:rsidRPr="00C00DEE">
        <w:rPr>
          <w:sz w:val="26"/>
          <w:szCs w:val="26"/>
        </w:rPr>
        <w:t>Провиденского</w:t>
      </w:r>
      <w:proofErr w:type="spellEnd"/>
      <w:r w:rsidRPr="00C00DEE">
        <w:rPr>
          <w:sz w:val="26"/>
          <w:szCs w:val="26"/>
        </w:rPr>
        <w:t xml:space="preserve"> и </w:t>
      </w:r>
      <w:proofErr w:type="spellStart"/>
      <w:r w:rsidRPr="00C00DEE">
        <w:rPr>
          <w:sz w:val="26"/>
          <w:szCs w:val="26"/>
        </w:rPr>
        <w:t>Иультинского</w:t>
      </w:r>
      <w:proofErr w:type="spellEnd"/>
      <w:r w:rsidRPr="00C00DEE">
        <w:rPr>
          <w:sz w:val="26"/>
          <w:szCs w:val="26"/>
        </w:rPr>
        <w:t xml:space="preserve"> районов Чукотского автономного округа» (400 экз</w:t>
      </w:r>
      <w:r w:rsidR="00445A0A" w:rsidRPr="00C00DEE">
        <w:rPr>
          <w:sz w:val="26"/>
          <w:szCs w:val="26"/>
        </w:rPr>
        <w:t>емпляров,</w:t>
      </w:r>
      <w:r w:rsidRPr="00C00DEE">
        <w:rPr>
          <w:sz w:val="26"/>
          <w:szCs w:val="26"/>
        </w:rPr>
        <w:t xml:space="preserve"> сумма расходов составила 450,00 тыс. рублей)</w:t>
      </w:r>
      <w:r w:rsidR="00445A0A" w:rsidRPr="00C00DEE">
        <w:rPr>
          <w:sz w:val="26"/>
          <w:szCs w:val="26"/>
        </w:rPr>
        <w:t xml:space="preserve"> и книга-сборник «Наследие </w:t>
      </w:r>
      <w:proofErr w:type="spellStart"/>
      <w:r w:rsidR="00445A0A" w:rsidRPr="00C00DEE">
        <w:rPr>
          <w:sz w:val="26"/>
          <w:szCs w:val="26"/>
        </w:rPr>
        <w:t>Уэлькаля</w:t>
      </w:r>
      <w:proofErr w:type="spellEnd"/>
      <w:r w:rsidR="00445A0A" w:rsidRPr="00C00DEE">
        <w:rPr>
          <w:sz w:val="26"/>
          <w:szCs w:val="26"/>
        </w:rPr>
        <w:t>», автором и составителем которого стала Людмила Владимировна Сальникова (300 экземпляров, сумма расходов составила 38</w:t>
      </w:r>
      <w:r w:rsidR="00C00DEE" w:rsidRPr="00C00DEE">
        <w:rPr>
          <w:sz w:val="26"/>
          <w:szCs w:val="26"/>
        </w:rPr>
        <w:t>8</w:t>
      </w:r>
      <w:r w:rsidR="00445A0A" w:rsidRPr="00C00DEE">
        <w:rPr>
          <w:sz w:val="26"/>
          <w:szCs w:val="26"/>
        </w:rPr>
        <w:t>,9 тысяч рублей)</w:t>
      </w:r>
      <w:r w:rsidRPr="00C00DEE">
        <w:rPr>
          <w:sz w:val="26"/>
          <w:szCs w:val="26"/>
        </w:rPr>
        <w:t>.</w:t>
      </w:r>
    </w:p>
    <w:p w:rsidR="008B6979" w:rsidRPr="00C00DEE" w:rsidRDefault="008B6979" w:rsidP="008B6979">
      <w:pPr>
        <w:ind w:firstLine="709"/>
        <w:jc w:val="both"/>
        <w:rPr>
          <w:sz w:val="26"/>
          <w:szCs w:val="26"/>
        </w:rPr>
      </w:pPr>
      <w:r w:rsidRPr="00C00DEE">
        <w:rPr>
          <w:sz w:val="26"/>
          <w:szCs w:val="26"/>
        </w:rPr>
        <w:t>Создано и размещено в сети Интернет три видеоролика</w:t>
      </w:r>
      <w:r w:rsidR="00445A0A" w:rsidRPr="00C00DEE">
        <w:rPr>
          <w:sz w:val="26"/>
          <w:szCs w:val="26"/>
        </w:rPr>
        <w:t>:</w:t>
      </w:r>
      <w:r w:rsidRPr="00C00DEE">
        <w:rPr>
          <w:sz w:val="26"/>
          <w:szCs w:val="26"/>
        </w:rPr>
        <w:t xml:space="preserve"> </w:t>
      </w:r>
      <w:proofErr w:type="gramStart"/>
      <w:r w:rsidRPr="00C00DEE">
        <w:rPr>
          <w:sz w:val="26"/>
          <w:szCs w:val="26"/>
        </w:rPr>
        <w:t>«Пропаганда родного языка» на сумму 15,00 тыс. рублей, видеофильм «Культурный дневник гон</w:t>
      </w:r>
      <w:r w:rsidR="00445A0A" w:rsidRPr="00C00DEE">
        <w:rPr>
          <w:sz w:val="26"/>
          <w:szCs w:val="26"/>
        </w:rPr>
        <w:t xml:space="preserve">ки «Надежда» - 85 тыс. рублей, музыкальный видеоклип на песню Вероники </w:t>
      </w:r>
      <w:proofErr w:type="spellStart"/>
      <w:r w:rsidR="00445A0A" w:rsidRPr="00C00DEE">
        <w:rPr>
          <w:sz w:val="26"/>
          <w:szCs w:val="26"/>
        </w:rPr>
        <w:t>Ушолик</w:t>
      </w:r>
      <w:proofErr w:type="spellEnd"/>
      <w:r w:rsidR="00445A0A" w:rsidRPr="00C00DEE">
        <w:rPr>
          <w:sz w:val="26"/>
          <w:szCs w:val="26"/>
        </w:rPr>
        <w:t xml:space="preserve"> «Плач» - 400 тыс. рублей.</w:t>
      </w:r>
      <w:proofErr w:type="gramEnd"/>
    </w:p>
    <w:p w:rsidR="008B6979" w:rsidRPr="00C00DEE" w:rsidRDefault="008B6979" w:rsidP="008B6979">
      <w:pPr>
        <w:ind w:firstLine="709"/>
        <w:jc w:val="both"/>
        <w:rPr>
          <w:sz w:val="26"/>
          <w:szCs w:val="26"/>
        </w:rPr>
      </w:pPr>
      <w:r w:rsidRPr="00C00DEE">
        <w:rPr>
          <w:sz w:val="26"/>
          <w:szCs w:val="26"/>
        </w:rPr>
        <w:t xml:space="preserve">Осуществлена фольклорно-этнографическая экспедиция в село Лаврентия, в ходе которой производились аудио и текстовые записи старинных обрядов и легенд. Для работников ОДНТ проведены в мастер-классы по изготовлению традиционных ударных музыкальных инструментов, что позволило им не только зафиксировать традиционные технологии, но и, закрепив полученные навыки, самостоятельно изготовить </w:t>
      </w:r>
      <w:proofErr w:type="spellStart"/>
      <w:r w:rsidRPr="00C00DEE">
        <w:rPr>
          <w:sz w:val="26"/>
          <w:szCs w:val="26"/>
        </w:rPr>
        <w:t>саяк</w:t>
      </w:r>
      <w:proofErr w:type="spellEnd"/>
      <w:r w:rsidRPr="00C00DEE">
        <w:rPr>
          <w:sz w:val="26"/>
          <w:szCs w:val="26"/>
        </w:rPr>
        <w:t xml:space="preserve"> (эскимосский бубен из моржовой кожи), сумма расходов составила 145,9 тыс. рублей.</w:t>
      </w:r>
    </w:p>
    <w:p w:rsidR="008B6979" w:rsidRPr="00C00DEE" w:rsidRDefault="008B6979" w:rsidP="008B6979">
      <w:pPr>
        <w:ind w:firstLine="709"/>
        <w:jc w:val="both"/>
        <w:rPr>
          <w:sz w:val="26"/>
          <w:szCs w:val="26"/>
        </w:rPr>
      </w:pPr>
      <w:r w:rsidRPr="00C00DEE">
        <w:rPr>
          <w:sz w:val="26"/>
          <w:szCs w:val="26"/>
        </w:rPr>
        <w:t>Молодежный фольклорный ансамбль «</w:t>
      </w:r>
      <w:proofErr w:type="spellStart"/>
      <w:r w:rsidRPr="00C00DEE">
        <w:rPr>
          <w:sz w:val="26"/>
          <w:szCs w:val="26"/>
        </w:rPr>
        <w:t>Берингия</w:t>
      </w:r>
      <w:proofErr w:type="spellEnd"/>
      <w:r w:rsidRPr="00C00DEE">
        <w:rPr>
          <w:sz w:val="26"/>
          <w:szCs w:val="26"/>
        </w:rPr>
        <w:t>» принял участие в мероприятиях федерального проекта -  Всероссийский  фестиваль национальных традиций и творчества «Вместе мы - Россия!» в г. Петропавловск-Камчатский с 14 по 18 сентября 2022 года. «</w:t>
      </w:r>
      <w:proofErr w:type="spellStart"/>
      <w:r w:rsidRPr="00C00DEE">
        <w:rPr>
          <w:sz w:val="26"/>
          <w:szCs w:val="26"/>
        </w:rPr>
        <w:t>Берингия</w:t>
      </w:r>
      <w:proofErr w:type="spellEnd"/>
      <w:r w:rsidRPr="00C00DEE">
        <w:rPr>
          <w:sz w:val="26"/>
          <w:szCs w:val="26"/>
        </w:rPr>
        <w:t xml:space="preserve">» стала лауреатом фестиваля, приняла участие в гала-концерте и в ительменском празднике </w:t>
      </w:r>
      <w:proofErr w:type="spellStart"/>
      <w:r w:rsidRPr="00C00DEE">
        <w:rPr>
          <w:sz w:val="26"/>
          <w:szCs w:val="26"/>
        </w:rPr>
        <w:t>Алхалалалай</w:t>
      </w:r>
      <w:proofErr w:type="spellEnd"/>
      <w:r w:rsidRPr="00C00DEE">
        <w:rPr>
          <w:sz w:val="26"/>
          <w:szCs w:val="26"/>
        </w:rPr>
        <w:t>, сумма расходов составила 358,8 тыс. рублей.</w:t>
      </w:r>
    </w:p>
    <w:p w:rsidR="006D65CE" w:rsidRPr="00C00DEE" w:rsidRDefault="006D65CE" w:rsidP="006D65CE">
      <w:pPr>
        <w:ind w:firstLine="709"/>
        <w:jc w:val="both"/>
        <w:rPr>
          <w:sz w:val="26"/>
          <w:szCs w:val="26"/>
        </w:rPr>
      </w:pPr>
      <w:r w:rsidRPr="00C00DEE">
        <w:rPr>
          <w:sz w:val="26"/>
          <w:szCs w:val="26"/>
        </w:rPr>
        <w:t>Творческий коллектив «</w:t>
      </w:r>
      <w:proofErr w:type="spellStart"/>
      <w:r w:rsidRPr="00C00DEE">
        <w:rPr>
          <w:sz w:val="26"/>
          <w:szCs w:val="26"/>
        </w:rPr>
        <w:t>Атасикун</w:t>
      </w:r>
      <w:proofErr w:type="spellEnd"/>
      <w:r w:rsidRPr="00C00DEE">
        <w:rPr>
          <w:sz w:val="26"/>
          <w:szCs w:val="26"/>
        </w:rPr>
        <w:t>» принял участие в фестивале национальных культур в г. Махачкале (октябрь 2022 г.). Было дано два концерта для 354 зрителей (256,4 тыс. рублей).</w:t>
      </w:r>
    </w:p>
    <w:p w:rsidR="008B6979" w:rsidRPr="00C00DEE" w:rsidRDefault="008B6979" w:rsidP="008B6979">
      <w:pPr>
        <w:ind w:firstLine="709"/>
        <w:jc w:val="both"/>
        <w:rPr>
          <w:sz w:val="26"/>
          <w:szCs w:val="26"/>
        </w:rPr>
      </w:pPr>
      <w:r w:rsidRPr="00C00DEE">
        <w:rPr>
          <w:i/>
          <w:sz w:val="26"/>
          <w:szCs w:val="26"/>
        </w:rPr>
        <w:t>Субсидия Департамент</w:t>
      </w:r>
      <w:r w:rsidR="00A25ED0" w:rsidRPr="00C00DEE">
        <w:rPr>
          <w:i/>
          <w:sz w:val="26"/>
          <w:szCs w:val="26"/>
        </w:rPr>
        <w:t>у предусмотрено</w:t>
      </w:r>
      <w:r w:rsidRPr="00C00DEE">
        <w:rPr>
          <w:sz w:val="26"/>
          <w:szCs w:val="26"/>
        </w:rPr>
        <w:t xml:space="preserve"> 100,00 тыс. рублей, </w:t>
      </w:r>
      <w:r w:rsidR="00A25ED0" w:rsidRPr="00C00DEE">
        <w:rPr>
          <w:sz w:val="26"/>
          <w:szCs w:val="26"/>
        </w:rPr>
        <w:t>освоено</w:t>
      </w:r>
      <w:r w:rsidRPr="00C00DEE">
        <w:rPr>
          <w:sz w:val="26"/>
          <w:szCs w:val="26"/>
        </w:rPr>
        <w:t xml:space="preserve"> 94,4 тыс. рублей. 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В рамках данного мероприятия: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 xml:space="preserve">1) была произведена запись </w:t>
      </w:r>
      <w:proofErr w:type="spellStart"/>
      <w:r w:rsidRPr="008B6979">
        <w:rPr>
          <w:sz w:val="26"/>
          <w:szCs w:val="26"/>
        </w:rPr>
        <w:t>аудиороликов</w:t>
      </w:r>
      <w:proofErr w:type="spellEnd"/>
      <w:r w:rsidRPr="008B6979">
        <w:rPr>
          <w:sz w:val="26"/>
          <w:szCs w:val="26"/>
        </w:rPr>
        <w:t xml:space="preserve"> для участия в проекте «Радио Культура» - «Ориентация на местности. Изучаем культурную картину страны» (70,00 тыс. рублей);</w:t>
      </w:r>
    </w:p>
    <w:p w:rsidR="008B6979" w:rsidRPr="00E33E6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2) были заключены гражданско-правовые договоры на подготовку материалов на чукотском и русском языках по малым формам устного народного творчества чукчей (пословицы и поговорки) для проекта «Антология. Литература народов России. Народная мудрость» (24,40 тыс. рублей, июль).</w:t>
      </w:r>
      <w:r w:rsidR="00E33E69" w:rsidRPr="00E33E69">
        <w:rPr>
          <w:sz w:val="26"/>
          <w:szCs w:val="26"/>
        </w:rPr>
        <w:t xml:space="preserve"> </w:t>
      </w:r>
      <w:r w:rsidR="00E33E69">
        <w:rPr>
          <w:sz w:val="26"/>
          <w:szCs w:val="26"/>
        </w:rPr>
        <w:t>Договора исполнены в полном объеме.</w:t>
      </w:r>
    </w:p>
    <w:p w:rsidR="00375FD1" w:rsidRPr="00F650F8" w:rsidRDefault="00945306" w:rsidP="00375FD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Денежные средства </w:t>
      </w:r>
      <w:r w:rsidR="00375FD1" w:rsidRPr="00375FD1">
        <w:rPr>
          <w:sz w:val="26"/>
          <w:szCs w:val="26"/>
        </w:rPr>
        <w:t xml:space="preserve">2021 </w:t>
      </w:r>
      <w:r w:rsidR="00375FD1">
        <w:rPr>
          <w:sz w:val="26"/>
          <w:szCs w:val="26"/>
        </w:rPr>
        <w:t>года в размере 218</w:t>
      </w:r>
      <w:r w:rsidR="00375FD1" w:rsidRPr="00485247">
        <w:rPr>
          <w:sz w:val="26"/>
          <w:szCs w:val="26"/>
        </w:rPr>
        <w:t>,</w:t>
      </w:r>
      <w:r w:rsidR="00375FD1">
        <w:rPr>
          <w:sz w:val="26"/>
          <w:szCs w:val="26"/>
        </w:rPr>
        <w:t>0</w:t>
      </w:r>
      <w:r w:rsidR="00375FD1" w:rsidRPr="00485247">
        <w:rPr>
          <w:sz w:val="26"/>
          <w:szCs w:val="26"/>
        </w:rPr>
        <w:t xml:space="preserve"> тыс. рублей</w:t>
      </w:r>
      <w:r w:rsidR="00375FD1">
        <w:rPr>
          <w:sz w:val="26"/>
          <w:szCs w:val="26"/>
        </w:rPr>
        <w:t>, разрешенны</w:t>
      </w:r>
      <w:r>
        <w:rPr>
          <w:sz w:val="26"/>
          <w:szCs w:val="26"/>
        </w:rPr>
        <w:t>е</w:t>
      </w:r>
      <w:r w:rsidR="00375FD1" w:rsidRPr="00BF78AE">
        <w:rPr>
          <w:sz w:val="26"/>
          <w:szCs w:val="26"/>
        </w:rPr>
        <w:t xml:space="preserve"> в использовании в 2022 году</w:t>
      </w:r>
      <w:r>
        <w:rPr>
          <w:sz w:val="26"/>
          <w:szCs w:val="26"/>
        </w:rPr>
        <w:t xml:space="preserve"> на доставку книги-альбома </w:t>
      </w:r>
      <w:r w:rsidRPr="00142CD8">
        <w:rPr>
          <w:sz w:val="26"/>
          <w:szCs w:val="26"/>
        </w:rPr>
        <w:t>«</w:t>
      </w:r>
      <w:proofErr w:type="spellStart"/>
      <w:r w:rsidRPr="00142CD8">
        <w:rPr>
          <w:sz w:val="26"/>
          <w:szCs w:val="26"/>
        </w:rPr>
        <w:t>Уэленская</w:t>
      </w:r>
      <w:proofErr w:type="spellEnd"/>
      <w:r w:rsidRPr="00142CD8">
        <w:rPr>
          <w:sz w:val="26"/>
          <w:szCs w:val="26"/>
        </w:rPr>
        <w:t xml:space="preserve"> косторезная мастерская. 90 лет» </w:t>
      </w:r>
      <w:r w:rsidR="00375FD1">
        <w:rPr>
          <w:sz w:val="26"/>
          <w:szCs w:val="26"/>
        </w:rPr>
        <w:t>исполнен</w:t>
      </w:r>
      <w:r>
        <w:rPr>
          <w:sz w:val="26"/>
          <w:szCs w:val="26"/>
        </w:rPr>
        <w:t>ы</w:t>
      </w:r>
      <w:r w:rsidR="00375FD1">
        <w:rPr>
          <w:sz w:val="26"/>
          <w:szCs w:val="26"/>
        </w:rPr>
        <w:t xml:space="preserve"> в полном объеме</w:t>
      </w:r>
      <w:r w:rsidR="00375FD1" w:rsidRPr="00BF78AE">
        <w:rPr>
          <w:sz w:val="26"/>
          <w:szCs w:val="26"/>
        </w:rPr>
        <w:t>.</w:t>
      </w:r>
    </w:p>
    <w:p w:rsidR="00BD3744" w:rsidRPr="008B6979" w:rsidRDefault="00BD3744" w:rsidP="008B6979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Pr="00BD3744">
        <w:rPr>
          <w:b/>
          <w:bCs/>
          <w:i/>
          <w:iCs/>
          <w:sz w:val="26"/>
          <w:szCs w:val="26"/>
        </w:rPr>
        <w:t>3</w:t>
      </w:r>
      <w:r w:rsidRPr="00F650F8">
        <w:rPr>
          <w:b/>
          <w:bCs/>
          <w:i/>
          <w:iCs/>
          <w:sz w:val="26"/>
          <w:szCs w:val="26"/>
        </w:rPr>
        <w:t>. «</w:t>
      </w:r>
      <w:r w:rsidRPr="00BD3744">
        <w:rPr>
          <w:b/>
          <w:bCs/>
          <w:i/>
          <w:iCs/>
          <w:sz w:val="26"/>
          <w:szCs w:val="26"/>
        </w:rPr>
        <w:t>Субсидии на организацию и проведение юбилейных и праздничных мероприятий по сохранению и развитию культурного наследия народов Чукотского автономного округа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в 202</w:t>
      </w:r>
      <w:r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lastRenderedPageBreak/>
        <w:t xml:space="preserve">году предусмотрено за </w:t>
      </w:r>
      <w:r w:rsidRPr="008B6979">
        <w:rPr>
          <w:sz w:val="26"/>
          <w:szCs w:val="26"/>
        </w:rPr>
        <w:t xml:space="preserve">счет средств окружного бюджета 1 000,0 тыс. рублей, освоено </w:t>
      </w:r>
      <w:r w:rsidR="008B6979" w:rsidRPr="008B6979">
        <w:rPr>
          <w:sz w:val="26"/>
          <w:szCs w:val="26"/>
        </w:rPr>
        <w:t>1 000</w:t>
      </w:r>
      <w:r w:rsidRPr="008B6979">
        <w:rPr>
          <w:sz w:val="26"/>
          <w:szCs w:val="26"/>
        </w:rPr>
        <w:t>,</w:t>
      </w:r>
      <w:r w:rsidR="008B6979" w:rsidRPr="008B6979">
        <w:rPr>
          <w:sz w:val="26"/>
          <w:szCs w:val="26"/>
        </w:rPr>
        <w:t>0</w:t>
      </w:r>
      <w:r w:rsidRPr="008B6979">
        <w:rPr>
          <w:sz w:val="26"/>
          <w:szCs w:val="26"/>
        </w:rPr>
        <w:t xml:space="preserve"> тыс. рублей.</w:t>
      </w:r>
    </w:p>
    <w:p w:rsidR="000E2DCA" w:rsidRPr="000E2DCA" w:rsidRDefault="000E2DCA" w:rsidP="000E2DCA">
      <w:pPr>
        <w:ind w:firstLine="709"/>
        <w:jc w:val="both"/>
        <w:rPr>
          <w:sz w:val="26"/>
          <w:szCs w:val="26"/>
        </w:rPr>
      </w:pPr>
      <w:r w:rsidRPr="000E2DCA">
        <w:rPr>
          <w:sz w:val="26"/>
          <w:szCs w:val="26"/>
        </w:rPr>
        <w:t xml:space="preserve">02.11.2022 года Департаментом был проведен отбор муниципальных образований на предоставление субсидии на организацию и проведение юбилейных и праздничных мероприятий по сохранению и развитию культурного наследия народов Чукотского автономного округа. </w:t>
      </w:r>
    </w:p>
    <w:p w:rsidR="000E2DCA" w:rsidRPr="000E2DCA" w:rsidRDefault="000E2DCA" w:rsidP="000E2DCA">
      <w:pPr>
        <w:ind w:firstLine="709"/>
        <w:jc w:val="both"/>
        <w:rPr>
          <w:sz w:val="26"/>
          <w:szCs w:val="26"/>
        </w:rPr>
      </w:pPr>
      <w:r w:rsidRPr="000E2DCA">
        <w:rPr>
          <w:sz w:val="26"/>
          <w:szCs w:val="26"/>
        </w:rPr>
        <w:t xml:space="preserve">Получателем субсидии стала Администрация Городского округа </w:t>
      </w:r>
      <w:proofErr w:type="spellStart"/>
      <w:r w:rsidRPr="000E2DCA">
        <w:rPr>
          <w:sz w:val="26"/>
          <w:szCs w:val="26"/>
        </w:rPr>
        <w:t>Эгвекинот</w:t>
      </w:r>
      <w:proofErr w:type="spellEnd"/>
      <w:r w:rsidRPr="000E2DCA">
        <w:rPr>
          <w:sz w:val="26"/>
          <w:szCs w:val="26"/>
        </w:rPr>
        <w:t xml:space="preserve"> (Соглашение о предоставлении субсидии из окружного бюджета бюджету муниципального образования Чукотского автономного округа от 24.01.2022 года № 01-50/13). </w:t>
      </w:r>
    </w:p>
    <w:p w:rsidR="000E2DCA" w:rsidRPr="0045367D" w:rsidRDefault="000E2DCA" w:rsidP="000E2DCA">
      <w:pPr>
        <w:ind w:firstLine="709"/>
        <w:jc w:val="both"/>
        <w:rPr>
          <w:sz w:val="26"/>
          <w:szCs w:val="26"/>
        </w:rPr>
      </w:pPr>
      <w:r w:rsidRPr="000E2DCA">
        <w:rPr>
          <w:sz w:val="26"/>
          <w:szCs w:val="26"/>
        </w:rPr>
        <w:t>30.04.</w:t>
      </w:r>
      <w:r w:rsidRPr="00E33E69">
        <w:rPr>
          <w:sz w:val="26"/>
          <w:szCs w:val="26"/>
        </w:rPr>
        <w:t xml:space="preserve">2022 года в п. </w:t>
      </w:r>
      <w:proofErr w:type="spellStart"/>
      <w:r w:rsidRPr="00E33E69">
        <w:rPr>
          <w:sz w:val="26"/>
          <w:szCs w:val="26"/>
        </w:rPr>
        <w:t>Эгвекинот</w:t>
      </w:r>
      <w:proofErr w:type="spellEnd"/>
      <w:r w:rsidRPr="00E33E69">
        <w:rPr>
          <w:sz w:val="26"/>
          <w:szCs w:val="26"/>
        </w:rPr>
        <w:t xml:space="preserve"> состоялся фестиваль-конкурс по подледному лову рыбы и национальному творчеству, в котором приняло участие 6 фольклорных коллективов из п. </w:t>
      </w:r>
      <w:proofErr w:type="spellStart"/>
      <w:r w:rsidRPr="00E33E69">
        <w:rPr>
          <w:sz w:val="26"/>
          <w:szCs w:val="26"/>
        </w:rPr>
        <w:t>Эгвекинот</w:t>
      </w:r>
      <w:proofErr w:type="spellEnd"/>
      <w:r w:rsidRPr="00E33E69">
        <w:rPr>
          <w:sz w:val="26"/>
          <w:szCs w:val="26"/>
        </w:rPr>
        <w:t xml:space="preserve">, с. </w:t>
      </w:r>
      <w:proofErr w:type="spellStart"/>
      <w:r w:rsidRPr="00E33E69">
        <w:rPr>
          <w:sz w:val="26"/>
          <w:szCs w:val="26"/>
        </w:rPr>
        <w:t>Конергино</w:t>
      </w:r>
      <w:proofErr w:type="spellEnd"/>
      <w:r w:rsidRPr="000E2DCA">
        <w:rPr>
          <w:sz w:val="26"/>
          <w:szCs w:val="26"/>
        </w:rPr>
        <w:t xml:space="preserve"> и с. </w:t>
      </w:r>
      <w:proofErr w:type="spellStart"/>
      <w:r w:rsidRPr="000E2DCA">
        <w:rPr>
          <w:sz w:val="26"/>
          <w:szCs w:val="26"/>
        </w:rPr>
        <w:t>Амгуэма</w:t>
      </w:r>
      <w:proofErr w:type="spellEnd"/>
      <w:r w:rsidRPr="000E2DCA">
        <w:rPr>
          <w:sz w:val="26"/>
          <w:szCs w:val="26"/>
        </w:rPr>
        <w:t>. Количество зрителей и участников составило около 600 человек.</w:t>
      </w:r>
    </w:p>
    <w:p w:rsidR="00883789" w:rsidRPr="000E2DCA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1.4. «Реализация мероприятий по укреплению единства российской нации и этнокультурному развитию народов России»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за счет средств окружного бюджета </w:t>
      </w:r>
      <w:r w:rsidR="00A25ED0">
        <w:rPr>
          <w:sz w:val="26"/>
          <w:szCs w:val="26"/>
        </w:rPr>
        <w:t>44</w:t>
      </w:r>
      <w:r w:rsidR="005969A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,0 тыс. </w:t>
      </w:r>
      <w:r w:rsidRPr="000E2DCA">
        <w:rPr>
          <w:sz w:val="26"/>
          <w:szCs w:val="26"/>
        </w:rPr>
        <w:t xml:space="preserve">рублей, </w:t>
      </w:r>
      <w:r w:rsidRPr="006D65CE">
        <w:rPr>
          <w:sz w:val="26"/>
          <w:szCs w:val="26"/>
        </w:rPr>
        <w:t xml:space="preserve">освоено </w:t>
      </w:r>
      <w:r w:rsidR="00A25ED0" w:rsidRPr="006D65CE">
        <w:rPr>
          <w:sz w:val="26"/>
          <w:szCs w:val="26"/>
        </w:rPr>
        <w:t>439,8</w:t>
      </w:r>
      <w:r w:rsidRPr="006D65CE">
        <w:rPr>
          <w:sz w:val="26"/>
          <w:szCs w:val="26"/>
        </w:rPr>
        <w:t xml:space="preserve"> тыс. рублей</w:t>
      </w:r>
      <w:r w:rsidRPr="000E2DCA">
        <w:rPr>
          <w:sz w:val="26"/>
          <w:szCs w:val="26"/>
        </w:rPr>
        <w:t>.</w:t>
      </w:r>
    </w:p>
    <w:p w:rsidR="006D65CE" w:rsidRPr="006D65CE" w:rsidRDefault="006D65CE" w:rsidP="006D65CE">
      <w:pPr>
        <w:ind w:firstLine="709"/>
        <w:jc w:val="both"/>
        <w:rPr>
          <w:sz w:val="26"/>
          <w:szCs w:val="26"/>
          <w:shd w:val="clear" w:color="auto" w:fill="FFFFFF"/>
        </w:rPr>
      </w:pPr>
      <w:r w:rsidRPr="006D65CE">
        <w:rPr>
          <w:sz w:val="26"/>
          <w:szCs w:val="26"/>
          <w:shd w:val="clear" w:color="auto" w:fill="FFFFFF"/>
        </w:rPr>
        <w:t>В рамках мероприятий, приуроченных к Году культурного наследия народов России, Департаментом в сентябре 2022 года был организован приезд артистов-солистов по традиционной чукотской, якутской и эвенской культуре:</w:t>
      </w:r>
    </w:p>
    <w:p w:rsidR="006D65CE" w:rsidRPr="006D65CE" w:rsidRDefault="006D65CE" w:rsidP="006D65CE">
      <w:pPr>
        <w:ind w:firstLine="709"/>
        <w:jc w:val="both"/>
        <w:rPr>
          <w:sz w:val="26"/>
          <w:szCs w:val="26"/>
        </w:rPr>
      </w:pPr>
      <w:r w:rsidRPr="006D65CE">
        <w:rPr>
          <w:sz w:val="26"/>
          <w:szCs w:val="26"/>
        </w:rPr>
        <w:t xml:space="preserve">- артист Автономного учреждения Республики Саха (Якутия) «Театр </w:t>
      </w:r>
      <w:proofErr w:type="spellStart"/>
      <w:r w:rsidRPr="006D65CE">
        <w:rPr>
          <w:sz w:val="26"/>
          <w:szCs w:val="26"/>
        </w:rPr>
        <w:t>Олонхо</w:t>
      </w:r>
      <w:proofErr w:type="spellEnd"/>
      <w:r w:rsidRPr="006D65CE">
        <w:rPr>
          <w:sz w:val="26"/>
          <w:szCs w:val="26"/>
        </w:rPr>
        <w:t xml:space="preserve">», Заслуженный артист Республики Саха (Якутия), </w:t>
      </w:r>
      <w:proofErr w:type="spellStart"/>
      <w:r w:rsidRPr="006D65CE">
        <w:rPr>
          <w:sz w:val="26"/>
          <w:szCs w:val="26"/>
        </w:rPr>
        <w:t>Олонхосут</w:t>
      </w:r>
      <w:proofErr w:type="spellEnd"/>
      <w:r w:rsidRPr="006D65CE">
        <w:rPr>
          <w:sz w:val="26"/>
          <w:szCs w:val="26"/>
        </w:rPr>
        <w:t xml:space="preserve"> </w:t>
      </w:r>
      <w:proofErr w:type="spellStart"/>
      <w:r w:rsidRPr="006D65CE">
        <w:rPr>
          <w:sz w:val="26"/>
          <w:szCs w:val="26"/>
        </w:rPr>
        <w:t>нимгакан</w:t>
      </w:r>
      <w:proofErr w:type="spellEnd"/>
      <w:r w:rsidRPr="006D65CE">
        <w:rPr>
          <w:sz w:val="26"/>
          <w:szCs w:val="26"/>
        </w:rPr>
        <w:t xml:space="preserve">, знаток эвенкийской и якутской культуры Валентин </w:t>
      </w:r>
      <w:proofErr w:type="spellStart"/>
      <w:r w:rsidRPr="006D65CE">
        <w:rPr>
          <w:sz w:val="26"/>
          <w:szCs w:val="26"/>
        </w:rPr>
        <w:t>Гаврильевич</w:t>
      </w:r>
      <w:proofErr w:type="spellEnd"/>
      <w:r w:rsidRPr="006D65CE">
        <w:rPr>
          <w:sz w:val="26"/>
          <w:szCs w:val="26"/>
        </w:rPr>
        <w:t xml:space="preserve"> Исаков;</w:t>
      </w:r>
    </w:p>
    <w:p w:rsidR="006D65CE" w:rsidRPr="006D65CE" w:rsidRDefault="006D65CE" w:rsidP="006D65CE">
      <w:pPr>
        <w:ind w:firstLine="709"/>
        <w:jc w:val="both"/>
        <w:rPr>
          <w:sz w:val="26"/>
          <w:szCs w:val="26"/>
        </w:rPr>
      </w:pPr>
      <w:r w:rsidRPr="006D65CE">
        <w:rPr>
          <w:sz w:val="26"/>
          <w:szCs w:val="26"/>
        </w:rPr>
        <w:t xml:space="preserve">- артист Автономного учреждения Республики Саха (Якутия) «Театр </w:t>
      </w:r>
      <w:proofErr w:type="spellStart"/>
      <w:r w:rsidRPr="006D65CE">
        <w:rPr>
          <w:sz w:val="26"/>
          <w:szCs w:val="26"/>
        </w:rPr>
        <w:t>Олонхо</w:t>
      </w:r>
      <w:proofErr w:type="spellEnd"/>
      <w:r w:rsidRPr="006D65CE">
        <w:rPr>
          <w:sz w:val="26"/>
          <w:szCs w:val="26"/>
        </w:rPr>
        <w:t xml:space="preserve">», Заслуженный работник Республики Саха (Якутия), запевала </w:t>
      </w:r>
      <w:proofErr w:type="spellStart"/>
      <w:r w:rsidRPr="006D65CE">
        <w:rPr>
          <w:sz w:val="26"/>
          <w:szCs w:val="26"/>
        </w:rPr>
        <w:t>Осуохай</w:t>
      </w:r>
      <w:proofErr w:type="spellEnd"/>
      <w:r w:rsidRPr="006D65CE">
        <w:rPr>
          <w:sz w:val="26"/>
          <w:szCs w:val="26"/>
        </w:rPr>
        <w:t xml:space="preserve"> (традиционного кругового танца) Дмитрий Семенович Семенов;</w:t>
      </w:r>
    </w:p>
    <w:p w:rsidR="006D65CE" w:rsidRPr="006D65CE" w:rsidRDefault="006D65CE" w:rsidP="006D65CE">
      <w:pPr>
        <w:ind w:firstLine="709"/>
        <w:jc w:val="both"/>
        <w:rPr>
          <w:sz w:val="26"/>
          <w:szCs w:val="26"/>
        </w:rPr>
      </w:pPr>
      <w:r w:rsidRPr="006D65CE">
        <w:rPr>
          <w:sz w:val="26"/>
          <w:szCs w:val="26"/>
        </w:rPr>
        <w:t>- солист-вокалист Ансамбля песни и танца народов Севера «</w:t>
      </w:r>
      <w:proofErr w:type="spellStart"/>
      <w:r w:rsidRPr="006D65CE">
        <w:rPr>
          <w:sz w:val="26"/>
          <w:szCs w:val="26"/>
        </w:rPr>
        <w:t>Энэр</w:t>
      </w:r>
      <w:proofErr w:type="spellEnd"/>
      <w:r w:rsidRPr="006D65CE">
        <w:rPr>
          <w:sz w:val="26"/>
          <w:szCs w:val="26"/>
        </w:rPr>
        <w:t xml:space="preserve">» Областного государственного автономного учреждения культуры «Магаданская областная филармония» Олег Николаевич </w:t>
      </w:r>
      <w:proofErr w:type="spellStart"/>
      <w:r w:rsidRPr="006D65CE">
        <w:rPr>
          <w:sz w:val="26"/>
          <w:szCs w:val="26"/>
        </w:rPr>
        <w:t>Ныпевги</w:t>
      </w:r>
      <w:proofErr w:type="spellEnd"/>
      <w:r w:rsidRPr="006D65CE">
        <w:rPr>
          <w:sz w:val="26"/>
          <w:szCs w:val="26"/>
        </w:rPr>
        <w:t>.</w:t>
      </w:r>
    </w:p>
    <w:p w:rsidR="006D65CE" w:rsidRPr="006D65CE" w:rsidRDefault="006D65CE" w:rsidP="006D65CE">
      <w:pPr>
        <w:ind w:firstLine="709"/>
        <w:jc w:val="both"/>
        <w:rPr>
          <w:sz w:val="26"/>
          <w:szCs w:val="26"/>
        </w:rPr>
      </w:pPr>
      <w:r w:rsidRPr="006D65CE">
        <w:rPr>
          <w:sz w:val="26"/>
          <w:szCs w:val="26"/>
        </w:rPr>
        <w:t>В результате были организованы и проведены 2 мастер-класса , 2 творческие встречи и концертные выступления гостей, в том числе на фестивале «Эргав-202</w:t>
      </w:r>
      <w:r w:rsidR="00B62C12">
        <w:rPr>
          <w:sz w:val="26"/>
          <w:szCs w:val="26"/>
        </w:rPr>
        <w:t>2</w:t>
      </w:r>
      <w:r w:rsidRPr="006D65CE">
        <w:rPr>
          <w:sz w:val="26"/>
          <w:szCs w:val="26"/>
        </w:rPr>
        <w:t>».</w:t>
      </w:r>
    </w:p>
    <w:p w:rsidR="00883789" w:rsidRPr="00C00DE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«Организация концертного обслуживания и осуществление выставочных проектов на территории Чукотского автономного округа и за его пределами. Создание культурного продукта»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2 «Организация концертного обслуживания и осуществление выставочных проектов на территории Чукотского автономного округа и за его пределами»</w:t>
      </w:r>
      <w:r w:rsidRPr="00F650F8">
        <w:rPr>
          <w:sz w:val="26"/>
          <w:szCs w:val="26"/>
        </w:rPr>
        <w:t xml:space="preserve"> Государственной программой за счет средств окружного бюджета </w:t>
      </w:r>
      <w:r w:rsidRPr="00C00DEE">
        <w:rPr>
          <w:sz w:val="26"/>
          <w:szCs w:val="26"/>
        </w:rPr>
        <w:t xml:space="preserve">предусмотрено </w:t>
      </w:r>
      <w:r w:rsidR="00A25ED0" w:rsidRPr="00C00DEE">
        <w:rPr>
          <w:sz w:val="26"/>
          <w:szCs w:val="26"/>
        </w:rPr>
        <w:t>7</w:t>
      </w:r>
      <w:r w:rsidR="005969AC" w:rsidRPr="00C00DEE">
        <w:rPr>
          <w:sz w:val="26"/>
          <w:szCs w:val="26"/>
        </w:rPr>
        <w:t xml:space="preserve"> </w:t>
      </w:r>
      <w:r w:rsidR="00A25ED0" w:rsidRPr="00C00DEE">
        <w:rPr>
          <w:sz w:val="26"/>
          <w:szCs w:val="26"/>
        </w:rPr>
        <w:t>126</w:t>
      </w:r>
      <w:r w:rsidRPr="00C00DEE">
        <w:rPr>
          <w:sz w:val="26"/>
          <w:szCs w:val="26"/>
        </w:rPr>
        <w:t>,</w:t>
      </w:r>
      <w:r w:rsidR="00BD3744" w:rsidRPr="00C00DEE">
        <w:rPr>
          <w:sz w:val="26"/>
          <w:szCs w:val="26"/>
        </w:rPr>
        <w:t>6</w:t>
      </w:r>
      <w:r w:rsidRPr="00C00DEE">
        <w:rPr>
          <w:sz w:val="26"/>
          <w:szCs w:val="26"/>
        </w:rPr>
        <w:t xml:space="preserve"> тыс. рублей, </w:t>
      </w:r>
      <w:r w:rsidR="00FE2712" w:rsidRPr="00C00DEE">
        <w:rPr>
          <w:sz w:val="26"/>
          <w:szCs w:val="26"/>
        </w:rPr>
        <w:t xml:space="preserve">сводной бюджетной росписью </w:t>
      </w:r>
      <w:r w:rsidR="00A25ED0" w:rsidRPr="00C00DEE">
        <w:rPr>
          <w:sz w:val="26"/>
          <w:szCs w:val="26"/>
        </w:rPr>
        <w:t>4</w:t>
      </w:r>
      <w:r w:rsidR="00FE2712" w:rsidRPr="00C00DEE">
        <w:rPr>
          <w:sz w:val="26"/>
          <w:szCs w:val="26"/>
        </w:rPr>
        <w:t> </w:t>
      </w:r>
      <w:r w:rsidR="00A25ED0" w:rsidRPr="00C00DEE">
        <w:rPr>
          <w:sz w:val="26"/>
          <w:szCs w:val="26"/>
        </w:rPr>
        <w:t>21</w:t>
      </w:r>
      <w:r w:rsidR="00FE2712" w:rsidRPr="00C00DEE">
        <w:rPr>
          <w:sz w:val="26"/>
          <w:szCs w:val="26"/>
        </w:rPr>
        <w:t>6,</w:t>
      </w:r>
      <w:r w:rsidR="00A25ED0" w:rsidRPr="00C00DEE">
        <w:rPr>
          <w:sz w:val="26"/>
          <w:szCs w:val="26"/>
        </w:rPr>
        <w:t>3</w:t>
      </w:r>
      <w:r w:rsidR="00FE2712" w:rsidRPr="00C00DEE">
        <w:rPr>
          <w:sz w:val="26"/>
          <w:szCs w:val="26"/>
        </w:rPr>
        <w:t xml:space="preserve"> тыс. рублей, </w:t>
      </w:r>
      <w:r w:rsidRPr="00C00DEE">
        <w:rPr>
          <w:sz w:val="26"/>
          <w:szCs w:val="26"/>
        </w:rPr>
        <w:t xml:space="preserve">из них освоено </w:t>
      </w:r>
      <w:r w:rsidR="00A25ED0" w:rsidRPr="00C00DEE">
        <w:rPr>
          <w:sz w:val="26"/>
          <w:szCs w:val="26"/>
        </w:rPr>
        <w:t>4</w:t>
      </w:r>
      <w:r w:rsidR="002665EB" w:rsidRPr="00C00DEE">
        <w:rPr>
          <w:sz w:val="26"/>
          <w:szCs w:val="26"/>
        </w:rPr>
        <w:t> </w:t>
      </w:r>
      <w:r w:rsidR="00A25ED0" w:rsidRPr="00C00DEE">
        <w:rPr>
          <w:sz w:val="26"/>
          <w:szCs w:val="26"/>
        </w:rPr>
        <w:t>215</w:t>
      </w:r>
      <w:r w:rsidR="002665EB" w:rsidRPr="00C00DEE">
        <w:rPr>
          <w:sz w:val="26"/>
          <w:szCs w:val="26"/>
        </w:rPr>
        <w:t>,</w:t>
      </w:r>
      <w:r w:rsidR="00A25ED0" w:rsidRPr="00C00DEE">
        <w:rPr>
          <w:sz w:val="26"/>
          <w:szCs w:val="26"/>
        </w:rPr>
        <w:t>8</w:t>
      </w:r>
      <w:r w:rsidRPr="00C00DEE">
        <w:rPr>
          <w:sz w:val="26"/>
          <w:szCs w:val="26"/>
        </w:rPr>
        <w:t xml:space="preserve"> тыс. рублей.</w:t>
      </w:r>
    </w:p>
    <w:p w:rsidR="00EE5410" w:rsidRPr="00C00DEE" w:rsidRDefault="00EE5410" w:rsidP="00EE5410">
      <w:pPr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i/>
          <w:sz w:val="26"/>
          <w:szCs w:val="26"/>
          <w:shd w:val="clear" w:color="auto" w:fill="FFFFFF"/>
        </w:rPr>
        <w:t xml:space="preserve">Субсидия </w:t>
      </w:r>
      <w:proofErr w:type="gramStart"/>
      <w:r w:rsidRPr="00C00DEE">
        <w:rPr>
          <w:i/>
          <w:sz w:val="26"/>
          <w:szCs w:val="26"/>
          <w:shd w:val="clear" w:color="auto" w:fill="FFFFFF"/>
        </w:rPr>
        <w:t>на</w:t>
      </w:r>
      <w:proofErr w:type="gramEnd"/>
      <w:r w:rsidRPr="00C00DEE">
        <w:rPr>
          <w:i/>
          <w:sz w:val="26"/>
          <w:szCs w:val="26"/>
          <w:shd w:val="clear" w:color="auto" w:fill="FFFFFF"/>
        </w:rPr>
        <w:t xml:space="preserve"> </w:t>
      </w:r>
      <w:proofErr w:type="gramStart"/>
      <w:r w:rsidR="00182A6F" w:rsidRPr="00C00DEE">
        <w:rPr>
          <w:i/>
          <w:sz w:val="26"/>
          <w:szCs w:val="26"/>
        </w:rPr>
        <w:t>ГАУК</w:t>
      </w:r>
      <w:proofErr w:type="gramEnd"/>
      <w:r w:rsidR="00182A6F" w:rsidRPr="00C00DEE">
        <w:rPr>
          <w:i/>
          <w:sz w:val="26"/>
          <w:szCs w:val="26"/>
        </w:rPr>
        <w:t xml:space="preserve"> ЧАО «Окружной Дом народного творчества»</w:t>
      </w:r>
      <w:r w:rsidRPr="00C00DEE">
        <w:rPr>
          <w:sz w:val="26"/>
          <w:szCs w:val="26"/>
          <w:shd w:val="clear" w:color="auto" w:fill="FFFFFF"/>
        </w:rPr>
        <w:t xml:space="preserve"> </w:t>
      </w:r>
      <w:r w:rsidR="00A25ED0" w:rsidRPr="00C00DEE">
        <w:rPr>
          <w:sz w:val="26"/>
          <w:szCs w:val="26"/>
          <w:shd w:val="clear" w:color="auto" w:fill="FFFFFF"/>
        </w:rPr>
        <w:t>предусмотрено</w:t>
      </w:r>
      <w:r w:rsidRPr="00C00DEE">
        <w:rPr>
          <w:sz w:val="26"/>
          <w:szCs w:val="26"/>
          <w:shd w:val="clear" w:color="auto" w:fill="FFFFFF"/>
        </w:rPr>
        <w:t xml:space="preserve"> </w:t>
      </w:r>
      <w:r w:rsidR="00A25ED0" w:rsidRPr="00C00DEE">
        <w:rPr>
          <w:sz w:val="26"/>
          <w:szCs w:val="26"/>
          <w:shd w:val="clear" w:color="auto" w:fill="FFFFFF"/>
        </w:rPr>
        <w:t>5 620</w:t>
      </w:r>
      <w:r w:rsidRPr="00C00DEE">
        <w:rPr>
          <w:sz w:val="26"/>
          <w:szCs w:val="26"/>
          <w:shd w:val="clear" w:color="auto" w:fill="FFFFFF"/>
        </w:rPr>
        <w:t xml:space="preserve">,00 тыс. рублей, </w:t>
      </w:r>
      <w:r w:rsidR="00A25ED0" w:rsidRPr="00C00DEE">
        <w:rPr>
          <w:sz w:val="26"/>
          <w:szCs w:val="26"/>
          <w:shd w:val="clear" w:color="auto" w:fill="FFFFFF"/>
        </w:rPr>
        <w:t>сводной бюджетной росписью 4 216</w:t>
      </w:r>
      <w:r w:rsidRPr="00C00DEE">
        <w:rPr>
          <w:sz w:val="26"/>
          <w:szCs w:val="26"/>
          <w:shd w:val="clear" w:color="auto" w:fill="FFFFFF"/>
        </w:rPr>
        <w:t xml:space="preserve">,3  тыс. рублей, </w:t>
      </w:r>
      <w:r w:rsidR="00A25ED0" w:rsidRPr="00C00DEE">
        <w:rPr>
          <w:sz w:val="26"/>
          <w:szCs w:val="26"/>
          <w:shd w:val="clear" w:color="auto" w:fill="FFFFFF"/>
        </w:rPr>
        <w:t>освоено</w:t>
      </w:r>
      <w:r w:rsidRPr="00C00DEE">
        <w:rPr>
          <w:sz w:val="26"/>
          <w:szCs w:val="26"/>
          <w:shd w:val="clear" w:color="auto" w:fill="FFFFFF"/>
        </w:rPr>
        <w:t xml:space="preserve"> </w:t>
      </w:r>
      <w:r w:rsidR="00A94875" w:rsidRPr="00C00DEE">
        <w:rPr>
          <w:sz w:val="26"/>
          <w:szCs w:val="26"/>
          <w:shd w:val="clear" w:color="auto" w:fill="FFFFFF"/>
        </w:rPr>
        <w:t>4</w:t>
      </w:r>
      <w:r w:rsidRPr="00C00DEE">
        <w:rPr>
          <w:sz w:val="26"/>
          <w:szCs w:val="26"/>
          <w:shd w:val="clear" w:color="auto" w:fill="FFFFFF"/>
        </w:rPr>
        <w:t> </w:t>
      </w:r>
      <w:r w:rsidR="00A94875" w:rsidRPr="00C00DEE">
        <w:rPr>
          <w:sz w:val="26"/>
          <w:szCs w:val="26"/>
          <w:shd w:val="clear" w:color="auto" w:fill="FFFFFF"/>
        </w:rPr>
        <w:t>215</w:t>
      </w:r>
      <w:r w:rsidRPr="00C00DEE">
        <w:rPr>
          <w:sz w:val="26"/>
          <w:szCs w:val="26"/>
          <w:shd w:val="clear" w:color="auto" w:fill="FFFFFF"/>
        </w:rPr>
        <w:t>,</w:t>
      </w:r>
      <w:r w:rsidR="00A94875" w:rsidRPr="00C00DEE">
        <w:rPr>
          <w:sz w:val="26"/>
          <w:szCs w:val="26"/>
          <w:shd w:val="clear" w:color="auto" w:fill="FFFFFF"/>
        </w:rPr>
        <w:t>8 тыс. рублей</w:t>
      </w:r>
      <w:r w:rsidRPr="00C00DEE">
        <w:rPr>
          <w:sz w:val="26"/>
          <w:szCs w:val="26"/>
          <w:shd w:val="clear" w:color="auto" w:fill="FFFFFF"/>
        </w:rPr>
        <w:t>. В отчетный период Окружной Дом народного творчества организовал и провел:</w:t>
      </w:r>
    </w:p>
    <w:p w:rsidR="00C00DEE" w:rsidRPr="00C00DEE" w:rsidRDefault="00C00DEE" w:rsidP="00C00DEE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март-апрель 2022 г., гастроли в городе Анадыре вокально-драматического коллектива в составе </w:t>
      </w:r>
      <w:r w:rsidRPr="00C00DEE">
        <w:rPr>
          <w:sz w:val="26"/>
          <w:szCs w:val="26"/>
          <w:shd w:val="clear" w:color="auto" w:fill="FFFFFF"/>
        </w:rPr>
        <w:t xml:space="preserve">Ксения </w:t>
      </w:r>
      <w:proofErr w:type="spellStart"/>
      <w:r w:rsidRPr="00C00DEE">
        <w:rPr>
          <w:sz w:val="26"/>
          <w:szCs w:val="26"/>
          <w:shd w:val="clear" w:color="auto" w:fill="FFFFFF"/>
        </w:rPr>
        <w:t>Мусланова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(сопрано), солистка Московского академического музыкального театра им. К. Станиславского и Вл. Немировича-Данченко; Александра Саульская-</w:t>
      </w:r>
      <w:proofErr w:type="spellStart"/>
      <w:r w:rsidRPr="00C00DEE">
        <w:rPr>
          <w:sz w:val="26"/>
          <w:szCs w:val="26"/>
          <w:shd w:val="clear" w:color="auto" w:fill="FFFFFF"/>
        </w:rPr>
        <w:t>Шулятьева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(меццо-сопрано), солистка Московского театра «Новая опера»; Михаил </w:t>
      </w:r>
      <w:proofErr w:type="spellStart"/>
      <w:r w:rsidRPr="00C00DEE">
        <w:rPr>
          <w:sz w:val="26"/>
          <w:szCs w:val="26"/>
          <w:shd w:val="clear" w:color="auto" w:fill="FFFFFF"/>
        </w:rPr>
        <w:t>Атаманович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(баритон), солист Московского оперного дома; Владислав Фадеев (фортепиано), лауреат Международных и Всероссийских </w:t>
      </w:r>
      <w:r w:rsidRPr="00C00DEE">
        <w:rPr>
          <w:sz w:val="26"/>
          <w:szCs w:val="26"/>
          <w:shd w:val="clear" w:color="auto" w:fill="FFFFFF"/>
        </w:rPr>
        <w:lastRenderedPageBreak/>
        <w:t>конкурсов. Представлена изысканная музыкальная программа, составленная из произведений мировой и отечественной музыкальной классики (576,1 тыс. рублей);</w:t>
      </w:r>
    </w:p>
    <w:p w:rsidR="00C00DEE" w:rsidRPr="00C00DEE" w:rsidRDefault="00C00DEE" w:rsidP="00C00DEE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sz w:val="26"/>
          <w:szCs w:val="26"/>
          <w:shd w:val="clear" w:color="auto" w:fill="FFFFFF"/>
        </w:rPr>
        <w:t xml:space="preserve">- июнь 2022 года, выступление ди-джея </w:t>
      </w:r>
      <w:proofErr w:type="spellStart"/>
      <w:r w:rsidRPr="00C00DEE">
        <w:rPr>
          <w:sz w:val="26"/>
          <w:szCs w:val="26"/>
          <w:shd w:val="clear" w:color="auto" w:fill="FFFFFF"/>
        </w:rPr>
        <w:t>Sasha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00DEE">
        <w:rPr>
          <w:sz w:val="26"/>
          <w:szCs w:val="26"/>
          <w:shd w:val="clear" w:color="auto" w:fill="FFFFFF"/>
        </w:rPr>
        <w:t>Born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c песенно-танцевальной программой в рамках празднования Дня молодежи: самой популярной формой социально-культурной организации молодёжного досуга по-прежнему остаётся дискотека. </w:t>
      </w:r>
      <w:proofErr w:type="gramStart"/>
      <w:r w:rsidRPr="00C00DEE">
        <w:rPr>
          <w:sz w:val="26"/>
          <w:szCs w:val="26"/>
          <w:shd w:val="clear" w:color="auto" w:fill="FFFFFF"/>
        </w:rPr>
        <w:t xml:space="preserve">В День молодёжи Окружной Дом народного творчества организовал самой продвинутой танцевальной вечеринку года в Анадыре на главной площади города, которую провел один из наиболее востребованных </w:t>
      </w:r>
      <w:proofErr w:type="spellStart"/>
      <w:r w:rsidRPr="00C00DEE">
        <w:rPr>
          <w:sz w:val="26"/>
          <w:szCs w:val="26"/>
          <w:shd w:val="clear" w:color="auto" w:fill="FFFFFF"/>
        </w:rPr>
        <w:t>ремиксмейкеров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нашей страны </w:t>
      </w:r>
      <w:proofErr w:type="spellStart"/>
      <w:r w:rsidRPr="00C00DEE">
        <w:rPr>
          <w:sz w:val="26"/>
          <w:szCs w:val="26"/>
          <w:shd w:val="clear" w:color="auto" w:fill="FFFFFF"/>
        </w:rPr>
        <w:t>Dj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00DEE">
        <w:rPr>
          <w:sz w:val="26"/>
          <w:szCs w:val="26"/>
          <w:shd w:val="clear" w:color="auto" w:fill="FFFFFF"/>
        </w:rPr>
        <w:t>Sasha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C00DEE">
        <w:rPr>
          <w:sz w:val="26"/>
          <w:szCs w:val="26"/>
          <w:shd w:val="clear" w:color="auto" w:fill="FFFFFF"/>
        </w:rPr>
        <w:t>Born</w:t>
      </w:r>
      <w:proofErr w:type="spellEnd"/>
      <w:r w:rsidRPr="00C00DEE">
        <w:rPr>
          <w:sz w:val="26"/>
          <w:szCs w:val="26"/>
          <w:shd w:val="clear" w:color="auto" w:fill="FFFFFF"/>
        </w:rPr>
        <w:t>/Саша Борн, победитель в номинации «Лучший поп-исполнитель» фестиваля Жара-2015 (189,6 тыс. рублей);</w:t>
      </w:r>
      <w:proofErr w:type="gramEnd"/>
    </w:p>
    <w:p w:rsidR="00C00DEE" w:rsidRPr="00C00DEE" w:rsidRDefault="00C00DEE" w:rsidP="00C00DEE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sz w:val="26"/>
          <w:szCs w:val="26"/>
          <w:shd w:val="clear" w:color="auto" w:fill="FFFFFF"/>
        </w:rPr>
        <w:t xml:space="preserve">- август 2022 года, осуществлен проект «Художественно-проектная мастерская «Новый Анадырь», завершившийся выставкой – презентацией творческих работ, созданных подростками </w:t>
      </w:r>
      <w:proofErr w:type="gramStart"/>
      <w:r w:rsidRPr="00C00DEE">
        <w:rPr>
          <w:sz w:val="26"/>
          <w:szCs w:val="26"/>
          <w:shd w:val="clear" w:color="auto" w:fill="FFFFFF"/>
        </w:rPr>
        <w:t>Анадыря</w:t>
      </w:r>
      <w:proofErr w:type="gramEnd"/>
      <w:r w:rsidRPr="00C00DEE">
        <w:rPr>
          <w:sz w:val="26"/>
          <w:szCs w:val="26"/>
          <w:shd w:val="clear" w:color="auto" w:fill="FFFFFF"/>
        </w:rPr>
        <w:t xml:space="preserve"> под руководством приглашенных из Владивостока ведущих молодых архитекторов Приморья (554,6 тыс. рублей);</w:t>
      </w:r>
    </w:p>
    <w:p w:rsidR="00C00DEE" w:rsidRPr="00C00DEE" w:rsidRDefault="00C00DEE" w:rsidP="00C00DEE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sz w:val="26"/>
          <w:szCs w:val="26"/>
          <w:shd w:val="clear" w:color="auto" w:fill="FFFFFF"/>
        </w:rPr>
        <w:t>- сентябрь 2022 года, гастроли Рыбинского театра кукол (1221,5 тыс. рублей);</w:t>
      </w:r>
    </w:p>
    <w:p w:rsidR="00C00DEE" w:rsidRPr="00C00DEE" w:rsidRDefault="00C00DEE" w:rsidP="00C00DEE">
      <w:pPr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sz w:val="26"/>
          <w:szCs w:val="26"/>
          <w:shd w:val="clear" w:color="auto" w:fill="FFFFFF"/>
        </w:rPr>
        <w:t xml:space="preserve">- октябрь 2022 года, концерт джазового коллектива Алексея </w:t>
      </w:r>
      <w:proofErr w:type="spellStart"/>
      <w:r w:rsidRPr="00C00DEE">
        <w:rPr>
          <w:sz w:val="26"/>
          <w:szCs w:val="26"/>
          <w:shd w:val="clear" w:color="auto" w:fill="FFFFFF"/>
        </w:rPr>
        <w:t>Черемизова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с участием французского певца М. </w:t>
      </w:r>
      <w:proofErr w:type="spellStart"/>
      <w:r w:rsidRPr="00C00DEE">
        <w:rPr>
          <w:sz w:val="26"/>
          <w:szCs w:val="26"/>
          <w:shd w:val="clear" w:color="auto" w:fill="FFFFFF"/>
        </w:rPr>
        <w:t>Мелвина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 (734,5 тыс. рублей);</w:t>
      </w:r>
    </w:p>
    <w:p w:rsidR="00C00DEE" w:rsidRPr="00C00DEE" w:rsidRDefault="00C00DEE" w:rsidP="00C00DEE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sz w:val="26"/>
          <w:szCs w:val="26"/>
          <w:shd w:val="clear" w:color="auto" w:fill="FFFFFF"/>
        </w:rPr>
        <w:t>- октябрь 2022 года, участие Заслуженного коллектива народного творчества «Фольклорный эскимосский ансамбль «</w:t>
      </w:r>
      <w:proofErr w:type="spellStart"/>
      <w:r w:rsidRPr="00C00DEE">
        <w:rPr>
          <w:sz w:val="26"/>
          <w:szCs w:val="26"/>
          <w:shd w:val="clear" w:color="auto" w:fill="FFFFFF"/>
        </w:rPr>
        <w:t>Атасикун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» в Международном музыкальном фестивале «Россия – Вселенная звука» (г. Москва). </w:t>
      </w:r>
      <w:proofErr w:type="gramStart"/>
      <w:r w:rsidRPr="00C00DEE">
        <w:rPr>
          <w:sz w:val="26"/>
          <w:szCs w:val="26"/>
          <w:shd w:val="clear" w:color="auto" w:fill="FFFFFF"/>
        </w:rPr>
        <w:t>В рамках гастрольной программы «</w:t>
      </w:r>
      <w:proofErr w:type="spellStart"/>
      <w:r w:rsidRPr="00C00DEE">
        <w:rPr>
          <w:sz w:val="26"/>
          <w:szCs w:val="26"/>
          <w:shd w:val="clear" w:color="auto" w:fill="FFFFFF"/>
        </w:rPr>
        <w:t>Атасикуна</w:t>
      </w:r>
      <w:proofErr w:type="spellEnd"/>
      <w:r w:rsidRPr="00C00DEE">
        <w:rPr>
          <w:sz w:val="26"/>
          <w:szCs w:val="26"/>
          <w:shd w:val="clear" w:color="auto" w:fill="FFFFFF"/>
        </w:rPr>
        <w:t xml:space="preserve">» были проведены мастер-класс «Поем </w:t>
      </w:r>
      <w:proofErr w:type="spellStart"/>
      <w:r w:rsidRPr="00C00DEE">
        <w:rPr>
          <w:sz w:val="26"/>
          <w:szCs w:val="26"/>
          <w:shd w:val="clear" w:color="auto" w:fill="FFFFFF"/>
        </w:rPr>
        <w:t>по-науканский</w:t>
      </w:r>
      <w:proofErr w:type="spellEnd"/>
      <w:r w:rsidRPr="00C00DEE">
        <w:rPr>
          <w:sz w:val="26"/>
          <w:szCs w:val="26"/>
          <w:shd w:val="clear" w:color="auto" w:fill="FFFFFF"/>
        </w:rPr>
        <w:t>» (Московский Дом национальностей – 79 зрителей), два лектория «Традиционная исполнительская культуры Чукотки» (Институт искусствознания – 138 слушателей, Зал Российской академии музыки им. Гнесиных- 136 слушателей), концертная программа «</w:t>
      </w:r>
      <w:proofErr w:type="spellStart"/>
      <w:r w:rsidRPr="00C00DEE">
        <w:rPr>
          <w:sz w:val="26"/>
          <w:szCs w:val="26"/>
          <w:shd w:val="clear" w:color="auto" w:fill="FFFFFF"/>
        </w:rPr>
        <w:t>Ахпакугвик</w:t>
      </w:r>
      <w:proofErr w:type="spellEnd"/>
      <w:r w:rsidRPr="00C00DEE">
        <w:rPr>
          <w:sz w:val="26"/>
          <w:szCs w:val="26"/>
          <w:shd w:val="clear" w:color="auto" w:fill="FFFFFF"/>
        </w:rPr>
        <w:t>»  (Концертный зал «ЗИЛ» - 339 зрителей), мастер-класс «Танцуем по-эскимосски» (главная сцена Парка культуры и отдыха «Красная Пресня» - 165 участников (558,0 тыс. рублей);</w:t>
      </w:r>
      <w:proofErr w:type="gramEnd"/>
    </w:p>
    <w:p w:rsidR="00C00DEE" w:rsidRDefault="00C00DEE" w:rsidP="00C00DEE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C00DEE">
        <w:rPr>
          <w:sz w:val="26"/>
          <w:szCs w:val="26"/>
          <w:shd w:val="clear" w:color="auto" w:fill="FFFFFF"/>
        </w:rPr>
        <w:t xml:space="preserve">- ноябрь 2022 года, гастроли </w:t>
      </w:r>
      <w:proofErr w:type="spellStart"/>
      <w:r w:rsidRPr="00C00DEE">
        <w:rPr>
          <w:sz w:val="26"/>
          <w:szCs w:val="26"/>
          <w:shd w:val="clear" w:color="auto" w:fill="FFFFFF"/>
        </w:rPr>
        <w:t>кавер</w:t>
      </w:r>
      <w:proofErr w:type="spellEnd"/>
      <w:r w:rsidRPr="00C00DEE">
        <w:rPr>
          <w:sz w:val="26"/>
          <w:szCs w:val="26"/>
          <w:shd w:val="clear" w:color="auto" w:fill="FFFFFF"/>
        </w:rPr>
        <w:t>-группы Ивана Анькова из г. Владивостока в рамках мероприятий, приуроченных ко Дню народного единства (381,5 тыс. рублей</w:t>
      </w:r>
      <w:r>
        <w:rPr>
          <w:sz w:val="26"/>
          <w:szCs w:val="26"/>
          <w:shd w:val="clear" w:color="auto" w:fill="FFFFFF"/>
        </w:rPr>
        <w:t>).</w:t>
      </w:r>
    </w:p>
    <w:p w:rsidR="00EE5410" w:rsidRDefault="00EE5410" w:rsidP="00EE5410">
      <w:pPr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i/>
          <w:sz w:val="26"/>
          <w:szCs w:val="26"/>
          <w:shd w:val="clear" w:color="auto" w:fill="FFFFFF"/>
        </w:rPr>
        <w:t>Субсидия на</w:t>
      </w:r>
      <w:r w:rsidR="00182A6F">
        <w:rPr>
          <w:i/>
          <w:sz w:val="26"/>
          <w:szCs w:val="26"/>
          <w:shd w:val="clear" w:color="auto" w:fill="FFFFFF"/>
        </w:rPr>
        <w:t xml:space="preserve"> ГБУК ЧАО</w:t>
      </w:r>
      <w:r w:rsidRPr="00182A6F">
        <w:rPr>
          <w:i/>
          <w:sz w:val="26"/>
          <w:szCs w:val="26"/>
          <w:shd w:val="clear" w:color="auto" w:fill="FFFFFF"/>
        </w:rPr>
        <w:t xml:space="preserve"> </w:t>
      </w:r>
      <w:r w:rsidR="00182A6F">
        <w:rPr>
          <w:i/>
          <w:sz w:val="26"/>
          <w:szCs w:val="26"/>
          <w:shd w:val="clear" w:color="auto" w:fill="FFFFFF"/>
        </w:rPr>
        <w:t>«</w:t>
      </w:r>
      <w:r w:rsidRPr="00182A6F">
        <w:rPr>
          <w:i/>
          <w:sz w:val="26"/>
          <w:szCs w:val="26"/>
          <w:shd w:val="clear" w:color="auto" w:fill="FFFFFF"/>
        </w:rPr>
        <w:t>Государственный чукотско-эскимосский ансамбль «</w:t>
      </w:r>
      <w:proofErr w:type="spellStart"/>
      <w:r w:rsidRPr="00182A6F">
        <w:rPr>
          <w:i/>
          <w:sz w:val="26"/>
          <w:szCs w:val="26"/>
          <w:shd w:val="clear" w:color="auto" w:fill="FFFFFF"/>
        </w:rPr>
        <w:t>Эргырон</w:t>
      </w:r>
      <w:proofErr w:type="spellEnd"/>
      <w:r w:rsidRPr="00182A6F">
        <w:rPr>
          <w:i/>
          <w:sz w:val="26"/>
          <w:szCs w:val="26"/>
          <w:shd w:val="clear" w:color="auto" w:fill="FFFFFF"/>
        </w:rPr>
        <w:t>»</w:t>
      </w:r>
      <w:r w:rsidR="00182A6F">
        <w:rPr>
          <w:i/>
          <w:sz w:val="26"/>
          <w:szCs w:val="26"/>
          <w:shd w:val="clear" w:color="auto" w:fill="FFFFFF"/>
        </w:rPr>
        <w:t>»</w:t>
      </w:r>
      <w:r w:rsidRPr="002665EB">
        <w:rPr>
          <w:sz w:val="26"/>
          <w:szCs w:val="26"/>
          <w:shd w:val="clear" w:color="auto" w:fill="FFFFFF"/>
        </w:rPr>
        <w:t xml:space="preserve"> </w:t>
      </w:r>
      <w:r w:rsidR="00A94875">
        <w:rPr>
          <w:sz w:val="26"/>
          <w:szCs w:val="26"/>
          <w:shd w:val="clear" w:color="auto" w:fill="FFFFFF"/>
        </w:rPr>
        <w:t>предусмотрено</w:t>
      </w:r>
      <w:r w:rsidRPr="002665EB">
        <w:rPr>
          <w:sz w:val="26"/>
          <w:szCs w:val="26"/>
          <w:shd w:val="clear" w:color="auto" w:fill="FFFFFF"/>
        </w:rPr>
        <w:t xml:space="preserve"> 1 506,6 тыс. рублей, </w:t>
      </w:r>
      <w:r w:rsidR="00A94875">
        <w:rPr>
          <w:sz w:val="26"/>
          <w:szCs w:val="26"/>
          <w:shd w:val="clear" w:color="auto" w:fill="FFFFFF"/>
        </w:rPr>
        <w:t>сводной бюджетной росписью 0</w:t>
      </w:r>
      <w:r w:rsidRPr="002665EB">
        <w:rPr>
          <w:sz w:val="26"/>
          <w:szCs w:val="26"/>
          <w:shd w:val="clear" w:color="auto" w:fill="FFFFFF"/>
        </w:rPr>
        <w:t>,</w:t>
      </w:r>
      <w:r w:rsidR="00A94875">
        <w:rPr>
          <w:sz w:val="26"/>
          <w:szCs w:val="26"/>
          <w:shd w:val="clear" w:color="auto" w:fill="FFFFFF"/>
        </w:rPr>
        <w:t>0</w:t>
      </w:r>
      <w:r w:rsidRPr="002665EB">
        <w:rPr>
          <w:sz w:val="26"/>
          <w:szCs w:val="26"/>
          <w:shd w:val="clear" w:color="auto" w:fill="FFFFFF"/>
        </w:rPr>
        <w:t xml:space="preserve"> тыс. рублей. Субсидия не израсходована в связи с тем, что в 1-м квартале 2022 года была запланирована поездка ансамбля на фестиваль в г. Варну Республики Болгария, из-за ограничительных </w:t>
      </w:r>
      <w:proofErr w:type="gramStart"/>
      <w:r w:rsidRPr="002665EB">
        <w:rPr>
          <w:sz w:val="26"/>
          <w:szCs w:val="26"/>
          <w:shd w:val="clear" w:color="auto" w:fill="FFFFFF"/>
        </w:rPr>
        <w:t>мер</w:t>
      </w:r>
      <w:proofErr w:type="gramEnd"/>
      <w:r w:rsidRPr="002665EB">
        <w:rPr>
          <w:sz w:val="26"/>
          <w:szCs w:val="26"/>
          <w:shd w:val="clear" w:color="auto" w:fill="FFFFFF"/>
        </w:rPr>
        <w:t xml:space="preserve"> организация поездки стала невозможной. </w:t>
      </w:r>
    </w:p>
    <w:p w:rsidR="00883789" w:rsidRPr="002665EB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</w:t>
      </w:r>
      <w:r w:rsidRPr="002665EB">
        <w:rPr>
          <w:sz w:val="26"/>
          <w:szCs w:val="26"/>
        </w:rPr>
        <w:t xml:space="preserve">рамках выполнения </w:t>
      </w:r>
      <w:r w:rsidR="002665EB" w:rsidRPr="002665EB">
        <w:rPr>
          <w:sz w:val="26"/>
          <w:szCs w:val="26"/>
        </w:rPr>
        <w:t xml:space="preserve">мероприятия </w:t>
      </w:r>
      <w:proofErr w:type="spellStart"/>
      <w:r w:rsidR="002665EB" w:rsidRPr="002665EB">
        <w:rPr>
          <w:b/>
          <w:i/>
          <w:sz w:val="26"/>
          <w:szCs w:val="26"/>
        </w:rPr>
        <w:t>п.п</w:t>
      </w:r>
      <w:proofErr w:type="spellEnd"/>
      <w:r w:rsidR="002665EB" w:rsidRPr="002665EB">
        <w:rPr>
          <w:b/>
          <w:i/>
          <w:sz w:val="26"/>
          <w:szCs w:val="26"/>
        </w:rPr>
        <w:t>. 3.1 «Гранты некоммерческим организациям на реализацию проектов в области кинематографии»</w:t>
      </w:r>
      <w:r w:rsidR="002665EB" w:rsidRPr="002665EB">
        <w:rPr>
          <w:sz w:val="26"/>
          <w:szCs w:val="26"/>
        </w:rPr>
        <w:t xml:space="preserve"> </w:t>
      </w:r>
      <w:r w:rsidRPr="002665EB">
        <w:rPr>
          <w:sz w:val="26"/>
          <w:szCs w:val="26"/>
        </w:rPr>
        <w:t xml:space="preserve">основного мероприятия </w:t>
      </w:r>
      <w:r w:rsidRPr="002665EB">
        <w:rPr>
          <w:b/>
          <w:bCs/>
          <w:sz w:val="26"/>
          <w:szCs w:val="26"/>
        </w:rPr>
        <w:t>п. 3</w:t>
      </w:r>
      <w:r w:rsidRPr="00F650F8">
        <w:rPr>
          <w:b/>
          <w:bCs/>
          <w:sz w:val="26"/>
          <w:szCs w:val="26"/>
        </w:rPr>
        <w:t xml:space="preserve"> «Развитие кинематографии на территории округа»</w:t>
      </w:r>
      <w:r w:rsidRPr="00F650F8">
        <w:rPr>
          <w:sz w:val="26"/>
          <w:szCs w:val="26"/>
        </w:rPr>
        <w:t xml:space="preserve"> за счет</w:t>
      </w:r>
      <w:r w:rsidR="00602CE7">
        <w:rPr>
          <w:sz w:val="26"/>
          <w:szCs w:val="26"/>
        </w:rPr>
        <w:t xml:space="preserve"> средств</w:t>
      </w:r>
      <w:r w:rsidRPr="00F650F8">
        <w:rPr>
          <w:sz w:val="26"/>
          <w:szCs w:val="26"/>
        </w:rPr>
        <w:t xml:space="preserve"> окружного бюджета предусмотрено </w:t>
      </w:r>
      <w:r w:rsidR="00BD3744" w:rsidRPr="00BD3744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000,0 тыс</w:t>
      </w:r>
      <w:r w:rsidRPr="002665EB">
        <w:rPr>
          <w:sz w:val="26"/>
          <w:szCs w:val="26"/>
        </w:rPr>
        <w:t>. рублей;</w:t>
      </w:r>
      <w:r w:rsidR="00FE2712" w:rsidRPr="002665EB">
        <w:rPr>
          <w:sz w:val="26"/>
          <w:szCs w:val="26"/>
        </w:rPr>
        <w:t xml:space="preserve"> </w:t>
      </w:r>
      <w:r w:rsidRPr="002665EB">
        <w:rPr>
          <w:sz w:val="26"/>
          <w:szCs w:val="26"/>
        </w:rPr>
        <w:t xml:space="preserve">из </w:t>
      </w:r>
      <w:r w:rsidRPr="006C32B4">
        <w:rPr>
          <w:sz w:val="26"/>
          <w:szCs w:val="26"/>
        </w:rPr>
        <w:t xml:space="preserve">них освоено </w:t>
      </w:r>
      <w:r w:rsidR="00B50E96" w:rsidRPr="006C32B4">
        <w:rPr>
          <w:sz w:val="26"/>
          <w:szCs w:val="26"/>
        </w:rPr>
        <w:t>4</w:t>
      </w:r>
      <w:r w:rsidR="00A94875" w:rsidRPr="006C32B4">
        <w:rPr>
          <w:sz w:val="26"/>
          <w:szCs w:val="26"/>
        </w:rPr>
        <w:t xml:space="preserve"> </w:t>
      </w:r>
      <w:r w:rsidR="00B50E96" w:rsidRPr="006C32B4">
        <w:rPr>
          <w:sz w:val="26"/>
          <w:szCs w:val="26"/>
        </w:rPr>
        <w:t>999</w:t>
      </w:r>
      <w:r w:rsidRPr="006C32B4">
        <w:rPr>
          <w:sz w:val="26"/>
          <w:szCs w:val="26"/>
        </w:rPr>
        <w:t>,</w:t>
      </w:r>
      <w:r w:rsidR="00B50E96" w:rsidRPr="006C32B4">
        <w:rPr>
          <w:sz w:val="26"/>
          <w:szCs w:val="26"/>
        </w:rPr>
        <w:t>9</w:t>
      </w:r>
      <w:r w:rsidRPr="006C32B4">
        <w:rPr>
          <w:sz w:val="26"/>
          <w:szCs w:val="26"/>
        </w:rPr>
        <w:t xml:space="preserve"> т</w:t>
      </w:r>
      <w:r w:rsidRPr="002665EB">
        <w:rPr>
          <w:sz w:val="26"/>
          <w:szCs w:val="26"/>
        </w:rPr>
        <w:t>ыс. рублей.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proofErr w:type="gramStart"/>
      <w:r w:rsidRPr="002665EB">
        <w:rPr>
          <w:sz w:val="26"/>
          <w:szCs w:val="26"/>
        </w:rPr>
        <w:t>Конкурсный отбор по предоставлению грантов в форме субсидий проектам, направленным на развитие кинематографии в Чукотском автономном округе был объявлен 26.05.2022 года (Приказ Департамента от 26.05.2022 № 01-11/155), прием заявок проводился в период с 27.05.2022 по 24.06.2022 года).</w:t>
      </w:r>
      <w:proofErr w:type="gramEnd"/>
      <w:r w:rsidRPr="002665EB">
        <w:rPr>
          <w:sz w:val="26"/>
          <w:szCs w:val="26"/>
        </w:rPr>
        <w:t xml:space="preserve"> Итоги конкурса подведены 08.07.2022 года. В конкурсе приняло участие 2 некоммерческих организации, которые набрали наибольшее количество баллов и стали победителями:</w:t>
      </w:r>
    </w:p>
    <w:p w:rsidR="00B50E96" w:rsidRPr="00B50E96" w:rsidRDefault="002665EB" w:rsidP="00B50E96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- </w:t>
      </w:r>
      <w:r w:rsidRPr="00B50E96">
        <w:rPr>
          <w:sz w:val="26"/>
          <w:szCs w:val="26"/>
        </w:rPr>
        <w:t>Региональная общественная организация «Ассоциация коренных малочисленных народов Чукотки» - проект «Разработка проекта художественного фильма «Легенда о горностае» («Огни ледяного берега»)» - 4000,00 тыс. рублей</w:t>
      </w:r>
      <w:r w:rsidR="00B50E96" w:rsidRPr="00B50E96">
        <w:rPr>
          <w:sz w:val="26"/>
          <w:szCs w:val="26"/>
        </w:rPr>
        <w:t xml:space="preserve">. </w:t>
      </w:r>
      <w:proofErr w:type="gramStart"/>
      <w:r w:rsidR="00B50E96" w:rsidRPr="00B50E96">
        <w:rPr>
          <w:sz w:val="26"/>
          <w:szCs w:val="26"/>
        </w:rPr>
        <w:t xml:space="preserve">В рамках реализации проекта: оказаны услуги по исполнительному </w:t>
      </w:r>
      <w:proofErr w:type="spellStart"/>
      <w:r w:rsidR="00B50E96" w:rsidRPr="00B50E96">
        <w:rPr>
          <w:sz w:val="26"/>
          <w:szCs w:val="26"/>
        </w:rPr>
        <w:t>продюсированию</w:t>
      </w:r>
      <w:proofErr w:type="spellEnd"/>
      <w:r w:rsidR="00B50E96" w:rsidRPr="00B50E96">
        <w:rPr>
          <w:sz w:val="26"/>
          <w:szCs w:val="26"/>
        </w:rPr>
        <w:t xml:space="preserve"> подготовительного периода, организации и проведению съемок </w:t>
      </w:r>
      <w:proofErr w:type="spellStart"/>
      <w:r w:rsidR="00B50E96" w:rsidRPr="00B50E96">
        <w:rPr>
          <w:sz w:val="26"/>
          <w:szCs w:val="26"/>
        </w:rPr>
        <w:t>видеоматриалов</w:t>
      </w:r>
      <w:proofErr w:type="spellEnd"/>
      <w:r w:rsidR="00B50E96" w:rsidRPr="00B50E96">
        <w:rPr>
          <w:sz w:val="26"/>
          <w:szCs w:val="26"/>
        </w:rPr>
        <w:t xml:space="preserve"> о подготовительном периоде съемок художественного фильма «Легенда о горностае», </w:t>
      </w:r>
      <w:r w:rsidR="00B50E96" w:rsidRPr="00B50E96">
        <w:rPr>
          <w:sz w:val="26"/>
          <w:szCs w:val="26"/>
        </w:rPr>
        <w:lastRenderedPageBreak/>
        <w:t>оказаны услуги по сопровождению проекта, изготовлена традиционная эскимосская (</w:t>
      </w:r>
      <w:proofErr w:type="spellStart"/>
      <w:r w:rsidR="00B50E96" w:rsidRPr="00B50E96">
        <w:rPr>
          <w:sz w:val="26"/>
          <w:szCs w:val="26"/>
        </w:rPr>
        <w:t>юпик</w:t>
      </w:r>
      <w:proofErr w:type="spellEnd"/>
      <w:r w:rsidR="00B50E96" w:rsidRPr="00B50E96">
        <w:rPr>
          <w:sz w:val="26"/>
          <w:szCs w:val="26"/>
        </w:rPr>
        <w:t>) одежда и аксессуары к ней, изготовлены каркасы для 10 каяков.</w:t>
      </w:r>
      <w:proofErr w:type="gramEnd"/>
      <w:r w:rsidR="00B50E96" w:rsidRPr="00B50E96">
        <w:rPr>
          <w:sz w:val="26"/>
          <w:szCs w:val="26"/>
        </w:rPr>
        <w:t xml:space="preserve"> Денежные средства освоены в сумме 3 999,9 тыс. рублей;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- Автономная некоммерческая организация Центр развития и поддержки культурных проектов «Золотой </w:t>
      </w:r>
      <w:r w:rsidRPr="00B50E96">
        <w:rPr>
          <w:sz w:val="26"/>
          <w:szCs w:val="26"/>
        </w:rPr>
        <w:t xml:space="preserve">ворон» - </w:t>
      </w:r>
      <w:r w:rsidR="00B50E96" w:rsidRPr="00B50E96">
        <w:rPr>
          <w:sz w:val="26"/>
          <w:szCs w:val="26"/>
        </w:rPr>
        <w:t>проект «Создание короткометражного фильма в рамках творческой кинолаборатории «Золотой ворон» - результаты: организованы и проведены мастер-классы, создан чукотским режиссером И.Н. Калюжной короткометражный фильм «</w:t>
      </w:r>
      <w:proofErr w:type="spellStart"/>
      <w:r w:rsidR="00B50E96" w:rsidRPr="00B50E96">
        <w:rPr>
          <w:sz w:val="26"/>
          <w:szCs w:val="26"/>
        </w:rPr>
        <w:t>Атасикун</w:t>
      </w:r>
      <w:proofErr w:type="spellEnd"/>
      <w:r w:rsidR="00B50E96" w:rsidRPr="00B50E96">
        <w:rPr>
          <w:sz w:val="26"/>
          <w:szCs w:val="26"/>
        </w:rPr>
        <w:t xml:space="preserve">» (в настоящее время в производстве: </w:t>
      </w:r>
      <w:proofErr w:type="spellStart"/>
      <w:r w:rsidR="00B50E96" w:rsidRPr="00B50E96">
        <w:rPr>
          <w:sz w:val="26"/>
          <w:szCs w:val="26"/>
        </w:rPr>
        <w:t>доозвучка</w:t>
      </w:r>
      <w:proofErr w:type="spellEnd"/>
      <w:r w:rsidR="00B50E96" w:rsidRPr="00B50E96">
        <w:rPr>
          <w:sz w:val="26"/>
          <w:szCs w:val="26"/>
        </w:rPr>
        <w:t xml:space="preserve">, </w:t>
      </w:r>
      <w:proofErr w:type="spellStart"/>
      <w:r w:rsidR="00B50E96" w:rsidRPr="00B50E96">
        <w:rPr>
          <w:sz w:val="26"/>
          <w:szCs w:val="26"/>
        </w:rPr>
        <w:t>титрирование</w:t>
      </w:r>
      <w:proofErr w:type="spellEnd"/>
      <w:r w:rsidR="00B50E96" w:rsidRPr="00B50E96">
        <w:rPr>
          <w:sz w:val="26"/>
          <w:szCs w:val="26"/>
        </w:rPr>
        <w:t>)</w:t>
      </w:r>
      <w:r w:rsidR="006C32B4">
        <w:rPr>
          <w:sz w:val="26"/>
          <w:szCs w:val="26"/>
        </w:rPr>
        <w:t>. Денежные средства освоены в сумме</w:t>
      </w:r>
      <w:r w:rsidR="00B50E96" w:rsidRPr="00B50E96">
        <w:rPr>
          <w:sz w:val="26"/>
          <w:szCs w:val="26"/>
        </w:rPr>
        <w:t xml:space="preserve"> 1000,00 тыс. рублей</w:t>
      </w:r>
      <w:r w:rsidR="00B50E96" w:rsidRPr="002B7A40">
        <w:rPr>
          <w:sz w:val="26"/>
          <w:szCs w:val="26"/>
        </w:rPr>
        <w:t>.</w:t>
      </w:r>
    </w:p>
    <w:p w:rsidR="00883789" w:rsidRPr="006521F7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4 «Региональный проект «Творческие люди» федерального проекта «Творческие люди»»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>окружного бюджета предусмотрено 1</w:t>
      </w:r>
      <w:r w:rsidR="00A94875">
        <w:rPr>
          <w:sz w:val="26"/>
          <w:szCs w:val="26"/>
        </w:rPr>
        <w:t>5</w:t>
      </w:r>
      <w:r w:rsidR="005969AC" w:rsidRPr="00F650F8">
        <w:rPr>
          <w:sz w:val="26"/>
          <w:szCs w:val="26"/>
        </w:rPr>
        <w:t xml:space="preserve"> </w:t>
      </w:r>
      <w:r w:rsidR="00A94875">
        <w:rPr>
          <w:sz w:val="26"/>
          <w:szCs w:val="26"/>
        </w:rPr>
        <w:t>620</w:t>
      </w:r>
      <w:r w:rsidRPr="00F650F8">
        <w:rPr>
          <w:sz w:val="26"/>
          <w:szCs w:val="26"/>
        </w:rPr>
        <w:t>,</w:t>
      </w:r>
      <w:r w:rsidR="005969AC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</w:t>
      </w:r>
      <w:r w:rsidRPr="006521F7">
        <w:rPr>
          <w:sz w:val="26"/>
          <w:szCs w:val="26"/>
        </w:rPr>
        <w:t xml:space="preserve">рублей, </w:t>
      </w:r>
      <w:r w:rsidR="00A94875">
        <w:rPr>
          <w:sz w:val="26"/>
          <w:szCs w:val="26"/>
        </w:rPr>
        <w:t xml:space="preserve">сводной бюджетной росписью 15 081,5 тыс. рублей, </w:t>
      </w:r>
      <w:r w:rsidR="005969AC" w:rsidRPr="000729C8">
        <w:rPr>
          <w:sz w:val="26"/>
          <w:szCs w:val="26"/>
        </w:rPr>
        <w:t xml:space="preserve">из них освоено </w:t>
      </w:r>
      <w:r w:rsidR="00A94875" w:rsidRPr="000729C8">
        <w:rPr>
          <w:sz w:val="26"/>
          <w:szCs w:val="26"/>
        </w:rPr>
        <w:t>14</w:t>
      </w:r>
      <w:r w:rsidR="00C30338" w:rsidRPr="000729C8">
        <w:rPr>
          <w:sz w:val="26"/>
          <w:szCs w:val="26"/>
        </w:rPr>
        <w:t> </w:t>
      </w:r>
      <w:r w:rsidR="00A94875" w:rsidRPr="000729C8">
        <w:rPr>
          <w:sz w:val="26"/>
          <w:szCs w:val="26"/>
        </w:rPr>
        <w:t>810</w:t>
      </w:r>
      <w:r w:rsidR="00C30338" w:rsidRPr="000729C8">
        <w:rPr>
          <w:sz w:val="26"/>
          <w:szCs w:val="26"/>
        </w:rPr>
        <w:t>,</w:t>
      </w:r>
      <w:r w:rsidR="00945306">
        <w:rPr>
          <w:sz w:val="26"/>
          <w:szCs w:val="26"/>
        </w:rPr>
        <w:t>1</w:t>
      </w:r>
      <w:r w:rsidRPr="000729C8">
        <w:rPr>
          <w:sz w:val="26"/>
          <w:szCs w:val="26"/>
        </w:rPr>
        <w:t xml:space="preserve"> тыс</w:t>
      </w:r>
      <w:r w:rsidRPr="006521F7">
        <w:rPr>
          <w:sz w:val="26"/>
          <w:szCs w:val="26"/>
        </w:rPr>
        <w:t>. рублей.</w:t>
      </w:r>
    </w:p>
    <w:p w:rsidR="00883789" w:rsidRPr="00563E0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4.1. «Организация и проведение Фестиваля любительских творческих коллективов с вручением грантов»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</w:t>
      </w:r>
      <w:r w:rsidR="00FE2712" w:rsidRPr="00F650F8">
        <w:rPr>
          <w:sz w:val="26"/>
          <w:szCs w:val="26"/>
        </w:rPr>
        <w:t xml:space="preserve">за счет </w:t>
      </w:r>
      <w:r w:rsidR="00602CE7" w:rsidRPr="00563E01">
        <w:rPr>
          <w:sz w:val="26"/>
          <w:szCs w:val="26"/>
        </w:rPr>
        <w:t xml:space="preserve">средств </w:t>
      </w:r>
      <w:r w:rsidR="00FE2712" w:rsidRPr="00563E01">
        <w:rPr>
          <w:sz w:val="26"/>
          <w:szCs w:val="26"/>
        </w:rPr>
        <w:t xml:space="preserve">окружного бюджета предусмотрено 5 830,3 тыс. рублей, </w:t>
      </w:r>
      <w:r w:rsidR="00A94875" w:rsidRPr="00563E01">
        <w:rPr>
          <w:sz w:val="26"/>
          <w:szCs w:val="26"/>
        </w:rPr>
        <w:t xml:space="preserve">сводной бюджетной росписью 5 482,5 тыс. рублей, </w:t>
      </w:r>
      <w:r w:rsidRPr="00563E01">
        <w:rPr>
          <w:sz w:val="26"/>
          <w:szCs w:val="26"/>
        </w:rPr>
        <w:t xml:space="preserve">из них освоено </w:t>
      </w:r>
      <w:r w:rsidR="00A94875" w:rsidRPr="00563E01">
        <w:rPr>
          <w:sz w:val="26"/>
          <w:szCs w:val="26"/>
        </w:rPr>
        <w:t>5</w:t>
      </w:r>
      <w:r w:rsidR="00182A6F" w:rsidRPr="00563E01">
        <w:rPr>
          <w:sz w:val="26"/>
          <w:szCs w:val="26"/>
        </w:rPr>
        <w:t> </w:t>
      </w:r>
      <w:r w:rsidR="00A94875" w:rsidRPr="00563E01">
        <w:rPr>
          <w:sz w:val="26"/>
          <w:szCs w:val="26"/>
        </w:rPr>
        <w:t>482</w:t>
      </w:r>
      <w:r w:rsidR="00182A6F" w:rsidRPr="00563E01">
        <w:rPr>
          <w:sz w:val="26"/>
          <w:szCs w:val="26"/>
        </w:rPr>
        <w:t>,</w:t>
      </w:r>
      <w:r w:rsidR="00945306">
        <w:rPr>
          <w:sz w:val="26"/>
          <w:szCs w:val="26"/>
        </w:rPr>
        <w:t>2</w:t>
      </w:r>
      <w:r w:rsidRPr="00563E01">
        <w:rPr>
          <w:sz w:val="26"/>
          <w:szCs w:val="26"/>
        </w:rPr>
        <w:t xml:space="preserve"> тыс. рублей.</w:t>
      </w:r>
    </w:p>
    <w:p w:rsidR="009726FB" w:rsidRPr="009726FB" w:rsidRDefault="009726FB" w:rsidP="009726FB">
      <w:pPr>
        <w:ind w:firstLine="709"/>
        <w:jc w:val="both"/>
        <w:rPr>
          <w:sz w:val="26"/>
          <w:szCs w:val="26"/>
        </w:rPr>
      </w:pPr>
      <w:r w:rsidRPr="009726FB">
        <w:rPr>
          <w:sz w:val="26"/>
          <w:szCs w:val="26"/>
        </w:rPr>
        <w:t xml:space="preserve">В целях реализации данного мероприятия в 2022 году в городе Анадыре проведен XXVI окружной фольклорный фестиваль «Эргав-2022» (20-25 сентября 2022 года). В мероприятиях фестиваля приняли участие 65 человек – артисты и мастера ДПИ из городов и сел региона. В течение 10 дней в рамках фестиваля были проведены многочисленные творческие встречи, мастер-классы, выставки, два гала-концерта, две церемонии награждения лауреатов фестиваля, круглый стол, конкурсная программа из 14 номинаций, танцевальный марафон, которые привлекли около 2 тысяч зрителей. С целью сохранения накопленного творческого багажа </w:t>
      </w:r>
      <w:proofErr w:type="gramStart"/>
      <w:r w:rsidRPr="009726FB">
        <w:rPr>
          <w:sz w:val="26"/>
          <w:szCs w:val="26"/>
        </w:rPr>
        <w:t>осуществлена</w:t>
      </w:r>
      <w:proofErr w:type="gramEnd"/>
      <w:r w:rsidRPr="009726FB">
        <w:rPr>
          <w:sz w:val="26"/>
          <w:szCs w:val="26"/>
        </w:rPr>
        <w:t xml:space="preserve"> </w:t>
      </w:r>
      <w:proofErr w:type="spellStart"/>
      <w:r w:rsidRPr="009726FB">
        <w:rPr>
          <w:sz w:val="26"/>
          <w:szCs w:val="26"/>
        </w:rPr>
        <w:t>видеофиксация</w:t>
      </w:r>
      <w:proofErr w:type="spellEnd"/>
      <w:r w:rsidRPr="009726FB">
        <w:rPr>
          <w:sz w:val="26"/>
          <w:szCs w:val="26"/>
        </w:rPr>
        <w:t xml:space="preserve"> всех проведенных мероприятий. Всем участникам и членам жюри подготовлены и вручены сувенирные наборы. Победителям и призерам конкурсной программы выплачены денежные призы на сумму 600 тыс. рублей.</w:t>
      </w:r>
    </w:p>
    <w:p w:rsidR="00883789" w:rsidRPr="006F0CF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4.2. «Реализация программ, направленных на укрепление единства нации, духовно-нравственное и патриотическое воспитание»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</w:t>
      </w:r>
      <w:r w:rsidR="00602CE7">
        <w:rPr>
          <w:sz w:val="26"/>
          <w:szCs w:val="26"/>
        </w:rPr>
        <w:t xml:space="preserve"> </w:t>
      </w:r>
      <w:r w:rsidR="00602CE7" w:rsidRPr="00F650F8">
        <w:rPr>
          <w:sz w:val="26"/>
          <w:szCs w:val="26"/>
        </w:rPr>
        <w:t>за счет окружного бюджета</w:t>
      </w:r>
      <w:r w:rsidRPr="00F650F8">
        <w:rPr>
          <w:sz w:val="26"/>
          <w:szCs w:val="26"/>
        </w:rPr>
        <w:t xml:space="preserve"> предусмотрено 1 000,0 тыс. рубл</w:t>
      </w:r>
      <w:r w:rsidR="005969AC" w:rsidRPr="00F650F8">
        <w:rPr>
          <w:sz w:val="26"/>
          <w:szCs w:val="26"/>
        </w:rPr>
        <w:t>ей</w:t>
      </w:r>
      <w:r w:rsidR="005969AC" w:rsidRPr="006F0CFD">
        <w:rPr>
          <w:sz w:val="26"/>
          <w:szCs w:val="26"/>
        </w:rPr>
        <w:t xml:space="preserve">, из </w:t>
      </w:r>
      <w:r w:rsidR="005969AC" w:rsidRPr="006C32B4">
        <w:rPr>
          <w:sz w:val="26"/>
          <w:szCs w:val="26"/>
        </w:rPr>
        <w:t xml:space="preserve">них освоено </w:t>
      </w:r>
      <w:r w:rsidR="00A94875" w:rsidRPr="006C32B4">
        <w:rPr>
          <w:sz w:val="26"/>
          <w:szCs w:val="26"/>
        </w:rPr>
        <w:t>808</w:t>
      </w:r>
      <w:r w:rsidR="006F0CFD" w:rsidRPr="006C32B4">
        <w:rPr>
          <w:sz w:val="26"/>
          <w:szCs w:val="26"/>
        </w:rPr>
        <w:t>,</w:t>
      </w:r>
      <w:r w:rsidR="00945306">
        <w:rPr>
          <w:sz w:val="26"/>
          <w:szCs w:val="26"/>
        </w:rPr>
        <w:t>7</w:t>
      </w:r>
      <w:r w:rsidRPr="006C32B4">
        <w:rPr>
          <w:sz w:val="26"/>
          <w:szCs w:val="26"/>
        </w:rPr>
        <w:t xml:space="preserve"> тыс. рублей</w:t>
      </w:r>
      <w:r w:rsidRPr="006F0CFD">
        <w:rPr>
          <w:sz w:val="26"/>
          <w:szCs w:val="26"/>
        </w:rPr>
        <w:t>.</w:t>
      </w:r>
    </w:p>
    <w:p w:rsidR="006F0CFD" w:rsidRPr="006F0CFD" w:rsidRDefault="006F0CFD" w:rsidP="006F0CFD">
      <w:pPr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>С 18.03.2022 по 04.05.2022 года Музейный Центр «Наследие Чукотки» организовал персональную передвижную фотовыставку К.А. Днепровского «Чукотские берега» об объектах археологического наследия эскимосской культуры, выставка прошла в здан</w:t>
      </w:r>
      <w:proofErr w:type="gramStart"/>
      <w:r w:rsidRPr="006F0CFD">
        <w:rPr>
          <w:sz w:val="26"/>
          <w:szCs w:val="26"/>
        </w:rPr>
        <w:t>ии аэ</w:t>
      </w:r>
      <w:proofErr w:type="gramEnd"/>
      <w:r w:rsidRPr="006F0CFD">
        <w:rPr>
          <w:sz w:val="26"/>
          <w:szCs w:val="26"/>
        </w:rPr>
        <w:t xml:space="preserve">ровокзального комплекса Международного аэропорта им. Ю.С. </w:t>
      </w:r>
      <w:proofErr w:type="spellStart"/>
      <w:r w:rsidRPr="006F0CFD">
        <w:rPr>
          <w:sz w:val="26"/>
          <w:szCs w:val="26"/>
        </w:rPr>
        <w:t>Рытхэу</w:t>
      </w:r>
      <w:proofErr w:type="spellEnd"/>
      <w:r w:rsidRPr="006F0CFD">
        <w:rPr>
          <w:sz w:val="26"/>
          <w:szCs w:val="26"/>
        </w:rPr>
        <w:t>.</w:t>
      </w:r>
    </w:p>
    <w:p w:rsidR="006C32B4" w:rsidRPr="006C32B4" w:rsidRDefault="006C32B4" w:rsidP="006C32B4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5353EA">
        <w:rPr>
          <w:sz w:val="26"/>
          <w:szCs w:val="26"/>
        </w:rPr>
        <w:t>В июле</w:t>
      </w:r>
      <w:r w:rsidRPr="006C32B4">
        <w:rPr>
          <w:sz w:val="26"/>
          <w:szCs w:val="26"/>
        </w:rPr>
        <w:t xml:space="preserve">-декабре </w:t>
      </w:r>
      <w:r w:rsidRPr="005353EA">
        <w:rPr>
          <w:sz w:val="26"/>
          <w:szCs w:val="26"/>
        </w:rPr>
        <w:t xml:space="preserve">2022 года фотовыставка «Чукотские берега» экспонировалась в </w:t>
      </w:r>
      <w:proofErr w:type="spellStart"/>
      <w:r w:rsidRPr="005353EA">
        <w:rPr>
          <w:sz w:val="26"/>
          <w:szCs w:val="26"/>
        </w:rPr>
        <w:t>Билибинском</w:t>
      </w:r>
      <w:proofErr w:type="spellEnd"/>
      <w:r w:rsidRPr="005353EA">
        <w:rPr>
          <w:sz w:val="26"/>
          <w:szCs w:val="26"/>
        </w:rPr>
        <w:t xml:space="preserve"> краеведческом музее. В настоящее время один комплект находится в </w:t>
      </w:r>
      <w:proofErr w:type="spellStart"/>
      <w:r w:rsidRPr="005353EA">
        <w:rPr>
          <w:sz w:val="26"/>
          <w:szCs w:val="26"/>
        </w:rPr>
        <w:t>Эгвекинотском</w:t>
      </w:r>
      <w:proofErr w:type="spellEnd"/>
      <w:r w:rsidRPr="005353EA">
        <w:rPr>
          <w:sz w:val="26"/>
          <w:szCs w:val="26"/>
        </w:rPr>
        <w:t xml:space="preserve"> </w:t>
      </w:r>
      <w:r w:rsidRPr="006C32B4">
        <w:rPr>
          <w:sz w:val="26"/>
          <w:szCs w:val="26"/>
        </w:rPr>
        <w:t xml:space="preserve">краеведческом музее (п. </w:t>
      </w:r>
      <w:proofErr w:type="spellStart"/>
      <w:r w:rsidRPr="006C32B4">
        <w:rPr>
          <w:sz w:val="26"/>
          <w:szCs w:val="26"/>
        </w:rPr>
        <w:t>Эгвекинот</w:t>
      </w:r>
      <w:proofErr w:type="spellEnd"/>
      <w:r w:rsidRPr="006C32B4">
        <w:rPr>
          <w:sz w:val="26"/>
          <w:szCs w:val="26"/>
        </w:rPr>
        <w:t xml:space="preserve">), второй представлен в Доме культуры п. Лаврентия. В настоящее время передвижная выставка находится в МБУК городского округа </w:t>
      </w:r>
      <w:proofErr w:type="spellStart"/>
      <w:r w:rsidRPr="006C32B4">
        <w:rPr>
          <w:sz w:val="26"/>
          <w:szCs w:val="26"/>
        </w:rPr>
        <w:t>Певек</w:t>
      </w:r>
      <w:proofErr w:type="spellEnd"/>
      <w:r w:rsidRPr="006C32B4">
        <w:rPr>
          <w:sz w:val="26"/>
          <w:szCs w:val="26"/>
        </w:rPr>
        <w:t xml:space="preserve"> «</w:t>
      </w:r>
      <w:proofErr w:type="spellStart"/>
      <w:r w:rsidRPr="006C32B4">
        <w:rPr>
          <w:sz w:val="26"/>
          <w:szCs w:val="26"/>
        </w:rPr>
        <w:t>Чаунский</w:t>
      </w:r>
      <w:proofErr w:type="spellEnd"/>
      <w:r w:rsidRPr="006C32B4">
        <w:rPr>
          <w:sz w:val="26"/>
          <w:szCs w:val="26"/>
        </w:rPr>
        <w:t xml:space="preserve"> краеведческий музей».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 xml:space="preserve">Музейный Центр «Наследие Чукотки» подготовил  два комплекта выставки «Трасса через наши сердца», </w:t>
      </w:r>
      <w:proofErr w:type="gramStart"/>
      <w:r w:rsidRPr="006F0CFD">
        <w:rPr>
          <w:sz w:val="26"/>
          <w:szCs w:val="26"/>
        </w:rPr>
        <w:t>приуроченную</w:t>
      </w:r>
      <w:proofErr w:type="gramEnd"/>
      <w:r w:rsidRPr="006F0CFD">
        <w:rPr>
          <w:sz w:val="26"/>
          <w:szCs w:val="26"/>
        </w:rPr>
        <w:t xml:space="preserve"> к 80-летию начала перегона самолетов по воздушной трассе Аляска-Сибирь. В период сентябрь–декабрь 2022 года выставка будет представлена в муниципальных образованиях Чукотки. С сентября её  экспонируют в Доме культуры с. </w:t>
      </w:r>
      <w:proofErr w:type="spellStart"/>
      <w:r w:rsidRPr="006F0CFD">
        <w:rPr>
          <w:sz w:val="26"/>
          <w:szCs w:val="26"/>
        </w:rPr>
        <w:t>Мейнепильгино</w:t>
      </w:r>
      <w:proofErr w:type="spellEnd"/>
      <w:r w:rsidRPr="006F0CFD">
        <w:rPr>
          <w:sz w:val="26"/>
          <w:szCs w:val="26"/>
        </w:rPr>
        <w:t xml:space="preserve">, затем  её направляют </w:t>
      </w:r>
      <w:proofErr w:type="gramStart"/>
      <w:r w:rsidRPr="006F0CFD">
        <w:rPr>
          <w:sz w:val="26"/>
          <w:szCs w:val="26"/>
        </w:rPr>
        <w:t>в</w:t>
      </w:r>
      <w:proofErr w:type="gramEnd"/>
      <w:r w:rsidRPr="006F0CFD">
        <w:rPr>
          <w:sz w:val="26"/>
          <w:szCs w:val="26"/>
        </w:rPr>
        <w:t xml:space="preserve"> с. </w:t>
      </w:r>
      <w:proofErr w:type="spellStart"/>
      <w:r w:rsidRPr="006F0CFD">
        <w:rPr>
          <w:sz w:val="26"/>
          <w:szCs w:val="26"/>
        </w:rPr>
        <w:t>Марково</w:t>
      </w:r>
      <w:proofErr w:type="spellEnd"/>
      <w:r w:rsidRPr="006F0CFD">
        <w:rPr>
          <w:sz w:val="26"/>
          <w:szCs w:val="26"/>
        </w:rPr>
        <w:t xml:space="preserve"> и п. </w:t>
      </w:r>
      <w:proofErr w:type="spellStart"/>
      <w:r w:rsidRPr="006F0CFD">
        <w:rPr>
          <w:sz w:val="26"/>
          <w:szCs w:val="26"/>
        </w:rPr>
        <w:t>Эгвекинот</w:t>
      </w:r>
      <w:proofErr w:type="spellEnd"/>
      <w:r w:rsidRPr="006F0CFD">
        <w:rPr>
          <w:sz w:val="26"/>
          <w:szCs w:val="26"/>
        </w:rPr>
        <w:t>. В ноябре 2022 года второй комплект будет частью выставочного проекта в залах Музейного Центра, затем будет экспонироваться в здан</w:t>
      </w:r>
      <w:proofErr w:type="gramStart"/>
      <w:r w:rsidRPr="006F0CFD">
        <w:rPr>
          <w:sz w:val="26"/>
          <w:szCs w:val="26"/>
        </w:rPr>
        <w:t>ии аэ</w:t>
      </w:r>
      <w:proofErr w:type="gramEnd"/>
      <w:r w:rsidRPr="006F0CFD">
        <w:rPr>
          <w:sz w:val="26"/>
          <w:szCs w:val="26"/>
        </w:rPr>
        <w:t xml:space="preserve">ровокзального комплекса Международного аэропорта им. Ю.С. </w:t>
      </w:r>
      <w:proofErr w:type="spellStart"/>
      <w:r w:rsidRPr="006F0CFD">
        <w:rPr>
          <w:sz w:val="26"/>
          <w:szCs w:val="26"/>
        </w:rPr>
        <w:t>Рытхэу</w:t>
      </w:r>
      <w:proofErr w:type="spellEnd"/>
      <w:r w:rsidRPr="006F0CFD">
        <w:rPr>
          <w:sz w:val="26"/>
          <w:szCs w:val="26"/>
        </w:rPr>
        <w:t>.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lastRenderedPageBreak/>
        <w:t xml:space="preserve">С 26 августа по настоящее время в Музейном Центре «Наследие Чукотки» проходит персональная выставка живописных картин московского художника С. </w:t>
      </w:r>
      <w:proofErr w:type="spellStart"/>
      <w:r w:rsidRPr="006F0CFD">
        <w:rPr>
          <w:sz w:val="26"/>
          <w:szCs w:val="26"/>
        </w:rPr>
        <w:t>Конохова</w:t>
      </w:r>
      <w:proofErr w:type="spellEnd"/>
      <w:r w:rsidRPr="006F0CFD">
        <w:rPr>
          <w:sz w:val="26"/>
          <w:szCs w:val="26"/>
        </w:rPr>
        <w:t xml:space="preserve"> «Где-то там, за седьмым перевалом…». 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>С 23 сентября по 23 ноября в городе Якутск в Государственном музейном художественном комплексе «Национальный художественный музей Республики Саха (Якутия)» проходит выставка «Косторезное искусство Чукотки», подготовленная сотрудниками Музейного Центра «Наследие Чукотки», совместно с якутскими коллегами.</w:t>
      </w:r>
    </w:p>
    <w:p w:rsidR="006C32B4" w:rsidRPr="006C32B4" w:rsidRDefault="006C32B4" w:rsidP="006C32B4">
      <w:pPr>
        <w:widowControl w:val="0"/>
        <w:ind w:firstLine="709"/>
        <w:jc w:val="both"/>
        <w:rPr>
          <w:sz w:val="26"/>
          <w:szCs w:val="26"/>
        </w:rPr>
      </w:pPr>
      <w:r w:rsidRPr="006C32B4">
        <w:rPr>
          <w:sz w:val="26"/>
          <w:szCs w:val="26"/>
        </w:rPr>
        <w:t>В Музее антропологии и этнографии им. Петра Великого (Кунсткамера) (24 октября – 4 ноября 2022 года) организована выставка-презентация «Чукотка: технологии и культура в прошлом и настоящем». Выставка-презентация проходила в рамках международной конференции XII Сибирские чтения «Ресурсы Арктики и Сибири: техники, технологии, жизнеобеспечение» (г. Санкт-Петербург).</w:t>
      </w:r>
    </w:p>
    <w:p w:rsidR="006C32B4" w:rsidRPr="006C32B4" w:rsidRDefault="006C32B4" w:rsidP="006C32B4">
      <w:pPr>
        <w:widowControl w:val="0"/>
        <w:ind w:firstLine="709"/>
        <w:jc w:val="both"/>
        <w:rPr>
          <w:sz w:val="26"/>
          <w:szCs w:val="26"/>
        </w:rPr>
      </w:pPr>
      <w:r w:rsidRPr="006C32B4">
        <w:rPr>
          <w:sz w:val="26"/>
          <w:szCs w:val="26"/>
        </w:rPr>
        <w:t>В период с 7 ноября по 12 ноября 2022 года эта же выставка Музейного Центра «Наследие Чукотки» была представлена в г. Южно-Сахалинск в Государственном бюджетном учреждении культуры «Сахалинский областной центр народного творчества».</w:t>
      </w:r>
    </w:p>
    <w:p w:rsidR="006C32B4" w:rsidRDefault="006C32B4" w:rsidP="006C32B4">
      <w:pPr>
        <w:widowControl w:val="0"/>
        <w:ind w:firstLine="709"/>
        <w:jc w:val="both"/>
        <w:rPr>
          <w:sz w:val="26"/>
          <w:szCs w:val="26"/>
        </w:rPr>
      </w:pPr>
      <w:r w:rsidRPr="006C32B4">
        <w:rPr>
          <w:sz w:val="26"/>
          <w:szCs w:val="26"/>
        </w:rPr>
        <w:t xml:space="preserve">В завершении года Музейным Центром «Наследие Чукотки» (с 18 ноября 2022 г.) была организована передвижная выставка «Незабытые традиции» народного мастера Камчатского края, председателя родовой общины коренных и малочисленных народов «ВЭНКОЙ» Людмилы Евгеньевны </w:t>
      </w:r>
      <w:proofErr w:type="spellStart"/>
      <w:r w:rsidRPr="006C32B4">
        <w:rPr>
          <w:sz w:val="26"/>
          <w:szCs w:val="26"/>
        </w:rPr>
        <w:t>Юлтыгиной</w:t>
      </w:r>
      <w:proofErr w:type="spellEnd"/>
      <w:r w:rsidRPr="006C32B4">
        <w:rPr>
          <w:sz w:val="26"/>
          <w:szCs w:val="26"/>
        </w:rPr>
        <w:t xml:space="preserve"> (г. Петропавловск-Камчатский). Выставка продлилась до 10 февраля 2023 года.</w:t>
      </w:r>
    </w:p>
    <w:p w:rsidR="008059B8" w:rsidRPr="006C32B4" w:rsidRDefault="008059B8" w:rsidP="008059B8">
      <w:pPr>
        <w:ind w:firstLine="709"/>
        <w:jc w:val="both"/>
        <w:rPr>
          <w:sz w:val="26"/>
          <w:szCs w:val="26"/>
        </w:rPr>
      </w:pPr>
      <w:r w:rsidRPr="008059B8">
        <w:rPr>
          <w:sz w:val="26"/>
          <w:szCs w:val="26"/>
        </w:rPr>
        <w:t>Экономия средств сложилась в связи с уменьшением стоимости доставки материалов передвижных выставок "Трасса через наши сердца" и "Чукот</w:t>
      </w:r>
      <w:r>
        <w:rPr>
          <w:sz w:val="26"/>
          <w:szCs w:val="26"/>
        </w:rPr>
        <w:t>с</w:t>
      </w:r>
      <w:r w:rsidRPr="008059B8">
        <w:rPr>
          <w:sz w:val="26"/>
          <w:szCs w:val="26"/>
        </w:rPr>
        <w:t>кие берега"</w:t>
      </w:r>
      <w:proofErr w:type="gramStart"/>
      <w:r w:rsidRPr="008059B8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 w:rsidRPr="008059B8">
        <w:rPr>
          <w:sz w:val="26"/>
          <w:szCs w:val="26"/>
        </w:rPr>
        <w:t xml:space="preserve"> с экономией средств запланированных на авиабилеты</w:t>
      </w:r>
      <w:r>
        <w:rPr>
          <w:sz w:val="26"/>
          <w:szCs w:val="26"/>
        </w:rPr>
        <w:t>.</w:t>
      </w:r>
    </w:p>
    <w:p w:rsidR="00883789" w:rsidRPr="008B25E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4.4. «Организация и проведение Фестивалей профессионального и любительского творчества»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</w:t>
      </w:r>
      <w:proofErr w:type="gramStart"/>
      <w:r w:rsidRPr="008B25EF">
        <w:rPr>
          <w:sz w:val="26"/>
          <w:szCs w:val="26"/>
        </w:rPr>
        <w:t>предусмотрено за счет окружного бюджета предусмотрено</w:t>
      </w:r>
      <w:proofErr w:type="gramEnd"/>
      <w:r w:rsidRPr="008B25EF">
        <w:rPr>
          <w:sz w:val="26"/>
          <w:szCs w:val="26"/>
        </w:rPr>
        <w:t xml:space="preserve"> </w:t>
      </w:r>
      <w:r w:rsidR="00BD3744" w:rsidRPr="008B25EF">
        <w:rPr>
          <w:sz w:val="26"/>
          <w:szCs w:val="26"/>
        </w:rPr>
        <w:t>8</w:t>
      </w:r>
      <w:r w:rsidRPr="008B25EF">
        <w:rPr>
          <w:sz w:val="26"/>
          <w:szCs w:val="26"/>
        </w:rPr>
        <w:t xml:space="preserve"> </w:t>
      </w:r>
      <w:r w:rsidR="00BD3744" w:rsidRPr="008B25EF">
        <w:rPr>
          <w:sz w:val="26"/>
          <w:szCs w:val="26"/>
        </w:rPr>
        <w:t>0</w:t>
      </w:r>
      <w:r w:rsidRPr="008B25EF">
        <w:rPr>
          <w:sz w:val="26"/>
          <w:szCs w:val="26"/>
        </w:rPr>
        <w:t>00,0 тыс. рублей</w:t>
      </w:r>
      <w:r w:rsidR="00FE2712" w:rsidRPr="008B25EF">
        <w:rPr>
          <w:sz w:val="26"/>
          <w:szCs w:val="26"/>
        </w:rPr>
        <w:t xml:space="preserve">, </w:t>
      </w:r>
      <w:r w:rsidR="005969AC" w:rsidRPr="008B25EF">
        <w:rPr>
          <w:sz w:val="26"/>
          <w:szCs w:val="26"/>
        </w:rPr>
        <w:t xml:space="preserve">из </w:t>
      </w:r>
      <w:r w:rsidR="005969AC" w:rsidRPr="000729C8">
        <w:rPr>
          <w:sz w:val="26"/>
          <w:szCs w:val="26"/>
        </w:rPr>
        <w:t xml:space="preserve">них освоено </w:t>
      </w:r>
      <w:r w:rsidR="00A94875" w:rsidRPr="000729C8">
        <w:rPr>
          <w:sz w:val="26"/>
          <w:szCs w:val="26"/>
        </w:rPr>
        <w:t>7 920,2</w:t>
      </w:r>
      <w:r w:rsidRPr="000729C8">
        <w:rPr>
          <w:sz w:val="26"/>
          <w:szCs w:val="26"/>
        </w:rPr>
        <w:t xml:space="preserve"> тыс. </w:t>
      </w:r>
      <w:r w:rsidRPr="008B25EF">
        <w:rPr>
          <w:sz w:val="26"/>
          <w:szCs w:val="26"/>
        </w:rPr>
        <w:t>рублей.</w:t>
      </w:r>
    </w:p>
    <w:p w:rsidR="0036645B" w:rsidRPr="009726FB" w:rsidRDefault="0036645B" w:rsidP="0036645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9726FB">
        <w:rPr>
          <w:sz w:val="26"/>
          <w:szCs w:val="26"/>
        </w:rPr>
        <w:t xml:space="preserve">Автономное учреждение Чукотского автономного округа по </w:t>
      </w:r>
      <w:proofErr w:type="spellStart"/>
      <w:r w:rsidRPr="009726FB">
        <w:rPr>
          <w:sz w:val="26"/>
          <w:szCs w:val="26"/>
        </w:rPr>
        <w:t>киновидеопрокату</w:t>
      </w:r>
      <w:proofErr w:type="spellEnd"/>
      <w:r w:rsidRPr="009726FB">
        <w:rPr>
          <w:sz w:val="26"/>
          <w:szCs w:val="26"/>
        </w:rPr>
        <w:t xml:space="preserve"> и кинообслуживанию населения «</w:t>
      </w:r>
      <w:proofErr w:type="spellStart"/>
      <w:r w:rsidRPr="009726FB">
        <w:rPr>
          <w:sz w:val="26"/>
          <w:szCs w:val="26"/>
        </w:rPr>
        <w:t>Окркиновидеопрокат</w:t>
      </w:r>
      <w:proofErr w:type="spellEnd"/>
      <w:r w:rsidRPr="009726FB">
        <w:rPr>
          <w:sz w:val="26"/>
          <w:szCs w:val="26"/>
        </w:rPr>
        <w:t>» совместно с Автономной некоммерческой организацией Центром развития и поддержки культурных проектов «Золотой ворон» и ООО «Продюсерский центр «Молодежные инициативы» в период с 28 ноября по 11 декабря 2022 год</w:t>
      </w:r>
      <w:r w:rsidR="009726FB" w:rsidRPr="009726FB">
        <w:rPr>
          <w:sz w:val="26"/>
          <w:szCs w:val="26"/>
        </w:rPr>
        <w:t>а</w:t>
      </w:r>
      <w:r w:rsidRPr="009726FB">
        <w:rPr>
          <w:sz w:val="26"/>
          <w:szCs w:val="26"/>
        </w:rPr>
        <w:t xml:space="preserve"> в городе Анадыре провел</w:t>
      </w:r>
      <w:r w:rsidR="009726FB" w:rsidRPr="009726FB">
        <w:rPr>
          <w:sz w:val="26"/>
          <w:szCs w:val="26"/>
        </w:rPr>
        <w:t>о</w:t>
      </w:r>
      <w:r w:rsidRPr="009726FB">
        <w:rPr>
          <w:sz w:val="26"/>
          <w:szCs w:val="26"/>
        </w:rPr>
        <w:t xml:space="preserve"> мероприятия </w:t>
      </w:r>
      <w:r w:rsidRPr="009726FB">
        <w:rPr>
          <w:bCs/>
          <w:sz w:val="26"/>
          <w:szCs w:val="26"/>
          <w:lang w:val="en-US"/>
        </w:rPr>
        <w:t>VI</w:t>
      </w:r>
      <w:r w:rsidRPr="009726FB">
        <w:rPr>
          <w:bCs/>
          <w:sz w:val="26"/>
          <w:szCs w:val="26"/>
        </w:rPr>
        <w:t xml:space="preserve"> Арктического международного кинофестиваля «Золотой ворон»:</w:t>
      </w:r>
      <w:proofErr w:type="gramEnd"/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 xml:space="preserve">- кинопоказы конкурсных и внеконкурсных программ, </w:t>
      </w:r>
      <w:proofErr w:type="gramStart"/>
      <w:r w:rsidRPr="009726FB">
        <w:rPr>
          <w:bCs/>
          <w:sz w:val="26"/>
          <w:szCs w:val="26"/>
        </w:rPr>
        <w:t>состоящие</w:t>
      </w:r>
      <w:proofErr w:type="gramEnd"/>
      <w:r w:rsidRPr="009726FB">
        <w:rPr>
          <w:bCs/>
          <w:sz w:val="26"/>
          <w:szCs w:val="26"/>
        </w:rPr>
        <w:t xml:space="preserve"> из полнометражных и короткометражных игровых, неигровых и анимационных фильмов;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>- деловая программа, состоящая из круглых столов, презентаций от профессиональных кинематографистов из регионов с обсуждением актуальных вопросов кинопроизводства;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>- культурная программа, включающая в себя торжественные церемонии открытия и закрытия кинофестиваля, творческие вечера, в т</w:t>
      </w:r>
      <w:r w:rsidR="009726FB" w:rsidRPr="009726FB">
        <w:rPr>
          <w:bCs/>
          <w:sz w:val="26"/>
          <w:szCs w:val="26"/>
        </w:rPr>
        <w:t xml:space="preserve">ом </w:t>
      </w:r>
      <w:r w:rsidRPr="009726FB">
        <w:rPr>
          <w:bCs/>
          <w:sz w:val="26"/>
          <w:szCs w:val="26"/>
        </w:rPr>
        <w:t>ч</w:t>
      </w:r>
      <w:r w:rsidR="009726FB" w:rsidRPr="009726FB">
        <w:rPr>
          <w:bCs/>
          <w:sz w:val="26"/>
          <w:szCs w:val="26"/>
        </w:rPr>
        <w:t>исле</w:t>
      </w:r>
      <w:r w:rsidRPr="009726FB">
        <w:rPr>
          <w:bCs/>
          <w:sz w:val="26"/>
          <w:szCs w:val="26"/>
        </w:rPr>
        <w:t xml:space="preserve"> и со спектаклями, творческие встречи со зрителями.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 xml:space="preserve">Также в 2022 году в рамках </w:t>
      </w:r>
      <w:r w:rsidRPr="009726FB">
        <w:rPr>
          <w:bCs/>
          <w:sz w:val="26"/>
          <w:szCs w:val="26"/>
          <w:lang w:val="en-US"/>
        </w:rPr>
        <w:t>VI</w:t>
      </w:r>
      <w:r w:rsidRPr="009726FB">
        <w:rPr>
          <w:bCs/>
          <w:sz w:val="26"/>
          <w:szCs w:val="26"/>
        </w:rPr>
        <w:t xml:space="preserve"> АМКФ «Золотой ворон» в преддверии кинофестиваля были дополнительно проведены творческие вечера со спектаклями для детской аудитории (22 ноября и 23 ноября 2022 года).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 xml:space="preserve">Помимо этого, после проведения основных мероприятий кинофестиваля, был проведен еще один дополнительный показ фильма-обладателя Гран-При </w:t>
      </w:r>
      <w:r w:rsidRPr="009726FB">
        <w:rPr>
          <w:bCs/>
          <w:sz w:val="26"/>
          <w:szCs w:val="26"/>
          <w:lang w:val="en-US"/>
        </w:rPr>
        <w:t>VI</w:t>
      </w:r>
      <w:r w:rsidRPr="009726FB">
        <w:rPr>
          <w:bCs/>
          <w:sz w:val="26"/>
          <w:szCs w:val="26"/>
        </w:rPr>
        <w:t xml:space="preserve"> АМКФ «Золотой ворон» (21 декабря 2022</w:t>
      </w:r>
      <w:r w:rsidR="009726FB" w:rsidRPr="009726FB">
        <w:rPr>
          <w:bCs/>
          <w:sz w:val="26"/>
          <w:szCs w:val="26"/>
        </w:rPr>
        <w:t xml:space="preserve"> года</w:t>
      </w:r>
      <w:r w:rsidRPr="009726FB">
        <w:rPr>
          <w:bCs/>
          <w:sz w:val="26"/>
          <w:szCs w:val="26"/>
        </w:rPr>
        <w:t>).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 xml:space="preserve">В 2022 году в рамках </w:t>
      </w:r>
      <w:r w:rsidRPr="009726FB">
        <w:rPr>
          <w:bCs/>
          <w:sz w:val="26"/>
          <w:szCs w:val="26"/>
          <w:lang w:val="en-US"/>
        </w:rPr>
        <w:t>VI</w:t>
      </w:r>
      <w:r w:rsidRPr="009726FB">
        <w:rPr>
          <w:bCs/>
          <w:sz w:val="26"/>
          <w:szCs w:val="26"/>
        </w:rPr>
        <w:t xml:space="preserve"> АМКФ «Золотой ворон» было проведено 188 мероприятий, которые посетило 9 127 человек: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lastRenderedPageBreak/>
        <w:t>- культурные мероприятия: творческие встречи (в т</w:t>
      </w:r>
      <w:r w:rsidR="009726FB" w:rsidRPr="009726FB">
        <w:rPr>
          <w:bCs/>
          <w:sz w:val="26"/>
          <w:szCs w:val="26"/>
        </w:rPr>
        <w:t xml:space="preserve">ом </w:t>
      </w:r>
      <w:r w:rsidRPr="009726FB">
        <w:rPr>
          <w:bCs/>
          <w:sz w:val="26"/>
          <w:szCs w:val="26"/>
        </w:rPr>
        <w:t>ч</w:t>
      </w:r>
      <w:r w:rsidR="009726FB" w:rsidRPr="009726FB">
        <w:rPr>
          <w:bCs/>
          <w:sz w:val="26"/>
          <w:szCs w:val="26"/>
        </w:rPr>
        <w:t>исле</w:t>
      </w:r>
      <w:r w:rsidRPr="009726FB">
        <w:rPr>
          <w:bCs/>
          <w:sz w:val="26"/>
          <w:szCs w:val="26"/>
        </w:rPr>
        <w:t xml:space="preserve"> со спектаклями) – 7 мероприятий, которые посетило 1 297 человек;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>- культурные мероприятия: церемонии открытия и закрытия кинофестиваля – 2 мероприятия, которые посетило 447 человек;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>- деловая программа: круглые столы – 2 мероприятия, которые посетило 48 человек;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>- деловая программа: презентации регионов – 5 мероприятий, которые посетило 185 человек;</w:t>
      </w:r>
    </w:p>
    <w:p w:rsidR="0036645B" w:rsidRPr="009726FB" w:rsidRDefault="0036645B" w:rsidP="0036645B">
      <w:pPr>
        <w:pStyle w:val="af1"/>
        <w:ind w:firstLine="567"/>
        <w:jc w:val="both"/>
        <w:rPr>
          <w:bCs/>
          <w:sz w:val="26"/>
          <w:szCs w:val="26"/>
        </w:rPr>
      </w:pPr>
      <w:r w:rsidRPr="009726FB">
        <w:rPr>
          <w:bCs/>
          <w:sz w:val="26"/>
          <w:szCs w:val="26"/>
        </w:rPr>
        <w:t>- кинопоказы: конкурсные и внеконкурсные программы – 126 кинопоказов, которые посетило 7 150 человек.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2F38A7">
        <w:rPr>
          <w:sz w:val="26"/>
          <w:szCs w:val="26"/>
        </w:rPr>
        <w:t xml:space="preserve">Для организации и проведения кинофестиваля </w:t>
      </w:r>
      <w:r w:rsidR="002F38A7" w:rsidRPr="002F38A7">
        <w:rPr>
          <w:sz w:val="26"/>
          <w:szCs w:val="26"/>
        </w:rPr>
        <w:t>были</w:t>
      </w:r>
      <w:r w:rsidRPr="002F38A7">
        <w:rPr>
          <w:sz w:val="26"/>
          <w:szCs w:val="26"/>
        </w:rPr>
        <w:t xml:space="preserve"> заключ</w:t>
      </w:r>
      <w:r w:rsidR="002F38A7" w:rsidRPr="002F38A7">
        <w:rPr>
          <w:sz w:val="26"/>
          <w:szCs w:val="26"/>
        </w:rPr>
        <w:t>ены и оплачены</w:t>
      </w:r>
      <w:r w:rsidRPr="002F38A7">
        <w:rPr>
          <w:sz w:val="26"/>
          <w:szCs w:val="26"/>
        </w:rPr>
        <w:t xml:space="preserve"> договор</w:t>
      </w:r>
      <w:r w:rsidR="002F38A7" w:rsidRPr="002F38A7">
        <w:rPr>
          <w:sz w:val="26"/>
          <w:szCs w:val="26"/>
        </w:rPr>
        <w:t>а</w:t>
      </w:r>
      <w:r w:rsidRPr="002F38A7">
        <w:rPr>
          <w:sz w:val="26"/>
          <w:szCs w:val="26"/>
        </w:rPr>
        <w:t xml:space="preserve">  на следующие услуги: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приобретение авиа и ж/д билетов для участников и организаторов кинофестиваля</w:t>
      </w:r>
      <w:r w:rsidR="002F38A7">
        <w:rPr>
          <w:sz w:val="26"/>
          <w:szCs w:val="26"/>
        </w:rPr>
        <w:t xml:space="preserve"> (2 434,7 тыс. рублей)</w:t>
      </w:r>
      <w:r w:rsidRPr="00F8445A">
        <w:rPr>
          <w:sz w:val="26"/>
          <w:szCs w:val="26"/>
        </w:rPr>
        <w:t>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 проживание и питание гостей кинофестиваля</w:t>
      </w:r>
      <w:r w:rsidR="002F38A7">
        <w:rPr>
          <w:sz w:val="26"/>
          <w:szCs w:val="26"/>
        </w:rPr>
        <w:t xml:space="preserve"> (1 903,1 тыс. рублей)</w:t>
      </w:r>
      <w:r w:rsidRPr="00F8445A">
        <w:rPr>
          <w:sz w:val="26"/>
          <w:szCs w:val="26"/>
        </w:rPr>
        <w:t>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отбор фильмов конкурсной и внеконкурсной программы</w:t>
      </w:r>
      <w:r w:rsidR="002F38A7">
        <w:rPr>
          <w:sz w:val="26"/>
          <w:szCs w:val="26"/>
        </w:rPr>
        <w:t xml:space="preserve"> (233,2 тыс. рублей)</w:t>
      </w:r>
      <w:r w:rsidRPr="00F8445A">
        <w:rPr>
          <w:sz w:val="26"/>
          <w:szCs w:val="26"/>
        </w:rPr>
        <w:t>;</w:t>
      </w:r>
    </w:p>
    <w:p w:rsidR="00F8445A" w:rsidRPr="002F38A7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- </w:t>
      </w:r>
      <w:r w:rsidRPr="002F38A7">
        <w:rPr>
          <w:sz w:val="26"/>
          <w:szCs w:val="26"/>
        </w:rPr>
        <w:t>сбор информационного материала и его перевода на английский язык</w:t>
      </w:r>
      <w:r w:rsidR="002F38A7" w:rsidRPr="002F38A7">
        <w:rPr>
          <w:sz w:val="26"/>
          <w:szCs w:val="26"/>
        </w:rPr>
        <w:t xml:space="preserve"> (48,5 тыс. рублей)</w:t>
      </w:r>
      <w:r w:rsidRPr="002F38A7">
        <w:rPr>
          <w:sz w:val="26"/>
          <w:szCs w:val="26"/>
        </w:rPr>
        <w:t>;</w:t>
      </w:r>
    </w:p>
    <w:p w:rsidR="002F38A7" w:rsidRPr="002F38A7" w:rsidRDefault="002F38A7" w:rsidP="002F38A7">
      <w:pPr>
        <w:widowControl w:val="0"/>
        <w:ind w:firstLine="709"/>
        <w:jc w:val="both"/>
        <w:rPr>
          <w:sz w:val="26"/>
          <w:szCs w:val="26"/>
        </w:rPr>
      </w:pPr>
      <w:r w:rsidRPr="002F38A7">
        <w:rPr>
          <w:sz w:val="26"/>
          <w:szCs w:val="26"/>
        </w:rPr>
        <w:t xml:space="preserve">- </w:t>
      </w:r>
      <w:proofErr w:type="spellStart"/>
      <w:r w:rsidRPr="002F38A7">
        <w:rPr>
          <w:sz w:val="26"/>
          <w:szCs w:val="26"/>
        </w:rPr>
        <w:t>видеофиксация</w:t>
      </w:r>
      <w:proofErr w:type="spellEnd"/>
      <w:r w:rsidRPr="002F38A7">
        <w:rPr>
          <w:sz w:val="26"/>
          <w:szCs w:val="26"/>
        </w:rPr>
        <w:t xml:space="preserve"> мероприятия (167,0 тыс. рублей);</w:t>
      </w:r>
    </w:p>
    <w:p w:rsidR="002F38A7" w:rsidRPr="002F38A7" w:rsidRDefault="002F38A7" w:rsidP="002F38A7">
      <w:pPr>
        <w:widowControl w:val="0"/>
        <w:ind w:firstLine="709"/>
        <w:jc w:val="both"/>
        <w:rPr>
          <w:sz w:val="26"/>
          <w:szCs w:val="26"/>
        </w:rPr>
      </w:pPr>
      <w:r w:rsidRPr="002F38A7">
        <w:rPr>
          <w:sz w:val="26"/>
          <w:szCs w:val="26"/>
        </w:rPr>
        <w:t>- ведущие мероприятия (66,0 тыс. рублей);</w:t>
      </w:r>
    </w:p>
    <w:p w:rsidR="002F38A7" w:rsidRPr="002F38A7" w:rsidRDefault="002F38A7" w:rsidP="002F38A7">
      <w:pPr>
        <w:widowControl w:val="0"/>
        <w:ind w:firstLine="709"/>
        <w:jc w:val="both"/>
        <w:rPr>
          <w:sz w:val="26"/>
          <w:szCs w:val="26"/>
        </w:rPr>
      </w:pPr>
      <w:r w:rsidRPr="002F38A7">
        <w:rPr>
          <w:sz w:val="26"/>
          <w:szCs w:val="26"/>
        </w:rPr>
        <w:t>- модератор деловой программы (116,2 тыс. рублей);</w:t>
      </w:r>
    </w:p>
    <w:p w:rsidR="002F38A7" w:rsidRPr="002F38A7" w:rsidRDefault="002F38A7" w:rsidP="002F38A7">
      <w:pPr>
        <w:widowControl w:val="0"/>
        <w:ind w:firstLine="709"/>
        <w:jc w:val="both"/>
        <w:rPr>
          <w:sz w:val="26"/>
          <w:szCs w:val="26"/>
        </w:rPr>
      </w:pPr>
      <w:r w:rsidRPr="002F38A7">
        <w:rPr>
          <w:sz w:val="26"/>
          <w:szCs w:val="26"/>
        </w:rPr>
        <w:t>- организация и проведение кинофестиваля в части технического контроля (192,9 тыс. рублей);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2F38A7">
        <w:rPr>
          <w:sz w:val="26"/>
          <w:szCs w:val="26"/>
        </w:rPr>
        <w:t>- создание макетов и эскизов</w:t>
      </w:r>
      <w:r w:rsidRPr="00F8445A">
        <w:rPr>
          <w:sz w:val="26"/>
          <w:szCs w:val="26"/>
        </w:rPr>
        <w:t xml:space="preserve"> полиграфии и сувенирной продукции</w:t>
      </w:r>
      <w:r w:rsidR="002F38A7">
        <w:rPr>
          <w:sz w:val="26"/>
          <w:szCs w:val="26"/>
        </w:rPr>
        <w:t>;</w:t>
      </w:r>
      <w:r w:rsidRPr="00F8445A">
        <w:rPr>
          <w:sz w:val="26"/>
          <w:szCs w:val="26"/>
        </w:rPr>
        <w:t xml:space="preserve"> написание релизов, роликов, заставок и трейлера кинофестиваля;</w:t>
      </w:r>
      <w:r w:rsidR="002F38A7">
        <w:rPr>
          <w:sz w:val="26"/>
          <w:szCs w:val="26"/>
        </w:rPr>
        <w:t xml:space="preserve"> </w:t>
      </w:r>
      <w:r w:rsidRPr="00F8445A">
        <w:rPr>
          <w:sz w:val="26"/>
          <w:szCs w:val="26"/>
        </w:rPr>
        <w:t>монтаж/демонтаж рекламных растяжек в г. Анадырь</w:t>
      </w:r>
      <w:r w:rsidR="002F38A7">
        <w:rPr>
          <w:sz w:val="26"/>
          <w:szCs w:val="26"/>
        </w:rPr>
        <w:t xml:space="preserve"> (2 </w:t>
      </w:r>
      <w:r w:rsidR="000729C8">
        <w:rPr>
          <w:sz w:val="26"/>
          <w:szCs w:val="26"/>
        </w:rPr>
        <w:t>260</w:t>
      </w:r>
      <w:r w:rsidR="002F38A7">
        <w:rPr>
          <w:sz w:val="26"/>
          <w:szCs w:val="26"/>
        </w:rPr>
        <w:t>,</w:t>
      </w:r>
      <w:r w:rsidR="000729C8">
        <w:rPr>
          <w:sz w:val="26"/>
          <w:szCs w:val="26"/>
        </w:rPr>
        <w:t>1</w:t>
      </w:r>
      <w:r w:rsidR="002F38A7">
        <w:rPr>
          <w:sz w:val="26"/>
          <w:szCs w:val="26"/>
        </w:rPr>
        <w:t xml:space="preserve"> тыс. рублей)</w:t>
      </w:r>
      <w:r w:rsidR="002F38A7" w:rsidRPr="00F8445A">
        <w:rPr>
          <w:sz w:val="26"/>
          <w:szCs w:val="26"/>
        </w:rPr>
        <w:t>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закупка наградной и сувенирной продукции для участников и гостей кинофестиваля</w:t>
      </w:r>
      <w:r w:rsidR="002F38A7">
        <w:rPr>
          <w:sz w:val="26"/>
          <w:szCs w:val="26"/>
        </w:rPr>
        <w:t xml:space="preserve"> (498,5 тыс. рублей)</w:t>
      </w:r>
      <w:r w:rsidRPr="00F8445A">
        <w:rPr>
          <w:sz w:val="26"/>
          <w:szCs w:val="26"/>
        </w:rPr>
        <w:t>.</w:t>
      </w:r>
    </w:p>
    <w:p w:rsidR="00883789" w:rsidRPr="006D05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4.5. «Проведение мероприятий по развитию кинематографии»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</w:t>
      </w:r>
      <w:r w:rsidR="00BD3744" w:rsidRPr="00BD3744">
        <w:rPr>
          <w:sz w:val="26"/>
          <w:szCs w:val="26"/>
        </w:rPr>
        <w:t xml:space="preserve"> </w:t>
      </w:r>
      <w:r w:rsidR="00BD3744" w:rsidRPr="00F650F8">
        <w:rPr>
          <w:sz w:val="26"/>
          <w:szCs w:val="26"/>
        </w:rPr>
        <w:t>за счет окружного бюджета</w:t>
      </w:r>
      <w:r w:rsidRPr="00F650F8">
        <w:rPr>
          <w:sz w:val="26"/>
          <w:szCs w:val="26"/>
        </w:rPr>
        <w:t xml:space="preserve"> </w:t>
      </w:r>
      <w:r w:rsidR="00A94875" w:rsidRPr="006D05F8">
        <w:rPr>
          <w:sz w:val="26"/>
          <w:szCs w:val="26"/>
        </w:rPr>
        <w:t>79</w:t>
      </w:r>
      <w:r w:rsidR="005969AC" w:rsidRPr="006D05F8">
        <w:rPr>
          <w:sz w:val="26"/>
          <w:szCs w:val="26"/>
        </w:rPr>
        <w:t>0</w:t>
      </w:r>
      <w:r w:rsidRPr="006D05F8">
        <w:rPr>
          <w:sz w:val="26"/>
          <w:szCs w:val="26"/>
        </w:rPr>
        <w:t>,</w:t>
      </w:r>
      <w:r w:rsidR="005969AC" w:rsidRPr="006D05F8">
        <w:rPr>
          <w:sz w:val="26"/>
          <w:szCs w:val="26"/>
        </w:rPr>
        <w:t>0</w:t>
      </w:r>
      <w:r w:rsidRPr="006D05F8">
        <w:rPr>
          <w:sz w:val="26"/>
          <w:szCs w:val="26"/>
        </w:rPr>
        <w:t xml:space="preserve"> тыс. рублей, </w:t>
      </w:r>
      <w:r w:rsidR="00A94875" w:rsidRPr="006D05F8">
        <w:rPr>
          <w:sz w:val="26"/>
          <w:szCs w:val="26"/>
        </w:rPr>
        <w:t xml:space="preserve">сводной бюджетной росписью 599,0 тыс. рублей, </w:t>
      </w:r>
      <w:r w:rsidRPr="006D05F8">
        <w:rPr>
          <w:sz w:val="26"/>
          <w:szCs w:val="26"/>
        </w:rPr>
        <w:t xml:space="preserve">из них освоено </w:t>
      </w:r>
      <w:r w:rsidR="00A94875" w:rsidRPr="006D05F8">
        <w:rPr>
          <w:sz w:val="26"/>
          <w:szCs w:val="26"/>
        </w:rPr>
        <w:t>5</w:t>
      </w:r>
      <w:r w:rsidR="008D0096" w:rsidRPr="006D05F8">
        <w:rPr>
          <w:sz w:val="26"/>
          <w:szCs w:val="26"/>
        </w:rPr>
        <w:t>99,0</w:t>
      </w:r>
      <w:r w:rsidRPr="006D05F8">
        <w:rPr>
          <w:sz w:val="26"/>
          <w:szCs w:val="26"/>
        </w:rPr>
        <w:t xml:space="preserve"> тыс. рублей.</w:t>
      </w:r>
    </w:p>
    <w:p w:rsidR="008D0096" w:rsidRPr="006D05F8" w:rsidRDefault="008D0096" w:rsidP="008D0096">
      <w:pPr>
        <w:widowControl w:val="0"/>
        <w:ind w:firstLine="709"/>
        <w:jc w:val="both"/>
        <w:rPr>
          <w:sz w:val="26"/>
          <w:szCs w:val="26"/>
        </w:rPr>
      </w:pPr>
      <w:r w:rsidRPr="006D05F8">
        <w:rPr>
          <w:sz w:val="26"/>
          <w:szCs w:val="26"/>
        </w:rPr>
        <w:t xml:space="preserve">Субсидия на реализацию данного мероприятия предоставлена АУ ЧАО по </w:t>
      </w:r>
      <w:proofErr w:type="spellStart"/>
      <w:r w:rsidRPr="006D05F8">
        <w:rPr>
          <w:sz w:val="26"/>
          <w:szCs w:val="26"/>
        </w:rPr>
        <w:t>киновидеопрокату</w:t>
      </w:r>
      <w:proofErr w:type="spellEnd"/>
      <w:r w:rsidRPr="006D05F8">
        <w:rPr>
          <w:sz w:val="26"/>
          <w:szCs w:val="26"/>
        </w:rPr>
        <w:t xml:space="preserve"> и кинообслуживанию населения «</w:t>
      </w:r>
      <w:proofErr w:type="spellStart"/>
      <w:r w:rsidRPr="006D05F8">
        <w:rPr>
          <w:sz w:val="26"/>
          <w:szCs w:val="26"/>
        </w:rPr>
        <w:t>Окркиновидеопрокат</w:t>
      </w:r>
      <w:proofErr w:type="spellEnd"/>
      <w:r w:rsidRPr="006D05F8">
        <w:rPr>
          <w:sz w:val="26"/>
          <w:szCs w:val="26"/>
        </w:rPr>
        <w:t>».</w:t>
      </w:r>
    </w:p>
    <w:p w:rsidR="006D05F8" w:rsidRPr="006D05F8" w:rsidRDefault="006D05F8" w:rsidP="006D05F8">
      <w:pPr>
        <w:widowControl w:val="0"/>
        <w:ind w:firstLine="709"/>
        <w:jc w:val="both"/>
        <w:rPr>
          <w:sz w:val="26"/>
          <w:szCs w:val="26"/>
        </w:rPr>
      </w:pPr>
      <w:r w:rsidRPr="006D05F8">
        <w:rPr>
          <w:sz w:val="26"/>
          <w:szCs w:val="26"/>
        </w:rPr>
        <w:t>В рамках данного мероприятия были проведены:</w:t>
      </w:r>
    </w:p>
    <w:p w:rsidR="006D05F8" w:rsidRPr="006D05F8" w:rsidRDefault="006D05F8" w:rsidP="006D05F8">
      <w:pPr>
        <w:tabs>
          <w:tab w:val="left" w:pos="835"/>
        </w:tabs>
        <w:ind w:firstLine="709"/>
        <w:jc w:val="both"/>
        <w:rPr>
          <w:bCs/>
          <w:sz w:val="26"/>
          <w:szCs w:val="26"/>
        </w:rPr>
      </w:pPr>
      <w:r w:rsidRPr="006D05F8">
        <w:rPr>
          <w:bCs/>
          <w:sz w:val="26"/>
          <w:szCs w:val="26"/>
        </w:rPr>
        <w:t>- установка программного обеспечения для реализации проекта «Пушкинская карта» на сумму 99,0 тыс. рублей;</w:t>
      </w:r>
    </w:p>
    <w:p w:rsidR="006D05F8" w:rsidRPr="006D05F8" w:rsidRDefault="006D05F8" w:rsidP="006D05F8">
      <w:pPr>
        <w:tabs>
          <w:tab w:val="left" w:pos="835"/>
        </w:tabs>
        <w:ind w:firstLine="709"/>
        <w:jc w:val="both"/>
        <w:rPr>
          <w:bCs/>
          <w:sz w:val="26"/>
          <w:szCs w:val="26"/>
        </w:rPr>
      </w:pPr>
      <w:r w:rsidRPr="006D05F8">
        <w:rPr>
          <w:bCs/>
          <w:sz w:val="26"/>
          <w:szCs w:val="26"/>
        </w:rPr>
        <w:t>- реставрация цифровых материалов фильма «Начальник Чукотки» 1966 года, режиссера Виталия Мельникова, студия «Ленфильм» в формате 2К с исходного фильмового материала на сумму 500,0 тыс. рублей.</w:t>
      </w:r>
    </w:p>
    <w:p w:rsidR="00883789" w:rsidRPr="00BD3744" w:rsidRDefault="00883789" w:rsidP="004526B7">
      <w:pPr>
        <w:pStyle w:val="af8"/>
        <w:spacing w:after="0"/>
        <w:ind w:left="0" w:firstLine="709"/>
        <w:jc w:val="both"/>
        <w:rPr>
          <w:color w:val="FF0000"/>
          <w:shd w:val="clear" w:color="auto" w:fill="FFFFFF"/>
        </w:rPr>
      </w:pPr>
    </w:p>
    <w:p w:rsidR="00883789" w:rsidRPr="00F650F8" w:rsidRDefault="00883789" w:rsidP="004526B7">
      <w:pPr>
        <w:pStyle w:val="af8"/>
        <w:widowControl w:val="0"/>
        <w:numPr>
          <w:ilvl w:val="0"/>
          <w:numId w:val="2"/>
        </w:numPr>
        <w:tabs>
          <w:tab w:val="clear" w:pos="1275"/>
          <w:tab w:val="num" w:pos="0"/>
        </w:tabs>
        <w:spacing w:after="0" w:line="240" w:lineRule="auto"/>
        <w:ind w:left="0" w:firstLine="0"/>
        <w:jc w:val="center"/>
        <w:rPr>
          <w:b/>
          <w:bCs/>
          <w:shd w:val="clear" w:color="auto" w:fill="FFFFFF"/>
        </w:rPr>
      </w:pPr>
      <w:r w:rsidRPr="00F650F8">
        <w:rPr>
          <w:b/>
          <w:bCs/>
          <w:shd w:val="clear" w:color="auto" w:fill="FFFFFF"/>
        </w:rPr>
        <w:t>Подпрограмма «Развитие кадрового потенциала»,</w:t>
      </w:r>
    </w:p>
    <w:p w:rsidR="00883789" w:rsidRPr="00EB166F" w:rsidRDefault="00883789" w:rsidP="004526B7">
      <w:pPr>
        <w:pStyle w:val="af8"/>
        <w:widowControl w:val="0"/>
        <w:tabs>
          <w:tab w:val="num" w:pos="0"/>
        </w:tabs>
        <w:spacing w:after="0" w:line="240" w:lineRule="auto"/>
        <w:ind w:left="0"/>
        <w:jc w:val="center"/>
        <w:rPr>
          <w:b/>
          <w:bCs/>
          <w:shd w:val="clear" w:color="auto" w:fill="FFFFFF"/>
        </w:rPr>
      </w:pPr>
      <w:r w:rsidRPr="00F650F8">
        <w:rPr>
          <w:b/>
          <w:bCs/>
          <w:shd w:val="clear" w:color="auto" w:fill="FFFFFF"/>
        </w:rPr>
        <w:t xml:space="preserve">% исполнения подпрограммы </w:t>
      </w:r>
      <w:r w:rsidRPr="00EB166F">
        <w:rPr>
          <w:b/>
          <w:bCs/>
          <w:shd w:val="clear" w:color="auto" w:fill="FFFFFF"/>
        </w:rPr>
        <w:t xml:space="preserve">составил </w:t>
      </w:r>
      <w:r w:rsidR="002D7BB5">
        <w:rPr>
          <w:b/>
          <w:bCs/>
          <w:shd w:val="clear" w:color="auto" w:fill="FFFFFF"/>
        </w:rPr>
        <w:t>8</w:t>
      </w:r>
      <w:r w:rsidR="00945306">
        <w:rPr>
          <w:b/>
          <w:bCs/>
          <w:shd w:val="clear" w:color="auto" w:fill="FFFFFF"/>
        </w:rPr>
        <w:t>2</w:t>
      </w:r>
      <w:r w:rsidR="002D7BB5">
        <w:rPr>
          <w:b/>
          <w:bCs/>
          <w:shd w:val="clear" w:color="auto" w:fill="FFFFFF"/>
        </w:rPr>
        <w:t>,</w:t>
      </w:r>
      <w:r w:rsidR="00945306">
        <w:rPr>
          <w:b/>
          <w:bCs/>
          <w:shd w:val="clear" w:color="auto" w:fill="FFFFFF"/>
        </w:rPr>
        <w:t>9</w:t>
      </w:r>
    </w:p>
    <w:p w:rsidR="00883789" w:rsidRPr="00F650F8" w:rsidRDefault="00883789" w:rsidP="004526B7">
      <w:pPr>
        <w:pStyle w:val="af8"/>
        <w:widowControl w:val="0"/>
        <w:spacing w:after="0" w:line="240" w:lineRule="auto"/>
        <w:ind w:left="915" w:firstLine="709"/>
        <w:jc w:val="center"/>
        <w:rPr>
          <w:b/>
          <w:bCs/>
          <w:shd w:val="clear" w:color="auto" w:fill="FFFFFF"/>
        </w:rPr>
      </w:pPr>
    </w:p>
    <w:p w:rsidR="00883789" w:rsidRPr="00EB166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«Развитие кадрового потенциала» в 202</w:t>
      </w:r>
      <w:r w:rsidR="00FD7F52" w:rsidRPr="00FD7F52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за счет средств окружного бюджета Государственной программой предусмотрено </w:t>
      </w:r>
      <w:r w:rsidR="00FD7F52" w:rsidRPr="00FD7F52">
        <w:rPr>
          <w:sz w:val="26"/>
          <w:szCs w:val="26"/>
        </w:rPr>
        <w:t>4</w:t>
      </w:r>
      <w:r w:rsidRPr="00F650F8">
        <w:rPr>
          <w:sz w:val="26"/>
          <w:szCs w:val="26"/>
        </w:rPr>
        <w:t> </w:t>
      </w:r>
      <w:r w:rsidR="00FD7F52" w:rsidRPr="00FD7F52">
        <w:rPr>
          <w:sz w:val="26"/>
          <w:szCs w:val="26"/>
        </w:rPr>
        <w:t>667</w:t>
      </w:r>
      <w:r w:rsidRPr="00F650F8">
        <w:rPr>
          <w:sz w:val="26"/>
          <w:szCs w:val="26"/>
        </w:rPr>
        <w:t xml:space="preserve">,0 тыс. </w:t>
      </w:r>
      <w:r w:rsidRPr="00EB166F">
        <w:rPr>
          <w:sz w:val="26"/>
          <w:szCs w:val="26"/>
        </w:rPr>
        <w:t xml:space="preserve">рублей, </w:t>
      </w:r>
      <w:r w:rsidR="00A94875">
        <w:rPr>
          <w:sz w:val="26"/>
          <w:szCs w:val="26"/>
        </w:rPr>
        <w:t xml:space="preserve">сводной бюджетной росписью 4 167,0 тыс. </w:t>
      </w:r>
      <w:r w:rsidR="00A94875" w:rsidRPr="002D7BB5">
        <w:rPr>
          <w:sz w:val="26"/>
          <w:szCs w:val="26"/>
        </w:rPr>
        <w:t xml:space="preserve">рублей, </w:t>
      </w:r>
      <w:r w:rsidRPr="002D7BB5">
        <w:rPr>
          <w:sz w:val="26"/>
          <w:szCs w:val="26"/>
        </w:rPr>
        <w:t xml:space="preserve">освоено </w:t>
      </w:r>
      <w:r w:rsidR="00A94875" w:rsidRPr="002D7BB5">
        <w:rPr>
          <w:sz w:val="26"/>
          <w:szCs w:val="26"/>
        </w:rPr>
        <w:t>3 </w:t>
      </w:r>
      <w:r w:rsidR="00945306">
        <w:rPr>
          <w:sz w:val="26"/>
          <w:szCs w:val="26"/>
        </w:rPr>
        <w:t>45</w:t>
      </w:r>
      <w:r w:rsidR="00A94875" w:rsidRPr="002D7BB5">
        <w:rPr>
          <w:sz w:val="26"/>
          <w:szCs w:val="26"/>
        </w:rPr>
        <w:t>2,7</w:t>
      </w:r>
      <w:r w:rsidRPr="002D7BB5">
        <w:rPr>
          <w:sz w:val="26"/>
          <w:szCs w:val="26"/>
        </w:rPr>
        <w:t xml:space="preserve"> тыс</w:t>
      </w:r>
      <w:r w:rsidRPr="00EB166F">
        <w:rPr>
          <w:sz w:val="26"/>
          <w:szCs w:val="26"/>
        </w:rPr>
        <w:t>. рублей.</w:t>
      </w:r>
    </w:p>
    <w:p w:rsidR="00883789" w:rsidRPr="00EB166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sz w:val="26"/>
          <w:szCs w:val="26"/>
        </w:rPr>
        <w:t>п. 1 «Социальная поддержка специалистов»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Pr="00EB166F">
        <w:rPr>
          <w:sz w:val="26"/>
          <w:szCs w:val="26"/>
        </w:rPr>
        <w:t xml:space="preserve">предусмотрено </w:t>
      </w:r>
      <w:r w:rsidR="00FD7F52" w:rsidRPr="00EB166F">
        <w:rPr>
          <w:sz w:val="26"/>
          <w:szCs w:val="26"/>
        </w:rPr>
        <w:t>4</w:t>
      </w:r>
      <w:r w:rsidRPr="00EB166F">
        <w:rPr>
          <w:sz w:val="26"/>
          <w:szCs w:val="26"/>
        </w:rPr>
        <w:t> </w:t>
      </w:r>
      <w:r w:rsidR="00FD7F52" w:rsidRPr="00EB166F">
        <w:rPr>
          <w:sz w:val="26"/>
          <w:szCs w:val="26"/>
        </w:rPr>
        <w:t>037</w:t>
      </w:r>
      <w:r w:rsidRPr="00EB166F">
        <w:rPr>
          <w:sz w:val="26"/>
          <w:szCs w:val="26"/>
        </w:rPr>
        <w:t xml:space="preserve">,0 тыс. рублей, </w:t>
      </w:r>
      <w:r w:rsidR="00A94875">
        <w:rPr>
          <w:sz w:val="26"/>
          <w:szCs w:val="26"/>
        </w:rPr>
        <w:t xml:space="preserve">сводной бюджетной росписью 3 537,0 тыс. </w:t>
      </w:r>
      <w:r w:rsidR="00A94875" w:rsidRPr="002D7BB5">
        <w:rPr>
          <w:sz w:val="26"/>
          <w:szCs w:val="26"/>
        </w:rPr>
        <w:t xml:space="preserve">рублей, </w:t>
      </w:r>
      <w:r w:rsidRPr="002D7BB5">
        <w:rPr>
          <w:sz w:val="26"/>
          <w:szCs w:val="26"/>
        </w:rPr>
        <w:t xml:space="preserve">освоено </w:t>
      </w:r>
      <w:r w:rsidR="00A94875" w:rsidRPr="002D7BB5">
        <w:rPr>
          <w:sz w:val="26"/>
          <w:szCs w:val="26"/>
        </w:rPr>
        <w:t>3</w:t>
      </w:r>
      <w:r w:rsidR="00EB166F" w:rsidRPr="002D7BB5">
        <w:rPr>
          <w:sz w:val="26"/>
          <w:szCs w:val="26"/>
        </w:rPr>
        <w:t> </w:t>
      </w:r>
      <w:r w:rsidR="00A94875" w:rsidRPr="002D7BB5">
        <w:rPr>
          <w:sz w:val="26"/>
          <w:szCs w:val="26"/>
        </w:rPr>
        <w:t>290</w:t>
      </w:r>
      <w:r w:rsidR="00EB166F" w:rsidRPr="002D7BB5">
        <w:rPr>
          <w:sz w:val="26"/>
          <w:szCs w:val="26"/>
        </w:rPr>
        <w:t>,</w:t>
      </w:r>
      <w:r w:rsidR="00A94875" w:rsidRPr="002D7BB5">
        <w:rPr>
          <w:sz w:val="26"/>
          <w:szCs w:val="26"/>
        </w:rPr>
        <w:t xml:space="preserve">8 </w:t>
      </w:r>
      <w:r w:rsidRPr="002D7BB5">
        <w:rPr>
          <w:sz w:val="26"/>
          <w:szCs w:val="26"/>
        </w:rPr>
        <w:t>тыс. рублей.</w:t>
      </w:r>
    </w:p>
    <w:p w:rsidR="00883789" w:rsidRPr="00EB166F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В рамках выполнения мероприятий, предусмотренных </w:t>
      </w:r>
      <w:proofErr w:type="spellStart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>п.п</w:t>
      </w:r>
      <w:proofErr w:type="spellEnd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. 1.1 «Выплата единовременного пособия специалистам учреждений культуры»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предусмотрено средств окружного бюджета в размере 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87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рублей, </w:t>
      </w:r>
      <w:r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освоено </w:t>
      </w:r>
      <w:r w:rsidR="0053459C"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</w:t>
      </w:r>
      <w:r w:rsidR="00EC40CB"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,0 тыс. рублей.</w:t>
      </w:r>
    </w:p>
    <w:p w:rsidR="00F8445A" w:rsidRPr="00F8445A" w:rsidRDefault="00F8445A" w:rsidP="00F8445A">
      <w:pPr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В рамках реализации данного мероприятия было выплачено единовременное пособие в размере 30,0 тысяч рублей Агапову Александру Александровичу, режиссёру 1 категории Дома культуры «Авиатор» Муниципального бюджетного учреждения «Центр культуры и досуга» Анадырского муниципального района</w:t>
      </w:r>
      <w:r w:rsidR="00315A29">
        <w:rPr>
          <w:sz w:val="26"/>
          <w:szCs w:val="26"/>
        </w:rPr>
        <w:t>.</w:t>
      </w:r>
    </w:p>
    <w:p w:rsidR="00315A29" w:rsidRPr="00F650F8" w:rsidRDefault="00315A29" w:rsidP="00315A29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15A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Не освоение средств по реализации мероприятия сложилось в связи с отсутствием заявок на выплату единовременного пособия.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E80958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>п.п</w:t>
      </w:r>
      <w:proofErr w:type="spellEnd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. 1.2 «Выплата денежной компенсации за наем (поднаем) жилых помещений специалистам физической культуры и спорта» </w:t>
      </w:r>
      <w:r w:rsidR="00602CE7" w:rsidRPr="00602CE7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>за счет средств окружного бюджета</w:t>
      </w:r>
      <w:r w:rsidR="00602CE7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предусмотрено </w:t>
      </w:r>
      <w:r w:rsidR="00A948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714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</w:t>
      </w:r>
      <w:r w:rsidR="00A948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тыс. </w:t>
      </w:r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рублей, освоено </w:t>
      </w:r>
      <w:r w:rsidR="00A948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55</w:t>
      </w:r>
      <w:r w:rsidR="00EC40CB"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рублей. </w:t>
      </w:r>
    </w:p>
    <w:p w:rsidR="00883789" w:rsidRPr="00F650F8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Специалистам, работающим в ГАОУ ДО ЧАО «ОДЮСШ» в соответствии с Постановлением Правительства Чукотского автономного округа от 2 марта 2016 г. № 97 «Об утверждении Положения о выплате денежной компенсации за наем (поднаем) жилых помещений специалистам физической культуры и спорта, работающим в государственном автономном образовательном учреждении дополнительного образования Чукотского автономного округа «Окружная детско-юношеская спортивная школа» (далее – Положение).</w:t>
      </w:r>
      <w:proofErr w:type="gramEnd"/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За отчетный период </w:t>
      </w:r>
      <w:r w:rsidRPr="00BC3D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выплата произведена </w:t>
      </w:r>
      <w:r w:rsidR="00E80958" w:rsidRPr="00BC3D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Pr="00BC3D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специалистам. </w:t>
      </w:r>
    </w:p>
    <w:p w:rsidR="00883789" w:rsidRPr="00E8095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«Выплата пособия тренерам – преподавателям»</w:t>
      </w:r>
      <w:r w:rsidRPr="00F650F8">
        <w:rPr>
          <w:sz w:val="26"/>
          <w:szCs w:val="26"/>
        </w:rPr>
        <w:t xml:space="preserve"> предусмотрено за счет средств окружного бюджета 1 5</w:t>
      </w:r>
      <w:r w:rsidR="00EC40CB" w:rsidRPr="00F650F8">
        <w:rPr>
          <w:sz w:val="26"/>
          <w:szCs w:val="26"/>
        </w:rPr>
        <w:t>50</w:t>
      </w:r>
      <w:r w:rsidRPr="00F650F8">
        <w:rPr>
          <w:sz w:val="26"/>
          <w:szCs w:val="26"/>
        </w:rPr>
        <w:t xml:space="preserve">,0 тыс. </w:t>
      </w:r>
      <w:r w:rsidRPr="00E80958">
        <w:rPr>
          <w:sz w:val="26"/>
          <w:szCs w:val="26"/>
        </w:rPr>
        <w:t xml:space="preserve">рублей, </w:t>
      </w:r>
      <w:r w:rsidR="00057FDC">
        <w:rPr>
          <w:sz w:val="26"/>
          <w:szCs w:val="26"/>
        </w:rPr>
        <w:t xml:space="preserve">сводной бюджетной росписью 1 050,0 тыс. рублей, </w:t>
      </w:r>
      <w:r w:rsidRPr="00E80958">
        <w:rPr>
          <w:sz w:val="26"/>
          <w:szCs w:val="26"/>
        </w:rPr>
        <w:t xml:space="preserve">освоено </w:t>
      </w:r>
      <w:r w:rsidR="00057FDC">
        <w:rPr>
          <w:sz w:val="26"/>
          <w:szCs w:val="26"/>
        </w:rPr>
        <w:t>1 050</w:t>
      </w:r>
      <w:r w:rsidRPr="00E80958">
        <w:rPr>
          <w:sz w:val="26"/>
          <w:szCs w:val="26"/>
        </w:rPr>
        <w:t>,0 тыс. рублей.</w:t>
      </w:r>
    </w:p>
    <w:p w:rsidR="002D7BB5" w:rsidRDefault="002D7BB5" w:rsidP="002D7BB5">
      <w:pPr>
        <w:widowControl w:val="0"/>
        <w:ind w:firstLine="709"/>
        <w:jc w:val="both"/>
        <w:rPr>
          <w:sz w:val="26"/>
          <w:szCs w:val="26"/>
        </w:rPr>
      </w:pPr>
      <w:r w:rsidRPr="004526B7">
        <w:rPr>
          <w:sz w:val="26"/>
          <w:szCs w:val="26"/>
        </w:rPr>
        <w:t>Вып</w:t>
      </w:r>
      <w:r>
        <w:rPr>
          <w:sz w:val="26"/>
          <w:szCs w:val="26"/>
        </w:rPr>
        <w:t>ла</w:t>
      </w:r>
      <w:r w:rsidRPr="004526B7">
        <w:rPr>
          <w:sz w:val="26"/>
          <w:szCs w:val="26"/>
        </w:rPr>
        <w:t xml:space="preserve">та пособия тренерам-преподавателям произведена </w:t>
      </w:r>
      <w:r>
        <w:rPr>
          <w:sz w:val="26"/>
          <w:szCs w:val="26"/>
        </w:rPr>
        <w:t>7</w:t>
      </w:r>
      <w:r w:rsidRPr="004526B7">
        <w:rPr>
          <w:sz w:val="26"/>
          <w:szCs w:val="26"/>
        </w:rPr>
        <w:t xml:space="preserve"> специалистам физической культуры и спорта, в размере 150,0 тыс. рублей каждому: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>- Сапожникову Денису Викторовичу, тренеру-преподавателю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школа»;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>- Филиппову Артему Ивановичу, тренеру-преподавателю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школа»;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>- Симонову Антону Сергеевичу, тренеру-преподавателю по спорту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школа»;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 xml:space="preserve">- </w:t>
      </w:r>
      <w:proofErr w:type="spellStart"/>
      <w:r w:rsidRPr="002D7BB5">
        <w:rPr>
          <w:sz w:val="26"/>
          <w:szCs w:val="26"/>
        </w:rPr>
        <w:t>Автонову</w:t>
      </w:r>
      <w:proofErr w:type="spellEnd"/>
      <w:r w:rsidRPr="002D7BB5">
        <w:rPr>
          <w:sz w:val="26"/>
          <w:szCs w:val="26"/>
        </w:rPr>
        <w:t xml:space="preserve"> Ивану Геннадьевичу, тренеру-преподавателю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 xml:space="preserve">- </w:t>
      </w:r>
      <w:proofErr w:type="spellStart"/>
      <w:r w:rsidRPr="002D7BB5">
        <w:rPr>
          <w:sz w:val="26"/>
          <w:szCs w:val="26"/>
        </w:rPr>
        <w:t>Пашьяну</w:t>
      </w:r>
      <w:proofErr w:type="spellEnd"/>
      <w:r w:rsidRPr="002D7BB5">
        <w:rPr>
          <w:sz w:val="26"/>
          <w:szCs w:val="26"/>
        </w:rPr>
        <w:t xml:space="preserve"> Леониду Валентиновичу, тренеру-преподавателю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 xml:space="preserve">- </w:t>
      </w:r>
      <w:proofErr w:type="spellStart"/>
      <w:r w:rsidRPr="002D7BB5">
        <w:rPr>
          <w:sz w:val="26"/>
          <w:szCs w:val="26"/>
        </w:rPr>
        <w:t>Дрёмовой</w:t>
      </w:r>
      <w:proofErr w:type="spellEnd"/>
      <w:r w:rsidRPr="002D7BB5">
        <w:rPr>
          <w:sz w:val="26"/>
          <w:szCs w:val="26"/>
        </w:rPr>
        <w:t xml:space="preserve"> Анастасии Геннадьевне, тренеру-преподавателю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</w:t>
      </w:r>
    </w:p>
    <w:p w:rsidR="002D7BB5" w:rsidRPr="002D7BB5" w:rsidRDefault="002D7BB5" w:rsidP="002D7B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2D7BB5">
        <w:rPr>
          <w:sz w:val="26"/>
          <w:szCs w:val="26"/>
        </w:rPr>
        <w:t xml:space="preserve">- Скокову Алексею Андреевичу, тренеру-преподавателю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 </w:t>
      </w:r>
    </w:p>
    <w:p w:rsidR="00883789" w:rsidRPr="00F650F8" w:rsidRDefault="00883789" w:rsidP="004526B7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1.4 «Выплата денежной компенсации за наем (поднаем) жилых помещений специалистам </w:t>
      </w:r>
      <w:r w:rsidRPr="00F650F8">
        <w:rPr>
          <w:b/>
          <w:bCs/>
          <w:i/>
          <w:iCs/>
          <w:sz w:val="26"/>
          <w:szCs w:val="26"/>
        </w:rPr>
        <w:lastRenderedPageBreak/>
        <w:t>учреждений культуры</w:t>
      </w:r>
      <w:r w:rsidRPr="00F650F8">
        <w:rPr>
          <w:b/>
          <w:b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 w:rsidR="0053459C" w:rsidRPr="00F650F8">
        <w:rPr>
          <w:sz w:val="26"/>
          <w:szCs w:val="26"/>
        </w:rPr>
        <w:t xml:space="preserve">предусмотрено за счет средств окружного бюджета </w:t>
      </w:r>
      <w:r w:rsidR="00FD7F52" w:rsidRPr="00FD7F52">
        <w:rPr>
          <w:sz w:val="26"/>
          <w:szCs w:val="26"/>
        </w:rPr>
        <w:t xml:space="preserve">1 </w:t>
      </w:r>
      <w:r w:rsidR="00057FDC">
        <w:rPr>
          <w:sz w:val="26"/>
          <w:szCs w:val="26"/>
        </w:rPr>
        <w:t>685</w:t>
      </w:r>
      <w:r w:rsidR="0053459C" w:rsidRPr="00F650F8">
        <w:rPr>
          <w:sz w:val="26"/>
          <w:szCs w:val="26"/>
        </w:rPr>
        <w:t>,</w:t>
      </w:r>
      <w:r w:rsidR="00057FDC">
        <w:rPr>
          <w:sz w:val="26"/>
          <w:szCs w:val="26"/>
        </w:rPr>
        <w:t>9</w:t>
      </w:r>
      <w:r w:rsidR="0053459C" w:rsidRPr="00F650F8">
        <w:rPr>
          <w:sz w:val="26"/>
          <w:szCs w:val="26"/>
        </w:rPr>
        <w:t xml:space="preserve"> тыс. рублей, </w:t>
      </w:r>
      <w:r w:rsidRPr="00F650F8">
        <w:rPr>
          <w:sz w:val="26"/>
          <w:szCs w:val="26"/>
        </w:rPr>
        <w:t xml:space="preserve">освоено </w:t>
      </w:r>
      <w:r w:rsidR="00E80958">
        <w:rPr>
          <w:sz w:val="26"/>
          <w:szCs w:val="26"/>
        </w:rPr>
        <w:t>1 </w:t>
      </w:r>
      <w:r w:rsidR="00057FDC">
        <w:rPr>
          <w:sz w:val="26"/>
          <w:szCs w:val="26"/>
        </w:rPr>
        <w:t>660</w:t>
      </w:r>
      <w:r w:rsidR="00E80958">
        <w:rPr>
          <w:sz w:val="26"/>
          <w:szCs w:val="26"/>
        </w:rPr>
        <w:t>,8</w:t>
      </w:r>
      <w:r w:rsidRPr="00F650F8">
        <w:rPr>
          <w:sz w:val="26"/>
          <w:szCs w:val="26"/>
        </w:rPr>
        <w:t xml:space="preserve"> тыс. рублей.</w:t>
      </w:r>
      <w:r w:rsidRPr="00F650F8">
        <w:rPr>
          <w:b/>
          <w:bCs/>
          <w:sz w:val="26"/>
          <w:szCs w:val="26"/>
        </w:rPr>
        <w:t xml:space="preserve"> </w:t>
      </w:r>
    </w:p>
    <w:p w:rsidR="00E80958" w:rsidRPr="00F650F8" w:rsidRDefault="00E80958" w:rsidP="00E8095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Выплата денежной компенсации за наем (поднаем) жилых помещений специалистам учреждений культуры в текущем периоде осуществлялась </w:t>
      </w:r>
      <w:r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специалистам Государственного бюджетного учреждения Чукотского автономного </w:t>
      </w:r>
      <w:r w:rsidRPr="003D40BA">
        <w:rPr>
          <w:sz w:val="26"/>
          <w:szCs w:val="26"/>
        </w:rPr>
        <w:t>округа «Музейный Центр «Наследие Чукотки»</w:t>
      </w:r>
      <w:r>
        <w:rPr>
          <w:sz w:val="26"/>
          <w:szCs w:val="26"/>
        </w:rPr>
        <w:t xml:space="preserve"> и 1 специалисту </w:t>
      </w:r>
      <w:r w:rsidRPr="00F650F8">
        <w:rPr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</w:t>
      </w:r>
      <w:r w:rsidRPr="00F650F8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 xml:space="preserve">культуры </w:t>
      </w:r>
      <w:r w:rsidRPr="00F650F8">
        <w:rPr>
          <w:sz w:val="26"/>
          <w:szCs w:val="26"/>
        </w:rPr>
        <w:t xml:space="preserve">Чукотского автономного </w:t>
      </w:r>
      <w:r w:rsidRPr="003D40BA">
        <w:rPr>
          <w:sz w:val="26"/>
          <w:szCs w:val="26"/>
        </w:rPr>
        <w:t>округа «</w:t>
      </w:r>
      <w:r>
        <w:rPr>
          <w:sz w:val="26"/>
          <w:szCs w:val="26"/>
        </w:rPr>
        <w:t>Окружной Дом народного творчества</w:t>
      </w:r>
      <w:r w:rsidRPr="003D40BA">
        <w:rPr>
          <w:sz w:val="26"/>
          <w:szCs w:val="26"/>
        </w:rPr>
        <w:t>».</w:t>
      </w:r>
    </w:p>
    <w:p w:rsidR="00883789" w:rsidRDefault="00883789" w:rsidP="004526B7">
      <w:pPr>
        <w:ind w:firstLine="709"/>
        <w:jc w:val="both"/>
        <w:outlineLvl w:val="0"/>
        <w:rPr>
          <w:sz w:val="26"/>
          <w:szCs w:val="26"/>
        </w:rPr>
      </w:pPr>
      <w:r w:rsidRPr="00F650F8">
        <w:rPr>
          <w:color w:val="FF0000"/>
          <w:sz w:val="26"/>
          <w:szCs w:val="26"/>
        </w:rPr>
        <w:tab/>
      </w: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i/>
          <w:iCs/>
          <w:sz w:val="26"/>
          <w:szCs w:val="26"/>
        </w:rPr>
        <w:t>п. 3 «</w:t>
      </w:r>
      <w:r w:rsidR="00E80958" w:rsidRPr="00F650F8">
        <w:rPr>
          <w:b/>
          <w:bCs/>
          <w:sz w:val="26"/>
          <w:szCs w:val="26"/>
        </w:rPr>
        <w:t>Региональный проект «Творческие люди» федерального проекта «Творческие люди»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630,0 тыс. </w:t>
      </w:r>
      <w:r w:rsidRPr="00CF46B0">
        <w:rPr>
          <w:sz w:val="26"/>
          <w:szCs w:val="26"/>
        </w:rPr>
        <w:t xml:space="preserve">рублей, освоено </w:t>
      </w:r>
      <w:r w:rsidR="00945306">
        <w:rPr>
          <w:sz w:val="26"/>
          <w:szCs w:val="26"/>
        </w:rPr>
        <w:t>16</w:t>
      </w:r>
      <w:r w:rsidR="00057FDC" w:rsidRPr="00CF46B0">
        <w:rPr>
          <w:sz w:val="26"/>
          <w:szCs w:val="26"/>
        </w:rPr>
        <w:t>1,9</w:t>
      </w:r>
      <w:r w:rsidRPr="00CF46B0">
        <w:rPr>
          <w:sz w:val="26"/>
          <w:szCs w:val="26"/>
        </w:rPr>
        <w:t xml:space="preserve"> тыс. рублей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3.1 «Подготовка квалифицированных специалистов для сферы культуры Чукотского автономного округа в высших учебных заведениях Российской Федерации» </w:t>
      </w:r>
      <w:r w:rsidRPr="00F650F8">
        <w:rPr>
          <w:sz w:val="26"/>
          <w:szCs w:val="26"/>
        </w:rPr>
        <w:t xml:space="preserve">предусмотрено </w:t>
      </w:r>
      <w:r w:rsidR="00602CE7" w:rsidRPr="00F650F8">
        <w:rPr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>330,0 тыс</w:t>
      </w:r>
      <w:r w:rsidRPr="00315A29">
        <w:rPr>
          <w:sz w:val="26"/>
          <w:szCs w:val="26"/>
        </w:rPr>
        <w:t xml:space="preserve">. </w:t>
      </w:r>
      <w:r w:rsidR="00EC40CB" w:rsidRPr="00315A29">
        <w:rPr>
          <w:sz w:val="26"/>
          <w:szCs w:val="26"/>
        </w:rPr>
        <w:t xml:space="preserve">рублей, освоено </w:t>
      </w:r>
      <w:r w:rsidRPr="00315A29">
        <w:rPr>
          <w:sz w:val="26"/>
          <w:szCs w:val="26"/>
        </w:rPr>
        <w:t>0,0 тыс. рублей</w:t>
      </w:r>
      <w:r w:rsidRPr="00F650F8">
        <w:rPr>
          <w:sz w:val="26"/>
          <w:szCs w:val="26"/>
        </w:rPr>
        <w:t>.</w:t>
      </w:r>
    </w:p>
    <w:p w:rsidR="00315A29" w:rsidRPr="00315A29" w:rsidRDefault="00315A29" w:rsidP="00315A29">
      <w:pPr>
        <w:widowControl w:val="0"/>
        <w:ind w:firstLine="709"/>
        <w:jc w:val="both"/>
        <w:rPr>
          <w:sz w:val="26"/>
          <w:szCs w:val="26"/>
        </w:rPr>
      </w:pPr>
      <w:r w:rsidRPr="00315A29">
        <w:rPr>
          <w:sz w:val="26"/>
          <w:szCs w:val="26"/>
        </w:rPr>
        <w:t>В четвертом квартале прошла оплата договоров на обучение в ФГБОУ высшего образования «Арктический государственный институт культуры и искусств» шести специалистов, успешно продолжающих обучение</w:t>
      </w:r>
      <w:r w:rsidR="00BD4C2E">
        <w:rPr>
          <w:sz w:val="26"/>
          <w:szCs w:val="26"/>
        </w:rPr>
        <w:t xml:space="preserve"> на сумму 220,0 тыс. рублей</w:t>
      </w:r>
      <w:r w:rsidRPr="00315A29">
        <w:rPr>
          <w:sz w:val="26"/>
          <w:szCs w:val="26"/>
        </w:rPr>
        <w:t>.</w:t>
      </w:r>
    </w:p>
    <w:p w:rsidR="00315A29" w:rsidRDefault="00315A29" w:rsidP="00315A29">
      <w:pPr>
        <w:widowControl w:val="0"/>
        <w:ind w:firstLine="709"/>
        <w:jc w:val="both"/>
        <w:rPr>
          <w:sz w:val="26"/>
          <w:szCs w:val="26"/>
        </w:rPr>
      </w:pPr>
      <w:r w:rsidRPr="00315A29">
        <w:rPr>
          <w:sz w:val="26"/>
          <w:szCs w:val="26"/>
        </w:rPr>
        <w:t>Экономия сре</w:t>
      </w:r>
      <w:proofErr w:type="gramStart"/>
      <w:r w:rsidRPr="00315A29">
        <w:rPr>
          <w:sz w:val="26"/>
          <w:szCs w:val="26"/>
        </w:rPr>
        <w:t>дств сл</w:t>
      </w:r>
      <w:proofErr w:type="gramEnd"/>
      <w:r w:rsidRPr="00315A29">
        <w:rPr>
          <w:sz w:val="26"/>
          <w:szCs w:val="26"/>
        </w:rPr>
        <w:t>ожилась в связи с тем, что четыре специалиста заканчивают обучение в текущем году и сумма фактической платы за обучение составила меньше запланированной.</w:t>
      </w:r>
      <w:r w:rsidR="00945306">
        <w:rPr>
          <w:sz w:val="26"/>
          <w:szCs w:val="26"/>
        </w:rPr>
        <w:t xml:space="preserve"> </w:t>
      </w:r>
    </w:p>
    <w:p w:rsidR="00945306" w:rsidRPr="00F650F8" w:rsidRDefault="00945306" w:rsidP="00315A29">
      <w:pPr>
        <w:widowControl w:val="0"/>
        <w:ind w:firstLine="709"/>
        <w:jc w:val="both"/>
        <w:rPr>
          <w:sz w:val="26"/>
          <w:szCs w:val="26"/>
        </w:rPr>
      </w:pPr>
      <w:r w:rsidRPr="00BD4C2E">
        <w:rPr>
          <w:sz w:val="26"/>
          <w:szCs w:val="26"/>
        </w:rPr>
        <w:t xml:space="preserve">Фактическое выполнение мероприятия будет после того, как ФГБОУ высшего образования «Арктический государственный институт культуры и искусств» </w:t>
      </w:r>
      <w:r w:rsidR="00BD4C2E" w:rsidRPr="00BD4C2E">
        <w:rPr>
          <w:sz w:val="26"/>
          <w:szCs w:val="26"/>
        </w:rPr>
        <w:t>пришлет акт выполненных работ по окончании учебного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3.2 «Курсы повышения квалификации специалистов для сферы культуры Чукотского автономного округа» </w:t>
      </w:r>
      <w:r w:rsidRPr="00F650F8">
        <w:rPr>
          <w:sz w:val="26"/>
          <w:szCs w:val="26"/>
        </w:rPr>
        <w:t>предусмотрено</w:t>
      </w:r>
      <w:r w:rsidR="00602CE7">
        <w:rPr>
          <w:sz w:val="26"/>
          <w:szCs w:val="26"/>
        </w:rPr>
        <w:t xml:space="preserve"> </w:t>
      </w:r>
      <w:r w:rsidR="00602CE7" w:rsidRPr="00F650F8">
        <w:rPr>
          <w:sz w:val="26"/>
          <w:szCs w:val="26"/>
        </w:rPr>
        <w:t>за счет средств окружного бюджета</w:t>
      </w:r>
      <w:r w:rsidRPr="00F650F8">
        <w:rPr>
          <w:sz w:val="26"/>
          <w:szCs w:val="26"/>
        </w:rPr>
        <w:t xml:space="preserve"> 300,0 тыс. рублей, освоено </w:t>
      </w:r>
      <w:r w:rsidR="00057FDC">
        <w:rPr>
          <w:sz w:val="26"/>
          <w:szCs w:val="26"/>
        </w:rPr>
        <w:t>161</w:t>
      </w:r>
      <w:r w:rsidRPr="00F650F8">
        <w:rPr>
          <w:sz w:val="26"/>
          <w:szCs w:val="26"/>
        </w:rPr>
        <w:t>,</w:t>
      </w:r>
      <w:r w:rsidR="00057FDC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рублей.</w:t>
      </w:r>
    </w:p>
    <w:p w:rsidR="00CF46B0" w:rsidRPr="00CF46B0" w:rsidRDefault="00CF46B0" w:rsidP="00CF46B0">
      <w:pPr>
        <w:widowControl w:val="0"/>
        <w:tabs>
          <w:tab w:val="left" w:pos="114"/>
        </w:tabs>
        <w:ind w:firstLine="709"/>
        <w:jc w:val="both"/>
        <w:rPr>
          <w:sz w:val="26"/>
          <w:szCs w:val="26"/>
        </w:rPr>
      </w:pPr>
      <w:r w:rsidRPr="00CF46B0">
        <w:rPr>
          <w:sz w:val="26"/>
          <w:szCs w:val="26"/>
        </w:rPr>
        <w:t>В текущем году на курсы повышения квалификации в г. Санкт-Петербург был направлен руководитель Ресурсного центра поддержки культуры ГБУ ЧАО «Музейный Центр «Наследие Чукотки».</w:t>
      </w:r>
    </w:p>
    <w:p w:rsidR="00CF46B0" w:rsidRPr="00673840" w:rsidRDefault="00CF46B0" w:rsidP="00CF46B0">
      <w:pPr>
        <w:widowControl w:val="0"/>
        <w:tabs>
          <w:tab w:val="left" w:pos="114"/>
        </w:tabs>
        <w:ind w:firstLine="709"/>
        <w:jc w:val="both"/>
        <w:rPr>
          <w:sz w:val="26"/>
          <w:szCs w:val="26"/>
        </w:rPr>
      </w:pPr>
      <w:r w:rsidRPr="00CF46B0">
        <w:rPr>
          <w:sz w:val="26"/>
          <w:szCs w:val="26"/>
        </w:rPr>
        <w:t xml:space="preserve">Экономия средств сложилась в связи с тем, что второй специалист </w:t>
      </w:r>
      <w:proofErr w:type="gramStart"/>
      <w:r w:rsidRPr="00CF46B0">
        <w:rPr>
          <w:sz w:val="26"/>
          <w:szCs w:val="26"/>
        </w:rPr>
        <w:t>из</w:t>
      </w:r>
      <w:proofErr w:type="gramEnd"/>
      <w:r w:rsidRPr="00CF46B0">
        <w:rPr>
          <w:sz w:val="26"/>
          <w:szCs w:val="26"/>
        </w:rPr>
        <w:t xml:space="preserve"> </w:t>
      </w:r>
      <w:proofErr w:type="gramStart"/>
      <w:r w:rsidRPr="00CF46B0">
        <w:rPr>
          <w:sz w:val="26"/>
          <w:szCs w:val="26"/>
        </w:rPr>
        <w:t>ГАУК</w:t>
      </w:r>
      <w:proofErr w:type="gramEnd"/>
      <w:r w:rsidRPr="00CF46B0">
        <w:rPr>
          <w:sz w:val="26"/>
          <w:szCs w:val="26"/>
        </w:rPr>
        <w:t xml:space="preserve"> ЧАО «Окружной Дом народного творчества» не смог выехать на курсы повышения квалификации в связи с болезнью.</w:t>
      </w:r>
    </w:p>
    <w:p w:rsidR="00F530BE" w:rsidRPr="00F650F8" w:rsidRDefault="00F530BE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6521F7" w:rsidRDefault="00883789" w:rsidP="004526B7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Подпрограмма «Поддержка и развитие детского и молодежного творчества», % исполнения </w:t>
      </w:r>
      <w:r w:rsidRPr="00C30338">
        <w:rPr>
          <w:b/>
          <w:bCs/>
          <w:sz w:val="26"/>
          <w:szCs w:val="26"/>
          <w:shd w:val="clear" w:color="auto" w:fill="FFFFFF"/>
        </w:rPr>
        <w:t xml:space="preserve">подпрограммы </w:t>
      </w:r>
      <w:r w:rsidRPr="006521F7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755442">
        <w:rPr>
          <w:b/>
          <w:bCs/>
          <w:sz w:val="26"/>
          <w:szCs w:val="26"/>
          <w:shd w:val="clear" w:color="auto" w:fill="FFFFFF"/>
        </w:rPr>
        <w:t>96,4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ab/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реализацию Подпрограммы «Поддержка и развитие детского и молодежного творчества» за счет средств окружного бюджета предусмотрено </w:t>
      </w:r>
      <w:r w:rsidR="00E80958">
        <w:rPr>
          <w:sz w:val="26"/>
          <w:szCs w:val="26"/>
        </w:rPr>
        <w:t>9</w:t>
      </w:r>
      <w:r w:rsidR="00EC40CB" w:rsidRPr="00F650F8">
        <w:rPr>
          <w:sz w:val="26"/>
          <w:szCs w:val="26"/>
        </w:rPr>
        <w:t xml:space="preserve"> </w:t>
      </w:r>
      <w:r w:rsidR="00057FDC">
        <w:rPr>
          <w:sz w:val="26"/>
          <w:szCs w:val="26"/>
        </w:rPr>
        <w:t>99</w:t>
      </w:r>
      <w:r w:rsidR="00E80958">
        <w:rPr>
          <w:sz w:val="26"/>
          <w:szCs w:val="26"/>
        </w:rPr>
        <w:t>3</w:t>
      </w:r>
      <w:r w:rsidRPr="00F650F8">
        <w:rPr>
          <w:sz w:val="26"/>
          <w:szCs w:val="26"/>
        </w:rPr>
        <w:t>,</w:t>
      </w:r>
      <w:r w:rsidR="00E8095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</w:t>
      </w:r>
      <w:r w:rsidR="00057FDC">
        <w:rPr>
          <w:sz w:val="26"/>
          <w:szCs w:val="26"/>
        </w:rPr>
        <w:t xml:space="preserve">сводной бюджетной росписью 10 838,9 тыс. </w:t>
      </w:r>
      <w:r w:rsidR="00057FDC" w:rsidRPr="00755442">
        <w:rPr>
          <w:sz w:val="26"/>
          <w:szCs w:val="26"/>
        </w:rPr>
        <w:t xml:space="preserve">рублей, </w:t>
      </w:r>
      <w:r w:rsidRPr="00755442">
        <w:rPr>
          <w:sz w:val="26"/>
          <w:szCs w:val="26"/>
        </w:rPr>
        <w:t xml:space="preserve">освоено </w:t>
      </w:r>
      <w:r w:rsidR="00057FDC" w:rsidRPr="00755442">
        <w:rPr>
          <w:sz w:val="26"/>
          <w:szCs w:val="26"/>
        </w:rPr>
        <w:t>10</w:t>
      </w:r>
      <w:r w:rsidR="006521F7" w:rsidRPr="00755442">
        <w:rPr>
          <w:sz w:val="26"/>
          <w:szCs w:val="26"/>
        </w:rPr>
        <w:t> </w:t>
      </w:r>
      <w:r w:rsidR="00057FDC" w:rsidRPr="00755442">
        <w:rPr>
          <w:sz w:val="26"/>
          <w:szCs w:val="26"/>
        </w:rPr>
        <w:t>449</w:t>
      </w:r>
      <w:r w:rsidR="006521F7" w:rsidRPr="00755442">
        <w:rPr>
          <w:sz w:val="26"/>
          <w:szCs w:val="26"/>
        </w:rPr>
        <w:t>,</w:t>
      </w:r>
      <w:r w:rsidR="00057FDC" w:rsidRPr="00755442">
        <w:rPr>
          <w:sz w:val="26"/>
          <w:szCs w:val="26"/>
        </w:rPr>
        <w:t>6</w:t>
      </w:r>
      <w:r w:rsidRPr="00755442">
        <w:rPr>
          <w:sz w:val="26"/>
          <w:szCs w:val="26"/>
        </w:rPr>
        <w:t xml:space="preserve"> тыс. рублей</w:t>
      </w:r>
      <w:r w:rsidRPr="00F650F8">
        <w:rPr>
          <w:sz w:val="26"/>
          <w:szCs w:val="26"/>
        </w:rPr>
        <w:t>.</w:t>
      </w:r>
    </w:p>
    <w:p w:rsidR="00883789" w:rsidRPr="00F8445A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«Организация и проведение окружных мероприятий, направленных на развитие детского и молодежного творчества в сфере культуры и искусства»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1 «Организация и проведение окружных мероприятий, направленных на развитие детского и молодежного творчества»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</w:t>
      </w:r>
      <w:r w:rsidRPr="00B02D6C">
        <w:rPr>
          <w:sz w:val="26"/>
          <w:szCs w:val="26"/>
        </w:rPr>
        <w:t xml:space="preserve">предусмотрено </w:t>
      </w:r>
      <w:r w:rsidR="00E80958" w:rsidRPr="00B02D6C">
        <w:rPr>
          <w:sz w:val="26"/>
          <w:szCs w:val="26"/>
        </w:rPr>
        <w:t>6</w:t>
      </w:r>
      <w:r w:rsidRPr="00B02D6C">
        <w:rPr>
          <w:sz w:val="26"/>
          <w:szCs w:val="26"/>
        </w:rPr>
        <w:t xml:space="preserve"> 730,0 тыс. рублей, </w:t>
      </w:r>
      <w:r w:rsidR="00057FDC" w:rsidRPr="00B02D6C">
        <w:rPr>
          <w:sz w:val="26"/>
          <w:szCs w:val="26"/>
        </w:rPr>
        <w:t xml:space="preserve">сводной бюджетной росписью 6 830,0 тыс. рублей, </w:t>
      </w:r>
      <w:r w:rsidRPr="00B02D6C">
        <w:rPr>
          <w:sz w:val="26"/>
          <w:szCs w:val="26"/>
        </w:rPr>
        <w:t xml:space="preserve">освоено </w:t>
      </w:r>
      <w:r w:rsidR="00F8445A" w:rsidRPr="00B02D6C">
        <w:rPr>
          <w:sz w:val="26"/>
          <w:szCs w:val="26"/>
        </w:rPr>
        <w:t>6</w:t>
      </w:r>
      <w:r w:rsidR="00A950C3" w:rsidRPr="00B02D6C">
        <w:rPr>
          <w:sz w:val="26"/>
          <w:szCs w:val="26"/>
        </w:rPr>
        <w:t> </w:t>
      </w:r>
      <w:r w:rsidR="00057FDC" w:rsidRPr="00B02D6C">
        <w:rPr>
          <w:sz w:val="26"/>
          <w:szCs w:val="26"/>
        </w:rPr>
        <w:t>753</w:t>
      </w:r>
      <w:r w:rsidR="00A950C3" w:rsidRPr="00B02D6C">
        <w:rPr>
          <w:sz w:val="26"/>
          <w:szCs w:val="26"/>
        </w:rPr>
        <w:t>,</w:t>
      </w:r>
      <w:r w:rsidR="00F8445A" w:rsidRPr="00B02D6C">
        <w:rPr>
          <w:sz w:val="26"/>
          <w:szCs w:val="26"/>
        </w:rPr>
        <w:t>6</w:t>
      </w:r>
      <w:proofErr w:type="gramEnd"/>
      <w:r w:rsidRPr="00B02D6C">
        <w:rPr>
          <w:sz w:val="26"/>
          <w:szCs w:val="26"/>
        </w:rPr>
        <w:t xml:space="preserve"> тыс. рублей</w:t>
      </w:r>
      <w:r w:rsidRPr="00F8445A">
        <w:rPr>
          <w:sz w:val="26"/>
          <w:szCs w:val="26"/>
        </w:rPr>
        <w:t xml:space="preserve">. </w:t>
      </w:r>
    </w:p>
    <w:p w:rsidR="00F8445A" w:rsidRPr="00F8445A" w:rsidRDefault="00F8445A" w:rsidP="00F8445A">
      <w:pPr>
        <w:tabs>
          <w:tab w:val="left" w:pos="142"/>
          <w:tab w:val="left" w:pos="835"/>
        </w:tabs>
        <w:ind w:firstLine="709"/>
        <w:jc w:val="both"/>
        <w:rPr>
          <w:bCs/>
          <w:sz w:val="26"/>
          <w:szCs w:val="26"/>
        </w:rPr>
      </w:pPr>
      <w:r w:rsidRPr="00F8445A">
        <w:rPr>
          <w:bCs/>
          <w:sz w:val="26"/>
          <w:szCs w:val="26"/>
        </w:rPr>
        <w:t xml:space="preserve">В 1-м полугодии 2022 года за счет средств </w:t>
      </w:r>
      <w:proofErr w:type="spellStart"/>
      <w:r w:rsidRPr="00F8445A">
        <w:rPr>
          <w:bCs/>
          <w:sz w:val="26"/>
          <w:szCs w:val="26"/>
        </w:rPr>
        <w:t>п.п</w:t>
      </w:r>
      <w:proofErr w:type="spellEnd"/>
      <w:r w:rsidRPr="00F8445A">
        <w:rPr>
          <w:bCs/>
          <w:sz w:val="26"/>
          <w:szCs w:val="26"/>
        </w:rPr>
        <w:t>. 1.1 были организованы и проведены 3 региональных мероприятия для детей подростков и молодежи в сфере культуры и искусства.</w:t>
      </w:r>
    </w:p>
    <w:p w:rsidR="00F8445A" w:rsidRPr="00F8445A" w:rsidRDefault="00F8445A" w:rsidP="00F8445A">
      <w:pPr>
        <w:tabs>
          <w:tab w:val="left" w:pos="142"/>
          <w:tab w:val="left" w:pos="835"/>
        </w:tabs>
        <w:ind w:firstLine="709"/>
        <w:jc w:val="both"/>
        <w:rPr>
          <w:bCs/>
          <w:sz w:val="26"/>
          <w:szCs w:val="26"/>
        </w:rPr>
      </w:pPr>
      <w:r w:rsidRPr="00F8445A">
        <w:rPr>
          <w:bCs/>
          <w:i/>
          <w:sz w:val="26"/>
          <w:szCs w:val="26"/>
        </w:rPr>
        <w:lastRenderedPageBreak/>
        <w:t>1) Субсидия ГАУК ЧАО «Окружной Дом народного творчества»</w:t>
      </w:r>
      <w:r w:rsidRPr="00F8445A">
        <w:rPr>
          <w:bCs/>
          <w:sz w:val="26"/>
          <w:szCs w:val="26"/>
        </w:rPr>
        <w:t xml:space="preserve"> </w:t>
      </w:r>
      <w:r w:rsidR="00057FDC">
        <w:rPr>
          <w:bCs/>
          <w:sz w:val="26"/>
          <w:szCs w:val="26"/>
        </w:rPr>
        <w:t>предусмотрено</w:t>
      </w:r>
      <w:r w:rsidRPr="00F8445A">
        <w:rPr>
          <w:bCs/>
          <w:sz w:val="26"/>
          <w:szCs w:val="26"/>
        </w:rPr>
        <w:t xml:space="preserve"> 6 180,00 тыс. рублей</w:t>
      </w:r>
      <w:r w:rsidRPr="00057FDC">
        <w:rPr>
          <w:bCs/>
          <w:sz w:val="26"/>
          <w:szCs w:val="26"/>
        </w:rPr>
        <w:t xml:space="preserve">, </w:t>
      </w:r>
      <w:r w:rsidR="00057FDC" w:rsidRPr="00057FDC">
        <w:rPr>
          <w:bCs/>
          <w:sz w:val="26"/>
          <w:szCs w:val="26"/>
        </w:rPr>
        <w:t>освоено 6 103,6 тыс. рублей</w:t>
      </w:r>
      <w:r w:rsidRPr="00F8445A">
        <w:rPr>
          <w:bCs/>
          <w:sz w:val="26"/>
          <w:szCs w:val="26"/>
        </w:rPr>
        <w:t>.</w:t>
      </w:r>
    </w:p>
    <w:p w:rsidR="00F8445A" w:rsidRPr="00F8445A" w:rsidRDefault="00F8445A" w:rsidP="00F8445A">
      <w:pPr>
        <w:tabs>
          <w:tab w:val="left" w:pos="142"/>
          <w:tab w:val="left" w:pos="835"/>
        </w:tabs>
        <w:ind w:firstLine="709"/>
        <w:jc w:val="both"/>
        <w:rPr>
          <w:bCs/>
          <w:sz w:val="26"/>
          <w:szCs w:val="26"/>
        </w:rPr>
      </w:pPr>
      <w:r w:rsidRPr="00F8445A">
        <w:rPr>
          <w:bCs/>
          <w:sz w:val="26"/>
          <w:szCs w:val="26"/>
        </w:rPr>
        <w:t xml:space="preserve">В период с 31.03.2022 по 03.04.2022 года проходили 2-й и 3-й этапы </w:t>
      </w:r>
      <w:r w:rsidRPr="00F8445A">
        <w:rPr>
          <w:sz w:val="26"/>
          <w:szCs w:val="26"/>
          <w:lang w:val="en-US"/>
        </w:rPr>
        <w:t>XXVI</w:t>
      </w:r>
      <w:r w:rsidRPr="00F8445A">
        <w:rPr>
          <w:sz w:val="26"/>
          <w:szCs w:val="26"/>
        </w:rPr>
        <w:t xml:space="preserve"> окружного конкурса «Юные дарования Чукотки» (6 103,6 тыс. рублей).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sz w:val="26"/>
          <w:szCs w:val="26"/>
        </w:rPr>
        <w:t xml:space="preserve">В 2022 году конкурс прошел в номинациях «Юный исполнитель фольклора народов Чукотки» (хореография, вокал: соло, ансамбль), «Юный художник» (живопись, художественная обработка кости и рога – гравировка, художественная обработка кости и рога - резьба, художественная обработка кожи и меха), «Юный музыкант» (народные инструменты: аккордеон, баян, гитара, домра, балалайка, </w:t>
      </w:r>
      <w:proofErr w:type="spellStart"/>
      <w:r w:rsidRPr="00F8445A">
        <w:rPr>
          <w:sz w:val="26"/>
          <w:szCs w:val="26"/>
        </w:rPr>
        <w:t>иочин</w:t>
      </w:r>
      <w:proofErr w:type="spellEnd"/>
      <w:r w:rsidRPr="00F8445A">
        <w:rPr>
          <w:sz w:val="26"/>
          <w:szCs w:val="26"/>
        </w:rPr>
        <w:t>), «Юный теоретик» (музыкальная литература).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Участники были поделены на следующие возрастные группы: 7-10 лет, 11-13 лет, 14-18 лет. Отметим, что в 2022 году возраст старших участников увеличен до 18 лет.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sz w:val="26"/>
          <w:szCs w:val="26"/>
        </w:rPr>
        <w:t xml:space="preserve">В период с 21 по 30 марта состоялся заезд творческих делегаций из муниципальных районов: село </w:t>
      </w:r>
      <w:proofErr w:type="spellStart"/>
      <w:r w:rsidRPr="00F8445A">
        <w:rPr>
          <w:sz w:val="26"/>
          <w:szCs w:val="26"/>
        </w:rPr>
        <w:t>Марково</w:t>
      </w:r>
      <w:proofErr w:type="spellEnd"/>
      <w:r w:rsidRPr="00F8445A">
        <w:rPr>
          <w:sz w:val="26"/>
          <w:szCs w:val="26"/>
        </w:rPr>
        <w:t xml:space="preserve">, село </w:t>
      </w:r>
      <w:proofErr w:type="spellStart"/>
      <w:r w:rsidRPr="00F8445A">
        <w:rPr>
          <w:sz w:val="26"/>
          <w:szCs w:val="26"/>
        </w:rPr>
        <w:t>Мейныпильгыно</w:t>
      </w:r>
      <w:proofErr w:type="spellEnd"/>
      <w:r w:rsidRPr="00F8445A">
        <w:rPr>
          <w:sz w:val="26"/>
          <w:szCs w:val="26"/>
        </w:rPr>
        <w:t xml:space="preserve"> и поселок Угольные Копи Анадырского района, город </w:t>
      </w:r>
      <w:proofErr w:type="spellStart"/>
      <w:r w:rsidRPr="00F8445A">
        <w:rPr>
          <w:sz w:val="26"/>
          <w:szCs w:val="26"/>
        </w:rPr>
        <w:t>Билибино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Билибинского</w:t>
      </w:r>
      <w:proofErr w:type="spellEnd"/>
      <w:r w:rsidRPr="00F8445A">
        <w:rPr>
          <w:sz w:val="26"/>
          <w:szCs w:val="26"/>
        </w:rPr>
        <w:t xml:space="preserve"> района, поселок </w:t>
      </w:r>
      <w:proofErr w:type="spellStart"/>
      <w:r w:rsidRPr="00F8445A">
        <w:rPr>
          <w:sz w:val="26"/>
          <w:szCs w:val="26"/>
        </w:rPr>
        <w:t>Эгвекинот</w:t>
      </w:r>
      <w:proofErr w:type="spellEnd"/>
      <w:r w:rsidRPr="00F8445A">
        <w:rPr>
          <w:sz w:val="26"/>
          <w:szCs w:val="26"/>
        </w:rPr>
        <w:t xml:space="preserve"> и село </w:t>
      </w:r>
      <w:proofErr w:type="spellStart"/>
      <w:r w:rsidRPr="00F8445A">
        <w:rPr>
          <w:sz w:val="26"/>
          <w:szCs w:val="26"/>
        </w:rPr>
        <w:t>Амгуэма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Эгвекинот</w:t>
      </w:r>
      <w:proofErr w:type="spellEnd"/>
      <w:r w:rsidRPr="00F8445A">
        <w:rPr>
          <w:sz w:val="26"/>
          <w:szCs w:val="26"/>
        </w:rPr>
        <w:t xml:space="preserve">, поселок Провидения и село Новое Чаплино </w:t>
      </w:r>
      <w:proofErr w:type="spellStart"/>
      <w:r w:rsidRPr="00F8445A">
        <w:rPr>
          <w:sz w:val="26"/>
          <w:szCs w:val="26"/>
        </w:rPr>
        <w:t>Провиденского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, город </w:t>
      </w:r>
      <w:proofErr w:type="spellStart"/>
      <w:r w:rsidRPr="00F8445A">
        <w:rPr>
          <w:sz w:val="26"/>
          <w:szCs w:val="26"/>
        </w:rPr>
        <w:t>Певек</w:t>
      </w:r>
      <w:proofErr w:type="spellEnd"/>
      <w:r w:rsidRPr="00F8445A">
        <w:rPr>
          <w:sz w:val="26"/>
          <w:szCs w:val="26"/>
        </w:rPr>
        <w:t xml:space="preserve"> и село </w:t>
      </w:r>
      <w:proofErr w:type="spellStart"/>
      <w:r w:rsidRPr="00F8445A">
        <w:rPr>
          <w:sz w:val="26"/>
          <w:szCs w:val="26"/>
        </w:rPr>
        <w:t>Рыткучи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Певек</w:t>
      </w:r>
      <w:proofErr w:type="spellEnd"/>
      <w:r w:rsidRPr="00F8445A">
        <w:rPr>
          <w:sz w:val="26"/>
          <w:szCs w:val="26"/>
        </w:rPr>
        <w:t>, села Уэлен и Лаврентия Чукотского района.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Заочно в конкурсной программе были представлены также: село </w:t>
      </w:r>
      <w:proofErr w:type="spellStart"/>
      <w:r w:rsidRPr="00F8445A">
        <w:rPr>
          <w:sz w:val="26"/>
          <w:szCs w:val="26"/>
        </w:rPr>
        <w:t>Омолон</w:t>
      </w:r>
      <w:proofErr w:type="spellEnd"/>
      <w:r w:rsidRPr="00F8445A">
        <w:rPr>
          <w:sz w:val="26"/>
          <w:szCs w:val="26"/>
        </w:rPr>
        <w:t xml:space="preserve">, село </w:t>
      </w:r>
      <w:proofErr w:type="spellStart"/>
      <w:r w:rsidRPr="00F8445A">
        <w:rPr>
          <w:sz w:val="26"/>
          <w:szCs w:val="26"/>
        </w:rPr>
        <w:t>Кепервеем</w:t>
      </w:r>
      <w:proofErr w:type="spellEnd"/>
      <w:r w:rsidRPr="00F8445A">
        <w:rPr>
          <w:sz w:val="26"/>
          <w:szCs w:val="26"/>
        </w:rPr>
        <w:t xml:space="preserve"> и село </w:t>
      </w:r>
      <w:proofErr w:type="spellStart"/>
      <w:r w:rsidRPr="00F8445A">
        <w:rPr>
          <w:sz w:val="26"/>
          <w:szCs w:val="26"/>
        </w:rPr>
        <w:t>Анюйск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Билибинского</w:t>
      </w:r>
      <w:proofErr w:type="spellEnd"/>
      <w:r w:rsidRPr="00F8445A">
        <w:rPr>
          <w:sz w:val="26"/>
          <w:szCs w:val="26"/>
        </w:rPr>
        <w:t xml:space="preserve"> района.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Город Анадырь представляли на конкурсе сразу три учреждения: 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Государственный чукотско-эскимосский ансамбль «</w:t>
      </w:r>
      <w:proofErr w:type="spellStart"/>
      <w:r w:rsidRPr="00F8445A">
        <w:rPr>
          <w:sz w:val="26"/>
          <w:szCs w:val="26"/>
        </w:rPr>
        <w:t>Эргырон</w:t>
      </w:r>
      <w:proofErr w:type="spellEnd"/>
      <w:r w:rsidRPr="00F8445A">
        <w:rPr>
          <w:sz w:val="26"/>
          <w:szCs w:val="26"/>
        </w:rPr>
        <w:t>» - группа преемственности - ансамбль «</w:t>
      </w:r>
      <w:proofErr w:type="spellStart"/>
      <w:r w:rsidRPr="00F8445A">
        <w:rPr>
          <w:sz w:val="26"/>
          <w:szCs w:val="26"/>
        </w:rPr>
        <w:t>Вээмк’</w:t>
      </w:r>
      <w:proofErr w:type="gramStart"/>
      <w:r w:rsidRPr="00F8445A">
        <w:rPr>
          <w:sz w:val="26"/>
          <w:szCs w:val="26"/>
        </w:rPr>
        <w:t>эй</w:t>
      </w:r>
      <w:proofErr w:type="spellEnd"/>
      <w:proofErr w:type="gramEnd"/>
      <w:r w:rsidRPr="00F8445A">
        <w:rPr>
          <w:sz w:val="26"/>
          <w:szCs w:val="26"/>
        </w:rPr>
        <w:t>»;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Окружной Дом народного творчества – юные артисты ансамблей «</w:t>
      </w:r>
      <w:proofErr w:type="spellStart"/>
      <w:r w:rsidRPr="00F8445A">
        <w:rPr>
          <w:sz w:val="26"/>
          <w:szCs w:val="26"/>
        </w:rPr>
        <w:t>Атасикун</w:t>
      </w:r>
      <w:proofErr w:type="spellEnd"/>
      <w:r w:rsidRPr="00F8445A">
        <w:rPr>
          <w:sz w:val="26"/>
          <w:szCs w:val="26"/>
        </w:rPr>
        <w:t>» и «</w:t>
      </w:r>
      <w:proofErr w:type="spellStart"/>
      <w:r w:rsidRPr="00F8445A">
        <w:rPr>
          <w:sz w:val="26"/>
          <w:szCs w:val="26"/>
        </w:rPr>
        <w:t>Берингия</w:t>
      </w:r>
      <w:proofErr w:type="spellEnd"/>
      <w:r w:rsidRPr="00F8445A">
        <w:rPr>
          <w:sz w:val="26"/>
          <w:szCs w:val="26"/>
        </w:rPr>
        <w:t>»;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Детская школа искусств городского округа Анадырь – юные теоретики, музыканты, художники и резчики по кости и рогу.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Общее количество участников конкурса – 177 человека, из них заочники – 44 человек, очники – 133 человека.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В 2022 году конкурсная программа, по просьбе детских школ искусств и культурно-досуговых учреждений, стала шире. Если в период с 2011 года по 2021 годы конкурс проводился в трех номинациях, в текущем году количество номинаций увеличено. Номинации будут повторяться один раз в два года, ранее они повторялись один раз в три года, что существенно снижало возможность организации участия детей в региональном очном мероприятии. Помимо этого, Оргкомитет нынешнего конкурса особое внимание уделил составу жюри, в которое приглашены специалисты из других регионов.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Открытие конкурса и жеребьевка состоялись в фойе Окружного Дома народного творчества 31.03.2022 года.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sz w:val="26"/>
          <w:szCs w:val="26"/>
        </w:rPr>
        <w:t xml:space="preserve">Работа конкурсных номинаций </w:t>
      </w:r>
      <w:r w:rsidRPr="00F8445A">
        <w:rPr>
          <w:sz w:val="26"/>
          <w:szCs w:val="26"/>
          <w:lang w:val="en-US"/>
        </w:rPr>
        <w:t>II</w:t>
      </w:r>
      <w:r w:rsidRPr="00F8445A">
        <w:rPr>
          <w:sz w:val="26"/>
          <w:szCs w:val="26"/>
        </w:rPr>
        <w:t xml:space="preserve"> и </w:t>
      </w:r>
      <w:r w:rsidRPr="00F8445A">
        <w:rPr>
          <w:sz w:val="26"/>
          <w:szCs w:val="26"/>
          <w:lang w:val="en-US"/>
        </w:rPr>
        <w:t>III</w:t>
      </w:r>
      <w:r w:rsidRPr="00F8445A">
        <w:rPr>
          <w:sz w:val="26"/>
          <w:szCs w:val="26"/>
        </w:rPr>
        <w:t xml:space="preserve"> туров прошла на нескольких площадках 1 и 2 апреля 2022 года: номинации «Юный музыкант» и «Юный теоретик» - в музыкальном отделении Детской школы искусств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Анадырь, номинация «Юный художник» - в художественном отделении Детской школы искусств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Анадырь и номинация «Юный исполнитель фольклора народов Чукотки» - на базе Окружного Дома народного творчества.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Награждение победителей и лауреатов конкурса, концерт победителей и выставка лучших работ станковой живописи и декоративно-прикладного искусства прошли в концертном зале Дома культуры 03.04.2022 года.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Жюри четырех номинаций определило 79 победителей и призеров, которые отмечены дипломами Гран-при, дипломами первой, второй и третьей степени и денежными призами, общая сумма призов составила 575,0 тысяч рублей.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i/>
          <w:sz w:val="26"/>
          <w:szCs w:val="26"/>
        </w:rPr>
        <w:lastRenderedPageBreak/>
        <w:t>2) Субсидия Департамента</w:t>
      </w:r>
      <w:r w:rsidRPr="00F8445A">
        <w:rPr>
          <w:sz w:val="26"/>
          <w:szCs w:val="26"/>
        </w:rPr>
        <w:t xml:space="preserve"> </w:t>
      </w:r>
      <w:r w:rsidR="00057FDC">
        <w:rPr>
          <w:sz w:val="26"/>
          <w:szCs w:val="26"/>
        </w:rPr>
        <w:t>предусмотрено</w:t>
      </w:r>
      <w:r w:rsidRPr="00F8445A">
        <w:rPr>
          <w:sz w:val="26"/>
          <w:szCs w:val="26"/>
        </w:rPr>
        <w:t xml:space="preserve"> 550,00 тыс. рублей, </w:t>
      </w:r>
      <w:r w:rsidR="00057FDC">
        <w:rPr>
          <w:sz w:val="26"/>
          <w:szCs w:val="26"/>
        </w:rPr>
        <w:t>сводной бюджетной росписью</w:t>
      </w:r>
      <w:r w:rsidRPr="00F8445A">
        <w:rPr>
          <w:sz w:val="26"/>
          <w:szCs w:val="26"/>
        </w:rPr>
        <w:t xml:space="preserve"> </w:t>
      </w:r>
      <w:r w:rsidR="00057FDC">
        <w:rPr>
          <w:sz w:val="26"/>
          <w:szCs w:val="26"/>
        </w:rPr>
        <w:t>6</w:t>
      </w:r>
      <w:r w:rsidRPr="00F8445A">
        <w:rPr>
          <w:sz w:val="26"/>
          <w:szCs w:val="26"/>
        </w:rPr>
        <w:t xml:space="preserve">50 тыс. </w:t>
      </w:r>
      <w:r w:rsidRPr="009329A5">
        <w:rPr>
          <w:sz w:val="26"/>
          <w:szCs w:val="26"/>
        </w:rPr>
        <w:t xml:space="preserve">рублей, </w:t>
      </w:r>
      <w:r w:rsidR="00057FDC" w:rsidRPr="009329A5">
        <w:rPr>
          <w:sz w:val="26"/>
          <w:szCs w:val="26"/>
        </w:rPr>
        <w:t>освоено</w:t>
      </w:r>
      <w:r w:rsidRPr="009329A5">
        <w:rPr>
          <w:sz w:val="26"/>
          <w:szCs w:val="26"/>
        </w:rPr>
        <w:t xml:space="preserve"> </w:t>
      </w:r>
      <w:r w:rsidR="00057FDC" w:rsidRPr="009329A5">
        <w:rPr>
          <w:sz w:val="26"/>
          <w:szCs w:val="26"/>
        </w:rPr>
        <w:t>65</w:t>
      </w:r>
      <w:r w:rsidRPr="009329A5">
        <w:rPr>
          <w:sz w:val="26"/>
          <w:szCs w:val="26"/>
        </w:rPr>
        <w:t>0,00 тыс. рублей</w:t>
      </w:r>
      <w:r w:rsidRPr="00F8445A">
        <w:rPr>
          <w:sz w:val="26"/>
          <w:szCs w:val="26"/>
        </w:rPr>
        <w:t>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В период с 22.04.2022 по 06.05.2022 года были проведены </w:t>
      </w:r>
      <w:r w:rsidRPr="00F8445A">
        <w:rPr>
          <w:sz w:val="26"/>
          <w:szCs w:val="26"/>
          <w:lang w:val="en-US"/>
        </w:rPr>
        <w:t>XII</w:t>
      </w:r>
      <w:r w:rsidRPr="00F8445A">
        <w:rPr>
          <w:sz w:val="26"/>
          <w:szCs w:val="26"/>
        </w:rPr>
        <w:t xml:space="preserve"> заочный региональный конкурс детских и молодежных хореографических коллективов «</w:t>
      </w:r>
      <w:proofErr w:type="spellStart"/>
      <w:r w:rsidRPr="00F8445A">
        <w:rPr>
          <w:sz w:val="26"/>
          <w:szCs w:val="26"/>
        </w:rPr>
        <w:t>Путурэн</w:t>
      </w:r>
      <w:proofErr w:type="spellEnd"/>
      <w:r w:rsidRPr="00F8445A">
        <w:rPr>
          <w:sz w:val="26"/>
          <w:szCs w:val="26"/>
        </w:rPr>
        <w:t>» и X</w:t>
      </w:r>
      <w:r w:rsidRPr="00F8445A">
        <w:rPr>
          <w:sz w:val="26"/>
          <w:szCs w:val="26"/>
          <w:lang w:val="en-US"/>
        </w:rPr>
        <w:t>II</w:t>
      </w:r>
      <w:r w:rsidRPr="00F8445A">
        <w:rPr>
          <w:sz w:val="26"/>
          <w:szCs w:val="26"/>
        </w:rPr>
        <w:t xml:space="preserve"> заочный региональный конкурс театральных коллективов «Театральная маска».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  <w:lang w:val="en-US"/>
        </w:rPr>
        <w:t>XII</w:t>
      </w:r>
      <w:r w:rsidRPr="00F8445A">
        <w:rPr>
          <w:sz w:val="26"/>
          <w:szCs w:val="26"/>
        </w:rPr>
        <w:t xml:space="preserve"> заочный региональный конкурс детских и молодежных хореографических коллективов «</w:t>
      </w:r>
      <w:proofErr w:type="spellStart"/>
      <w:r w:rsidRPr="00F8445A">
        <w:rPr>
          <w:sz w:val="26"/>
          <w:szCs w:val="26"/>
        </w:rPr>
        <w:t>Путурэн</w:t>
      </w:r>
      <w:proofErr w:type="spellEnd"/>
      <w:r w:rsidRPr="00F8445A">
        <w:rPr>
          <w:sz w:val="26"/>
          <w:szCs w:val="26"/>
        </w:rPr>
        <w:t>» на своей виртуальной площадке собрал 26 коллективов и 8 солистов, всего в конкурсе приняло участие 205 человек. Конкурс проходил в 4-х возрастных группах (6-10 лет, 11-15 лет, 16-25 лет, 26-35 лет) в ансамблевом и сольном исполнении, в 2-х номинациях «Современный танец» и «Народный танец». Жюри конкурса выявило 26 призовых мест (по направлению «ансамбль» - 22 призовых места, по направлению «соло» - 4 призовых места). Общая сумма грантов – 200 тыс. рублей.</w:t>
      </w:r>
    </w:p>
    <w:p w:rsidR="002A4F7D" w:rsidRPr="00972D26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X</w:t>
      </w:r>
      <w:r w:rsidRPr="00F8445A">
        <w:rPr>
          <w:sz w:val="26"/>
          <w:szCs w:val="26"/>
          <w:lang w:val="en-US"/>
        </w:rPr>
        <w:t>II</w:t>
      </w:r>
      <w:r w:rsidRPr="00F8445A">
        <w:rPr>
          <w:sz w:val="26"/>
          <w:szCs w:val="26"/>
        </w:rPr>
        <w:t xml:space="preserve"> заочный региональный конкурс театральных коллективов «Театральная маска» проходил в номинации «Спектакль (театрализованное представление) для детей и взрослых» в 2-х возрастных группах – до 17 лет и от 18 лет. Всего в конкурсе приняло участие 8 театральных коллективов. Победителями и призерами стало 7 коллективов, по итогам конкурса выплачены денежные призы на общую сумму 150 тыс. рублей. Общее количество участников составило 90 человек.</w:t>
      </w:r>
    </w:p>
    <w:p w:rsidR="002A4F7D" w:rsidRPr="009329A5" w:rsidRDefault="002A4F7D" w:rsidP="002A4F7D">
      <w:pPr>
        <w:pStyle w:val="af"/>
        <w:ind w:firstLine="709"/>
        <w:jc w:val="both"/>
        <w:rPr>
          <w:sz w:val="26"/>
          <w:szCs w:val="26"/>
        </w:rPr>
      </w:pPr>
      <w:proofErr w:type="gramStart"/>
      <w:r w:rsidRPr="009329A5">
        <w:rPr>
          <w:sz w:val="26"/>
          <w:szCs w:val="26"/>
          <w:lang w:val="en-US"/>
        </w:rPr>
        <w:t>XII</w:t>
      </w:r>
      <w:r w:rsidRPr="009329A5">
        <w:rPr>
          <w:sz w:val="26"/>
          <w:szCs w:val="26"/>
        </w:rPr>
        <w:t xml:space="preserve"> заочный региональный конкурс литературных и журналистских материалов «Северный край», в конкурсе приняло участие 30 человек.</w:t>
      </w:r>
      <w:proofErr w:type="gramEnd"/>
      <w:r w:rsidRPr="009329A5">
        <w:rPr>
          <w:sz w:val="26"/>
          <w:szCs w:val="26"/>
        </w:rPr>
        <w:t xml:space="preserve"> Общая сумма грантов 94 тыс. рублей.</w:t>
      </w:r>
    </w:p>
    <w:p w:rsidR="002A4F7D" w:rsidRPr="009329A5" w:rsidRDefault="002A4F7D" w:rsidP="002A4F7D">
      <w:pPr>
        <w:pStyle w:val="af"/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  <w:lang w:val="en-US"/>
        </w:rPr>
        <w:t>XV</w:t>
      </w:r>
      <w:r w:rsidRPr="009329A5">
        <w:rPr>
          <w:sz w:val="26"/>
          <w:szCs w:val="26"/>
        </w:rPr>
        <w:t xml:space="preserve"> заочный конкурс учебных пленэрных работ учащихся детских школ искусств Чукотского автономного округа «Пленэр-2022», в конкурсе приняло участие 82 человека. Общая сумма грантов 106 тыс. рублей.</w:t>
      </w:r>
    </w:p>
    <w:p w:rsidR="002A4F7D" w:rsidRPr="009329A5" w:rsidRDefault="002A4F7D" w:rsidP="002A4F7D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9329A5">
        <w:rPr>
          <w:sz w:val="26"/>
          <w:szCs w:val="26"/>
          <w:lang w:val="en-US"/>
        </w:rPr>
        <w:t>V</w:t>
      </w:r>
      <w:r w:rsidRPr="009329A5">
        <w:rPr>
          <w:sz w:val="26"/>
          <w:szCs w:val="26"/>
        </w:rPr>
        <w:t xml:space="preserve"> заочного окружного фольклорного конкурса для детей «Тиркыкэй-2022.</w:t>
      </w:r>
      <w:proofErr w:type="gramEnd"/>
      <w:r w:rsidRPr="009329A5">
        <w:rPr>
          <w:sz w:val="26"/>
          <w:szCs w:val="26"/>
        </w:rPr>
        <w:t xml:space="preserve"> Праздник дружбы», на конкурс подано 23 заявки, количество участников составляет 38 человек</w:t>
      </w:r>
      <w:r w:rsidR="009329A5" w:rsidRPr="009329A5">
        <w:rPr>
          <w:sz w:val="26"/>
          <w:szCs w:val="26"/>
        </w:rPr>
        <w:t>. С</w:t>
      </w:r>
      <w:r w:rsidRPr="009329A5">
        <w:rPr>
          <w:sz w:val="26"/>
          <w:szCs w:val="26"/>
        </w:rPr>
        <w:t>умма грантов составила 100 тыс. рублей.</w:t>
      </w:r>
    </w:p>
    <w:p w:rsidR="00883789" w:rsidRPr="002E32E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«Обеспечение участия во всероссийских конкурсах, слетах, форумах, фестивалях специалистов детей и молодёжи Чукотки</w:t>
      </w:r>
      <w:r w:rsidR="00E80958">
        <w:rPr>
          <w:b/>
          <w:bCs/>
          <w:i/>
          <w:iCs/>
          <w:sz w:val="26"/>
          <w:szCs w:val="26"/>
        </w:rPr>
        <w:t xml:space="preserve"> в сфере культуры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2 «Обеспечение участия во всероссийских конкурсах, слетах, форумах, фестивалях специалистов детей и молодёжи Чукотки»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предусмотрено </w:t>
      </w:r>
      <w:r w:rsidR="00E80958">
        <w:rPr>
          <w:sz w:val="26"/>
          <w:szCs w:val="26"/>
        </w:rPr>
        <w:t xml:space="preserve">2 </w:t>
      </w:r>
      <w:r w:rsidR="00057FDC">
        <w:rPr>
          <w:sz w:val="26"/>
          <w:szCs w:val="26"/>
        </w:rPr>
        <w:t>763</w:t>
      </w:r>
      <w:r w:rsidRPr="00F650F8">
        <w:rPr>
          <w:sz w:val="26"/>
          <w:szCs w:val="26"/>
        </w:rPr>
        <w:t>,</w:t>
      </w:r>
      <w:r w:rsidR="00E8095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</w:t>
      </w:r>
      <w:r w:rsidRPr="002E32EC">
        <w:rPr>
          <w:sz w:val="26"/>
          <w:szCs w:val="26"/>
        </w:rPr>
        <w:t xml:space="preserve">рублей, </w:t>
      </w:r>
      <w:r w:rsidR="00057FDC">
        <w:rPr>
          <w:sz w:val="26"/>
          <w:szCs w:val="26"/>
        </w:rPr>
        <w:t xml:space="preserve">сводной бюджетной росписью 3 508,9 тыс. </w:t>
      </w:r>
      <w:r w:rsidR="00057FDC" w:rsidRPr="00B02D6C">
        <w:rPr>
          <w:sz w:val="26"/>
          <w:szCs w:val="26"/>
        </w:rPr>
        <w:t xml:space="preserve">рублей, </w:t>
      </w:r>
      <w:r w:rsidRPr="00B02D6C">
        <w:rPr>
          <w:sz w:val="26"/>
          <w:szCs w:val="26"/>
        </w:rPr>
        <w:t xml:space="preserve">освоено </w:t>
      </w:r>
      <w:r w:rsidR="00C71925" w:rsidRPr="00B02D6C">
        <w:rPr>
          <w:sz w:val="26"/>
          <w:szCs w:val="26"/>
        </w:rPr>
        <w:t>3 196</w:t>
      </w:r>
      <w:r w:rsidR="002E32EC" w:rsidRPr="00B02D6C">
        <w:rPr>
          <w:sz w:val="26"/>
          <w:szCs w:val="26"/>
        </w:rPr>
        <w:t>,</w:t>
      </w:r>
      <w:r w:rsidR="00C71925" w:rsidRPr="00B02D6C">
        <w:rPr>
          <w:sz w:val="26"/>
          <w:szCs w:val="26"/>
        </w:rPr>
        <w:t>0</w:t>
      </w:r>
      <w:proofErr w:type="gramEnd"/>
      <w:r w:rsidRPr="00B02D6C">
        <w:rPr>
          <w:sz w:val="26"/>
          <w:szCs w:val="26"/>
        </w:rPr>
        <w:t xml:space="preserve"> </w:t>
      </w:r>
      <w:r w:rsidRPr="002E32EC">
        <w:rPr>
          <w:sz w:val="26"/>
          <w:szCs w:val="26"/>
        </w:rPr>
        <w:t xml:space="preserve">тыс. рублей. 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>Ежегодно творческие делегации Чукотского автономного округа принимают участие в мероприятиях различного уровня за пределами региона. Одним из важнейших мероприятий в культурной жизни Российской Федерации являются молодежные Дельфийские игры России.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В 2022 году делегация Чукотки приняла участие в </w:t>
      </w:r>
      <w:r w:rsidRPr="002E32EC">
        <w:rPr>
          <w:sz w:val="26"/>
          <w:szCs w:val="22"/>
          <w:lang w:val="en-US"/>
        </w:rPr>
        <w:t>XXI</w:t>
      </w:r>
      <w:r w:rsidRPr="002E32EC">
        <w:rPr>
          <w:sz w:val="26"/>
          <w:szCs w:val="22"/>
        </w:rPr>
        <w:t xml:space="preserve"> молодежных Дельфийских играх России в г. Красноярске (18.04.2022–04.05.2022 года), общее количество участников составило 13 человек, за счет средств Государственной программе в мероприятии приняло участие 9 человек. Регион был представлен в 5 номинациях</w:t>
      </w:r>
      <w:r w:rsidRPr="002E32EC">
        <w:rPr>
          <w:sz w:val="26"/>
          <w:szCs w:val="26"/>
        </w:rPr>
        <w:t>: «Эстрадное пение», «Художественные ремесла», «Фортепиано», «Художественное чтение» и «Дизайн одежды». В целях организации поездки за счет средств Государственной программы были приобретены авиабилеты, оплачены трансферты, питание и проживание участников, приобретены расходные материалы и оплачены взносы за участие 12 человек. Общая сумма затрат составила – 1 262,4 тыс. рублей.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Результатами участия творческой делегации в Дельфийских играх стали: 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сертификаты участников для Артема Саенко – ведущего актера образцового театрального коллектива «Детский театр «ДА!» </w:t>
      </w:r>
      <w:proofErr w:type="gramStart"/>
      <w:r w:rsidRPr="002E32EC">
        <w:rPr>
          <w:sz w:val="26"/>
          <w:szCs w:val="26"/>
        </w:rPr>
        <w:t xml:space="preserve">Дворца детского и юношеского </w:t>
      </w:r>
      <w:r w:rsidRPr="002E32EC">
        <w:rPr>
          <w:sz w:val="26"/>
          <w:szCs w:val="26"/>
        </w:rPr>
        <w:lastRenderedPageBreak/>
        <w:t xml:space="preserve">творчества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«Художественное чтение», педагог Т.Л. Максименко), для Динары </w:t>
      </w:r>
      <w:proofErr w:type="spellStart"/>
      <w:r w:rsidRPr="002E32EC">
        <w:rPr>
          <w:sz w:val="26"/>
          <w:szCs w:val="26"/>
        </w:rPr>
        <w:t>Тымненкав</w:t>
      </w:r>
      <w:proofErr w:type="spellEnd"/>
      <w:r w:rsidRPr="002E32EC">
        <w:rPr>
          <w:sz w:val="26"/>
          <w:szCs w:val="26"/>
        </w:rPr>
        <w:t xml:space="preserve"> – студентки 3-го курса Чукотского многопрофильного колледжа (номинация «Художественные ремесла», группа «16-25 лет», педагог Н.М. </w:t>
      </w:r>
      <w:proofErr w:type="spellStart"/>
      <w:r w:rsidRPr="002E32EC">
        <w:rPr>
          <w:sz w:val="26"/>
          <w:szCs w:val="26"/>
        </w:rPr>
        <w:t>Омрынто</w:t>
      </w:r>
      <w:proofErr w:type="spellEnd"/>
      <w:r w:rsidRPr="002E32EC">
        <w:rPr>
          <w:sz w:val="26"/>
          <w:szCs w:val="26"/>
        </w:rPr>
        <w:t xml:space="preserve">) и для Татьяна Карпухиной – учащейся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«Эстрадное пение», группа «10-13 лет»);</w:t>
      </w:r>
      <w:proofErr w:type="gramEnd"/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специальными дипломами были удостоены: Юлия Куликовских – учащаяся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«Фортепиано», педагог А.В. </w:t>
      </w:r>
      <w:proofErr w:type="spellStart"/>
      <w:r w:rsidRPr="002E32EC">
        <w:rPr>
          <w:sz w:val="26"/>
          <w:szCs w:val="26"/>
        </w:rPr>
        <w:t>Турыгина</w:t>
      </w:r>
      <w:proofErr w:type="spellEnd"/>
      <w:r w:rsidRPr="002E32EC">
        <w:rPr>
          <w:sz w:val="26"/>
          <w:szCs w:val="26"/>
        </w:rPr>
        <w:t xml:space="preserve">), Алина </w:t>
      </w:r>
      <w:proofErr w:type="spellStart"/>
      <w:r w:rsidRPr="002E32EC">
        <w:rPr>
          <w:sz w:val="26"/>
          <w:szCs w:val="26"/>
        </w:rPr>
        <w:t>Дельянская</w:t>
      </w:r>
      <w:proofErr w:type="spellEnd"/>
      <w:r w:rsidRPr="002E32EC">
        <w:rPr>
          <w:sz w:val="26"/>
          <w:szCs w:val="26"/>
        </w:rPr>
        <w:t xml:space="preserve"> – студентка 1-го курса Чукотского северо-западного техникума города </w:t>
      </w:r>
      <w:proofErr w:type="spellStart"/>
      <w:r w:rsidRPr="002E32EC">
        <w:rPr>
          <w:sz w:val="26"/>
          <w:szCs w:val="26"/>
        </w:rPr>
        <w:t>Билибино</w:t>
      </w:r>
      <w:proofErr w:type="spellEnd"/>
      <w:r w:rsidRPr="002E32EC">
        <w:rPr>
          <w:sz w:val="26"/>
          <w:szCs w:val="26"/>
        </w:rPr>
        <w:t xml:space="preserve"> (номинация «Дизайн одежды», педагог О.И. Антонова);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золотые медали получили: Иван </w:t>
      </w:r>
      <w:proofErr w:type="spellStart"/>
      <w:r w:rsidRPr="002E32EC">
        <w:rPr>
          <w:sz w:val="26"/>
          <w:szCs w:val="26"/>
        </w:rPr>
        <w:t>Бурмага</w:t>
      </w:r>
      <w:proofErr w:type="spellEnd"/>
      <w:r w:rsidRPr="002E32EC">
        <w:rPr>
          <w:sz w:val="26"/>
          <w:szCs w:val="26"/>
        </w:rPr>
        <w:t xml:space="preserve"> – учащийся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«Эстрадное пение», группа «14-17 лет», педагог С.С. Степаненко) и Вероника </w:t>
      </w:r>
      <w:proofErr w:type="spellStart"/>
      <w:r w:rsidRPr="002E32EC">
        <w:rPr>
          <w:sz w:val="26"/>
          <w:szCs w:val="26"/>
        </w:rPr>
        <w:t>Эргиро</w:t>
      </w:r>
      <w:proofErr w:type="spellEnd"/>
      <w:r w:rsidRPr="002E32EC">
        <w:rPr>
          <w:sz w:val="26"/>
          <w:szCs w:val="26"/>
        </w:rPr>
        <w:t xml:space="preserve"> – студентка 3-го курса Чукотского многопрофильного колледжа (номинация «Художественные ремесла», группа «19-24 года», педагог Н.В. </w:t>
      </w:r>
      <w:proofErr w:type="spellStart"/>
      <w:r w:rsidRPr="002E32EC">
        <w:rPr>
          <w:sz w:val="26"/>
          <w:szCs w:val="26"/>
        </w:rPr>
        <w:t>Ионова</w:t>
      </w:r>
      <w:proofErr w:type="spellEnd"/>
      <w:r w:rsidRPr="002E32EC">
        <w:rPr>
          <w:sz w:val="26"/>
          <w:szCs w:val="26"/>
        </w:rPr>
        <w:t>).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>В период с 22 по 27 августа 2022 года в Москве прошли мероприятия первого Детского культурного форума – одного из самых крупных и важнейших мероприятий для детей в сфере культуры и искусства. Общая сумма затрат составила – 4</w:t>
      </w:r>
      <w:r w:rsidR="00B02D6C">
        <w:rPr>
          <w:sz w:val="26"/>
          <w:szCs w:val="26"/>
        </w:rPr>
        <w:t>0</w:t>
      </w:r>
      <w:r w:rsidRPr="002E32EC">
        <w:rPr>
          <w:sz w:val="26"/>
          <w:szCs w:val="26"/>
        </w:rPr>
        <w:t>1,</w:t>
      </w:r>
      <w:r w:rsidR="00B02D6C">
        <w:rPr>
          <w:sz w:val="26"/>
          <w:szCs w:val="26"/>
        </w:rPr>
        <w:t>0</w:t>
      </w:r>
      <w:r w:rsidRPr="002E32EC">
        <w:rPr>
          <w:sz w:val="26"/>
          <w:szCs w:val="26"/>
        </w:rPr>
        <w:t xml:space="preserve"> тыс. рублей.</w:t>
      </w:r>
    </w:p>
    <w:p w:rsidR="002E32EC" w:rsidRP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Чукотский автономный округ на форуме представляли 10 участников. </w:t>
      </w:r>
    </w:p>
    <w:p w:rsidR="002E32EC" w:rsidRP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По направлению «Музыкальное искусство» на форуме работали учащиеся по классу вокала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Карина Аванесова и Татьяна Карпухина, преподаватель Светлана Сергеевна Степаненко. </w:t>
      </w:r>
    </w:p>
    <w:p w:rsid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По направлению «хореографическое искусство» Чукотку представили юные танцовщицы ансамбля «Северная Росинка» Александра </w:t>
      </w:r>
      <w:proofErr w:type="spellStart"/>
      <w:r w:rsidRPr="002E32EC">
        <w:rPr>
          <w:sz w:val="26"/>
          <w:szCs w:val="26"/>
        </w:rPr>
        <w:t>Воловод</w:t>
      </w:r>
      <w:proofErr w:type="spellEnd"/>
      <w:r w:rsidRPr="002E32EC">
        <w:rPr>
          <w:sz w:val="26"/>
          <w:szCs w:val="26"/>
        </w:rPr>
        <w:t xml:space="preserve">, Полина Киселева, Елизавета и Екатерина </w:t>
      </w:r>
      <w:proofErr w:type="spellStart"/>
      <w:r w:rsidRPr="002E32EC">
        <w:rPr>
          <w:sz w:val="26"/>
          <w:szCs w:val="26"/>
        </w:rPr>
        <w:t>Слободенюк</w:t>
      </w:r>
      <w:proofErr w:type="spellEnd"/>
      <w:r w:rsidRPr="002E32EC">
        <w:rPr>
          <w:sz w:val="26"/>
          <w:szCs w:val="26"/>
        </w:rPr>
        <w:t xml:space="preserve">, Екатерина </w:t>
      </w:r>
      <w:proofErr w:type="spellStart"/>
      <w:r w:rsidRPr="002E32EC">
        <w:rPr>
          <w:sz w:val="26"/>
          <w:szCs w:val="26"/>
        </w:rPr>
        <w:t>Зырянкина</w:t>
      </w:r>
      <w:proofErr w:type="spellEnd"/>
      <w:r w:rsidRPr="002E32EC">
        <w:rPr>
          <w:sz w:val="26"/>
          <w:szCs w:val="26"/>
        </w:rPr>
        <w:t xml:space="preserve"> и Дарья </w:t>
      </w:r>
      <w:proofErr w:type="spellStart"/>
      <w:r w:rsidRPr="002E32EC">
        <w:rPr>
          <w:sz w:val="26"/>
          <w:szCs w:val="26"/>
        </w:rPr>
        <w:t>Стрюк</w:t>
      </w:r>
      <w:proofErr w:type="spellEnd"/>
      <w:r w:rsidRPr="002E32EC">
        <w:rPr>
          <w:sz w:val="26"/>
          <w:szCs w:val="26"/>
        </w:rPr>
        <w:t xml:space="preserve"> (руководитель ансамбля Елена Николаевна </w:t>
      </w:r>
      <w:proofErr w:type="spellStart"/>
      <w:r w:rsidRPr="002E32EC">
        <w:rPr>
          <w:sz w:val="26"/>
          <w:szCs w:val="26"/>
        </w:rPr>
        <w:t>Гайворонская</w:t>
      </w:r>
      <w:proofErr w:type="spellEnd"/>
      <w:r w:rsidRPr="002E32EC">
        <w:rPr>
          <w:sz w:val="26"/>
          <w:szCs w:val="26"/>
        </w:rPr>
        <w:t>).</w:t>
      </w:r>
    </w:p>
    <w:p w:rsidR="009329A5" w:rsidRPr="009329A5" w:rsidRDefault="009329A5" w:rsidP="009329A5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 xml:space="preserve">С 24 ноября по 28 ноября 2022 года в городе Сыктывкаре прошли Первые молодежные </w:t>
      </w:r>
      <w:proofErr w:type="gramStart"/>
      <w:r w:rsidRPr="009329A5">
        <w:rPr>
          <w:sz w:val="26"/>
          <w:szCs w:val="26"/>
        </w:rPr>
        <w:t>Арктический</w:t>
      </w:r>
      <w:proofErr w:type="gramEnd"/>
      <w:r w:rsidRPr="009329A5">
        <w:rPr>
          <w:sz w:val="26"/>
          <w:szCs w:val="26"/>
        </w:rPr>
        <w:t xml:space="preserve"> Дельфийские игры России (сумма расходов на организацию участия – 1 532,53 тыс. рублей). Делегация Чукотки приняла участие в следующих номинациях: «Народный танец», «Народное пение», «Эстрадное пение», «Художественные ремесла», «Кулинарное искусство». В творческую делегацию вошло 20 человек. Общая </w:t>
      </w:r>
      <w:r w:rsidR="00B02D6C">
        <w:rPr>
          <w:sz w:val="26"/>
          <w:szCs w:val="26"/>
        </w:rPr>
        <w:t>сумма затрат составила – 1 532,6</w:t>
      </w:r>
      <w:r w:rsidRPr="009329A5">
        <w:rPr>
          <w:sz w:val="26"/>
          <w:szCs w:val="26"/>
        </w:rPr>
        <w:t xml:space="preserve"> тыс. рублей Результаты участия: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>Сертификаты участников получили  участники номинаций: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>Участница ансамбля «</w:t>
      </w:r>
      <w:proofErr w:type="spellStart"/>
      <w:r w:rsidRPr="009329A5">
        <w:rPr>
          <w:sz w:val="26"/>
          <w:szCs w:val="26"/>
        </w:rPr>
        <w:t>Вээмкэй</w:t>
      </w:r>
      <w:proofErr w:type="spellEnd"/>
      <w:r w:rsidRPr="009329A5">
        <w:rPr>
          <w:sz w:val="26"/>
          <w:szCs w:val="26"/>
        </w:rPr>
        <w:t xml:space="preserve">» Тамара </w:t>
      </w:r>
      <w:proofErr w:type="spellStart"/>
      <w:r w:rsidRPr="009329A5">
        <w:rPr>
          <w:sz w:val="26"/>
          <w:szCs w:val="26"/>
        </w:rPr>
        <w:t>Тымневье</w:t>
      </w:r>
      <w:proofErr w:type="spellEnd"/>
      <w:r w:rsidRPr="009329A5">
        <w:rPr>
          <w:sz w:val="26"/>
          <w:szCs w:val="26"/>
        </w:rPr>
        <w:t xml:space="preserve">, номинация «Народное пение» (сольное исполнение, возрастная группа 10-13 лет), концертмейстер Лилия Николаевна </w:t>
      </w:r>
      <w:proofErr w:type="spellStart"/>
      <w:r w:rsidRPr="009329A5">
        <w:rPr>
          <w:sz w:val="26"/>
          <w:szCs w:val="26"/>
        </w:rPr>
        <w:t>Омрытагина</w:t>
      </w:r>
      <w:proofErr w:type="spellEnd"/>
      <w:r w:rsidRPr="009329A5">
        <w:rPr>
          <w:sz w:val="26"/>
          <w:szCs w:val="26"/>
        </w:rPr>
        <w:t>,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>Учащаяся Детской школы искусств ГО Анадырь Татьяна Карпухина, номинация «Эстрадное пение» (сольное исполнение, возрастная группа 10-13 лет), преподаватель Светлана Сергеевна Степаненко,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>Учащаяся Детской школы искусств ГО Анадырь Карина Аванесова, «Эстрадное пение» (сольное исполнение, возрастная группа 14-17 лет), преподаватель Светлана Сергеевна Степаненко.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>Специальными дипломами Игр награждены следующие участники делегации Чукотки: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 xml:space="preserve">«За яркое исполнение советской песенной классики» - учащийся Детской школы искусств ГО Анадырь Иван </w:t>
      </w:r>
      <w:proofErr w:type="spellStart"/>
      <w:r w:rsidRPr="009329A5">
        <w:rPr>
          <w:sz w:val="26"/>
          <w:szCs w:val="26"/>
        </w:rPr>
        <w:t>Бурмага</w:t>
      </w:r>
      <w:proofErr w:type="spellEnd"/>
      <w:r w:rsidRPr="009329A5">
        <w:rPr>
          <w:sz w:val="26"/>
          <w:szCs w:val="26"/>
        </w:rPr>
        <w:t>, номинация «Эстрадное пение» (сольное исполнение, возрастная группа 14-17 лет), преподаватель Светлана Сергеевна Степаненко;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 xml:space="preserve">«За верность традиции» - студентка Чукотского многопрофильного колледжа Динара </w:t>
      </w:r>
      <w:proofErr w:type="spellStart"/>
      <w:r w:rsidRPr="009329A5">
        <w:rPr>
          <w:sz w:val="26"/>
          <w:szCs w:val="26"/>
        </w:rPr>
        <w:t>Тымненкав</w:t>
      </w:r>
      <w:proofErr w:type="spellEnd"/>
      <w:r w:rsidRPr="009329A5">
        <w:rPr>
          <w:sz w:val="26"/>
          <w:szCs w:val="26"/>
        </w:rPr>
        <w:t xml:space="preserve">, номинация «Художественные ремесла», возрастная группа 19-24 года, преподаватель </w:t>
      </w:r>
      <w:proofErr w:type="spellStart"/>
      <w:r w:rsidRPr="009329A5">
        <w:rPr>
          <w:sz w:val="26"/>
          <w:szCs w:val="26"/>
        </w:rPr>
        <w:t>Нелля</w:t>
      </w:r>
      <w:proofErr w:type="spellEnd"/>
      <w:r w:rsidRPr="009329A5">
        <w:rPr>
          <w:sz w:val="26"/>
          <w:szCs w:val="26"/>
        </w:rPr>
        <w:t xml:space="preserve"> Михайловна </w:t>
      </w:r>
      <w:proofErr w:type="spellStart"/>
      <w:r w:rsidRPr="009329A5">
        <w:rPr>
          <w:sz w:val="26"/>
          <w:szCs w:val="26"/>
        </w:rPr>
        <w:t>Омрынто</w:t>
      </w:r>
      <w:proofErr w:type="spellEnd"/>
      <w:r w:rsidRPr="009329A5">
        <w:rPr>
          <w:sz w:val="26"/>
          <w:szCs w:val="26"/>
        </w:rPr>
        <w:t>;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lastRenderedPageBreak/>
        <w:t xml:space="preserve">«За яркое отражение колорита в приготовлении блюд» - студентка Чукотского северо-западного техникума г. </w:t>
      </w:r>
      <w:proofErr w:type="spellStart"/>
      <w:r w:rsidRPr="009329A5">
        <w:rPr>
          <w:sz w:val="26"/>
          <w:szCs w:val="26"/>
        </w:rPr>
        <w:t>Билибино</w:t>
      </w:r>
      <w:proofErr w:type="spellEnd"/>
      <w:r w:rsidRPr="009329A5">
        <w:rPr>
          <w:sz w:val="26"/>
          <w:szCs w:val="26"/>
        </w:rPr>
        <w:t xml:space="preserve"> </w:t>
      </w:r>
      <w:proofErr w:type="spellStart"/>
      <w:r w:rsidRPr="009329A5">
        <w:rPr>
          <w:sz w:val="26"/>
          <w:szCs w:val="26"/>
        </w:rPr>
        <w:t>Урзият</w:t>
      </w:r>
      <w:proofErr w:type="spellEnd"/>
      <w:r w:rsidRPr="009329A5">
        <w:rPr>
          <w:sz w:val="26"/>
          <w:szCs w:val="26"/>
        </w:rPr>
        <w:t xml:space="preserve"> </w:t>
      </w:r>
      <w:proofErr w:type="spellStart"/>
      <w:r w:rsidRPr="009329A5">
        <w:rPr>
          <w:sz w:val="26"/>
          <w:szCs w:val="26"/>
        </w:rPr>
        <w:t>Шихмирзаева</w:t>
      </w:r>
      <w:proofErr w:type="spellEnd"/>
      <w:r w:rsidRPr="009329A5">
        <w:rPr>
          <w:sz w:val="26"/>
          <w:szCs w:val="26"/>
        </w:rPr>
        <w:t>, номинация «Кулинарное искусство» (возрастная группа 18-24 года), преподаватель  Ольга Андреевна Мартынова.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>Бронзовую медаль завоевал ансамбль «</w:t>
      </w:r>
      <w:proofErr w:type="spellStart"/>
      <w:r w:rsidRPr="009329A5">
        <w:rPr>
          <w:sz w:val="26"/>
          <w:szCs w:val="26"/>
        </w:rPr>
        <w:t>Вээмкэй</w:t>
      </w:r>
      <w:proofErr w:type="spellEnd"/>
      <w:r w:rsidRPr="009329A5">
        <w:rPr>
          <w:sz w:val="26"/>
          <w:szCs w:val="26"/>
        </w:rPr>
        <w:t>» (возрастная группа 10-13 лет), группа преемственности Государственного чукотско-эскимосского ансамбля «</w:t>
      </w:r>
      <w:proofErr w:type="spellStart"/>
      <w:r w:rsidRPr="009329A5">
        <w:rPr>
          <w:sz w:val="26"/>
          <w:szCs w:val="26"/>
        </w:rPr>
        <w:t>Эргырон</w:t>
      </w:r>
      <w:proofErr w:type="spellEnd"/>
      <w:r w:rsidRPr="009329A5">
        <w:rPr>
          <w:sz w:val="26"/>
          <w:szCs w:val="26"/>
        </w:rPr>
        <w:t xml:space="preserve">». В состав ансамбля на играх вошли 8 детей: Аржанова Ксения, </w:t>
      </w:r>
      <w:proofErr w:type="spellStart"/>
      <w:r w:rsidRPr="009329A5">
        <w:rPr>
          <w:sz w:val="26"/>
          <w:szCs w:val="26"/>
        </w:rPr>
        <w:t>Гайфуллина</w:t>
      </w:r>
      <w:proofErr w:type="spellEnd"/>
      <w:r w:rsidRPr="009329A5">
        <w:rPr>
          <w:sz w:val="26"/>
          <w:szCs w:val="26"/>
        </w:rPr>
        <w:t xml:space="preserve"> Милана, Красикова Анастасия, Крикун София, Лысенко Дарья, </w:t>
      </w:r>
      <w:proofErr w:type="spellStart"/>
      <w:r w:rsidRPr="009329A5">
        <w:rPr>
          <w:sz w:val="26"/>
          <w:szCs w:val="26"/>
        </w:rPr>
        <w:t>Чирушкина</w:t>
      </w:r>
      <w:proofErr w:type="spellEnd"/>
      <w:r w:rsidRPr="009329A5">
        <w:rPr>
          <w:sz w:val="26"/>
          <w:szCs w:val="26"/>
        </w:rPr>
        <w:t xml:space="preserve"> Дарья, Шевцова Ульяна, Шевченко Галина. Руководитель коллектива - Егор Владимирович </w:t>
      </w:r>
      <w:proofErr w:type="spellStart"/>
      <w:r w:rsidRPr="009329A5">
        <w:rPr>
          <w:sz w:val="26"/>
          <w:szCs w:val="26"/>
        </w:rPr>
        <w:t>Тынарали</w:t>
      </w:r>
      <w:proofErr w:type="spellEnd"/>
      <w:r w:rsidRPr="009329A5">
        <w:rPr>
          <w:sz w:val="26"/>
          <w:szCs w:val="26"/>
        </w:rPr>
        <w:t>.</w:t>
      </w:r>
    </w:p>
    <w:p w:rsidR="009329A5" w:rsidRPr="009329A5" w:rsidRDefault="009329A5" w:rsidP="009329A5">
      <w:pPr>
        <w:ind w:firstLine="709"/>
        <w:jc w:val="both"/>
        <w:rPr>
          <w:sz w:val="26"/>
          <w:szCs w:val="26"/>
        </w:rPr>
      </w:pPr>
      <w:r w:rsidRPr="009329A5">
        <w:rPr>
          <w:sz w:val="26"/>
          <w:szCs w:val="26"/>
        </w:rPr>
        <w:t xml:space="preserve">Серебряную медаль в номинации «Художественные ремесла» получила студентка Чукотского многопрофильного колледжа Вероника </w:t>
      </w:r>
      <w:proofErr w:type="spellStart"/>
      <w:r w:rsidRPr="009329A5">
        <w:rPr>
          <w:sz w:val="26"/>
          <w:szCs w:val="26"/>
        </w:rPr>
        <w:t>Эргиро</w:t>
      </w:r>
      <w:proofErr w:type="spellEnd"/>
      <w:r w:rsidRPr="009329A5">
        <w:rPr>
          <w:sz w:val="26"/>
          <w:szCs w:val="26"/>
        </w:rPr>
        <w:t xml:space="preserve"> (возрастная группа 19-24 года), преподаватель Надежда Владимировна </w:t>
      </w:r>
      <w:proofErr w:type="spellStart"/>
      <w:r w:rsidRPr="009329A5">
        <w:rPr>
          <w:sz w:val="26"/>
          <w:szCs w:val="26"/>
        </w:rPr>
        <w:t>Ионова</w:t>
      </w:r>
      <w:proofErr w:type="spellEnd"/>
      <w:r w:rsidRPr="009329A5">
        <w:rPr>
          <w:sz w:val="26"/>
          <w:szCs w:val="26"/>
        </w:rPr>
        <w:t>.</w:t>
      </w:r>
    </w:p>
    <w:p w:rsidR="00883789" w:rsidRPr="00B02D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3.1 «Организация и проведение фестивалей детского творчества всех жанров»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3 «Региональный проект «Творческие люди» Федерального проекта «Творческие люди»»</w:t>
      </w:r>
      <w:r w:rsidRPr="00F650F8">
        <w:rPr>
          <w:sz w:val="26"/>
          <w:szCs w:val="26"/>
        </w:rPr>
        <w:t xml:space="preserve"> за </w:t>
      </w:r>
      <w:r w:rsidRPr="002E32EC">
        <w:rPr>
          <w:sz w:val="26"/>
          <w:szCs w:val="26"/>
        </w:rPr>
        <w:t>счет</w:t>
      </w:r>
      <w:r w:rsidR="00602CE7" w:rsidRPr="002E32EC">
        <w:rPr>
          <w:sz w:val="26"/>
          <w:szCs w:val="26"/>
        </w:rPr>
        <w:t xml:space="preserve"> средств</w:t>
      </w:r>
      <w:r w:rsidRPr="002E32EC">
        <w:rPr>
          <w:sz w:val="26"/>
          <w:szCs w:val="26"/>
        </w:rPr>
        <w:t xml:space="preserve"> окружного бюджета </w:t>
      </w:r>
      <w:r w:rsidRPr="00B02D6C">
        <w:rPr>
          <w:sz w:val="26"/>
          <w:szCs w:val="26"/>
        </w:rPr>
        <w:t>предусмотр</w:t>
      </w:r>
      <w:r w:rsidR="00EB3AAD" w:rsidRPr="00B02D6C">
        <w:rPr>
          <w:sz w:val="26"/>
          <w:szCs w:val="26"/>
        </w:rPr>
        <w:t xml:space="preserve">ено 500,0 тыс. рублей, освоено </w:t>
      </w:r>
      <w:r w:rsidR="00C71925" w:rsidRPr="00B02D6C">
        <w:rPr>
          <w:sz w:val="26"/>
          <w:szCs w:val="26"/>
        </w:rPr>
        <w:t>50</w:t>
      </w:r>
      <w:r w:rsidRPr="00B02D6C">
        <w:rPr>
          <w:sz w:val="26"/>
          <w:szCs w:val="26"/>
        </w:rPr>
        <w:t xml:space="preserve">0,0 тыс. рублей. </w:t>
      </w:r>
    </w:p>
    <w:p w:rsid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В период с 15 апреля по 28 апреля 2022 года подводились итоги </w:t>
      </w:r>
      <w:r w:rsidRPr="002E32EC">
        <w:rPr>
          <w:sz w:val="26"/>
          <w:szCs w:val="26"/>
          <w:lang w:val="en-US"/>
        </w:rPr>
        <w:t>X</w:t>
      </w:r>
      <w:r w:rsidRPr="002E32EC">
        <w:rPr>
          <w:sz w:val="26"/>
          <w:szCs w:val="26"/>
        </w:rPr>
        <w:t xml:space="preserve"> заочного регионального конкурса юных пианистов детских школ искусств Чукотского автономного округа. В конкурсе принял участие 41 юный пиани</w:t>
      </w:r>
      <w:proofErr w:type="gramStart"/>
      <w:r w:rsidRPr="002E32EC">
        <w:rPr>
          <w:sz w:val="26"/>
          <w:szCs w:val="26"/>
        </w:rPr>
        <w:t>ст в тр</w:t>
      </w:r>
      <w:proofErr w:type="gramEnd"/>
      <w:r w:rsidRPr="002E32EC">
        <w:rPr>
          <w:sz w:val="26"/>
          <w:szCs w:val="26"/>
        </w:rPr>
        <w:t>ех номинациях: «Фортепиано: сольное исполнение», «Фортепиано: ансамблевое исполнение» и «Фортепиано: аккомпанемент». Участники подразделялись на 3 возрастных группы (7-10 лет, 11-13 лет и 14-18 лет). По итогам заседания конкурсного жюри победителями и призерами стали 20 солистов и 6 ансамблей. Сумма выплаченных грантов – 120 тыс. рублей.</w:t>
      </w:r>
    </w:p>
    <w:p w:rsidR="00B02D6C" w:rsidRPr="00B02D6C" w:rsidRDefault="00B02D6C" w:rsidP="00B02D6C">
      <w:pPr>
        <w:pStyle w:val="af"/>
        <w:ind w:firstLine="709"/>
        <w:jc w:val="both"/>
        <w:rPr>
          <w:sz w:val="26"/>
          <w:szCs w:val="26"/>
        </w:rPr>
      </w:pPr>
      <w:r w:rsidRPr="00B02D6C">
        <w:rPr>
          <w:sz w:val="26"/>
          <w:szCs w:val="26"/>
        </w:rPr>
        <w:t>Х заочный региональный конкурс вокалистов состоялся в период с 18 октября по 03 ноября 2022 года, в конкурсе приняло участие 83 человека, сумма денежных призов составила 130 тыс. рублей.</w:t>
      </w:r>
    </w:p>
    <w:p w:rsidR="00B02D6C" w:rsidRPr="00B02D6C" w:rsidRDefault="00B02D6C" w:rsidP="00B02D6C">
      <w:pPr>
        <w:pStyle w:val="af"/>
        <w:ind w:firstLine="709"/>
        <w:jc w:val="both"/>
        <w:rPr>
          <w:sz w:val="26"/>
          <w:szCs w:val="26"/>
        </w:rPr>
      </w:pPr>
      <w:r w:rsidRPr="00B02D6C">
        <w:rPr>
          <w:sz w:val="26"/>
          <w:szCs w:val="26"/>
        </w:rPr>
        <w:t>Х заочный региональный конкурс хорового пения среди любительских коллективов Чукотского автономного округа в период с 25 октября по 07 ноября 2022года, в конкурсе приняло участие 118 человек, сумма денежных призов составила 130 тыс. рублей.</w:t>
      </w:r>
    </w:p>
    <w:p w:rsidR="00B02D6C" w:rsidRDefault="00B02D6C" w:rsidP="00B02D6C">
      <w:pPr>
        <w:pStyle w:val="af"/>
        <w:ind w:firstLine="709"/>
        <w:jc w:val="both"/>
        <w:rPr>
          <w:sz w:val="26"/>
          <w:szCs w:val="26"/>
        </w:rPr>
      </w:pPr>
      <w:r w:rsidRPr="00B02D6C">
        <w:rPr>
          <w:sz w:val="26"/>
          <w:szCs w:val="26"/>
          <w:lang w:val="en-US"/>
        </w:rPr>
        <w:t>I</w:t>
      </w:r>
      <w:r w:rsidRPr="00B02D6C">
        <w:rPr>
          <w:sz w:val="26"/>
          <w:szCs w:val="26"/>
        </w:rPr>
        <w:t xml:space="preserve"> заочный региональный конкурс оркестровых инструментов с 01 ноября по 14 ноября 2022 года, в конкурсе приняло участие 15 человек, сумма денежных призов составила 120 тыс. рублей.</w:t>
      </w:r>
    </w:p>
    <w:p w:rsidR="001D38D5" w:rsidRPr="00B02D6C" w:rsidRDefault="001D38D5" w:rsidP="00B02D6C">
      <w:pPr>
        <w:pStyle w:val="af"/>
        <w:ind w:firstLine="709"/>
        <w:jc w:val="both"/>
        <w:rPr>
          <w:sz w:val="26"/>
          <w:szCs w:val="26"/>
        </w:rPr>
      </w:pPr>
    </w:p>
    <w:p w:rsidR="00883789" w:rsidRPr="009D6544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5. Подпрограмма «</w:t>
      </w:r>
      <w:proofErr w:type="spellStart"/>
      <w:r w:rsidRPr="00F650F8">
        <w:rPr>
          <w:b/>
          <w:bCs/>
          <w:sz w:val="26"/>
          <w:szCs w:val="26"/>
          <w:shd w:val="clear" w:color="auto" w:fill="FFFFFF"/>
        </w:rPr>
        <w:t>Грантовая</w:t>
      </w:r>
      <w:proofErr w:type="spellEnd"/>
      <w:r w:rsidRPr="00F650F8">
        <w:rPr>
          <w:b/>
          <w:bCs/>
          <w:sz w:val="26"/>
          <w:szCs w:val="26"/>
          <w:shd w:val="clear" w:color="auto" w:fill="FFFFFF"/>
        </w:rPr>
        <w:t xml:space="preserve"> поддержка проектов в области культуры», % исполнения подпрограммы </w:t>
      </w:r>
      <w:r w:rsidRPr="009D6544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9D6544" w:rsidRPr="009D6544">
        <w:rPr>
          <w:b/>
          <w:bCs/>
          <w:sz w:val="26"/>
          <w:szCs w:val="26"/>
          <w:shd w:val="clear" w:color="auto" w:fill="FFFFFF"/>
        </w:rPr>
        <w:t>100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ab/>
      </w:r>
    </w:p>
    <w:p w:rsidR="00883789" w:rsidRPr="009D6544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</w:t>
      </w:r>
      <w:proofErr w:type="spellStart"/>
      <w:r w:rsidRPr="00F650F8">
        <w:rPr>
          <w:b/>
          <w:bCs/>
          <w:sz w:val="26"/>
          <w:szCs w:val="26"/>
        </w:rPr>
        <w:t>Грантовая</w:t>
      </w:r>
      <w:proofErr w:type="spellEnd"/>
      <w:r w:rsidRPr="00F650F8">
        <w:rPr>
          <w:b/>
          <w:bCs/>
          <w:sz w:val="26"/>
          <w:szCs w:val="26"/>
        </w:rPr>
        <w:t xml:space="preserve"> поддержка проектов в области культуры</w:t>
      </w:r>
      <w:r w:rsidRPr="00F650F8">
        <w:rPr>
          <w:sz w:val="26"/>
          <w:szCs w:val="26"/>
        </w:rPr>
        <w:t xml:space="preserve">» </w:t>
      </w:r>
      <w:r w:rsidRPr="006521F7">
        <w:rPr>
          <w:sz w:val="26"/>
          <w:szCs w:val="26"/>
        </w:rPr>
        <w:t xml:space="preserve">за счет </w:t>
      </w:r>
      <w:r w:rsidRPr="009D6544">
        <w:rPr>
          <w:sz w:val="26"/>
          <w:szCs w:val="26"/>
        </w:rPr>
        <w:t>средств окружного бюджета предусмотрен</w:t>
      </w:r>
      <w:r w:rsidR="00EB3AAD" w:rsidRPr="009D6544">
        <w:rPr>
          <w:sz w:val="26"/>
          <w:szCs w:val="26"/>
        </w:rPr>
        <w:t xml:space="preserve">о 2 583,7 тыс. рублей, освоено </w:t>
      </w:r>
      <w:r w:rsidR="00C71925" w:rsidRPr="009D6544">
        <w:rPr>
          <w:sz w:val="26"/>
          <w:szCs w:val="26"/>
        </w:rPr>
        <w:t>2 583</w:t>
      </w:r>
      <w:r w:rsidRPr="009D6544">
        <w:rPr>
          <w:sz w:val="26"/>
          <w:szCs w:val="26"/>
        </w:rPr>
        <w:t>,</w:t>
      </w:r>
      <w:r w:rsidR="00C71925" w:rsidRPr="009D6544">
        <w:rPr>
          <w:sz w:val="26"/>
          <w:szCs w:val="26"/>
        </w:rPr>
        <w:t>7</w:t>
      </w:r>
      <w:r w:rsidRPr="009D6544">
        <w:rPr>
          <w:sz w:val="26"/>
          <w:szCs w:val="26"/>
        </w:rPr>
        <w:t xml:space="preserve"> тыс. рублей.</w:t>
      </w:r>
    </w:p>
    <w:p w:rsidR="00883789" w:rsidRPr="00AE66F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1.1 «Предоставление грантов учреждениям культуры их работникам»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п.1 «Поощрение лучших учреждений в сфере культуры и их работников»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160,0 тыс. </w:t>
      </w:r>
      <w:r w:rsidRPr="00AE66F2">
        <w:rPr>
          <w:sz w:val="26"/>
          <w:szCs w:val="26"/>
        </w:rPr>
        <w:t>рублей</w:t>
      </w:r>
      <w:r w:rsidRPr="00755442">
        <w:rPr>
          <w:sz w:val="26"/>
          <w:szCs w:val="26"/>
        </w:rPr>
        <w:t xml:space="preserve">, освоено </w:t>
      </w:r>
      <w:r w:rsidR="00C71925" w:rsidRPr="00755442">
        <w:rPr>
          <w:sz w:val="26"/>
          <w:szCs w:val="26"/>
        </w:rPr>
        <w:t>1</w:t>
      </w:r>
      <w:r w:rsidR="00315B5C" w:rsidRPr="00755442">
        <w:rPr>
          <w:sz w:val="26"/>
          <w:szCs w:val="26"/>
        </w:rPr>
        <w:t>6</w:t>
      </w:r>
      <w:r w:rsidRPr="00755442">
        <w:rPr>
          <w:sz w:val="26"/>
          <w:szCs w:val="26"/>
        </w:rPr>
        <w:t>0,0 тыс</w:t>
      </w:r>
      <w:r w:rsidRPr="00AE66F2">
        <w:rPr>
          <w:sz w:val="26"/>
          <w:szCs w:val="26"/>
        </w:rPr>
        <w:t>. рублей.</w:t>
      </w:r>
    </w:p>
    <w:p w:rsidR="00AE66F2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В отчетный период подготовлен приказ </w:t>
      </w:r>
      <w:r w:rsidRPr="00AE66F2">
        <w:rPr>
          <w:bCs/>
          <w:sz w:val="26"/>
          <w:szCs w:val="26"/>
        </w:rPr>
        <w:t>Департамента от 26.05.2022 года № 01-10/157 «</w:t>
      </w:r>
      <w:r w:rsidRPr="00AE66F2">
        <w:rPr>
          <w:sz w:val="26"/>
          <w:szCs w:val="26"/>
        </w:rPr>
        <w:t xml:space="preserve">Об объявлении конкурсного отбора по предоставлению грантов в форме субсидий проектам, направленным на стимулирование профессионального роста работников сферы культуры и учреждений культуры Чукотского автономного округа». </w:t>
      </w:r>
    </w:p>
    <w:p w:rsid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AE66F2">
        <w:rPr>
          <w:sz w:val="26"/>
          <w:szCs w:val="26"/>
        </w:rPr>
        <w:lastRenderedPageBreak/>
        <w:t xml:space="preserve">На конкурс на получение государственной поддержки учреждениями культуры Чукотского автономного округа поступила 1 заявка от Библиотеки села </w:t>
      </w:r>
      <w:proofErr w:type="spellStart"/>
      <w:r w:rsidRPr="00AE66F2">
        <w:rPr>
          <w:sz w:val="26"/>
          <w:szCs w:val="26"/>
        </w:rPr>
        <w:t>Хатырка</w:t>
      </w:r>
      <w:proofErr w:type="spellEnd"/>
      <w:r w:rsidRPr="00AE66F2">
        <w:rPr>
          <w:sz w:val="26"/>
          <w:szCs w:val="26"/>
        </w:rPr>
        <w:t xml:space="preserve"> Муниципального бюджетного учреждения культуры «Централизованная библиотечная сеть» Анадырского муниципального района, которая была оформлена с нарушениями требований, отраженных в пунктах 2.5, 2.5.1 и 2.6 раздела 2 Порядок проведения отбора» Порядка предоставления грантов в форме субсидий организациям на реализацию мероприятий в сфере культуры и</w:t>
      </w:r>
      <w:proofErr w:type="gramEnd"/>
      <w:r w:rsidRPr="00AE66F2">
        <w:rPr>
          <w:sz w:val="26"/>
          <w:szCs w:val="26"/>
        </w:rPr>
        <w:t xml:space="preserve"> искусства в Чукотском автономном округе, утвержденного Постановлением Правительства Чукотского автономного округа от 25.05.2022 г. 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 (далее – Порядок, Постановление). Из-за допущенных нарушений заявка не была допущена к участию в конкурсе.</w:t>
      </w:r>
    </w:p>
    <w:p w:rsidR="00755442" w:rsidRPr="00755442" w:rsidRDefault="00755442" w:rsidP="00755442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755442">
        <w:rPr>
          <w:sz w:val="26"/>
          <w:szCs w:val="26"/>
        </w:rPr>
        <w:t>На основании вышесказанного в период с 02 сентября по 01 октября 2022 года был объявлен повторный конкурс на получение государственной поддержки учреждениями культуры Чукотского автономного округа, приказ Департамента от 31.08.2022 года № 01-10/220 «Об объявлении конкурсного отбора по предоставлению грантов в форме субсидий проектам, направленным на стимулирование профессионального роста работников сферы культуры и учреждений культуры Чукотского автономного округа».</w:t>
      </w:r>
      <w:proofErr w:type="gramEnd"/>
      <w:r w:rsidRPr="00755442">
        <w:rPr>
          <w:sz w:val="26"/>
          <w:szCs w:val="26"/>
        </w:rPr>
        <w:t xml:space="preserve"> Итоги были подведены 12 октября 2022 года. Победителем конкурса и получателем гранта в форме субсидии стала Центральная библиотечная сеть Анадырского муниципального района. Сумма гранта составила 100,0 тыс. рублей. </w:t>
      </w:r>
    </w:p>
    <w:p w:rsidR="00AE66F2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t>Итоги дополнительного конкурса будут подведены в октябре 2022 года.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>На конкурс на получение государственной поддержки лучшими работниками учреждений культуры Чукотского автономного округа в адрес Департамента поступило 3 заявки: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- заявка Муниципального бюджетного учреждения культуры «Центр культуры Чукотского муниципального района» - хореограф Ирина Вячеславовна </w:t>
      </w:r>
      <w:proofErr w:type="spellStart"/>
      <w:r w:rsidRPr="00AE66F2">
        <w:rPr>
          <w:sz w:val="26"/>
          <w:szCs w:val="26"/>
        </w:rPr>
        <w:t>Сильпина</w:t>
      </w:r>
      <w:proofErr w:type="spellEnd"/>
      <w:r w:rsidRPr="00AE66F2">
        <w:rPr>
          <w:sz w:val="26"/>
          <w:szCs w:val="26"/>
        </w:rPr>
        <w:t>;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- заявка Государственного автономного учреждения культуры Чукотского автономного округа «Окружной Дом народного творчества» - руководитель клубного формирования Анастасия Дмитриевна </w:t>
      </w:r>
      <w:proofErr w:type="spellStart"/>
      <w:r w:rsidRPr="00AE66F2">
        <w:rPr>
          <w:sz w:val="26"/>
          <w:szCs w:val="26"/>
        </w:rPr>
        <w:t>Кашурникова</w:t>
      </w:r>
      <w:proofErr w:type="spellEnd"/>
      <w:r w:rsidRPr="00AE66F2">
        <w:rPr>
          <w:sz w:val="26"/>
          <w:szCs w:val="26"/>
        </w:rPr>
        <w:t>;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>- заявка Государственного автономного учреждения культуры Чукотского автономного округа «Окружной Дом народного творчества» - руководитель клубного формирования Анна Юрьевна Яковлева.</w:t>
      </w:r>
    </w:p>
    <w:p w:rsidR="000E1DBC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Все заявки были допущены к участию в конкурсе. На основании пункта 5.6 раздела 5 «Полномочия Комиссии» Порядка, утвержденного Постановлением, победителями конкурса признаны 2 работника: А.Д. </w:t>
      </w:r>
      <w:proofErr w:type="spellStart"/>
      <w:r w:rsidRPr="00AE66F2">
        <w:rPr>
          <w:sz w:val="26"/>
          <w:szCs w:val="26"/>
        </w:rPr>
        <w:t>Кашурникова</w:t>
      </w:r>
      <w:proofErr w:type="spellEnd"/>
      <w:r w:rsidRPr="00AE66F2">
        <w:rPr>
          <w:sz w:val="26"/>
          <w:szCs w:val="26"/>
        </w:rPr>
        <w:t xml:space="preserve"> и И.В. </w:t>
      </w:r>
      <w:proofErr w:type="spellStart"/>
      <w:r w:rsidRPr="00AE66F2">
        <w:rPr>
          <w:sz w:val="26"/>
          <w:szCs w:val="26"/>
        </w:rPr>
        <w:t>Сильпина</w:t>
      </w:r>
      <w:proofErr w:type="spellEnd"/>
      <w:r w:rsidRPr="00AE66F2">
        <w:rPr>
          <w:sz w:val="26"/>
          <w:szCs w:val="26"/>
        </w:rPr>
        <w:t>. Р</w:t>
      </w:r>
      <w:r w:rsidR="000E1DBC" w:rsidRPr="00AE66F2">
        <w:rPr>
          <w:sz w:val="26"/>
          <w:szCs w:val="26"/>
        </w:rPr>
        <w:t>аботник</w:t>
      </w:r>
      <w:r w:rsidRPr="00AE66F2">
        <w:rPr>
          <w:sz w:val="26"/>
          <w:szCs w:val="26"/>
        </w:rPr>
        <w:t>ам</w:t>
      </w:r>
      <w:r w:rsidR="000E1DBC" w:rsidRPr="00AE66F2">
        <w:rPr>
          <w:sz w:val="26"/>
          <w:szCs w:val="26"/>
        </w:rPr>
        <w:t xml:space="preserve"> выплачен грант в размере 30,0 тыс. рублей;</w:t>
      </w:r>
    </w:p>
    <w:p w:rsidR="00883789" w:rsidRPr="004D2CE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«Гранты на поддержку творческих проектов </w:t>
      </w:r>
      <w:r w:rsidR="00DD3EA0">
        <w:rPr>
          <w:b/>
          <w:bCs/>
          <w:i/>
          <w:iCs/>
          <w:sz w:val="26"/>
          <w:szCs w:val="26"/>
        </w:rPr>
        <w:t>в сфере культуры</w:t>
      </w:r>
      <w:r w:rsidRPr="00F650F8">
        <w:rPr>
          <w:b/>
          <w:bCs/>
          <w:i/>
          <w:iCs/>
          <w:sz w:val="26"/>
          <w:szCs w:val="26"/>
        </w:rPr>
        <w:t xml:space="preserve">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 xml:space="preserve">п.2 «Государственная </w:t>
      </w:r>
      <w:proofErr w:type="spellStart"/>
      <w:r w:rsidRPr="00F650F8">
        <w:rPr>
          <w:b/>
          <w:bCs/>
          <w:sz w:val="26"/>
          <w:szCs w:val="26"/>
        </w:rPr>
        <w:t>грантовая</w:t>
      </w:r>
      <w:proofErr w:type="spellEnd"/>
      <w:r w:rsidRPr="00F650F8">
        <w:rPr>
          <w:b/>
          <w:bCs/>
          <w:sz w:val="26"/>
          <w:szCs w:val="26"/>
        </w:rPr>
        <w:t xml:space="preserve"> поддержка проектов в сфере культуры»»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7D1C2F">
        <w:rPr>
          <w:sz w:val="26"/>
          <w:szCs w:val="26"/>
        </w:rPr>
        <w:t xml:space="preserve">рублей, освоено </w:t>
      </w:r>
      <w:r w:rsidR="00C71925" w:rsidRPr="007D1C2F">
        <w:rPr>
          <w:sz w:val="26"/>
          <w:szCs w:val="26"/>
        </w:rPr>
        <w:t>1 00</w:t>
      </w:r>
      <w:r w:rsidR="00EB3AAD" w:rsidRPr="007D1C2F">
        <w:rPr>
          <w:sz w:val="26"/>
          <w:szCs w:val="26"/>
        </w:rPr>
        <w:t>0</w:t>
      </w:r>
      <w:r w:rsidRPr="007D1C2F">
        <w:rPr>
          <w:sz w:val="26"/>
          <w:szCs w:val="26"/>
        </w:rPr>
        <w:t>,</w:t>
      </w:r>
      <w:r w:rsidR="00EB3AAD" w:rsidRPr="007D1C2F">
        <w:rPr>
          <w:sz w:val="26"/>
          <w:szCs w:val="26"/>
        </w:rPr>
        <w:t>0</w:t>
      </w:r>
      <w:r w:rsidRPr="007D1C2F">
        <w:rPr>
          <w:sz w:val="26"/>
          <w:szCs w:val="26"/>
        </w:rPr>
        <w:t xml:space="preserve"> тыс. рублей</w:t>
      </w:r>
      <w:r w:rsidRPr="004D2CEE">
        <w:rPr>
          <w:sz w:val="26"/>
          <w:szCs w:val="26"/>
        </w:rPr>
        <w:t>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В отчетный период подготовлен приказ Департамента от 26.05.2022 года № 01-10/154 «Об объявлении конкурсного отбора по предоставлению грантов в форме субсидий проектам, направленным на решение наиболее важных вопросов социально-культурного развития Чукотского автономного округа». На конкурсный отбор поступило 7 заявок, все заявки были допущены к участию: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1) Государственное автономное учреждение культуры Чукотского автономного округа «Окружной Дом народного творчества» - проект «Инклюзивная творческая мастерская «Ван Гоги»;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lastRenderedPageBreak/>
        <w:t>2) Государственное автономное учреждение культуры Чукотского автономного округа «Окружной Дом народного творчества» - проект «Ярмарка-выставка «Чукотская одежда: традиции и современность»;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3) Государственное автономное учреждение культуры Чукотского автономного округа «Окружной Дом народного творчества» - проект «Культура национальных сел </w:t>
      </w:r>
      <w:proofErr w:type="spellStart"/>
      <w:r w:rsidRPr="004D2CEE">
        <w:rPr>
          <w:sz w:val="26"/>
          <w:szCs w:val="26"/>
        </w:rPr>
        <w:t>Провиденского</w:t>
      </w:r>
      <w:proofErr w:type="spellEnd"/>
      <w:r w:rsidRPr="004D2CEE">
        <w:rPr>
          <w:sz w:val="26"/>
          <w:szCs w:val="26"/>
        </w:rPr>
        <w:t xml:space="preserve"> района - 1980-1990е годы»;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4)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 - проект «Творческий проект «Северный мотив»;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5) Государственное бюджетное учреждение Чукотского автономного округа «Музейный Центр «Наследие Чукотки» - проект «Рукописи конца XIX века»;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6) Государственное бюджетное учреждение Чукотского автономного округа «Музейный Центр «Наследие Чукотки» - проект «Создание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7)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 - проект «Приобретение технического оснащения, сценических костюмов и реквизита для ДК с. </w:t>
      </w:r>
      <w:proofErr w:type="spellStart"/>
      <w:r w:rsidRPr="004D2CEE">
        <w:rPr>
          <w:sz w:val="26"/>
          <w:szCs w:val="26"/>
        </w:rPr>
        <w:t>Кепервеем</w:t>
      </w:r>
      <w:proofErr w:type="spellEnd"/>
      <w:r w:rsidRPr="004D2CEE">
        <w:rPr>
          <w:sz w:val="26"/>
          <w:szCs w:val="26"/>
        </w:rPr>
        <w:t xml:space="preserve">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района».</w:t>
      </w:r>
    </w:p>
    <w:p w:rsid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На основании пункта 5.5 раздела 5 «Полномочия Совета» Порядка, утвержденного Постановлением, победителями признано 3 проекта:</w:t>
      </w:r>
    </w:p>
    <w:p w:rsidR="009D6544" w:rsidRPr="004D2CEE" w:rsidRDefault="009D6544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065"/>
        <w:gridCol w:w="2977"/>
        <w:gridCol w:w="1418"/>
        <w:gridCol w:w="1700"/>
      </w:tblGrid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 xml:space="preserve">№ </w:t>
            </w:r>
            <w:proofErr w:type="gramStart"/>
            <w:r w:rsidRPr="004D2CEE">
              <w:rPr>
                <w:sz w:val="20"/>
                <w:szCs w:val="20"/>
              </w:rPr>
              <w:t>п</w:t>
            </w:r>
            <w:proofErr w:type="gramEnd"/>
            <w:r w:rsidRPr="004D2CEE">
              <w:rPr>
                <w:sz w:val="20"/>
                <w:szCs w:val="20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>Получатель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2CEE">
              <w:rPr>
                <w:sz w:val="20"/>
                <w:szCs w:val="20"/>
              </w:rPr>
              <w:t>Запраши-ваемая</w:t>
            </w:r>
            <w:proofErr w:type="spellEnd"/>
            <w:proofErr w:type="gramEnd"/>
            <w:r w:rsidRPr="004D2CEE">
              <w:rPr>
                <w:sz w:val="20"/>
                <w:szCs w:val="20"/>
              </w:rPr>
              <w:t xml:space="preserve"> сумма (руб.)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>Размер гранта (руб.)</w:t>
            </w:r>
          </w:p>
        </w:tc>
      </w:tr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1.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>Проект «Создание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искусства)»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379800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379800</w:t>
            </w:r>
          </w:p>
        </w:tc>
      </w:tr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ind w:hanging="20"/>
              <w:jc w:val="both"/>
            </w:pPr>
            <w:r w:rsidRPr="004D2CEE">
              <w:t xml:space="preserve">Муниципальное автономное учреждение культуры «Центр досуга и народного творчества </w:t>
            </w:r>
            <w:proofErr w:type="spellStart"/>
            <w:r w:rsidRPr="004D2CEE">
              <w:t>Билибинского</w:t>
            </w:r>
            <w:proofErr w:type="spellEnd"/>
            <w:r w:rsidRPr="004D2CEE">
              <w:t xml:space="preserve"> муниципального района»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>Проект «Творческий проект «Северный мотив»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366000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366000</w:t>
            </w:r>
          </w:p>
        </w:tc>
      </w:tr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 xml:space="preserve">Проект «Рукописи конца </w:t>
            </w:r>
            <w:r w:rsidRPr="004D2CEE">
              <w:rPr>
                <w:lang w:val="en-US"/>
              </w:rPr>
              <w:t>XIX</w:t>
            </w:r>
            <w:r w:rsidRPr="004D2CEE">
              <w:t xml:space="preserve"> века»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254200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254200</w:t>
            </w:r>
          </w:p>
        </w:tc>
      </w:tr>
    </w:tbl>
    <w:p w:rsidR="00972D26" w:rsidRPr="007D1C2F" w:rsidRDefault="00972D26" w:rsidP="00972D26">
      <w:pPr>
        <w:widowControl w:val="0"/>
        <w:ind w:firstLine="709"/>
        <w:jc w:val="both"/>
        <w:rPr>
          <w:sz w:val="26"/>
          <w:szCs w:val="26"/>
        </w:rPr>
      </w:pPr>
      <w:r w:rsidRPr="007D1C2F">
        <w:rPr>
          <w:sz w:val="26"/>
          <w:szCs w:val="26"/>
        </w:rPr>
        <w:t xml:space="preserve">Все мероприятия реализованы в 2022 году. В рамках проекта «Северный мотив» было закуплено оборудование для улучшения концертной деятельности творческих коллективов Центра досуга и народного творчества </w:t>
      </w:r>
      <w:proofErr w:type="spellStart"/>
      <w:r w:rsidRPr="007D1C2F">
        <w:rPr>
          <w:sz w:val="26"/>
          <w:szCs w:val="26"/>
        </w:rPr>
        <w:t>Билибинского</w:t>
      </w:r>
      <w:proofErr w:type="spellEnd"/>
      <w:r w:rsidRPr="007D1C2F">
        <w:rPr>
          <w:sz w:val="26"/>
          <w:szCs w:val="26"/>
        </w:rPr>
        <w:t xml:space="preserve"> муниципального района. Презентация результатов проектов «Рукописи конца </w:t>
      </w:r>
      <w:r w:rsidRPr="007D1C2F">
        <w:rPr>
          <w:sz w:val="26"/>
          <w:szCs w:val="26"/>
          <w:lang w:val="en-US"/>
        </w:rPr>
        <w:t>XIX</w:t>
      </w:r>
      <w:r w:rsidRPr="007D1C2F">
        <w:rPr>
          <w:sz w:val="26"/>
          <w:szCs w:val="26"/>
        </w:rPr>
        <w:t xml:space="preserve"> века» и «Карта Чукотки» состоялась в декабре 2022 года на базе Музейного Центра «Наследие Чукотки». Ко Дню округа была представлена карта Чукотки – уникальное произведение декоративно-прикладного искусства мастеров округа, в декабре 2022 г. – январе 2023 г. </w:t>
      </w:r>
      <w:r w:rsidRPr="007D1C2F">
        <w:rPr>
          <w:sz w:val="26"/>
          <w:szCs w:val="26"/>
        </w:rPr>
        <w:lastRenderedPageBreak/>
        <w:t xml:space="preserve">работала выставка по результатам проекта «Рукописи конца </w:t>
      </w:r>
      <w:r w:rsidRPr="007D1C2F">
        <w:rPr>
          <w:sz w:val="26"/>
          <w:szCs w:val="26"/>
          <w:lang w:val="en-US"/>
        </w:rPr>
        <w:t>XIX</w:t>
      </w:r>
      <w:r w:rsidRPr="007D1C2F">
        <w:rPr>
          <w:sz w:val="26"/>
          <w:szCs w:val="26"/>
        </w:rPr>
        <w:t xml:space="preserve"> века».</w:t>
      </w:r>
    </w:p>
    <w:p w:rsidR="00883789" w:rsidRPr="009D6544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sz w:val="26"/>
          <w:szCs w:val="26"/>
        </w:rPr>
        <w:t xml:space="preserve">п.3 «Региональный проект «Творческие люди» Федерального проекта «Творческие люди» </w:t>
      </w:r>
      <w:r w:rsidRPr="00F650F8">
        <w:rPr>
          <w:sz w:val="26"/>
          <w:szCs w:val="26"/>
        </w:rPr>
        <w:t xml:space="preserve">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1</w:t>
      </w:r>
      <w:r w:rsidR="00EB3AAD" w:rsidRPr="00F650F8">
        <w:rPr>
          <w:sz w:val="26"/>
          <w:szCs w:val="26"/>
        </w:rPr>
        <w:t> </w:t>
      </w:r>
      <w:r w:rsidRPr="00F650F8">
        <w:rPr>
          <w:sz w:val="26"/>
          <w:szCs w:val="26"/>
        </w:rPr>
        <w:t>4</w:t>
      </w:r>
      <w:r w:rsidR="00EB3AAD" w:rsidRPr="00F650F8">
        <w:rPr>
          <w:sz w:val="26"/>
          <w:szCs w:val="26"/>
        </w:rPr>
        <w:t>23,7</w:t>
      </w:r>
      <w:r w:rsidRPr="00F650F8">
        <w:rPr>
          <w:sz w:val="26"/>
          <w:szCs w:val="26"/>
        </w:rPr>
        <w:t xml:space="preserve"> тыс. </w:t>
      </w:r>
      <w:r w:rsidRPr="009D6544">
        <w:rPr>
          <w:sz w:val="26"/>
          <w:szCs w:val="26"/>
        </w:rPr>
        <w:t xml:space="preserve">рублей, освоено </w:t>
      </w:r>
      <w:r w:rsidR="00C71925" w:rsidRPr="009D6544">
        <w:rPr>
          <w:sz w:val="26"/>
          <w:szCs w:val="26"/>
        </w:rPr>
        <w:t xml:space="preserve">1 423,7 </w:t>
      </w:r>
      <w:r w:rsidRPr="009D6544">
        <w:rPr>
          <w:sz w:val="26"/>
          <w:szCs w:val="26"/>
        </w:rPr>
        <w:t>тыс. рублей.</w:t>
      </w:r>
    </w:p>
    <w:p w:rsidR="00883789" w:rsidRPr="004D2CE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В рамках выполнения мероприятия </w:t>
      </w:r>
      <w:proofErr w:type="spellStart"/>
      <w:r w:rsidRPr="004D2CEE">
        <w:rPr>
          <w:b/>
          <w:bCs/>
          <w:i/>
          <w:iCs/>
          <w:sz w:val="26"/>
          <w:szCs w:val="26"/>
        </w:rPr>
        <w:t>п.п</w:t>
      </w:r>
      <w:proofErr w:type="spellEnd"/>
      <w:r w:rsidRPr="004D2CEE">
        <w:rPr>
          <w:b/>
          <w:bCs/>
          <w:i/>
          <w:iCs/>
          <w:sz w:val="26"/>
          <w:szCs w:val="26"/>
        </w:rPr>
        <w:t xml:space="preserve">. 3.1 «Гранты на поддержку творческих проектов любительских творческих коллективов» </w:t>
      </w:r>
      <w:r w:rsidRPr="004D2CEE">
        <w:rPr>
          <w:sz w:val="26"/>
          <w:szCs w:val="26"/>
        </w:rPr>
        <w:t xml:space="preserve">за счет средств окружного бюджета </w:t>
      </w:r>
      <w:r w:rsidR="00602CE7" w:rsidRPr="004D2CEE">
        <w:rPr>
          <w:sz w:val="26"/>
          <w:szCs w:val="26"/>
        </w:rPr>
        <w:t>предусмотрено</w:t>
      </w:r>
      <w:r w:rsidRPr="004D2CEE">
        <w:rPr>
          <w:sz w:val="26"/>
          <w:szCs w:val="26"/>
        </w:rPr>
        <w:t xml:space="preserve"> </w:t>
      </w:r>
      <w:r w:rsidR="00EB3AAD" w:rsidRPr="004D2CEE">
        <w:rPr>
          <w:sz w:val="26"/>
          <w:szCs w:val="26"/>
        </w:rPr>
        <w:t>423,7</w:t>
      </w:r>
      <w:r w:rsidRPr="004D2CEE">
        <w:rPr>
          <w:sz w:val="26"/>
          <w:szCs w:val="26"/>
        </w:rPr>
        <w:t xml:space="preserve"> тыс. </w:t>
      </w:r>
      <w:r w:rsidRPr="009D6544">
        <w:rPr>
          <w:sz w:val="26"/>
          <w:szCs w:val="26"/>
        </w:rPr>
        <w:t xml:space="preserve">рублей, освоено </w:t>
      </w:r>
      <w:r w:rsidR="00E85285" w:rsidRPr="009D6544">
        <w:rPr>
          <w:sz w:val="26"/>
          <w:szCs w:val="26"/>
        </w:rPr>
        <w:t>423</w:t>
      </w:r>
      <w:r w:rsidRPr="009D6544">
        <w:rPr>
          <w:sz w:val="26"/>
          <w:szCs w:val="26"/>
        </w:rPr>
        <w:t>,</w:t>
      </w:r>
      <w:r w:rsidR="00E85285" w:rsidRPr="009D6544">
        <w:rPr>
          <w:sz w:val="26"/>
          <w:szCs w:val="26"/>
        </w:rPr>
        <w:t>7</w:t>
      </w:r>
      <w:r w:rsidRPr="009D6544">
        <w:rPr>
          <w:sz w:val="26"/>
          <w:szCs w:val="26"/>
        </w:rPr>
        <w:t xml:space="preserve"> тыс. рублей</w:t>
      </w:r>
      <w:r w:rsidRPr="004D2CEE">
        <w:rPr>
          <w:sz w:val="26"/>
          <w:szCs w:val="26"/>
        </w:rPr>
        <w:t>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В отчетный период Департаментом подготовлен приказ от 26.05.2022 года № 01-10/158 «Об объявлении конкурсного отбора по предоставлению грантов в форме субсидий проектам, направленным на поддержку творческих проектов любительских творческих коллективов». На конкурсный отбор поступило 3 заявки.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2 заявки не были допущены к участию в конкурсном отборе на основании абзацев 2 и 3 пункта 2.11 раздела 2 «Порядок проведения отбора» Порядка, утвержденного Постановлением:</w:t>
      </w:r>
    </w:p>
    <w:p w:rsidR="004D2CEE" w:rsidRPr="004D2CEE" w:rsidRDefault="004D2CEE" w:rsidP="004D2CEE">
      <w:pPr>
        <w:ind w:firstLine="705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</w:t>
      </w:r>
      <w:r w:rsidRPr="007213CB">
        <w:rPr>
          <w:sz w:val="26"/>
          <w:szCs w:val="26"/>
        </w:rPr>
        <w:t>муниципального района», дом культуры села Островное  – творческий проект</w:t>
      </w:r>
      <w:r w:rsidR="007213CB" w:rsidRPr="007213CB">
        <w:rPr>
          <w:sz w:val="26"/>
          <w:szCs w:val="26"/>
        </w:rPr>
        <w:t xml:space="preserve"> «Творческий проект»</w:t>
      </w:r>
      <w:r w:rsidRPr="007213CB">
        <w:rPr>
          <w:sz w:val="26"/>
          <w:szCs w:val="26"/>
        </w:rPr>
        <w:t>;</w:t>
      </w:r>
    </w:p>
    <w:p w:rsidR="004D2CEE" w:rsidRPr="004D2CEE" w:rsidRDefault="004D2CEE" w:rsidP="004D2CEE">
      <w:pPr>
        <w:ind w:firstLine="705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района», г. </w:t>
      </w:r>
      <w:proofErr w:type="spellStart"/>
      <w:r w:rsidRPr="004D2CEE">
        <w:rPr>
          <w:sz w:val="26"/>
          <w:szCs w:val="26"/>
        </w:rPr>
        <w:t>Билибино</w:t>
      </w:r>
      <w:proofErr w:type="spellEnd"/>
      <w:r w:rsidR="002A1138">
        <w:rPr>
          <w:sz w:val="26"/>
          <w:szCs w:val="26"/>
        </w:rPr>
        <w:t xml:space="preserve"> </w:t>
      </w:r>
      <w:r w:rsidRPr="004D2CEE">
        <w:rPr>
          <w:sz w:val="26"/>
          <w:szCs w:val="26"/>
        </w:rPr>
        <w:t>– творческий проект «Северный мотив».</w:t>
      </w:r>
    </w:p>
    <w:p w:rsidR="009D6544" w:rsidRPr="009D6544" w:rsidRDefault="004D2CEE" w:rsidP="009D6544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4D2CEE">
        <w:rPr>
          <w:sz w:val="26"/>
          <w:szCs w:val="26"/>
        </w:rPr>
        <w:t>На основании пункта 5.6 раздела «Полномочия Комиссии» Порядка, утвержденного Постановлением, заявка, допущенная к конкурсу стала, победителем: проект «Приобретение национальных атрибутов для народного песенно-танцевального ансамбля «Белый парус» (Муниципальное бюджетное учреждение культуры «Центр культуры Чукотского муниципального района»), сумма гранта в форме субсидии – 251,50 тыс. рублей.</w:t>
      </w:r>
      <w:proofErr w:type="gramEnd"/>
      <w:r w:rsidR="009D6544">
        <w:rPr>
          <w:sz w:val="26"/>
          <w:szCs w:val="26"/>
        </w:rPr>
        <w:t xml:space="preserve"> </w:t>
      </w:r>
      <w:r w:rsidR="009D6544" w:rsidRPr="009D6544">
        <w:rPr>
          <w:sz w:val="26"/>
          <w:szCs w:val="26"/>
        </w:rPr>
        <w:t xml:space="preserve">В результате реализации данного проекта были изготовлены костюмы (перчатки, </w:t>
      </w:r>
      <w:proofErr w:type="spellStart"/>
      <w:r w:rsidR="009D6544" w:rsidRPr="009D6544">
        <w:rPr>
          <w:sz w:val="26"/>
          <w:szCs w:val="26"/>
        </w:rPr>
        <w:t>камлейки</w:t>
      </w:r>
      <w:proofErr w:type="spellEnd"/>
      <w:r w:rsidR="009D6544" w:rsidRPr="009D6544">
        <w:rPr>
          <w:sz w:val="26"/>
          <w:szCs w:val="26"/>
        </w:rPr>
        <w:t>, обувь и мячи) для фольклорного коллектива «Белый парус».</w:t>
      </w:r>
    </w:p>
    <w:p w:rsidR="009D6544" w:rsidRPr="009D6544" w:rsidRDefault="009D6544" w:rsidP="009D6544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9D6544">
        <w:rPr>
          <w:sz w:val="26"/>
          <w:szCs w:val="26"/>
        </w:rPr>
        <w:t>В связи с тем, что 2 заявки не были допущены к участию в конкурсном отборе по предоставлению грантов в форме субсидий проектам, направленным на поддержку творческих проектов любительских творческих коллективов, и остаток денежных средств составил 172,2 тыс. рублей, Департамент провел в период с 02 сентября по 01 октября 2022 года повторный конкурс.</w:t>
      </w:r>
      <w:proofErr w:type="gramEnd"/>
      <w:r w:rsidRPr="009D6544">
        <w:rPr>
          <w:sz w:val="26"/>
          <w:szCs w:val="26"/>
        </w:rPr>
        <w:t xml:space="preserve"> На повторный конкурс поступила 1 заявка от Муниципального бюджетного учреждения культуры «Центр культуры Чукотского муниципального района» - проект «Приобретение сценических костюмов для участников народного фольклорного ансамбля «</w:t>
      </w:r>
      <w:proofErr w:type="spellStart"/>
      <w:r w:rsidRPr="009D6544">
        <w:rPr>
          <w:sz w:val="26"/>
          <w:szCs w:val="26"/>
        </w:rPr>
        <w:t>Лоринские</w:t>
      </w:r>
      <w:proofErr w:type="spellEnd"/>
      <w:r w:rsidRPr="009D6544">
        <w:rPr>
          <w:sz w:val="26"/>
          <w:szCs w:val="26"/>
        </w:rPr>
        <w:t xml:space="preserve"> зори», проведение </w:t>
      </w:r>
      <w:proofErr w:type="gramStart"/>
      <w:r w:rsidRPr="009D6544">
        <w:rPr>
          <w:sz w:val="26"/>
          <w:szCs w:val="26"/>
        </w:rPr>
        <w:t>мероприятия</w:t>
      </w:r>
      <w:proofErr w:type="gramEnd"/>
      <w:r w:rsidRPr="009D6544">
        <w:rPr>
          <w:sz w:val="26"/>
          <w:szCs w:val="26"/>
        </w:rPr>
        <w:t xml:space="preserve"> посвященное 85-летию </w:t>
      </w:r>
      <w:proofErr w:type="spellStart"/>
      <w:r w:rsidRPr="009D6544">
        <w:rPr>
          <w:sz w:val="26"/>
          <w:szCs w:val="26"/>
        </w:rPr>
        <w:t>Аречайвуна</w:t>
      </w:r>
      <w:proofErr w:type="spellEnd"/>
      <w:r w:rsidRPr="009D6544">
        <w:rPr>
          <w:sz w:val="26"/>
          <w:szCs w:val="26"/>
        </w:rPr>
        <w:t xml:space="preserve"> В.. На основании пункта 5.6 раздела «Полномочия Комиссии» Порядка предоставления грантов в форме субсидий организациям на реализацию мероприятий, направленных на поддержку творческих проектов любительских творческих коллективов, утвержденного приказом Департамента от 31.08.2022 г. № 01-10/219, получателем субсидии признано Муниципальное бюджетное учреждение культуры «Центр культуры Чукотского муниципального района». В рамках реализации проекта изготовлены костюмы и реквизит для фольклорного коллектива «</w:t>
      </w:r>
      <w:proofErr w:type="spellStart"/>
      <w:r w:rsidRPr="009D6544">
        <w:rPr>
          <w:sz w:val="26"/>
          <w:szCs w:val="26"/>
        </w:rPr>
        <w:t>Лоринские</w:t>
      </w:r>
      <w:proofErr w:type="spellEnd"/>
      <w:r w:rsidRPr="009D6544">
        <w:rPr>
          <w:sz w:val="26"/>
          <w:szCs w:val="26"/>
        </w:rPr>
        <w:t xml:space="preserve"> зори».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3.2 «Гранты на поддержку проектов духовно-нравственной направленности» </w:t>
      </w:r>
      <w:r w:rsidRPr="00F650F8">
        <w:rPr>
          <w:sz w:val="26"/>
          <w:szCs w:val="26"/>
        </w:rPr>
        <w:t xml:space="preserve">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 xml:space="preserve">,0 тыс. </w:t>
      </w:r>
      <w:r w:rsidRPr="009D6544">
        <w:rPr>
          <w:sz w:val="26"/>
          <w:szCs w:val="26"/>
        </w:rPr>
        <w:t xml:space="preserve">рублей, освоено </w:t>
      </w:r>
      <w:r w:rsidR="00E85285" w:rsidRPr="009D6544">
        <w:rPr>
          <w:sz w:val="26"/>
          <w:szCs w:val="26"/>
        </w:rPr>
        <w:t>1 00</w:t>
      </w:r>
      <w:r w:rsidR="00EB3AAD" w:rsidRPr="009D6544">
        <w:rPr>
          <w:sz w:val="26"/>
          <w:szCs w:val="26"/>
        </w:rPr>
        <w:t>0</w:t>
      </w:r>
      <w:r w:rsidRPr="009D6544">
        <w:rPr>
          <w:sz w:val="26"/>
          <w:szCs w:val="26"/>
        </w:rPr>
        <w:t>,0 тыс. рублей</w:t>
      </w:r>
      <w:r w:rsidRPr="00F650F8">
        <w:rPr>
          <w:sz w:val="26"/>
          <w:szCs w:val="26"/>
        </w:rPr>
        <w:t>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4D2CEE">
        <w:rPr>
          <w:sz w:val="26"/>
          <w:szCs w:val="26"/>
        </w:rPr>
        <w:t xml:space="preserve">Департаментом подготовлен приказ от 26.05.2022 г. № 01-10/156  «Об объявлении конкурсного отбора по предоставлению грантов в форме субсидий проектам, направленным на </w:t>
      </w:r>
      <w:r w:rsidRPr="004D2CEE">
        <w:rPr>
          <w:rFonts w:eastAsia="Calibri"/>
          <w:sz w:val="26"/>
          <w:szCs w:val="26"/>
        </w:rPr>
        <w:t xml:space="preserve">формирование духовно-нравственных и социальных ценностей, а </w:t>
      </w:r>
      <w:r w:rsidRPr="004D2CEE">
        <w:rPr>
          <w:rFonts w:eastAsia="Calibri"/>
          <w:sz w:val="26"/>
          <w:szCs w:val="26"/>
        </w:rPr>
        <w:lastRenderedPageBreak/>
        <w:t>также гражданской активности и социально значимых каче</w:t>
      </w:r>
      <w:proofErr w:type="gramStart"/>
      <w:r w:rsidRPr="004D2CEE">
        <w:rPr>
          <w:rFonts w:eastAsia="Calibri"/>
          <w:sz w:val="26"/>
          <w:szCs w:val="26"/>
        </w:rPr>
        <w:t>ств гр</w:t>
      </w:r>
      <w:proofErr w:type="gramEnd"/>
      <w:r w:rsidRPr="004D2CEE">
        <w:rPr>
          <w:rFonts w:eastAsia="Calibri"/>
          <w:sz w:val="26"/>
          <w:szCs w:val="26"/>
        </w:rPr>
        <w:t>аждан</w:t>
      </w:r>
      <w:r w:rsidRPr="004D2CEE">
        <w:rPr>
          <w:bCs/>
          <w:sz w:val="26"/>
          <w:szCs w:val="26"/>
        </w:rPr>
        <w:t xml:space="preserve"> в Чукотском автономном округе». На конкурсный отбор поступило 5 заявок: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- Муниципальное бюджетное учреждение культуры «Центр культуры Чукотского муниципального района», музейный отдел, проект «Интерактивные игры»;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автономное учреждение культуры «Краеведческий музей городского округа </w:t>
      </w:r>
      <w:proofErr w:type="spellStart"/>
      <w:r w:rsidRPr="004D2CEE">
        <w:rPr>
          <w:sz w:val="26"/>
          <w:szCs w:val="26"/>
        </w:rPr>
        <w:t>Эгвекинот</w:t>
      </w:r>
      <w:proofErr w:type="spellEnd"/>
      <w:r w:rsidRPr="004D2CEE">
        <w:rPr>
          <w:sz w:val="26"/>
          <w:szCs w:val="26"/>
        </w:rPr>
        <w:t xml:space="preserve">», проект «Издание книги «Мелодии </w:t>
      </w:r>
      <w:proofErr w:type="spellStart"/>
      <w:r w:rsidRPr="004D2CEE">
        <w:rPr>
          <w:sz w:val="26"/>
          <w:szCs w:val="26"/>
        </w:rPr>
        <w:t>Уэлькаля</w:t>
      </w:r>
      <w:proofErr w:type="spellEnd"/>
      <w:r w:rsidRPr="004D2CEE">
        <w:rPr>
          <w:sz w:val="26"/>
          <w:szCs w:val="26"/>
        </w:rPr>
        <w:t>» к 100-летию села»;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бюджетное учреждение культуры городского округа </w:t>
      </w:r>
      <w:proofErr w:type="spellStart"/>
      <w:r w:rsidRPr="004D2CEE">
        <w:rPr>
          <w:sz w:val="26"/>
          <w:szCs w:val="26"/>
        </w:rPr>
        <w:t>Певек</w:t>
      </w:r>
      <w:proofErr w:type="spellEnd"/>
      <w:r w:rsidRPr="004D2CEE">
        <w:rPr>
          <w:sz w:val="26"/>
          <w:szCs w:val="26"/>
        </w:rPr>
        <w:t xml:space="preserve"> «</w:t>
      </w:r>
      <w:proofErr w:type="spellStart"/>
      <w:r w:rsidRPr="004D2CEE">
        <w:rPr>
          <w:sz w:val="26"/>
          <w:szCs w:val="26"/>
        </w:rPr>
        <w:t>Чаунский</w:t>
      </w:r>
      <w:proofErr w:type="spellEnd"/>
      <w:r w:rsidRPr="004D2CEE">
        <w:rPr>
          <w:sz w:val="26"/>
          <w:szCs w:val="26"/>
        </w:rPr>
        <w:t xml:space="preserve"> краеведческий музей», проект «Отклонившаяся льдина. 20 лет спустя»;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 «QR-код достопримечательностей Анадыря»;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 «Культурно-просветительский проект для школьников и молодежи «История: культурно-историческое просвещение школьников и молодежи через лекторий Субботнего исторического клуба «Высокие широты».</w:t>
      </w:r>
    </w:p>
    <w:p w:rsid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На основании пунктов 2.16 и 2.17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28.05.2020 № 256, признать победителями Конкурса (далее – получатели гранта) следующие проекты:</w:t>
      </w:r>
    </w:p>
    <w:p w:rsidR="009D6544" w:rsidRPr="004D2CEE" w:rsidRDefault="009D6544" w:rsidP="004D2CEE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065"/>
        <w:gridCol w:w="2126"/>
        <w:gridCol w:w="1417"/>
        <w:gridCol w:w="1277"/>
        <w:gridCol w:w="1701"/>
      </w:tblGrid>
      <w:tr w:rsidR="009D6544" w:rsidRPr="004D2CEE" w:rsidTr="009D6544">
        <w:trPr>
          <w:trHeight w:val="459"/>
        </w:trPr>
        <w:tc>
          <w:tcPr>
            <w:tcW w:w="587" w:type="dxa"/>
            <w:shd w:val="clear" w:color="auto" w:fill="auto"/>
          </w:tcPr>
          <w:p w:rsidR="009D6544" w:rsidRPr="004D2CEE" w:rsidRDefault="009D6544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 xml:space="preserve">№ </w:t>
            </w:r>
            <w:proofErr w:type="gramStart"/>
            <w:r w:rsidRPr="004D2CEE">
              <w:rPr>
                <w:sz w:val="22"/>
                <w:szCs w:val="22"/>
              </w:rPr>
              <w:t>п</w:t>
            </w:r>
            <w:proofErr w:type="gramEnd"/>
            <w:r w:rsidRPr="004D2CEE">
              <w:rPr>
                <w:sz w:val="22"/>
                <w:szCs w:val="22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9D6544" w:rsidRPr="004D2CEE" w:rsidRDefault="009D6544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>Получатель</w:t>
            </w:r>
          </w:p>
        </w:tc>
        <w:tc>
          <w:tcPr>
            <w:tcW w:w="2126" w:type="dxa"/>
          </w:tcPr>
          <w:p w:rsidR="009D6544" w:rsidRPr="004D2CEE" w:rsidRDefault="009D6544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9D6544" w:rsidRPr="004D2CEE" w:rsidRDefault="009D6544" w:rsidP="004D2CE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D2CEE">
              <w:rPr>
                <w:sz w:val="22"/>
                <w:szCs w:val="22"/>
              </w:rPr>
              <w:t>Запраши-ваемая</w:t>
            </w:r>
            <w:proofErr w:type="spellEnd"/>
            <w:proofErr w:type="gramEnd"/>
            <w:r w:rsidRPr="004D2CEE">
              <w:rPr>
                <w:sz w:val="22"/>
                <w:szCs w:val="22"/>
              </w:rPr>
              <w:t xml:space="preserve"> сумма (руб.)</w:t>
            </w:r>
          </w:p>
        </w:tc>
        <w:tc>
          <w:tcPr>
            <w:tcW w:w="1277" w:type="dxa"/>
            <w:shd w:val="clear" w:color="auto" w:fill="auto"/>
          </w:tcPr>
          <w:p w:rsidR="009D6544" w:rsidRPr="004D2CEE" w:rsidRDefault="009D6544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>Размер  гранта (руб.)</w:t>
            </w:r>
          </w:p>
        </w:tc>
        <w:tc>
          <w:tcPr>
            <w:tcW w:w="1701" w:type="dxa"/>
          </w:tcPr>
          <w:p w:rsidR="009D6544" w:rsidRPr="009D6544" w:rsidRDefault="009D6544" w:rsidP="009D6544">
            <w:pPr>
              <w:jc w:val="center"/>
              <w:rPr>
                <w:sz w:val="22"/>
                <w:szCs w:val="22"/>
              </w:rPr>
            </w:pPr>
            <w:r w:rsidRPr="009D6544">
              <w:t>Результаты реализации проектов</w:t>
            </w:r>
          </w:p>
        </w:tc>
      </w:tr>
      <w:tr w:rsidR="009D6544" w:rsidRPr="004D2CEE" w:rsidTr="009D6544">
        <w:trPr>
          <w:trHeight w:val="553"/>
        </w:trPr>
        <w:tc>
          <w:tcPr>
            <w:tcW w:w="58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1.</w:t>
            </w:r>
          </w:p>
        </w:tc>
        <w:tc>
          <w:tcPr>
            <w:tcW w:w="3065" w:type="dxa"/>
            <w:shd w:val="clear" w:color="auto" w:fill="auto"/>
          </w:tcPr>
          <w:p w:rsidR="009D6544" w:rsidRPr="004D2CEE" w:rsidRDefault="009D6544" w:rsidP="004D2CEE">
            <w:pPr>
              <w:jc w:val="both"/>
            </w:pPr>
            <w:r w:rsidRPr="004D2CEE"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4D2CEE">
              <w:t>Эгвекинот</w:t>
            </w:r>
            <w:proofErr w:type="spellEnd"/>
            <w:r w:rsidRPr="004D2CEE">
              <w:t>»</w:t>
            </w:r>
          </w:p>
        </w:tc>
        <w:tc>
          <w:tcPr>
            <w:tcW w:w="2126" w:type="dxa"/>
          </w:tcPr>
          <w:p w:rsidR="009D6544" w:rsidRPr="004D2CEE" w:rsidRDefault="009D6544" w:rsidP="004D2CEE">
            <w:pPr>
              <w:jc w:val="both"/>
            </w:pPr>
            <w:r w:rsidRPr="004D2CEE">
              <w:t xml:space="preserve">проект «Издание книги «Мелодии </w:t>
            </w:r>
            <w:proofErr w:type="spellStart"/>
            <w:r w:rsidRPr="004D2CEE">
              <w:t>Уэлькаля</w:t>
            </w:r>
            <w:proofErr w:type="spellEnd"/>
            <w:r w:rsidRPr="004D2CEE">
              <w:t>» к 100-летию села»</w:t>
            </w:r>
          </w:p>
        </w:tc>
        <w:tc>
          <w:tcPr>
            <w:tcW w:w="141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405 000</w:t>
            </w:r>
          </w:p>
        </w:tc>
        <w:tc>
          <w:tcPr>
            <w:tcW w:w="127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405 000</w:t>
            </w:r>
          </w:p>
        </w:tc>
        <w:tc>
          <w:tcPr>
            <w:tcW w:w="1701" w:type="dxa"/>
          </w:tcPr>
          <w:p w:rsidR="009D6544" w:rsidRPr="009D6544" w:rsidRDefault="009D6544" w:rsidP="004D2CEE">
            <w:pPr>
              <w:jc w:val="center"/>
            </w:pPr>
            <w:r w:rsidRPr="009D6544">
              <w:t>сборник издан в количестве 300 экземпляров</w:t>
            </w:r>
          </w:p>
        </w:tc>
      </w:tr>
      <w:tr w:rsidR="009D6544" w:rsidRPr="004D2CEE" w:rsidTr="009D6544">
        <w:trPr>
          <w:trHeight w:val="553"/>
        </w:trPr>
        <w:tc>
          <w:tcPr>
            <w:tcW w:w="58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2.</w:t>
            </w:r>
          </w:p>
        </w:tc>
        <w:tc>
          <w:tcPr>
            <w:tcW w:w="3065" w:type="dxa"/>
            <w:shd w:val="clear" w:color="auto" w:fill="auto"/>
          </w:tcPr>
          <w:p w:rsidR="009D6544" w:rsidRPr="004D2CEE" w:rsidRDefault="009D6544" w:rsidP="004D2CEE">
            <w:pPr>
              <w:jc w:val="both"/>
            </w:pPr>
            <w:r w:rsidRPr="004D2CEE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126" w:type="dxa"/>
          </w:tcPr>
          <w:p w:rsidR="009D6544" w:rsidRPr="004D2CEE" w:rsidRDefault="009D6544" w:rsidP="004D2CEE">
            <w:pPr>
              <w:jc w:val="both"/>
            </w:pPr>
            <w:r w:rsidRPr="004D2CEE">
              <w:t>проект «QR-код достопримечательностей Анадыря»</w:t>
            </w:r>
          </w:p>
        </w:tc>
        <w:tc>
          <w:tcPr>
            <w:tcW w:w="141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125 000</w:t>
            </w:r>
          </w:p>
        </w:tc>
        <w:tc>
          <w:tcPr>
            <w:tcW w:w="127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125 000</w:t>
            </w:r>
          </w:p>
        </w:tc>
        <w:tc>
          <w:tcPr>
            <w:tcW w:w="1701" w:type="dxa"/>
          </w:tcPr>
          <w:p w:rsidR="009D6544" w:rsidRPr="009D6544" w:rsidRDefault="009D6544" w:rsidP="00820CE1">
            <w:pPr>
              <w:jc w:val="center"/>
            </w:pPr>
            <w:r w:rsidRPr="009D6544">
              <w:t>изготовлено 15 памятных табличек</w:t>
            </w:r>
          </w:p>
        </w:tc>
      </w:tr>
      <w:tr w:rsidR="009D6544" w:rsidRPr="004D2CEE" w:rsidTr="009D6544">
        <w:trPr>
          <w:trHeight w:val="553"/>
        </w:trPr>
        <w:tc>
          <w:tcPr>
            <w:tcW w:w="58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3.</w:t>
            </w:r>
          </w:p>
        </w:tc>
        <w:tc>
          <w:tcPr>
            <w:tcW w:w="3065" w:type="dxa"/>
            <w:shd w:val="clear" w:color="auto" w:fill="auto"/>
          </w:tcPr>
          <w:p w:rsidR="009D6544" w:rsidRPr="004D2CEE" w:rsidRDefault="009D6544" w:rsidP="004D2CEE">
            <w:pPr>
              <w:jc w:val="both"/>
            </w:pPr>
            <w:r w:rsidRPr="004D2CEE">
              <w:t>Муниципальное бюджетное учреждение культуры «Центр культуры Чукотского муниципального района», музейный отдел</w:t>
            </w:r>
          </w:p>
        </w:tc>
        <w:tc>
          <w:tcPr>
            <w:tcW w:w="2126" w:type="dxa"/>
          </w:tcPr>
          <w:p w:rsidR="009D6544" w:rsidRPr="004D2CEE" w:rsidRDefault="009D6544" w:rsidP="004D2CEE">
            <w:pPr>
              <w:jc w:val="both"/>
            </w:pPr>
            <w:r w:rsidRPr="004D2CEE">
              <w:t>проект «</w:t>
            </w:r>
            <w:proofErr w:type="spellStart"/>
            <w:proofErr w:type="gramStart"/>
            <w:r w:rsidRPr="004D2CEE">
              <w:t>Интерактив-ные</w:t>
            </w:r>
            <w:proofErr w:type="spellEnd"/>
            <w:proofErr w:type="gramEnd"/>
            <w:r w:rsidRPr="004D2CEE">
              <w:t xml:space="preserve"> игры»</w:t>
            </w:r>
          </w:p>
        </w:tc>
        <w:tc>
          <w:tcPr>
            <w:tcW w:w="141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470 000</w:t>
            </w:r>
          </w:p>
        </w:tc>
        <w:tc>
          <w:tcPr>
            <w:tcW w:w="1277" w:type="dxa"/>
            <w:shd w:val="clear" w:color="auto" w:fill="auto"/>
          </w:tcPr>
          <w:p w:rsidR="009D6544" w:rsidRPr="004D2CEE" w:rsidRDefault="009D6544" w:rsidP="004D2CEE">
            <w:pPr>
              <w:jc w:val="center"/>
            </w:pPr>
            <w:r w:rsidRPr="004D2CEE">
              <w:t>470 000</w:t>
            </w:r>
          </w:p>
        </w:tc>
        <w:tc>
          <w:tcPr>
            <w:tcW w:w="1701" w:type="dxa"/>
          </w:tcPr>
          <w:p w:rsidR="009D6544" w:rsidRPr="009D6544" w:rsidRDefault="009D6544" w:rsidP="004D2CEE">
            <w:pPr>
              <w:jc w:val="center"/>
            </w:pPr>
            <w:r w:rsidRPr="009D6544">
              <w:t>разработано и создано 3 игры</w:t>
            </w:r>
          </w:p>
        </w:tc>
      </w:tr>
    </w:tbl>
    <w:p w:rsidR="009D6544" w:rsidRDefault="009D6544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6. Подпрограмма «Создание региональной системы сохранения историко-культурного наследия Чукотки», % исполнения подпрограммы составил</w:t>
      </w:r>
      <w:r w:rsidR="00347D5D">
        <w:rPr>
          <w:b/>
          <w:bCs/>
          <w:sz w:val="26"/>
          <w:szCs w:val="26"/>
          <w:shd w:val="clear" w:color="auto" w:fill="FFFFFF"/>
        </w:rPr>
        <w:t xml:space="preserve"> </w:t>
      </w:r>
      <w:r w:rsidR="001D38D5">
        <w:rPr>
          <w:b/>
          <w:bCs/>
          <w:sz w:val="26"/>
          <w:szCs w:val="26"/>
          <w:shd w:val="clear" w:color="auto" w:fill="FFFFFF"/>
        </w:rPr>
        <w:t>98,5</w:t>
      </w:r>
    </w:p>
    <w:p w:rsidR="00883789" w:rsidRPr="00F650F8" w:rsidRDefault="00883789" w:rsidP="004526B7">
      <w:pPr>
        <w:pStyle w:val="af6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789" w:rsidRPr="001D38D5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«Создание региональной системы сохранения историко-культурного наследия Чукотки» в 202</w:t>
      </w:r>
      <w:r w:rsidR="00DD3EA0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</w:t>
      </w:r>
      <w:r w:rsidR="00E85285">
        <w:rPr>
          <w:sz w:val="26"/>
          <w:szCs w:val="26"/>
        </w:rPr>
        <w:t>10 </w:t>
      </w:r>
      <w:r w:rsidR="00E85285" w:rsidRPr="00E85285">
        <w:rPr>
          <w:sz w:val="26"/>
          <w:szCs w:val="26"/>
        </w:rPr>
        <w:t>028</w:t>
      </w:r>
      <w:r w:rsidR="00DD3EA0">
        <w:rPr>
          <w:sz w:val="26"/>
          <w:szCs w:val="26"/>
        </w:rPr>
        <w:t>,</w:t>
      </w:r>
      <w:r w:rsidR="00E85285" w:rsidRPr="00E85285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E85285" w:rsidRPr="00E85285">
        <w:rPr>
          <w:sz w:val="26"/>
          <w:szCs w:val="26"/>
        </w:rPr>
        <w:t xml:space="preserve">5 </w:t>
      </w:r>
      <w:r w:rsidRPr="00F650F8">
        <w:rPr>
          <w:sz w:val="26"/>
          <w:szCs w:val="26"/>
        </w:rPr>
        <w:t>6</w:t>
      </w:r>
      <w:r w:rsidR="00E85285" w:rsidRPr="00E85285">
        <w:rPr>
          <w:sz w:val="26"/>
          <w:szCs w:val="26"/>
        </w:rPr>
        <w:t>00</w:t>
      </w:r>
      <w:r w:rsidR="00EB3AAD" w:rsidRPr="00F650F8">
        <w:rPr>
          <w:sz w:val="26"/>
          <w:szCs w:val="26"/>
        </w:rPr>
        <w:t>,</w:t>
      </w:r>
      <w:r w:rsidR="00E85285" w:rsidRPr="00E85285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DD3EA0">
        <w:rPr>
          <w:sz w:val="26"/>
          <w:szCs w:val="26"/>
        </w:rPr>
        <w:t>4 428,0</w:t>
      </w:r>
      <w:r w:rsidRPr="00F650F8">
        <w:rPr>
          <w:sz w:val="26"/>
          <w:szCs w:val="26"/>
        </w:rPr>
        <w:t xml:space="preserve"> тыс</w:t>
      </w:r>
      <w:r w:rsidRPr="001D38D5">
        <w:rPr>
          <w:sz w:val="26"/>
          <w:szCs w:val="26"/>
        </w:rPr>
        <w:t xml:space="preserve">. рублей; освоено </w:t>
      </w:r>
      <w:r w:rsidR="00E85285" w:rsidRPr="001D38D5">
        <w:rPr>
          <w:sz w:val="26"/>
          <w:szCs w:val="26"/>
        </w:rPr>
        <w:t>9 881</w:t>
      </w:r>
      <w:r w:rsidRPr="001D38D5">
        <w:rPr>
          <w:sz w:val="26"/>
          <w:szCs w:val="26"/>
        </w:rPr>
        <w:t>,</w:t>
      </w:r>
      <w:r w:rsidR="00347D5D" w:rsidRPr="001D38D5">
        <w:rPr>
          <w:sz w:val="26"/>
          <w:szCs w:val="26"/>
        </w:rPr>
        <w:t>8</w:t>
      </w:r>
      <w:r w:rsidRPr="001D38D5">
        <w:rPr>
          <w:sz w:val="26"/>
          <w:szCs w:val="26"/>
        </w:rPr>
        <w:t xml:space="preserve"> тыс. рублей, в том числе за счет окружного бюджета </w:t>
      </w:r>
      <w:r w:rsidR="00E85285" w:rsidRPr="001D38D5">
        <w:rPr>
          <w:sz w:val="26"/>
          <w:szCs w:val="26"/>
        </w:rPr>
        <w:t>5</w:t>
      </w:r>
      <w:r w:rsidR="00E85285" w:rsidRPr="001D38D5">
        <w:rPr>
          <w:sz w:val="26"/>
          <w:szCs w:val="26"/>
          <w:lang w:val="en-US"/>
        </w:rPr>
        <w:t> </w:t>
      </w:r>
      <w:r w:rsidR="00E85285" w:rsidRPr="001D38D5">
        <w:rPr>
          <w:sz w:val="26"/>
          <w:szCs w:val="26"/>
        </w:rPr>
        <w:t>453,8</w:t>
      </w:r>
      <w:r w:rsidRPr="001D38D5">
        <w:rPr>
          <w:sz w:val="26"/>
          <w:szCs w:val="26"/>
        </w:rPr>
        <w:t xml:space="preserve"> тыс. рублей, за счет федерального бюджета </w:t>
      </w:r>
      <w:r w:rsidR="00E85285" w:rsidRPr="001D38D5">
        <w:rPr>
          <w:sz w:val="26"/>
          <w:szCs w:val="26"/>
        </w:rPr>
        <w:t>4 428,0</w:t>
      </w:r>
      <w:r w:rsidRPr="001D38D5">
        <w:rPr>
          <w:sz w:val="26"/>
          <w:szCs w:val="26"/>
        </w:rPr>
        <w:t xml:space="preserve"> тыс. рублей.</w:t>
      </w:r>
    </w:p>
    <w:p w:rsidR="00883789" w:rsidRPr="001D38D5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В рамках выполнения основного мероприятия</w:t>
      </w:r>
      <w:r w:rsidRPr="00F650F8">
        <w:rPr>
          <w:b/>
          <w:bCs/>
          <w:sz w:val="26"/>
          <w:szCs w:val="26"/>
        </w:rPr>
        <w:t xml:space="preserve"> п.1 «Сохранение, использование, популяризация и государственная охрана объектов культурного наследия, расположенных на территории Чукотского автономного округа»</w:t>
      </w:r>
      <w:r w:rsidRPr="00F650F8">
        <w:rPr>
          <w:sz w:val="26"/>
          <w:szCs w:val="26"/>
        </w:rPr>
        <w:t xml:space="preserve"> в 202</w:t>
      </w:r>
      <w:r w:rsidR="00A9502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</w:t>
      </w:r>
      <w:r w:rsidR="00E85285">
        <w:rPr>
          <w:sz w:val="26"/>
          <w:szCs w:val="26"/>
        </w:rPr>
        <w:t>10 </w:t>
      </w:r>
      <w:r w:rsidR="00E85285" w:rsidRPr="00E85285">
        <w:rPr>
          <w:sz w:val="26"/>
          <w:szCs w:val="26"/>
        </w:rPr>
        <w:t>028</w:t>
      </w:r>
      <w:r w:rsidR="00E85285">
        <w:rPr>
          <w:sz w:val="26"/>
          <w:szCs w:val="26"/>
        </w:rPr>
        <w:t>,</w:t>
      </w:r>
      <w:r w:rsidR="00E85285" w:rsidRPr="00E85285">
        <w:rPr>
          <w:sz w:val="26"/>
          <w:szCs w:val="26"/>
        </w:rPr>
        <w:t>8</w:t>
      </w:r>
      <w:r w:rsidR="00E85285" w:rsidRPr="00F650F8">
        <w:rPr>
          <w:sz w:val="26"/>
          <w:szCs w:val="26"/>
        </w:rPr>
        <w:t xml:space="preserve"> тыс. рублей, в том числе за </w:t>
      </w:r>
      <w:r w:rsidR="00E85285" w:rsidRPr="001D38D5">
        <w:rPr>
          <w:sz w:val="26"/>
          <w:szCs w:val="26"/>
        </w:rPr>
        <w:t>счет окружного бюджета 5 600,8 тыс. рублей, за счет федерального бюджета 4 428,0 тыс. рублей; освоено 9 881,8 тыс. рублей, в том числе за счет окружного бюджета 5</w:t>
      </w:r>
      <w:r w:rsidR="00E85285" w:rsidRPr="001D38D5">
        <w:rPr>
          <w:sz w:val="26"/>
          <w:szCs w:val="26"/>
          <w:lang w:val="en-US"/>
        </w:rPr>
        <w:t> </w:t>
      </w:r>
      <w:r w:rsidR="00E85285" w:rsidRPr="001D38D5">
        <w:rPr>
          <w:sz w:val="26"/>
          <w:szCs w:val="26"/>
        </w:rPr>
        <w:t>453,8 тыс. рублей, за счет федерального бюджета 4 428,0 тыс. рублей</w:t>
      </w:r>
      <w:r w:rsidRPr="001D38D5">
        <w:rPr>
          <w:sz w:val="26"/>
          <w:szCs w:val="26"/>
        </w:rPr>
        <w:t>.</w:t>
      </w:r>
    </w:p>
    <w:p w:rsidR="00883789" w:rsidRPr="00A54916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 1.1. «Сохранение и использование объектов культурного наследия»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A95029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 </w:t>
      </w:r>
      <w:r w:rsidR="00EB3AAD" w:rsidRPr="00F650F8">
        <w:rPr>
          <w:sz w:val="26"/>
          <w:szCs w:val="26"/>
        </w:rPr>
        <w:t xml:space="preserve">4 </w:t>
      </w:r>
      <w:r w:rsidR="00E85285">
        <w:rPr>
          <w:sz w:val="26"/>
          <w:szCs w:val="26"/>
        </w:rPr>
        <w:t>898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1D38D5">
        <w:rPr>
          <w:sz w:val="26"/>
          <w:szCs w:val="26"/>
        </w:rPr>
        <w:t xml:space="preserve">рублей, освоено </w:t>
      </w:r>
      <w:r w:rsidR="00E85285" w:rsidRPr="001D38D5">
        <w:rPr>
          <w:sz w:val="26"/>
          <w:szCs w:val="26"/>
        </w:rPr>
        <w:t>4 751</w:t>
      </w:r>
      <w:r w:rsidR="00A54916" w:rsidRPr="001D38D5">
        <w:rPr>
          <w:sz w:val="26"/>
          <w:szCs w:val="26"/>
        </w:rPr>
        <w:t>,</w:t>
      </w:r>
      <w:r w:rsidR="00E85285" w:rsidRPr="001D38D5">
        <w:rPr>
          <w:sz w:val="26"/>
          <w:szCs w:val="26"/>
        </w:rPr>
        <w:t>1</w:t>
      </w:r>
      <w:r w:rsidRPr="001D38D5">
        <w:rPr>
          <w:sz w:val="26"/>
          <w:szCs w:val="26"/>
        </w:rPr>
        <w:t xml:space="preserve"> тыс. рублей</w:t>
      </w:r>
      <w:r w:rsidRPr="00A54916">
        <w:rPr>
          <w:sz w:val="26"/>
          <w:szCs w:val="26"/>
        </w:rPr>
        <w:t>.</w:t>
      </w:r>
    </w:p>
    <w:p w:rsidR="00A54916" w:rsidRPr="00477576" w:rsidRDefault="00A54916" w:rsidP="00A5491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77576">
        <w:rPr>
          <w:sz w:val="26"/>
          <w:szCs w:val="26"/>
        </w:rPr>
        <w:t>Комитет по охране объектов культурного Чукотского автономного округа</w:t>
      </w:r>
      <w:r>
        <w:rPr>
          <w:sz w:val="26"/>
          <w:szCs w:val="26"/>
        </w:rPr>
        <w:t xml:space="preserve"> заключил государственный контракт на </w:t>
      </w:r>
      <w:r w:rsidRPr="005C3292">
        <w:rPr>
          <w:sz w:val="26"/>
          <w:szCs w:val="26"/>
        </w:rPr>
        <w:t xml:space="preserve">обследование современного состояния объектов культурного наследия, расположенных на территории городского округа </w:t>
      </w:r>
      <w:proofErr w:type="spellStart"/>
      <w:r w:rsidRPr="005C3292">
        <w:rPr>
          <w:sz w:val="26"/>
          <w:szCs w:val="26"/>
        </w:rPr>
        <w:t>Эгвекинот</w:t>
      </w:r>
      <w:proofErr w:type="spellEnd"/>
      <w:r w:rsidRPr="005C3292">
        <w:rPr>
          <w:sz w:val="26"/>
          <w:szCs w:val="26"/>
        </w:rPr>
        <w:t xml:space="preserve"> Чукотского автономного округа</w:t>
      </w:r>
      <w:r w:rsidRPr="00477576">
        <w:rPr>
          <w:sz w:val="26"/>
          <w:szCs w:val="26"/>
        </w:rPr>
        <w:t>, на с</w:t>
      </w:r>
      <w:r w:rsidR="00347D5D">
        <w:rPr>
          <w:sz w:val="26"/>
          <w:szCs w:val="26"/>
        </w:rPr>
        <w:t xml:space="preserve">умму контракта </w:t>
      </w:r>
      <w:r>
        <w:rPr>
          <w:sz w:val="26"/>
          <w:szCs w:val="26"/>
        </w:rPr>
        <w:t>989</w:t>
      </w:r>
      <w:r w:rsidRPr="00477576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7757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477576">
        <w:rPr>
          <w:sz w:val="26"/>
          <w:szCs w:val="26"/>
        </w:rPr>
        <w:t xml:space="preserve"> </w:t>
      </w:r>
      <w:r w:rsidR="00CF46B0">
        <w:rPr>
          <w:sz w:val="26"/>
          <w:szCs w:val="26"/>
        </w:rPr>
        <w:t>Работы выполнены, контракт оплачен в полном объеме</w:t>
      </w:r>
      <w:r w:rsidRPr="00477576">
        <w:rPr>
          <w:sz w:val="26"/>
          <w:szCs w:val="26"/>
        </w:rPr>
        <w:t>.</w:t>
      </w:r>
    </w:p>
    <w:p w:rsidR="00A54916" w:rsidRPr="0047757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Заключен государственный</w:t>
      </w:r>
      <w:r w:rsidRPr="00477576">
        <w:rPr>
          <w:rFonts w:eastAsiaTheme="minorHAnsi"/>
          <w:sz w:val="26"/>
          <w:szCs w:val="26"/>
          <w:lang w:eastAsia="en-US"/>
        </w:rPr>
        <w:t xml:space="preserve"> контракт на п</w:t>
      </w:r>
      <w:r w:rsidRPr="00477576">
        <w:rPr>
          <w:sz w:val="26"/>
          <w:szCs w:val="26"/>
        </w:rPr>
        <w:t xml:space="preserve">роведение археологических </w:t>
      </w:r>
      <w:r>
        <w:rPr>
          <w:sz w:val="26"/>
          <w:szCs w:val="26"/>
        </w:rPr>
        <w:t>работ на территории Чукотского муниципального района Чукотского автономного округа</w:t>
      </w:r>
      <w:r w:rsidRPr="00477576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</w:t>
      </w:r>
      <w:r w:rsidRPr="00477576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77576">
        <w:rPr>
          <w:sz w:val="26"/>
          <w:szCs w:val="26"/>
        </w:rPr>
        <w:t> </w:t>
      </w:r>
      <w:r>
        <w:rPr>
          <w:sz w:val="26"/>
          <w:szCs w:val="26"/>
        </w:rPr>
        <w:t>740</w:t>
      </w:r>
      <w:r w:rsidRPr="00477576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77576">
        <w:rPr>
          <w:sz w:val="26"/>
          <w:szCs w:val="26"/>
        </w:rPr>
        <w:t xml:space="preserve"> тыс. рублей. </w:t>
      </w:r>
      <w:r w:rsidR="00CF46B0">
        <w:rPr>
          <w:sz w:val="26"/>
          <w:szCs w:val="26"/>
        </w:rPr>
        <w:t>В связи с неполным исполнением контракта расходы составили 1 581,9 тыс. рублей</w:t>
      </w:r>
      <w:r w:rsidRPr="00477576">
        <w:rPr>
          <w:sz w:val="26"/>
          <w:szCs w:val="26"/>
        </w:rPr>
        <w:t>.</w:t>
      </w:r>
    </w:p>
    <w:p w:rsidR="00CF46B0" w:rsidRDefault="00A54916" w:rsidP="00CF46B0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З</w:t>
      </w:r>
      <w:r w:rsidRPr="00477576">
        <w:rPr>
          <w:rFonts w:eastAsiaTheme="minorHAnsi"/>
          <w:sz w:val="26"/>
          <w:szCs w:val="26"/>
          <w:lang w:eastAsia="en-US"/>
        </w:rPr>
        <w:t xml:space="preserve">аключен </w:t>
      </w:r>
      <w:r>
        <w:rPr>
          <w:rFonts w:eastAsiaTheme="minorHAnsi"/>
          <w:sz w:val="26"/>
          <w:szCs w:val="26"/>
          <w:lang w:eastAsia="en-US"/>
        </w:rPr>
        <w:t xml:space="preserve">государственный </w:t>
      </w:r>
      <w:r w:rsidRPr="00477576">
        <w:rPr>
          <w:rFonts w:eastAsiaTheme="minorHAnsi"/>
          <w:sz w:val="26"/>
          <w:szCs w:val="26"/>
          <w:lang w:eastAsia="en-US"/>
        </w:rPr>
        <w:t>контракт на оказание услуг по п</w:t>
      </w:r>
      <w:r w:rsidRPr="00477576">
        <w:rPr>
          <w:sz w:val="26"/>
          <w:szCs w:val="26"/>
        </w:rPr>
        <w:t>роведению археологических работ на объекте культурного наследия федеральног</w:t>
      </w:r>
      <w:r>
        <w:rPr>
          <w:sz w:val="26"/>
          <w:szCs w:val="26"/>
        </w:rPr>
        <w:t xml:space="preserve">о значения «Наскальные рисунки» на сумму 986,5 тыс. рублей. </w:t>
      </w:r>
      <w:r w:rsidRPr="00477576">
        <w:rPr>
          <w:sz w:val="26"/>
          <w:szCs w:val="26"/>
        </w:rPr>
        <w:t>План</w:t>
      </w:r>
      <w:r>
        <w:rPr>
          <w:sz w:val="26"/>
          <w:szCs w:val="26"/>
        </w:rPr>
        <w:t>ируется произвести расчёт с исполнителем работ в декабре</w:t>
      </w:r>
      <w:r w:rsidRPr="0047757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77576">
        <w:rPr>
          <w:sz w:val="26"/>
          <w:szCs w:val="26"/>
        </w:rPr>
        <w:t xml:space="preserve"> г.</w:t>
      </w:r>
      <w:r w:rsidR="00CF46B0">
        <w:rPr>
          <w:sz w:val="26"/>
          <w:szCs w:val="26"/>
        </w:rPr>
        <w:t xml:space="preserve"> Работы выполнены, контракт оплачен в полном объеме</w:t>
      </w:r>
      <w:r w:rsidR="00CF46B0" w:rsidRPr="00477576">
        <w:rPr>
          <w:sz w:val="26"/>
          <w:szCs w:val="26"/>
        </w:rPr>
        <w:t>.</w:t>
      </w:r>
    </w:p>
    <w:p w:rsidR="00CF46B0" w:rsidRDefault="00CF46B0" w:rsidP="00CF46B0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З</w:t>
      </w:r>
      <w:r w:rsidRPr="00477576">
        <w:rPr>
          <w:rFonts w:eastAsiaTheme="minorHAnsi"/>
          <w:sz w:val="26"/>
          <w:szCs w:val="26"/>
          <w:lang w:eastAsia="en-US"/>
        </w:rPr>
        <w:t xml:space="preserve">аключен </w:t>
      </w:r>
      <w:r>
        <w:rPr>
          <w:rFonts w:eastAsiaTheme="minorHAnsi"/>
          <w:sz w:val="26"/>
          <w:szCs w:val="26"/>
          <w:lang w:eastAsia="en-US"/>
        </w:rPr>
        <w:t xml:space="preserve">государственный </w:t>
      </w:r>
      <w:r w:rsidRPr="00477576">
        <w:rPr>
          <w:rFonts w:eastAsiaTheme="minorHAnsi"/>
          <w:sz w:val="26"/>
          <w:szCs w:val="26"/>
          <w:lang w:eastAsia="en-US"/>
        </w:rPr>
        <w:t xml:space="preserve">контракт на </w:t>
      </w:r>
      <w:r>
        <w:rPr>
          <w:rFonts w:eastAsiaTheme="minorHAnsi"/>
          <w:sz w:val="26"/>
          <w:szCs w:val="26"/>
          <w:lang w:eastAsia="en-US"/>
        </w:rPr>
        <w:t>в</w:t>
      </w:r>
      <w:r w:rsidRPr="00B93E36">
        <w:rPr>
          <w:rFonts w:eastAsiaTheme="minorHAnsi"/>
          <w:sz w:val="26"/>
          <w:szCs w:val="26"/>
          <w:lang w:eastAsia="en-US"/>
        </w:rPr>
        <w:t xml:space="preserve">ыполнение работ по созданию виртуального тура «Петроглифы на реке </w:t>
      </w:r>
      <w:proofErr w:type="spellStart"/>
      <w:r w:rsidRPr="00B93E36">
        <w:rPr>
          <w:rFonts w:eastAsiaTheme="minorHAnsi"/>
          <w:sz w:val="26"/>
          <w:szCs w:val="26"/>
          <w:lang w:eastAsia="en-US"/>
        </w:rPr>
        <w:t>Пегтымель</w:t>
      </w:r>
      <w:proofErr w:type="spellEnd"/>
      <w:r w:rsidRPr="00B93E36">
        <w:rPr>
          <w:rFonts w:eastAsiaTheme="minorHAnsi"/>
          <w:sz w:val="26"/>
          <w:szCs w:val="26"/>
          <w:lang w:eastAsia="en-US"/>
        </w:rPr>
        <w:t xml:space="preserve"> (Чукотка)»</w:t>
      </w:r>
      <w:r>
        <w:t xml:space="preserve"> </w:t>
      </w:r>
      <w:r>
        <w:rPr>
          <w:sz w:val="26"/>
          <w:szCs w:val="26"/>
        </w:rPr>
        <w:t>на сумму 525,0 тыс. рублей. Работы выполнены, контракт оплачен в полном объеме.</w:t>
      </w:r>
    </w:p>
    <w:p w:rsidR="00EA1C51" w:rsidRPr="00A54916" w:rsidRDefault="006B031E" w:rsidP="004526B7">
      <w:pPr>
        <w:widowControl w:val="0"/>
        <w:ind w:firstLine="709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A54916">
        <w:rPr>
          <w:rFonts w:eastAsiaTheme="minorHAnsi"/>
          <w:sz w:val="26"/>
          <w:szCs w:val="26"/>
          <w:lang w:eastAsia="en-US"/>
        </w:rPr>
        <w:t xml:space="preserve">Произведена оплата в сумме </w:t>
      </w:r>
      <w:r w:rsidR="00CF46B0">
        <w:rPr>
          <w:rFonts w:eastAsiaTheme="minorHAnsi"/>
          <w:sz w:val="26"/>
          <w:szCs w:val="26"/>
          <w:lang w:eastAsia="en-US"/>
        </w:rPr>
        <w:t>308,6</w:t>
      </w:r>
      <w:r w:rsidR="00883EF3" w:rsidRPr="00A54916">
        <w:rPr>
          <w:rFonts w:eastAsiaTheme="minorHAnsi"/>
          <w:sz w:val="26"/>
          <w:szCs w:val="26"/>
          <w:lang w:eastAsia="en-US"/>
        </w:rPr>
        <w:t xml:space="preserve"> тыс. рублей по договору ГПХ </w:t>
      </w:r>
      <w:r w:rsidR="00A54916" w:rsidRPr="00A54916">
        <w:rPr>
          <w:rFonts w:eastAsiaTheme="minorHAnsi"/>
          <w:sz w:val="26"/>
          <w:szCs w:val="26"/>
          <w:lang w:eastAsia="en-US"/>
        </w:rPr>
        <w:t xml:space="preserve">по </w:t>
      </w:r>
      <w:r w:rsidR="00454FD9" w:rsidRPr="00454FD9">
        <w:rPr>
          <w:rFonts w:eastAsiaTheme="minorHAnsi"/>
          <w:sz w:val="26"/>
          <w:szCs w:val="26"/>
          <w:lang w:eastAsia="en-US"/>
        </w:rPr>
        <w:t>ведени</w:t>
      </w:r>
      <w:r w:rsidR="00454FD9">
        <w:rPr>
          <w:rFonts w:eastAsiaTheme="minorHAnsi"/>
          <w:sz w:val="26"/>
          <w:szCs w:val="26"/>
          <w:lang w:eastAsia="en-US"/>
        </w:rPr>
        <w:t>ю</w:t>
      </w:r>
      <w:r w:rsidR="00454FD9" w:rsidRPr="00454FD9">
        <w:rPr>
          <w:rFonts w:eastAsiaTheme="minorHAnsi"/>
          <w:sz w:val="26"/>
          <w:szCs w:val="26"/>
          <w:lang w:eastAsia="en-US"/>
        </w:rPr>
        <w:t xml:space="preserve"> сайта Комитета http://окн87.рф</w:t>
      </w:r>
      <w:r w:rsidR="00EA1C51" w:rsidRPr="00A54916">
        <w:rPr>
          <w:rFonts w:eastAsiaTheme="minorHAnsi"/>
          <w:sz w:val="26"/>
          <w:szCs w:val="26"/>
          <w:lang w:eastAsia="en-US"/>
        </w:rPr>
        <w:t xml:space="preserve"> </w:t>
      </w:r>
      <w:r w:rsidRPr="00A54916">
        <w:rPr>
          <w:rFonts w:eastAsiaTheme="minorHAnsi"/>
          <w:sz w:val="26"/>
          <w:szCs w:val="26"/>
          <w:lang w:eastAsia="en-US"/>
        </w:rPr>
        <w:t xml:space="preserve">и в сумме </w:t>
      </w:r>
      <w:r w:rsidR="00A54916" w:rsidRPr="00A54916">
        <w:rPr>
          <w:rFonts w:eastAsiaTheme="minorHAnsi"/>
          <w:sz w:val="26"/>
          <w:szCs w:val="26"/>
          <w:lang w:eastAsia="en-US"/>
        </w:rPr>
        <w:t>3</w:t>
      </w:r>
      <w:r w:rsidR="00CF46B0">
        <w:rPr>
          <w:rFonts w:eastAsiaTheme="minorHAnsi"/>
          <w:sz w:val="26"/>
          <w:szCs w:val="26"/>
          <w:lang w:eastAsia="en-US"/>
        </w:rPr>
        <w:t>6</w:t>
      </w:r>
      <w:r w:rsidR="00A54916" w:rsidRPr="00A54916">
        <w:rPr>
          <w:rFonts w:eastAsiaTheme="minorHAnsi"/>
          <w:sz w:val="26"/>
          <w:szCs w:val="26"/>
          <w:lang w:eastAsia="en-US"/>
        </w:rPr>
        <w:t>0</w:t>
      </w:r>
      <w:r w:rsidRPr="00A54916">
        <w:rPr>
          <w:rFonts w:eastAsiaTheme="minorHAnsi"/>
          <w:sz w:val="26"/>
          <w:szCs w:val="26"/>
          <w:lang w:eastAsia="en-US"/>
        </w:rPr>
        <w:t>,</w:t>
      </w:r>
      <w:r w:rsidR="00A54916" w:rsidRPr="00A54916">
        <w:rPr>
          <w:rFonts w:eastAsiaTheme="minorHAnsi"/>
          <w:sz w:val="26"/>
          <w:szCs w:val="26"/>
          <w:lang w:eastAsia="en-US"/>
        </w:rPr>
        <w:t>0</w:t>
      </w:r>
      <w:r w:rsidRPr="00A54916">
        <w:rPr>
          <w:rFonts w:eastAsiaTheme="minorHAnsi"/>
          <w:sz w:val="26"/>
          <w:szCs w:val="26"/>
          <w:lang w:eastAsia="en-US"/>
        </w:rPr>
        <w:t xml:space="preserve"> тыс. рублей транспортных услуг</w:t>
      </w:r>
      <w:r w:rsidR="00454FD9">
        <w:rPr>
          <w:rFonts w:eastAsiaTheme="minorHAnsi"/>
          <w:sz w:val="26"/>
          <w:szCs w:val="26"/>
          <w:lang w:eastAsia="en-US"/>
        </w:rPr>
        <w:t xml:space="preserve"> сотрудников </w:t>
      </w:r>
      <w:r w:rsidR="00454FD9" w:rsidRPr="00454FD9">
        <w:rPr>
          <w:rFonts w:eastAsiaTheme="minorHAnsi"/>
          <w:sz w:val="26"/>
          <w:szCs w:val="26"/>
          <w:lang w:eastAsia="en-US"/>
        </w:rPr>
        <w:t>по систематическому наблюдению объектов археологического наследия федерального значения</w:t>
      </w:r>
      <w:r w:rsidR="00EA1C51" w:rsidRPr="00A54916">
        <w:rPr>
          <w:rFonts w:eastAsiaTheme="minorHAnsi"/>
          <w:sz w:val="26"/>
          <w:szCs w:val="26"/>
          <w:lang w:eastAsia="en-US"/>
        </w:rPr>
        <w:t>.</w:t>
      </w:r>
    </w:p>
    <w:p w:rsidR="00883789" w:rsidRPr="00A54916" w:rsidRDefault="00883EF3" w:rsidP="00EA1C51">
      <w:pPr>
        <w:widowControl w:val="0"/>
        <w:ind w:firstLine="709"/>
        <w:jc w:val="both"/>
        <w:outlineLvl w:val="2"/>
        <w:rPr>
          <w:sz w:val="26"/>
          <w:szCs w:val="26"/>
        </w:rPr>
      </w:pPr>
      <w:r w:rsidRPr="00F650F8">
        <w:rPr>
          <w:rFonts w:eastAsiaTheme="minorHAnsi"/>
          <w:sz w:val="26"/>
          <w:szCs w:val="26"/>
          <w:lang w:eastAsia="en-US"/>
        </w:rPr>
        <w:t xml:space="preserve"> </w:t>
      </w:r>
      <w:r w:rsidR="00883789"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="00883789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883789" w:rsidRPr="00F650F8">
        <w:rPr>
          <w:b/>
          <w:bCs/>
          <w:i/>
          <w:iCs/>
          <w:sz w:val="26"/>
          <w:szCs w:val="26"/>
        </w:rPr>
        <w:t xml:space="preserve">.  1.2. «Выявление, учет и популяризация объектов культурного наследия регионального значения» </w:t>
      </w:r>
      <w:r w:rsidR="00883789"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E85285">
        <w:rPr>
          <w:sz w:val="26"/>
          <w:szCs w:val="26"/>
        </w:rPr>
        <w:t>219,7</w:t>
      </w:r>
      <w:r w:rsidR="00883789" w:rsidRPr="00F650F8">
        <w:rPr>
          <w:sz w:val="26"/>
          <w:szCs w:val="26"/>
        </w:rPr>
        <w:t xml:space="preserve"> тыс</w:t>
      </w:r>
      <w:r w:rsidR="00883789" w:rsidRPr="00A54916">
        <w:rPr>
          <w:sz w:val="26"/>
          <w:szCs w:val="26"/>
        </w:rPr>
        <w:t xml:space="preserve">. рублей, освоено </w:t>
      </w:r>
      <w:r w:rsidR="00A54916" w:rsidRPr="00A54916">
        <w:rPr>
          <w:sz w:val="26"/>
          <w:szCs w:val="26"/>
        </w:rPr>
        <w:t>219</w:t>
      </w:r>
      <w:r w:rsidR="00883789" w:rsidRPr="00A54916">
        <w:rPr>
          <w:sz w:val="26"/>
          <w:szCs w:val="26"/>
        </w:rPr>
        <w:t>,</w:t>
      </w:r>
      <w:r w:rsidR="00A54916" w:rsidRPr="00A54916">
        <w:rPr>
          <w:sz w:val="26"/>
          <w:szCs w:val="26"/>
        </w:rPr>
        <w:t>6</w:t>
      </w:r>
      <w:r w:rsidR="00883789" w:rsidRPr="00A54916">
        <w:rPr>
          <w:sz w:val="26"/>
          <w:szCs w:val="26"/>
        </w:rPr>
        <w:t xml:space="preserve"> тыс. рублей.</w:t>
      </w:r>
    </w:p>
    <w:p w:rsidR="00A5491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Заключены и исполнены 4 договора на проведение государственной историко-культурной экспертизы выявленных объектов культурного наследия на общую сумму 219,6 тыс. рублей. </w:t>
      </w:r>
    </w:p>
    <w:p w:rsidR="00454FD9" w:rsidRDefault="00454FD9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4FD9">
        <w:rPr>
          <w:rFonts w:eastAsiaTheme="minorHAnsi"/>
          <w:sz w:val="26"/>
          <w:szCs w:val="26"/>
          <w:lang w:eastAsia="en-US"/>
        </w:rPr>
        <w:t>Государственная экспертиза проведена в отношении:</w:t>
      </w:r>
    </w:p>
    <w:p w:rsidR="00454FD9" w:rsidRDefault="00454FD9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454FD9">
        <w:rPr>
          <w:rFonts w:eastAsiaTheme="minorHAnsi"/>
          <w:sz w:val="26"/>
          <w:szCs w:val="26"/>
          <w:lang w:eastAsia="en-US"/>
        </w:rPr>
        <w:t>выявленный объект культурного наследия «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Чукотстрой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 xml:space="preserve">. Дистанция «24-й км» автодороги 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Эгвекинот-Иультин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54FD9" w:rsidRDefault="00454FD9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454FD9">
        <w:rPr>
          <w:rFonts w:eastAsiaTheme="minorHAnsi"/>
          <w:sz w:val="26"/>
          <w:szCs w:val="26"/>
          <w:lang w:eastAsia="en-US"/>
        </w:rPr>
        <w:t>выявленный объект культурного наследия «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Чукотстрой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 xml:space="preserve">. Дистанция «36-й км» автодороги 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Эгвекинот-Иультин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54FD9" w:rsidRDefault="00454FD9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454FD9">
        <w:rPr>
          <w:rFonts w:eastAsiaTheme="minorHAnsi"/>
          <w:sz w:val="26"/>
          <w:szCs w:val="26"/>
          <w:lang w:eastAsia="en-US"/>
        </w:rPr>
        <w:t>выявленный объект культурного наследия «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Чукотстрой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 xml:space="preserve">. Дистанция «45-й км» автодороги 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Эгвекинот-Иультин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54FD9" w:rsidRDefault="00454FD9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454FD9">
        <w:rPr>
          <w:rFonts w:eastAsiaTheme="minorHAnsi"/>
          <w:sz w:val="26"/>
          <w:szCs w:val="26"/>
          <w:lang w:eastAsia="en-US"/>
        </w:rPr>
        <w:t>выявленный объект культурного наследия «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Чукотстрой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 xml:space="preserve">. Дистанция «46-й км» автодороги </w:t>
      </w:r>
      <w:proofErr w:type="spellStart"/>
      <w:r w:rsidRPr="00454FD9">
        <w:rPr>
          <w:rFonts w:eastAsiaTheme="minorHAnsi"/>
          <w:sz w:val="26"/>
          <w:szCs w:val="26"/>
          <w:lang w:eastAsia="en-US"/>
        </w:rPr>
        <w:t>Эгвекинот-Иультин</w:t>
      </w:r>
      <w:proofErr w:type="spellEnd"/>
      <w:r w:rsidRPr="00454FD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83789" w:rsidRPr="001D38D5" w:rsidRDefault="00883789" w:rsidP="00A54916">
      <w:pPr>
        <w:widowControl w:val="0"/>
        <w:ind w:firstLine="708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 1.3. «Разработка, внедрение и сопровождение информационных ресурсов, с целью учета и популяризация объектов культурного наследия, расположенных на территории Чукотского автономного округа» </w:t>
      </w:r>
      <w:r w:rsidRPr="00F650F8">
        <w:rPr>
          <w:sz w:val="26"/>
          <w:szCs w:val="26"/>
        </w:rPr>
        <w:t xml:space="preserve">за счет средств окружного </w:t>
      </w:r>
      <w:r w:rsidRPr="00A54916">
        <w:rPr>
          <w:sz w:val="26"/>
          <w:szCs w:val="26"/>
        </w:rPr>
        <w:t xml:space="preserve">бюджета </w:t>
      </w:r>
      <w:r w:rsidRPr="001D38D5">
        <w:rPr>
          <w:sz w:val="26"/>
          <w:szCs w:val="26"/>
        </w:rPr>
        <w:t xml:space="preserve">предусмотрено 250,0 тыс. рублей, освоено </w:t>
      </w:r>
      <w:r w:rsidR="00E85285" w:rsidRPr="001D38D5">
        <w:rPr>
          <w:sz w:val="26"/>
          <w:szCs w:val="26"/>
        </w:rPr>
        <w:t>25</w:t>
      </w:r>
      <w:r w:rsidRPr="001D38D5">
        <w:rPr>
          <w:sz w:val="26"/>
          <w:szCs w:val="26"/>
        </w:rPr>
        <w:t>0,0 тыс. рублей.</w:t>
      </w:r>
    </w:p>
    <w:p w:rsidR="001D38D5" w:rsidRDefault="001D38D5" w:rsidP="001D38D5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З</w:t>
      </w:r>
      <w:r w:rsidRPr="00477576">
        <w:rPr>
          <w:rFonts w:eastAsiaTheme="minorHAnsi"/>
          <w:sz w:val="26"/>
          <w:szCs w:val="26"/>
          <w:lang w:eastAsia="en-US"/>
        </w:rPr>
        <w:t xml:space="preserve">аключен </w:t>
      </w:r>
      <w:r>
        <w:rPr>
          <w:rFonts w:eastAsiaTheme="minorHAnsi"/>
          <w:sz w:val="26"/>
          <w:szCs w:val="26"/>
          <w:lang w:eastAsia="en-US"/>
        </w:rPr>
        <w:t>договор</w:t>
      </w:r>
      <w:r w:rsidRPr="00477576">
        <w:rPr>
          <w:rFonts w:eastAsiaTheme="minorHAnsi"/>
          <w:sz w:val="26"/>
          <w:szCs w:val="26"/>
          <w:lang w:eastAsia="en-US"/>
        </w:rPr>
        <w:t xml:space="preserve"> на </w:t>
      </w:r>
      <w:r>
        <w:rPr>
          <w:rFonts w:eastAsiaTheme="minorHAnsi"/>
          <w:sz w:val="26"/>
          <w:szCs w:val="26"/>
          <w:lang w:eastAsia="en-US"/>
        </w:rPr>
        <w:t>оказание услуг по миграции данных из базы данных</w:t>
      </w:r>
      <w:r w:rsidR="00454FD9">
        <w:rPr>
          <w:rFonts w:eastAsiaTheme="minorHAnsi"/>
          <w:sz w:val="26"/>
          <w:szCs w:val="26"/>
          <w:lang w:eastAsia="en-US"/>
        </w:rPr>
        <w:t xml:space="preserve"> 2021 года</w:t>
      </w:r>
      <w:r>
        <w:rPr>
          <w:rFonts w:eastAsiaTheme="minorHAnsi"/>
          <w:sz w:val="26"/>
          <w:szCs w:val="26"/>
          <w:lang w:eastAsia="en-US"/>
        </w:rPr>
        <w:t xml:space="preserve"> под управлением СУБД </w:t>
      </w:r>
      <w:proofErr w:type="spellStart"/>
      <w:r>
        <w:rPr>
          <w:rFonts w:eastAsiaTheme="minorHAnsi"/>
          <w:sz w:val="26"/>
          <w:szCs w:val="26"/>
          <w:lang w:eastAsia="en-US"/>
        </w:rPr>
        <w:t>Оракл</w:t>
      </w:r>
      <w:proofErr w:type="spellEnd"/>
      <w:r>
        <w:t xml:space="preserve"> </w:t>
      </w:r>
      <w:r>
        <w:rPr>
          <w:sz w:val="26"/>
          <w:szCs w:val="26"/>
        </w:rPr>
        <w:t>на сумму 250,0 тыс. рублей. Расчёт с исполнителем работ произведен в полном размере в декабре</w:t>
      </w:r>
      <w:r w:rsidRPr="0047757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77576">
        <w:rPr>
          <w:sz w:val="26"/>
          <w:szCs w:val="26"/>
        </w:rPr>
        <w:t xml:space="preserve"> г</w:t>
      </w:r>
      <w:r>
        <w:rPr>
          <w:sz w:val="26"/>
          <w:szCs w:val="26"/>
        </w:rPr>
        <w:t>ода. Работы выполнены, контракт оплачен в полном объеме</w:t>
      </w:r>
      <w:r w:rsidRPr="00477576">
        <w:rPr>
          <w:sz w:val="26"/>
          <w:szCs w:val="26"/>
        </w:rPr>
        <w:t>.</w:t>
      </w:r>
    </w:p>
    <w:p w:rsidR="00883789" w:rsidRPr="00347D5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 1.4. «Субсидии на обустройство и восстановление воинских захоронений, находящихся в государственной (муниципальной) собственности</w:t>
      </w:r>
      <w:r w:rsidRPr="00F650F8">
        <w:rPr>
          <w:sz w:val="26"/>
          <w:szCs w:val="26"/>
        </w:rPr>
        <w:t xml:space="preserve"> в 202</w:t>
      </w:r>
      <w:r w:rsidR="00A9502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</w:t>
      </w:r>
      <w:r w:rsidR="00A95029">
        <w:rPr>
          <w:sz w:val="26"/>
          <w:szCs w:val="26"/>
        </w:rPr>
        <w:t>4 661</w:t>
      </w:r>
      <w:r w:rsidR="003B54CC" w:rsidRPr="00F650F8">
        <w:rPr>
          <w:sz w:val="26"/>
          <w:szCs w:val="26"/>
        </w:rPr>
        <w:t>,</w:t>
      </w:r>
      <w:r w:rsidR="00A95029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A95029">
        <w:rPr>
          <w:sz w:val="26"/>
          <w:szCs w:val="26"/>
        </w:rPr>
        <w:t>233,1</w:t>
      </w:r>
      <w:r w:rsidR="003B54CC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тыс. рублей, за счет федерального бюджета </w:t>
      </w:r>
      <w:r w:rsidR="00A95029">
        <w:rPr>
          <w:sz w:val="26"/>
          <w:szCs w:val="26"/>
        </w:rPr>
        <w:t>4</w:t>
      </w:r>
      <w:r w:rsidR="00E85285">
        <w:rPr>
          <w:sz w:val="26"/>
          <w:szCs w:val="26"/>
        </w:rPr>
        <w:t xml:space="preserve"> </w:t>
      </w:r>
      <w:r w:rsidR="00A95029">
        <w:rPr>
          <w:sz w:val="26"/>
          <w:szCs w:val="26"/>
        </w:rPr>
        <w:t xml:space="preserve">428,0 </w:t>
      </w:r>
      <w:r w:rsidRPr="00F650F8">
        <w:rPr>
          <w:sz w:val="26"/>
          <w:szCs w:val="26"/>
        </w:rPr>
        <w:t xml:space="preserve">тыс. </w:t>
      </w:r>
      <w:r w:rsidRPr="001D38D5">
        <w:rPr>
          <w:sz w:val="26"/>
          <w:szCs w:val="26"/>
        </w:rPr>
        <w:t xml:space="preserve">рублей; освоено </w:t>
      </w:r>
      <w:r w:rsidR="00E85285" w:rsidRPr="001D38D5">
        <w:rPr>
          <w:sz w:val="26"/>
          <w:szCs w:val="26"/>
        </w:rPr>
        <w:t>4 661,1 тыс. рублей, в том числе за счет окружного бюджета 233,1 тыс. рублей, за счет федерального бюджета 4 428,0 тыс. рублей</w:t>
      </w:r>
      <w:r w:rsidRPr="00347D5D">
        <w:rPr>
          <w:sz w:val="26"/>
          <w:szCs w:val="26"/>
        </w:rPr>
        <w:t xml:space="preserve">. </w:t>
      </w:r>
    </w:p>
    <w:p w:rsidR="00347D5D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Чукотского автономного округа заключило дополнительное </w:t>
      </w:r>
      <w:r w:rsidRPr="00AE4FB8">
        <w:rPr>
          <w:sz w:val="26"/>
          <w:szCs w:val="26"/>
        </w:rPr>
        <w:t>соглашение с Министерством обороны о предоставлении субсидии из федерального бюджета для бюджета Чукотского автономного округа заключенного 28 декабря 202</w:t>
      </w:r>
      <w:r>
        <w:rPr>
          <w:sz w:val="26"/>
          <w:szCs w:val="26"/>
        </w:rPr>
        <w:t>1</w:t>
      </w:r>
      <w:r w:rsidRPr="00AE4FB8">
        <w:rPr>
          <w:sz w:val="26"/>
          <w:szCs w:val="26"/>
        </w:rPr>
        <w:t xml:space="preserve"> года №187-09-2020-009/</w:t>
      </w:r>
      <w:r>
        <w:rPr>
          <w:sz w:val="26"/>
          <w:szCs w:val="26"/>
        </w:rPr>
        <w:t>2</w:t>
      </w:r>
      <w:r w:rsidRPr="00AE4FB8">
        <w:rPr>
          <w:sz w:val="26"/>
          <w:szCs w:val="26"/>
        </w:rPr>
        <w:t xml:space="preserve"> (Соглашение от 24 декабря 2019</w:t>
      </w:r>
      <w:r>
        <w:rPr>
          <w:sz w:val="26"/>
          <w:szCs w:val="26"/>
        </w:rPr>
        <w:t xml:space="preserve"> года</w:t>
      </w:r>
      <w:r w:rsidRPr="00AE4FB8">
        <w:rPr>
          <w:sz w:val="26"/>
          <w:szCs w:val="26"/>
        </w:rPr>
        <w:t xml:space="preserve"> № 187-09-2020-009)</w:t>
      </w:r>
      <w:r>
        <w:rPr>
          <w:sz w:val="26"/>
          <w:szCs w:val="26"/>
        </w:rPr>
        <w:t>.</w:t>
      </w:r>
    </w:p>
    <w:p w:rsidR="00347D5D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р</w:t>
      </w:r>
      <w:r w:rsidRPr="00AE4FB8">
        <w:rPr>
          <w:sz w:val="26"/>
          <w:szCs w:val="26"/>
        </w:rPr>
        <w:t>еализ</w:t>
      </w:r>
      <w:r>
        <w:rPr>
          <w:sz w:val="26"/>
          <w:szCs w:val="26"/>
        </w:rPr>
        <w:t xml:space="preserve">ации мероприятий </w:t>
      </w:r>
      <w:r w:rsidRPr="00AE4FB8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AE4FB8">
        <w:rPr>
          <w:sz w:val="26"/>
          <w:szCs w:val="26"/>
        </w:rPr>
        <w:t xml:space="preserve"> Комитет по охране объектов культурного наследия </w:t>
      </w:r>
      <w:r>
        <w:rPr>
          <w:sz w:val="26"/>
          <w:szCs w:val="26"/>
        </w:rPr>
        <w:t>Чукотского автономного округа заключил соглашения о предоставлении субсидии из окружного бюджета:</w:t>
      </w:r>
    </w:p>
    <w:p w:rsidR="00347D5D" w:rsidRPr="00AE4FB8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бюджету </w:t>
      </w:r>
      <w:r w:rsidRPr="00AE4FB8">
        <w:rPr>
          <w:sz w:val="26"/>
          <w:szCs w:val="26"/>
        </w:rPr>
        <w:t>городского ок</w:t>
      </w:r>
      <w:r>
        <w:rPr>
          <w:sz w:val="26"/>
          <w:szCs w:val="26"/>
        </w:rPr>
        <w:t xml:space="preserve">руга </w:t>
      </w:r>
      <w:proofErr w:type="spellStart"/>
      <w:r>
        <w:rPr>
          <w:sz w:val="26"/>
          <w:szCs w:val="26"/>
        </w:rPr>
        <w:t>Эгвекинот</w:t>
      </w:r>
      <w:proofErr w:type="spellEnd"/>
      <w:r>
        <w:rPr>
          <w:sz w:val="26"/>
          <w:szCs w:val="26"/>
        </w:rPr>
        <w:t xml:space="preserve"> от 25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февраля 2022 года №77715000-1-2020-014,</w:t>
      </w:r>
      <w:r w:rsidRPr="00AE4FB8">
        <w:rPr>
          <w:sz w:val="26"/>
          <w:szCs w:val="26"/>
        </w:rPr>
        <w:t xml:space="preserve"> средства запланированы на</w:t>
      </w:r>
      <w:r>
        <w:rPr>
          <w:sz w:val="26"/>
          <w:szCs w:val="26"/>
        </w:rPr>
        <w:t xml:space="preserve"> следующие мероприятия:</w:t>
      </w:r>
      <w:r w:rsidRPr="00AE4FB8">
        <w:rPr>
          <w:sz w:val="26"/>
          <w:szCs w:val="26"/>
        </w:rPr>
        <w:t xml:space="preserve"> 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-восстановление (ремонт, реставрация, благоустройство) </w:t>
      </w:r>
      <w:r>
        <w:rPr>
          <w:sz w:val="26"/>
          <w:szCs w:val="26"/>
        </w:rPr>
        <w:t xml:space="preserve">одного </w:t>
      </w:r>
      <w:r w:rsidRPr="00AE4FB8">
        <w:rPr>
          <w:sz w:val="26"/>
          <w:szCs w:val="26"/>
        </w:rPr>
        <w:t>воинск</w:t>
      </w:r>
      <w:r>
        <w:rPr>
          <w:sz w:val="26"/>
          <w:szCs w:val="26"/>
        </w:rPr>
        <w:t>ого захоронения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AE4FB8">
        <w:rPr>
          <w:sz w:val="26"/>
          <w:szCs w:val="26"/>
        </w:rPr>
        <w:t xml:space="preserve"> сумм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3 684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E4FB8">
        <w:rPr>
          <w:sz w:val="26"/>
          <w:szCs w:val="26"/>
        </w:rPr>
        <w:t xml:space="preserve"> тыс. рублей (средства федерального бюджета </w:t>
      </w:r>
      <w:r>
        <w:rPr>
          <w:sz w:val="26"/>
          <w:szCs w:val="26"/>
        </w:rPr>
        <w:t>3 500,6</w:t>
      </w:r>
      <w:r w:rsidRPr="00AE4FB8">
        <w:rPr>
          <w:sz w:val="26"/>
          <w:szCs w:val="26"/>
        </w:rPr>
        <w:t xml:space="preserve"> тыс. рублей, средства окружного бюджета </w:t>
      </w:r>
      <w:r>
        <w:rPr>
          <w:sz w:val="26"/>
          <w:szCs w:val="26"/>
        </w:rPr>
        <w:t>184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E4FB8">
        <w:rPr>
          <w:sz w:val="26"/>
          <w:szCs w:val="26"/>
        </w:rPr>
        <w:t xml:space="preserve"> тыс. рублей);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-нанесение </w:t>
      </w:r>
      <w:r>
        <w:rPr>
          <w:sz w:val="26"/>
          <w:szCs w:val="26"/>
        </w:rPr>
        <w:t xml:space="preserve">восьми </w:t>
      </w:r>
      <w:r w:rsidRPr="00AE4FB8">
        <w:rPr>
          <w:sz w:val="26"/>
          <w:szCs w:val="26"/>
        </w:rPr>
        <w:t xml:space="preserve">имен погибших при защите Отечества на мемориальные сооружения воинских захоронений по месту захоронения </w:t>
      </w:r>
      <w:r>
        <w:rPr>
          <w:sz w:val="26"/>
          <w:szCs w:val="26"/>
        </w:rPr>
        <w:t>на сумму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E4FB8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(средства федерального бюджета 16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AE4FB8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ей, средства окружного бюджета</w:t>
      </w:r>
      <w:r w:rsidRPr="00AE4FB8">
        <w:rPr>
          <w:sz w:val="26"/>
          <w:szCs w:val="26"/>
        </w:rPr>
        <w:t xml:space="preserve"> 0,</w:t>
      </w:r>
      <w:r>
        <w:rPr>
          <w:sz w:val="26"/>
          <w:szCs w:val="26"/>
        </w:rPr>
        <w:t>8</w:t>
      </w:r>
      <w:r w:rsidRPr="00AE4FB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E4FB8">
        <w:rPr>
          <w:sz w:val="26"/>
          <w:szCs w:val="26"/>
        </w:rPr>
        <w:t>рублей);</w:t>
      </w:r>
    </w:p>
    <w:p w:rsidR="00347D5D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>становка</w:t>
      </w:r>
      <w:r>
        <w:rPr>
          <w:sz w:val="26"/>
          <w:szCs w:val="26"/>
        </w:rPr>
        <w:t xml:space="preserve"> одного мемориального</w:t>
      </w:r>
      <w:r w:rsidRPr="00AE4FB8">
        <w:rPr>
          <w:sz w:val="26"/>
          <w:szCs w:val="26"/>
        </w:rPr>
        <w:t xml:space="preserve"> знак</w:t>
      </w:r>
      <w:r>
        <w:rPr>
          <w:sz w:val="26"/>
          <w:szCs w:val="26"/>
        </w:rPr>
        <w:t>а</w:t>
      </w:r>
      <w:r w:rsidRPr="00AE4FB8">
        <w:rPr>
          <w:sz w:val="26"/>
          <w:szCs w:val="26"/>
        </w:rPr>
        <w:t xml:space="preserve"> на воинских захоронениях</w:t>
      </w:r>
      <w:r>
        <w:rPr>
          <w:sz w:val="26"/>
          <w:szCs w:val="26"/>
        </w:rPr>
        <w:t xml:space="preserve"> на сумму 16,6 тыс. рублей (средства федерального бюджета 15,8 тыс. рублей, средства окружного бюджета 0,8 тыс. рублей). </w:t>
      </w:r>
    </w:p>
    <w:p w:rsidR="00347D5D" w:rsidRDefault="00347D5D" w:rsidP="00347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2ED0">
        <w:rPr>
          <w:rFonts w:ascii="Times New Roman" w:hAnsi="Times New Roman" w:cs="Times New Roman"/>
          <w:sz w:val="26"/>
          <w:szCs w:val="26"/>
        </w:rPr>
        <w:t xml:space="preserve">Городским округом </w:t>
      </w:r>
      <w:proofErr w:type="spellStart"/>
      <w:r w:rsidRPr="00842ED0"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 w:rsidRPr="00842ED0">
        <w:rPr>
          <w:rFonts w:ascii="Times New Roman" w:hAnsi="Times New Roman" w:cs="Times New Roman"/>
          <w:sz w:val="26"/>
          <w:szCs w:val="26"/>
        </w:rPr>
        <w:t xml:space="preserve"> заключен контракт на проведение работ по восстановлению воинского захоронения</w:t>
      </w:r>
      <w:r>
        <w:rPr>
          <w:rFonts w:ascii="Times New Roman" w:hAnsi="Times New Roman" w:cs="Times New Roman"/>
          <w:sz w:val="26"/>
          <w:szCs w:val="26"/>
        </w:rPr>
        <w:t xml:space="preserve"> 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38D5">
        <w:rPr>
          <w:rFonts w:ascii="Times New Roman" w:hAnsi="Times New Roman" w:cs="Times New Roman"/>
          <w:sz w:val="26"/>
          <w:szCs w:val="26"/>
        </w:rPr>
        <w:t>Работы выполнены в полном объеме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D5D" w:rsidRPr="00AE4FB8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бюджету Анадырского муниципального района от 14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февраля 2022 года №77603000-1-2020-013,</w:t>
      </w:r>
      <w:r w:rsidRPr="00AE4FB8">
        <w:rPr>
          <w:sz w:val="26"/>
          <w:szCs w:val="26"/>
        </w:rPr>
        <w:t xml:space="preserve"> средства запланированы на</w:t>
      </w:r>
      <w:r>
        <w:rPr>
          <w:sz w:val="26"/>
          <w:szCs w:val="26"/>
        </w:rPr>
        <w:t xml:space="preserve"> следующие мероприятия:</w:t>
      </w:r>
      <w:r w:rsidRPr="00AE4FB8">
        <w:rPr>
          <w:sz w:val="26"/>
          <w:szCs w:val="26"/>
        </w:rPr>
        <w:t xml:space="preserve"> 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>-восстановление (ремонт, реставрация, благоустройство)</w:t>
      </w:r>
      <w:r>
        <w:rPr>
          <w:sz w:val="26"/>
          <w:szCs w:val="26"/>
        </w:rPr>
        <w:t xml:space="preserve"> одного</w:t>
      </w:r>
      <w:r w:rsidRPr="00AE4FB8">
        <w:rPr>
          <w:sz w:val="26"/>
          <w:szCs w:val="26"/>
        </w:rPr>
        <w:t xml:space="preserve"> воинск</w:t>
      </w:r>
      <w:r>
        <w:rPr>
          <w:sz w:val="26"/>
          <w:szCs w:val="26"/>
        </w:rPr>
        <w:t>ого</w:t>
      </w:r>
      <w:r w:rsidRPr="00AE4FB8">
        <w:rPr>
          <w:sz w:val="26"/>
          <w:szCs w:val="26"/>
        </w:rPr>
        <w:t xml:space="preserve"> захоронени</w:t>
      </w:r>
      <w:r>
        <w:rPr>
          <w:sz w:val="26"/>
          <w:szCs w:val="26"/>
        </w:rPr>
        <w:t>я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905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E4FB8">
        <w:rPr>
          <w:sz w:val="26"/>
          <w:szCs w:val="26"/>
        </w:rPr>
        <w:t xml:space="preserve"> тыс. рублей (средства федерального бюджета </w:t>
      </w:r>
      <w:r>
        <w:rPr>
          <w:sz w:val="26"/>
          <w:szCs w:val="26"/>
        </w:rPr>
        <w:t>860,6</w:t>
      </w:r>
      <w:r w:rsidRPr="00AE4FB8">
        <w:rPr>
          <w:sz w:val="26"/>
          <w:szCs w:val="26"/>
        </w:rPr>
        <w:t xml:space="preserve"> тыс. рублей, средства окружного бюджета </w:t>
      </w:r>
      <w:r>
        <w:rPr>
          <w:sz w:val="26"/>
          <w:szCs w:val="26"/>
        </w:rPr>
        <w:t>45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E4FB8">
        <w:rPr>
          <w:sz w:val="26"/>
          <w:szCs w:val="26"/>
        </w:rPr>
        <w:t xml:space="preserve"> тыс. рублей);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-нанесение </w:t>
      </w:r>
      <w:r>
        <w:rPr>
          <w:sz w:val="26"/>
          <w:szCs w:val="26"/>
        </w:rPr>
        <w:t xml:space="preserve">двух </w:t>
      </w:r>
      <w:r w:rsidRPr="00AE4FB8">
        <w:rPr>
          <w:sz w:val="26"/>
          <w:szCs w:val="26"/>
        </w:rPr>
        <w:t xml:space="preserve">имен погибших при защите Отечества на мемориальные сооружения воинских захоронений по месту захоронения </w:t>
      </w:r>
      <w:r>
        <w:rPr>
          <w:sz w:val="26"/>
          <w:szCs w:val="26"/>
        </w:rPr>
        <w:t>на</w:t>
      </w:r>
      <w:r w:rsidRPr="00AE4FB8">
        <w:rPr>
          <w:sz w:val="26"/>
          <w:szCs w:val="26"/>
        </w:rPr>
        <w:t xml:space="preserve"> сумм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4,2</w:t>
      </w:r>
      <w:r w:rsidRPr="00AE4FB8">
        <w:rPr>
          <w:sz w:val="26"/>
          <w:szCs w:val="26"/>
        </w:rPr>
        <w:t xml:space="preserve"> тыс. рублей (средства федерального бюджета </w:t>
      </w:r>
      <w:r>
        <w:rPr>
          <w:sz w:val="26"/>
          <w:szCs w:val="26"/>
        </w:rPr>
        <w:t>4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AE4FB8">
        <w:rPr>
          <w:sz w:val="26"/>
          <w:szCs w:val="26"/>
        </w:rPr>
        <w:t xml:space="preserve"> тыс. рублей, средства </w:t>
      </w:r>
      <w:r>
        <w:rPr>
          <w:sz w:val="26"/>
          <w:szCs w:val="26"/>
        </w:rPr>
        <w:t>о</w:t>
      </w:r>
      <w:r w:rsidRPr="00AE4FB8">
        <w:rPr>
          <w:sz w:val="26"/>
          <w:szCs w:val="26"/>
        </w:rPr>
        <w:t>кружного бюджета 0,</w:t>
      </w:r>
      <w:r>
        <w:rPr>
          <w:sz w:val="26"/>
          <w:szCs w:val="26"/>
        </w:rPr>
        <w:t>2</w:t>
      </w:r>
      <w:r w:rsidRPr="00AE4FB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E4FB8">
        <w:rPr>
          <w:sz w:val="26"/>
          <w:szCs w:val="26"/>
        </w:rPr>
        <w:t>рублей);</w:t>
      </w:r>
    </w:p>
    <w:p w:rsidR="00347D5D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>становка</w:t>
      </w:r>
      <w:r>
        <w:rPr>
          <w:sz w:val="26"/>
          <w:szCs w:val="26"/>
        </w:rPr>
        <w:t xml:space="preserve"> двух</w:t>
      </w:r>
      <w:r w:rsidRPr="00AE4FB8">
        <w:rPr>
          <w:sz w:val="26"/>
          <w:szCs w:val="26"/>
        </w:rPr>
        <w:t xml:space="preserve"> мемориальных знаков на воинских захоронениях</w:t>
      </w:r>
      <w:r>
        <w:rPr>
          <w:sz w:val="26"/>
          <w:szCs w:val="26"/>
        </w:rPr>
        <w:t xml:space="preserve"> на сумму 32,6 тыс. рублей (средства федерального бюджета 31,0 тыс. рублей, средства окружного бюджета 1,6 тыс. рублей). </w:t>
      </w:r>
    </w:p>
    <w:p w:rsidR="00883789" w:rsidRDefault="00347D5D" w:rsidP="00347D5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Анадырского муниципального района</w:t>
      </w:r>
      <w:r w:rsidRPr="00842ED0">
        <w:rPr>
          <w:sz w:val="26"/>
          <w:szCs w:val="26"/>
        </w:rPr>
        <w:t xml:space="preserve"> заключен </w:t>
      </w:r>
      <w:r>
        <w:rPr>
          <w:sz w:val="26"/>
          <w:szCs w:val="26"/>
        </w:rPr>
        <w:t xml:space="preserve">договор на изготовление и установку мемориала </w:t>
      </w:r>
      <w:r w:rsidRPr="00842ED0">
        <w:rPr>
          <w:sz w:val="26"/>
          <w:szCs w:val="26"/>
        </w:rPr>
        <w:t>на воинско</w:t>
      </w:r>
      <w:r>
        <w:rPr>
          <w:sz w:val="26"/>
          <w:szCs w:val="26"/>
        </w:rPr>
        <w:t>е</w:t>
      </w:r>
      <w:r w:rsidRPr="00842ED0">
        <w:rPr>
          <w:sz w:val="26"/>
          <w:szCs w:val="26"/>
        </w:rPr>
        <w:t xml:space="preserve"> захоронени</w:t>
      </w:r>
      <w:r>
        <w:rPr>
          <w:sz w:val="26"/>
          <w:szCs w:val="26"/>
        </w:rPr>
        <w:t xml:space="preserve">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Марково</w:t>
      </w:r>
      <w:proofErr w:type="spellEnd"/>
      <w:r>
        <w:rPr>
          <w:sz w:val="26"/>
          <w:szCs w:val="26"/>
        </w:rPr>
        <w:t xml:space="preserve">. </w:t>
      </w:r>
      <w:r w:rsidR="001D38D5">
        <w:rPr>
          <w:sz w:val="26"/>
          <w:szCs w:val="26"/>
        </w:rPr>
        <w:t>Работы выполнены в полном объеме</w:t>
      </w:r>
      <w:r>
        <w:rPr>
          <w:sz w:val="26"/>
          <w:szCs w:val="26"/>
        </w:rPr>
        <w:t>.</w:t>
      </w:r>
    </w:p>
    <w:p w:rsidR="00E85285" w:rsidRPr="00F650F8" w:rsidRDefault="00E85285" w:rsidP="00347D5D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7. Подпрограмма «Поддержка физической культуры и спорта», </w:t>
      </w:r>
    </w:p>
    <w:p w:rsidR="00883789" w:rsidRPr="00CC7F31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% исполнения подпрограммы </w:t>
      </w:r>
      <w:r w:rsidRPr="00CC7F31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C60221">
        <w:rPr>
          <w:b/>
          <w:bCs/>
          <w:sz w:val="26"/>
          <w:szCs w:val="26"/>
          <w:shd w:val="clear" w:color="auto" w:fill="FFFFFF"/>
        </w:rPr>
        <w:t>8</w:t>
      </w:r>
      <w:r w:rsidR="007E6876">
        <w:rPr>
          <w:b/>
          <w:bCs/>
          <w:sz w:val="26"/>
          <w:szCs w:val="26"/>
          <w:shd w:val="clear" w:color="auto" w:fill="FFFFFF"/>
        </w:rPr>
        <w:t>0</w:t>
      </w:r>
      <w:r w:rsidR="00C60221">
        <w:rPr>
          <w:b/>
          <w:bCs/>
          <w:sz w:val="26"/>
          <w:szCs w:val="26"/>
          <w:shd w:val="clear" w:color="auto" w:fill="FFFFFF"/>
        </w:rPr>
        <w:t>,</w:t>
      </w:r>
      <w:r w:rsidR="007E6876">
        <w:rPr>
          <w:b/>
          <w:bCs/>
          <w:sz w:val="26"/>
          <w:szCs w:val="26"/>
          <w:shd w:val="clear" w:color="auto" w:fill="FFFFFF"/>
        </w:rPr>
        <w:t>8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</w:p>
    <w:p w:rsidR="00883789" w:rsidRPr="00CC7F3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На реализацию Подпрограммы «Поддержка физической культуры и спорта» в 202</w:t>
      </w:r>
      <w:r w:rsidR="00A9502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</w:t>
      </w:r>
      <w:r w:rsidR="00A95029" w:rsidRPr="00F650F8">
        <w:rPr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 xml:space="preserve">предусмотрено </w:t>
      </w:r>
      <w:r w:rsidR="00E85285">
        <w:rPr>
          <w:sz w:val="26"/>
          <w:szCs w:val="26"/>
        </w:rPr>
        <w:t>67</w:t>
      </w:r>
      <w:r w:rsidR="00A95029">
        <w:rPr>
          <w:sz w:val="26"/>
          <w:szCs w:val="26"/>
        </w:rPr>
        <w:t xml:space="preserve"> </w:t>
      </w:r>
      <w:r w:rsidR="00E85285">
        <w:rPr>
          <w:sz w:val="26"/>
          <w:szCs w:val="26"/>
        </w:rPr>
        <w:t>857</w:t>
      </w:r>
      <w:r w:rsidRPr="00F650F8">
        <w:rPr>
          <w:sz w:val="26"/>
          <w:szCs w:val="26"/>
        </w:rPr>
        <w:t>,</w:t>
      </w:r>
      <w:r w:rsidR="00E85285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E85285">
        <w:rPr>
          <w:sz w:val="26"/>
          <w:szCs w:val="26"/>
        </w:rPr>
        <w:t>66 07</w:t>
      </w:r>
      <w:r w:rsidR="00DC4246">
        <w:rPr>
          <w:sz w:val="26"/>
          <w:szCs w:val="26"/>
        </w:rPr>
        <w:t>8</w:t>
      </w:r>
      <w:r w:rsidR="00E85285">
        <w:rPr>
          <w:sz w:val="26"/>
          <w:szCs w:val="26"/>
        </w:rPr>
        <w:t>,8</w:t>
      </w:r>
      <w:r w:rsidRPr="00F650F8">
        <w:rPr>
          <w:sz w:val="26"/>
          <w:szCs w:val="26"/>
        </w:rPr>
        <w:t xml:space="preserve"> тыс. </w:t>
      </w:r>
      <w:r w:rsidRPr="00CC7F31">
        <w:rPr>
          <w:sz w:val="26"/>
          <w:szCs w:val="26"/>
        </w:rPr>
        <w:t>рублей</w:t>
      </w:r>
      <w:r w:rsidRPr="00C60221">
        <w:rPr>
          <w:sz w:val="26"/>
          <w:szCs w:val="26"/>
        </w:rPr>
        <w:t>,</w:t>
      </w:r>
      <w:r w:rsidR="00804895" w:rsidRPr="00C60221">
        <w:rPr>
          <w:sz w:val="26"/>
          <w:szCs w:val="26"/>
        </w:rPr>
        <w:t xml:space="preserve"> </w:t>
      </w:r>
      <w:r w:rsidRPr="00C60221">
        <w:rPr>
          <w:sz w:val="26"/>
          <w:szCs w:val="26"/>
        </w:rPr>
        <w:t xml:space="preserve">освоено </w:t>
      </w:r>
      <w:r w:rsidR="00E85285" w:rsidRPr="00C60221">
        <w:rPr>
          <w:sz w:val="26"/>
          <w:szCs w:val="26"/>
        </w:rPr>
        <w:t>5</w:t>
      </w:r>
      <w:r w:rsidR="007E6876">
        <w:rPr>
          <w:sz w:val="26"/>
          <w:szCs w:val="26"/>
        </w:rPr>
        <w:t>3</w:t>
      </w:r>
      <w:r w:rsidR="00C60221" w:rsidRPr="00C60221">
        <w:rPr>
          <w:sz w:val="26"/>
          <w:szCs w:val="26"/>
        </w:rPr>
        <w:t> </w:t>
      </w:r>
      <w:r w:rsidR="007E6876">
        <w:rPr>
          <w:sz w:val="26"/>
          <w:szCs w:val="26"/>
        </w:rPr>
        <w:t>378</w:t>
      </w:r>
      <w:r w:rsidR="00C60221" w:rsidRPr="00C60221">
        <w:rPr>
          <w:sz w:val="26"/>
          <w:szCs w:val="26"/>
        </w:rPr>
        <w:t>,</w:t>
      </w:r>
      <w:r w:rsidR="007E6876">
        <w:rPr>
          <w:sz w:val="26"/>
          <w:szCs w:val="26"/>
        </w:rPr>
        <w:t>9</w:t>
      </w:r>
      <w:r w:rsidR="00804895" w:rsidRPr="00C60221">
        <w:rPr>
          <w:sz w:val="26"/>
          <w:szCs w:val="26"/>
        </w:rPr>
        <w:t xml:space="preserve"> тыс. рублей</w:t>
      </w:r>
      <w:r w:rsidRPr="00CC7F31">
        <w:rPr>
          <w:sz w:val="26"/>
          <w:szCs w:val="26"/>
        </w:rPr>
        <w:t>.</w:t>
      </w:r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b/>
          <w:bCs/>
          <w:sz w:val="26"/>
          <w:szCs w:val="26"/>
        </w:rPr>
      </w:pPr>
      <w:r w:rsidRPr="00F650F8">
        <w:rPr>
          <w:sz w:val="26"/>
          <w:szCs w:val="26"/>
        </w:rPr>
        <w:t xml:space="preserve">Денежные средства предусмотрены на реализацию основного мероприятия </w:t>
      </w:r>
      <w:r w:rsidRPr="00F650F8">
        <w:rPr>
          <w:b/>
          <w:bCs/>
          <w:sz w:val="26"/>
          <w:szCs w:val="26"/>
        </w:rPr>
        <w:t>п. 1</w:t>
      </w:r>
      <w:r w:rsidRPr="00F650F8">
        <w:rPr>
          <w:sz w:val="26"/>
          <w:szCs w:val="26"/>
        </w:rPr>
        <w:t xml:space="preserve"> </w:t>
      </w:r>
      <w:r w:rsidRPr="00F650F8">
        <w:rPr>
          <w:b/>
          <w:bCs/>
          <w:sz w:val="26"/>
          <w:szCs w:val="26"/>
        </w:rPr>
        <w:t xml:space="preserve">«Региональный проект «Спорт - норма жизни» федерального проекта «Спорт - норма жизни»». </w:t>
      </w:r>
    </w:p>
    <w:p w:rsidR="00883789" w:rsidRPr="00C60221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«Развитие детско-юношеского и молодежного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E85285" w:rsidRPr="00F650F8">
        <w:rPr>
          <w:sz w:val="26"/>
          <w:szCs w:val="26"/>
        </w:rPr>
        <w:t>1</w:t>
      </w:r>
      <w:r w:rsidR="00E85285">
        <w:rPr>
          <w:sz w:val="26"/>
          <w:szCs w:val="26"/>
        </w:rPr>
        <w:t>6 600</w:t>
      </w:r>
      <w:r w:rsidR="00E85285" w:rsidRPr="00F650F8">
        <w:rPr>
          <w:sz w:val="26"/>
          <w:szCs w:val="26"/>
        </w:rPr>
        <w:t>,</w:t>
      </w:r>
      <w:r w:rsidR="00E85285">
        <w:rPr>
          <w:sz w:val="26"/>
          <w:szCs w:val="26"/>
        </w:rPr>
        <w:t xml:space="preserve">1 </w:t>
      </w:r>
      <w:r w:rsidRPr="00F650F8">
        <w:rPr>
          <w:sz w:val="26"/>
          <w:szCs w:val="26"/>
        </w:rPr>
        <w:t xml:space="preserve">тыс. рублей, сводной бюджетной росписью </w:t>
      </w:r>
      <w:r w:rsidR="003B54CC" w:rsidRPr="00F650F8">
        <w:rPr>
          <w:sz w:val="26"/>
          <w:szCs w:val="26"/>
        </w:rPr>
        <w:t>1</w:t>
      </w:r>
      <w:r w:rsidR="00E85285">
        <w:rPr>
          <w:sz w:val="26"/>
          <w:szCs w:val="26"/>
        </w:rPr>
        <w:t>7</w:t>
      </w:r>
      <w:r w:rsidR="00804895">
        <w:rPr>
          <w:sz w:val="26"/>
          <w:szCs w:val="26"/>
        </w:rPr>
        <w:t xml:space="preserve"> </w:t>
      </w:r>
      <w:r w:rsidR="00E85285">
        <w:rPr>
          <w:sz w:val="26"/>
          <w:szCs w:val="26"/>
        </w:rPr>
        <w:t>862</w:t>
      </w:r>
      <w:r w:rsidR="003B54CC" w:rsidRPr="00F650F8">
        <w:rPr>
          <w:sz w:val="26"/>
          <w:szCs w:val="26"/>
        </w:rPr>
        <w:t>,</w:t>
      </w:r>
      <w:r w:rsidR="00804895">
        <w:rPr>
          <w:sz w:val="26"/>
          <w:szCs w:val="26"/>
        </w:rPr>
        <w:t>1</w:t>
      </w:r>
      <w:r w:rsidR="003B54CC" w:rsidRPr="00F650F8">
        <w:rPr>
          <w:sz w:val="26"/>
          <w:szCs w:val="26"/>
        </w:rPr>
        <w:t xml:space="preserve"> тыс. </w:t>
      </w:r>
      <w:r w:rsidR="003B54CC" w:rsidRPr="00C60221">
        <w:rPr>
          <w:sz w:val="26"/>
          <w:szCs w:val="26"/>
        </w:rPr>
        <w:t xml:space="preserve">рублей, </w:t>
      </w:r>
      <w:r w:rsidR="00804895" w:rsidRPr="00C60221">
        <w:rPr>
          <w:sz w:val="26"/>
          <w:szCs w:val="26"/>
        </w:rPr>
        <w:t xml:space="preserve">освоено </w:t>
      </w:r>
      <w:r w:rsidR="00E85285" w:rsidRPr="00C60221">
        <w:rPr>
          <w:sz w:val="26"/>
          <w:szCs w:val="26"/>
        </w:rPr>
        <w:t>1</w:t>
      </w:r>
      <w:r w:rsidR="007E6876">
        <w:rPr>
          <w:sz w:val="26"/>
          <w:szCs w:val="26"/>
        </w:rPr>
        <w:t>3</w:t>
      </w:r>
      <w:r w:rsidR="00C60221" w:rsidRPr="00C60221">
        <w:rPr>
          <w:sz w:val="26"/>
          <w:szCs w:val="26"/>
        </w:rPr>
        <w:t> </w:t>
      </w:r>
      <w:r w:rsidR="007E6876">
        <w:rPr>
          <w:sz w:val="26"/>
          <w:szCs w:val="26"/>
        </w:rPr>
        <w:t>173</w:t>
      </w:r>
      <w:r w:rsidR="00C60221" w:rsidRPr="00C60221">
        <w:rPr>
          <w:sz w:val="26"/>
          <w:szCs w:val="26"/>
        </w:rPr>
        <w:t>,</w:t>
      </w:r>
      <w:r w:rsidR="007E6876">
        <w:rPr>
          <w:sz w:val="26"/>
          <w:szCs w:val="26"/>
        </w:rPr>
        <w:t>7</w:t>
      </w:r>
      <w:r w:rsidRPr="00C60221">
        <w:rPr>
          <w:sz w:val="26"/>
          <w:szCs w:val="26"/>
        </w:rPr>
        <w:t xml:space="preserve"> тыс. рублей.</w:t>
      </w:r>
    </w:p>
    <w:p w:rsidR="00FC6794" w:rsidRPr="00D45D8F" w:rsidRDefault="00FC6794" w:rsidP="00FC6794">
      <w:pPr>
        <w:ind w:firstLine="709"/>
        <w:jc w:val="both"/>
        <w:rPr>
          <w:sz w:val="26"/>
          <w:szCs w:val="26"/>
          <w:u w:val="single"/>
        </w:rPr>
      </w:pPr>
      <w:r w:rsidRPr="00D45D8F">
        <w:rPr>
          <w:i/>
          <w:sz w:val="26"/>
          <w:szCs w:val="26"/>
          <w:u w:val="single"/>
        </w:rPr>
        <w:t>Проведены следующие окружные мероприятия</w:t>
      </w:r>
      <w:r w:rsidRPr="00D45D8F">
        <w:rPr>
          <w:sz w:val="26"/>
          <w:szCs w:val="26"/>
          <w:u w:val="single"/>
        </w:rPr>
        <w:t>:</w:t>
      </w:r>
    </w:p>
    <w:p w:rsidR="00D45D8F" w:rsidRPr="00470BB8" w:rsidRDefault="00E95D0C" w:rsidP="00D45D8F">
      <w:pPr>
        <w:widowControl w:val="0"/>
        <w:ind w:firstLine="709"/>
        <w:jc w:val="both"/>
        <w:rPr>
          <w:sz w:val="26"/>
          <w:szCs w:val="26"/>
        </w:rPr>
      </w:pPr>
      <w:r w:rsidRPr="00D45D8F">
        <w:rPr>
          <w:sz w:val="26"/>
          <w:szCs w:val="26"/>
        </w:rPr>
        <w:t xml:space="preserve">- </w:t>
      </w:r>
      <w:r w:rsidR="00D45D8F" w:rsidRPr="00D45D8F">
        <w:rPr>
          <w:sz w:val="26"/>
          <w:szCs w:val="26"/>
        </w:rPr>
        <w:t xml:space="preserve">Окружные соревнования по горнолыжному спорту в </w:t>
      </w:r>
      <w:proofErr w:type="spellStart"/>
      <w:r w:rsidR="00D45D8F" w:rsidRPr="00D45D8F">
        <w:rPr>
          <w:sz w:val="26"/>
          <w:szCs w:val="26"/>
        </w:rPr>
        <w:t>Провиденском</w:t>
      </w:r>
      <w:proofErr w:type="spellEnd"/>
      <w:r w:rsidR="00D45D8F" w:rsidRPr="00D45D8F">
        <w:rPr>
          <w:sz w:val="26"/>
          <w:szCs w:val="26"/>
        </w:rPr>
        <w:t xml:space="preserve"> городском округе, с 04 по 12 апреля 2022 года, приняло участие 51 человек, из них 48 спортсменов и 3 тренеров</w:t>
      </w:r>
      <w:r w:rsidR="00C60221">
        <w:rPr>
          <w:sz w:val="26"/>
          <w:szCs w:val="26"/>
        </w:rPr>
        <w:t>-представителей;</w:t>
      </w:r>
    </w:p>
    <w:p w:rsidR="00C60221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Спартакиада учащихся Чукотского автономного округа в г. Ана</w:t>
      </w:r>
      <w:r>
        <w:rPr>
          <w:sz w:val="26"/>
          <w:szCs w:val="26"/>
        </w:rPr>
        <w:t>дырь с 22.03.2022 по 01.05.2022 года. От</w:t>
      </w:r>
      <w:r w:rsidRPr="00470BB8">
        <w:rPr>
          <w:sz w:val="26"/>
          <w:szCs w:val="26"/>
        </w:rPr>
        <w:t>мена мероприятия в связи с отсутствием авиабилетов</w:t>
      </w:r>
      <w:r w:rsidR="00C60221">
        <w:rPr>
          <w:sz w:val="26"/>
          <w:szCs w:val="26"/>
        </w:rPr>
        <w:t>;</w:t>
      </w:r>
    </w:p>
    <w:p w:rsidR="00D45D8F" w:rsidRDefault="00C60221" w:rsidP="00D45D8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0A13">
        <w:rPr>
          <w:sz w:val="26"/>
          <w:szCs w:val="26"/>
        </w:rPr>
        <w:t>Первенство Чукотки по хоккею среди юношеских команд, г. Анады</w:t>
      </w:r>
      <w:r>
        <w:rPr>
          <w:sz w:val="26"/>
          <w:szCs w:val="26"/>
        </w:rPr>
        <w:t>рь, с 17.11.2022 по 20.11.2022 года,</w:t>
      </w:r>
      <w:r w:rsidRPr="006A0A13">
        <w:rPr>
          <w:sz w:val="26"/>
          <w:szCs w:val="26"/>
        </w:rPr>
        <w:t xml:space="preserve">  </w:t>
      </w:r>
      <w:r>
        <w:rPr>
          <w:sz w:val="26"/>
          <w:szCs w:val="26"/>
        </w:rPr>
        <w:t>количество участников 58, их них: спортсменов 52</w:t>
      </w:r>
      <w:r w:rsidRPr="00470BB8">
        <w:rPr>
          <w:sz w:val="26"/>
          <w:szCs w:val="26"/>
        </w:rPr>
        <w:t xml:space="preserve">, тренеров-представителей </w:t>
      </w:r>
      <w:r>
        <w:rPr>
          <w:sz w:val="26"/>
          <w:szCs w:val="26"/>
        </w:rPr>
        <w:t>6</w:t>
      </w:r>
      <w:r w:rsidR="00D45D8F">
        <w:rPr>
          <w:sz w:val="26"/>
          <w:szCs w:val="26"/>
        </w:rPr>
        <w:t>.</w:t>
      </w:r>
    </w:p>
    <w:p w:rsidR="00C60221" w:rsidRPr="00C60221" w:rsidRDefault="00670F41" w:rsidP="00C602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Низкое освоение денежных средств, в</w:t>
      </w:r>
      <w:r w:rsidR="00C60221" w:rsidRPr="00C60221">
        <w:rPr>
          <w:sz w:val="26"/>
          <w:szCs w:val="26"/>
        </w:rPr>
        <w:t xml:space="preserve"> связи с ограничительными </w:t>
      </w:r>
      <w:proofErr w:type="gramStart"/>
      <w:r w:rsidR="00C60221" w:rsidRPr="00C60221">
        <w:rPr>
          <w:sz w:val="26"/>
          <w:szCs w:val="26"/>
        </w:rPr>
        <w:t>мерами</w:t>
      </w:r>
      <w:proofErr w:type="gramEnd"/>
      <w:r w:rsidR="00C60221" w:rsidRPr="00C60221">
        <w:rPr>
          <w:sz w:val="26"/>
          <w:szCs w:val="26"/>
        </w:rPr>
        <w:t xml:space="preserve"> связанными с распространением </w:t>
      </w:r>
      <w:proofErr w:type="spellStart"/>
      <w:r w:rsidR="00C60221" w:rsidRPr="00C60221">
        <w:rPr>
          <w:sz w:val="26"/>
          <w:szCs w:val="26"/>
        </w:rPr>
        <w:t>коронавирусной</w:t>
      </w:r>
      <w:proofErr w:type="spellEnd"/>
      <w:r w:rsidR="00C60221" w:rsidRPr="00C60221">
        <w:rPr>
          <w:sz w:val="26"/>
          <w:szCs w:val="26"/>
        </w:rPr>
        <w:t xml:space="preserve"> инфекции в округе были приняты меры по отмене соревнований: по греко-римской и национальной борьбе, боксу, дзюдо, </w:t>
      </w:r>
      <w:proofErr w:type="spellStart"/>
      <w:r w:rsidR="00C60221" w:rsidRPr="00C60221">
        <w:rPr>
          <w:sz w:val="26"/>
          <w:szCs w:val="26"/>
        </w:rPr>
        <w:t>киокусинкай</w:t>
      </w:r>
      <w:proofErr w:type="spellEnd"/>
      <w:r w:rsidR="00C60221" w:rsidRPr="00C60221">
        <w:rPr>
          <w:sz w:val="26"/>
          <w:szCs w:val="26"/>
        </w:rPr>
        <w:t>.</w:t>
      </w:r>
    </w:p>
    <w:p w:rsidR="00E95D0C" w:rsidRPr="00D45D8F" w:rsidRDefault="00E95D0C" w:rsidP="00D45D8F">
      <w:pPr>
        <w:widowControl w:val="0"/>
        <w:ind w:firstLine="709"/>
        <w:jc w:val="both"/>
        <w:rPr>
          <w:i/>
          <w:sz w:val="26"/>
          <w:szCs w:val="26"/>
          <w:u w:val="single"/>
        </w:rPr>
      </w:pPr>
      <w:r w:rsidRPr="00D45D8F">
        <w:rPr>
          <w:i/>
          <w:sz w:val="26"/>
          <w:szCs w:val="26"/>
          <w:u w:val="single"/>
        </w:rPr>
        <w:t>Сборные команды округа принимали участие во всероссийских соревнованиях: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 9-ом открытом межрегиональном турнире по греко-римской борьбе на призы мэра г. Свирска, Иркутской области, с 15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22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4 че</w:t>
      </w:r>
      <w:r>
        <w:rPr>
          <w:sz w:val="26"/>
          <w:szCs w:val="26"/>
        </w:rPr>
        <w:t>ловека: 1 тренер и 3 спортсмена.</w:t>
      </w:r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Натарагтын</w:t>
      </w:r>
      <w:proofErr w:type="spellEnd"/>
      <w:r w:rsidRPr="00470BB8">
        <w:rPr>
          <w:sz w:val="26"/>
          <w:szCs w:val="26"/>
        </w:rPr>
        <w:t xml:space="preserve"> Святослав - 2 место</w:t>
      </w:r>
      <w:r>
        <w:rPr>
          <w:sz w:val="26"/>
          <w:szCs w:val="26"/>
        </w:rPr>
        <w:t>,</w:t>
      </w:r>
      <w:r w:rsidRPr="00470BB8">
        <w:rPr>
          <w:sz w:val="26"/>
          <w:szCs w:val="26"/>
        </w:rPr>
        <w:t xml:space="preserve"> Ребров Михаил - 3 место;</w:t>
      </w:r>
    </w:p>
    <w:p w:rsidR="00D45D8F" w:rsidRPr="00862F16" w:rsidRDefault="00D45D8F" w:rsidP="00D45D8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Всероссийские соревнования по дзюдо среди юношей и девушек до 15 лет, г. Иркутск, с 15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22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4 человека: 1 тренер и 3 спортсмена;</w:t>
      </w:r>
      <w:proofErr w:type="gramEnd"/>
    </w:p>
    <w:p w:rsidR="00D45D8F" w:rsidRPr="00470BB8" w:rsidRDefault="00D45D8F" w:rsidP="00D45D8F">
      <w:pPr>
        <w:pStyle w:val="af8"/>
        <w:tabs>
          <w:tab w:val="left" w:pos="0"/>
          <w:tab w:val="left" w:pos="1276"/>
        </w:tabs>
        <w:spacing w:after="0" w:line="240" w:lineRule="auto"/>
        <w:ind w:left="0" w:firstLine="680"/>
        <w:jc w:val="both"/>
      </w:pPr>
      <w:r w:rsidRPr="00470BB8">
        <w:t>- Всероссийские финальные соревнования юных хоккеистов «Золотая шайба» в г. Салават и Ишимбай Республики Башкортостан, с 28</w:t>
      </w:r>
      <w:r>
        <w:t xml:space="preserve"> января по 11 февраля </w:t>
      </w:r>
      <w:r w:rsidRPr="00470BB8">
        <w:t>2022</w:t>
      </w:r>
      <w:r>
        <w:t xml:space="preserve"> года</w:t>
      </w:r>
      <w:r w:rsidRPr="00470BB8">
        <w:t>, приняло участие 14 спортсменов (место 14);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соревнования по мини-футболу среди команд общеобразовательных организаций в рамках общероссийского проекта «Мини-футбол в школу», г. Улан-Удэ Республики Бурятия, с 17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по 03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21 человек: 1 тренер, 1 представитель и 19 спортсменов (4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Первенство России по волейболу г. Владивосток, с 03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10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>года</w:t>
      </w:r>
      <w:r w:rsidRPr="00470BB8">
        <w:rPr>
          <w:sz w:val="26"/>
          <w:szCs w:val="26"/>
        </w:rPr>
        <w:t>, приняло участие 11 человек: 1 тренер, 1 представитель и 9 спортсменов;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Чемпионат Школьной баскетбольной лиги "КЭС-БАСКЕТ", г. Чита, с 03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15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11 человек: 1 тренер и 10 спортсменов (9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России по </w:t>
      </w:r>
      <w:proofErr w:type="spellStart"/>
      <w:r w:rsidRPr="00470BB8">
        <w:rPr>
          <w:sz w:val="26"/>
          <w:szCs w:val="26"/>
        </w:rPr>
        <w:t>киокусинкай</w:t>
      </w:r>
      <w:proofErr w:type="spellEnd"/>
      <w:r w:rsidRPr="00470BB8">
        <w:rPr>
          <w:sz w:val="26"/>
          <w:szCs w:val="26"/>
        </w:rPr>
        <w:t>, г. Москва,</w:t>
      </w:r>
      <w:r>
        <w:rPr>
          <w:sz w:val="26"/>
          <w:szCs w:val="26"/>
        </w:rPr>
        <w:t xml:space="preserve"> с</w:t>
      </w:r>
      <w:r w:rsidRPr="00470BB8">
        <w:rPr>
          <w:sz w:val="26"/>
          <w:szCs w:val="26"/>
        </w:rPr>
        <w:t xml:space="preserve"> 22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30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>года</w:t>
      </w:r>
      <w:r w:rsidRPr="00470BB8">
        <w:rPr>
          <w:sz w:val="26"/>
          <w:szCs w:val="26"/>
        </w:rPr>
        <w:t>, приняло участие 7 человек</w:t>
      </w:r>
      <w:r w:rsidR="00A0256C"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тренер и 6 спортсменов;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Дальневосточного федерального округа по боксу, г. Хабаровск, Перенос на г. Благовещенск,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17</w:t>
      </w:r>
      <w:r>
        <w:rPr>
          <w:sz w:val="26"/>
          <w:szCs w:val="26"/>
        </w:rPr>
        <w:t xml:space="preserve"> по 23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2 человека: 1 тренер и 1 спортсмен (8 место).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Дальневосточного федерального округа по спортивной борьбе, г. Комсомольск-на-Амуре,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17</w:t>
      </w:r>
      <w:r>
        <w:rPr>
          <w:sz w:val="26"/>
          <w:szCs w:val="26"/>
        </w:rPr>
        <w:t xml:space="preserve"> по 31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3 человека: 1 тренер и 2 спортсмена;</w:t>
      </w:r>
    </w:p>
    <w:p w:rsidR="00D45D8F" w:rsidRPr="00564062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lastRenderedPageBreak/>
        <w:t xml:space="preserve">- Всероссийские соревнования «XXVII Традиционный фестиваль детского дзюдо», г. Санкт-Петербург,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</w:t>
      </w:r>
      <w:r>
        <w:rPr>
          <w:sz w:val="26"/>
          <w:szCs w:val="26"/>
        </w:rPr>
        <w:t xml:space="preserve">8 по 22 марта </w:t>
      </w:r>
      <w:r w:rsidRPr="00564062">
        <w:rPr>
          <w:sz w:val="26"/>
          <w:szCs w:val="26"/>
        </w:rPr>
        <w:t>2022 года, приняло участие 8 человек: 1 тренер и 7 спортсменов (</w:t>
      </w:r>
      <w:proofErr w:type="spellStart"/>
      <w:r w:rsidRPr="00564062">
        <w:rPr>
          <w:sz w:val="26"/>
          <w:szCs w:val="26"/>
        </w:rPr>
        <w:t>Засорин</w:t>
      </w:r>
      <w:proofErr w:type="spellEnd"/>
      <w:r w:rsidRPr="00564062">
        <w:rPr>
          <w:sz w:val="26"/>
          <w:szCs w:val="26"/>
        </w:rPr>
        <w:t xml:space="preserve"> Денис - 7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I Всероссийских Арктических </w:t>
      </w:r>
      <w:proofErr w:type="gramStart"/>
      <w:r w:rsidRPr="00470BB8">
        <w:rPr>
          <w:sz w:val="26"/>
          <w:szCs w:val="26"/>
        </w:rPr>
        <w:t>играх</w:t>
      </w:r>
      <w:proofErr w:type="gramEnd"/>
      <w:r w:rsidRPr="00470BB8">
        <w:rPr>
          <w:sz w:val="26"/>
          <w:szCs w:val="26"/>
        </w:rPr>
        <w:t>, г. Салехард, Ямало-Ненецкого автономного округа, с 21</w:t>
      </w:r>
      <w:r>
        <w:rPr>
          <w:sz w:val="26"/>
          <w:szCs w:val="26"/>
        </w:rPr>
        <w:t xml:space="preserve"> марта</w:t>
      </w:r>
      <w:r w:rsidRPr="00470BB8">
        <w:rPr>
          <w:sz w:val="26"/>
          <w:szCs w:val="26"/>
        </w:rPr>
        <w:t xml:space="preserve"> по 08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7 человек: 1 тренер, 1 представитель и 5 спортсменов (9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Международные соревнования «</w:t>
      </w:r>
      <w:proofErr w:type="spellStart"/>
      <w:r w:rsidRPr="00470BB8">
        <w:rPr>
          <w:sz w:val="26"/>
          <w:szCs w:val="26"/>
        </w:rPr>
        <w:t>Moskow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Cup</w:t>
      </w:r>
      <w:proofErr w:type="spellEnd"/>
      <w:r w:rsidRPr="00470BB8">
        <w:rPr>
          <w:sz w:val="26"/>
          <w:szCs w:val="26"/>
        </w:rPr>
        <w:t xml:space="preserve">» по </w:t>
      </w:r>
      <w:proofErr w:type="spellStart"/>
      <w:r w:rsidRPr="00470BB8">
        <w:rPr>
          <w:sz w:val="26"/>
          <w:szCs w:val="26"/>
        </w:rPr>
        <w:t>киокусинкай</w:t>
      </w:r>
      <w:proofErr w:type="spellEnd"/>
      <w:r w:rsidRPr="00470BB8">
        <w:rPr>
          <w:sz w:val="26"/>
          <w:szCs w:val="26"/>
        </w:rPr>
        <w:t>, с 27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по 04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приняло участие 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4 спортсмена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 тренер (3 место </w:t>
      </w:r>
      <w:proofErr w:type="spellStart"/>
      <w:r w:rsidRPr="00470BB8">
        <w:rPr>
          <w:sz w:val="26"/>
          <w:szCs w:val="26"/>
        </w:rPr>
        <w:t>Чанчугский</w:t>
      </w:r>
      <w:proofErr w:type="spellEnd"/>
      <w:r w:rsidRPr="00470BB8">
        <w:rPr>
          <w:sz w:val="26"/>
          <w:szCs w:val="26"/>
        </w:rPr>
        <w:t xml:space="preserve"> Вячеслав, 12-13 лет, весовая категория до 60кг.);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Всероссийский турнир по тяжёлой атлетике памяти ЗТР СССР Е.А. </w:t>
      </w:r>
      <w:proofErr w:type="spellStart"/>
      <w:r w:rsidRPr="00470BB8">
        <w:rPr>
          <w:sz w:val="26"/>
          <w:szCs w:val="26"/>
        </w:rPr>
        <w:t>Тимерзянова</w:t>
      </w:r>
      <w:proofErr w:type="spellEnd"/>
      <w:r w:rsidRPr="00470BB8">
        <w:rPr>
          <w:sz w:val="26"/>
          <w:szCs w:val="26"/>
        </w:rPr>
        <w:t>, г. Бугул</w:t>
      </w:r>
      <w:r>
        <w:rPr>
          <w:sz w:val="26"/>
          <w:szCs w:val="26"/>
        </w:rPr>
        <w:t xml:space="preserve">ьма, Республика Татарстан, с 04 по 19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приняло участие </w:t>
      </w:r>
      <w:r w:rsidRPr="00470BB8">
        <w:rPr>
          <w:sz w:val="26"/>
          <w:szCs w:val="26"/>
        </w:rPr>
        <w:t xml:space="preserve">2 </w:t>
      </w:r>
      <w:r>
        <w:rPr>
          <w:sz w:val="26"/>
          <w:szCs w:val="26"/>
        </w:rPr>
        <w:t>человека:</w:t>
      </w:r>
      <w:r w:rsidRPr="00470BB8">
        <w:rPr>
          <w:sz w:val="26"/>
          <w:szCs w:val="26"/>
        </w:rPr>
        <w:t xml:space="preserve"> 1 тренер и 1 спортсмен (12-13 лет);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 финальном этапе XI Всероссийский фестиваль по хоккею среди любительских команд, г. Сочи, с 04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года, </w:t>
      </w:r>
      <w:r w:rsidRPr="00470BB8">
        <w:rPr>
          <w:sz w:val="26"/>
          <w:szCs w:val="26"/>
        </w:rPr>
        <w:t>приняло участие 15 человек.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соревнования по дзюдо среди мужчин, посвящённых памяти В.С. Ощепкова, г. Хабаровск, с 05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12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 1 спортсмен;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Дальневосточного федерального округа по </w:t>
      </w:r>
      <w:proofErr w:type="spellStart"/>
      <w:r w:rsidRPr="00470BB8">
        <w:rPr>
          <w:sz w:val="26"/>
          <w:szCs w:val="26"/>
        </w:rPr>
        <w:t>киокусинкай</w:t>
      </w:r>
      <w:proofErr w:type="spellEnd"/>
      <w:r w:rsidRPr="00470BB8">
        <w:rPr>
          <w:sz w:val="26"/>
          <w:szCs w:val="26"/>
        </w:rPr>
        <w:t>, г. Хабаровск, с 19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26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</w:t>
      </w:r>
      <w:r>
        <w:rPr>
          <w:sz w:val="26"/>
          <w:szCs w:val="26"/>
        </w:rPr>
        <w:t xml:space="preserve"> приняло участие</w:t>
      </w:r>
      <w:r w:rsidRPr="00470BB8">
        <w:rPr>
          <w:sz w:val="26"/>
          <w:szCs w:val="26"/>
        </w:rPr>
        <w:t xml:space="preserve"> 5 человек</w:t>
      </w:r>
      <w:r>
        <w:rPr>
          <w:sz w:val="26"/>
          <w:szCs w:val="26"/>
        </w:rPr>
        <w:t>: 4 спортсмена и</w:t>
      </w:r>
      <w:r w:rsidRPr="00470BB8">
        <w:rPr>
          <w:sz w:val="26"/>
          <w:szCs w:val="26"/>
        </w:rPr>
        <w:t xml:space="preserve"> 1 тренер (1 место </w:t>
      </w:r>
      <w:proofErr w:type="spellStart"/>
      <w:r w:rsidRPr="00470BB8">
        <w:rPr>
          <w:sz w:val="26"/>
          <w:szCs w:val="26"/>
        </w:rPr>
        <w:t>Слободенюк</w:t>
      </w:r>
      <w:proofErr w:type="spellEnd"/>
      <w:r w:rsidRPr="00470BB8">
        <w:rPr>
          <w:sz w:val="26"/>
          <w:szCs w:val="26"/>
        </w:rPr>
        <w:t xml:space="preserve"> Е.(12-13 лет), 3 место </w:t>
      </w:r>
      <w:proofErr w:type="spellStart"/>
      <w:r w:rsidRPr="00470BB8">
        <w:rPr>
          <w:sz w:val="26"/>
          <w:szCs w:val="26"/>
        </w:rPr>
        <w:t>Шилович</w:t>
      </w:r>
      <w:proofErr w:type="spellEnd"/>
      <w:r w:rsidRPr="00470BB8">
        <w:rPr>
          <w:sz w:val="26"/>
          <w:szCs w:val="26"/>
        </w:rPr>
        <w:t xml:space="preserve"> М.(14-15 лет</w:t>
      </w:r>
      <w:r>
        <w:rPr>
          <w:sz w:val="26"/>
          <w:szCs w:val="26"/>
        </w:rPr>
        <w:t>)</w:t>
      </w:r>
      <w:r w:rsidRPr="00470BB8">
        <w:rPr>
          <w:sz w:val="26"/>
          <w:szCs w:val="26"/>
        </w:rPr>
        <w:t>);</w:t>
      </w:r>
    </w:p>
    <w:p w:rsidR="00D142E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Межрегиональный турнир по боксу в г.</w:t>
      </w:r>
      <w:r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Билибино</w:t>
      </w:r>
      <w:proofErr w:type="spellEnd"/>
      <w:r w:rsidRPr="00470BB8">
        <w:rPr>
          <w:sz w:val="26"/>
          <w:szCs w:val="26"/>
        </w:rPr>
        <w:t xml:space="preserve"> с 22 по 24 августа 2022 г</w:t>
      </w:r>
      <w:r>
        <w:rPr>
          <w:sz w:val="26"/>
          <w:szCs w:val="26"/>
        </w:rPr>
        <w:t>ода, приняло участие</w:t>
      </w:r>
      <w:r w:rsidRPr="00470BB8">
        <w:rPr>
          <w:sz w:val="26"/>
          <w:szCs w:val="26"/>
        </w:rPr>
        <w:t xml:space="preserve"> 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1 тренер и</w:t>
      </w:r>
      <w:r w:rsidRPr="00470BB8">
        <w:rPr>
          <w:sz w:val="26"/>
          <w:szCs w:val="26"/>
        </w:rPr>
        <w:t xml:space="preserve"> 4 спортсмена</w:t>
      </w:r>
      <w:r w:rsidR="00D142E8">
        <w:rPr>
          <w:sz w:val="26"/>
          <w:szCs w:val="26"/>
        </w:rPr>
        <w:t>;</w:t>
      </w:r>
    </w:p>
    <w:p w:rsidR="00D142E8" w:rsidRPr="000B494B" w:rsidRDefault="00D142E8" w:rsidP="00D142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494B">
        <w:rPr>
          <w:sz w:val="26"/>
          <w:szCs w:val="26"/>
        </w:rPr>
        <w:t>Всероссийские соревнования по дзюдо «Аврора» г. Санкт-Петербург с 29 сентября по 5 октября 2022 г</w:t>
      </w:r>
      <w:r>
        <w:rPr>
          <w:sz w:val="26"/>
          <w:szCs w:val="26"/>
        </w:rPr>
        <w:t>ода, приняло участие</w:t>
      </w:r>
      <w:r w:rsidRPr="000B494B">
        <w:rPr>
          <w:sz w:val="26"/>
          <w:szCs w:val="26"/>
        </w:rPr>
        <w:t xml:space="preserve"> 8 </w:t>
      </w:r>
      <w:r>
        <w:rPr>
          <w:sz w:val="26"/>
          <w:szCs w:val="26"/>
        </w:rPr>
        <w:t xml:space="preserve">человек: </w:t>
      </w:r>
      <w:r w:rsidRPr="000B494B">
        <w:rPr>
          <w:sz w:val="26"/>
          <w:szCs w:val="26"/>
        </w:rPr>
        <w:t>2 тренера и 6 спортсменов</w:t>
      </w:r>
      <w:r>
        <w:rPr>
          <w:sz w:val="26"/>
          <w:szCs w:val="26"/>
        </w:rPr>
        <w:t>;</w:t>
      </w:r>
    </w:p>
    <w:p w:rsidR="00D142E8" w:rsidRPr="00985314" w:rsidRDefault="00D142E8" w:rsidP="00D142E8">
      <w:pPr>
        <w:widowControl w:val="0"/>
        <w:ind w:firstLine="709"/>
        <w:jc w:val="both"/>
        <w:rPr>
          <w:sz w:val="26"/>
          <w:szCs w:val="26"/>
        </w:rPr>
      </w:pPr>
      <w:r w:rsidRPr="00985314">
        <w:rPr>
          <w:sz w:val="26"/>
          <w:szCs w:val="26"/>
        </w:rPr>
        <w:t xml:space="preserve">- Межрегиональное соревнование по боксу памяти заслуженного тренера России Е.П. </w:t>
      </w:r>
      <w:proofErr w:type="spellStart"/>
      <w:r w:rsidRPr="00985314">
        <w:rPr>
          <w:sz w:val="26"/>
          <w:szCs w:val="26"/>
        </w:rPr>
        <w:t>Бурмистрова</w:t>
      </w:r>
      <w:proofErr w:type="spellEnd"/>
      <w:r w:rsidRPr="00985314">
        <w:rPr>
          <w:sz w:val="26"/>
          <w:szCs w:val="26"/>
        </w:rPr>
        <w:t xml:space="preserve"> г. Магадан с 29 сентября по 13 октября 2022 года</w:t>
      </w:r>
      <w:r w:rsidR="00985314" w:rsidRPr="00985314">
        <w:rPr>
          <w:sz w:val="26"/>
          <w:szCs w:val="26"/>
        </w:rPr>
        <w:t xml:space="preserve">, приняло участие </w:t>
      </w:r>
      <w:r w:rsidRPr="00985314">
        <w:rPr>
          <w:sz w:val="26"/>
          <w:szCs w:val="26"/>
        </w:rPr>
        <w:t>13 человек</w:t>
      </w:r>
      <w:r w:rsidR="00985314" w:rsidRPr="00985314">
        <w:rPr>
          <w:sz w:val="26"/>
          <w:szCs w:val="26"/>
        </w:rPr>
        <w:t xml:space="preserve">: </w:t>
      </w:r>
      <w:r w:rsidRPr="00985314">
        <w:rPr>
          <w:sz w:val="26"/>
          <w:szCs w:val="26"/>
        </w:rPr>
        <w:t>2 тренера</w:t>
      </w:r>
      <w:r w:rsidR="00985314" w:rsidRPr="00985314">
        <w:rPr>
          <w:sz w:val="26"/>
          <w:szCs w:val="26"/>
        </w:rPr>
        <w:t>,</w:t>
      </w:r>
      <w:r w:rsidRPr="00985314">
        <w:rPr>
          <w:sz w:val="26"/>
          <w:szCs w:val="26"/>
        </w:rPr>
        <w:t xml:space="preserve"> 1 представитель</w:t>
      </w:r>
      <w:r w:rsidR="00985314" w:rsidRPr="00985314">
        <w:rPr>
          <w:sz w:val="26"/>
          <w:szCs w:val="26"/>
        </w:rPr>
        <w:t xml:space="preserve"> и 10 спортсменов</w:t>
      </w:r>
      <w:r w:rsidRPr="00985314">
        <w:rPr>
          <w:sz w:val="26"/>
          <w:szCs w:val="26"/>
        </w:rPr>
        <w:t xml:space="preserve"> </w:t>
      </w:r>
      <w:r w:rsidRPr="00985314">
        <w:rPr>
          <w:bCs/>
          <w:sz w:val="26"/>
          <w:szCs w:val="26"/>
        </w:rPr>
        <w:t xml:space="preserve">(1 место - </w:t>
      </w:r>
      <w:proofErr w:type="spellStart"/>
      <w:r w:rsidRPr="00985314">
        <w:rPr>
          <w:bCs/>
          <w:sz w:val="26"/>
          <w:szCs w:val="26"/>
        </w:rPr>
        <w:t>Евдакимов</w:t>
      </w:r>
      <w:proofErr w:type="spellEnd"/>
      <w:r w:rsidRPr="00985314">
        <w:rPr>
          <w:bCs/>
          <w:sz w:val="26"/>
          <w:szCs w:val="26"/>
        </w:rPr>
        <w:t xml:space="preserve"> Николай, Шатилов Егор, </w:t>
      </w:r>
      <w:proofErr w:type="spellStart"/>
      <w:r w:rsidRPr="00985314">
        <w:rPr>
          <w:bCs/>
          <w:sz w:val="26"/>
          <w:szCs w:val="26"/>
        </w:rPr>
        <w:t>Абеев</w:t>
      </w:r>
      <w:proofErr w:type="spellEnd"/>
      <w:r w:rsidRPr="00985314">
        <w:rPr>
          <w:bCs/>
          <w:sz w:val="26"/>
          <w:szCs w:val="26"/>
        </w:rPr>
        <w:t xml:space="preserve"> Тимур, </w:t>
      </w:r>
      <w:proofErr w:type="spellStart"/>
      <w:r w:rsidRPr="00985314">
        <w:rPr>
          <w:bCs/>
          <w:sz w:val="26"/>
          <w:szCs w:val="26"/>
        </w:rPr>
        <w:t>Болгов</w:t>
      </w:r>
      <w:proofErr w:type="spellEnd"/>
      <w:r w:rsidRPr="00985314">
        <w:rPr>
          <w:bCs/>
          <w:sz w:val="26"/>
          <w:szCs w:val="26"/>
        </w:rPr>
        <w:t xml:space="preserve"> Арсений, </w:t>
      </w:r>
      <w:proofErr w:type="spellStart"/>
      <w:r w:rsidRPr="00985314">
        <w:rPr>
          <w:bCs/>
          <w:sz w:val="26"/>
          <w:szCs w:val="26"/>
        </w:rPr>
        <w:t>Зангиев</w:t>
      </w:r>
      <w:proofErr w:type="spellEnd"/>
      <w:r w:rsidRPr="00985314">
        <w:rPr>
          <w:bCs/>
          <w:sz w:val="26"/>
          <w:szCs w:val="26"/>
        </w:rPr>
        <w:t xml:space="preserve"> Герман; 2 место – Чернявский Михаил, </w:t>
      </w:r>
      <w:proofErr w:type="spellStart"/>
      <w:r w:rsidRPr="00985314">
        <w:rPr>
          <w:bCs/>
          <w:sz w:val="26"/>
          <w:szCs w:val="26"/>
        </w:rPr>
        <w:t>Абакаров</w:t>
      </w:r>
      <w:proofErr w:type="spellEnd"/>
      <w:r w:rsidRPr="00985314">
        <w:rPr>
          <w:bCs/>
          <w:sz w:val="26"/>
          <w:szCs w:val="26"/>
        </w:rPr>
        <w:t xml:space="preserve"> Магомед; </w:t>
      </w:r>
      <w:proofErr w:type="gramStart"/>
      <w:r w:rsidRPr="00985314">
        <w:rPr>
          <w:bCs/>
          <w:sz w:val="26"/>
          <w:szCs w:val="26"/>
        </w:rPr>
        <w:t xml:space="preserve">3 место – Якубов </w:t>
      </w:r>
      <w:proofErr w:type="spellStart"/>
      <w:r w:rsidRPr="00985314">
        <w:rPr>
          <w:bCs/>
          <w:sz w:val="26"/>
          <w:szCs w:val="26"/>
        </w:rPr>
        <w:t>Абукаир</w:t>
      </w:r>
      <w:proofErr w:type="spellEnd"/>
      <w:r w:rsidRPr="00985314">
        <w:rPr>
          <w:bCs/>
          <w:sz w:val="26"/>
          <w:szCs w:val="26"/>
        </w:rPr>
        <w:t>, Ткачев Иван)</w:t>
      </w:r>
      <w:r w:rsidR="00985314" w:rsidRPr="00985314">
        <w:rPr>
          <w:sz w:val="26"/>
          <w:szCs w:val="26"/>
        </w:rPr>
        <w:t>;</w:t>
      </w:r>
      <w:proofErr w:type="gramEnd"/>
    </w:p>
    <w:p w:rsidR="00D142E8" w:rsidRPr="000B494B" w:rsidRDefault="00D142E8" w:rsidP="00D142E8">
      <w:pPr>
        <w:widowControl w:val="0"/>
        <w:ind w:firstLine="709"/>
        <w:jc w:val="both"/>
        <w:rPr>
          <w:bCs/>
          <w:sz w:val="26"/>
          <w:szCs w:val="26"/>
        </w:rPr>
      </w:pPr>
      <w:r w:rsidRPr="000B494B">
        <w:rPr>
          <w:sz w:val="26"/>
          <w:szCs w:val="26"/>
        </w:rPr>
        <w:t xml:space="preserve">- </w:t>
      </w:r>
      <w:r w:rsidRPr="000B494B">
        <w:rPr>
          <w:bCs/>
          <w:sz w:val="26"/>
          <w:szCs w:val="26"/>
        </w:rPr>
        <w:t>Межрегиональный турнир, посвящённый 104-летию Ленинского Комсомола «Наследие победителей» с 26</w:t>
      </w:r>
      <w:r>
        <w:rPr>
          <w:bCs/>
          <w:sz w:val="26"/>
          <w:szCs w:val="26"/>
        </w:rPr>
        <w:t xml:space="preserve"> октября </w:t>
      </w:r>
      <w:r w:rsidRPr="000B494B">
        <w:rPr>
          <w:bCs/>
          <w:sz w:val="26"/>
          <w:szCs w:val="26"/>
        </w:rPr>
        <w:t>по 02</w:t>
      </w:r>
      <w:r>
        <w:rPr>
          <w:bCs/>
          <w:sz w:val="26"/>
          <w:szCs w:val="26"/>
        </w:rPr>
        <w:t xml:space="preserve"> ноября </w:t>
      </w:r>
      <w:r w:rsidRPr="000B494B">
        <w:rPr>
          <w:bCs/>
          <w:sz w:val="26"/>
          <w:szCs w:val="26"/>
        </w:rPr>
        <w:t xml:space="preserve">2022 </w:t>
      </w:r>
      <w:r>
        <w:rPr>
          <w:bCs/>
          <w:sz w:val="26"/>
          <w:szCs w:val="26"/>
        </w:rPr>
        <w:t xml:space="preserve">года </w:t>
      </w:r>
      <w:r w:rsidRPr="000B494B">
        <w:rPr>
          <w:bCs/>
          <w:sz w:val="26"/>
          <w:szCs w:val="26"/>
        </w:rPr>
        <w:t xml:space="preserve">в г. Находка,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5 человек</w:t>
      </w:r>
      <w:r w:rsidRPr="000B494B">
        <w:rPr>
          <w:bCs/>
          <w:sz w:val="26"/>
          <w:szCs w:val="26"/>
        </w:rPr>
        <w:t>: 1 тренер</w:t>
      </w:r>
      <w:r>
        <w:rPr>
          <w:bCs/>
          <w:sz w:val="26"/>
          <w:szCs w:val="26"/>
        </w:rPr>
        <w:t xml:space="preserve"> и</w:t>
      </w:r>
      <w:r w:rsidRPr="000B494B">
        <w:rPr>
          <w:bCs/>
          <w:sz w:val="26"/>
          <w:szCs w:val="26"/>
        </w:rPr>
        <w:t xml:space="preserve"> 4 спортсмена (5 место - Кучерявый Иван, </w:t>
      </w:r>
      <w:proofErr w:type="spellStart"/>
      <w:r w:rsidRPr="000B494B">
        <w:rPr>
          <w:bCs/>
          <w:sz w:val="26"/>
          <w:szCs w:val="26"/>
        </w:rPr>
        <w:t>Засорин</w:t>
      </w:r>
      <w:proofErr w:type="spellEnd"/>
      <w:r w:rsidRPr="000B494B">
        <w:rPr>
          <w:bCs/>
          <w:sz w:val="26"/>
          <w:szCs w:val="26"/>
        </w:rPr>
        <w:t xml:space="preserve"> Денис; 9 место – </w:t>
      </w:r>
      <w:proofErr w:type="spellStart"/>
      <w:r w:rsidRPr="000B494B">
        <w:rPr>
          <w:bCs/>
          <w:sz w:val="26"/>
          <w:szCs w:val="26"/>
        </w:rPr>
        <w:t>Климаков</w:t>
      </w:r>
      <w:proofErr w:type="spellEnd"/>
      <w:r w:rsidRPr="000B494B">
        <w:rPr>
          <w:bCs/>
          <w:sz w:val="26"/>
          <w:szCs w:val="26"/>
        </w:rPr>
        <w:t xml:space="preserve"> Георгий);</w:t>
      </w:r>
    </w:p>
    <w:p w:rsidR="00D142E8" w:rsidRPr="000B494B" w:rsidRDefault="00D142E8" w:rsidP="00D142E8">
      <w:pPr>
        <w:widowControl w:val="0"/>
        <w:ind w:firstLine="709"/>
        <w:jc w:val="both"/>
        <w:rPr>
          <w:sz w:val="26"/>
          <w:szCs w:val="26"/>
        </w:rPr>
      </w:pPr>
      <w:r w:rsidRPr="000B494B">
        <w:rPr>
          <w:sz w:val="26"/>
          <w:szCs w:val="26"/>
        </w:rPr>
        <w:t>- Чемпионат дальневосточного федерального округа по мини-футболу среди мужчин «Первая лига» сезона 2022-2023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0B494B">
        <w:rPr>
          <w:sz w:val="26"/>
          <w:szCs w:val="26"/>
        </w:rPr>
        <w:t>г</w:t>
      </w:r>
      <w:r>
        <w:rPr>
          <w:sz w:val="26"/>
          <w:szCs w:val="26"/>
        </w:rPr>
        <w:t>г</w:t>
      </w:r>
      <w:proofErr w:type="spellEnd"/>
      <w:proofErr w:type="gramEnd"/>
      <w:r w:rsidRPr="000B494B">
        <w:rPr>
          <w:sz w:val="26"/>
          <w:szCs w:val="26"/>
        </w:rPr>
        <w:t xml:space="preserve">, в г. Хабаровск </w:t>
      </w:r>
      <w:r w:rsidRPr="000B494B">
        <w:rPr>
          <w:bCs/>
          <w:sz w:val="26"/>
          <w:szCs w:val="26"/>
        </w:rPr>
        <w:t>с 10 по 24 ноября 2022</w:t>
      </w:r>
      <w:r>
        <w:rPr>
          <w:bCs/>
          <w:sz w:val="26"/>
          <w:szCs w:val="26"/>
        </w:rPr>
        <w:t xml:space="preserve"> года</w:t>
      </w:r>
      <w:r w:rsidRPr="000B494B">
        <w:rPr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 человек: 1 тренер и </w:t>
      </w:r>
      <w:r w:rsidRPr="000B494B">
        <w:rPr>
          <w:sz w:val="26"/>
          <w:szCs w:val="26"/>
        </w:rPr>
        <w:t xml:space="preserve">6 спортсменов; </w:t>
      </w:r>
    </w:p>
    <w:p w:rsidR="00D142E8" w:rsidRPr="000B494B" w:rsidRDefault="00D142E8" w:rsidP="00D142E8">
      <w:pPr>
        <w:widowControl w:val="0"/>
        <w:ind w:firstLine="709"/>
        <w:jc w:val="both"/>
        <w:rPr>
          <w:sz w:val="26"/>
          <w:szCs w:val="26"/>
        </w:rPr>
      </w:pPr>
      <w:r w:rsidRPr="000B494B">
        <w:rPr>
          <w:sz w:val="26"/>
          <w:szCs w:val="26"/>
        </w:rPr>
        <w:t>- Всероссийские соревнования по тяжёлой атлетике «Серебряный гриф» на призы ЗМС</w:t>
      </w:r>
      <w:r>
        <w:rPr>
          <w:sz w:val="26"/>
          <w:szCs w:val="26"/>
        </w:rPr>
        <w:t xml:space="preserve"> России Б.В. Серегина в г. Тула</w:t>
      </w:r>
      <w:r w:rsidRPr="000B494B">
        <w:rPr>
          <w:sz w:val="26"/>
          <w:szCs w:val="26"/>
        </w:rPr>
        <w:t xml:space="preserve"> </w:t>
      </w:r>
      <w:r w:rsidRPr="000B494B">
        <w:rPr>
          <w:bCs/>
          <w:sz w:val="26"/>
          <w:szCs w:val="26"/>
        </w:rPr>
        <w:t>с 23 по 28 ноября 2022</w:t>
      </w:r>
      <w:r>
        <w:rPr>
          <w:bCs/>
          <w:sz w:val="26"/>
          <w:szCs w:val="26"/>
        </w:rPr>
        <w:t xml:space="preserve"> года</w:t>
      </w:r>
      <w:r w:rsidRPr="000B494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4 человек: 1 тренер и</w:t>
      </w:r>
      <w:r w:rsidRPr="000B494B">
        <w:rPr>
          <w:sz w:val="26"/>
          <w:szCs w:val="26"/>
        </w:rPr>
        <w:t xml:space="preserve"> 3 спортсмена, (</w:t>
      </w:r>
      <w:proofErr w:type="spellStart"/>
      <w:r w:rsidRPr="000B494B">
        <w:rPr>
          <w:sz w:val="26"/>
          <w:szCs w:val="26"/>
        </w:rPr>
        <w:t>Бурхиев</w:t>
      </w:r>
      <w:proofErr w:type="spellEnd"/>
      <w:r w:rsidRPr="000B494B">
        <w:rPr>
          <w:sz w:val="26"/>
          <w:szCs w:val="26"/>
        </w:rPr>
        <w:t xml:space="preserve"> Михаил, весовая категория 73кг, выполнил 1 юношеский разряд (был 3 юн.)</w:t>
      </w:r>
      <w:r>
        <w:rPr>
          <w:sz w:val="26"/>
          <w:szCs w:val="26"/>
        </w:rPr>
        <w:t>);</w:t>
      </w:r>
    </w:p>
    <w:p w:rsidR="00D142E8" w:rsidRPr="000B494B" w:rsidRDefault="00D142E8" w:rsidP="00D142E8">
      <w:pPr>
        <w:widowControl w:val="0"/>
        <w:ind w:firstLine="709"/>
        <w:jc w:val="both"/>
        <w:rPr>
          <w:bCs/>
          <w:sz w:val="26"/>
          <w:szCs w:val="26"/>
        </w:rPr>
      </w:pPr>
      <w:r w:rsidRPr="000B494B">
        <w:rPr>
          <w:sz w:val="26"/>
          <w:szCs w:val="26"/>
        </w:rPr>
        <w:t xml:space="preserve">- </w:t>
      </w:r>
      <w:r w:rsidRPr="000B494B">
        <w:rPr>
          <w:bCs/>
          <w:sz w:val="26"/>
          <w:szCs w:val="26"/>
        </w:rPr>
        <w:t>Первенство Дальневосточного федерального округа по горнолыжному спорту в г. Комсомольск-на-Амуре</w:t>
      </w:r>
      <w:r w:rsidRPr="000B494B">
        <w:rPr>
          <w:sz w:val="26"/>
          <w:szCs w:val="26"/>
        </w:rPr>
        <w:t xml:space="preserve"> </w:t>
      </w:r>
      <w:r w:rsidRPr="000B494B">
        <w:rPr>
          <w:bCs/>
          <w:sz w:val="26"/>
          <w:szCs w:val="26"/>
        </w:rPr>
        <w:t>с 11</w:t>
      </w:r>
      <w:r>
        <w:rPr>
          <w:bCs/>
          <w:sz w:val="26"/>
          <w:szCs w:val="26"/>
        </w:rPr>
        <w:t xml:space="preserve"> ноября</w:t>
      </w:r>
      <w:r w:rsidRPr="000B494B">
        <w:rPr>
          <w:bCs/>
          <w:sz w:val="26"/>
          <w:szCs w:val="26"/>
        </w:rPr>
        <w:t xml:space="preserve"> по 13</w:t>
      </w:r>
      <w:r>
        <w:rPr>
          <w:bCs/>
          <w:sz w:val="26"/>
          <w:szCs w:val="26"/>
        </w:rPr>
        <w:t xml:space="preserve"> декабря </w:t>
      </w:r>
      <w:r w:rsidRPr="000B494B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года</w:t>
      </w:r>
      <w:r w:rsidRPr="000B494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</w:t>
      </w:r>
      <w:r w:rsidRPr="000B494B">
        <w:rPr>
          <w:bCs/>
          <w:sz w:val="26"/>
          <w:szCs w:val="26"/>
        </w:rPr>
        <w:t>6 человек: 1 тренер</w:t>
      </w:r>
      <w:r>
        <w:rPr>
          <w:bCs/>
          <w:sz w:val="26"/>
          <w:szCs w:val="26"/>
        </w:rPr>
        <w:t xml:space="preserve"> и</w:t>
      </w:r>
      <w:r w:rsidRPr="000B494B">
        <w:rPr>
          <w:bCs/>
          <w:sz w:val="26"/>
          <w:szCs w:val="26"/>
        </w:rPr>
        <w:t xml:space="preserve"> 5 спортсменов (3 место среди юниоров 16-20 лет – Антон </w:t>
      </w:r>
      <w:proofErr w:type="spellStart"/>
      <w:r w:rsidRPr="000B494B">
        <w:rPr>
          <w:bCs/>
          <w:sz w:val="26"/>
          <w:szCs w:val="26"/>
        </w:rPr>
        <w:t>Гамза</w:t>
      </w:r>
      <w:proofErr w:type="spellEnd"/>
      <w:r w:rsidRPr="000B494B">
        <w:rPr>
          <w:bCs/>
          <w:sz w:val="26"/>
          <w:szCs w:val="26"/>
        </w:rPr>
        <w:t>);</w:t>
      </w:r>
    </w:p>
    <w:p w:rsidR="00D142E8" w:rsidRPr="000B494B" w:rsidRDefault="00D142E8" w:rsidP="00D142E8">
      <w:pPr>
        <w:widowControl w:val="0"/>
        <w:ind w:firstLine="709"/>
        <w:jc w:val="both"/>
        <w:rPr>
          <w:bCs/>
          <w:sz w:val="26"/>
          <w:szCs w:val="26"/>
        </w:rPr>
      </w:pPr>
      <w:r w:rsidRPr="000B494B">
        <w:rPr>
          <w:bCs/>
          <w:sz w:val="26"/>
          <w:szCs w:val="26"/>
        </w:rPr>
        <w:t>- Всероссийские соревнования «Кубок Арктики» по греко-</w:t>
      </w:r>
      <w:r>
        <w:rPr>
          <w:bCs/>
          <w:sz w:val="26"/>
          <w:szCs w:val="26"/>
        </w:rPr>
        <w:t>римской борьбе в г. Архангельск</w:t>
      </w:r>
      <w:r w:rsidRPr="000B494B">
        <w:rPr>
          <w:bCs/>
          <w:sz w:val="26"/>
          <w:szCs w:val="26"/>
        </w:rPr>
        <w:t xml:space="preserve"> с 21</w:t>
      </w:r>
      <w:r>
        <w:rPr>
          <w:bCs/>
          <w:sz w:val="26"/>
          <w:szCs w:val="26"/>
        </w:rPr>
        <w:t xml:space="preserve"> ноября</w:t>
      </w:r>
      <w:r w:rsidRPr="000B494B">
        <w:rPr>
          <w:bCs/>
          <w:sz w:val="26"/>
          <w:szCs w:val="26"/>
        </w:rPr>
        <w:t xml:space="preserve"> по 01</w:t>
      </w:r>
      <w:r>
        <w:rPr>
          <w:bCs/>
          <w:sz w:val="26"/>
          <w:szCs w:val="26"/>
        </w:rPr>
        <w:t xml:space="preserve"> декабря </w:t>
      </w:r>
      <w:r w:rsidRPr="000B494B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</w:t>
      </w:r>
      <w:r w:rsidRPr="000B494B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ода</w:t>
      </w:r>
      <w:r w:rsidRPr="000B494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</w:t>
      </w:r>
      <w:r w:rsidRPr="000B494B">
        <w:rPr>
          <w:bCs/>
          <w:sz w:val="26"/>
          <w:szCs w:val="26"/>
        </w:rPr>
        <w:t>2 человека: 1 тренер</w:t>
      </w:r>
      <w:r>
        <w:rPr>
          <w:bCs/>
          <w:sz w:val="26"/>
          <w:szCs w:val="26"/>
        </w:rPr>
        <w:t xml:space="preserve"> и</w:t>
      </w:r>
      <w:r w:rsidRPr="000B494B">
        <w:rPr>
          <w:bCs/>
          <w:sz w:val="26"/>
          <w:szCs w:val="26"/>
        </w:rPr>
        <w:t xml:space="preserve"> 1 спортсмен (Есипенко Андрей – 8 место);</w:t>
      </w:r>
    </w:p>
    <w:p w:rsidR="00D142E8" w:rsidRPr="000B494B" w:rsidRDefault="00D142E8" w:rsidP="00D142E8">
      <w:pPr>
        <w:widowControl w:val="0"/>
        <w:ind w:firstLine="709"/>
        <w:jc w:val="both"/>
        <w:rPr>
          <w:bCs/>
          <w:sz w:val="26"/>
          <w:szCs w:val="26"/>
        </w:rPr>
      </w:pPr>
      <w:r w:rsidRPr="000B494B">
        <w:rPr>
          <w:bCs/>
          <w:sz w:val="26"/>
          <w:szCs w:val="26"/>
        </w:rPr>
        <w:t xml:space="preserve">- Всероссийские соревнования по </w:t>
      </w:r>
      <w:proofErr w:type="spellStart"/>
      <w:r w:rsidRPr="000B494B">
        <w:rPr>
          <w:bCs/>
          <w:sz w:val="26"/>
          <w:szCs w:val="26"/>
        </w:rPr>
        <w:t>киокусинка</w:t>
      </w:r>
      <w:r>
        <w:rPr>
          <w:bCs/>
          <w:sz w:val="26"/>
          <w:szCs w:val="26"/>
        </w:rPr>
        <w:t>й</w:t>
      </w:r>
      <w:proofErr w:type="spellEnd"/>
      <w:r>
        <w:rPr>
          <w:bCs/>
          <w:sz w:val="26"/>
          <w:szCs w:val="26"/>
        </w:rPr>
        <w:t xml:space="preserve"> «Восточный рубеж», г. Иркутск</w:t>
      </w:r>
      <w:r w:rsidRPr="000B494B">
        <w:rPr>
          <w:bCs/>
          <w:sz w:val="26"/>
          <w:szCs w:val="26"/>
        </w:rPr>
        <w:t xml:space="preserve"> с 29</w:t>
      </w:r>
      <w:r>
        <w:rPr>
          <w:bCs/>
          <w:sz w:val="26"/>
          <w:szCs w:val="26"/>
        </w:rPr>
        <w:t xml:space="preserve"> ноября</w:t>
      </w:r>
      <w:r w:rsidRPr="000B494B">
        <w:rPr>
          <w:bCs/>
          <w:sz w:val="26"/>
          <w:szCs w:val="26"/>
        </w:rPr>
        <w:t xml:space="preserve"> по 08</w:t>
      </w:r>
      <w:r>
        <w:rPr>
          <w:bCs/>
          <w:sz w:val="26"/>
          <w:szCs w:val="26"/>
        </w:rPr>
        <w:t xml:space="preserve"> декабря </w:t>
      </w:r>
      <w:r w:rsidRPr="000B494B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года</w:t>
      </w:r>
      <w:r w:rsidRPr="000B494B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5 человек</w:t>
      </w:r>
      <w:r w:rsidRPr="000B494B">
        <w:rPr>
          <w:bCs/>
          <w:sz w:val="26"/>
          <w:szCs w:val="26"/>
        </w:rPr>
        <w:t>: 1 тренер</w:t>
      </w:r>
      <w:r>
        <w:rPr>
          <w:bCs/>
          <w:sz w:val="26"/>
          <w:szCs w:val="26"/>
        </w:rPr>
        <w:t xml:space="preserve"> и</w:t>
      </w:r>
      <w:r w:rsidRPr="000B494B">
        <w:rPr>
          <w:bCs/>
          <w:sz w:val="26"/>
          <w:szCs w:val="26"/>
        </w:rPr>
        <w:t xml:space="preserve"> 4 спортсмена (2 место </w:t>
      </w:r>
      <w:proofErr w:type="spellStart"/>
      <w:r w:rsidRPr="000B494B">
        <w:rPr>
          <w:bCs/>
          <w:sz w:val="26"/>
          <w:szCs w:val="26"/>
        </w:rPr>
        <w:t>Слободенюк</w:t>
      </w:r>
      <w:proofErr w:type="spellEnd"/>
      <w:r w:rsidRPr="000B494B">
        <w:rPr>
          <w:bCs/>
          <w:sz w:val="26"/>
          <w:szCs w:val="26"/>
        </w:rPr>
        <w:t xml:space="preserve"> Екатерина, 3 мест</w:t>
      </w:r>
      <w:proofErr w:type="gramStart"/>
      <w:r w:rsidRPr="000B494B">
        <w:rPr>
          <w:bCs/>
          <w:sz w:val="26"/>
          <w:szCs w:val="26"/>
        </w:rPr>
        <w:t>о-</w:t>
      </w:r>
      <w:proofErr w:type="gramEnd"/>
      <w:r w:rsidRPr="000B494B">
        <w:rPr>
          <w:bCs/>
          <w:sz w:val="26"/>
          <w:szCs w:val="26"/>
        </w:rPr>
        <w:t xml:space="preserve"> </w:t>
      </w:r>
      <w:proofErr w:type="spellStart"/>
      <w:r w:rsidRPr="000B494B">
        <w:rPr>
          <w:bCs/>
          <w:sz w:val="26"/>
          <w:szCs w:val="26"/>
        </w:rPr>
        <w:t>Слободенюк</w:t>
      </w:r>
      <w:proofErr w:type="spellEnd"/>
      <w:r w:rsidRPr="000B494B">
        <w:rPr>
          <w:bCs/>
          <w:sz w:val="26"/>
          <w:szCs w:val="26"/>
        </w:rPr>
        <w:t xml:space="preserve"> Елизавета, </w:t>
      </w:r>
      <w:proofErr w:type="spellStart"/>
      <w:r w:rsidRPr="000B494B">
        <w:rPr>
          <w:bCs/>
          <w:sz w:val="26"/>
          <w:szCs w:val="26"/>
        </w:rPr>
        <w:t>Чанчугский</w:t>
      </w:r>
      <w:proofErr w:type="spellEnd"/>
      <w:r w:rsidRPr="000B494B">
        <w:rPr>
          <w:bCs/>
          <w:sz w:val="26"/>
          <w:szCs w:val="26"/>
        </w:rPr>
        <w:t xml:space="preserve"> Вячеслав – 3 место);</w:t>
      </w:r>
    </w:p>
    <w:p w:rsidR="00E95D0C" w:rsidRPr="00D45D8F" w:rsidRDefault="00D142E8" w:rsidP="00D45D8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B494B">
        <w:rPr>
          <w:bCs/>
          <w:sz w:val="26"/>
          <w:szCs w:val="26"/>
        </w:rPr>
        <w:t xml:space="preserve">- Межрегиональный турнир по дзюдо, посвящённом ЗТР В.Г. </w:t>
      </w:r>
      <w:proofErr w:type="spellStart"/>
      <w:r w:rsidRPr="000B494B">
        <w:rPr>
          <w:bCs/>
          <w:sz w:val="26"/>
          <w:szCs w:val="26"/>
        </w:rPr>
        <w:t>Тюлькевича</w:t>
      </w:r>
      <w:proofErr w:type="spellEnd"/>
      <w:r w:rsidRPr="000B49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«Юный динамовец» в г. Хабаровск</w:t>
      </w:r>
      <w:r w:rsidRPr="000B494B">
        <w:rPr>
          <w:bCs/>
          <w:sz w:val="26"/>
          <w:szCs w:val="26"/>
        </w:rPr>
        <w:t xml:space="preserve"> с 15</w:t>
      </w:r>
      <w:r>
        <w:rPr>
          <w:bCs/>
          <w:sz w:val="26"/>
          <w:szCs w:val="26"/>
        </w:rPr>
        <w:t xml:space="preserve"> декабря</w:t>
      </w:r>
      <w:r w:rsidRPr="000B494B">
        <w:rPr>
          <w:bCs/>
          <w:sz w:val="26"/>
          <w:szCs w:val="26"/>
        </w:rPr>
        <w:t xml:space="preserve"> по 22</w:t>
      </w:r>
      <w:r>
        <w:rPr>
          <w:bCs/>
          <w:sz w:val="26"/>
          <w:szCs w:val="26"/>
        </w:rPr>
        <w:t xml:space="preserve"> декабря </w:t>
      </w:r>
      <w:r w:rsidRPr="000B494B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года</w:t>
      </w:r>
      <w:r w:rsidRPr="000B494B"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5 </w:t>
      </w:r>
      <w:r w:rsidRPr="00470BB8">
        <w:rPr>
          <w:sz w:val="26"/>
          <w:szCs w:val="26"/>
        </w:rPr>
        <w:lastRenderedPageBreak/>
        <w:t>человек</w:t>
      </w:r>
      <w:r w:rsidRPr="000B494B">
        <w:rPr>
          <w:bCs/>
          <w:sz w:val="26"/>
          <w:szCs w:val="26"/>
        </w:rPr>
        <w:t>: 1 тренер</w:t>
      </w:r>
      <w:r>
        <w:rPr>
          <w:bCs/>
          <w:sz w:val="26"/>
          <w:szCs w:val="26"/>
        </w:rPr>
        <w:t xml:space="preserve"> и</w:t>
      </w:r>
      <w:r w:rsidRPr="000B494B">
        <w:rPr>
          <w:bCs/>
          <w:sz w:val="26"/>
          <w:szCs w:val="26"/>
        </w:rPr>
        <w:t xml:space="preserve"> 4 спортсмена (7 место – </w:t>
      </w:r>
      <w:proofErr w:type="spellStart"/>
      <w:r w:rsidRPr="000B494B">
        <w:rPr>
          <w:bCs/>
          <w:sz w:val="26"/>
          <w:szCs w:val="26"/>
        </w:rPr>
        <w:t>Засорин</w:t>
      </w:r>
      <w:proofErr w:type="spellEnd"/>
      <w:r w:rsidRPr="000B494B">
        <w:rPr>
          <w:bCs/>
          <w:sz w:val="26"/>
          <w:szCs w:val="26"/>
        </w:rPr>
        <w:t xml:space="preserve"> Денис, 9 место - </w:t>
      </w:r>
      <w:proofErr w:type="spellStart"/>
      <w:r w:rsidRPr="000B494B">
        <w:rPr>
          <w:bCs/>
          <w:sz w:val="26"/>
          <w:szCs w:val="26"/>
        </w:rPr>
        <w:t>Климаков</w:t>
      </w:r>
      <w:proofErr w:type="spellEnd"/>
      <w:r w:rsidRPr="000B494B">
        <w:rPr>
          <w:bCs/>
          <w:sz w:val="26"/>
          <w:szCs w:val="26"/>
        </w:rPr>
        <w:t xml:space="preserve"> Георгий, Лавров Данила).</w:t>
      </w:r>
      <w:proofErr w:type="gramEnd"/>
    </w:p>
    <w:p w:rsidR="00883789" w:rsidRPr="006A3F5A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«Физкультурно-оздоровительная работа с населением»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804895">
        <w:rPr>
          <w:sz w:val="26"/>
          <w:szCs w:val="26"/>
        </w:rPr>
        <w:t>1</w:t>
      </w:r>
      <w:r w:rsidR="00E85285">
        <w:rPr>
          <w:sz w:val="26"/>
          <w:szCs w:val="26"/>
        </w:rPr>
        <w:t>3 776,8</w:t>
      </w:r>
      <w:r w:rsidRPr="00F650F8">
        <w:rPr>
          <w:sz w:val="26"/>
          <w:szCs w:val="26"/>
        </w:rPr>
        <w:t xml:space="preserve"> тыс. рублей, </w:t>
      </w:r>
      <w:r w:rsidR="00D139D0" w:rsidRPr="00F650F8">
        <w:rPr>
          <w:sz w:val="26"/>
          <w:szCs w:val="26"/>
        </w:rPr>
        <w:t xml:space="preserve">сводной бюджетной росписью </w:t>
      </w:r>
      <w:r w:rsidR="00804895">
        <w:rPr>
          <w:sz w:val="26"/>
          <w:szCs w:val="26"/>
        </w:rPr>
        <w:t>1</w:t>
      </w:r>
      <w:r w:rsidR="00E85285">
        <w:rPr>
          <w:sz w:val="26"/>
          <w:szCs w:val="26"/>
        </w:rPr>
        <w:t>4</w:t>
      </w:r>
      <w:r w:rsidR="00804895">
        <w:rPr>
          <w:sz w:val="26"/>
          <w:szCs w:val="26"/>
        </w:rPr>
        <w:t> </w:t>
      </w:r>
      <w:r w:rsidR="00E85285">
        <w:rPr>
          <w:sz w:val="26"/>
          <w:szCs w:val="26"/>
        </w:rPr>
        <w:t>200</w:t>
      </w:r>
      <w:r w:rsidR="00804895">
        <w:rPr>
          <w:sz w:val="26"/>
          <w:szCs w:val="26"/>
        </w:rPr>
        <w:t>,</w:t>
      </w:r>
      <w:r w:rsidR="00E85285">
        <w:rPr>
          <w:sz w:val="26"/>
          <w:szCs w:val="26"/>
        </w:rPr>
        <w:t>5</w:t>
      </w:r>
      <w:r w:rsidR="00804895">
        <w:rPr>
          <w:sz w:val="26"/>
          <w:szCs w:val="26"/>
        </w:rPr>
        <w:t xml:space="preserve"> </w:t>
      </w:r>
      <w:r w:rsidR="00D139D0" w:rsidRPr="00F650F8">
        <w:rPr>
          <w:sz w:val="26"/>
          <w:szCs w:val="26"/>
        </w:rPr>
        <w:t xml:space="preserve">тыс. рублей, </w:t>
      </w:r>
      <w:r w:rsidRPr="00985314">
        <w:rPr>
          <w:sz w:val="26"/>
          <w:szCs w:val="26"/>
        </w:rPr>
        <w:t xml:space="preserve">освоено </w:t>
      </w:r>
      <w:r w:rsidR="00E85285" w:rsidRPr="00985314">
        <w:rPr>
          <w:sz w:val="26"/>
          <w:szCs w:val="26"/>
        </w:rPr>
        <w:t>10</w:t>
      </w:r>
      <w:r w:rsidR="007E6876">
        <w:rPr>
          <w:sz w:val="26"/>
          <w:szCs w:val="26"/>
        </w:rPr>
        <w:t> 494,</w:t>
      </w:r>
      <w:r w:rsidR="00EA3D32" w:rsidRPr="00824007">
        <w:rPr>
          <w:sz w:val="26"/>
          <w:szCs w:val="26"/>
        </w:rPr>
        <w:t>3</w:t>
      </w:r>
      <w:r w:rsidRPr="00985314">
        <w:rPr>
          <w:sz w:val="26"/>
          <w:szCs w:val="26"/>
        </w:rPr>
        <w:t xml:space="preserve"> тыс. рублей</w:t>
      </w:r>
      <w:r w:rsidRPr="006A3F5A">
        <w:rPr>
          <w:sz w:val="26"/>
          <w:szCs w:val="26"/>
        </w:rPr>
        <w:t xml:space="preserve">, </w:t>
      </w:r>
    </w:p>
    <w:p w:rsidR="00C21004" w:rsidRPr="00C00DEE" w:rsidRDefault="00C21004" w:rsidP="00C21004">
      <w:pPr>
        <w:ind w:firstLine="709"/>
        <w:jc w:val="both"/>
        <w:rPr>
          <w:sz w:val="26"/>
          <w:szCs w:val="26"/>
        </w:rPr>
      </w:pPr>
      <w:r w:rsidRPr="00C00DEE">
        <w:rPr>
          <w:i/>
          <w:sz w:val="26"/>
          <w:szCs w:val="26"/>
        </w:rPr>
        <w:t xml:space="preserve">Субсидия </w:t>
      </w:r>
      <w:r>
        <w:rPr>
          <w:i/>
          <w:sz w:val="26"/>
          <w:szCs w:val="26"/>
        </w:rPr>
        <w:t>ГАОУ ДО ЧАО «Окружная детско-юношеская спортивная школа»</w:t>
      </w:r>
      <w:r w:rsidRPr="00C00DEE">
        <w:rPr>
          <w:i/>
          <w:sz w:val="26"/>
          <w:szCs w:val="26"/>
        </w:rPr>
        <w:t xml:space="preserve"> предусмотрено</w:t>
      </w:r>
      <w:r w:rsidRPr="00C00DEE">
        <w:rPr>
          <w:sz w:val="26"/>
          <w:szCs w:val="26"/>
        </w:rPr>
        <w:t xml:space="preserve"> </w:t>
      </w:r>
      <w:r>
        <w:rPr>
          <w:sz w:val="26"/>
          <w:szCs w:val="26"/>
        </w:rPr>
        <w:t>12 976,8 тыс. рублей; сводной бюджетной росписью 13 964,5</w:t>
      </w:r>
      <w:r w:rsidRPr="00C00DEE">
        <w:rPr>
          <w:sz w:val="26"/>
          <w:szCs w:val="26"/>
        </w:rPr>
        <w:t xml:space="preserve"> тыс. рублей, освоено </w:t>
      </w:r>
      <w:r w:rsidR="00E1107F">
        <w:rPr>
          <w:sz w:val="26"/>
          <w:szCs w:val="26"/>
        </w:rPr>
        <w:t>10 </w:t>
      </w:r>
      <w:r w:rsidR="007E6876">
        <w:rPr>
          <w:sz w:val="26"/>
          <w:szCs w:val="26"/>
        </w:rPr>
        <w:t>258</w:t>
      </w:r>
      <w:r w:rsidR="00E1107F">
        <w:rPr>
          <w:sz w:val="26"/>
          <w:szCs w:val="26"/>
        </w:rPr>
        <w:t>,</w:t>
      </w:r>
      <w:r w:rsidR="00EA3D32" w:rsidRPr="00824007">
        <w:rPr>
          <w:sz w:val="26"/>
          <w:szCs w:val="26"/>
        </w:rPr>
        <w:t>3</w:t>
      </w:r>
      <w:r w:rsidRPr="00C00DEE">
        <w:rPr>
          <w:sz w:val="26"/>
          <w:szCs w:val="26"/>
        </w:rPr>
        <w:t xml:space="preserve"> тыс. рублей. </w:t>
      </w:r>
    </w:p>
    <w:p w:rsidR="00C21004" w:rsidRPr="008B6979" w:rsidRDefault="00C21004" w:rsidP="00C21004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В рамках данно</w:t>
      </w:r>
      <w:r>
        <w:rPr>
          <w:sz w:val="26"/>
          <w:szCs w:val="26"/>
        </w:rPr>
        <w:t>й субсидии</w:t>
      </w:r>
      <w:r w:rsidRPr="008B6979">
        <w:rPr>
          <w:sz w:val="26"/>
          <w:szCs w:val="26"/>
        </w:rPr>
        <w:t xml:space="preserve"> </w:t>
      </w:r>
      <w:r w:rsidRPr="006A3F5A">
        <w:rPr>
          <w:sz w:val="26"/>
          <w:szCs w:val="26"/>
        </w:rPr>
        <w:t>проведены следующие мероприятия</w:t>
      </w:r>
      <w:r w:rsidRPr="008B6979">
        <w:rPr>
          <w:sz w:val="26"/>
          <w:szCs w:val="26"/>
        </w:rPr>
        <w:t>:</w:t>
      </w:r>
    </w:p>
    <w:p w:rsidR="000A29F6" w:rsidRDefault="000A29F6" w:rsidP="00E1107F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Всероссийские массовые соревнования «Декада спорта и здоровья»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Pr="00470BB8">
        <w:rPr>
          <w:sz w:val="26"/>
          <w:szCs w:val="26"/>
        </w:rPr>
        <w:t>9 января 2022 г</w:t>
      </w:r>
      <w:r>
        <w:rPr>
          <w:sz w:val="26"/>
          <w:szCs w:val="26"/>
        </w:rPr>
        <w:t>ода,</w:t>
      </w:r>
      <w:r w:rsidRPr="00470BB8">
        <w:rPr>
          <w:sz w:val="26"/>
          <w:szCs w:val="26"/>
        </w:rPr>
        <w:t xml:space="preserve"> в которых приняло участие 5211 человек, из них:  -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-  950 человек, Анадырский </w:t>
      </w:r>
      <w:r>
        <w:rPr>
          <w:sz w:val="26"/>
          <w:szCs w:val="26"/>
        </w:rPr>
        <w:t xml:space="preserve">муниципальный </w:t>
      </w:r>
      <w:r w:rsidRPr="00470BB8">
        <w:rPr>
          <w:sz w:val="26"/>
          <w:szCs w:val="26"/>
        </w:rPr>
        <w:t xml:space="preserve">район – 648 человек, </w:t>
      </w:r>
      <w:proofErr w:type="spellStart"/>
      <w:r w:rsidRPr="00470BB8">
        <w:rPr>
          <w:sz w:val="26"/>
          <w:szCs w:val="26"/>
        </w:rPr>
        <w:t>Бил</w:t>
      </w:r>
      <w:r>
        <w:rPr>
          <w:sz w:val="26"/>
          <w:szCs w:val="26"/>
        </w:rPr>
        <w:t>ибинский</w:t>
      </w:r>
      <w:proofErr w:type="spellEnd"/>
      <w:r>
        <w:rPr>
          <w:sz w:val="26"/>
          <w:szCs w:val="26"/>
        </w:rPr>
        <w:t xml:space="preserve"> муниципальный район – 810 человек, </w:t>
      </w:r>
      <w:proofErr w:type="spellStart"/>
      <w:r>
        <w:rPr>
          <w:sz w:val="26"/>
          <w:szCs w:val="26"/>
        </w:rPr>
        <w:t>г</w:t>
      </w:r>
      <w:r w:rsidRPr="00470BB8">
        <w:rPr>
          <w:sz w:val="26"/>
          <w:szCs w:val="26"/>
        </w:rPr>
        <w:t>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582 человека,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426 человек,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1688 человек,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107 человек;</w:t>
      </w:r>
      <w:proofErr w:type="gramEnd"/>
    </w:p>
    <w:p w:rsidR="00176BE2" w:rsidRPr="000B494B" w:rsidRDefault="00176BE2" w:rsidP="00E1107F">
      <w:pPr>
        <w:ind w:firstLine="709"/>
        <w:jc w:val="both"/>
        <w:rPr>
          <w:sz w:val="26"/>
          <w:szCs w:val="26"/>
        </w:rPr>
      </w:pPr>
      <w:r w:rsidRPr="000B494B">
        <w:rPr>
          <w:sz w:val="26"/>
          <w:szCs w:val="26"/>
        </w:rPr>
        <w:t xml:space="preserve">- Открытый чемпионат Управления </w:t>
      </w:r>
      <w:proofErr w:type="spellStart"/>
      <w:r w:rsidRPr="000B494B">
        <w:rPr>
          <w:sz w:val="26"/>
          <w:szCs w:val="26"/>
        </w:rPr>
        <w:t>Росгвардии</w:t>
      </w:r>
      <w:proofErr w:type="spellEnd"/>
      <w:r w:rsidRPr="000B494B">
        <w:rPr>
          <w:sz w:val="26"/>
          <w:szCs w:val="26"/>
        </w:rPr>
        <w:t xml:space="preserve"> по Чукотскому автономному округу по шахматам с 13 по 14 января  2022 года, приняло участие 12 человек;</w:t>
      </w:r>
    </w:p>
    <w:p w:rsidR="000A29F6" w:rsidRPr="00470BB8" w:rsidRDefault="000A29F6" w:rsidP="000A29F6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с 5 по 6 февраля 2022 года в Чукотском автономном округе прошли спортивно-массовые и физкультурные мероприятия, в рамках Всероссийских массовых соревнований  День зимних видов спорта</w:t>
      </w:r>
      <w:r>
        <w:rPr>
          <w:sz w:val="26"/>
          <w:szCs w:val="26"/>
        </w:rPr>
        <w:t>,</w:t>
      </w:r>
      <w:r w:rsidRPr="00470BB8">
        <w:rPr>
          <w:sz w:val="26"/>
          <w:szCs w:val="26"/>
        </w:rPr>
        <w:t xml:space="preserve"> в которых приняло участие 735 человек, из них: 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-  211 человек, 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294 человек,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20 человека,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39 человек,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121 человек,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50 человек;</w:t>
      </w:r>
      <w:proofErr w:type="gramEnd"/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Открытый турнир по армрестлингу среди мужчин, г. Анадырь, с 17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27 спортсменов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r w:rsidRPr="00470BB8">
        <w:rPr>
          <w:sz w:val="26"/>
          <w:szCs w:val="26"/>
        </w:rPr>
        <w:t>есовая категория 70 кг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место - Ганиев Артур, 2 место - </w:t>
      </w:r>
      <w:proofErr w:type="spellStart"/>
      <w:r w:rsidRPr="00470BB8">
        <w:rPr>
          <w:sz w:val="26"/>
          <w:szCs w:val="26"/>
        </w:rPr>
        <w:t>Номозов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Ильнур</w:t>
      </w:r>
      <w:proofErr w:type="spellEnd"/>
      <w:r w:rsidRPr="00470BB8">
        <w:rPr>
          <w:sz w:val="26"/>
          <w:szCs w:val="26"/>
        </w:rPr>
        <w:t xml:space="preserve">, 3 место - </w:t>
      </w:r>
      <w:proofErr w:type="spellStart"/>
      <w:r w:rsidRPr="00470BB8">
        <w:rPr>
          <w:sz w:val="26"/>
          <w:szCs w:val="26"/>
        </w:rPr>
        <w:t>Самаров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Шакрук</w:t>
      </w:r>
      <w:proofErr w:type="spellEnd"/>
      <w:r w:rsidRPr="00470BB8">
        <w:rPr>
          <w:sz w:val="26"/>
          <w:szCs w:val="26"/>
        </w:rPr>
        <w:t>; весовая категория 80 кг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место - Абрамов Виктор, 2 место - Архипов Дмитрий, 3 место - </w:t>
      </w:r>
      <w:proofErr w:type="spellStart"/>
      <w:r w:rsidRPr="00470BB8">
        <w:rPr>
          <w:sz w:val="26"/>
          <w:szCs w:val="26"/>
        </w:rPr>
        <w:t>Калназаров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Низамудин</w:t>
      </w:r>
      <w:proofErr w:type="spellEnd"/>
      <w:r w:rsidRPr="00470BB8">
        <w:rPr>
          <w:sz w:val="26"/>
          <w:szCs w:val="26"/>
        </w:rPr>
        <w:t>; весовая категория +90кг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место - Карпенко Степан, 2 место – Авдеев Дмитрий, 3 место - Андриянов Иван; </w:t>
      </w:r>
      <w:proofErr w:type="gramEnd"/>
    </w:p>
    <w:p w:rsidR="000A29F6" w:rsidRPr="003D20C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Турнир по хоккею "Северная шайба" среди любительских команд, г. </w:t>
      </w:r>
      <w:proofErr w:type="spellStart"/>
      <w:r w:rsidRPr="00470BB8">
        <w:rPr>
          <w:sz w:val="26"/>
          <w:szCs w:val="26"/>
        </w:rPr>
        <w:t>Билиб</w:t>
      </w:r>
      <w:r w:rsidR="003D20C8">
        <w:rPr>
          <w:sz w:val="26"/>
          <w:szCs w:val="26"/>
        </w:rPr>
        <w:t>ино</w:t>
      </w:r>
      <w:proofErr w:type="spellEnd"/>
      <w:r w:rsidR="003D20C8">
        <w:rPr>
          <w:sz w:val="26"/>
          <w:szCs w:val="26"/>
        </w:rPr>
        <w:t>, Чукотский автономный округ</w:t>
      </w:r>
      <w:r w:rsidRPr="00470BB8">
        <w:rPr>
          <w:sz w:val="26"/>
          <w:szCs w:val="26"/>
        </w:rPr>
        <w:t xml:space="preserve"> с 17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3D20C8">
        <w:rPr>
          <w:sz w:val="26"/>
          <w:szCs w:val="26"/>
        </w:rPr>
        <w:t>, принял</w:t>
      </w:r>
      <w:r w:rsidR="00176BE2" w:rsidRPr="003D20C8">
        <w:rPr>
          <w:sz w:val="26"/>
          <w:szCs w:val="26"/>
        </w:rPr>
        <w:t xml:space="preserve">о </w:t>
      </w:r>
      <w:r w:rsidR="003D20C8" w:rsidRPr="003D20C8">
        <w:rPr>
          <w:sz w:val="26"/>
          <w:szCs w:val="26"/>
        </w:rPr>
        <w:t xml:space="preserve">участие 47 человек, из них: </w:t>
      </w:r>
      <w:proofErr w:type="spellStart"/>
      <w:r w:rsidR="003D20C8" w:rsidRPr="003D20C8">
        <w:rPr>
          <w:sz w:val="26"/>
          <w:szCs w:val="26"/>
        </w:rPr>
        <w:t>го</w:t>
      </w:r>
      <w:proofErr w:type="spellEnd"/>
      <w:r w:rsidR="003D20C8" w:rsidRPr="003D20C8">
        <w:rPr>
          <w:sz w:val="26"/>
          <w:szCs w:val="26"/>
        </w:rPr>
        <w:t xml:space="preserve"> Анадырь – 12 человек, Анадырский муниципальный район – 10 человек, </w:t>
      </w:r>
      <w:proofErr w:type="spellStart"/>
      <w:r w:rsidR="003D20C8" w:rsidRPr="003D20C8">
        <w:rPr>
          <w:sz w:val="26"/>
          <w:szCs w:val="26"/>
        </w:rPr>
        <w:t>го</w:t>
      </w:r>
      <w:proofErr w:type="spellEnd"/>
      <w:r w:rsidR="003D20C8" w:rsidRPr="003D20C8">
        <w:rPr>
          <w:sz w:val="26"/>
          <w:szCs w:val="26"/>
        </w:rPr>
        <w:t xml:space="preserve"> </w:t>
      </w:r>
      <w:proofErr w:type="spellStart"/>
      <w:r w:rsidR="003D20C8" w:rsidRPr="003D20C8">
        <w:rPr>
          <w:sz w:val="26"/>
          <w:szCs w:val="26"/>
        </w:rPr>
        <w:t>Эгвекинот</w:t>
      </w:r>
      <w:proofErr w:type="spellEnd"/>
      <w:r w:rsidR="003D20C8" w:rsidRPr="003D20C8">
        <w:rPr>
          <w:sz w:val="26"/>
          <w:szCs w:val="26"/>
        </w:rPr>
        <w:t xml:space="preserve"> – 10, </w:t>
      </w:r>
      <w:proofErr w:type="spellStart"/>
      <w:r w:rsidR="003D20C8" w:rsidRPr="003D20C8">
        <w:rPr>
          <w:sz w:val="26"/>
          <w:szCs w:val="26"/>
        </w:rPr>
        <w:t>Билибинского</w:t>
      </w:r>
      <w:proofErr w:type="spellEnd"/>
      <w:r w:rsidR="003D20C8" w:rsidRPr="003D20C8">
        <w:rPr>
          <w:sz w:val="26"/>
          <w:szCs w:val="26"/>
        </w:rPr>
        <w:t xml:space="preserve"> муниципальный район - 15;</w:t>
      </w:r>
    </w:p>
    <w:p w:rsidR="00176BE2" w:rsidRPr="002C12A6" w:rsidRDefault="00176BE2" w:rsidP="00176BE2">
      <w:pPr>
        <w:ind w:firstLine="709"/>
        <w:jc w:val="both"/>
        <w:rPr>
          <w:sz w:val="26"/>
          <w:szCs w:val="26"/>
        </w:rPr>
      </w:pPr>
      <w:r w:rsidRPr="002C12A6">
        <w:rPr>
          <w:sz w:val="26"/>
          <w:szCs w:val="26"/>
        </w:rPr>
        <w:t xml:space="preserve">- Открытый чемпионат Управления </w:t>
      </w:r>
      <w:proofErr w:type="spellStart"/>
      <w:r w:rsidRPr="002C12A6">
        <w:rPr>
          <w:sz w:val="26"/>
          <w:szCs w:val="26"/>
        </w:rPr>
        <w:t>Росгвардии</w:t>
      </w:r>
      <w:proofErr w:type="spellEnd"/>
      <w:r w:rsidRPr="002C12A6">
        <w:rPr>
          <w:sz w:val="26"/>
          <w:szCs w:val="26"/>
        </w:rPr>
        <w:t xml:space="preserve"> по Чукотскому автономному округу по стрельбе из боевого ручного стрелкового оружия с 24 по 25 марта  2022 года, приняло участие 38 человек;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Всероссийская массовая лыжная гонка «Лыжня России» 17 апреля 2022 г</w:t>
      </w:r>
      <w:r>
        <w:rPr>
          <w:sz w:val="26"/>
          <w:szCs w:val="26"/>
        </w:rPr>
        <w:t>ода,</w:t>
      </w:r>
      <w:r w:rsidRPr="00470BB8">
        <w:rPr>
          <w:sz w:val="26"/>
          <w:szCs w:val="26"/>
        </w:rPr>
        <w:t xml:space="preserve"> в которой приняло участие 1315 человек, из них: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248 человек, 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110 человек, Анадырский муниципальный район – 423 человек,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96 человек,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муниципальный район </w:t>
      </w:r>
      <w:r>
        <w:rPr>
          <w:sz w:val="26"/>
          <w:szCs w:val="26"/>
        </w:rPr>
        <w:t xml:space="preserve">- </w:t>
      </w:r>
      <w:r w:rsidRPr="00470BB8">
        <w:rPr>
          <w:sz w:val="26"/>
          <w:szCs w:val="26"/>
        </w:rPr>
        <w:t xml:space="preserve">55 человек, </w:t>
      </w:r>
      <w:proofErr w:type="spellStart"/>
      <w:r w:rsidRPr="00470BB8">
        <w:rPr>
          <w:sz w:val="26"/>
          <w:szCs w:val="26"/>
        </w:rPr>
        <w:t>Билибинском</w:t>
      </w:r>
      <w:proofErr w:type="spellEnd"/>
      <w:r w:rsidRPr="00470BB8">
        <w:rPr>
          <w:sz w:val="26"/>
          <w:szCs w:val="26"/>
        </w:rPr>
        <w:t xml:space="preserve">  муниципальный район – 301 человека, Чукотский муниципальный район – 82 человек.</w:t>
      </w:r>
      <w:proofErr w:type="gramEnd"/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Культурно-спортивный праздник "</w:t>
      </w:r>
      <w:proofErr w:type="spellStart"/>
      <w:r w:rsidRPr="00470BB8">
        <w:rPr>
          <w:sz w:val="26"/>
          <w:szCs w:val="26"/>
        </w:rPr>
        <w:t>Корфест</w:t>
      </w:r>
      <w:proofErr w:type="spellEnd"/>
      <w:r w:rsidRPr="00470BB8">
        <w:rPr>
          <w:sz w:val="26"/>
          <w:szCs w:val="26"/>
        </w:rPr>
        <w:t xml:space="preserve"> - 2022" 24 апреля 2022 г</w:t>
      </w:r>
      <w:r>
        <w:rPr>
          <w:sz w:val="26"/>
          <w:szCs w:val="26"/>
        </w:rPr>
        <w:t>ода,</w:t>
      </w:r>
      <w:r w:rsidRPr="00470BB8">
        <w:rPr>
          <w:sz w:val="26"/>
          <w:szCs w:val="26"/>
        </w:rPr>
        <w:t xml:space="preserve"> в котором приняло участие </w:t>
      </w:r>
      <w:r w:rsidR="005B48D8" w:rsidRPr="005B48D8">
        <w:rPr>
          <w:sz w:val="26"/>
          <w:szCs w:val="26"/>
        </w:rPr>
        <w:t>1423</w:t>
      </w:r>
      <w:r w:rsidRPr="00470BB8">
        <w:rPr>
          <w:sz w:val="26"/>
          <w:szCs w:val="26"/>
        </w:rPr>
        <w:t xml:space="preserve"> человек</w:t>
      </w:r>
      <w:r w:rsidR="005B48D8">
        <w:rPr>
          <w:sz w:val="26"/>
          <w:szCs w:val="26"/>
        </w:rPr>
        <w:t>а</w:t>
      </w:r>
      <w:r w:rsidRPr="00470BB8">
        <w:rPr>
          <w:sz w:val="26"/>
          <w:szCs w:val="26"/>
        </w:rPr>
        <w:t>, в</w:t>
      </w:r>
      <w:r>
        <w:rPr>
          <w:sz w:val="26"/>
          <w:szCs w:val="26"/>
        </w:rPr>
        <w:t xml:space="preserve"> том числе</w:t>
      </w:r>
      <w:r w:rsidRPr="00470BB8">
        <w:rPr>
          <w:sz w:val="26"/>
          <w:szCs w:val="26"/>
        </w:rPr>
        <w:t xml:space="preserve"> в соревнованиях по подледному лову 337 человек.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массовые соревнования «</w:t>
      </w:r>
      <w:proofErr w:type="spellStart"/>
      <w:r w:rsidRPr="00470BB8">
        <w:rPr>
          <w:sz w:val="26"/>
          <w:szCs w:val="26"/>
        </w:rPr>
        <w:t>Забег</w:t>
      </w:r>
      <w:proofErr w:type="gramStart"/>
      <w:r w:rsidRPr="00470BB8">
        <w:rPr>
          <w:sz w:val="26"/>
          <w:szCs w:val="26"/>
        </w:rPr>
        <w:t>.Р</w:t>
      </w:r>
      <w:proofErr w:type="gramEnd"/>
      <w:r w:rsidRPr="00470BB8">
        <w:rPr>
          <w:sz w:val="26"/>
          <w:szCs w:val="26"/>
        </w:rPr>
        <w:t>Ф</w:t>
      </w:r>
      <w:proofErr w:type="spellEnd"/>
      <w:r w:rsidRPr="00470BB8">
        <w:rPr>
          <w:sz w:val="26"/>
          <w:szCs w:val="26"/>
        </w:rPr>
        <w:t>» 29 мая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, приняло участие 951 человек, из них: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150 человек; 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388 человек;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100 человек;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2 человека;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111 человек;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200 человек;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массовые мероприятия в рамках «Всемирного дня Велосипедиста» 4 июня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, участвовало 120 человек, в т</w:t>
      </w:r>
      <w:r>
        <w:rPr>
          <w:sz w:val="26"/>
          <w:szCs w:val="26"/>
        </w:rPr>
        <w:t xml:space="preserve">ом </w:t>
      </w:r>
      <w:r w:rsidRPr="00470BB8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470BB8">
        <w:rPr>
          <w:sz w:val="26"/>
          <w:szCs w:val="26"/>
        </w:rPr>
        <w:t xml:space="preserve">: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муниципальный</w:t>
      </w:r>
      <w:r w:rsidRPr="00470BB8">
        <w:rPr>
          <w:sz w:val="26"/>
          <w:szCs w:val="26"/>
        </w:rPr>
        <w:t xml:space="preserve"> район – 30 человек, 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30 человек,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10 человека;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50 человек;</w:t>
      </w:r>
    </w:p>
    <w:p w:rsidR="000A29F6" w:rsidRPr="00C21004" w:rsidRDefault="000A29F6" w:rsidP="000A29F6">
      <w:pPr>
        <w:ind w:firstLine="709"/>
        <w:jc w:val="both"/>
        <w:rPr>
          <w:sz w:val="26"/>
          <w:szCs w:val="26"/>
        </w:rPr>
      </w:pPr>
      <w:r w:rsidRPr="00C21004">
        <w:rPr>
          <w:sz w:val="26"/>
          <w:szCs w:val="26"/>
        </w:rPr>
        <w:t xml:space="preserve">- Всероссийские массовые соревнования «Олимпийский день» с 18 по 19 июня 2022 года, приняло участие </w:t>
      </w:r>
      <w:r w:rsidR="003D20C8" w:rsidRPr="00C21004">
        <w:rPr>
          <w:sz w:val="26"/>
          <w:szCs w:val="26"/>
        </w:rPr>
        <w:t>460</w:t>
      </w:r>
      <w:r w:rsidRPr="00C21004">
        <w:rPr>
          <w:sz w:val="26"/>
          <w:szCs w:val="26"/>
        </w:rPr>
        <w:t xml:space="preserve"> человек, из них: Анадырский муниципальный район – 50 человек; </w:t>
      </w:r>
      <w:proofErr w:type="spellStart"/>
      <w:r w:rsidRPr="00C21004">
        <w:rPr>
          <w:sz w:val="26"/>
          <w:szCs w:val="26"/>
        </w:rPr>
        <w:t>Билибинский</w:t>
      </w:r>
      <w:proofErr w:type="spellEnd"/>
      <w:r w:rsidRPr="00C21004">
        <w:rPr>
          <w:sz w:val="26"/>
          <w:szCs w:val="26"/>
        </w:rPr>
        <w:t xml:space="preserve"> муниципальный район – 100 человек; </w:t>
      </w:r>
      <w:proofErr w:type="spellStart"/>
      <w:r w:rsidRPr="00C21004">
        <w:rPr>
          <w:sz w:val="26"/>
          <w:szCs w:val="26"/>
        </w:rPr>
        <w:t>Провиденский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– 30 человек; </w:t>
      </w:r>
      <w:proofErr w:type="spellStart"/>
      <w:r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Pr="00C21004">
        <w:rPr>
          <w:sz w:val="26"/>
          <w:szCs w:val="26"/>
        </w:rPr>
        <w:t>Эгвекинот</w:t>
      </w:r>
      <w:proofErr w:type="spellEnd"/>
      <w:r w:rsidRPr="00C21004">
        <w:rPr>
          <w:sz w:val="26"/>
          <w:szCs w:val="26"/>
        </w:rPr>
        <w:t xml:space="preserve"> – 80 человек; Чукотский муниципальный район – 50; </w:t>
      </w:r>
      <w:proofErr w:type="spellStart"/>
      <w:r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Анадырь – 150 человек;</w:t>
      </w:r>
    </w:p>
    <w:p w:rsidR="00176BE2" w:rsidRPr="00470BB8" w:rsidRDefault="00176BE2" w:rsidP="00176BE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470BB8">
        <w:rPr>
          <w:sz w:val="26"/>
          <w:szCs w:val="26"/>
        </w:rPr>
        <w:t>ткрыт</w:t>
      </w:r>
      <w:r>
        <w:rPr>
          <w:sz w:val="26"/>
          <w:szCs w:val="26"/>
        </w:rPr>
        <w:t>ый</w:t>
      </w:r>
      <w:r w:rsidRPr="00470BB8">
        <w:rPr>
          <w:sz w:val="26"/>
          <w:szCs w:val="26"/>
        </w:rPr>
        <w:t xml:space="preserve"> чемпионат Управления </w:t>
      </w:r>
      <w:proofErr w:type="spellStart"/>
      <w:r w:rsidRPr="00470BB8">
        <w:rPr>
          <w:sz w:val="26"/>
          <w:szCs w:val="26"/>
        </w:rPr>
        <w:t>Росгвардии</w:t>
      </w:r>
      <w:proofErr w:type="spellEnd"/>
      <w:r w:rsidRPr="00470BB8">
        <w:rPr>
          <w:sz w:val="26"/>
          <w:szCs w:val="26"/>
        </w:rPr>
        <w:t xml:space="preserve"> по Чукотскому автономному округу по </w:t>
      </w:r>
      <w:r>
        <w:rPr>
          <w:sz w:val="26"/>
          <w:szCs w:val="26"/>
        </w:rPr>
        <w:t>мини-футболу</w:t>
      </w:r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с 1</w:t>
      </w:r>
      <w:r w:rsidRPr="00406925">
        <w:rPr>
          <w:sz w:val="26"/>
          <w:szCs w:val="26"/>
        </w:rPr>
        <w:t xml:space="preserve">4 по </w:t>
      </w:r>
      <w:r>
        <w:rPr>
          <w:sz w:val="26"/>
          <w:szCs w:val="26"/>
        </w:rPr>
        <w:t>1</w:t>
      </w:r>
      <w:r w:rsidRPr="00406925">
        <w:rPr>
          <w:sz w:val="26"/>
          <w:szCs w:val="26"/>
        </w:rPr>
        <w:t xml:space="preserve">5 </w:t>
      </w:r>
      <w:r>
        <w:rPr>
          <w:sz w:val="26"/>
          <w:szCs w:val="26"/>
        </w:rPr>
        <w:t>июля</w:t>
      </w:r>
      <w:r w:rsidRPr="00406925">
        <w:rPr>
          <w:sz w:val="26"/>
          <w:szCs w:val="26"/>
        </w:rPr>
        <w:t xml:space="preserve">  2022 г</w:t>
      </w:r>
      <w:r>
        <w:rPr>
          <w:sz w:val="26"/>
          <w:szCs w:val="26"/>
        </w:rPr>
        <w:t>ода, приняло участие 56 человек;</w:t>
      </w:r>
    </w:p>
    <w:p w:rsidR="000A29F6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Открытый окружной полумарафон «Бегу по Арктике» 23 июля 2022 года г. Анадырь, приняло участие 38 человек</w:t>
      </w:r>
      <w:r w:rsidR="00A0256C">
        <w:rPr>
          <w:sz w:val="26"/>
          <w:szCs w:val="26"/>
        </w:rPr>
        <w:t>.</w:t>
      </w:r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Скрыпка</w:t>
      </w:r>
      <w:proofErr w:type="spellEnd"/>
      <w:r w:rsidRPr="00470BB8">
        <w:rPr>
          <w:sz w:val="26"/>
          <w:szCs w:val="26"/>
        </w:rPr>
        <w:t xml:space="preserve"> Дмитрий - 1 место; </w:t>
      </w:r>
      <w:proofErr w:type="spellStart"/>
      <w:r w:rsidRPr="00470BB8">
        <w:rPr>
          <w:sz w:val="26"/>
          <w:szCs w:val="26"/>
        </w:rPr>
        <w:t>Дуняка</w:t>
      </w:r>
      <w:proofErr w:type="spellEnd"/>
      <w:r w:rsidRPr="00470BB8">
        <w:rPr>
          <w:sz w:val="26"/>
          <w:szCs w:val="26"/>
        </w:rPr>
        <w:t xml:space="preserve"> Игорь - 2 место; Гончаров Валентин - 3 место; Кузнецова Ольга - 1 место; </w:t>
      </w:r>
      <w:proofErr w:type="spellStart"/>
      <w:r w:rsidRPr="00470BB8">
        <w:rPr>
          <w:sz w:val="26"/>
          <w:szCs w:val="26"/>
        </w:rPr>
        <w:t>Прсе</w:t>
      </w:r>
      <w:proofErr w:type="spellEnd"/>
      <w:r w:rsidRPr="00470BB8">
        <w:rPr>
          <w:sz w:val="26"/>
          <w:szCs w:val="26"/>
        </w:rPr>
        <w:t xml:space="preserve"> А. - 2 место; </w:t>
      </w:r>
      <w:proofErr w:type="spellStart"/>
      <w:r w:rsidRPr="00470BB8">
        <w:rPr>
          <w:sz w:val="26"/>
          <w:szCs w:val="26"/>
        </w:rPr>
        <w:t>Сертун</w:t>
      </w:r>
      <w:proofErr w:type="spellEnd"/>
      <w:r w:rsidRPr="00470BB8">
        <w:rPr>
          <w:sz w:val="26"/>
          <w:szCs w:val="26"/>
        </w:rPr>
        <w:t xml:space="preserve"> А. - 3 место;</w:t>
      </w:r>
    </w:p>
    <w:p w:rsidR="00786A89" w:rsidRPr="00505841" w:rsidRDefault="00786A89" w:rsidP="00786A89">
      <w:pPr>
        <w:ind w:firstLine="709"/>
        <w:jc w:val="both"/>
        <w:rPr>
          <w:sz w:val="26"/>
          <w:szCs w:val="26"/>
          <w:lang w:eastAsia="x-none"/>
        </w:rPr>
      </w:pPr>
      <w:r w:rsidRPr="006A0A13">
        <w:rPr>
          <w:b/>
          <w:sz w:val="26"/>
          <w:szCs w:val="26"/>
          <w:lang w:val="x-none" w:eastAsia="x-none"/>
        </w:rPr>
        <w:t>-</w:t>
      </w:r>
      <w:r w:rsidRPr="006A0A13">
        <w:rPr>
          <w:sz w:val="26"/>
          <w:szCs w:val="26"/>
          <w:lang w:val="x-none" w:eastAsia="x-none"/>
        </w:rPr>
        <w:t xml:space="preserve"> Всероссийские массовые соревнования </w:t>
      </w:r>
      <w:r w:rsidRPr="006A0A13">
        <w:rPr>
          <w:sz w:val="26"/>
          <w:szCs w:val="26"/>
          <w:lang w:eastAsia="x-none"/>
        </w:rPr>
        <w:t>«</w:t>
      </w:r>
      <w:r w:rsidRPr="006A0A13">
        <w:rPr>
          <w:sz w:val="26"/>
          <w:szCs w:val="26"/>
          <w:lang w:val="x-none" w:eastAsia="x-none"/>
        </w:rPr>
        <w:t>Президентские спортивные состязания и Президентские игры</w:t>
      </w:r>
      <w:r w:rsidRPr="006A0A13">
        <w:rPr>
          <w:b/>
          <w:sz w:val="26"/>
          <w:szCs w:val="26"/>
          <w:lang w:eastAsia="x-none"/>
        </w:rPr>
        <w:t xml:space="preserve">» </w:t>
      </w:r>
      <w:r w:rsidRPr="006A0A13">
        <w:rPr>
          <w:rFonts w:eastAsia="Calibri"/>
          <w:sz w:val="26"/>
          <w:szCs w:val="26"/>
          <w:lang w:eastAsia="x-none"/>
        </w:rPr>
        <w:t>в</w:t>
      </w:r>
      <w:r w:rsidRPr="006A0A13">
        <w:rPr>
          <w:rFonts w:eastAsia="Calibri"/>
          <w:sz w:val="26"/>
          <w:szCs w:val="26"/>
          <w:lang w:val="x-none" w:eastAsia="x-none"/>
        </w:rPr>
        <w:t xml:space="preserve">  школьном и муниципальном этапах приняло участие </w:t>
      </w:r>
      <w:r w:rsidRPr="00786A89">
        <w:rPr>
          <w:rFonts w:eastAsia="Calibri"/>
          <w:sz w:val="26"/>
          <w:szCs w:val="26"/>
          <w:lang w:eastAsia="x-none"/>
        </w:rPr>
        <w:t>4166</w:t>
      </w:r>
      <w:r w:rsidRPr="006A0A13">
        <w:rPr>
          <w:rFonts w:eastAsia="Calibri"/>
          <w:sz w:val="26"/>
          <w:szCs w:val="26"/>
          <w:lang w:val="x-none" w:eastAsia="x-none"/>
        </w:rPr>
        <w:t xml:space="preserve"> </w:t>
      </w:r>
      <w:r w:rsidRPr="006A0A13">
        <w:rPr>
          <w:rFonts w:eastAsia="Calibri"/>
          <w:sz w:val="26"/>
          <w:szCs w:val="26"/>
          <w:lang w:eastAsia="x-none"/>
        </w:rPr>
        <w:t xml:space="preserve">учащихся </w:t>
      </w:r>
      <w:r w:rsidRPr="006A0A13">
        <w:rPr>
          <w:sz w:val="26"/>
          <w:szCs w:val="26"/>
          <w:lang w:val="x-none" w:eastAsia="x-none"/>
        </w:rPr>
        <w:t xml:space="preserve">во всех </w:t>
      </w:r>
      <w:r w:rsidRPr="006A0A13">
        <w:rPr>
          <w:sz w:val="26"/>
          <w:szCs w:val="26"/>
          <w:lang w:eastAsia="x-none"/>
        </w:rPr>
        <w:t xml:space="preserve">муниципальных </w:t>
      </w:r>
      <w:r w:rsidRPr="006A0A13">
        <w:rPr>
          <w:sz w:val="26"/>
          <w:szCs w:val="26"/>
          <w:lang w:val="x-none" w:eastAsia="x-none"/>
        </w:rPr>
        <w:t>районах</w:t>
      </w:r>
      <w:r w:rsidRPr="006A0A13">
        <w:rPr>
          <w:sz w:val="26"/>
          <w:szCs w:val="26"/>
          <w:lang w:eastAsia="x-none"/>
        </w:rPr>
        <w:t xml:space="preserve"> городских округах;</w:t>
      </w:r>
    </w:p>
    <w:p w:rsidR="00786A89" w:rsidRPr="00C21004" w:rsidRDefault="00786A89" w:rsidP="00786A89">
      <w:pPr>
        <w:ind w:firstLine="709"/>
        <w:jc w:val="both"/>
        <w:rPr>
          <w:sz w:val="26"/>
          <w:szCs w:val="26"/>
          <w:lang w:eastAsia="x-none"/>
        </w:rPr>
      </w:pPr>
      <w:r w:rsidRPr="00505841">
        <w:rPr>
          <w:sz w:val="26"/>
          <w:szCs w:val="26"/>
          <w:lang w:eastAsia="x-none"/>
        </w:rPr>
        <w:t xml:space="preserve">- </w:t>
      </w:r>
      <w:r w:rsidRPr="00C21004">
        <w:rPr>
          <w:sz w:val="26"/>
          <w:szCs w:val="26"/>
          <w:lang w:eastAsia="x-none"/>
        </w:rPr>
        <w:t>Всероссийские массовые соревнования по уличному баскетболу «Оранжевый мяч – 2022», участвовало 2</w:t>
      </w:r>
      <w:r w:rsidR="00C21004" w:rsidRPr="00C21004">
        <w:rPr>
          <w:sz w:val="26"/>
          <w:szCs w:val="26"/>
          <w:lang w:eastAsia="x-none"/>
        </w:rPr>
        <w:t>1</w:t>
      </w:r>
      <w:r w:rsidRPr="00C21004">
        <w:rPr>
          <w:sz w:val="26"/>
          <w:szCs w:val="26"/>
          <w:lang w:eastAsia="x-none"/>
        </w:rPr>
        <w:t>4 жителя округа (</w:t>
      </w:r>
      <w:proofErr w:type="spellStart"/>
      <w:r w:rsidRPr="00C21004">
        <w:rPr>
          <w:sz w:val="26"/>
          <w:szCs w:val="26"/>
          <w:lang w:eastAsia="x-none"/>
        </w:rPr>
        <w:t>Провиденский</w:t>
      </w:r>
      <w:proofErr w:type="spellEnd"/>
      <w:r w:rsidRPr="00C21004">
        <w:rPr>
          <w:sz w:val="26"/>
          <w:szCs w:val="26"/>
          <w:lang w:eastAsia="x-none"/>
        </w:rPr>
        <w:t xml:space="preserve"> </w:t>
      </w:r>
      <w:proofErr w:type="spellStart"/>
      <w:r w:rsidRPr="00C21004">
        <w:rPr>
          <w:sz w:val="26"/>
          <w:szCs w:val="26"/>
          <w:lang w:eastAsia="x-none"/>
        </w:rPr>
        <w:t>го</w:t>
      </w:r>
      <w:proofErr w:type="spellEnd"/>
      <w:r w:rsidRPr="00C21004">
        <w:rPr>
          <w:sz w:val="26"/>
          <w:szCs w:val="26"/>
          <w:lang w:eastAsia="x-none"/>
        </w:rPr>
        <w:t xml:space="preserve"> – 24 человека, </w:t>
      </w:r>
      <w:proofErr w:type="spellStart"/>
      <w:r w:rsidRPr="00C21004">
        <w:rPr>
          <w:sz w:val="26"/>
          <w:szCs w:val="26"/>
          <w:lang w:eastAsia="x-none"/>
        </w:rPr>
        <w:t>Билибинский</w:t>
      </w:r>
      <w:proofErr w:type="spellEnd"/>
      <w:r w:rsidRPr="00C21004">
        <w:rPr>
          <w:sz w:val="26"/>
          <w:szCs w:val="26"/>
          <w:lang w:eastAsia="x-none"/>
        </w:rPr>
        <w:t xml:space="preserve"> </w:t>
      </w:r>
      <w:r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  <w:lang w:eastAsia="x-none"/>
        </w:rPr>
        <w:t xml:space="preserve"> – 20 человек, Анадырский </w:t>
      </w:r>
      <w:r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  <w:lang w:eastAsia="x-none"/>
        </w:rPr>
        <w:t xml:space="preserve"> – 34 человека, </w:t>
      </w:r>
      <w:proofErr w:type="spellStart"/>
      <w:r w:rsidRPr="00C21004">
        <w:rPr>
          <w:sz w:val="26"/>
          <w:szCs w:val="26"/>
          <w:lang w:eastAsia="x-none"/>
        </w:rPr>
        <w:t>го</w:t>
      </w:r>
      <w:proofErr w:type="spellEnd"/>
      <w:r w:rsidRPr="00C21004">
        <w:rPr>
          <w:sz w:val="26"/>
          <w:szCs w:val="26"/>
          <w:lang w:eastAsia="x-none"/>
        </w:rPr>
        <w:t xml:space="preserve"> </w:t>
      </w:r>
      <w:proofErr w:type="spellStart"/>
      <w:r w:rsidRPr="00C21004">
        <w:rPr>
          <w:sz w:val="26"/>
          <w:szCs w:val="26"/>
          <w:lang w:eastAsia="x-none"/>
        </w:rPr>
        <w:t>Эгвекинот</w:t>
      </w:r>
      <w:proofErr w:type="spellEnd"/>
      <w:r w:rsidRPr="00C21004">
        <w:rPr>
          <w:sz w:val="26"/>
          <w:szCs w:val="26"/>
          <w:lang w:eastAsia="x-none"/>
        </w:rPr>
        <w:t xml:space="preserve"> – 52, </w:t>
      </w:r>
      <w:proofErr w:type="spellStart"/>
      <w:r w:rsidRPr="00C21004">
        <w:rPr>
          <w:sz w:val="26"/>
          <w:szCs w:val="26"/>
          <w:lang w:eastAsia="x-none"/>
        </w:rPr>
        <w:t>го</w:t>
      </w:r>
      <w:proofErr w:type="spellEnd"/>
      <w:r w:rsidRPr="00C21004">
        <w:rPr>
          <w:sz w:val="26"/>
          <w:szCs w:val="26"/>
          <w:lang w:eastAsia="x-none"/>
        </w:rPr>
        <w:t xml:space="preserve"> </w:t>
      </w:r>
      <w:proofErr w:type="spellStart"/>
      <w:r w:rsidRPr="00C21004">
        <w:rPr>
          <w:sz w:val="26"/>
          <w:szCs w:val="26"/>
          <w:lang w:eastAsia="x-none"/>
        </w:rPr>
        <w:t>Певек</w:t>
      </w:r>
      <w:proofErr w:type="spellEnd"/>
      <w:r w:rsidRPr="00C21004">
        <w:rPr>
          <w:sz w:val="26"/>
          <w:szCs w:val="26"/>
          <w:lang w:eastAsia="x-none"/>
        </w:rPr>
        <w:t xml:space="preserve"> – 9, Чукотский </w:t>
      </w:r>
      <w:r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  <w:lang w:eastAsia="x-none"/>
        </w:rPr>
        <w:t xml:space="preserve"> – 27, </w:t>
      </w:r>
      <w:proofErr w:type="spellStart"/>
      <w:r w:rsidRPr="00C21004">
        <w:rPr>
          <w:sz w:val="26"/>
          <w:szCs w:val="26"/>
          <w:lang w:eastAsia="x-none"/>
        </w:rPr>
        <w:t>го</w:t>
      </w:r>
      <w:proofErr w:type="spellEnd"/>
      <w:r w:rsidRPr="00C21004">
        <w:rPr>
          <w:sz w:val="26"/>
          <w:szCs w:val="26"/>
          <w:lang w:eastAsia="x-none"/>
        </w:rPr>
        <w:t xml:space="preserve"> Анадырь – 48);</w:t>
      </w:r>
    </w:p>
    <w:p w:rsidR="00786A89" w:rsidRPr="00896640" w:rsidRDefault="00786A89" w:rsidP="00786A89">
      <w:pPr>
        <w:ind w:firstLine="709"/>
        <w:jc w:val="both"/>
        <w:rPr>
          <w:sz w:val="26"/>
          <w:szCs w:val="26"/>
          <w:lang w:eastAsia="x-none"/>
        </w:rPr>
      </w:pPr>
      <w:r w:rsidRPr="00896640">
        <w:rPr>
          <w:sz w:val="26"/>
          <w:szCs w:val="26"/>
          <w:lang w:eastAsia="x-none"/>
        </w:rPr>
        <w:t xml:space="preserve">- Всероссийские массовые соревнования «День физкультурника», участвовало </w:t>
      </w:r>
      <w:r w:rsidRPr="00A0256C">
        <w:rPr>
          <w:sz w:val="26"/>
          <w:szCs w:val="26"/>
          <w:lang w:eastAsia="x-none"/>
        </w:rPr>
        <w:t xml:space="preserve">2608 жителей округа </w:t>
      </w:r>
      <w:r w:rsidRPr="00896640">
        <w:rPr>
          <w:sz w:val="26"/>
          <w:szCs w:val="26"/>
          <w:lang w:eastAsia="x-none"/>
        </w:rPr>
        <w:t>(</w:t>
      </w:r>
      <w:proofErr w:type="spellStart"/>
      <w:r w:rsidRPr="00896640">
        <w:rPr>
          <w:sz w:val="26"/>
          <w:szCs w:val="26"/>
          <w:lang w:eastAsia="x-none"/>
        </w:rPr>
        <w:t>Провиденский</w:t>
      </w:r>
      <w:proofErr w:type="spellEnd"/>
      <w:r w:rsidRPr="00896640">
        <w:rPr>
          <w:sz w:val="26"/>
          <w:szCs w:val="26"/>
          <w:lang w:eastAsia="x-none"/>
        </w:rPr>
        <w:t xml:space="preserve"> </w:t>
      </w:r>
      <w:r w:rsidR="00A0256C">
        <w:rPr>
          <w:sz w:val="26"/>
          <w:szCs w:val="26"/>
        </w:rPr>
        <w:t>муниципальный</w:t>
      </w:r>
      <w:r w:rsidR="00A0256C" w:rsidRPr="00470BB8">
        <w:rPr>
          <w:sz w:val="26"/>
          <w:szCs w:val="26"/>
        </w:rPr>
        <w:t xml:space="preserve"> район</w:t>
      </w:r>
      <w:r w:rsidRPr="00896640">
        <w:rPr>
          <w:sz w:val="26"/>
          <w:szCs w:val="26"/>
          <w:lang w:eastAsia="x-none"/>
        </w:rPr>
        <w:t xml:space="preserve"> – 237, </w:t>
      </w:r>
      <w:proofErr w:type="spellStart"/>
      <w:r w:rsidRPr="00896640">
        <w:rPr>
          <w:sz w:val="26"/>
          <w:szCs w:val="26"/>
          <w:lang w:eastAsia="x-none"/>
        </w:rPr>
        <w:t>Билибинский</w:t>
      </w:r>
      <w:proofErr w:type="spellEnd"/>
      <w:r w:rsidRPr="00896640">
        <w:rPr>
          <w:sz w:val="26"/>
          <w:szCs w:val="26"/>
          <w:lang w:eastAsia="x-none"/>
        </w:rPr>
        <w:t xml:space="preserve"> </w:t>
      </w:r>
      <w:r w:rsidR="00A0256C">
        <w:rPr>
          <w:sz w:val="26"/>
          <w:szCs w:val="26"/>
        </w:rPr>
        <w:t>муниципальный</w:t>
      </w:r>
      <w:r w:rsidR="00A0256C" w:rsidRPr="00470BB8">
        <w:rPr>
          <w:sz w:val="26"/>
          <w:szCs w:val="26"/>
        </w:rPr>
        <w:t xml:space="preserve"> район</w:t>
      </w:r>
      <w:r w:rsidRPr="00896640">
        <w:rPr>
          <w:sz w:val="26"/>
          <w:szCs w:val="26"/>
          <w:lang w:eastAsia="x-none"/>
        </w:rPr>
        <w:t xml:space="preserve"> – 469, Анадырский </w:t>
      </w:r>
      <w:r w:rsidR="00A0256C">
        <w:rPr>
          <w:sz w:val="26"/>
          <w:szCs w:val="26"/>
        </w:rPr>
        <w:t>муниципальный</w:t>
      </w:r>
      <w:r w:rsidR="00A0256C" w:rsidRPr="00470BB8">
        <w:rPr>
          <w:sz w:val="26"/>
          <w:szCs w:val="26"/>
        </w:rPr>
        <w:t xml:space="preserve"> район</w:t>
      </w:r>
      <w:r w:rsidRPr="00896640">
        <w:rPr>
          <w:sz w:val="26"/>
          <w:szCs w:val="26"/>
          <w:lang w:eastAsia="x-none"/>
        </w:rPr>
        <w:t xml:space="preserve"> – 487, </w:t>
      </w:r>
      <w:proofErr w:type="spellStart"/>
      <w:r w:rsidR="00A0256C">
        <w:rPr>
          <w:sz w:val="26"/>
          <w:szCs w:val="26"/>
          <w:lang w:eastAsia="x-none"/>
        </w:rPr>
        <w:t>го</w:t>
      </w:r>
      <w:proofErr w:type="spellEnd"/>
      <w:r w:rsidRPr="00896640">
        <w:rPr>
          <w:sz w:val="26"/>
          <w:szCs w:val="26"/>
          <w:lang w:eastAsia="x-none"/>
        </w:rPr>
        <w:t xml:space="preserve"> </w:t>
      </w:r>
      <w:proofErr w:type="spellStart"/>
      <w:r w:rsidRPr="00896640">
        <w:rPr>
          <w:sz w:val="26"/>
          <w:szCs w:val="26"/>
          <w:lang w:eastAsia="x-none"/>
        </w:rPr>
        <w:t>Эгвекинот</w:t>
      </w:r>
      <w:proofErr w:type="spellEnd"/>
      <w:r w:rsidRPr="00896640">
        <w:rPr>
          <w:sz w:val="26"/>
          <w:szCs w:val="26"/>
          <w:lang w:eastAsia="x-none"/>
        </w:rPr>
        <w:t xml:space="preserve"> – 319, </w:t>
      </w:r>
      <w:proofErr w:type="spellStart"/>
      <w:r w:rsidR="00A0256C">
        <w:rPr>
          <w:sz w:val="26"/>
          <w:szCs w:val="26"/>
          <w:lang w:eastAsia="x-none"/>
        </w:rPr>
        <w:t>го</w:t>
      </w:r>
      <w:proofErr w:type="spellEnd"/>
      <w:r w:rsidRPr="00896640">
        <w:rPr>
          <w:sz w:val="26"/>
          <w:szCs w:val="26"/>
          <w:lang w:eastAsia="x-none"/>
        </w:rPr>
        <w:t xml:space="preserve"> </w:t>
      </w:r>
      <w:proofErr w:type="spellStart"/>
      <w:r w:rsidRPr="00896640">
        <w:rPr>
          <w:sz w:val="26"/>
          <w:szCs w:val="26"/>
          <w:lang w:eastAsia="x-none"/>
        </w:rPr>
        <w:t>Певек</w:t>
      </w:r>
      <w:proofErr w:type="spellEnd"/>
      <w:r w:rsidRPr="00896640">
        <w:rPr>
          <w:sz w:val="26"/>
          <w:szCs w:val="26"/>
          <w:lang w:eastAsia="x-none"/>
        </w:rPr>
        <w:t xml:space="preserve"> – 371, Чукотский </w:t>
      </w:r>
      <w:r w:rsidR="00A0256C">
        <w:rPr>
          <w:sz w:val="26"/>
          <w:szCs w:val="26"/>
        </w:rPr>
        <w:t>муниципальный</w:t>
      </w:r>
      <w:r w:rsidR="00A0256C" w:rsidRPr="00470BB8">
        <w:rPr>
          <w:sz w:val="26"/>
          <w:szCs w:val="26"/>
        </w:rPr>
        <w:t xml:space="preserve"> район</w:t>
      </w:r>
      <w:r w:rsidRPr="00896640">
        <w:rPr>
          <w:sz w:val="26"/>
          <w:szCs w:val="26"/>
          <w:lang w:eastAsia="x-none"/>
        </w:rPr>
        <w:t xml:space="preserve"> – 223, </w:t>
      </w:r>
      <w:proofErr w:type="spellStart"/>
      <w:r w:rsidR="00A0256C">
        <w:rPr>
          <w:sz w:val="26"/>
          <w:szCs w:val="26"/>
          <w:lang w:eastAsia="x-none"/>
        </w:rPr>
        <w:t>го</w:t>
      </w:r>
      <w:proofErr w:type="spellEnd"/>
      <w:r w:rsidRPr="00896640">
        <w:rPr>
          <w:sz w:val="26"/>
          <w:szCs w:val="26"/>
          <w:lang w:eastAsia="x-none"/>
        </w:rPr>
        <w:t xml:space="preserve"> Анадырь – 502);</w:t>
      </w:r>
    </w:p>
    <w:p w:rsidR="00786A89" w:rsidRPr="00C21004" w:rsidRDefault="00786A89" w:rsidP="00786A89">
      <w:pPr>
        <w:ind w:firstLine="709"/>
        <w:jc w:val="both"/>
        <w:rPr>
          <w:sz w:val="26"/>
          <w:szCs w:val="26"/>
        </w:rPr>
      </w:pPr>
      <w:proofErr w:type="gramStart"/>
      <w:r w:rsidRPr="00C21004">
        <w:rPr>
          <w:sz w:val="26"/>
          <w:szCs w:val="26"/>
        </w:rPr>
        <w:t xml:space="preserve">- Всероссийский день бега «Кросс Нации – 2022», участвовало 2 </w:t>
      </w:r>
      <w:r w:rsidR="00C21004" w:rsidRPr="00C21004">
        <w:rPr>
          <w:sz w:val="26"/>
          <w:szCs w:val="26"/>
        </w:rPr>
        <w:t>511</w:t>
      </w:r>
      <w:r w:rsidRPr="00C21004">
        <w:rPr>
          <w:sz w:val="26"/>
          <w:szCs w:val="26"/>
        </w:rPr>
        <w:t xml:space="preserve"> жителей округа (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Анадырь  - 1 025 человек, 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Pr="00C21004">
        <w:rPr>
          <w:sz w:val="26"/>
          <w:szCs w:val="26"/>
        </w:rPr>
        <w:t>Эгвекинот</w:t>
      </w:r>
      <w:proofErr w:type="spellEnd"/>
      <w:r w:rsidRPr="00C21004">
        <w:rPr>
          <w:sz w:val="26"/>
          <w:szCs w:val="26"/>
        </w:rPr>
        <w:t xml:space="preserve"> – 122 человек, </w:t>
      </w:r>
      <w:proofErr w:type="spellStart"/>
      <w:r w:rsidRPr="00C21004">
        <w:rPr>
          <w:sz w:val="26"/>
          <w:szCs w:val="26"/>
        </w:rPr>
        <w:t>Билибинский</w:t>
      </w:r>
      <w:proofErr w:type="spellEnd"/>
      <w:r w:rsidRPr="00C21004">
        <w:rPr>
          <w:sz w:val="26"/>
          <w:szCs w:val="26"/>
        </w:rPr>
        <w:t xml:space="preserve"> </w:t>
      </w:r>
      <w:r w:rsidR="00A0256C" w:rsidRPr="00C21004">
        <w:rPr>
          <w:sz w:val="26"/>
          <w:szCs w:val="26"/>
        </w:rPr>
        <w:t xml:space="preserve">муниципальный район – 370 человек, </w:t>
      </w:r>
      <w:proofErr w:type="spellStart"/>
      <w:r w:rsidR="00A0256C" w:rsidRPr="00C21004">
        <w:rPr>
          <w:sz w:val="26"/>
          <w:szCs w:val="26"/>
        </w:rPr>
        <w:t>Провиденский</w:t>
      </w:r>
      <w:proofErr w:type="spellEnd"/>
      <w:r w:rsidR="00A0256C" w:rsidRPr="00C21004">
        <w:rPr>
          <w:sz w:val="26"/>
          <w:szCs w:val="26"/>
        </w:rPr>
        <w:t xml:space="preserve"> 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– 221 человек, Анадырский </w:t>
      </w:r>
      <w:r w:rsidR="00A0256C"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</w:rPr>
        <w:t xml:space="preserve"> – 406 человек, 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Pr="00C21004">
        <w:rPr>
          <w:sz w:val="26"/>
          <w:szCs w:val="26"/>
        </w:rPr>
        <w:t>Певек</w:t>
      </w:r>
      <w:proofErr w:type="spellEnd"/>
      <w:r w:rsidRPr="00C21004">
        <w:rPr>
          <w:sz w:val="26"/>
          <w:szCs w:val="26"/>
        </w:rPr>
        <w:t xml:space="preserve"> – 366 человека, Чукотский </w:t>
      </w:r>
      <w:r w:rsidR="00A0256C"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</w:rPr>
        <w:t xml:space="preserve"> – 1 человек);</w:t>
      </w:r>
      <w:proofErr w:type="gramEnd"/>
    </w:p>
    <w:p w:rsidR="00786A89" w:rsidRDefault="00786A89" w:rsidP="00786A89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470BB8">
        <w:rPr>
          <w:sz w:val="26"/>
          <w:szCs w:val="26"/>
        </w:rPr>
        <w:t>ткрыт</w:t>
      </w:r>
      <w:r>
        <w:rPr>
          <w:sz w:val="26"/>
          <w:szCs w:val="26"/>
        </w:rPr>
        <w:t>ый</w:t>
      </w:r>
      <w:r w:rsidRPr="00470BB8">
        <w:rPr>
          <w:sz w:val="26"/>
          <w:szCs w:val="26"/>
        </w:rPr>
        <w:t xml:space="preserve"> чемпионат Управления </w:t>
      </w:r>
      <w:proofErr w:type="spellStart"/>
      <w:r w:rsidRPr="00470BB8">
        <w:rPr>
          <w:sz w:val="26"/>
          <w:szCs w:val="26"/>
        </w:rPr>
        <w:t>Росгвардии</w:t>
      </w:r>
      <w:proofErr w:type="spellEnd"/>
      <w:r w:rsidRPr="00470BB8">
        <w:rPr>
          <w:sz w:val="26"/>
          <w:szCs w:val="26"/>
        </w:rPr>
        <w:t xml:space="preserve"> по Ч</w:t>
      </w:r>
      <w:r>
        <w:rPr>
          <w:sz w:val="26"/>
          <w:szCs w:val="26"/>
        </w:rPr>
        <w:t>укотскому автономному округу по</w:t>
      </w:r>
      <w:r w:rsidRPr="001A6574">
        <w:rPr>
          <w:sz w:val="26"/>
          <w:szCs w:val="26"/>
        </w:rPr>
        <w:t xml:space="preserve"> рукопашному бою среди мужчин</w:t>
      </w:r>
      <w:r w:rsidRPr="00470BB8">
        <w:rPr>
          <w:sz w:val="26"/>
          <w:szCs w:val="26"/>
        </w:rPr>
        <w:t xml:space="preserve">, </w:t>
      </w:r>
      <w:r>
        <w:rPr>
          <w:sz w:val="26"/>
          <w:szCs w:val="26"/>
        </w:rPr>
        <w:t>с 10</w:t>
      </w:r>
      <w:r w:rsidRPr="00406925">
        <w:rPr>
          <w:sz w:val="26"/>
          <w:szCs w:val="26"/>
        </w:rPr>
        <w:t xml:space="preserve"> по </w:t>
      </w:r>
      <w:r>
        <w:rPr>
          <w:sz w:val="26"/>
          <w:szCs w:val="26"/>
        </w:rPr>
        <w:t>11</w:t>
      </w:r>
      <w:r w:rsidRPr="0040692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406925">
        <w:rPr>
          <w:sz w:val="26"/>
          <w:szCs w:val="26"/>
        </w:rPr>
        <w:t xml:space="preserve"> 2022 г</w:t>
      </w:r>
      <w:r>
        <w:rPr>
          <w:sz w:val="26"/>
          <w:szCs w:val="26"/>
        </w:rPr>
        <w:t>ода, приняло участие 22 человек;</w:t>
      </w:r>
    </w:p>
    <w:p w:rsidR="00786A89" w:rsidRPr="000B494B" w:rsidRDefault="00786A89" w:rsidP="00786A89">
      <w:pPr>
        <w:ind w:firstLine="709"/>
        <w:jc w:val="both"/>
        <w:rPr>
          <w:sz w:val="26"/>
          <w:szCs w:val="26"/>
        </w:rPr>
      </w:pPr>
      <w:r w:rsidRPr="000B494B">
        <w:rPr>
          <w:sz w:val="26"/>
          <w:szCs w:val="26"/>
        </w:rPr>
        <w:t xml:space="preserve">- Всероссийский день самбо, участвовало 113 </w:t>
      </w:r>
      <w:r w:rsidRPr="00A0256C">
        <w:rPr>
          <w:sz w:val="26"/>
          <w:szCs w:val="26"/>
        </w:rPr>
        <w:t>жителей</w:t>
      </w:r>
      <w:r w:rsidRPr="000B494B">
        <w:rPr>
          <w:sz w:val="26"/>
          <w:szCs w:val="26"/>
        </w:rPr>
        <w:t xml:space="preserve"> округа (</w:t>
      </w:r>
      <w:proofErr w:type="spellStart"/>
      <w:r w:rsidR="00A0256C">
        <w:rPr>
          <w:sz w:val="26"/>
          <w:szCs w:val="26"/>
        </w:rPr>
        <w:t>го</w:t>
      </w:r>
      <w:proofErr w:type="spellEnd"/>
      <w:r w:rsidRPr="000B494B">
        <w:rPr>
          <w:sz w:val="26"/>
          <w:szCs w:val="26"/>
        </w:rPr>
        <w:t xml:space="preserve"> </w:t>
      </w:r>
      <w:proofErr w:type="spellStart"/>
      <w:r w:rsidRPr="000B494B">
        <w:rPr>
          <w:sz w:val="26"/>
          <w:szCs w:val="26"/>
        </w:rPr>
        <w:t>Эгвекинот</w:t>
      </w:r>
      <w:proofErr w:type="spellEnd"/>
      <w:r w:rsidRPr="000B494B">
        <w:rPr>
          <w:sz w:val="26"/>
          <w:szCs w:val="26"/>
        </w:rPr>
        <w:t xml:space="preserve"> –  </w:t>
      </w:r>
      <w:r w:rsidR="00A0256C">
        <w:rPr>
          <w:sz w:val="26"/>
          <w:szCs w:val="26"/>
        </w:rPr>
        <w:t xml:space="preserve">54 </w:t>
      </w:r>
      <w:r w:rsidRPr="000B494B">
        <w:rPr>
          <w:sz w:val="26"/>
          <w:szCs w:val="26"/>
        </w:rPr>
        <w:t>человек</w:t>
      </w:r>
      <w:r w:rsidR="00A0256C">
        <w:rPr>
          <w:sz w:val="26"/>
          <w:szCs w:val="26"/>
        </w:rPr>
        <w:t>а</w:t>
      </w:r>
      <w:r w:rsidRPr="000B494B">
        <w:rPr>
          <w:sz w:val="26"/>
          <w:szCs w:val="26"/>
        </w:rPr>
        <w:t xml:space="preserve">, </w:t>
      </w:r>
      <w:proofErr w:type="spellStart"/>
      <w:r w:rsidRPr="000B494B">
        <w:rPr>
          <w:sz w:val="26"/>
          <w:szCs w:val="26"/>
        </w:rPr>
        <w:t>Провиденский</w:t>
      </w:r>
      <w:proofErr w:type="spellEnd"/>
      <w:r w:rsidRPr="000B494B">
        <w:rPr>
          <w:sz w:val="26"/>
          <w:szCs w:val="26"/>
        </w:rPr>
        <w:t xml:space="preserve"> </w:t>
      </w:r>
      <w:proofErr w:type="spellStart"/>
      <w:r w:rsidR="00A0256C">
        <w:rPr>
          <w:sz w:val="26"/>
          <w:szCs w:val="26"/>
        </w:rPr>
        <w:t>го</w:t>
      </w:r>
      <w:proofErr w:type="spellEnd"/>
      <w:r w:rsidRPr="000B494B">
        <w:rPr>
          <w:sz w:val="26"/>
          <w:szCs w:val="26"/>
        </w:rPr>
        <w:t xml:space="preserve"> – 59 человек);</w:t>
      </w:r>
    </w:p>
    <w:p w:rsidR="00786A89" w:rsidRPr="00C21004" w:rsidRDefault="00786A89" w:rsidP="00786A89">
      <w:pPr>
        <w:ind w:firstLine="709"/>
        <w:jc w:val="both"/>
        <w:rPr>
          <w:sz w:val="26"/>
          <w:szCs w:val="26"/>
        </w:rPr>
      </w:pPr>
      <w:proofErr w:type="gramStart"/>
      <w:r w:rsidRPr="00C21004">
        <w:rPr>
          <w:sz w:val="26"/>
          <w:szCs w:val="26"/>
        </w:rPr>
        <w:t>- Мероприятия, посвященные Дню образования Чукотского автономного округа, участвовало 2501 жителей округа (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Анадырь - 110 человек, 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Pr="00C21004">
        <w:rPr>
          <w:sz w:val="26"/>
          <w:szCs w:val="26"/>
        </w:rPr>
        <w:t>Эгвекинот</w:t>
      </w:r>
      <w:proofErr w:type="spellEnd"/>
      <w:r w:rsidRPr="00C21004">
        <w:rPr>
          <w:sz w:val="26"/>
          <w:szCs w:val="26"/>
        </w:rPr>
        <w:t xml:space="preserve"> – 183 человек, </w:t>
      </w:r>
      <w:proofErr w:type="spellStart"/>
      <w:r w:rsidRPr="00C21004">
        <w:rPr>
          <w:sz w:val="26"/>
          <w:szCs w:val="26"/>
        </w:rPr>
        <w:t>Билибинский</w:t>
      </w:r>
      <w:proofErr w:type="spellEnd"/>
      <w:r w:rsidRPr="00C21004">
        <w:rPr>
          <w:sz w:val="26"/>
          <w:szCs w:val="26"/>
        </w:rPr>
        <w:t xml:space="preserve"> </w:t>
      </w:r>
      <w:r w:rsidR="00A0256C"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</w:rPr>
        <w:t xml:space="preserve"> – 823 человек, </w:t>
      </w:r>
      <w:proofErr w:type="spellStart"/>
      <w:r w:rsidRPr="00C21004">
        <w:rPr>
          <w:sz w:val="26"/>
          <w:szCs w:val="26"/>
        </w:rPr>
        <w:t>Провиденский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– 65 человек, Анадырский </w:t>
      </w:r>
      <w:r w:rsidR="00A0256C"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</w:rPr>
        <w:t xml:space="preserve"> – 821 человек, </w:t>
      </w:r>
      <w:proofErr w:type="spellStart"/>
      <w:r w:rsidR="00A0256C" w:rsidRPr="00C21004">
        <w:rPr>
          <w:sz w:val="26"/>
          <w:szCs w:val="26"/>
        </w:rPr>
        <w:t>го</w:t>
      </w:r>
      <w:proofErr w:type="spellEnd"/>
      <w:r w:rsidRPr="00C21004">
        <w:rPr>
          <w:sz w:val="26"/>
          <w:szCs w:val="26"/>
        </w:rPr>
        <w:t xml:space="preserve"> </w:t>
      </w:r>
      <w:proofErr w:type="spellStart"/>
      <w:r w:rsidRPr="00C21004">
        <w:rPr>
          <w:sz w:val="26"/>
          <w:szCs w:val="26"/>
        </w:rPr>
        <w:t>Певек</w:t>
      </w:r>
      <w:proofErr w:type="spellEnd"/>
      <w:r w:rsidRPr="00C21004">
        <w:rPr>
          <w:sz w:val="26"/>
          <w:szCs w:val="26"/>
        </w:rPr>
        <w:t xml:space="preserve"> – 299 человека, Чукотский </w:t>
      </w:r>
      <w:r w:rsidR="00A0256C" w:rsidRPr="00C21004">
        <w:rPr>
          <w:sz w:val="26"/>
          <w:szCs w:val="26"/>
        </w:rPr>
        <w:t>муниципальный район</w:t>
      </w:r>
      <w:r w:rsidRPr="00C21004">
        <w:rPr>
          <w:sz w:val="26"/>
          <w:szCs w:val="26"/>
        </w:rPr>
        <w:t xml:space="preserve"> – </w:t>
      </w:r>
      <w:r w:rsidR="00C21004" w:rsidRPr="00C21004">
        <w:rPr>
          <w:sz w:val="26"/>
          <w:szCs w:val="26"/>
        </w:rPr>
        <w:t xml:space="preserve">200 </w:t>
      </w:r>
      <w:r w:rsidRPr="00C21004">
        <w:rPr>
          <w:sz w:val="26"/>
          <w:szCs w:val="26"/>
        </w:rPr>
        <w:t>человек).</w:t>
      </w:r>
      <w:proofErr w:type="gramEnd"/>
    </w:p>
    <w:p w:rsidR="000A29F6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Сборные команды округа принимали участие во всероссийских соревнованиях:</w:t>
      </w:r>
    </w:p>
    <w:p w:rsidR="00BD061D" w:rsidRPr="000B494B" w:rsidRDefault="00BD061D" w:rsidP="00BD061D">
      <w:pPr>
        <w:pStyle w:val="af8"/>
        <w:tabs>
          <w:tab w:val="left" w:pos="0"/>
          <w:tab w:val="left" w:pos="1276"/>
        </w:tabs>
        <w:spacing w:after="0" w:line="240" w:lineRule="auto"/>
        <w:ind w:left="0" w:firstLine="680"/>
        <w:jc w:val="both"/>
      </w:pPr>
      <w:r w:rsidRPr="000B494B">
        <w:t>- Всероссийские финальные соревнования юных хоккеистов «Золотая шайба» в г. Салават и Ишимба</w:t>
      </w:r>
      <w:r>
        <w:t xml:space="preserve">й Республики Башкортостан, с 28 января по 11 февраля </w:t>
      </w:r>
      <w:r w:rsidRPr="000B494B">
        <w:t>2022</w:t>
      </w:r>
      <w:r>
        <w:t xml:space="preserve"> года</w:t>
      </w:r>
      <w:r w:rsidRPr="000B494B">
        <w:t>, приняло участие 14 спортсменов (место 14);</w:t>
      </w:r>
    </w:p>
    <w:p w:rsidR="00BD061D" w:rsidRPr="000B494B" w:rsidRDefault="00BD061D" w:rsidP="00BD061D">
      <w:pPr>
        <w:ind w:firstLine="709"/>
        <w:jc w:val="both"/>
        <w:rPr>
          <w:sz w:val="26"/>
          <w:szCs w:val="26"/>
        </w:rPr>
      </w:pPr>
      <w:r w:rsidRPr="000B494B">
        <w:rPr>
          <w:sz w:val="26"/>
          <w:szCs w:val="26"/>
        </w:rPr>
        <w:t>- Финальный этап XI Всероссийского фестиваля по х</w:t>
      </w:r>
      <w:r>
        <w:rPr>
          <w:sz w:val="26"/>
          <w:szCs w:val="26"/>
        </w:rPr>
        <w:t>оккею среди любительских команд</w:t>
      </w:r>
      <w:r w:rsidRPr="000B494B">
        <w:rPr>
          <w:sz w:val="26"/>
          <w:szCs w:val="26"/>
        </w:rPr>
        <w:t xml:space="preserve"> г. Сочи, с 04</w:t>
      </w:r>
      <w:r>
        <w:rPr>
          <w:sz w:val="26"/>
          <w:szCs w:val="26"/>
        </w:rPr>
        <w:t xml:space="preserve"> мая </w:t>
      </w:r>
      <w:r w:rsidRPr="000B494B">
        <w:rPr>
          <w:sz w:val="26"/>
          <w:szCs w:val="26"/>
        </w:rPr>
        <w:t>по 20</w:t>
      </w:r>
      <w:r>
        <w:rPr>
          <w:sz w:val="26"/>
          <w:szCs w:val="26"/>
        </w:rPr>
        <w:t xml:space="preserve"> мая </w:t>
      </w:r>
      <w:r w:rsidRPr="000B494B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0B494B">
        <w:rPr>
          <w:sz w:val="26"/>
          <w:szCs w:val="26"/>
        </w:rPr>
        <w:t>,  приняло участие 15 человек;</w:t>
      </w:r>
    </w:p>
    <w:p w:rsidR="000A29F6" w:rsidRPr="00470BB8" w:rsidRDefault="00BD061D" w:rsidP="000A29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Первенство России по боксу</w:t>
      </w:r>
      <w:r w:rsidR="000A29F6" w:rsidRPr="00470BB8">
        <w:rPr>
          <w:sz w:val="26"/>
          <w:szCs w:val="26"/>
        </w:rPr>
        <w:t xml:space="preserve"> г. Анапа, Краснодарский край, с 20</w:t>
      </w:r>
      <w:r w:rsidR="000A29F6">
        <w:rPr>
          <w:sz w:val="26"/>
          <w:szCs w:val="26"/>
        </w:rPr>
        <w:t xml:space="preserve"> </w:t>
      </w:r>
      <w:r w:rsidR="000A29F6" w:rsidRPr="00470BB8">
        <w:rPr>
          <w:sz w:val="26"/>
          <w:szCs w:val="26"/>
        </w:rPr>
        <w:t>по 28</w:t>
      </w:r>
      <w:r w:rsidR="000A29F6">
        <w:rPr>
          <w:sz w:val="26"/>
          <w:szCs w:val="26"/>
        </w:rPr>
        <w:t xml:space="preserve"> мая </w:t>
      </w:r>
      <w:r w:rsidR="000A29F6" w:rsidRPr="00470BB8">
        <w:rPr>
          <w:sz w:val="26"/>
          <w:szCs w:val="26"/>
        </w:rPr>
        <w:t>2022</w:t>
      </w:r>
      <w:r w:rsidR="000A29F6">
        <w:rPr>
          <w:sz w:val="26"/>
          <w:szCs w:val="26"/>
        </w:rPr>
        <w:t xml:space="preserve"> года</w:t>
      </w:r>
      <w:r w:rsidR="000A29F6" w:rsidRPr="00470BB8">
        <w:rPr>
          <w:sz w:val="26"/>
          <w:szCs w:val="26"/>
        </w:rPr>
        <w:t xml:space="preserve">, участие судьи Чукотского автономного округа - </w:t>
      </w:r>
      <w:proofErr w:type="spellStart"/>
      <w:r w:rsidR="000A29F6" w:rsidRPr="00470BB8">
        <w:rPr>
          <w:sz w:val="26"/>
          <w:szCs w:val="26"/>
        </w:rPr>
        <w:t>Байтлеуова</w:t>
      </w:r>
      <w:proofErr w:type="spellEnd"/>
      <w:r w:rsidR="000A29F6" w:rsidRPr="00470BB8">
        <w:rPr>
          <w:sz w:val="26"/>
          <w:szCs w:val="26"/>
        </w:rPr>
        <w:t xml:space="preserve"> Малика </w:t>
      </w:r>
      <w:proofErr w:type="spellStart"/>
      <w:r w:rsidR="000A29F6" w:rsidRPr="00470BB8">
        <w:rPr>
          <w:sz w:val="26"/>
          <w:szCs w:val="26"/>
        </w:rPr>
        <w:t>Балкожаевича</w:t>
      </w:r>
      <w:proofErr w:type="spellEnd"/>
      <w:r w:rsidR="000A29F6" w:rsidRPr="00470BB8">
        <w:rPr>
          <w:sz w:val="26"/>
          <w:szCs w:val="26"/>
        </w:rPr>
        <w:t>;</w:t>
      </w:r>
    </w:p>
    <w:p w:rsidR="000A29F6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Всероссийская спартакиада по летним видам спорта среди сильнейших спортсменов субъектов РФ 2022 года, с 11 по 30 августа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. Приняло участие 2 человека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спортсмен </w:t>
      </w:r>
      <w:r>
        <w:rPr>
          <w:sz w:val="26"/>
          <w:szCs w:val="26"/>
        </w:rPr>
        <w:t xml:space="preserve">и </w:t>
      </w:r>
      <w:r w:rsidRPr="00470BB8">
        <w:rPr>
          <w:sz w:val="26"/>
          <w:szCs w:val="26"/>
        </w:rPr>
        <w:t>1 тренер</w:t>
      </w:r>
      <w:r w:rsidR="00BD061D">
        <w:rPr>
          <w:sz w:val="26"/>
          <w:szCs w:val="26"/>
        </w:rPr>
        <w:t xml:space="preserve"> </w:t>
      </w:r>
      <w:r w:rsidR="00BD061D" w:rsidRPr="000B494B">
        <w:rPr>
          <w:sz w:val="26"/>
          <w:szCs w:val="26"/>
        </w:rPr>
        <w:t>(</w:t>
      </w:r>
      <w:proofErr w:type="spellStart"/>
      <w:r w:rsidR="00BD061D" w:rsidRPr="000B494B">
        <w:rPr>
          <w:sz w:val="26"/>
          <w:szCs w:val="26"/>
        </w:rPr>
        <w:t>Уракова</w:t>
      </w:r>
      <w:proofErr w:type="spellEnd"/>
      <w:r w:rsidR="00BD061D" w:rsidRPr="000B494B">
        <w:rPr>
          <w:sz w:val="26"/>
          <w:szCs w:val="26"/>
        </w:rPr>
        <w:t xml:space="preserve"> Мария – 5 место).</w:t>
      </w:r>
    </w:p>
    <w:p w:rsidR="00E1107F" w:rsidRPr="00C46861" w:rsidRDefault="00E1107F" w:rsidP="00E1107F">
      <w:pPr>
        <w:ind w:firstLine="709"/>
        <w:jc w:val="both"/>
        <w:rPr>
          <w:sz w:val="26"/>
          <w:szCs w:val="26"/>
        </w:rPr>
      </w:pPr>
      <w:r w:rsidRPr="00C46861">
        <w:rPr>
          <w:sz w:val="26"/>
          <w:szCs w:val="26"/>
        </w:rPr>
        <w:lastRenderedPageBreak/>
        <w:t xml:space="preserve">В связи с ограничительными </w:t>
      </w:r>
      <w:proofErr w:type="gramStart"/>
      <w:r w:rsidRPr="00C46861">
        <w:rPr>
          <w:sz w:val="26"/>
          <w:szCs w:val="26"/>
        </w:rPr>
        <w:t>мерами</w:t>
      </w:r>
      <w:proofErr w:type="gramEnd"/>
      <w:r w:rsidRPr="00C46861">
        <w:rPr>
          <w:sz w:val="26"/>
          <w:szCs w:val="26"/>
        </w:rPr>
        <w:t xml:space="preserve"> связанными с распространением </w:t>
      </w:r>
      <w:proofErr w:type="spellStart"/>
      <w:r w:rsidRPr="00C46861">
        <w:rPr>
          <w:sz w:val="26"/>
          <w:szCs w:val="26"/>
        </w:rPr>
        <w:t>коронавирусной</w:t>
      </w:r>
      <w:proofErr w:type="spellEnd"/>
      <w:r w:rsidRPr="00C46861">
        <w:rPr>
          <w:sz w:val="26"/>
          <w:szCs w:val="26"/>
        </w:rPr>
        <w:t xml:space="preserve"> инфекции в округе были приняты меры по отмене окружного турнира по хоккею. </w:t>
      </w:r>
    </w:p>
    <w:p w:rsidR="00E1107F" w:rsidRPr="00C46861" w:rsidRDefault="00670F41" w:rsidP="00E110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Низкое освоение денежных средств, в</w:t>
      </w:r>
      <w:r w:rsidR="00E1107F" w:rsidRPr="00C46861">
        <w:rPr>
          <w:sz w:val="26"/>
          <w:szCs w:val="26"/>
        </w:rPr>
        <w:t xml:space="preserve"> связи </w:t>
      </w:r>
      <w:r>
        <w:rPr>
          <w:sz w:val="26"/>
          <w:szCs w:val="26"/>
        </w:rPr>
        <w:t xml:space="preserve">с </w:t>
      </w:r>
      <w:r w:rsidR="00E1107F" w:rsidRPr="00C46861">
        <w:rPr>
          <w:sz w:val="26"/>
          <w:szCs w:val="26"/>
        </w:rPr>
        <w:t xml:space="preserve">отсутствием авиабилетов на местных авиалиниях на первенство Чукотки по хоккею не смогла прибыть команда юношей из </w:t>
      </w:r>
      <w:proofErr w:type="spellStart"/>
      <w:r w:rsidR="00E1107F" w:rsidRPr="00C46861">
        <w:rPr>
          <w:sz w:val="26"/>
          <w:szCs w:val="26"/>
        </w:rPr>
        <w:t>Билибинсокго</w:t>
      </w:r>
      <w:proofErr w:type="spellEnd"/>
      <w:r w:rsidR="00E1107F" w:rsidRPr="00C46861">
        <w:rPr>
          <w:sz w:val="26"/>
          <w:szCs w:val="26"/>
        </w:rPr>
        <w:t xml:space="preserve"> района, на окружной полумарафон «Бегу  по Арктике» не прибыли спортсмены из </w:t>
      </w:r>
      <w:proofErr w:type="spellStart"/>
      <w:r w:rsidR="00E1107F" w:rsidRPr="00C46861">
        <w:rPr>
          <w:sz w:val="26"/>
          <w:szCs w:val="26"/>
        </w:rPr>
        <w:t>Провиденского</w:t>
      </w:r>
      <w:proofErr w:type="spellEnd"/>
      <w:r w:rsidR="00E1107F" w:rsidRPr="00C46861">
        <w:rPr>
          <w:sz w:val="26"/>
          <w:szCs w:val="26"/>
        </w:rPr>
        <w:t xml:space="preserve"> </w:t>
      </w:r>
      <w:proofErr w:type="spellStart"/>
      <w:r w:rsidR="00E1107F" w:rsidRPr="00C46861">
        <w:rPr>
          <w:sz w:val="26"/>
          <w:szCs w:val="26"/>
        </w:rPr>
        <w:t>го</w:t>
      </w:r>
      <w:proofErr w:type="spellEnd"/>
      <w:r w:rsidR="00E1107F" w:rsidRPr="00C46861">
        <w:rPr>
          <w:sz w:val="26"/>
          <w:szCs w:val="26"/>
        </w:rPr>
        <w:t xml:space="preserve">, </w:t>
      </w:r>
      <w:proofErr w:type="spellStart"/>
      <w:r w:rsidR="00E1107F" w:rsidRPr="00C46861">
        <w:rPr>
          <w:sz w:val="26"/>
          <w:szCs w:val="26"/>
        </w:rPr>
        <w:t>го</w:t>
      </w:r>
      <w:proofErr w:type="spellEnd"/>
      <w:r w:rsidR="00E1107F" w:rsidRPr="00C46861">
        <w:rPr>
          <w:sz w:val="26"/>
          <w:szCs w:val="26"/>
        </w:rPr>
        <w:t xml:space="preserve"> </w:t>
      </w:r>
      <w:proofErr w:type="spellStart"/>
      <w:r w:rsidR="00E1107F" w:rsidRPr="00C46861">
        <w:rPr>
          <w:sz w:val="26"/>
          <w:szCs w:val="26"/>
        </w:rPr>
        <w:t>Эгвекинот</w:t>
      </w:r>
      <w:proofErr w:type="spellEnd"/>
      <w:r w:rsidR="00E1107F" w:rsidRPr="00C46861">
        <w:rPr>
          <w:sz w:val="26"/>
          <w:szCs w:val="26"/>
        </w:rPr>
        <w:t xml:space="preserve">, Чукотского муниципального района, </w:t>
      </w:r>
      <w:proofErr w:type="spellStart"/>
      <w:r w:rsidR="00E1107F" w:rsidRPr="00C46861">
        <w:rPr>
          <w:sz w:val="26"/>
          <w:szCs w:val="26"/>
        </w:rPr>
        <w:t>Билибинского</w:t>
      </w:r>
      <w:proofErr w:type="spellEnd"/>
      <w:r w:rsidR="00E1107F" w:rsidRPr="00C46861">
        <w:rPr>
          <w:sz w:val="26"/>
          <w:szCs w:val="26"/>
        </w:rPr>
        <w:t xml:space="preserve"> муниципального района и </w:t>
      </w:r>
      <w:proofErr w:type="spellStart"/>
      <w:r w:rsidR="00E1107F" w:rsidRPr="00C46861">
        <w:rPr>
          <w:sz w:val="26"/>
          <w:szCs w:val="26"/>
        </w:rPr>
        <w:t>го</w:t>
      </w:r>
      <w:proofErr w:type="spellEnd"/>
      <w:r w:rsidR="00E1107F" w:rsidRPr="00C46861">
        <w:rPr>
          <w:sz w:val="26"/>
          <w:szCs w:val="26"/>
        </w:rPr>
        <w:t xml:space="preserve"> </w:t>
      </w:r>
      <w:proofErr w:type="spellStart"/>
      <w:r w:rsidR="00E1107F" w:rsidRPr="00C46861">
        <w:rPr>
          <w:sz w:val="26"/>
          <w:szCs w:val="26"/>
        </w:rPr>
        <w:t>Певек</w:t>
      </w:r>
      <w:proofErr w:type="spellEnd"/>
      <w:r w:rsidR="00E1107F" w:rsidRPr="00C46861">
        <w:rPr>
          <w:sz w:val="26"/>
          <w:szCs w:val="26"/>
        </w:rPr>
        <w:t>.</w:t>
      </w:r>
      <w:proofErr w:type="gramEnd"/>
    </w:p>
    <w:p w:rsidR="00C21004" w:rsidRPr="00C00DEE" w:rsidRDefault="00C21004" w:rsidP="00C21004">
      <w:pPr>
        <w:ind w:firstLine="709"/>
        <w:jc w:val="both"/>
        <w:rPr>
          <w:sz w:val="26"/>
          <w:szCs w:val="26"/>
        </w:rPr>
      </w:pPr>
      <w:r w:rsidRPr="00C00DEE">
        <w:rPr>
          <w:i/>
          <w:sz w:val="26"/>
          <w:szCs w:val="26"/>
        </w:rPr>
        <w:t>Субсидия Департаменту предусмотрено</w:t>
      </w:r>
      <w:r w:rsidRPr="00C00DEE">
        <w:rPr>
          <w:sz w:val="26"/>
          <w:szCs w:val="26"/>
        </w:rPr>
        <w:t xml:space="preserve"> </w:t>
      </w:r>
      <w:r w:rsidR="00E1107F">
        <w:rPr>
          <w:sz w:val="26"/>
          <w:szCs w:val="26"/>
        </w:rPr>
        <w:t>8</w:t>
      </w:r>
      <w:r w:rsidRPr="00C00DEE">
        <w:rPr>
          <w:sz w:val="26"/>
          <w:szCs w:val="26"/>
        </w:rPr>
        <w:t>00,00 тыс. рублей</w:t>
      </w:r>
      <w:r w:rsidR="00E1107F">
        <w:rPr>
          <w:sz w:val="26"/>
          <w:szCs w:val="26"/>
        </w:rPr>
        <w:t>; сводной бюджетной росписью 236,0 тыс. рублей</w:t>
      </w:r>
      <w:r w:rsidRPr="00C00DEE">
        <w:rPr>
          <w:sz w:val="26"/>
          <w:szCs w:val="26"/>
        </w:rPr>
        <w:t xml:space="preserve">, освоено </w:t>
      </w:r>
      <w:r w:rsidR="00E1107F">
        <w:rPr>
          <w:sz w:val="26"/>
          <w:szCs w:val="26"/>
        </w:rPr>
        <w:t>236,0</w:t>
      </w:r>
      <w:r w:rsidRPr="00C00DEE">
        <w:rPr>
          <w:sz w:val="26"/>
          <w:szCs w:val="26"/>
        </w:rPr>
        <w:t xml:space="preserve"> тыс. рублей. </w:t>
      </w:r>
    </w:p>
    <w:p w:rsidR="00C21004" w:rsidRPr="00AA28B6" w:rsidRDefault="00C21004" w:rsidP="00C21004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 xml:space="preserve">В </w:t>
      </w:r>
      <w:r w:rsidRPr="00AA28B6">
        <w:rPr>
          <w:sz w:val="26"/>
          <w:szCs w:val="26"/>
        </w:rPr>
        <w:t>рамках данного мероприятия:</w:t>
      </w:r>
    </w:p>
    <w:p w:rsidR="00E1107F" w:rsidRPr="00AA28B6" w:rsidRDefault="00C21004" w:rsidP="00E1107F">
      <w:pPr>
        <w:ind w:firstLine="709"/>
        <w:jc w:val="both"/>
        <w:rPr>
          <w:sz w:val="26"/>
          <w:szCs w:val="26"/>
        </w:rPr>
      </w:pPr>
      <w:r w:rsidRPr="00AA28B6">
        <w:rPr>
          <w:sz w:val="26"/>
          <w:szCs w:val="26"/>
        </w:rPr>
        <w:t xml:space="preserve">1) </w:t>
      </w:r>
      <w:r w:rsidR="00E1107F" w:rsidRPr="00AA28B6">
        <w:rPr>
          <w:sz w:val="26"/>
          <w:szCs w:val="26"/>
        </w:rPr>
        <w:t xml:space="preserve">с 01 по 10 ноября 2022 года был проведен Окружной конкурс «Спортивная Элита Чукотки - 2022», </w:t>
      </w:r>
      <w:r w:rsidR="00AA28B6">
        <w:rPr>
          <w:sz w:val="26"/>
          <w:szCs w:val="26"/>
        </w:rPr>
        <w:t>общая сумма денежных призов составила 171,0 тыс. рублей. И</w:t>
      </w:r>
      <w:r w:rsidR="00E1107F" w:rsidRPr="00AA28B6">
        <w:rPr>
          <w:sz w:val="26"/>
          <w:szCs w:val="26"/>
        </w:rPr>
        <w:t>тоги Окружного конкурса «Спортивная Элита Чукотки – 2022»: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Спортсмен года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Долгодушев</w:t>
      </w:r>
      <w:proofErr w:type="spellEnd"/>
      <w:r w:rsidRPr="00AA28B6">
        <w:rPr>
          <w:sz w:val="26"/>
          <w:szCs w:val="26"/>
        </w:rPr>
        <w:t xml:space="preserve"> Василий Сергеевич, 1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2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Папакица</w:t>
      </w:r>
      <w:proofErr w:type="spellEnd"/>
      <w:r w:rsidRPr="00AA28B6">
        <w:rPr>
          <w:sz w:val="26"/>
          <w:szCs w:val="26"/>
        </w:rPr>
        <w:t xml:space="preserve"> Андрей Вячеславович, 2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3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Ивэн</w:t>
      </w:r>
      <w:proofErr w:type="spellEnd"/>
      <w:r w:rsidRPr="00AA28B6">
        <w:rPr>
          <w:sz w:val="26"/>
          <w:szCs w:val="26"/>
        </w:rPr>
        <w:t xml:space="preserve"> Илья Викторович, 3 место</w:t>
      </w:r>
      <w:r w:rsidRPr="00AA28B6">
        <w:rPr>
          <w:sz w:val="26"/>
          <w:szCs w:val="26"/>
        </w:rPr>
        <w:tab/>
        <w:t xml:space="preserve">           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Спортсменка года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4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Риянова</w:t>
      </w:r>
      <w:proofErr w:type="spellEnd"/>
      <w:r w:rsidRPr="00AA28B6">
        <w:rPr>
          <w:sz w:val="26"/>
          <w:szCs w:val="26"/>
        </w:rPr>
        <w:t xml:space="preserve"> Людмила </w:t>
      </w:r>
      <w:proofErr w:type="spellStart"/>
      <w:r w:rsidRPr="00AA28B6">
        <w:rPr>
          <w:sz w:val="26"/>
          <w:szCs w:val="26"/>
        </w:rPr>
        <w:t>Наильевна</w:t>
      </w:r>
      <w:proofErr w:type="spellEnd"/>
      <w:r w:rsidRPr="00AA28B6">
        <w:rPr>
          <w:sz w:val="26"/>
          <w:szCs w:val="26"/>
        </w:rPr>
        <w:t>, 1 место</w:t>
      </w:r>
      <w:r w:rsidRPr="00AA28B6">
        <w:rPr>
          <w:sz w:val="26"/>
          <w:szCs w:val="26"/>
        </w:rPr>
        <w:tab/>
        <w:t xml:space="preserve">          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5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Яхтан</w:t>
      </w:r>
      <w:proofErr w:type="spellEnd"/>
      <w:r w:rsidRPr="00AA28B6">
        <w:rPr>
          <w:sz w:val="26"/>
          <w:szCs w:val="26"/>
        </w:rPr>
        <w:t xml:space="preserve"> Валентина Яковлевна, 2 место</w:t>
      </w:r>
      <w:r w:rsidRPr="00AA28B6">
        <w:rPr>
          <w:sz w:val="26"/>
          <w:szCs w:val="26"/>
        </w:rPr>
        <w:tab/>
        <w:t xml:space="preserve">           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Юный спортсмен года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6</w:t>
      </w:r>
      <w:r w:rsidRPr="00AA28B6">
        <w:rPr>
          <w:sz w:val="26"/>
          <w:szCs w:val="26"/>
        </w:rPr>
        <w:tab/>
        <w:t>Соболев Александр Вячеславович, 1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7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Поягиргин</w:t>
      </w:r>
      <w:proofErr w:type="spellEnd"/>
      <w:r w:rsidRPr="00AA28B6">
        <w:rPr>
          <w:sz w:val="26"/>
          <w:szCs w:val="26"/>
        </w:rPr>
        <w:t xml:space="preserve"> Илья Юрьевич, 2 место</w:t>
      </w:r>
      <w:r w:rsidRPr="00AA28B6">
        <w:rPr>
          <w:sz w:val="26"/>
          <w:szCs w:val="26"/>
        </w:rPr>
        <w:tab/>
        <w:t xml:space="preserve">           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Юная спортсменка года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8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Гуванрольтат</w:t>
      </w:r>
      <w:proofErr w:type="spellEnd"/>
      <w:r w:rsidRPr="00AA28B6">
        <w:rPr>
          <w:sz w:val="26"/>
          <w:szCs w:val="26"/>
        </w:rPr>
        <w:t xml:space="preserve"> Елизавета Ивановна, 1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9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Слободенюк</w:t>
      </w:r>
      <w:proofErr w:type="spellEnd"/>
      <w:r w:rsidRPr="00AA28B6">
        <w:rPr>
          <w:sz w:val="26"/>
          <w:szCs w:val="26"/>
        </w:rPr>
        <w:t xml:space="preserve"> Екатерина Витальевна, 2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10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Качмашева</w:t>
      </w:r>
      <w:proofErr w:type="spellEnd"/>
      <w:r w:rsidRPr="00AA28B6">
        <w:rPr>
          <w:sz w:val="26"/>
          <w:szCs w:val="26"/>
        </w:rPr>
        <w:t xml:space="preserve"> Анастасия Романовна, 3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Спортсмен года по национальным видам спорта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11</w:t>
      </w:r>
      <w:r w:rsidRPr="00AA28B6">
        <w:rPr>
          <w:sz w:val="26"/>
          <w:szCs w:val="26"/>
        </w:rPr>
        <w:tab/>
        <w:t>Томилов Геннадий Александрович, 1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Детский тренер года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12</w:t>
      </w:r>
      <w:r w:rsidRPr="00AA28B6">
        <w:rPr>
          <w:sz w:val="26"/>
          <w:szCs w:val="26"/>
        </w:rPr>
        <w:tab/>
        <w:t>Симонов Антон Сергеевич,1место</w:t>
      </w:r>
      <w:r w:rsidRPr="00AA28B6">
        <w:rPr>
          <w:sz w:val="26"/>
          <w:szCs w:val="26"/>
        </w:rPr>
        <w:tab/>
        <w:t xml:space="preserve">          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13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Галеев</w:t>
      </w:r>
      <w:proofErr w:type="spellEnd"/>
      <w:r w:rsidRPr="00AA28B6">
        <w:rPr>
          <w:sz w:val="26"/>
          <w:szCs w:val="26"/>
        </w:rPr>
        <w:t xml:space="preserve"> Рифат </w:t>
      </w:r>
      <w:proofErr w:type="spellStart"/>
      <w:r w:rsidRPr="00AA28B6">
        <w:rPr>
          <w:sz w:val="26"/>
          <w:szCs w:val="26"/>
        </w:rPr>
        <w:t>Рафаэлевич</w:t>
      </w:r>
      <w:proofErr w:type="spellEnd"/>
      <w:r w:rsidRPr="00AA28B6">
        <w:rPr>
          <w:sz w:val="26"/>
          <w:szCs w:val="26"/>
        </w:rPr>
        <w:t>, 2место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14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Алеев</w:t>
      </w:r>
      <w:proofErr w:type="spellEnd"/>
      <w:r w:rsidRPr="00AA28B6">
        <w:rPr>
          <w:sz w:val="26"/>
          <w:szCs w:val="26"/>
        </w:rPr>
        <w:t xml:space="preserve"> Юрий </w:t>
      </w:r>
      <w:proofErr w:type="spellStart"/>
      <w:r w:rsidRPr="00AA28B6">
        <w:rPr>
          <w:sz w:val="26"/>
          <w:szCs w:val="26"/>
        </w:rPr>
        <w:t>Очирович</w:t>
      </w:r>
      <w:proofErr w:type="spellEnd"/>
      <w:r w:rsidRPr="00AA28B6">
        <w:rPr>
          <w:sz w:val="26"/>
          <w:szCs w:val="26"/>
        </w:rPr>
        <w:t>, 3место</w:t>
      </w:r>
      <w:r w:rsidRPr="00AA28B6">
        <w:rPr>
          <w:sz w:val="26"/>
          <w:szCs w:val="26"/>
        </w:rPr>
        <w:tab/>
        <w:t xml:space="preserve">                    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Тренер года</w:t>
      </w:r>
    </w:p>
    <w:p w:rsidR="00AA28B6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15</w:t>
      </w:r>
      <w:r w:rsidRPr="00AA28B6">
        <w:rPr>
          <w:sz w:val="26"/>
          <w:szCs w:val="26"/>
        </w:rPr>
        <w:tab/>
        <w:t>Скоков Алексей Андреевич, 1 место</w:t>
      </w:r>
      <w:r w:rsidRPr="00AA28B6">
        <w:rPr>
          <w:sz w:val="26"/>
          <w:szCs w:val="26"/>
        </w:rPr>
        <w:tab/>
        <w:t xml:space="preserve">          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16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Галюжин</w:t>
      </w:r>
      <w:proofErr w:type="spellEnd"/>
      <w:r w:rsidRPr="00AA28B6">
        <w:rPr>
          <w:sz w:val="26"/>
          <w:szCs w:val="26"/>
        </w:rPr>
        <w:t xml:space="preserve"> Сергей Александрович, 2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17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Байтлеуов</w:t>
      </w:r>
      <w:proofErr w:type="spellEnd"/>
      <w:r w:rsidRPr="00AA28B6">
        <w:rPr>
          <w:sz w:val="26"/>
          <w:szCs w:val="26"/>
        </w:rPr>
        <w:t xml:space="preserve"> </w:t>
      </w:r>
      <w:proofErr w:type="spellStart"/>
      <w:r w:rsidRPr="00AA28B6">
        <w:rPr>
          <w:sz w:val="26"/>
          <w:szCs w:val="26"/>
        </w:rPr>
        <w:t>Балкожа</w:t>
      </w:r>
      <w:proofErr w:type="spellEnd"/>
      <w:r w:rsidRPr="00AA28B6">
        <w:rPr>
          <w:sz w:val="26"/>
          <w:szCs w:val="26"/>
        </w:rPr>
        <w:t xml:space="preserve"> </w:t>
      </w:r>
      <w:proofErr w:type="spellStart"/>
      <w:r w:rsidRPr="00AA28B6">
        <w:rPr>
          <w:sz w:val="26"/>
          <w:szCs w:val="26"/>
        </w:rPr>
        <w:t>Караболаевич</w:t>
      </w:r>
      <w:proofErr w:type="spellEnd"/>
      <w:r w:rsidRPr="00AA28B6">
        <w:rPr>
          <w:sz w:val="26"/>
          <w:szCs w:val="26"/>
        </w:rPr>
        <w:t>, 3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Школьный тренер года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18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Мудрак</w:t>
      </w:r>
      <w:proofErr w:type="spellEnd"/>
      <w:r w:rsidRPr="00AA28B6">
        <w:rPr>
          <w:sz w:val="26"/>
          <w:szCs w:val="26"/>
        </w:rPr>
        <w:t xml:space="preserve"> Максим Валериевич, 1место</w:t>
      </w:r>
      <w:r w:rsidRPr="00AA28B6">
        <w:rPr>
          <w:sz w:val="26"/>
          <w:szCs w:val="26"/>
        </w:rPr>
        <w:tab/>
        <w:t xml:space="preserve">           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19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Салашный</w:t>
      </w:r>
      <w:proofErr w:type="spellEnd"/>
      <w:r w:rsidRPr="00AA28B6">
        <w:rPr>
          <w:sz w:val="26"/>
          <w:szCs w:val="26"/>
        </w:rPr>
        <w:t xml:space="preserve"> Роман Валериевич, 2 место</w:t>
      </w:r>
      <w:r w:rsidRPr="00AA28B6">
        <w:rPr>
          <w:sz w:val="26"/>
          <w:szCs w:val="26"/>
        </w:rPr>
        <w:tab/>
        <w:t xml:space="preserve"> 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20</w:t>
      </w:r>
      <w:r w:rsidRPr="00AA28B6">
        <w:rPr>
          <w:sz w:val="26"/>
          <w:szCs w:val="26"/>
        </w:rPr>
        <w:tab/>
      </w:r>
      <w:proofErr w:type="spellStart"/>
      <w:r w:rsidRPr="00AA28B6">
        <w:rPr>
          <w:sz w:val="26"/>
          <w:szCs w:val="26"/>
        </w:rPr>
        <w:t>Манджиев</w:t>
      </w:r>
      <w:proofErr w:type="spellEnd"/>
      <w:r w:rsidRPr="00AA28B6">
        <w:rPr>
          <w:sz w:val="26"/>
          <w:szCs w:val="26"/>
        </w:rPr>
        <w:t xml:space="preserve"> </w:t>
      </w:r>
      <w:proofErr w:type="spellStart"/>
      <w:r w:rsidRPr="00AA28B6">
        <w:rPr>
          <w:sz w:val="26"/>
          <w:szCs w:val="26"/>
        </w:rPr>
        <w:t>Баатр</w:t>
      </w:r>
      <w:proofErr w:type="spellEnd"/>
      <w:r w:rsidRPr="00AA28B6">
        <w:rPr>
          <w:sz w:val="26"/>
          <w:szCs w:val="26"/>
        </w:rPr>
        <w:t xml:space="preserve"> </w:t>
      </w:r>
      <w:proofErr w:type="spellStart"/>
      <w:r w:rsidRPr="00AA28B6">
        <w:rPr>
          <w:sz w:val="26"/>
          <w:szCs w:val="26"/>
        </w:rPr>
        <w:t>Менкаевич</w:t>
      </w:r>
      <w:proofErr w:type="spellEnd"/>
      <w:r w:rsidRPr="00AA28B6">
        <w:rPr>
          <w:sz w:val="26"/>
          <w:szCs w:val="26"/>
        </w:rPr>
        <w:t>, 3место</w:t>
      </w:r>
      <w:r w:rsidRPr="00AA28B6">
        <w:rPr>
          <w:sz w:val="26"/>
          <w:szCs w:val="26"/>
        </w:rPr>
        <w:tab/>
        <w:t xml:space="preserve">           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Работник физической культуры и спорта года</w:t>
      </w:r>
    </w:p>
    <w:p w:rsidR="00E1107F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21</w:t>
      </w:r>
      <w:r w:rsidRPr="00AA28B6">
        <w:rPr>
          <w:sz w:val="26"/>
          <w:szCs w:val="26"/>
        </w:rPr>
        <w:tab/>
        <w:t>Осипов Евгений  Михайлович,1 место</w:t>
      </w:r>
      <w:r w:rsidRPr="00AA28B6">
        <w:rPr>
          <w:sz w:val="26"/>
          <w:szCs w:val="26"/>
        </w:rPr>
        <w:tab/>
        <w:t xml:space="preserve"> </w:t>
      </w:r>
    </w:p>
    <w:p w:rsidR="007E6876" w:rsidRPr="00AA28B6" w:rsidRDefault="007E6876" w:rsidP="00E110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Всего в мероприятии приняло участие 27 человек.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</w:rPr>
      </w:pPr>
      <w:r w:rsidRPr="00AA28B6">
        <w:rPr>
          <w:sz w:val="26"/>
          <w:szCs w:val="26"/>
        </w:rPr>
        <w:tab/>
        <w:t xml:space="preserve">2)  с 01 по 10 ноября 2022 года был проведен Окружной смотр-конкурс на лучшую постановку массовой физкультурно-спортивной работы с населением Чукотского автономного округа, </w:t>
      </w:r>
      <w:r w:rsidR="00AA28B6" w:rsidRPr="00AA28B6">
        <w:rPr>
          <w:sz w:val="26"/>
          <w:szCs w:val="26"/>
        </w:rPr>
        <w:t>общая сумма денежных призов составила 65,0 тыс. рублей. И</w:t>
      </w:r>
      <w:r w:rsidRPr="00AA28B6">
        <w:rPr>
          <w:sz w:val="26"/>
          <w:szCs w:val="26"/>
        </w:rPr>
        <w:t>тоги</w:t>
      </w:r>
      <w:r w:rsidR="00AA28B6" w:rsidRPr="00AA28B6">
        <w:rPr>
          <w:sz w:val="26"/>
          <w:szCs w:val="26"/>
        </w:rPr>
        <w:t xml:space="preserve"> конкурса</w:t>
      </w:r>
      <w:r w:rsidRPr="00AA28B6">
        <w:rPr>
          <w:sz w:val="26"/>
          <w:szCs w:val="26"/>
        </w:rPr>
        <w:t>: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Среди дошкольных учреждений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lastRenderedPageBreak/>
        <w:t>1.Муниципальное бюджетное дошкольное образовательное учреждение «Детский сад «Сказка» городского округа  Анадырь», 1 место</w:t>
      </w:r>
      <w:r w:rsidRPr="00AA28B6">
        <w:rPr>
          <w:sz w:val="26"/>
          <w:szCs w:val="26"/>
        </w:rPr>
        <w:tab/>
        <w:t xml:space="preserve"> 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2.Муниципальное  бюджетное  дошкольное образовательное  учреждение «Детский сад «Парус» городского округа Анадырь», 2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Среди общеобразовательных учреждений</w:t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>1.Муниципальное бюджетное общеобразовательное учреждение «Основная общеобразовательная школа № 1 города Анадыря», 1 место</w:t>
      </w:r>
      <w:r w:rsidRPr="00AA28B6">
        <w:rPr>
          <w:sz w:val="26"/>
          <w:szCs w:val="26"/>
        </w:rPr>
        <w:tab/>
      </w:r>
    </w:p>
    <w:p w:rsidR="00E1107F" w:rsidRPr="00AA28B6" w:rsidRDefault="00E1107F" w:rsidP="00E1107F">
      <w:pPr>
        <w:jc w:val="both"/>
        <w:rPr>
          <w:sz w:val="26"/>
          <w:szCs w:val="26"/>
        </w:rPr>
      </w:pPr>
      <w:r w:rsidRPr="00AA28B6">
        <w:rPr>
          <w:sz w:val="26"/>
          <w:szCs w:val="26"/>
        </w:rPr>
        <w:t xml:space="preserve">2.Муниципальное бюджетное общеобразовательное учреждение «Центр образования посёлка </w:t>
      </w:r>
      <w:proofErr w:type="spellStart"/>
      <w:r w:rsidRPr="00AA28B6">
        <w:rPr>
          <w:sz w:val="26"/>
          <w:szCs w:val="26"/>
        </w:rPr>
        <w:t>Беринговского</w:t>
      </w:r>
      <w:proofErr w:type="spellEnd"/>
      <w:r w:rsidRPr="00AA28B6">
        <w:rPr>
          <w:sz w:val="26"/>
          <w:szCs w:val="26"/>
        </w:rPr>
        <w:t>», 2 место</w:t>
      </w:r>
      <w:r w:rsidRPr="00AA28B6">
        <w:rPr>
          <w:sz w:val="26"/>
          <w:szCs w:val="26"/>
        </w:rPr>
        <w:tab/>
        <w:t xml:space="preserve">                      </w:t>
      </w:r>
    </w:p>
    <w:p w:rsidR="00E1107F" w:rsidRPr="00AA28B6" w:rsidRDefault="00E1107F" w:rsidP="00E1107F">
      <w:pPr>
        <w:ind w:firstLine="709"/>
        <w:jc w:val="both"/>
        <w:rPr>
          <w:sz w:val="26"/>
          <w:szCs w:val="26"/>
          <w:u w:val="single"/>
        </w:rPr>
      </w:pPr>
      <w:r w:rsidRPr="00AA28B6">
        <w:rPr>
          <w:sz w:val="26"/>
          <w:szCs w:val="26"/>
          <w:u w:val="single"/>
        </w:rPr>
        <w:t>Среди учреждений физической культуры и спорта:</w:t>
      </w:r>
    </w:p>
    <w:p w:rsidR="00E1107F" w:rsidRDefault="00E1107F" w:rsidP="00E1107F">
      <w:pPr>
        <w:jc w:val="both"/>
        <w:rPr>
          <w:color w:val="00B050"/>
          <w:sz w:val="26"/>
          <w:szCs w:val="26"/>
        </w:rPr>
      </w:pPr>
      <w:r w:rsidRPr="00AA28B6">
        <w:rPr>
          <w:sz w:val="26"/>
          <w:szCs w:val="26"/>
        </w:rPr>
        <w:t>1.Муниципальное автономное  учреждение «Спортивно - оздоровительный комплекс» Анадырского муниципального района, 1 место</w:t>
      </w:r>
      <w:r w:rsidRPr="00226432">
        <w:rPr>
          <w:color w:val="00B050"/>
          <w:sz w:val="26"/>
          <w:szCs w:val="26"/>
        </w:rPr>
        <w:tab/>
      </w:r>
      <w:r>
        <w:rPr>
          <w:color w:val="00B050"/>
          <w:sz w:val="26"/>
          <w:szCs w:val="26"/>
        </w:rPr>
        <w:t xml:space="preserve"> </w:t>
      </w:r>
    </w:p>
    <w:p w:rsidR="007E6876" w:rsidRPr="00AA28B6" w:rsidRDefault="007E6876" w:rsidP="007E6876">
      <w:pPr>
        <w:jc w:val="both"/>
        <w:rPr>
          <w:sz w:val="26"/>
          <w:szCs w:val="26"/>
        </w:rPr>
      </w:pPr>
      <w:r>
        <w:rPr>
          <w:color w:val="00B050"/>
          <w:sz w:val="26"/>
          <w:szCs w:val="26"/>
        </w:rPr>
        <w:tab/>
      </w:r>
      <w:r>
        <w:rPr>
          <w:sz w:val="26"/>
          <w:szCs w:val="26"/>
        </w:rPr>
        <w:t>Всего в мероприятии участвовало 5 организаций.</w:t>
      </w:r>
    </w:p>
    <w:p w:rsidR="00883789" w:rsidRPr="00BD061D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«Развитие и поддержка национальных видов спорта»</w:t>
      </w:r>
      <w:r w:rsidRPr="00F650F8">
        <w:rPr>
          <w:sz w:val="26"/>
          <w:szCs w:val="26"/>
        </w:rPr>
        <w:t xml:space="preserve"> за счет средств ок</w:t>
      </w:r>
      <w:r w:rsidR="003B54CC" w:rsidRPr="00F650F8">
        <w:rPr>
          <w:sz w:val="26"/>
          <w:szCs w:val="26"/>
        </w:rPr>
        <w:t xml:space="preserve">ружного бюджета предусмотрено </w:t>
      </w:r>
      <w:r w:rsidR="00641C7D">
        <w:rPr>
          <w:sz w:val="26"/>
          <w:szCs w:val="26"/>
        </w:rPr>
        <w:t>12 062,7</w:t>
      </w:r>
      <w:r w:rsidRPr="00F650F8">
        <w:rPr>
          <w:sz w:val="26"/>
          <w:szCs w:val="26"/>
        </w:rPr>
        <w:t xml:space="preserve"> тыс. рублей, сводной бю</w:t>
      </w:r>
      <w:r w:rsidR="00641C7D">
        <w:rPr>
          <w:sz w:val="26"/>
          <w:szCs w:val="26"/>
        </w:rPr>
        <w:t>джетной росписью 9</w:t>
      </w:r>
      <w:r w:rsidR="00804895">
        <w:rPr>
          <w:sz w:val="26"/>
          <w:szCs w:val="26"/>
        </w:rPr>
        <w:t> </w:t>
      </w:r>
      <w:r w:rsidR="00641C7D">
        <w:rPr>
          <w:sz w:val="26"/>
          <w:szCs w:val="26"/>
        </w:rPr>
        <w:t>813</w:t>
      </w:r>
      <w:r w:rsidR="00804895">
        <w:rPr>
          <w:sz w:val="26"/>
          <w:szCs w:val="26"/>
        </w:rPr>
        <w:t>,</w:t>
      </w:r>
      <w:r w:rsidR="00641C7D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BD061D">
        <w:rPr>
          <w:sz w:val="26"/>
          <w:szCs w:val="26"/>
        </w:rPr>
        <w:t xml:space="preserve">рублей, освоено </w:t>
      </w:r>
      <w:r w:rsidR="00641C7D" w:rsidRPr="00BD061D">
        <w:rPr>
          <w:sz w:val="26"/>
          <w:szCs w:val="26"/>
        </w:rPr>
        <w:t>8 </w:t>
      </w:r>
      <w:r w:rsidR="007E6876">
        <w:rPr>
          <w:sz w:val="26"/>
          <w:szCs w:val="26"/>
        </w:rPr>
        <w:t>236</w:t>
      </w:r>
      <w:r w:rsidR="006A3F5A" w:rsidRPr="00BD061D">
        <w:rPr>
          <w:sz w:val="26"/>
          <w:szCs w:val="26"/>
        </w:rPr>
        <w:t>,</w:t>
      </w:r>
      <w:r w:rsidR="00EA3D32" w:rsidRPr="00824007">
        <w:rPr>
          <w:sz w:val="26"/>
          <w:szCs w:val="26"/>
        </w:rPr>
        <w:t>2</w:t>
      </w:r>
      <w:r w:rsidRPr="00BD061D">
        <w:rPr>
          <w:sz w:val="26"/>
          <w:szCs w:val="26"/>
        </w:rPr>
        <w:t xml:space="preserve"> тыс. рублей.</w:t>
      </w:r>
    </w:p>
    <w:p w:rsidR="00460FD9" w:rsidRPr="00470BB8" w:rsidRDefault="00460FD9" w:rsidP="00460FD9">
      <w:pPr>
        <w:ind w:firstLine="709"/>
        <w:jc w:val="both"/>
        <w:rPr>
          <w:sz w:val="26"/>
          <w:szCs w:val="26"/>
        </w:rPr>
      </w:pPr>
      <w:r w:rsidRPr="006A3F5A">
        <w:rPr>
          <w:sz w:val="26"/>
          <w:szCs w:val="26"/>
        </w:rPr>
        <w:t xml:space="preserve">- Чемпионат Чукотки памяти С.А. </w:t>
      </w:r>
      <w:proofErr w:type="spellStart"/>
      <w:r w:rsidRPr="006A3F5A">
        <w:rPr>
          <w:sz w:val="26"/>
          <w:szCs w:val="26"/>
        </w:rPr>
        <w:t>Райтыргина</w:t>
      </w:r>
      <w:proofErr w:type="spellEnd"/>
      <w:r w:rsidRPr="006A3F5A"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по северному многоборью в г. Анадырь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Pr="00470BB8">
        <w:rPr>
          <w:sz w:val="26"/>
          <w:szCs w:val="26"/>
        </w:rPr>
        <w:t>27 марта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. Отмена мероприятия в связи с ограничительными мерами в стране и на территории Чукотског</w:t>
      </w:r>
      <w:proofErr w:type="gramStart"/>
      <w:r w:rsidRPr="00470BB8">
        <w:rPr>
          <w:sz w:val="26"/>
          <w:szCs w:val="26"/>
        </w:rPr>
        <w:t>о АО и</w:t>
      </w:r>
      <w:proofErr w:type="gramEnd"/>
      <w:r w:rsidRPr="00470BB8">
        <w:rPr>
          <w:sz w:val="26"/>
          <w:szCs w:val="26"/>
        </w:rPr>
        <w:t xml:space="preserve">з-за угрозы распространения </w:t>
      </w:r>
      <w:proofErr w:type="spellStart"/>
      <w:r w:rsidRPr="00470BB8">
        <w:rPr>
          <w:sz w:val="26"/>
          <w:szCs w:val="26"/>
        </w:rPr>
        <w:t>коронавирусной</w:t>
      </w:r>
      <w:proofErr w:type="spellEnd"/>
      <w:r w:rsidRPr="00470BB8">
        <w:rPr>
          <w:sz w:val="26"/>
          <w:szCs w:val="26"/>
        </w:rPr>
        <w:t xml:space="preserve"> инфекции.</w:t>
      </w:r>
    </w:p>
    <w:p w:rsidR="00EE159D" w:rsidRDefault="00460FD9" w:rsidP="00EE159D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Гонка на собачьих</w:t>
      </w:r>
      <w:r>
        <w:rPr>
          <w:sz w:val="26"/>
          <w:szCs w:val="26"/>
        </w:rPr>
        <w:t xml:space="preserve"> упряжках «Надежда - 2022» с 29 марта</w:t>
      </w:r>
      <w:r w:rsidRPr="00470BB8">
        <w:rPr>
          <w:sz w:val="26"/>
          <w:szCs w:val="26"/>
        </w:rPr>
        <w:t xml:space="preserve"> по 08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участв</w:t>
      </w:r>
      <w:r>
        <w:rPr>
          <w:sz w:val="26"/>
          <w:szCs w:val="26"/>
        </w:rPr>
        <w:t>овало</w:t>
      </w:r>
      <w:r w:rsidRPr="00470BB8">
        <w:rPr>
          <w:sz w:val="26"/>
          <w:szCs w:val="26"/>
        </w:rPr>
        <w:t xml:space="preserve"> 14 каюров</w:t>
      </w:r>
      <w:r w:rsidR="00EE159D">
        <w:rPr>
          <w:sz w:val="26"/>
          <w:szCs w:val="26"/>
        </w:rPr>
        <w:t>,</w:t>
      </w:r>
      <w:r w:rsidR="00EE159D" w:rsidRPr="00EE159D">
        <w:rPr>
          <w:sz w:val="26"/>
          <w:szCs w:val="26"/>
        </w:rPr>
        <w:t xml:space="preserve"> </w:t>
      </w:r>
      <w:r w:rsidR="00EE159D">
        <w:rPr>
          <w:sz w:val="26"/>
          <w:szCs w:val="26"/>
        </w:rPr>
        <w:t xml:space="preserve">из них: Чукотский </w:t>
      </w:r>
      <w:r w:rsidR="00EE159D" w:rsidRPr="00470BB8">
        <w:rPr>
          <w:sz w:val="26"/>
          <w:szCs w:val="26"/>
        </w:rPr>
        <w:t>муниципальн</w:t>
      </w:r>
      <w:r w:rsidR="00EE159D">
        <w:rPr>
          <w:sz w:val="26"/>
          <w:szCs w:val="26"/>
        </w:rPr>
        <w:t>ый</w:t>
      </w:r>
      <w:r w:rsidR="00EE159D" w:rsidRPr="00470BB8">
        <w:rPr>
          <w:sz w:val="26"/>
          <w:szCs w:val="26"/>
        </w:rPr>
        <w:t xml:space="preserve"> район</w:t>
      </w:r>
      <w:r w:rsidR="00EE159D">
        <w:rPr>
          <w:sz w:val="26"/>
          <w:szCs w:val="26"/>
        </w:rPr>
        <w:t xml:space="preserve"> – 12, </w:t>
      </w:r>
      <w:proofErr w:type="spellStart"/>
      <w:r w:rsidR="00EE159D">
        <w:rPr>
          <w:sz w:val="26"/>
          <w:szCs w:val="26"/>
        </w:rPr>
        <w:t>Провиденский</w:t>
      </w:r>
      <w:proofErr w:type="spellEnd"/>
      <w:r w:rsidR="00EE159D">
        <w:rPr>
          <w:sz w:val="26"/>
          <w:szCs w:val="26"/>
        </w:rPr>
        <w:t xml:space="preserve"> </w:t>
      </w:r>
      <w:proofErr w:type="spellStart"/>
      <w:r w:rsidR="00EE159D">
        <w:rPr>
          <w:sz w:val="26"/>
          <w:szCs w:val="26"/>
        </w:rPr>
        <w:t>го</w:t>
      </w:r>
      <w:proofErr w:type="spellEnd"/>
      <w:r w:rsidR="00EE159D">
        <w:rPr>
          <w:sz w:val="26"/>
          <w:szCs w:val="26"/>
        </w:rPr>
        <w:t xml:space="preserve"> – 2</w:t>
      </w:r>
      <w:r w:rsidR="00EE159D" w:rsidRPr="00470BB8">
        <w:rPr>
          <w:sz w:val="26"/>
          <w:szCs w:val="26"/>
        </w:rPr>
        <w:t>;</w:t>
      </w:r>
    </w:p>
    <w:p w:rsidR="00EE159D" w:rsidRPr="00896640" w:rsidRDefault="00EE159D" w:rsidP="00EE159D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896640">
        <w:rPr>
          <w:sz w:val="26"/>
          <w:szCs w:val="26"/>
        </w:rPr>
        <w:t>- с 01</w:t>
      </w:r>
      <w:r>
        <w:rPr>
          <w:sz w:val="26"/>
          <w:szCs w:val="26"/>
        </w:rPr>
        <w:t xml:space="preserve"> августа</w:t>
      </w:r>
      <w:r w:rsidRPr="00896640">
        <w:rPr>
          <w:sz w:val="26"/>
          <w:szCs w:val="26"/>
        </w:rPr>
        <w:t xml:space="preserve"> по 05</w:t>
      </w:r>
      <w:r>
        <w:rPr>
          <w:sz w:val="26"/>
          <w:szCs w:val="26"/>
        </w:rPr>
        <w:t xml:space="preserve"> августа </w:t>
      </w:r>
      <w:r w:rsidRPr="00896640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896640">
        <w:rPr>
          <w:sz w:val="26"/>
          <w:szCs w:val="26"/>
        </w:rPr>
        <w:t xml:space="preserve"> прошел Спортивный фестиваль коренных народов Арктики «</w:t>
      </w:r>
      <w:proofErr w:type="spellStart"/>
      <w:r w:rsidRPr="00896640">
        <w:rPr>
          <w:sz w:val="26"/>
          <w:szCs w:val="26"/>
        </w:rPr>
        <w:t>Берингийские</w:t>
      </w:r>
      <w:proofErr w:type="spellEnd"/>
      <w:r w:rsidRPr="00896640">
        <w:rPr>
          <w:sz w:val="26"/>
          <w:szCs w:val="26"/>
        </w:rPr>
        <w:t xml:space="preserve"> игры» приняло участие</w:t>
      </w:r>
      <w:r>
        <w:rPr>
          <w:sz w:val="26"/>
          <w:szCs w:val="26"/>
        </w:rPr>
        <w:t xml:space="preserve"> 42 человека,</w:t>
      </w:r>
      <w:r w:rsidRPr="00B273D1">
        <w:rPr>
          <w:b/>
          <w:sz w:val="26"/>
          <w:szCs w:val="26"/>
        </w:rPr>
        <w:t xml:space="preserve"> </w:t>
      </w:r>
      <w:r w:rsidRPr="001B6590">
        <w:rPr>
          <w:sz w:val="26"/>
          <w:szCs w:val="26"/>
        </w:rPr>
        <w:t>из них: 33 спортсмена, 9 тренеров-представителей</w:t>
      </w:r>
      <w:r w:rsidRPr="00896640">
        <w:rPr>
          <w:sz w:val="26"/>
          <w:szCs w:val="26"/>
        </w:rPr>
        <w:t>.</w:t>
      </w:r>
    </w:p>
    <w:p w:rsidR="00AE3C14" w:rsidRPr="002E6DDB" w:rsidRDefault="00460FD9" w:rsidP="00AE3C14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2E6DDB">
        <w:rPr>
          <w:sz w:val="26"/>
          <w:szCs w:val="26"/>
        </w:rPr>
        <w:t xml:space="preserve">- с 05 по 07 августа 2022 года прошла регата на кожаных байдарах «Берингия-2022», </w:t>
      </w:r>
      <w:r w:rsidR="00AE3C14" w:rsidRPr="002E6DDB">
        <w:rPr>
          <w:sz w:val="26"/>
          <w:szCs w:val="26"/>
        </w:rPr>
        <w:t xml:space="preserve">в гонках на байдарах 25 команд – 175 человек из них: Чукотский </w:t>
      </w:r>
      <w:r w:rsidR="002E6DDB" w:rsidRPr="002E6DDB">
        <w:rPr>
          <w:sz w:val="26"/>
          <w:szCs w:val="26"/>
        </w:rPr>
        <w:t>муниципальный район</w:t>
      </w:r>
      <w:r w:rsidR="00AE3C14" w:rsidRPr="002E6DDB">
        <w:rPr>
          <w:sz w:val="26"/>
          <w:szCs w:val="26"/>
        </w:rPr>
        <w:t xml:space="preserve"> – 161, </w:t>
      </w:r>
      <w:proofErr w:type="spellStart"/>
      <w:r w:rsidR="00AE3C14" w:rsidRPr="002E6DDB">
        <w:rPr>
          <w:sz w:val="26"/>
          <w:szCs w:val="26"/>
        </w:rPr>
        <w:t>Провиденский</w:t>
      </w:r>
      <w:proofErr w:type="spellEnd"/>
      <w:r w:rsidR="00AE3C14" w:rsidRPr="002E6DDB">
        <w:rPr>
          <w:sz w:val="26"/>
          <w:szCs w:val="26"/>
        </w:rPr>
        <w:t xml:space="preserve"> </w:t>
      </w:r>
      <w:proofErr w:type="spellStart"/>
      <w:r w:rsidR="002E6DDB" w:rsidRPr="002E6DDB">
        <w:rPr>
          <w:sz w:val="26"/>
          <w:szCs w:val="26"/>
        </w:rPr>
        <w:t>го</w:t>
      </w:r>
      <w:proofErr w:type="spellEnd"/>
      <w:r w:rsidR="00AE3C14" w:rsidRPr="002E6DDB">
        <w:rPr>
          <w:sz w:val="26"/>
          <w:szCs w:val="26"/>
        </w:rPr>
        <w:t xml:space="preserve"> – 14</w:t>
      </w:r>
      <w:r w:rsidR="002E6DDB" w:rsidRPr="002E6DDB">
        <w:rPr>
          <w:sz w:val="26"/>
          <w:szCs w:val="26"/>
        </w:rPr>
        <w:t>;</w:t>
      </w:r>
      <w:r w:rsidR="00AE3C14" w:rsidRPr="002E6DDB">
        <w:rPr>
          <w:sz w:val="26"/>
          <w:szCs w:val="26"/>
        </w:rPr>
        <w:t xml:space="preserve"> в спортивных состязаниях </w:t>
      </w:r>
      <w:r w:rsidR="002E6DDB" w:rsidRPr="002E6DDB">
        <w:rPr>
          <w:sz w:val="26"/>
          <w:szCs w:val="26"/>
        </w:rPr>
        <w:t xml:space="preserve">приняло </w:t>
      </w:r>
      <w:r w:rsidR="00AE3C14" w:rsidRPr="002E6DDB">
        <w:rPr>
          <w:sz w:val="26"/>
          <w:szCs w:val="26"/>
        </w:rPr>
        <w:t>участ</w:t>
      </w:r>
      <w:r w:rsidR="002E6DDB" w:rsidRPr="002E6DDB">
        <w:rPr>
          <w:sz w:val="26"/>
          <w:szCs w:val="26"/>
        </w:rPr>
        <w:t>ие</w:t>
      </w:r>
      <w:r w:rsidR="00AE3C14" w:rsidRPr="002E6DDB">
        <w:rPr>
          <w:sz w:val="26"/>
          <w:szCs w:val="26"/>
        </w:rPr>
        <w:t xml:space="preserve"> 167 человек. Всего участвовало 342 человека</w:t>
      </w:r>
      <w:r w:rsidR="002E6DDB">
        <w:rPr>
          <w:sz w:val="26"/>
          <w:szCs w:val="26"/>
        </w:rPr>
        <w:t>.</w:t>
      </w:r>
    </w:p>
    <w:p w:rsidR="00312729" w:rsidRPr="00470BB8" w:rsidRDefault="00312729" w:rsidP="00312729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Сборные команды округа принимали участие во всероссийских соревнованиях:</w:t>
      </w:r>
    </w:p>
    <w:p w:rsidR="00312729" w:rsidRPr="00470BB8" w:rsidRDefault="00312729" w:rsidP="00312729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Первенство России по северному многоборью, г. Елизово, г. Петропавловск-Камчатский, с 06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количество участников 15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2 тренера, 2 судьи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11 спортсменов (Смирнова Елизавета - 1 место в сумме многоборья среди девушек (14-15 лет): 1 место в метании </w:t>
      </w:r>
      <w:proofErr w:type="spellStart"/>
      <w:r w:rsidRPr="00470BB8">
        <w:rPr>
          <w:sz w:val="26"/>
          <w:szCs w:val="26"/>
        </w:rPr>
        <w:t>тынзяна</w:t>
      </w:r>
      <w:proofErr w:type="spellEnd"/>
      <w:r w:rsidRPr="00470BB8">
        <w:rPr>
          <w:sz w:val="26"/>
          <w:szCs w:val="26"/>
        </w:rPr>
        <w:t xml:space="preserve"> на хорей; </w:t>
      </w:r>
      <w:proofErr w:type="gramStart"/>
      <w:r w:rsidRPr="00470BB8">
        <w:rPr>
          <w:sz w:val="26"/>
          <w:szCs w:val="26"/>
        </w:rPr>
        <w:t xml:space="preserve">2 место в тройном прыжке, 2 место в прыжках через нарты, 3 место в метании топора на дальность; </w:t>
      </w:r>
      <w:proofErr w:type="spellStart"/>
      <w:r w:rsidRPr="00470BB8">
        <w:rPr>
          <w:sz w:val="26"/>
          <w:szCs w:val="26"/>
        </w:rPr>
        <w:t>Гуванрольтат</w:t>
      </w:r>
      <w:proofErr w:type="spellEnd"/>
      <w:r w:rsidRPr="00470BB8">
        <w:rPr>
          <w:sz w:val="26"/>
          <w:szCs w:val="26"/>
        </w:rPr>
        <w:t xml:space="preserve"> Елизавета - 1 место</w:t>
      </w:r>
      <w:r w:rsidR="00AE3C14">
        <w:rPr>
          <w:sz w:val="26"/>
          <w:szCs w:val="26"/>
        </w:rPr>
        <w:t xml:space="preserve"> в метании топора на дальность);</w:t>
      </w:r>
      <w:r w:rsidRPr="00470BB8">
        <w:rPr>
          <w:sz w:val="26"/>
          <w:szCs w:val="26"/>
        </w:rPr>
        <w:t xml:space="preserve"> </w:t>
      </w:r>
      <w:proofErr w:type="gramEnd"/>
    </w:p>
    <w:p w:rsidR="00312729" w:rsidRDefault="00312729" w:rsidP="00312729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Чемпионат России и первенство по северному многоборью, г. </w:t>
      </w:r>
      <w:proofErr w:type="spellStart"/>
      <w:r w:rsidRPr="00470BB8">
        <w:rPr>
          <w:sz w:val="26"/>
          <w:szCs w:val="26"/>
        </w:rPr>
        <w:t>Белоярск</w:t>
      </w:r>
      <w:proofErr w:type="spellEnd"/>
      <w:r w:rsidRPr="00470BB8">
        <w:rPr>
          <w:sz w:val="26"/>
          <w:szCs w:val="26"/>
        </w:rPr>
        <w:t>, Ханты-Мансийский автономный округ ЮГРА, с 1 по 19 апреля 2022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, количество участников из </w:t>
      </w:r>
      <w:proofErr w:type="spellStart"/>
      <w:r w:rsidRPr="00470BB8">
        <w:rPr>
          <w:sz w:val="26"/>
          <w:szCs w:val="26"/>
        </w:rPr>
        <w:t>Билибинского</w:t>
      </w:r>
      <w:proofErr w:type="spellEnd"/>
      <w:r w:rsidRPr="00470BB8">
        <w:rPr>
          <w:sz w:val="26"/>
          <w:szCs w:val="26"/>
        </w:rPr>
        <w:t xml:space="preserve"> муниципального района 3</w:t>
      </w:r>
      <w:r>
        <w:rPr>
          <w:sz w:val="26"/>
          <w:szCs w:val="26"/>
        </w:rPr>
        <w:t xml:space="preserve"> человека</w:t>
      </w:r>
      <w:r w:rsidRPr="00470BB8">
        <w:rPr>
          <w:sz w:val="26"/>
          <w:szCs w:val="26"/>
        </w:rPr>
        <w:t>: 1 тренер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2 спортсмена (командный результат среди юниоров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– 9 место (Папков М.), командный результат среди </w:t>
      </w:r>
      <w:r w:rsidR="00AE3C14">
        <w:rPr>
          <w:sz w:val="26"/>
          <w:szCs w:val="26"/>
        </w:rPr>
        <w:t>мужчин – 8 место (</w:t>
      </w:r>
      <w:proofErr w:type="spellStart"/>
      <w:r w:rsidR="00AE3C14">
        <w:rPr>
          <w:sz w:val="26"/>
          <w:szCs w:val="26"/>
        </w:rPr>
        <w:t>Турелькут</w:t>
      </w:r>
      <w:proofErr w:type="spellEnd"/>
      <w:r w:rsidR="00AE3C14">
        <w:rPr>
          <w:sz w:val="26"/>
          <w:szCs w:val="26"/>
        </w:rPr>
        <w:t xml:space="preserve"> Д.);</w:t>
      </w:r>
      <w:proofErr w:type="gramEnd"/>
    </w:p>
    <w:p w:rsidR="00AE3C14" w:rsidRPr="002A72B1" w:rsidRDefault="00AE3C14" w:rsidP="00AE3C14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1C26FC">
        <w:rPr>
          <w:sz w:val="26"/>
          <w:szCs w:val="26"/>
        </w:rPr>
        <w:t>- Куб</w:t>
      </w:r>
      <w:r>
        <w:rPr>
          <w:sz w:val="26"/>
          <w:szCs w:val="26"/>
        </w:rPr>
        <w:t>о</w:t>
      </w:r>
      <w:r w:rsidRPr="001C26FC">
        <w:rPr>
          <w:sz w:val="26"/>
          <w:szCs w:val="26"/>
        </w:rPr>
        <w:t>к России по северному многоборью в г.</w:t>
      </w:r>
      <w:r>
        <w:rPr>
          <w:sz w:val="26"/>
          <w:szCs w:val="26"/>
        </w:rPr>
        <w:t xml:space="preserve"> </w:t>
      </w:r>
      <w:r w:rsidRPr="001C26FC">
        <w:rPr>
          <w:sz w:val="26"/>
          <w:szCs w:val="26"/>
        </w:rPr>
        <w:t>Новый Уренгой Яма</w:t>
      </w:r>
      <w:r>
        <w:rPr>
          <w:sz w:val="26"/>
          <w:szCs w:val="26"/>
        </w:rPr>
        <w:t>ло-Ненецкого автономного округа</w:t>
      </w:r>
      <w:r w:rsidRPr="001C26FC">
        <w:rPr>
          <w:sz w:val="26"/>
          <w:szCs w:val="26"/>
        </w:rPr>
        <w:t xml:space="preserve"> с 29</w:t>
      </w:r>
      <w:r>
        <w:rPr>
          <w:sz w:val="26"/>
          <w:szCs w:val="26"/>
        </w:rPr>
        <w:t xml:space="preserve"> ноября </w:t>
      </w:r>
      <w:r w:rsidRPr="001C26FC">
        <w:rPr>
          <w:sz w:val="26"/>
          <w:szCs w:val="26"/>
        </w:rPr>
        <w:t>по 23</w:t>
      </w:r>
      <w:r>
        <w:rPr>
          <w:sz w:val="26"/>
          <w:szCs w:val="26"/>
        </w:rPr>
        <w:t xml:space="preserve"> декабря </w:t>
      </w:r>
      <w:r w:rsidRPr="001C26FC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1C26FC">
        <w:rPr>
          <w:sz w:val="26"/>
          <w:szCs w:val="26"/>
        </w:rPr>
        <w:t>г</w:t>
      </w:r>
      <w:r>
        <w:rPr>
          <w:sz w:val="26"/>
          <w:szCs w:val="26"/>
        </w:rPr>
        <w:t xml:space="preserve">ода приняло участие </w:t>
      </w:r>
      <w:r w:rsidRPr="001C26FC">
        <w:rPr>
          <w:sz w:val="26"/>
          <w:szCs w:val="26"/>
        </w:rPr>
        <w:t>7 человек: 1 представитель, 1 спортивный судья</w:t>
      </w:r>
      <w:r>
        <w:rPr>
          <w:sz w:val="26"/>
          <w:szCs w:val="26"/>
        </w:rPr>
        <w:t xml:space="preserve"> и</w:t>
      </w:r>
      <w:r w:rsidRPr="001C26FC">
        <w:rPr>
          <w:sz w:val="26"/>
          <w:szCs w:val="26"/>
        </w:rPr>
        <w:t xml:space="preserve"> 5 спортсменов.</w:t>
      </w:r>
    </w:p>
    <w:p w:rsidR="00C46861" w:rsidRPr="00C46861" w:rsidRDefault="00C46861" w:rsidP="00C46861">
      <w:pPr>
        <w:ind w:firstLine="709"/>
        <w:jc w:val="both"/>
        <w:rPr>
          <w:sz w:val="26"/>
          <w:szCs w:val="26"/>
        </w:rPr>
      </w:pPr>
      <w:r w:rsidRPr="00C46861">
        <w:rPr>
          <w:sz w:val="26"/>
          <w:szCs w:val="26"/>
        </w:rPr>
        <w:t xml:space="preserve">В связи с ограничительными </w:t>
      </w:r>
      <w:proofErr w:type="gramStart"/>
      <w:r w:rsidRPr="00C46861">
        <w:rPr>
          <w:sz w:val="26"/>
          <w:szCs w:val="26"/>
        </w:rPr>
        <w:t>мерами</w:t>
      </w:r>
      <w:proofErr w:type="gramEnd"/>
      <w:r w:rsidRPr="00C46861">
        <w:rPr>
          <w:sz w:val="26"/>
          <w:szCs w:val="26"/>
        </w:rPr>
        <w:t xml:space="preserve"> связанными с распространением </w:t>
      </w:r>
      <w:proofErr w:type="spellStart"/>
      <w:r w:rsidRPr="00C46861">
        <w:rPr>
          <w:sz w:val="26"/>
          <w:szCs w:val="26"/>
        </w:rPr>
        <w:t>коронавирусной</w:t>
      </w:r>
      <w:proofErr w:type="spellEnd"/>
      <w:r w:rsidRPr="00C46861">
        <w:rPr>
          <w:sz w:val="26"/>
          <w:szCs w:val="26"/>
        </w:rPr>
        <w:t xml:space="preserve"> инфекции в округе были приняты меры по отмене Чемпионата и первенства Чукотки по северному многоборью памяти С.А. </w:t>
      </w:r>
      <w:proofErr w:type="spellStart"/>
      <w:r w:rsidRPr="00C46861">
        <w:rPr>
          <w:sz w:val="26"/>
          <w:szCs w:val="26"/>
        </w:rPr>
        <w:t>Райтыргина</w:t>
      </w:r>
      <w:proofErr w:type="spellEnd"/>
      <w:r w:rsidRPr="00C46861">
        <w:rPr>
          <w:sz w:val="26"/>
          <w:szCs w:val="26"/>
        </w:rPr>
        <w:t>.</w:t>
      </w:r>
    </w:p>
    <w:p w:rsidR="00C46861" w:rsidRPr="00C46861" w:rsidRDefault="00C46861" w:rsidP="00C46861">
      <w:pPr>
        <w:ind w:firstLine="709"/>
        <w:jc w:val="both"/>
        <w:rPr>
          <w:sz w:val="26"/>
          <w:szCs w:val="26"/>
        </w:rPr>
      </w:pPr>
      <w:r w:rsidRPr="00C46861">
        <w:rPr>
          <w:sz w:val="26"/>
          <w:szCs w:val="26"/>
        </w:rPr>
        <w:t>Из-за отсутствия снежного покрова на трассе до Анадыря, было принято решение об изменении и сокращении маршрута гонки на собачьих «Надежда-2022».</w:t>
      </w:r>
    </w:p>
    <w:p w:rsidR="00C46861" w:rsidRPr="00C46861" w:rsidRDefault="00C46861" w:rsidP="00C46861">
      <w:pPr>
        <w:ind w:firstLine="709"/>
        <w:jc w:val="both"/>
        <w:rPr>
          <w:sz w:val="26"/>
          <w:szCs w:val="26"/>
        </w:rPr>
      </w:pPr>
      <w:r w:rsidRPr="00C46861">
        <w:rPr>
          <w:sz w:val="26"/>
          <w:szCs w:val="26"/>
        </w:rPr>
        <w:lastRenderedPageBreak/>
        <w:t>Команда Чукотского автономного округа не смогла принять участие во Всероссийском фестивале по национальным видам спорта из-за отмены мероприятия в 2022 году.</w:t>
      </w:r>
    </w:p>
    <w:p w:rsidR="00C46861" w:rsidRPr="00C46861" w:rsidRDefault="007E6F0E" w:rsidP="00C46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Низкое освоение денежных средств, в</w:t>
      </w:r>
      <w:r w:rsidR="00C46861" w:rsidRPr="00C46861">
        <w:rPr>
          <w:sz w:val="26"/>
          <w:szCs w:val="26"/>
        </w:rPr>
        <w:t xml:space="preserve"> связи с плохими погодными условиями члены спортивной команды Чукотки из </w:t>
      </w:r>
      <w:proofErr w:type="spellStart"/>
      <w:r w:rsidR="00C46861" w:rsidRPr="00C46861">
        <w:rPr>
          <w:sz w:val="26"/>
          <w:szCs w:val="26"/>
        </w:rPr>
        <w:t>Провиденского</w:t>
      </w:r>
      <w:proofErr w:type="spellEnd"/>
      <w:r w:rsidR="00C46861" w:rsidRPr="00C46861">
        <w:rPr>
          <w:sz w:val="26"/>
          <w:szCs w:val="26"/>
        </w:rPr>
        <w:t xml:space="preserve"> </w:t>
      </w:r>
      <w:proofErr w:type="spellStart"/>
      <w:r w:rsidR="00C46861">
        <w:rPr>
          <w:sz w:val="26"/>
          <w:szCs w:val="26"/>
        </w:rPr>
        <w:t>го</w:t>
      </w:r>
      <w:proofErr w:type="spellEnd"/>
      <w:r w:rsidR="00C46861" w:rsidRPr="00C46861">
        <w:rPr>
          <w:sz w:val="26"/>
          <w:szCs w:val="26"/>
        </w:rPr>
        <w:t xml:space="preserve"> не смогли вылететь из Провидения для участия </w:t>
      </w:r>
      <w:r w:rsidR="00C46861">
        <w:rPr>
          <w:sz w:val="26"/>
          <w:szCs w:val="26"/>
        </w:rPr>
        <w:t xml:space="preserve">в </w:t>
      </w:r>
      <w:r w:rsidR="00C46861" w:rsidRPr="00C46861">
        <w:rPr>
          <w:sz w:val="26"/>
          <w:szCs w:val="26"/>
        </w:rPr>
        <w:t>Чемпионате и первенстве России по северному многоборью.</w:t>
      </w:r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641C7D">
        <w:rPr>
          <w:sz w:val="26"/>
          <w:szCs w:val="26"/>
        </w:rPr>
        <w:t>7</w:t>
      </w:r>
      <w:r w:rsidRPr="00F650F8">
        <w:rPr>
          <w:sz w:val="26"/>
          <w:szCs w:val="26"/>
        </w:rPr>
        <w:t> </w:t>
      </w:r>
      <w:r w:rsidR="00641C7D">
        <w:rPr>
          <w:sz w:val="26"/>
          <w:szCs w:val="26"/>
        </w:rPr>
        <w:t>689</w:t>
      </w:r>
      <w:r w:rsidRPr="00F650F8">
        <w:rPr>
          <w:sz w:val="26"/>
          <w:szCs w:val="26"/>
        </w:rPr>
        <w:t>,</w:t>
      </w:r>
      <w:r w:rsidR="00641C7D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804895">
        <w:rPr>
          <w:sz w:val="26"/>
          <w:szCs w:val="26"/>
        </w:rPr>
        <w:t>7 </w:t>
      </w:r>
      <w:r w:rsidR="00641C7D">
        <w:rPr>
          <w:sz w:val="26"/>
          <w:szCs w:val="26"/>
        </w:rPr>
        <w:t>0</w:t>
      </w:r>
      <w:r w:rsidR="00804895">
        <w:rPr>
          <w:sz w:val="26"/>
          <w:szCs w:val="26"/>
        </w:rPr>
        <w:t>89,3</w:t>
      </w:r>
      <w:r w:rsidRPr="00F650F8">
        <w:rPr>
          <w:sz w:val="26"/>
          <w:szCs w:val="26"/>
        </w:rPr>
        <w:t xml:space="preserve"> тыс. </w:t>
      </w:r>
      <w:r w:rsidRPr="00C46861">
        <w:rPr>
          <w:sz w:val="26"/>
          <w:szCs w:val="26"/>
        </w:rPr>
        <w:t xml:space="preserve">рублей, освоено </w:t>
      </w:r>
      <w:r w:rsidR="006A3F5A" w:rsidRPr="00C46861">
        <w:rPr>
          <w:sz w:val="26"/>
          <w:szCs w:val="26"/>
        </w:rPr>
        <w:t>6</w:t>
      </w:r>
      <w:r w:rsidR="00C46861" w:rsidRPr="00C46861">
        <w:rPr>
          <w:sz w:val="26"/>
          <w:szCs w:val="26"/>
        </w:rPr>
        <w:t> 331,5</w:t>
      </w:r>
      <w:r w:rsidR="006A3F5A" w:rsidRPr="00C46861">
        <w:rPr>
          <w:sz w:val="26"/>
          <w:szCs w:val="26"/>
        </w:rPr>
        <w:t xml:space="preserve"> </w:t>
      </w:r>
      <w:r w:rsidR="00DB5D4A" w:rsidRPr="00C46861">
        <w:rPr>
          <w:sz w:val="26"/>
          <w:szCs w:val="26"/>
        </w:rPr>
        <w:t xml:space="preserve">тыс. рублей, </w:t>
      </w:r>
      <w:r w:rsidR="00DB5D4A" w:rsidRPr="00F650F8">
        <w:rPr>
          <w:sz w:val="26"/>
          <w:szCs w:val="26"/>
        </w:rPr>
        <w:t>проведены следующие мероприятия:</w:t>
      </w:r>
    </w:p>
    <w:p w:rsidR="00CA6685" w:rsidRPr="00470BB8" w:rsidRDefault="00CA6685" w:rsidP="00CA668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участи</w:t>
      </w:r>
      <w:r>
        <w:rPr>
          <w:sz w:val="26"/>
          <w:szCs w:val="26"/>
        </w:rPr>
        <w:t>е</w:t>
      </w:r>
      <w:r w:rsidRPr="00470BB8">
        <w:rPr>
          <w:sz w:val="26"/>
          <w:szCs w:val="26"/>
        </w:rPr>
        <w:t xml:space="preserve"> в летней физкультурно-оздоровительной кампании в г. Владивосток, с 03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24</w:t>
      </w:r>
      <w:r>
        <w:rPr>
          <w:sz w:val="26"/>
          <w:szCs w:val="26"/>
        </w:rPr>
        <w:t xml:space="preserve"> июня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</w:t>
      </w:r>
      <w:r>
        <w:rPr>
          <w:sz w:val="26"/>
          <w:szCs w:val="26"/>
        </w:rPr>
        <w:t xml:space="preserve"> приняло участие</w:t>
      </w:r>
      <w:r w:rsidRPr="00470BB8">
        <w:rPr>
          <w:sz w:val="26"/>
          <w:szCs w:val="26"/>
        </w:rPr>
        <w:t xml:space="preserve"> 17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2 сопровождающих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15 учащихся;</w:t>
      </w:r>
    </w:p>
    <w:p w:rsidR="00CA6685" w:rsidRPr="00470BB8" w:rsidRDefault="00CA6685" w:rsidP="00CA668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участие в летней физкультурно-оздоровительной кампании в г. Сочи, с 27</w:t>
      </w:r>
      <w:r>
        <w:rPr>
          <w:sz w:val="26"/>
          <w:szCs w:val="26"/>
        </w:rPr>
        <w:t xml:space="preserve"> июня</w:t>
      </w:r>
      <w:r w:rsidRPr="00470BB8">
        <w:rPr>
          <w:sz w:val="26"/>
          <w:szCs w:val="26"/>
        </w:rPr>
        <w:t xml:space="preserve"> по 18</w:t>
      </w:r>
      <w:r>
        <w:rPr>
          <w:sz w:val="26"/>
          <w:szCs w:val="26"/>
        </w:rPr>
        <w:t xml:space="preserve"> июля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15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2 сопровождающих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13 учащихся. </w:t>
      </w:r>
    </w:p>
    <w:p w:rsidR="00CF0B02" w:rsidRPr="002A72B1" w:rsidRDefault="00CA6685" w:rsidP="00CA6685">
      <w:pPr>
        <w:pStyle w:val="af8"/>
        <w:tabs>
          <w:tab w:val="left" w:pos="0"/>
          <w:tab w:val="left" w:pos="1276"/>
        </w:tabs>
        <w:spacing w:after="0" w:line="240" w:lineRule="auto"/>
        <w:ind w:left="0" w:firstLine="680"/>
        <w:jc w:val="both"/>
      </w:pPr>
      <w:r>
        <w:t xml:space="preserve">- </w:t>
      </w:r>
      <w:r w:rsidRPr="00470BB8">
        <w:t>участие в учебно-тренировочных сборах по северному многоборью в г. Владивосток,</w:t>
      </w:r>
      <w:r>
        <w:t xml:space="preserve"> </w:t>
      </w:r>
      <w:r w:rsidRPr="00470BB8">
        <w:t>с 27</w:t>
      </w:r>
      <w:r>
        <w:t xml:space="preserve"> июля от 23 августа </w:t>
      </w:r>
      <w:r w:rsidRPr="00470BB8">
        <w:t>2022</w:t>
      </w:r>
      <w:r>
        <w:t xml:space="preserve"> года, приняло участие</w:t>
      </w:r>
      <w:r w:rsidRPr="00470BB8">
        <w:t xml:space="preserve">  19 человек</w:t>
      </w:r>
      <w:r>
        <w:t>:</w:t>
      </w:r>
      <w:r w:rsidRPr="00470BB8">
        <w:t xml:space="preserve"> 2 сопровождающих</w:t>
      </w:r>
      <w:r>
        <w:t xml:space="preserve"> и</w:t>
      </w:r>
      <w:r w:rsidRPr="00470BB8">
        <w:t xml:space="preserve"> 17 учащихся.</w:t>
      </w:r>
    </w:p>
    <w:p w:rsidR="00C46861" w:rsidRPr="00C46861" w:rsidRDefault="00C46861" w:rsidP="00C46861">
      <w:pPr>
        <w:ind w:firstLine="709"/>
        <w:jc w:val="both"/>
        <w:rPr>
          <w:sz w:val="26"/>
          <w:szCs w:val="26"/>
        </w:rPr>
      </w:pPr>
      <w:r w:rsidRPr="00C46861">
        <w:rPr>
          <w:sz w:val="26"/>
          <w:szCs w:val="26"/>
        </w:rPr>
        <w:t>В связи приобретением авиабилетов по льготным тарифам, произошла экономия денежных средств.</w:t>
      </w:r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C46861">
        <w:rPr>
          <w:sz w:val="26"/>
          <w:szCs w:val="26"/>
        </w:rPr>
        <w:t xml:space="preserve">В рамках выполнения </w:t>
      </w:r>
      <w:proofErr w:type="spellStart"/>
      <w:r w:rsidRPr="00C46861">
        <w:rPr>
          <w:b/>
          <w:bCs/>
          <w:i/>
          <w:iCs/>
          <w:sz w:val="26"/>
          <w:szCs w:val="26"/>
        </w:rPr>
        <w:t>п.</w:t>
      </w:r>
      <w:r w:rsidRPr="00F650F8">
        <w:rPr>
          <w:b/>
          <w:bCs/>
          <w:i/>
          <w:iCs/>
          <w:sz w:val="26"/>
          <w:szCs w:val="26"/>
        </w:rPr>
        <w:t>п</w:t>
      </w:r>
      <w:proofErr w:type="spellEnd"/>
      <w:r w:rsidRPr="00F650F8">
        <w:rPr>
          <w:b/>
          <w:bCs/>
          <w:i/>
          <w:iCs/>
          <w:sz w:val="26"/>
          <w:szCs w:val="26"/>
        </w:rPr>
        <w:t>. 1.7 «Гранты некоммерческим организациям на реализацию мероприятий в сфере физической культуры и спорта»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</w:t>
      </w:r>
      <w:r w:rsidRPr="006A3F5A">
        <w:rPr>
          <w:sz w:val="26"/>
          <w:szCs w:val="26"/>
        </w:rPr>
        <w:t xml:space="preserve">бюджета предусмотрено </w:t>
      </w:r>
      <w:r w:rsidR="00C71832" w:rsidRPr="006A3F5A">
        <w:rPr>
          <w:sz w:val="26"/>
          <w:szCs w:val="26"/>
        </w:rPr>
        <w:t>3</w:t>
      </w:r>
      <w:r w:rsidRPr="006A3F5A">
        <w:rPr>
          <w:sz w:val="26"/>
          <w:szCs w:val="26"/>
        </w:rPr>
        <w:t xml:space="preserve"> </w:t>
      </w:r>
      <w:r w:rsidR="00C71832" w:rsidRPr="006A3F5A">
        <w:rPr>
          <w:sz w:val="26"/>
          <w:szCs w:val="26"/>
        </w:rPr>
        <w:t>0</w:t>
      </w:r>
      <w:r w:rsidRPr="006A3F5A">
        <w:rPr>
          <w:sz w:val="26"/>
          <w:szCs w:val="26"/>
        </w:rPr>
        <w:t xml:space="preserve">00,0 тыс. рублей, </w:t>
      </w:r>
      <w:r w:rsidR="00641C7D">
        <w:rPr>
          <w:sz w:val="26"/>
          <w:szCs w:val="26"/>
        </w:rPr>
        <w:t xml:space="preserve">сводной бюджетной росписью 2 385,0 тыс. </w:t>
      </w:r>
      <w:r w:rsidR="00641C7D" w:rsidRPr="00C46861">
        <w:rPr>
          <w:sz w:val="26"/>
          <w:szCs w:val="26"/>
        </w:rPr>
        <w:t xml:space="preserve">рублей, </w:t>
      </w:r>
      <w:r w:rsidRPr="00C46861">
        <w:rPr>
          <w:sz w:val="26"/>
          <w:szCs w:val="26"/>
        </w:rPr>
        <w:t xml:space="preserve">освоено </w:t>
      </w:r>
      <w:r w:rsidR="00641C7D" w:rsidRPr="00C46861">
        <w:rPr>
          <w:sz w:val="26"/>
          <w:szCs w:val="26"/>
        </w:rPr>
        <w:t>2 385</w:t>
      </w:r>
      <w:r w:rsidRPr="00C46861">
        <w:rPr>
          <w:sz w:val="26"/>
          <w:szCs w:val="26"/>
        </w:rPr>
        <w:t>,0 тыс. рублей</w:t>
      </w:r>
      <w:r w:rsidRPr="006A3F5A">
        <w:rPr>
          <w:sz w:val="26"/>
          <w:szCs w:val="26"/>
        </w:rPr>
        <w:t>.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С 19</w:t>
      </w:r>
      <w:r>
        <w:rPr>
          <w:sz w:val="26"/>
          <w:szCs w:val="26"/>
        </w:rPr>
        <w:t xml:space="preserve"> июля</w:t>
      </w:r>
      <w:r w:rsidRPr="00470BB8">
        <w:rPr>
          <w:sz w:val="26"/>
          <w:szCs w:val="26"/>
        </w:rPr>
        <w:t xml:space="preserve">  по 18</w:t>
      </w:r>
      <w:r>
        <w:rPr>
          <w:sz w:val="26"/>
          <w:szCs w:val="26"/>
        </w:rPr>
        <w:t xml:space="preserve"> августа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в Департамент культуры, спорта и туризма Чукотского автономного округа поступило 3 заявки на предоставление из окружного бюджета грантов в форме субсидий некоммерческим организациям, не являющимся казенными учреждениями, на реализацию мероприятий в сфере физической культуры и спорта в рамках Государственной программы "Развитие культуры, спорта и туризма Чукотского автономного округа", утвержденной Постановлением Правительства Чукотского</w:t>
      </w:r>
      <w:proofErr w:type="gramEnd"/>
      <w:r w:rsidRPr="00470BB8">
        <w:rPr>
          <w:sz w:val="26"/>
          <w:szCs w:val="26"/>
        </w:rPr>
        <w:t xml:space="preserve"> автономного округа от 24 апреля 2019 года № 229, регионального проекта "Спорт - норма жизни" федерального проекта "Спорт - норма жизни".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По итогам заседания Комиссии от 1 сентября 2022 года решили </w:t>
      </w:r>
      <w:r>
        <w:rPr>
          <w:sz w:val="26"/>
          <w:szCs w:val="26"/>
        </w:rPr>
        <w:t>признать победителями конкурсного отбора</w:t>
      </w:r>
      <w:r w:rsidRPr="00470BB8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Pr="00470BB8">
        <w:rPr>
          <w:sz w:val="26"/>
          <w:szCs w:val="26"/>
        </w:rPr>
        <w:t xml:space="preserve"> некоммерчески</w:t>
      </w:r>
      <w:r>
        <w:rPr>
          <w:sz w:val="26"/>
          <w:szCs w:val="26"/>
        </w:rPr>
        <w:t>е</w:t>
      </w:r>
      <w:r w:rsidRPr="00470BB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470BB8">
        <w:rPr>
          <w:sz w:val="26"/>
          <w:szCs w:val="26"/>
        </w:rPr>
        <w:t xml:space="preserve"> на реализацию мероприятий в сфере физической культуры и спорта в Чукотском автономном округе в 2022 году: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Местная общественная организация Чукотского района «Этнокультурный и туристический центр «</w:t>
      </w:r>
      <w:proofErr w:type="spellStart"/>
      <w:r w:rsidRPr="00470BB8">
        <w:rPr>
          <w:sz w:val="26"/>
          <w:szCs w:val="26"/>
        </w:rPr>
        <w:t>Созидариум</w:t>
      </w:r>
      <w:proofErr w:type="spellEnd"/>
      <w:r w:rsidRPr="00470BB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 предоставить грант </w:t>
      </w:r>
      <w:r w:rsidRPr="00470BB8">
        <w:rPr>
          <w:sz w:val="26"/>
          <w:szCs w:val="26"/>
        </w:rPr>
        <w:t>в размере 1 192 500,0 (один миллион сто девяносто две тысячи пятьсот) рублей;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Региональная общественная организация «Федерация северного многоборья Чукотки»</w:t>
      </w:r>
      <w:r>
        <w:rPr>
          <w:sz w:val="26"/>
          <w:szCs w:val="26"/>
        </w:rPr>
        <w:t xml:space="preserve"> и предоставить грант</w:t>
      </w:r>
      <w:r w:rsidRPr="00470BB8">
        <w:rPr>
          <w:sz w:val="26"/>
          <w:szCs w:val="26"/>
        </w:rPr>
        <w:t xml:space="preserve"> в размере 1 192 500,0 (один миллион сто девяно</w:t>
      </w:r>
      <w:r>
        <w:rPr>
          <w:sz w:val="26"/>
          <w:szCs w:val="26"/>
        </w:rPr>
        <w:t>сто две тысячи пятьсот) рублей</w:t>
      </w:r>
      <w:r w:rsidRPr="00470BB8">
        <w:rPr>
          <w:sz w:val="26"/>
          <w:szCs w:val="26"/>
        </w:rPr>
        <w:t>.</w:t>
      </w:r>
    </w:p>
    <w:p w:rsidR="004B24B5" w:rsidRPr="00470BB8" w:rsidRDefault="004B24B5" w:rsidP="004B24B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Заключены соглашения Департаментом культуры, спорта и туризма Чукотского автономного округа:</w:t>
      </w:r>
    </w:p>
    <w:p w:rsidR="004B24B5" w:rsidRPr="003D20C8" w:rsidRDefault="004B24B5" w:rsidP="004B24B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с Местной общественной организацией Чукотского района «Этнокультурный и туристический центр «</w:t>
      </w:r>
      <w:proofErr w:type="spellStart"/>
      <w:r w:rsidRPr="00470BB8">
        <w:rPr>
          <w:sz w:val="26"/>
          <w:szCs w:val="26"/>
        </w:rPr>
        <w:t>Созидариум</w:t>
      </w:r>
      <w:proofErr w:type="spellEnd"/>
      <w:r w:rsidRPr="00470BB8">
        <w:rPr>
          <w:sz w:val="26"/>
          <w:szCs w:val="26"/>
        </w:rPr>
        <w:t>» на предоставление из окружного бюджета в 2022 году гранта в форме субсидии на реализацию мероприятий в сфере физической культуры и спорта в Чукотском автономном округе № 01-50/49 от 07.09.2022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на сумму 1 192 500 (один миллион сто девяносто две тысячи пятьсот) рублей</w:t>
      </w:r>
      <w:r w:rsidR="003D20C8">
        <w:rPr>
          <w:sz w:val="26"/>
          <w:szCs w:val="26"/>
        </w:rPr>
        <w:t>.</w:t>
      </w:r>
      <w:proofErr w:type="gramEnd"/>
      <w:r w:rsidR="003D20C8">
        <w:rPr>
          <w:sz w:val="26"/>
          <w:szCs w:val="26"/>
        </w:rPr>
        <w:t xml:space="preserve"> На средства </w:t>
      </w:r>
      <w:r w:rsidR="003D20C8">
        <w:rPr>
          <w:sz w:val="26"/>
          <w:szCs w:val="26"/>
        </w:rPr>
        <w:lastRenderedPageBreak/>
        <w:t xml:space="preserve">гранта были </w:t>
      </w:r>
      <w:r w:rsidR="003D20C8" w:rsidRPr="003D20C8">
        <w:rPr>
          <w:sz w:val="26"/>
          <w:szCs w:val="26"/>
        </w:rPr>
        <w:t>приобретены спортивный инвентарь, спортивная форма и проведены спортивно-массовые мероприятия в шести населенных пунктах, в которых приняли участие 263 человека</w:t>
      </w:r>
      <w:r w:rsidRPr="003D20C8">
        <w:rPr>
          <w:sz w:val="26"/>
          <w:szCs w:val="26"/>
        </w:rPr>
        <w:t>;</w:t>
      </w:r>
    </w:p>
    <w:p w:rsidR="00C46861" w:rsidRPr="003D20C8" w:rsidRDefault="004B24B5" w:rsidP="003D20C8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с Региональной общественной организацией «Федерация северного многоборья Чукотки» на предоставление из окружного бюджета в 2022 году гранта в форме субсидии на реализацию мероприятий в сфере физической культуры и спорта в Чукотском автономном округе </w:t>
      </w:r>
      <w:r w:rsidRPr="003D20C8">
        <w:rPr>
          <w:sz w:val="26"/>
          <w:szCs w:val="26"/>
        </w:rPr>
        <w:t>№ 01-50/48 от 07.09.2022 года на сумму 1 192 500 (один миллион сто девяносто две тысячи пятьсот) рублей.</w:t>
      </w:r>
      <w:proofErr w:type="gramEnd"/>
      <w:r w:rsidRPr="003D20C8">
        <w:rPr>
          <w:sz w:val="26"/>
          <w:szCs w:val="26"/>
        </w:rPr>
        <w:t xml:space="preserve"> </w:t>
      </w:r>
      <w:r w:rsidR="003D20C8" w:rsidRPr="003D20C8">
        <w:rPr>
          <w:sz w:val="26"/>
          <w:szCs w:val="26"/>
        </w:rPr>
        <w:t xml:space="preserve">На средства гранта были приобретены наградная и оформительская атрибутика (медали, кубки, призы, грамоты, ролл-ап с символикой РОО ФСМЧ), спортивный инвентарь (Топоры для метания на дальность), спортивная форма с символикой Федерации северного многоборья Чукотки, а также выполнены работы по обработке и копированию архивных фотоматериалов, видеоматериалов, аудиоматериалов, печатных изданий о северном многоборье. </w:t>
      </w:r>
      <w:r w:rsidR="00C46861" w:rsidRPr="003D20C8">
        <w:rPr>
          <w:sz w:val="26"/>
          <w:szCs w:val="26"/>
        </w:rPr>
        <w:t>Региональная общественная организация «Федерация северного многоборья Чукотки» провела в 2022 году за счёт собственных средств Кубок Федерации в семи населённых пункта, в Кубке приняло участие 225 человек.</w:t>
      </w:r>
    </w:p>
    <w:p w:rsidR="00883789" w:rsidRPr="00F650F8" w:rsidRDefault="00883789" w:rsidP="00DB5D4A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1.8 «Субсидии на развитие и поддержку национальных видов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641C7D">
        <w:rPr>
          <w:sz w:val="26"/>
          <w:szCs w:val="26"/>
        </w:rPr>
        <w:t>6 328</w:t>
      </w:r>
      <w:r w:rsidRPr="00F650F8">
        <w:rPr>
          <w:sz w:val="26"/>
          <w:szCs w:val="26"/>
        </w:rPr>
        <w:t>,</w:t>
      </w:r>
      <w:r w:rsidR="00641C7D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</w:t>
      </w:r>
      <w:r w:rsidRPr="00591929">
        <w:rPr>
          <w:sz w:val="26"/>
          <w:szCs w:val="26"/>
        </w:rPr>
        <w:t xml:space="preserve">рублей, освоено </w:t>
      </w:r>
      <w:r w:rsidR="00641C7D" w:rsidRPr="00591929">
        <w:rPr>
          <w:sz w:val="26"/>
          <w:szCs w:val="26"/>
        </w:rPr>
        <w:t xml:space="preserve">6 </w:t>
      </w:r>
      <w:r w:rsidR="002E6DDB" w:rsidRPr="00591929">
        <w:rPr>
          <w:sz w:val="26"/>
          <w:szCs w:val="26"/>
        </w:rPr>
        <w:t>176</w:t>
      </w:r>
      <w:r w:rsidRPr="00591929">
        <w:rPr>
          <w:sz w:val="26"/>
          <w:szCs w:val="26"/>
        </w:rPr>
        <w:t>,</w:t>
      </w:r>
      <w:r w:rsidR="002E6DDB" w:rsidRPr="00591929">
        <w:rPr>
          <w:sz w:val="26"/>
          <w:szCs w:val="26"/>
        </w:rPr>
        <w:t>4</w:t>
      </w:r>
      <w:r w:rsidRPr="00591929">
        <w:rPr>
          <w:sz w:val="26"/>
          <w:szCs w:val="26"/>
        </w:rPr>
        <w:t xml:space="preserve"> тыс. рублей, проведены </w:t>
      </w:r>
      <w:r w:rsidRPr="00F650F8">
        <w:rPr>
          <w:sz w:val="26"/>
          <w:szCs w:val="26"/>
        </w:rPr>
        <w:t>следующие мероприятия: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с 21 по 25 марта 2022 года на базе оленев</w:t>
      </w:r>
      <w:r>
        <w:rPr>
          <w:sz w:val="26"/>
          <w:szCs w:val="26"/>
        </w:rPr>
        <w:t xml:space="preserve">одов сельхозпредприятия «Олой» </w:t>
      </w:r>
      <w:proofErr w:type="spellStart"/>
      <w:r w:rsidRPr="00470BB8">
        <w:rPr>
          <w:sz w:val="26"/>
          <w:szCs w:val="26"/>
        </w:rPr>
        <w:t>Билибинского</w:t>
      </w:r>
      <w:proofErr w:type="spellEnd"/>
      <w:r w:rsidRPr="00470BB8">
        <w:rPr>
          <w:sz w:val="26"/>
          <w:szCs w:val="26"/>
        </w:rPr>
        <w:t xml:space="preserve"> муниципального района прошли гонки на оленьих упряжках «</w:t>
      </w:r>
      <w:proofErr w:type="spellStart"/>
      <w:r w:rsidRPr="00470BB8">
        <w:rPr>
          <w:sz w:val="26"/>
          <w:szCs w:val="26"/>
        </w:rPr>
        <w:t>Эракор</w:t>
      </w:r>
      <w:proofErr w:type="spellEnd"/>
      <w:r w:rsidRPr="00470BB8">
        <w:rPr>
          <w:sz w:val="26"/>
          <w:szCs w:val="26"/>
        </w:rPr>
        <w:t>» на перевале базе оленеводов сельхозпредприятия «Олой»,</w:t>
      </w:r>
      <w:r>
        <w:rPr>
          <w:sz w:val="26"/>
          <w:szCs w:val="26"/>
        </w:rPr>
        <w:t xml:space="preserve"> приняло</w:t>
      </w:r>
      <w:r w:rsidRPr="00470BB8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ие</w:t>
      </w:r>
      <w:r w:rsidRPr="00470BB8">
        <w:rPr>
          <w:sz w:val="26"/>
          <w:szCs w:val="26"/>
        </w:rPr>
        <w:t xml:space="preserve"> 51 человек, в том числе в гонках на 30 оленьих упряжках</w:t>
      </w:r>
      <w:r w:rsidR="002E6DDB">
        <w:rPr>
          <w:sz w:val="26"/>
          <w:szCs w:val="26"/>
        </w:rPr>
        <w:t>, израсходовано 1 233,4 тыс. рублей;</w:t>
      </w:r>
    </w:p>
    <w:p w:rsidR="00A71EBD" w:rsidRDefault="00A71EBD" w:rsidP="00A71EBD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с 29 марта по </w:t>
      </w:r>
      <w:r>
        <w:rPr>
          <w:sz w:val="26"/>
          <w:szCs w:val="26"/>
        </w:rPr>
        <w:t>1</w:t>
      </w:r>
      <w:r w:rsidRPr="00470BB8">
        <w:rPr>
          <w:sz w:val="26"/>
          <w:szCs w:val="26"/>
        </w:rPr>
        <w:t xml:space="preserve"> апреля 2022 года </w:t>
      </w:r>
      <w:r w:rsidRPr="00A865AF">
        <w:rPr>
          <w:sz w:val="26"/>
          <w:szCs w:val="26"/>
        </w:rPr>
        <w:t>на территории Чукотского МР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прошла гонка на собачьих упряжках «Надежда - 2022»</w:t>
      </w:r>
      <w:r>
        <w:rPr>
          <w:sz w:val="26"/>
          <w:szCs w:val="26"/>
        </w:rPr>
        <w:t>, израсходовано 1 954,4 тыс. рублей;</w:t>
      </w:r>
    </w:p>
    <w:p w:rsidR="00A71EBD" w:rsidRPr="00470BB8" w:rsidRDefault="00A71EBD" w:rsidP="00A71EBD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1 по 8 апреля 2022 года на территории </w:t>
      </w:r>
      <w:proofErr w:type="spellStart"/>
      <w:r>
        <w:rPr>
          <w:sz w:val="26"/>
          <w:szCs w:val="26"/>
        </w:rPr>
        <w:t>Провиденского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прошла </w:t>
      </w:r>
      <w:r w:rsidRPr="00470BB8">
        <w:rPr>
          <w:sz w:val="26"/>
          <w:szCs w:val="26"/>
        </w:rPr>
        <w:t>гонка на собачьих упряжках «Надежда - 2022»</w:t>
      </w:r>
      <w:r>
        <w:rPr>
          <w:sz w:val="26"/>
          <w:szCs w:val="26"/>
        </w:rPr>
        <w:t>, израсходовано 958,4 тыс. рублей;</w:t>
      </w:r>
    </w:p>
    <w:p w:rsidR="00A71EBD" w:rsidRPr="00470BB8" w:rsidRDefault="00A71EBD" w:rsidP="00A71EBD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Гонка на собачьих упряжках прошла на 546 км по маршруту между селами Чукотского муниципального района и </w:t>
      </w:r>
      <w:proofErr w:type="spellStart"/>
      <w:r w:rsidRPr="00470BB8">
        <w:rPr>
          <w:sz w:val="26"/>
          <w:szCs w:val="26"/>
        </w:rPr>
        <w:t>Провиденского</w:t>
      </w:r>
      <w:proofErr w:type="spellEnd"/>
      <w:r w:rsidRPr="00470BB8">
        <w:rPr>
          <w:sz w:val="26"/>
          <w:szCs w:val="26"/>
        </w:rPr>
        <w:t xml:space="preserve"> городского округа, участвовало 14 гонщиков. В рамках гонки на собачьих упряжках «Надежда-2022» ежегодно проходит Первенство на собачьих упряжках среди юниоров, приняло участие 6 юниоров;</w:t>
      </w:r>
    </w:p>
    <w:p w:rsidR="00A32AEC" w:rsidRDefault="00A32AEC" w:rsidP="00CC7F31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BB8">
        <w:rPr>
          <w:sz w:val="26"/>
          <w:szCs w:val="26"/>
        </w:rPr>
        <w:t>с 05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07</w:t>
      </w:r>
      <w:r>
        <w:rPr>
          <w:sz w:val="26"/>
          <w:szCs w:val="26"/>
        </w:rPr>
        <w:t xml:space="preserve"> августа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</w:t>
      </w:r>
      <w:r w:rsidR="00A71EBD">
        <w:rPr>
          <w:sz w:val="26"/>
          <w:szCs w:val="26"/>
        </w:rPr>
        <w:t xml:space="preserve">в </w:t>
      </w:r>
      <w:proofErr w:type="gramStart"/>
      <w:r w:rsidR="00A71EBD">
        <w:rPr>
          <w:sz w:val="26"/>
          <w:szCs w:val="26"/>
        </w:rPr>
        <w:t>Чукотском</w:t>
      </w:r>
      <w:proofErr w:type="gramEnd"/>
      <w:r w:rsidR="00A71EBD">
        <w:rPr>
          <w:sz w:val="26"/>
          <w:szCs w:val="26"/>
        </w:rPr>
        <w:t xml:space="preserve"> МР </w:t>
      </w:r>
      <w:r w:rsidRPr="00470BB8">
        <w:rPr>
          <w:sz w:val="26"/>
          <w:szCs w:val="26"/>
        </w:rPr>
        <w:t xml:space="preserve">прошла регата на кожаных байдарах </w:t>
      </w:r>
      <w:r>
        <w:rPr>
          <w:sz w:val="26"/>
          <w:szCs w:val="26"/>
        </w:rPr>
        <w:t>«</w:t>
      </w:r>
      <w:proofErr w:type="spellStart"/>
      <w:r w:rsidRPr="00470BB8">
        <w:rPr>
          <w:sz w:val="26"/>
          <w:szCs w:val="26"/>
        </w:rPr>
        <w:t>Берингия</w:t>
      </w:r>
      <w:proofErr w:type="spellEnd"/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-</w:t>
      </w:r>
      <w:r>
        <w:rPr>
          <w:sz w:val="26"/>
          <w:szCs w:val="26"/>
        </w:rPr>
        <w:t xml:space="preserve"> 2</w:t>
      </w:r>
      <w:r w:rsidRPr="00470BB8">
        <w:rPr>
          <w:sz w:val="26"/>
          <w:szCs w:val="26"/>
        </w:rPr>
        <w:t>022», приняло участие 156 спортсменов.</w:t>
      </w:r>
      <w:r w:rsidR="00A71EBD">
        <w:rPr>
          <w:sz w:val="26"/>
          <w:szCs w:val="26"/>
        </w:rPr>
        <w:t xml:space="preserve"> </w:t>
      </w:r>
      <w:proofErr w:type="spellStart"/>
      <w:r w:rsidR="00A71EBD">
        <w:rPr>
          <w:sz w:val="26"/>
          <w:szCs w:val="26"/>
        </w:rPr>
        <w:t>Провиденский</w:t>
      </w:r>
      <w:proofErr w:type="spellEnd"/>
      <w:r w:rsidR="00A71EBD">
        <w:rPr>
          <w:sz w:val="26"/>
          <w:szCs w:val="26"/>
        </w:rPr>
        <w:t xml:space="preserve"> </w:t>
      </w:r>
      <w:proofErr w:type="spellStart"/>
      <w:r w:rsidR="00A71EBD">
        <w:rPr>
          <w:sz w:val="26"/>
          <w:szCs w:val="26"/>
        </w:rPr>
        <w:t>го</w:t>
      </w:r>
      <w:proofErr w:type="spellEnd"/>
      <w:r w:rsidR="00A71EBD">
        <w:rPr>
          <w:sz w:val="26"/>
          <w:szCs w:val="26"/>
        </w:rPr>
        <w:t xml:space="preserve"> с целью участия в мероприятии израсходовал 2</w:t>
      </w:r>
      <w:r w:rsidR="00591929">
        <w:rPr>
          <w:sz w:val="26"/>
          <w:szCs w:val="26"/>
        </w:rPr>
        <w:t> 030,2</w:t>
      </w:r>
      <w:r w:rsidR="00A71EBD">
        <w:rPr>
          <w:sz w:val="26"/>
          <w:szCs w:val="26"/>
        </w:rPr>
        <w:t xml:space="preserve"> тыс. рублей.</w:t>
      </w:r>
    </w:p>
    <w:p w:rsidR="00CC7F31" w:rsidRPr="00C14074" w:rsidRDefault="00CC7F31" w:rsidP="00CC7F31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140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Предоставление отчётной документации по реализации предоставленной субсидии планируется в IV квартале 2022 года.</w:t>
      </w:r>
    </w:p>
    <w:p w:rsidR="00883789" w:rsidRPr="00670F41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1.11 «Субсидии на проведение массовых физкультурных мероприятий среди различных категорий населения»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</w:t>
      </w:r>
      <w:r w:rsidRPr="00670F41">
        <w:rPr>
          <w:sz w:val="26"/>
          <w:szCs w:val="26"/>
        </w:rPr>
        <w:t xml:space="preserve">бюджета предусмотрено </w:t>
      </w:r>
      <w:r w:rsidR="00D139D0" w:rsidRPr="00670F41">
        <w:rPr>
          <w:sz w:val="26"/>
          <w:szCs w:val="26"/>
        </w:rPr>
        <w:t>5</w:t>
      </w:r>
      <w:r w:rsidRPr="00670F41">
        <w:rPr>
          <w:sz w:val="26"/>
          <w:szCs w:val="26"/>
        </w:rPr>
        <w:t xml:space="preserve"> </w:t>
      </w:r>
      <w:r w:rsidR="00D139D0" w:rsidRPr="00670F41">
        <w:rPr>
          <w:sz w:val="26"/>
          <w:szCs w:val="26"/>
        </w:rPr>
        <w:t>4</w:t>
      </w:r>
      <w:r w:rsidRPr="00670F41">
        <w:rPr>
          <w:sz w:val="26"/>
          <w:szCs w:val="26"/>
        </w:rPr>
        <w:t xml:space="preserve">00,0 тыс. рублей, освоено </w:t>
      </w:r>
      <w:r w:rsidR="00641C7D" w:rsidRPr="00670F41">
        <w:rPr>
          <w:sz w:val="26"/>
          <w:szCs w:val="26"/>
        </w:rPr>
        <w:t>5 400</w:t>
      </w:r>
      <w:r w:rsidRPr="00670F41">
        <w:rPr>
          <w:sz w:val="26"/>
          <w:szCs w:val="26"/>
        </w:rPr>
        <w:t>,</w:t>
      </w:r>
      <w:r w:rsidR="00641C7D" w:rsidRPr="00670F41">
        <w:rPr>
          <w:sz w:val="26"/>
          <w:szCs w:val="26"/>
        </w:rPr>
        <w:t>0</w:t>
      </w:r>
      <w:r w:rsidRPr="00670F41">
        <w:rPr>
          <w:sz w:val="26"/>
          <w:szCs w:val="26"/>
        </w:rPr>
        <w:t xml:space="preserve"> тыс. рублей.</w:t>
      </w:r>
    </w:p>
    <w:p w:rsidR="00A32AEC" w:rsidRPr="00670F41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670F41">
        <w:rPr>
          <w:sz w:val="26"/>
          <w:szCs w:val="26"/>
        </w:rPr>
        <w:t>Субсидии распределены следующим муниципальным образованиям:</w:t>
      </w:r>
    </w:p>
    <w:p w:rsidR="00A32AEC" w:rsidRPr="00670F41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670F41">
        <w:rPr>
          <w:sz w:val="26"/>
          <w:szCs w:val="26"/>
        </w:rPr>
        <w:t>Анадырский муниципальный район 800,0 тысяч рублей.</w:t>
      </w:r>
    </w:p>
    <w:p w:rsidR="00A32AEC" w:rsidRPr="00670F41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670F41">
        <w:rPr>
          <w:sz w:val="26"/>
          <w:szCs w:val="26"/>
        </w:rPr>
        <w:t xml:space="preserve">Городской округ </w:t>
      </w:r>
      <w:proofErr w:type="spellStart"/>
      <w:r w:rsidRPr="00670F41">
        <w:rPr>
          <w:sz w:val="26"/>
          <w:szCs w:val="26"/>
        </w:rPr>
        <w:t>Эгвекинот</w:t>
      </w:r>
      <w:proofErr w:type="spellEnd"/>
      <w:r w:rsidRPr="00670F41">
        <w:rPr>
          <w:sz w:val="26"/>
          <w:szCs w:val="26"/>
        </w:rPr>
        <w:t xml:space="preserve"> 800,0 тысяч рублей.</w:t>
      </w:r>
    </w:p>
    <w:p w:rsidR="00A32AEC" w:rsidRPr="00670F41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670F41">
        <w:rPr>
          <w:sz w:val="26"/>
          <w:szCs w:val="26"/>
        </w:rPr>
        <w:t>Провиденский</w:t>
      </w:r>
      <w:proofErr w:type="spellEnd"/>
      <w:r w:rsidRPr="00670F41">
        <w:rPr>
          <w:sz w:val="26"/>
          <w:szCs w:val="26"/>
        </w:rPr>
        <w:t xml:space="preserve"> городской округ 700,0 тысяч рублей.</w:t>
      </w:r>
    </w:p>
    <w:p w:rsidR="00A32AEC" w:rsidRPr="00670F41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670F41">
        <w:rPr>
          <w:sz w:val="26"/>
          <w:szCs w:val="26"/>
        </w:rPr>
        <w:t>Чукотский муниципальный район 800,0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670F41">
        <w:rPr>
          <w:sz w:val="26"/>
          <w:szCs w:val="26"/>
        </w:rPr>
        <w:t>Билибинский</w:t>
      </w:r>
      <w:proofErr w:type="spellEnd"/>
      <w:r w:rsidRPr="00670F41">
        <w:rPr>
          <w:sz w:val="26"/>
          <w:szCs w:val="26"/>
        </w:rPr>
        <w:t xml:space="preserve"> муниципальный район 800,0 тысяч рублей</w:t>
      </w:r>
      <w:r w:rsidRPr="00470BB8">
        <w:rPr>
          <w:sz w:val="26"/>
          <w:szCs w:val="26"/>
        </w:rPr>
        <w:t>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Городской округ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700,0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Городской округ Анадырь 800,0 тысяч рублей.</w:t>
      </w:r>
    </w:p>
    <w:p w:rsidR="00EF6DFA" w:rsidRDefault="00A32AEC" w:rsidP="00A32AEC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Всего, в рамках реализации субсидии в массовых физкультурных мероприятий среди различных категорий населения, приняло участие более </w:t>
      </w:r>
      <w:r w:rsidR="00591929">
        <w:rPr>
          <w:sz w:val="26"/>
          <w:szCs w:val="26"/>
        </w:rPr>
        <w:t>13</w:t>
      </w:r>
      <w:r w:rsidRPr="00470BB8">
        <w:rPr>
          <w:sz w:val="26"/>
          <w:szCs w:val="26"/>
        </w:rPr>
        <w:t xml:space="preserve"> тысяч жителей округ</w:t>
      </w:r>
      <w:r w:rsidRPr="00A32AEC">
        <w:rPr>
          <w:sz w:val="26"/>
          <w:szCs w:val="26"/>
        </w:rPr>
        <w:t>а</w:t>
      </w:r>
      <w:r w:rsidR="00591929">
        <w:rPr>
          <w:sz w:val="26"/>
          <w:szCs w:val="26"/>
        </w:rPr>
        <w:t>:</w:t>
      </w:r>
    </w:p>
    <w:p w:rsidR="00D952AB" w:rsidRPr="00E64E0E" w:rsidRDefault="00591929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514B2A">
        <w:rPr>
          <w:color w:val="00B050"/>
          <w:sz w:val="26"/>
          <w:szCs w:val="26"/>
        </w:rPr>
        <w:t xml:space="preserve">- </w:t>
      </w:r>
      <w:r w:rsidR="00D952AB" w:rsidRPr="00E64E0E">
        <w:rPr>
          <w:sz w:val="26"/>
          <w:szCs w:val="26"/>
        </w:rPr>
        <w:t xml:space="preserve">5-6 февраля 2022 года Всероссийские массовые соревнования «День зимних </w:t>
      </w:r>
      <w:r w:rsidR="00D952AB" w:rsidRPr="00E64E0E">
        <w:rPr>
          <w:sz w:val="26"/>
          <w:szCs w:val="26"/>
        </w:rPr>
        <w:lastRenderedPageBreak/>
        <w:t>видов спорта»</w:t>
      </w:r>
      <w:r w:rsidR="00D952AB" w:rsidRPr="00E64E0E">
        <w:t xml:space="preserve"> </w:t>
      </w:r>
      <w:r w:rsidR="00D952AB" w:rsidRPr="00E64E0E">
        <w:rPr>
          <w:sz w:val="26"/>
          <w:szCs w:val="26"/>
        </w:rPr>
        <w:t>в п.</w:t>
      </w:r>
      <w:r w:rsidR="00D952AB" w:rsidRPr="00D952AB"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Беринговский</w:t>
      </w:r>
      <w:proofErr w:type="spellEnd"/>
      <w:r w:rsidR="00D952AB" w:rsidRPr="00E64E0E">
        <w:rPr>
          <w:sz w:val="26"/>
          <w:szCs w:val="26"/>
        </w:rPr>
        <w:t>;</w:t>
      </w:r>
    </w:p>
    <w:p w:rsidR="00D952AB" w:rsidRPr="00E64E0E" w:rsidRDefault="00D952AB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D952AB"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6 марта 2022 года Всероссийский турнир по бадминтону посвященный международному женскому Дню 8 марта в </w:t>
      </w:r>
      <w:proofErr w:type="spellStart"/>
      <w:r w:rsidRPr="00E64E0E">
        <w:rPr>
          <w:sz w:val="26"/>
          <w:szCs w:val="26"/>
        </w:rPr>
        <w:t>п</w:t>
      </w:r>
      <w:proofErr w:type="gramStart"/>
      <w:r w:rsidRPr="00E64E0E">
        <w:rPr>
          <w:sz w:val="26"/>
          <w:szCs w:val="26"/>
        </w:rPr>
        <w:t>.Б</w:t>
      </w:r>
      <w:proofErr w:type="gramEnd"/>
      <w:r w:rsidRPr="00E64E0E">
        <w:rPr>
          <w:sz w:val="26"/>
          <w:szCs w:val="26"/>
        </w:rPr>
        <w:t>еринговский</w:t>
      </w:r>
      <w:proofErr w:type="spellEnd"/>
      <w:r w:rsidRPr="00E64E0E">
        <w:rPr>
          <w:sz w:val="26"/>
          <w:szCs w:val="26"/>
        </w:rPr>
        <w:t>;</w:t>
      </w:r>
    </w:p>
    <w:p w:rsidR="00D952AB" w:rsidRPr="00E64E0E" w:rsidRDefault="00D952AB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D952AB"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>1 мая 2022 года Спортивное массовое гуляние, праздник Первомая «День Весны и Труда», соревнования по армрестлингу, гиревому спорту, перетягиванию каната</w:t>
      </w:r>
      <w:r w:rsidRPr="00E64E0E">
        <w:t xml:space="preserve"> </w:t>
      </w:r>
      <w:r w:rsidRPr="00E64E0E">
        <w:rPr>
          <w:sz w:val="26"/>
          <w:szCs w:val="26"/>
        </w:rPr>
        <w:t>в п.</w:t>
      </w:r>
      <w:r w:rsidRPr="00D952AB"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Беринговский</w:t>
      </w:r>
      <w:proofErr w:type="spellEnd"/>
      <w:r w:rsidRPr="00E64E0E">
        <w:rPr>
          <w:sz w:val="26"/>
          <w:szCs w:val="26"/>
        </w:rPr>
        <w:t>;</w:t>
      </w:r>
    </w:p>
    <w:p w:rsidR="00D952AB" w:rsidRPr="00E64E0E" w:rsidRDefault="00D952AB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D952AB"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>8 мая 2022 года Спортивные соревнования посвященные Дню победы в Великой Отечественной войне 1941-1945</w:t>
      </w:r>
      <w:r w:rsidRPr="00D952AB">
        <w:rPr>
          <w:sz w:val="26"/>
          <w:szCs w:val="26"/>
        </w:rPr>
        <w:t xml:space="preserve"> </w:t>
      </w:r>
      <w:r w:rsidRPr="00E64E0E">
        <w:rPr>
          <w:sz w:val="26"/>
          <w:szCs w:val="26"/>
        </w:rPr>
        <w:t>г</w:t>
      </w:r>
      <w:r>
        <w:rPr>
          <w:sz w:val="26"/>
          <w:szCs w:val="26"/>
        </w:rPr>
        <w:t>одов</w:t>
      </w:r>
      <w:r w:rsidRPr="00E64E0E">
        <w:rPr>
          <w:sz w:val="26"/>
          <w:szCs w:val="26"/>
        </w:rPr>
        <w:t xml:space="preserve"> </w:t>
      </w:r>
      <w:proofErr w:type="gramStart"/>
      <w:r w:rsidRPr="00E64E0E">
        <w:rPr>
          <w:sz w:val="26"/>
          <w:szCs w:val="26"/>
        </w:rPr>
        <w:t>в</w:t>
      </w:r>
      <w:proofErr w:type="gramEnd"/>
      <w:r w:rsidRPr="00E64E0E"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с.п</w:t>
      </w:r>
      <w:proofErr w:type="spellEnd"/>
      <w:r w:rsidRPr="00E64E0E">
        <w:rPr>
          <w:sz w:val="26"/>
          <w:szCs w:val="26"/>
        </w:rPr>
        <w:t xml:space="preserve">. </w:t>
      </w:r>
      <w:proofErr w:type="spellStart"/>
      <w:proofErr w:type="gramStart"/>
      <w:r w:rsidRPr="00E64E0E">
        <w:rPr>
          <w:sz w:val="26"/>
          <w:szCs w:val="26"/>
        </w:rPr>
        <w:t>Канчалан</w:t>
      </w:r>
      <w:proofErr w:type="spellEnd"/>
      <w:r w:rsidRPr="00E64E0E">
        <w:rPr>
          <w:sz w:val="26"/>
          <w:szCs w:val="26"/>
        </w:rPr>
        <w:t>, с.</w:t>
      </w:r>
      <w:r w:rsidRPr="00D952AB"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Марково</w:t>
      </w:r>
      <w:proofErr w:type="spellEnd"/>
      <w:r w:rsidRPr="00E64E0E">
        <w:rPr>
          <w:sz w:val="26"/>
          <w:szCs w:val="26"/>
        </w:rPr>
        <w:t>, п.</w:t>
      </w:r>
      <w:r w:rsidRPr="00D952AB">
        <w:rPr>
          <w:sz w:val="26"/>
          <w:szCs w:val="26"/>
        </w:rPr>
        <w:t xml:space="preserve"> </w:t>
      </w:r>
      <w:r w:rsidRPr="00E64E0E">
        <w:rPr>
          <w:sz w:val="26"/>
          <w:szCs w:val="26"/>
        </w:rPr>
        <w:t>Угольные Копи, п.</w:t>
      </w:r>
      <w:r w:rsidRPr="00D952AB"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Беринговский</w:t>
      </w:r>
      <w:proofErr w:type="spellEnd"/>
      <w:r w:rsidRPr="00E64E0E">
        <w:rPr>
          <w:sz w:val="26"/>
          <w:szCs w:val="26"/>
        </w:rPr>
        <w:t xml:space="preserve"> (волейбол, теннис, бадминтон, спортивные эстафеты для детей, волейбол, теннис); </w:t>
      </w:r>
      <w:proofErr w:type="gramEnd"/>
    </w:p>
    <w:p w:rsidR="00D952AB" w:rsidRPr="00E64E0E" w:rsidRDefault="00D952AB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D952AB"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>11 июня 2022 года Спортивно-оздоровител</w:t>
      </w:r>
      <w:r>
        <w:rPr>
          <w:sz w:val="26"/>
          <w:szCs w:val="26"/>
        </w:rPr>
        <w:t>ьная эстафета «Вместе мы сила!»</w:t>
      </w:r>
      <w:r w:rsidRPr="00E64E0E">
        <w:rPr>
          <w:sz w:val="26"/>
          <w:szCs w:val="26"/>
        </w:rPr>
        <w:t xml:space="preserve"> посвященная Дню  России </w:t>
      </w:r>
      <w:proofErr w:type="gramStart"/>
      <w:r w:rsidRPr="00E64E0E">
        <w:rPr>
          <w:sz w:val="26"/>
          <w:szCs w:val="26"/>
        </w:rPr>
        <w:t>в</w:t>
      </w:r>
      <w:proofErr w:type="gramEnd"/>
      <w:r w:rsidRPr="00E64E0E"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с.п</w:t>
      </w:r>
      <w:proofErr w:type="spellEnd"/>
      <w:r w:rsidRPr="00E64E0E">
        <w:rPr>
          <w:sz w:val="26"/>
          <w:szCs w:val="26"/>
        </w:rPr>
        <w:t xml:space="preserve">. </w:t>
      </w:r>
      <w:proofErr w:type="spellStart"/>
      <w:r w:rsidRPr="00E64E0E">
        <w:rPr>
          <w:sz w:val="26"/>
          <w:szCs w:val="26"/>
        </w:rPr>
        <w:t>Канчалан</w:t>
      </w:r>
      <w:proofErr w:type="spellEnd"/>
      <w:r w:rsidRPr="00E64E0E">
        <w:rPr>
          <w:sz w:val="26"/>
          <w:szCs w:val="26"/>
        </w:rPr>
        <w:t>, с.</w:t>
      </w:r>
      <w:r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Марково</w:t>
      </w:r>
      <w:proofErr w:type="spellEnd"/>
      <w:r w:rsidRPr="00E64E0E">
        <w:rPr>
          <w:sz w:val="26"/>
          <w:szCs w:val="26"/>
        </w:rPr>
        <w:t>, п.</w:t>
      </w:r>
      <w:r>
        <w:rPr>
          <w:sz w:val="26"/>
          <w:szCs w:val="26"/>
        </w:rPr>
        <w:t xml:space="preserve"> </w:t>
      </w:r>
      <w:r w:rsidRPr="00E64E0E">
        <w:rPr>
          <w:sz w:val="26"/>
          <w:szCs w:val="26"/>
        </w:rPr>
        <w:t>Угольные Копи, п.</w:t>
      </w:r>
      <w:r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Беринговский</w:t>
      </w:r>
      <w:proofErr w:type="spellEnd"/>
      <w:r w:rsidRPr="00E64E0E">
        <w:rPr>
          <w:sz w:val="26"/>
          <w:szCs w:val="26"/>
        </w:rPr>
        <w:t>;</w:t>
      </w:r>
    </w:p>
    <w:p w:rsidR="00D952AB" w:rsidRPr="00E64E0E" w:rsidRDefault="00D952AB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15 июля 2022 года </w:t>
      </w:r>
      <w:r>
        <w:rPr>
          <w:sz w:val="26"/>
          <w:szCs w:val="26"/>
        </w:rPr>
        <w:t xml:space="preserve">Соревнования </w:t>
      </w:r>
      <w:r w:rsidRPr="00E64E0E">
        <w:rPr>
          <w:sz w:val="26"/>
          <w:szCs w:val="26"/>
        </w:rPr>
        <w:t xml:space="preserve">приуроченные </w:t>
      </w:r>
      <w:proofErr w:type="gramStart"/>
      <w:r w:rsidRPr="00E64E0E">
        <w:rPr>
          <w:sz w:val="26"/>
          <w:szCs w:val="26"/>
        </w:rPr>
        <w:t>к</w:t>
      </w:r>
      <w:proofErr w:type="gramEnd"/>
      <w:r w:rsidRPr="00E64E0E">
        <w:rPr>
          <w:sz w:val="26"/>
          <w:szCs w:val="26"/>
        </w:rPr>
        <w:t xml:space="preserve"> Дню рыбака по армрестлингу, гиревому спорту, перетягиванию каната, волейболу</w:t>
      </w:r>
      <w:r w:rsidRPr="00E64E0E">
        <w:t xml:space="preserve"> </w:t>
      </w:r>
      <w:r w:rsidRPr="00E64E0E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E64E0E">
        <w:rPr>
          <w:sz w:val="26"/>
          <w:szCs w:val="26"/>
        </w:rPr>
        <w:t>Угольные Копи;</w:t>
      </w:r>
    </w:p>
    <w:p w:rsidR="00D952AB" w:rsidRPr="00E64E0E" w:rsidRDefault="00D952AB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>9-10сентябр</w:t>
      </w:r>
      <w:r w:rsidR="00135813">
        <w:rPr>
          <w:sz w:val="26"/>
          <w:szCs w:val="26"/>
        </w:rPr>
        <w:t>я 2022 года Соревнования по национальным видам спорта</w:t>
      </w:r>
      <w:r w:rsidRPr="00E64E0E">
        <w:rPr>
          <w:sz w:val="26"/>
          <w:szCs w:val="26"/>
        </w:rPr>
        <w:t xml:space="preserve"> посвящены Дню коренных малочисленных народов мира и популяризации </w:t>
      </w:r>
      <w:r w:rsidR="00135813">
        <w:rPr>
          <w:sz w:val="26"/>
          <w:szCs w:val="26"/>
        </w:rPr>
        <w:t>национальных видов спорта</w:t>
      </w:r>
      <w:r w:rsidRPr="00E64E0E">
        <w:rPr>
          <w:sz w:val="26"/>
          <w:szCs w:val="26"/>
        </w:rPr>
        <w:t xml:space="preserve"> в п.</w:t>
      </w:r>
      <w:r w:rsidR="00135813">
        <w:rPr>
          <w:sz w:val="26"/>
          <w:szCs w:val="26"/>
        </w:rPr>
        <w:t xml:space="preserve"> </w:t>
      </w:r>
      <w:proofErr w:type="spellStart"/>
      <w:r w:rsidRPr="00E64E0E">
        <w:rPr>
          <w:sz w:val="26"/>
          <w:szCs w:val="26"/>
        </w:rPr>
        <w:t>Беринговский</w:t>
      </w:r>
      <w:proofErr w:type="spellEnd"/>
      <w:r w:rsidRPr="00E64E0E">
        <w:rPr>
          <w:sz w:val="26"/>
          <w:szCs w:val="26"/>
        </w:rPr>
        <w:t>;</w:t>
      </w:r>
    </w:p>
    <w:p w:rsidR="00D952AB" w:rsidRPr="00E64E0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6 августа 2022 года </w:t>
      </w:r>
      <w:r w:rsidR="00D952AB" w:rsidRPr="00E64E0E">
        <w:rPr>
          <w:sz w:val="26"/>
          <w:szCs w:val="26"/>
        </w:rPr>
        <w:t>Открытая Спартакиада по игровым видам спорта между п.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Беринговским</w:t>
      </w:r>
      <w:proofErr w:type="spellEnd"/>
      <w:r w:rsidR="00D952AB" w:rsidRPr="00E64E0E">
        <w:rPr>
          <w:sz w:val="26"/>
          <w:szCs w:val="26"/>
        </w:rPr>
        <w:t xml:space="preserve"> и с.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Алькатваамом</w:t>
      </w:r>
      <w:proofErr w:type="spellEnd"/>
      <w:r w:rsidR="00D952AB" w:rsidRPr="00E64E0E">
        <w:rPr>
          <w:sz w:val="26"/>
          <w:szCs w:val="26"/>
        </w:rPr>
        <w:t>;</w:t>
      </w:r>
    </w:p>
    <w:p w:rsidR="00D952AB" w:rsidRPr="00E64E0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4 ноября 2022 года </w:t>
      </w:r>
      <w:r w:rsidR="00D952AB" w:rsidRPr="00E64E0E">
        <w:rPr>
          <w:sz w:val="26"/>
          <w:szCs w:val="26"/>
        </w:rPr>
        <w:t xml:space="preserve">Спортивные соревнования приуроченные </w:t>
      </w:r>
      <w:proofErr w:type="gramStart"/>
      <w:r w:rsidR="00D952AB" w:rsidRPr="00E64E0E">
        <w:rPr>
          <w:sz w:val="26"/>
          <w:szCs w:val="26"/>
        </w:rPr>
        <w:t>к</w:t>
      </w:r>
      <w:proofErr w:type="gramEnd"/>
      <w:r w:rsidR="00D952AB" w:rsidRPr="00E64E0E">
        <w:rPr>
          <w:sz w:val="26"/>
          <w:szCs w:val="26"/>
        </w:rPr>
        <w:t xml:space="preserve"> Дню народного единства в п.</w:t>
      </w:r>
      <w:r>
        <w:rPr>
          <w:sz w:val="26"/>
          <w:szCs w:val="26"/>
        </w:rPr>
        <w:t xml:space="preserve"> </w:t>
      </w:r>
      <w:r w:rsidR="00D952AB" w:rsidRPr="00E64E0E">
        <w:rPr>
          <w:sz w:val="26"/>
          <w:szCs w:val="26"/>
        </w:rPr>
        <w:t>Угольные Копи, п.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Беринговский</w:t>
      </w:r>
      <w:proofErr w:type="spellEnd"/>
      <w:r w:rsidR="00D952AB" w:rsidRPr="00E64E0E">
        <w:rPr>
          <w:sz w:val="26"/>
          <w:szCs w:val="26"/>
        </w:rPr>
        <w:t>, с.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Канчалан</w:t>
      </w:r>
      <w:proofErr w:type="spellEnd"/>
      <w:r w:rsidR="00D952AB" w:rsidRPr="00E64E0E">
        <w:rPr>
          <w:sz w:val="26"/>
          <w:szCs w:val="26"/>
        </w:rPr>
        <w:t xml:space="preserve"> (турнир по волейболу, бадминтону, мини-футболу и спортивные эстафеты для детей);</w:t>
      </w:r>
    </w:p>
    <w:p w:rsidR="00D952AB" w:rsidRPr="00E64E0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6 августа 2022 года </w:t>
      </w:r>
      <w:r>
        <w:rPr>
          <w:sz w:val="26"/>
          <w:szCs w:val="26"/>
        </w:rPr>
        <w:t>Спортивные соревнования</w:t>
      </w:r>
      <w:r w:rsidR="00D952AB" w:rsidRPr="00E64E0E">
        <w:rPr>
          <w:sz w:val="26"/>
          <w:szCs w:val="26"/>
        </w:rPr>
        <w:t xml:space="preserve"> приуроченные </w:t>
      </w:r>
      <w:proofErr w:type="gramStart"/>
      <w:r w:rsidR="00D952AB" w:rsidRPr="00E64E0E">
        <w:rPr>
          <w:sz w:val="26"/>
          <w:szCs w:val="26"/>
        </w:rPr>
        <w:t>к</w:t>
      </w:r>
      <w:proofErr w:type="gramEnd"/>
      <w:r w:rsidR="00D952AB" w:rsidRPr="00E64E0E">
        <w:rPr>
          <w:sz w:val="26"/>
          <w:szCs w:val="26"/>
        </w:rPr>
        <w:t xml:space="preserve"> Дню Чукотского АО</w:t>
      </w:r>
      <w:r w:rsidR="00D952AB" w:rsidRPr="00E64E0E">
        <w:t xml:space="preserve"> </w:t>
      </w:r>
      <w:r w:rsidR="00D952AB" w:rsidRPr="00E64E0E">
        <w:rPr>
          <w:sz w:val="26"/>
          <w:szCs w:val="26"/>
        </w:rPr>
        <w:t>в п.</w:t>
      </w:r>
      <w:r>
        <w:rPr>
          <w:sz w:val="26"/>
          <w:szCs w:val="26"/>
        </w:rPr>
        <w:t xml:space="preserve"> </w:t>
      </w:r>
      <w:r w:rsidR="00D952AB" w:rsidRPr="00E64E0E">
        <w:rPr>
          <w:sz w:val="26"/>
          <w:szCs w:val="26"/>
        </w:rPr>
        <w:t>Угольные Копи, с.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Канчалан</w:t>
      </w:r>
      <w:proofErr w:type="spellEnd"/>
      <w:r w:rsidR="00D952AB" w:rsidRPr="00E64E0E">
        <w:rPr>
          <w:sz w:val="26"/>
          <w:szCs w:val="26"/>
        </w:rPr>
        <w:t>, п.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Беринговский</w:t>
      </w:r>
      <w:proofErr w:type="spellEnd"/>
      <w:r w:rsidR="00D952AB" w:rsidRPr="00E64E0E">
        <w:rPr>
          <w:sz w:val="26"/>
          <w:szCs w:val="26"/>
        </w:rPr>
        <w:t xml:space="preserve"> и с.</w:t>
      </w:r>
      <w:r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Марково</w:t>
      </w:r>
      <w:proofErr w:type="spellEnd"/>
      <w:r w:rsidR="00D952AB" w:rsidRPr="00E64E0E">
        <w:rPr>
          <w:sz w:val="26"/>
          <w:szCs w:val="26"/>
        </w:rPr>
        <w:t xml:space="preserve">  (соревнования по баскетболу, волейболу, мини-футболу, </w:t>
      </w:r>
      <w:r>
        <w:rPr>
          <w:sz w:val="26"/>
          <w:szCs w:val="26"/>
        </w:rPr>
        <w:t>национальным видам спорта</w:t>
      </w:r>
      <w:r w:rsidR="00D952AB" w:rsidRPr="00E64E0E">
        <w:rPr>
          <w:sz w:val="26"/>
          <w:szCs w:val="26"/>
        </w:rPr>
        <w:t xml:space="preserve">); </w:t>
      </w:r>
    </w:p>
    <w:p w:rsidR="00D952AB" w:rsidRPr="00E64E0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11 ноября 2022 года </w:t>
      </w:r>
      <w:r w:rsidR="00D952AB" w:rsidRPr="00E64E0E">
        <w:rPr>
          <w:sz w:val="26"/>
          <w:szCs w:val="26"/>
        </w:rPr>
        <w:t xml:space="preserve">Декада Всероссийского физкультурно-спортивного комплекса "Готов к труду и обороне" (ГТО) среди трудовых коллективов городского округа </w:t>
      </w:r>
      <w:proofErr w:type="spellStart"/>
      <w:r w:rsidR="00D952AB" w:rsidRPr="00E64E0E">
        <w:rPr>
          <w:sz w:val="26"/>
          <w:szCs w:val="26"/>
        </w:rPr>
        <w:t>Певек</w:t>
      </w:r>
      <w:proofErr w:type="spellEnd"/>
      <w:r w:rsidR="00D952AB" w:rsidRPr="00E64E0E">
        <w:rPr>
          <w:sz w:val="26"/>
          <w:szCs w:val="26"/>
        </w:rPr>
        <w:t>;</w:t>
      </w:r>
    </w:p>
    <w:p w:rsidR="00D952AB" w:rsidRPr="00E64E0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11 ноября 2022 года </w:t>
      </w:r>
      <w:r w:rsidR="00D952AB" w:rsidRPr="00E64E0E">
        <w:rPr>
          <w:sz w:val="26"/>
          <w:szCs w:val="26"/>
        </w:rPr>
        <w:t xml:space="preserve">Всероссийский фестиваль "ГТО – одна страна, одна команда!" </w:t>
      </w:r>
      <w:r>
        <w:rPr>
          <w:sz w:val="26"/>
          <w:szCs w:val="26"/>
        </w:rPr>
        <w:t xml:space="preserve">городской округ </w:t>
      </w:r>
      <w:proofErr w:type="spellStart"/>
      <w:r w:rsidR="00D952AB" w:rsidRPr="00E64E0E">
        <w:rPr>
          <w:sz w:val="26"/>
          <w:szCs w:val="26"/>
        </w:rPr>
        <w:t>Певек</w:t>
      </w:r>
      <w:proofErr w:type="spellEnd"/>
      <w:r w:rsidR="00D952AB" w:rsidRPr="00E64E0E">
        <w:rPr>
          <w:sz w:val="26"/>
          <w:szCs w:val="26"/>
        </w:rPr>
        <w:t>;</w:t>
      </w:r>
    </w:p>
    <w:p w:rsidR="00D952AB" w:rsidRPr="00E64E0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E64E0E">
        <w:rPr>
          <w:sz w:val="26"/>
          <w:szCs w:val="26"/>
        </w:rPr>
        <w:t xml:space="preserve">11 ноября 2022 года </w:t>
      </w:r>
      <w:r w:rsidR="00D952AB" w:rsidRPr="00E64E0E">
        <w:rPr>
          <w:sz w:val="26"/>
          <w:szCs w:val="26"/>
        </w:rPr>
        <w:t>Всероссийские соревнования по волейболу "</w:t>
      </w:r>
      <w:proofErr w:type="spellStart"/>
      <w:r w:rsidR="00D952AB" w:rsidRPr="00E64E0E">
        <w:rPr>
          <w:sz w:val="26"/>
          <w:szCs w:val="26"/>
        </w:rPr>
        <w:t>Серебрянный</w:t>
      </w:r>
      <w:proofErr w:type="spellEnd"/>
      <w:r w:rsidR="00D952AB" w:rsidRPr="00E64E0E">
        <w:rPr>
          <w:sz w:val="26"/>
          <w:szCs w:val="26"/>
        </w:rPr>
        <w:t xml:space="preserve"> мяч" среди команд общеобразовательных организаций (в рамках общероссийского проекта "Волейбол – в школу")</w:t>
      </w:r>
      <w:r w:rsidRPr="0013581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 округ</w:t>
      </w:r>
      <w:r w:rsidR="00D952AB" w:rsidRPr="00E64E0E"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Певек</w:t>
      </w:r>
      <w:proofErr w:type="spellEnd"/>
      <w:r w:rsidR="00D952AB" w:rsidRPr="00E64E0E">
        <w:rPr>
          <w:sz w:val="26"/>
          <w:szCs w:val="26"/>
        </w:rPr>
        <w:t>;</w:t>
      </w:r>
    </w:p>
    <w:p w:rsidR="00D952AB" w:rsidRPr="00972453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E0E">
        <w:rPr>
          <w:sz w:val="26"/>
          <w:szCs w:val="26"/>
        </w:rPr>
        <w:t xml:space="preserve">16 мая 2022 года </w:t>
      </w:r>
      <w:r w:rsidR="00D952AB" w:rsidRPr="00E64E0E">
        <w:rPr>
          <w:sz w:val="26"/>
          <w:szCs w:val="26"/>
        </w:rPr>
        <w:t>Всероссийские соревнования по шахматам "Белая ладья" среди обучающихся общеобразовательных организаций</w:t>
      </w:r>
      <w:r>
        <w:rPr>
          <w:sz w:val="26"/>
          <w:szCs w:val="26"/>
        </w:rPr>
        <w:t xml:space="preserve"> городской округ</w:t>
      </w:r>
      <w:r w:rsidR="00D952AB" w:rsidRPr="00E64E0E">
        <w:rPr>
          <w:sz w:val="26"/>
          <w:szCs w:val="26"/>
        </w:rPr>
        <w:t xml:space="preserve"> </w:t>
      </w:r>
      <w:proofErr w:type="spellStart"/>
      <w:r w:rsidR="00D952AB" w:rsidRPr="00E64E0E">
        <w:rPr>
          <w:sz w:val="26"/>
          <w:szCs w:val="26"/>
        </w:rPr>
        <w:t>Певек</w:t>
      </w:r>
      <w:proofErr w:type="spellEnd"/>
      <w:r w:rsidR="00D952AB" w:rsidRPr="00E64E0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>9</w:t>
      </w:r>
      <w:r>
        <w:rPr>
          <w:sz w:val="26"/>
          <w:szCs w:val="26"/>
        </w:rPr>
        <w:t xml:space="preserve"> - </w:t>
      </w:r>
      <w:r w:rsidRPr="00F9132E">
        <w:rPr>
          <w:sz w:val="26"/>
          <w:szCs w:val="26"/>
        </w:rPr>
        <w:t>10 апреля 2022</w:t>
      </w:r>
      <w:r w:rsidRPr="00F9132E">
        <w:rPr>
          <w:sz w:val="26"/>
          <w:szCs w:val="26"/>
        </w:rPr>
        <w:tab/>
        <w:t xml:space="preserve">года </w:t>
      </w:r>
      <w:proofErr w:type="gramStart"/>
      <w:r w:rsidR="00D952AB" w:rsidRPr="00F9132E">
        <w:rPr>
          <w:sz w:val="26"/>
          <w:szCs w:val="26"/>
        </w:rPr>
        <w:t>Первенст</w:t>
      </w:r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по национальным видам спорта</w:t>
      </w:r>
      <w:r w:rsidR="00D952AB" w:rsidRPr="00F9132E">
        <w:rPr>
          <w:sz w:val="26"/>
          <w:szCs w:val="26"/>
        </w:rPr>
        <w:t xml:space="preserve"> посвященное 77 годовщине Победы в Великой Отечественной войне в </w:t>
      </w:r>
      <w:r w:rsidR="00D952AB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="00D952AB" w:rsidRPr="00F9132E">
        <w:rPr>
          <w:sz w:val="26"/>
          <w:szCs w:val="26"/>
        </w:rPr>
        <w:t>Амгуэма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Конергинго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Уэлькаль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16 апреля 2022 года </w:t>
      </w:r>
      <w:r w:rsidR="00D952AB" w:rsidRPr="00F9132E">
        <w:rPr>
          <w:sz w:val="26"/>
          <w:szCs w:val="26"/>
        </w:rPr>
        <w:t xml:space="preserve">Первенство городского округа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 xml:space="preserve"> по волейболу</w:t>
      </w:r>
      <w:r>
        <w:rPr>
          <w:sz w:val="26"/>
          <w:szCs w:val="26"/>
        </w:rPr>
        <w:t xml:space="preserve"> среди мужских и женских команд</w:t>
      </w:r>
      <w:r w:rsidR="00D952AB" w:rsidRPr="00F9132E">
        <w:rPr>
          <w:sz w:val="26"/>
          <w:szCs w:val="26"/>
        </w:rPr>
        <w:t xml:space="preserve"> посвящённое 77-й годовщине Победы в Великой Отечественной войне в </w:t>
      </w:r>
      <w:r w:rsidR="00D952AB">
        <w:rPr>
          <w:sz w:val="26"/>
          <w:szCs w:val="26"/>
        </w:rPr>
        <w:t xml:space="preserve">п.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Амгуэма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Конергино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Уэлькаль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Рыркайпий</w:t>
      </w:r>
      <w:proofErr w:type="spellEnd"/>
      <w:r w:rsidR="00D952AB" w:rsidRPr="00F9132E">
        <w:rPr>
          <w:sz w:val="26"/>
          <w:szCs w:val="26"/>
        </w:rPr>
        <w:t xml:space="preserve">, </w:t>
      </w:r>
      <w:proofErr w:type="gramStart"/>
      <w:r w:rsidR="00D952AB">
        <w:rPr>
          <w:sz w:val="26"/>
          <w:szCs w:val="26"/>
        </w:rPr>
        <w:t>с</w:t>
      </w:r>
      <w:proofErr w:type="gramEnd"/>
      <w:r w:rsidR="00D952AB">
        <w:rPr>
          <w:sz w:val="26"/>
          <w:szCs w:val="26"/>
        </w:rPr>
        <w:t xml:space="preserve">. </w:t>
      </w:r>
      <w:proofErr w:type="spellStart"/>
      <w:r w:rsidR="00D952AB" w:rsidRPr="00F9132E">
        <w:rPr>
          <w:sz w:val="26"/>
          <w:szCs w:val="26"/>
        </w:rPr>
        <w:t>Ванкарем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30 апреля 2022 года </w:t>
      </w:r>
      <w:r>
        <w:rPr>
          <w:sz w:val="26"/>
          <w:szCs w:val="26"/>
        </w:rPr>
        <w:t>Первенство</w:t>
      </w:r>
      <w:r w:rsidR="00D952AB" w:rsidRPr="00F9132E">
        <w:rPr>
          <w:sz w:val="26"/>
          <w:szCs w:val="26"/>
        </w:rPr>
        <w:t xml:space="preserve"> городского о</w:t>
      </w:r>
      <w:r>
        <w:rPr>
          <w:sz w:val="26"/>
          <w:szCs w:val="26"/>
        </w:rPr>
        <w:t xml:space="preserve">круга </w:t>
      </w:r>
      <w:proofErr w:type="spellStart"/>
      <w:r>
        <w:rPr>
          <w:sz w:val="26"/>
          <w:szCs w:val="26"/>
        </w:rPr>
        <w:t>Эгвекинот</w:t>
      </w:r>
      <w:proofErr w:type="spellEnd"/>
      <w:r>
        <w:rPr>
          <w:sz w:val="26"/>
          <w:szCs w:val="26"/>
        </w:rPr>
        <w:t xml:space="preserve"> по мини-футболу</w:t>
      </w:r>
      <w:r w:rsidR="00D952AB" w:rsidRPr="00F9132E">
        <w:rPr>
          <w:sz w:val="26"/>
          <w:szCs w:val="26"/>
        </w:rPr>
        <w:t xml:space="preserve"> посвященного 77-й годовщине </w:t>
      </w:r>
      <w:r w:rsidR="00D952AB">
        <w:rPr>
          <w:sz w:val="26"/>
          <w:szCs w:val="26"/>
        </w:rPr>
        <w:t xml:space="preserve">п.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Амгуэма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Конергино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Уэлькаль</w:t>
      </w:r>
      <w:proofErr w:type="spellEnd"/>
      <w:r w:rsidR="00D952AB" w:rsidRPr="00F9132E">
        <w:rPr>
          <w:sz w:val="26"/>
          <w:szCs w:val="26"/>
        </w:rPr>
        <w:t xml:space="preserve">, </w:t>
      </w:r>
      <w:r w:rsidR="00D952AB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Рыркайпий</w:t>
      </w:r>
      <w:proofErr w:type="spellEnd"/>
      <w:r w:rsidR="00D952AB">
        <w:rPr>
          <w:sz w:val="26"/>
          <w:szCs w:val="26"/>
        </w:rPr>
        <w:t xml:space="preserve"> с. </w:t>
      </w:r>
      <w:proofErr w:type="spellStart"/>
      <w:r w:rsidR="00D952AB">
        <w:rPr>
          <w:sz w:val="26"/>
          <w:szCs w:val="26"/>
        </w:rPr>
        <w:t>Ванкарем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52AB" w:rsidRPr="00F9132E">
        <w:rPr>
          <w:sz w:val="26"/>
          <w:szCs w:val="26"/>
        </w:rPr>
        <w:t xml:space="preserve"> </w:t>
      </w:r>
      <w:r w:rsidRPr="00F9132E">
        <w:rPr>
          <w:sz w:val="26"/>
          <w:szCs w:val="26"/>
        </w:rPr>
        <w:t xml:space="preserve">4 июня 2022 года </w:t>
      </w:r>
      <w:r w:rsidR="00D952AB" w:rsidRPr="00F9132E">
        <w:rPr>
          <w:sz w:val="26"/>
          <w:szCs w:val="26"/>
        </w:rPr>
        <w:t>Молодёжная акция -</w:t>
      </w:r>
      <w:r>
        <w:rPr>
          <w:sz w:val="26"/>
          <w:szCs w:val="26"/>
        </w:rPr>
        <w:t xml:space="preserve"> забега «Мы выбираем здоровье!»</w:t>
      </w:r>
      <w:r w:rsidR="00D952AB" w:rsidRPr="00F9132E">
        <w:rPr>
          <w:sz w:val="26"/>
          <w:szCs w:val="26"/>
        </w:rPr>
        <w:t xml:space="preserve"> посвящённая Всемирному дню борьбы с </w:t>
      </w:r>
      <w:proofErr w:type="spellStart"/>
      <w:r w:rsidR="00D952AB" w:rsidRPr="00F9132E">
        <w:rPr>
          <w:sz w:val="26"/>
          <w:szCs w:val="26"/>
        </w:rPr>
        <w:t>табакокурением</w:t>
      </w:r>
      <w:proofErr w:type="spellEnd"/>
      <w:r w:rsidR="00D952AB" w:rsidRPr="00F9132E">
        <w:rPr>
          <w:sz w:val="26"/>
          <w:szCs w:val="26"/>
        </w:rPr>
        <w:t xml:space="preserve">» </w:t>
      </w:r>
      <w:r w:rsidR="00D952AB">
        <w:rPr>
          <w:sz w:val="26"/>
          <w:szCs w:val="26"/>
        </w:rPr>
        <w:t xml:space="preserve">п.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25 июня 2022 года </w:t>
      </w:r>
      <w:r w:rsidR="00D952AB" w:rsidRPr="00F9132E">
        <w:rPr>
          <w:sz w:val="26"/>
          <w:szCs w:val="26"/>
        </w:rPr>
        <w:t xml:space="preserve">Первенство по футболу «День молодёжи» </w:t>
      </w:r>
      <w:r w:rsidR="00D952AB">
        <w:rPr>
          <w:sz w:val="26"/>
          <w:szCs w:val="26"/>
        </w:rPr>
        <w:t xml:space="preserve">п. </w:t>
      </w:r>
      <w:proofErr w:type="spellStart"/>
      <w:r w:rsidR="00D952AB" w:rsidRPr="00F9132E">
        <w:t>Эгвекинот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135813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>26-30 июня</w:t>
      </w:r>
      <w:r>
        <w:rPr>
          <w:sz w:val="26"/>
          <w:szCs w:val="26"/>
        </w:rPr>
        <w:t xml:space="preserve"> </w:t>
      </w:r>
      <w:r w:rsidRPr="00F9132E">
        <w:rPr>
          <w:sz w:val="26"/>
          <w:szCs w:val="26"/>
        </w:rPr>
        <w:t xml:space="preserve">2022 года </w:t>
      </w:r>
      <w:r w:rsidR="00D952AB" w:rsidRPr="00F9132E">
        <w:rPr>
          <w:sz w:val="26"/>
          <w:szCs w:val="26"/>
        </w:rPr>
        <w:t>Всероссийские массовые соревнования</w:t>
      </w:r>
      <w:r w:rsidR="00D952AB" w:rsidRPr="00F9132E">
        <w:t xml:space="preserve"> </w:t>
      </w:r>
      <w:r w:rsidR="00D952AB" w:rsidRPr="00F9132E"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Амгуэма</w:t>
      </w:r>
      <w:proofErr w:type="spellEnd"/>
      <w:r w:rsidR="00D952AB" w:rsidRPr="00F9132E">
        <w:rPr>
          <w:sz w:val="26"/>
          <w:szCs w:val="26"/>
        </w:rPr>
        <w:t xml:space="preserve">, п.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9132E">
        <w:rPr>
          <w:sz w:val="26"/>
          <w:szCs w:val="26"/>
        </w:rPr>
        <w:t xml:space="preserve">16 июля 2022 года </w:t>
      </w:r>
      <w:r>
        <w:rPr>
          <w:sz w:val="26"/>
          <w:szCs w:val="26"/>
        </w:rPr>
        <w:t>Первенство по футболу</w:t>
      </w:r>
      <w:r w:rsidR="00D952AB" w:rsidRPr="00F9132E">
        <w:rPr>
          <w:sz w:val="26"/>
          <w:szCs w:val="26"/>
        </w:rPr>
        <w:t xml:space="preserve"> посвящённое дню образования п</w:t>
      </w:r>
      <w:r>
        <w:rPr>
          <w:sz w:val="26"/>
          <w:szCs w:val="26"/>
        </w:rPr>
        <w:t>.</w:t>
      </w:r>
      <w:r w:rsidR="00D952AB" w:rsidRPr="00F9132E">
        <w:rPr>
          <w:sz w:val="26"/>
          <w:szCs w:val="26"/>
        </w:rPr>
        <w:t xml:space="preserve">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14 августа 2022 года </w:t>
      </w:r>
      <w:r w:rsidR="00D952AB" w:rsidRPr="00F9132E">
        <w:rPr>
          <w:sz w:val="26"/>
          <w:szCs w:val="26"/>
        </w:rPr>
        <w:t xml:space="preserve">Всероссийские массовые соревнования по уличному баскетболу «Оранжевый мяч» </w:t>
      </w:r>
      <w:r>
        <w:rPr>
          <w:sz w:val="26"/>
          <w:szCs w:val="26"/>
        </w:rPr>
        <w:t xml:space="preserve">п.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 xml:space="preserve">; 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3 сентября 2022 года </w:t>
      </w:r>
      <w:r w:rsidR="00D952AB" w:rsidRPr="00F9132E">
        <w:rPr>
          <w:sz w:val="26"/>
          <w:szCs w:val="26"/>
        </w:rPr>
        <w:t xml:space="preserve">Первенство района мини-футболу среди и мужских команд п. </w:t>
      </w:r>
      <w:proofErr w:type="spellStart"/>
      <w:r w:rsidR="00D952AB" w:rsidRPr="00F9132E">
        <w:rPr>
          <w:sz w:val="26"/>
          <w:szCs w:val="26"/>
        </w:rPr>
        <w:t>Эгвекинот</w:t>
      </w:r>
      <w:proofErr w:type="spellEnd"/>
      <w:r w:rsidR="00D952AB" w:rsidRPr="00F9132E">
        <w:rPr>
          <w:sz w:val="26"/>
          <w:szCs w:val="26"/>
        </w:rPr>
        <w:t>, с</w:t>
      </w:r>
      <w:r>
        <w:rPr>
          <w:sz w:val="26"/>
          <w:szCs w:val="26"/>
        </w:rPr>
        <w:t>.</w:t>
      </w:r>
      <w:r w:rsidR="00D952AB" w:rsidRPr="00F9132E">
        <w:rPr>
          <w:sz w:val="26"/>
          <w:szCs w:val="26"/>
        </w:rPr>
        <w:t xml:space="preserve"> </w:t>
      </w:r>
      <w:proofErr w:type="spellStart"/>
      <w:r w:rsidR="00D952AB" w:rsidRPr="00F9132E">
        <w:rPr>
          <w:sz w:val="26"/>
          <w:szCs w:val="26"/>
        </w:rPr>
        <w:t>Амгуэма</w:t>
      </w:r>
      <w:proofErr w:type="spellEnd"/>
      <w:r w:rsidR="00D952AB" w:rsidRPr="00F913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Уэлькаль</w:t>
      </w:r>
      <w:proofErr w:type="spellEnd"/>
      <w:r w:rsidR="00D952AB" w:rsidRPr="00F913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Ванкарем</w:t>
      </w:r>
      <w:proofErr w:type="spellEnd"/>
      <w:r w:rsidR="00D952AB" w:rsidRPr="00F913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Конергино</w:t>
      </w:r>
      <w:proofErr w:type="spellEnd"/>
      <w:r w:rsidR="00D952AB" w:rsidRPr="00F913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Рыркайпий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3 августа 2022 года </w:t>
      </w:r>
      <w:r>
        <w:rPr>
          <w:sz w:val="26"/>
          <w:szCs w:val="26"/>
        </w:rPr>
        <w:t>Массовые спортивные состязания</w:t>
      </w:r>
      <w:r w:rsidR="00D952AB" w:rsidRPr="00F9132E">
        <w:rPr>
          <w:sz w:val="26"/>
          <w:szCs w:val="26"/>
        </w:rPr>
        <w:t xml:space="preserve"> посвящённые «Всероссийскому Дню физкультурника» с. </w:t>
      </w:r>
      <w:proofErr w:type="spellStart"/>
      <w:r w:rsidR="00D952AB" w:rsidRPr="00F9132E">
        <w:rPr>
          <w:sz w:val="26"/>
          <w:szCs w:val="26"/>
        </w:rPr>
        <w:t>Амгуэма</w:t>
      </w:r>
      <w:proofErr w:type="spellEnd"/>
      <w:r w:rsidR="00D952AB" w:rsidRPr="00F913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Уэлькаль</w:t>
      </w:r>
      <w:proofErr w:type="spellEnd"/>
      <w:r w:rsidR="00D952AB" w:rsidRPr="00F9132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proofErr w:type="spellStart"/>
      <w:r w:rsidR="00D952AB" w:rsidRPr="00F9132E">
        <w:rPr>
          <w:sz w:val="26"/>
          <w:szCs w:val="26"/>
        </w:rPr>
        <w:t>Конергино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F9132E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132E">
        <w:rPr>
          <w:sz w:val="26"/>
          <w:szCs w:val="26"/>
        </w:rPr>
        <w:t xml:space="preserve">20 мая – 10 июня 2022 года </w:t>
      </w:r>
      <w:r w:rsidR="00D952AB" w:rsidRPr="00F9132E">
        <w:rPr>
          <w:sz w:val="26"/>
          <w:szCs w:val="26"/>
        </w:rPr>
        <w:t>Летний фестиваль ГТО среди обучающихся образовательных организаций</w:t>
      </w:r>
      <w:r w:rsidR="00D952AB">
        <w:rPr>
          <w:sz w:val="26"/>
          <w:szCs w:val="26"/>
        </w:rPr>
        <w:t xml:space="preserve"> с</w:t>
      </w:r>
      <w:r w:rsidR="00D952AB" w:rsidRPr="00F9132E">
        <w:rPr>
          <w:sz w:val="26"/>
          <w:szCs w:val="26"/>
        </w:rPr>
        <w:t>. Лаврентия</w:t>
      </w:r>
      <w:r w:rsidR="00D952AB">
        <w:rPr>
          <w:sz w:val="26"/>
          <w:szCs w:val="26"/>
        </w:rPr>
        <w:t xml:space="preserve"> с. </w:t>
      </w:r>
      <w:proofErr w:type="spellStart"/>
      <w:r w:rsidR="00D952AB">
        <w:rPr>
          <w:sz w:val="26"/>
          <w:szCs w:val="26"/>
        </w:rPr>
        <w:t>Лорино</w:t>
      </w:r>
      <w:proofErr w:type="spellEnd"/>
      <w:r w:rsidR="00D952AB">
        <w:rPr>
          <w:sz w:val="26"/>
          <w:szCs w:val="26"/>
        </w:rPr>
        <w:t xml:space="preserve">, с. </w:t>
      </w:r>
      <w:proofErr w:type="spellStart"/>
      <w:r w:rsidR="00D952AB">
        <w:rPr>
          <w:sz w:val="26"/>
          <w:szCs w:val="26"/>
        </w:rPr>
        <w:t>Инчоун</w:t>
      </w:r>
      <w:proofErr w:type="spellEnd"/>
      <w:r w:rsidR="00D952AB">
        <w:rPr>
          <w:sz w:val="26"/>
          <w:szCs w:val="26"/>
        </w:rPr>
        <w:t xml:space="preserve">, с. </w:t>
      </w:r>
      <w:proofErr w:type="spellStart"/>
      <w:r w:rsidR="00D952AB">
        <w:rPr>
          <w:sz w:val="26"/>
          <w:szCs w:val="26"/>
        </w:rPr>
        <w:t>Нешкан</w:t>
      </w:r>
      <w:proofErr w:type="spellEnd"/>
      <w:r w:rsidR="00D952AB">
        <w:rPr>
          <w:sz w:val="26"/>
          <w:szCs w:val="26"/>
        </w:rPr>
        <w:t>, с</w:t>
      </w:r>
      <w:r w:rsidR="00D952AB" w:rsidRPr="00F9132E">
        <w:rPr>
          <w:sz w:val="26"/>
          <w:szCs w:val="26"/>
        </w:rPr>
        <w:t xml:space="preserve">. </w:t>
      </w:r>
      <w:proofErr w:type="spellStart"/>
      <w:r w:rsidR="00D952AB" w:rsidRPr="00F9132E">
        <w:rPr>
          <w:sz w:val="26"/>
          <w:szCs w:val="26"/>
        </w:rPr>
        <w:t>Энурмино</w:t>
      </w:r>
      <w:proofErr w:type="spellEnd"/>
      <w:r w:rsidR="00D952AB" w:rsidRPr="00F9132E">
        <w:rPr>
          <w:sz w:val="26"/>
          <w:szCs w:val="26"/>
        </w:rPr>
        <w:t>;</w:t>
      </w:r>
    </w:p>
    <w:p w:rsidR="00D952AB" w:rsidRPr="00062B54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2B54">
        <w:rPr>
          <w:sz w:val="26"/>
          <w:szCs w:val="26"/>
        </w:rPr>
        <w:t xml:space="preserve">24 сентября 2022 года </w:t>
      </w:r>
      <w:r w:rsidR="00D952AB" w:rsidRPr="00062B54">
        <w:rPr>
          <w:sz w:val="26"/>
          <w:szCs w:val="26"/>
        </w:rPr>
        <w:t xml:space="preserve">Всероссийский день бега «Кросс наций-2022» </w:t>
      </w:r>
      <w:r w:rsidR="00D952AB">
        <w:rPr>
          <w:sz w:val="26"/>
          <w:szCs w:val="26"/>
        </w:rPr>
        <w:t>с</w:t>
      </w:r>
      <w:r w:rsidR="00D952AB" w:rsidRPr="00062B54">
        <w:rPr>
          <w:sz w:val="26"/>
          <w:szCs w:val="26"/>
        </w:rPr>
        <w:t xml:space="preserve">. Лаврентия </w:t>
      </w:r>
      <w:r w:rsidR="00D952AB">
        <w:rPr>
          <w:sz w:val="26"/>
          <w:szCs w:val="26"/>
        </w:rPr>
        <w:t>с</w:t>
      </w:r>
      <w:r w:rsidR="00D952AB" w:rsidRPr="00062B54">
        <w:rPr>
          <w:sz w:val="26"/>
          <w:szCs w:val="26"/>
        </w:rPr>
        <w:t>. Уэлен;</w:t>
      </w:r>
    </w:p>
    <w:p w:rsidR="00D952AB" w:rsidRPr="00062B54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2B54">
        <w:rPr>
          <w:sz w:val="26"/>
          <w:szCs w:val="26"/>
        </w:rPr>
        <w:t xml:space="preserve">24 сентября 2022 года </w:t>
      </w:r>
      <w:r w:rsidR="00D952AB" w:rsidRPr="00062B54">
        <w:rPr>
          <w:sz w:val="26"/>
          <w:szCs w:val="26"/>
        </w:rPr>
        <w:t xml:space="preserve">Спортивно-массовые мероприятия приуроченные </w:t>
      </w:r>
      <w:proofErr w:type="gramStart"/>
      <w:r w:rsidR="00D952AB" w:rsidRPr="00062B54">
        <w:rPr>
          <w:sz w:val="26"/>
          <w:szCs w:val="26"/>
        </w:rPr>
        <w:t>ко</w:t>
      </w:r>
      <w:proofErr w:type="gramEnd"/>
      <w:r w:rsidR="00D952AB" w:rsidRPr="00062B54">
        <w:rPr>
          <w:sz w:val="26"/>
          <w:szCs w:val="26"/>
        </w:rPr>
        <w:t xml:space="preserve"> Всероссийскому дню бега «Кросс наций-2022»</w:t>
      </w:r>
      <w:r w:rsidR="00D952AB" w:rsidRPr="00062B54">
        <w:t xml:space="preserve"> </w:t>
      </w:r>
      <w:r w:rsidR="00D952AB">
        <w:rPr>
          <w:sz w:val="26"/>
          <w:szCs w:val="26"/>
        </w:rPr>
        <w:t>с</w:t>
      </w:r>
      <w:r w:rsidR="00D952AB" w:rsidRPr="00062B54">
        <w:rPr>
          <w:sz w:val="26"/>
          <w:szCs w:val="26"/>
        </w:rPr>
        <w:t xml:space="preserve">. </w:t>
      </w:r>
      <w:proofErr w:type="spellStart"/>
      <w:r w:rsidR="00D952AB" w:rsidRPr="00062B54">
        <w:rPr>
          <w:sz w:val="26"/>
          <w:szCs w:val="26"/>
        </w:rPr>
        <w:t>Лорино</w:t>
      </w:r>
      <w:proofErr w:type="spellEnd"/>
      <w:r w:rsidR="00D952AB">
        <w:rPr>
          <w:sz w:val="26"/>
          <w:szCs w:val="26"/>
        </w:rPr>
        <w:t>, с</w:t>
      </w:r>
      <w:r w:rsidR="00D952AB" w:rsidRPr="00062B54">
        <w:rPr>
          <w:sz w:val="26"/>
          <w:szCs w:val="26"/>
        </w:rPr>
        <w:t xml:space="preserve">. </w:t>
      </w:r>
      <w:proofErr w:type="spellStart"/>
      <w:r w:rsidR="00D952AB" w:rsidRPr="00062B54">
        <w:rPr>
          <w:sz w:val="26"/>
          <w:szCs w:val="26"/>
        </w:rPr>
        <w:t>Инчоун</w:t>
      </w:r>
      <w:proofErr w:type="spellEnd"/>
      <w:r w:rsidR="00D952AB">
        <w:rPr>
          <w:sz w:val="26"/>
          <w:szCs w:val="26"/>
        </w:rPr>
        <w:t>, с</w:t>
      </w:r>
      <w:r w:rsidR="00D952AB" w:rsidRPr="00062B54">
        <w:rPr>
          <w:sz w:val="26"/>
          <w:szCs w:val="26"/>
        </w:rPr>
        <w:t xml:space="preserve">. </w:t>
      </w:r>
      <w:proofErr w:type="spellStart"/>
      <w:r w:rsidR="00D952AB" w:rsidRPr="00062B54">
        <w:rPr>
          <w:sz w:val="26"/>
          <w:szCs w:val="26"/>
        </w:rPr>
        <w:t>Нешкан</w:t>
      </w:r>
      <w:proofErr w:type="spellEnd"/>
      <w:r w:rsidR="00D952AB">
        <w:rPr>
          <w:sz w:val="26"/>
          <w:szCs w:val="26"/>
        </w:rPr>
        <w:t>, с</w:t>
      </w:r>
      <w:r w:rsidR="00D952AB" w:rsidRPr="00062B54">
        <w:rPr>
          <w:sz w:val="26"/>
          <w:szCs w:val="26"/>
        </w:rPr>
        <w:t xml:space="preserve">. </w:t>
      </w:r>
      <w:proofErr w:type="spellStart"/>
      <w:r w:rsidR="00D952AB" w:rsidRPr="00062B54">
        <w:rPr>
          <w:sz w:val="26"/>
          <w:szCs w:val="26"/>
        </w:rPr>
        <w:t>Энурмино</w:t>
      </w:r>
      <w:proofErr w:type="spellEnd"/>
      <w:r w:rsidR="00D952AB" w:rsidRPr="00062B54">
        <w:rPr>
          <w:sz w:val="26"/>
          <w:szCs w:val="26"/>
        </w:rPr>
        <w:t xml:space="preserve">;  </w:t>
      </w:r>
    </w:p>
    <w:p w:rsidR="00D952AB" w:rsidRPr="00062B54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2B54">
        <w:rPr>
          <w:sz w:val="26"/>
          <w:szCs w:val="26"/>
        </w:rPr>
        <w:t xml:space="preserve">20-31 декабря 2022 года </w:t>
      </w:r>
      <w:r w:rsidR="00D952AB" w:rsidRPr="00062B54">
        <w:rPr>
          <w:sz w:val="26"/>
          <w:szCs w:val="26"/>
        </w:rPr>
        <w:t xml:space="preserve">Всероссийская Декада спорта и здоровья </w:t>
      </w:r>
      <w:proofErr w:type="gramStart"/>
      <w:r w:rsidR="00D952AB" w:rsidRPr="00062B54">
        <w:rPr>
          <w:sz w:val="26"/>
          <w:szCs w:val="26"/>
        </w:rPr>
        <w:t>в</w:t>
      </w:r>
      <w:proofErr w:type="gramEnd"/>
      <w:r w:rsidR="00D952AB" w:rsidRPr="00062B54">
        <w:rPr>
          <w:sz w:val="26"/>
          <w:szCs w:val="26"/>
        </w:rPr>
        <w:t xml:space="preserve"> </w:t>
      </w:r>
      <w:r w:rsidR="00D952AB">
        <w:rPr>
          <w:sz w:val="26"/>
          <w:szCs w:val="26"/>
        </w:rPr>
        <w:t xml:space="preserve">с. </w:t>
      </w:r>
      <w:proofErr w:type="spellStart"/>
      <w:r w:rsidR="00D952AB">
        <w:rPr>
          <w:sz w:val="26"/>
          <w:szCs w:val="26"/>
        </w:rPr>
        <w:t>Лорино</w:t>
      </w:r>
      <w:proofErr w:type="spellEnd"/>
      <w:r w:rsidR="00D952AB">
        <w:rPr>
          <w:sz w:val="26"/>
          <w:szCs w:val="26"/>
        </w:rPr>
        <w:t xml:space="preserve">, с. </w:t>
      </w:r>
      <w:proofErr w:type="spellStart"/>
      <w:r w:rsidR="00D952AB">
        <w:rPr>
          <w:sz w:val="26"/>
          <w:szCs w:val="26"/>
        </w:rPr>
        <w:t>Инчоун</w:t>
      </w:r>
      <w:proofErr w:type="spellEnd"/>
      <w:r w:rsidR="00D952AB">
        <w:rPr>
          <w:sz w:val="26"/>
          <w:szCs w:val="26"/>
        </w:rPr>
        <w:t xml:space="preserve">, с. </w:t>
      </w:r>
      <w:proofErr w:type="spellStart"/>
      <w:r w:rsidR="00D952AB">
        <w:rPr>
          <w:sz w:val="26"/>
          <w:szCs w:val="26"/>
        </w:rPr>
        <w:t>Нешкан</w:t>
      </w:r>
      <w:proofErr w:type="spellEnd"/>
      <w:r w:rsidR="00D952AB">
        <w:rPr>
          <w:sz w:val="26"/>
          <w:szCs w:val="26"/>
        </w:rPr>
        <w:t>, с</w:t>
      </w:r>
      <w:r w:rsidR="00D952AB" w:rsidRPr="00062B54">
        <w:rPr>
          <w:sz w:val="26"/>
          <w:szCs w:val="26"/>
        </w:rPr>
        <w:t xml:space="preserve">. </w:t>
      </w:r>
      <w:proofErr w:type="spellStart"/>
      <w:r w:rsidR="00D952AB" w:rsidRPr="00062B54">
        <w:rPr>
          <w:sz w:val="26"/>
          <w:szCs w:val="26"/>
        </w:rPr>
        <w:t>Энурмино</w:t>
      </w:r>
      <w:proofErr w:type="spellEnd"/>
      <w:r w:rsidR="00D952AB" w:rsidRPr="00062B54">
        <w:rPr>
          <w:sz w:val="26"/>
          <w:szCs w:val="26"/>
        </w:rPr>
        <w:t xml:space="preserve">; </w:t>
      </w:r>
    </w:p>
    <w:p w:rsidR="00D952AB" w:rsidRPr="00062B54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2AB" w:rsidRPr="00062B54">
        <w:rPr>
          <w:sz w:val="26"/>
          <w:szCs w:val="26"/>
        </w:rPr>
        <w:t xml:space="preserve">Спортивно-массовые мероприятия, посвященные Дню физкультурника и Дню охотника с. </w:t>
      </w:r>
      <w:proofErr w:type="spellStart"/>
      <w:r w:rsidR="00D952AB" w:rsidRPr="00062B54">
        <w:rPr>
          <w:sz w:val="26"/>
          <w:szCs w:val="26"/>
        </w:rPr>
        <w:t>Энурмино</w:t>
      </w:r>
      <w:proofErr w:type="spellEnd"/>
      <w:r w:rsidR="00D952AB" w:rsidRPr="00062B54">
        <w:rPr>
          <w:sz w:val="26"/>
          <w:szCs w:val="26"/>
        </w:rPr>
        <w:t xml:space="preserve"> 30 июля 2022 года;</w:t>
      </w:r>
    </w:p>
    <w:p w:rsidR="00D952AB" w:rsidRPr="00154EEB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4EEB">
        <w:rPr>
          <w:sz w:val="26"/>
          <w:szCs w:val="26"/>
        </w:rPr>
        <w:t xml:space="preserve">29 мая 2022 года </w:t>
      </w:r>
      <w:r w:rsidR="00D952AB" w:rsidRPr="00154EEB">
        <w:rPr>
          <w:sz w:val="26"/>
          <w:szCs w:val="26"/>
        </w:rPr>
        <w:t>Всероссийские массовые соревнования «</w:t>
      </w:r>
      <w:proofErr w:type="spellStart"/>
      <w:r w:rsidR="00D952AB" w:rsidRPr="00154EEB">
        <w:rPr>
          <w:sz w:val="26"/>
          <w:szCs w:val="26"/>
        </w:rPr>
        <w:t>Забег</w:t>
      </w:r>
      <w:proofErr w:type="gramStart"/>
      <w:r w:rsidR="00D952AB" w:rsidRPr="00154EEB">
        <w:rPr>
          <w:sz w:val="26"/>
          <w:szCs w:val="26"/>
        </w:rPr>
        <w:t>.Р</w:t>
      </w:r>
      <w:proofErr w:type="gramEnd"/>
      <w:r w:rsidR="00D952AB" w:rsidRPr="00154EEB">
        <w:rPr>
          <w:sz w:val="26"/>
          <w:szCs w:val="26"/>
        </w:rPr>
        <w:t>Ф</w:t>
      </w:r>
      <w:proofErr w:type="spellEnd"/>
      <w:r w:rsidR="00D952AB" w:rsidRPr="00154EEB">
        <w:rPr>
          <w:sz w:val="26"/>
          <w:szCs w:val="26"/>
        </w:rPr>
        <w:t>»</w:t>
      </w:r>
      <w:r w:rsidR="00CC5B4A">
        <w:rPr>
          <w:sz w:val="26"/>
          <w:szCs w:val="26"/>
        </w:rPr>
        <w:t xml:space="preserve"> в</w:t>
      </w:r>
      <w:r w:rsidR="00D952AB" w:rsidRPr="00154EEB">
        <w:rPr>
          <w:sz w:val="26"/>
          <w:szCs w:val="26"/>
        </w:rPr>
        <w:t xml:space="preserve"> </w:t>
      </w:r>
      <w:proofErr w:type="spellStart"/>
      <w:r w:rsidR="00D952AB" w:rsidRPr="00154EEB">
        <w:rPr>
          <w:sz w:val="26"/>
          <w:szCs w:val="26"/>
        </w:rPr>
        <w:t>го</w:t>
      </w:r>
      <w:proofErr w:type="spellEnd"/>
      <w:r w:rsidR="00D952AB" w:rsidRPr="00154EEB">
        <w:rPr>
          <w:sz w:val="26"/>
          <w:szCs w:val="26"/>
        </w:rPr>
        <w:t xml:space="preserve"> Анадырь</w:t>
      </w:r>
      <w:r w:rsidR="00CC5B4A">
        <w:rPr>
          <w:sz w:val="26"/>
          <w:szCs w:val="26"/>
        </w:rPr>
        <w:t>, Анадырск</w:t>
      </w:r>
      <w:r w:rsidR="004324B6">
        <w:rPr>
          <w:sz w:val="26"/>
          <w:szCs w:val="26"/>
        </w:rPr>
        <w:t>ом</w:t>
      </w:r>
      <w:r w:rsidR="00CC5B4A">
        <w:rPr>
          <w:sz w:val="26"/>
          <w:szCs w:val="26"/>
        </w:rPr>
        <w:t xml:space="preserve"> муниципальн</w:t>
      </w:r>
      <w:r w:rsidR="004324B6">
        <w:rPr>
          <w:sz w:val="26"/>
          <w:szCs w:val="26"/>
        </w:rPr>
        <w:t>ом</w:t>
      </w:r>
      <w:r w:rsidR="00CC5B4A">
        <w:rPr>
          <w:sz w:val="26"/>
          <w:szCs w:val="26"/>
        </w:rPr>
        <w:t xml:space="preserve"> район</w:t>
      </w:r>
      <w:r w:rsidR="004324B6">
        <w:rPr>
          <w:sz w:val="26"/>
          <w:szCs w:val="26"/>
        </w:rPr>
        <w:t>е</w:t>
      </w:r>
      <w:r w:rsidR="00CC5B4A">
        <w:rPr>
          <w:sz w:val="26"/>
          <w:szCs w:val="26"/>
        </w:rPr>
        <w:t>,</w:t>
      </w:r>
      <w:r w:rsidR="00D952AB" w:rsidRPr="00154EEB">
        <w:rPr>
          <w:sz w:val="26"/>
          <w:szCs w:val="26"/>
        </w:rPr>
        <w:t xml:space="preserve"> </w:t>
      </w:r>
      <w:proofErr w:type="spellStart"/>
      <w:r w:rsidR="00D952AB" w:rsidRPr="00154EEB">
        <w:rPr>
          <w:sz w:val="26"/>
          <w:szCs w:val="26"/>
        </w:rPr>
        <w:t>Билибинск</w:t>
      </w:r>
      <w:r w:rsidR="004324B6">
        <w:rPr>
          <w:sz w:val="26"/>
          <w:szCs w:val="26"/>
        </w:rPr>
        <w:t>ом</w:t>
      </w:r>
      <w:proofErr w:type="spellEnd"/>
      <w:r w:rsidR="00D952AB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муниципальном районе</w:t>
      </w:r>
      <w:r w:rsidR="00CC5B4A">
        <w:rPr>
          <w:sz w:val="26"/>
          <w:szCs w:val="26"/>
        </w:rPr>
        <w:t xml:space="preserve">, </w:t>
      </w:r>
      <w:proofErr w:type="spellStart"/>
      <w:r w:rsidR="00CC5B4A">
        <w:rPr>
          <w:sz w:val="26"/>
          <w:szCs w:val="26"/>
        </w:rPr>
        <w:t>Провиденский</w:t>
      </w:r>
      <w:proofErr w:type="spellEnd"/>
      <w:r w:rsidR="00CC5B4A">
        <w:rPr>
          <w:sz w:val="26"/>
          <w:szCs w:val="26"/>
        </w:rPr>
        <w:t xml:space="preserve"> </w:t>
      </w:r>
      <w:proofErr w:type="spellStart"/>
      <w:r w:rsidR="00CC5B4A">
        <w:rPr>
          <w:sz w:val="26"/>
          <w:szCs w:val="26"/>
        </w:rPr>
        <w:t>го</w:t>
      </w:r>
      <w:proofErr w:type="spellEnd"/>
      <w:r w:rsidR="00CC5B4A">
        <w:rPr>
          <w:sz w:val="26"/>
          <w:szCs w:val="26"/>
        </w:rPr>
        <w:t xml:space="preserve">, </w:t>
      </w:r>
      <w:proofErr w:type="spellStart"/>
      <w:r w:rsidR="00CC5B4A">
        <w:rPr>
          <w:sz w:val="26"/>
          <w:szCs w:val="26"/>
        </w:rPr>
        <w:t>го</w:t>
      </w:r>
      <w:proofErr w:type="spellEnd"/>
      <w:r w:rsidR="00CC5B4A">
        <w:rPr>
          <w:sz w:val="26"/>
          <w:szCs w:val="26"/>
        </w:rPr>
        <w:t xml:space="preserve"> </w:t>
      </w:r>
      <w:proofErr w:type="spellStart"/>
      <w:r w:rsidR="00CC5B4A">
        <w:rPr>
          <w:sz w:val="26"/>
          <w:szCs w:val="26"/>
        </w:rPr>
        <w:t>Эгвекинот</w:t>
      </w:r>
      <w:proofErr w:type="spellEnd"/>
      <w:r w:rsidR="00CC5B4A">
        <w:rPr>
          <w:sz w:val="26"/>
          <w:szCs w:val="26"/>
        </w:rPr>
        <w:t>,</w:t>
      </w:r>
      <w:r w:rsidR="00D952AB" w:rsidRPr="00154EEB">
        <w:rPr>
          <w:sz w:val="26"/>
          <w:szCs w:val="26"/>
        </w:rPr>
        <w:t xml:space="preserve"> Чукотск</w:t>
      </w:r>
      <w:r w:rsidR="004324B6">
        <w:rPr>
          <w:sz w:val="26"/>
          <w:szCs w:val="26"/>
        </w:rPr>
        <w:t>ом</w:t>
      </w:r>
      <w:r w:rsidR="00D952AB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муниципальном районе</w:t>
      </w:r>
      <w:r w:rsidR="00D952AB" w:rsidRPr="00154EEB">
        <w:rPr>
          <w:sz w:val="26"/>
          <w:szCs w:val="26"/>
        </w:rPr>
        <w:t>;</w:t>
      </w:r>
    </w:p>
    <w:p w:rsidR="00D952AB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- 18 -</w:t>
      </w:r>
      <w:r w:rsidRPr="00154EEB">
        <w:rPr>
          <w:sz w:val="26"/>
          <w:szCs w:val="26"/>
        </w:rPr>
        <w:t xml:space="preserve"> 19 июня 2022 года </w:t>
      </w:r>
      <w:r w:rsidR="00D952AB" w:rsidRPr="00154EEB">
        <w:rPr>
          <w:sz w:val="26"/>
          <w:szCs w:val="26"/>
        </w:rPr>
        <w:t>Всероссийские массовые соревно</w:t>
      </w:r>
      <w:r w:rsidR="00D952AB">
        <w:rPr>
          <w:sz w:val="26"/>
          <w:szCs w:val="26"/>
        </w:rPr>
        <w:t>вания «Олимпийский день»</w:t>
      </w:r>
      <w:r w:rsidR="00CC5B4A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в</w:t>
      </w:r>
      <w:r w:rsidR="004324B6" w:rsidRPr="004324B6">
        <w:rPr>
          <w:sz w:val="26"/>
          <w:szCs w:val="26"/>
        </w:rPr>
        <w:t xml:space="preserve"> </w:t>
      </w:r>
      <w:proofErr w:type="spellStart"/>
      <w:r w:rsidR="004324B6" w:rsidRPr="00154EEB">
        <w:rPr>
          <w:sz w:val="26"/>
          <w:szCs w:val="26"/>
        </w:rPr>
        <w:t>го</w:t>
      </w:r>
      <w:proofErr w:type="spellEnd"/>
      <w:r w:rsidR="004324B6" w:rsidRPr="00154EEB">
        <w:rPr>
          <w:sz w:val="26"/>
          <w:szCs w:val="26"/>
        </w:rPr>
        <w:t xml:space="preserve"> Анадырь</w:t>
      </w:r>
      <w:r w:rsidR="004324B6">
        <w:rPr>
          <w:sz w:val="26"/>
          <w:szCs w:val="26"/>
        </w:rPr>
        <w:t>,</w:t>
      </w:r>
      <w:r w:rsidR="004324B6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Анадырском муниципальном районе,</w:t>
      </w:r>
      <w:r w:rsidR="004324B6" w:rsidRPr="00154EEB">
        <w:rPr>
          <w:sz w:val="26"/>
          <w:szCs w:val="26"/>
        </w:rPr>
        <w:t xml:space="preserve"> </w:t>
      </w:r>
      <w:proofErr w:type="spellStart"/>
      <w:r w:rsidR="004324B6" w:rsidRPr="00154EEB">
        <w:rPr>
          <w:sz w:val="26"/>
          <w:szCs w:val="26"/>
        </w:rPr>
        <w:t>Билибинск</w:t>
      </w:r>
      <w:r w:rsidR="004324B6">
        <w:rPr>
          <w:sz w:val="26"/>
          <w:szCs w:val="26"/>
        </w:rPr>
        <w:t>ом</w:t>
      </w:r>
      <w:proofErr w:type="spellEnd"/>
      <w:r w:rsidR="004324B6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муниципальном районе</w:t>
      </w:r>
      <w:r w:rsidR="00CC5B4A">
        <w:rPr>
          <w:sz w:val="26"/>
          <w:szCs w:val="26"/>
        </w:rPr>
        <w:t>,</w:t>
      </w:r>
      <w:r w:rsidR="00D952AB" w:rsidRPr="00154EEB">
        <w:rPr>
          <w:sz w:val="26"/>
          <w:szCs w:val="26"/>
        </w:rPr>
        <w:t xml:space="preserve"> </w:t>
      </w:r>
      <w:proofErr w:type="spellStart"/>
      <w:r w:rsidR="00CC5B4A">
        <w:rPr>
          <w:sz w:val="26"/>
          <w:szCs w:val="26"/>
        </w:rPr>
        <w:t>Провиденский</w:t>
      </w:r>
      <w:proofErr w:type="spellEnd"/>
      <w:r w:rsidR="00CC5B4A">
        <w:rPr>
          <w:sz w:val="26"/>
          <w:szCs w:val="26"/>
        </w:rPr>
        <w:t xml:space="preserve"> </w:t>
      </w:r>
      <w:proofErr w:type="spellStart"/>
      <w:r w:rsidR="00CC5B4A">
        <w:rPr>
          <w:sz w:val="26"/>
          <w:szCs w:val="26"/>
        </w:rPr>
        <w:t>го</w:t>
      </w:r>
      <w:proofErr w:type="spellEnd"/>
      <w:r w:rsidR="00CC5B4A">
        <w:rPr>
          <w:sz w:val="26"/>
          <w:szCs w:val="26"/>
        </w:rPr>
        <w:t xml:space="preserve">, </w:t>
      </w:r>
      <w:proofErr w:type="spellStart"/>
      <w:r w:rsidR="00CC5B4A">
        <w:rPr>
          <w:sz w:val="26"/>
          <w:szCs w:val="26"/>
        </w:rPr>
        <w:t>го</w:t>
      </w:r>
      <w:proofErr w:type="spellEnd"/>
      <w:r w:rsidR="00CC5B4A">
        <w:rPr>
          <w:sz w:val="26"/>
          <w:szCs w:val="26"/>
        </w:rPr>
        <w:t xml:space="preserve"> </w:t>
      </w:r>
      <w:proofErr w:type="spellStart"/>
      <w:r w:rsidR="00CC5B4A">
        <w:rPr>
          <w:sz w:val="26"/>
          <w:szCs w:val="26"/>
        </w:rPr>
        <w:t>Эгвекинот</w:t>
      </w:r>
      <w:proofErr w:type="spellEnd"/>
      <w:r w:rsidR="00CC5B4A">
        <w:rPr>
          <w:sz w:val="26"/>
          <w:szCs w:val="26"/>
        </w:rPr>
        <w:t xml:space="preserve">, </w:t>
      </w:r>
      <w:r w:rsidR="004324B6" w:rsidRPr="00154EEB">
        <w:rPr>
          <w:sz w:val="26"/>
          <w:szCs w:val="26"/>
        </w:rPr>
        <w:t>Чукотск</w:t>
      </w:r>
      <w:r w:rsidR="004324B6">
        <w:rPr>
          <w:sz w:val="26"/>
          <w:szCs w:val="26"/>
        </w:rPr>
        <w:t>ом</w:t>
      </w:r>
      <w:r w:rsidR="004324B6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муниципальном районе</w:t>
      </w:r>
      <w:r w:rsidR="00D952AB" w:rsidRPr="00154EEB">
        <w:rPr>
          <w:sz w:val="26"/>
          <w:szCs w:val="26"/>
        </w:rPr>
        <w:t>;</w:t>
      </w:r>
    </w:p>
    <w:p w:rsidR="00D952AB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24B6" w:rsidRPr="00154EEB">
        <w:rPr>
          <w:sz w:val="26"/>
          <w:szCs w:val="26"/>
        </w:rPr>
        <w:t xml:space="preserve">4 июня 2022 года </w:t>
      </w:r>
      <w:r w:rsidR="00D952AB" w:rsidRPr="00154EEB">
        <w:rPr>
          <w:sz w:val="26"/>
          <w:szCs w:val="26"/>
        </w:rPr>
        <w:t>Всероссийские массовые мероприятия в рамках «Всемирного дня Велосипедиста»</w:t>
      </w:r>
      <w:r w:rsidR="004324B6">
        <w:rPr>
          <w:sz w:val="26"/>
          <w:szCs w:val="26"/>
        </w:rPr>
        <w:t xml:space="preserve"> в</w:t>
      </w:r>
      <w:r w:rsidR="00D952AB" w:rsidRPr="00154EEB">
        <w:rPr>
          <w:sz w:val="26"/>
          <w:szCs w:val="26"/>
        </w:rPr>
        <w:t xml:space="preserve"> </w:t>
      </w:r>
      <w:r w:rsidR="00EB133E">
        <w:rPr>
          <w:sz w:val="26"/>
          <w:szCs w:val="26"/>
        </w:rPr>
        <w:t>А</w:t>
      </w:r>
      <w:r w:rsidR="004324B6">
        <w:rPr>
          <w:sz w:val="26"/>
          <w:szCs w:val="26"/>
        </w:rPr>
        <w:t>надырском муниципальном районе,</w:t>
      </w:r>
      <w:r w:rsidR="004324B6" w:rsidRPr="00154EEB">
        <w:rPr>
          <w:sz w:val="26"/>
          <w:szCs w:val="26"/>
        </w:rPr>
        <w:t xml:space="preserve"> </w:t>
      </w:r>
      <w:proofErr w:type="spellStart"/>
      <w:r w:rsidR="004324B6" w:rsidRPr="00154EEB">
        <w:rPr>
          <w:sz w:val="26"/>
          <w:szCs w:val="26"/>
        </w:rPr>
        <w:t>Билибинск</w:t>
      </w:r>
      <w:r w:rsidR="004324B6">
        <w:rPr>
          <w:sz w:val="26"/>
          <w:szCs w:val="26"/>
        </w:rPr>
        <w:t>ом</w:t>
      </w:r>
      <w:proofErr w:type="spellEnd"/>
      <w:r w:rsidR="004324B6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муниципальном районе</w:t>
      </w:r>
      <w:r w:rsidR="00D952AB" w:rsidRPr="00154EEB">
        <w:rPr>
          <w:sz w:val="26"/>
          <w:szCs w:val="26"/>
        </w:rPr>
        <w:t xml:space="preserve">, </w:t>
      </w:r>
      <w:proofErr w:type="spellStart"/>
      <w:r w:rsidR="00D952AB" w:rsidRPr="00154EEB">
        <w:rPr>
          <w:sz w:val="26"/>
          <w:szCs w:val="26"/>
        </w:rPr>
        <w:t>Провиденский</w:t>
      </w:r>
      <w:proofErr w:type="spellEnd"/>
      <w:r w:rsidR="00D952AB" w:rsidRPr="00154EEB">
        <w:rPr>
          <w:sz w:val="26"/>
          <w:szCs w:val="26"/>
        </w:rPr>
        <w:t xml:space="preserve"> </w:t>
      </w:r>
      <w:proofErr w:type="spellStart"/>
      <w:r w:rsidR="00D952AB" w:rsidRPr="00154EEB">
        <w:rPr>
          <w:sz w:val="26"/>
          <w:szCs w:val="26"/>
        </w:rPr>
        <w:t>го</w:t>
      </w:r>
      <w:proofErr w:type="spellEnd"/>
      <w:r w:rsidR="00D952AB" w:rsidRPr="00154EEB">
        <w:rPr>
          <w:sz w:val="26"/>
          <w:szCs w:val="26"/>
        </w:rPr>
        <w:t xml:space="preserve">; </w:t>
      </w:r>
      <w:r w:rsidR="004324B6" w:rsidRPr="00154EEB">
        <w:rPr>
          <w:sz w:val="26"/>
          <w:szCs w:val="26"/>
        </w:rPr>
        <w:t>Чукотск</w:t>
      </w:r>
      <w:r w:rsidR="004324B6">
        <w:rPr>
          <w:sz w:val="26"/>
          <w:szCs w:val="26"/>
        </w:rPr>
        <w:t>ом</w:t>
      </w:r>
      <w:r w:rsidR="004324B6" w:rsidRPr="00154EEB">
        <w:rPr>
          <w:sz w:val="26"/>
          <w:szCs w:val="26"/>
        </w:rPr>
        <w:t xml:space="preserve"> </w:t>
      </w:r>
      <w:r w:rsidR="004324B6">
        <w:rPr>
          <w:sz w:val="26"/>
          <w:szCs w:val="26"/>
        </w:rPr>
        <w:t>муниципальном районе</w:t>
      </w:r>
      <w:r w:rsidR="00D952AB" w:rsidRPr="00154EEB">
        <w:rPr>
          <w:sz w:val="26"/>
          <w:szCs w:val="26"/>
        </w:rPr>
        <w:t>;</w:t>
      </w:r>
      <w:r w:rsidR="00D952AB">
        <w:rPr>
          <w:sz w:val="26"/>
          <w:szCs w:val="26"/>
        </w:rPr>
        <w:t xml:space="preserve"> </w:t>
      </w:r>
    </w:p>
    <w:p w:rsidR="00D952AB" w:rsidRPr="004C0198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133E">
        <w:rPr>
          <w:sz w:val="26"/>
          <w:szCs w:val="26"/>
        </w:rPr>
        <w:t>17 апреля 2022 года</w:t>
      </w:r>
      <w:r w:rsidR="00EB133E" w:rsidRPr="004C0198">
        <w:rPr>
          <w:sz w:val="26"/>
          <w:szCs w:val="26"/>
        </w:rPr>
        <w:t xml:space="preserve"> </w:t>
      </w:r>
      <w:r w:rsidR="00D952AB" w:rsidRPr="004C0198">
        <w:rPr>
          <w:sz w:val="26"/>
          <w:szCs w:val="26"/>
        </w:rPr>
        <w:t>Всероссийская массовая лыжная гонка «Лыж</w:t>
      </w:r>
      <w:r w:rsidR="00D952AB">
        <w:rPr>
          <w:sz w:val="26"/>
          <w:szCs w:val="26"/>
        </w:rPr>
        <w:t>ня России»</w:t>
      </w:r>
      <w:r w:rsidR="00EB133E">
        <w:rPr>
          <w:sz w:val="26"/>
          <w:szCs w:val="26"/>
        </w:rPr>
        <w:t xml:space="preserve"> в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Анадырь, </w:t>
      </w:r>
      <w:r w:rsidR="00EB133E">
        <w:rPr>
          <w:sz w:val="26"/>
          <w:szCs w:val="26"/>
        </w:rPr>
        <w:t>Анадырском муниципальном районе,</w:t>
      </w:r>
      <w:r w:rsidR="00EB133E" w:rsidRPr="00154EEB">
        <w:rPr>
          <w:sz w:val="26"/>
          <w:szCs w:val="26"/>
        </w:rPr>
        <w:t xml:space="preserve"> </w:t>
      </w:r>
      <w:proofErr w:type="spellStart"/>
      <w:r w:rsidR="00EB133E" w:rsidRPr="00154EEB">
        <w:rPr>
          <w:sz w:val="26"/>
          <w:szCs w:val="26"/>
        </w:rPr>
        <w:t>Билибинск</w:t>
      </w:r>
      <w:r w:rsidR="00EB133E">
        <w:rPr>
          <w:sz w:val="26"/>
          <w:szCs w:val="26"/>
        </w:rPr>
        <w:t>ом</w:t>
      </w:r>
      <w:proofErr w:type="spellEnd"/>
      <w:r w:rsidR="00EB133E" w:rsidRPr="00154EEB">
        <w:rPr>
          <w:sz w:val="26"/>
          <w:szCs w:val="26"/>
        </w:rPr>
        <w:t xml:space="preserve"> </w:t>
      </w:r>
      <w:r w:rsidR="00EB133E">
        <w:rPr>
          <w:sz w:val="26"/>
          <w:szCs w:val="26"/>
        </w:rPr>
        <w:t>муниципальном районе</w:t>
      </w:r>
      <w:r w:rsidR="00D952AB" w:rsidRPr="004C0198">
        <w:rPr>
          <w:sz w:val="26"/>
          <w:szCs w:val="26"/>
        </w:rPr>
        <w:t xml:space="preserve">,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</w:t>
      </w:r>
      <w:proofErr w:type="spellStart"/>
      <w:r w:rsidR="00D952AB" w:rsidRPr="004C0198">
        <w:rPr>
          <w:sz w:val="26"/>
          <w:szCs w:val="26"/>
        </w:rPr>
        <w:t>Певек</w:t>
      </w:r>
      <w:proofErr w:type="spellEnd"/>
      <w:r w:rsidR="00D952AB" w:rsidRPr="004C0198">
        <w:rPr>
          <w:sz w:val="26"/>
          <w:szCs w:val="26"/>
        </w:rPr>
        <w:t xml:space="preserve">, </w:t>
      </w:r>
      <w:proofErr w:type="spellStart"/>
      <w:r w:rsidR="00D952AB" w:rsidRPr="004C0198">
        <w:rPr>
          <w:sz w:val="26"/>
          <w:szCs w:val="26"/>
        </w:rPr>
        <w:t>Провиденск</w:t>
      </w:r>
      <w:r w:rsidR="00A779E5">
        <w:rPr>
          <w:sz w:val="26"/>
          <w:szCs w:val="26"/>
        </w:rPr>
        <w:t>ом</w:t>
      </w:r>
      <w:proofErr w:type="spellEnd"/>
      <w:r w:rsidR="00D952AB" w:rsidRPr="004C0198">
        <w:rPr>
          <w:sz w:val="26"/>
          <w:szCs w:val="26"/>
        </w:rPr>
        <w:t xml:space="preserve"> </w:t>
      </w:r>
      <w:r w:rsidR="00A779E5">
        <w:rPr>
          <w:sz w:val="26"/>
          <w:szCs w:val="26"/>
        </w:rPr>
        <w:t>муниципальном районе</w:t>
      </w:r>
      <w:r w:rsidR="00D952AB" w:rsidRPr="004C0198">
        <w:rPr>
          <w:sz w:val="26"/>
          <w:szCs w:val="26"/>
        </w:rPr>
        <w:t xml:space="preserve">, </w:t>
      </w:r>
      <w:r w:rsidR="00A779E5" w:rsidRPr="00154EEB">
        <w:rPr>
          <w:sz w:val="26"/>
          <w:szCs w:val="26"/>
        </w:rPr>
        <w:t>Чукотск</w:t>
      </w:r>
      <w:r w:rsidR="00A779E5">
        <w:rPr>
          <w:sz w:val="26"/>
          <w:szCs w:val="26"/>
        </w:rPr>
        <w:t>ом</w:t>
      </w:r>
      <w:r w:rsidR="00A779E5" w:rsidRPr="00154EEB">
        <w:rPr>
          <w:sz w:val="26"/>
          <w:szCs w:val="26"/>
        </w:rPr>
        <w:t xml:space="preserve"> </w:t>
      </w:r>
      <w:r w:rsidR="00A779E5">
        <w:rPr>
          <w:sz w:val="26"/>
          <w:szCs w:val="26"/>
        </w:rPr>
        <w:t>муниципальном районе;</w:t>
      </w:r>
    </w:p>
    <w:p w:rsidR="00D952AB" w:rsidRPr="004C0198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2AB">
        <w:rPr>
          <w:sz w:val="26"/>
          <w:szCs w:val="26"/>
        </w:rPr>
        <w:t>5 -</w:t>
      </w:r>
      <w:r w:rsidR="00D952AB" w:rsidRPr="004C0198">
        <w:rPr>
          <w:sz w:val="26"/>
          <w:szCs w:val="26"/>
        </w:rPr>
        <w:t xml:space="preserve"> 6 февраля 2022 года в Чукотском автономном округе прошли спортивно-массовые и физкультурные мероприятия в рамках Всероссийских массовых соревнов</w:t>
      </w:r>
      <w:r w:rsidR="00D952AB">
        <w:rPr>
          <w:sz w:val="26"/>
          <w:szCs w:val="26"/>
        </w:rPr>
        <w:t xml:space="preserve">аний  </w:t>
      </w:r>
      <w:r w:rsidR="00A779E5">
        <w:rPr>
          <w:sz w:val="26"/>
          <w:szCs w:val="26"/>
        </w:rPr>
        <w:t>«</w:t>
      </w:r>
      <w:r w:rsidR="00D952AB">
        <w:rPr>
          <w:sz w:val="26"/>
          <w:szCs w:val="26"/>
        </w:rPr>
        <w:t>День зимних видов спорта</w:t>
      </w:r>
      <w:r w:rsidR="00A779E5">
        <w:rPr>
          <w:sz w:val="26"/>
          <w:szCs w:val="26"/>
        </w:rPr>
        <w:t>» в</w:t>
      </w:r>
      <w:r w:rsidR="00D952AB" w:rsidRPr="004C0198">
        <w:rPr>
          <w:sz w:val="26"/>
          <w:szCs w:val="26"/>
        </w:rPr>
        <w:t xml:space="preserve"> 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Анадырь, </w:t>
      </w:r>
      <w:r w:rsidR="00A779E5">
        <w:rPr>
          <w:sz w:val="26"/>
          <w:szCs w:val="26"/>
        </w:rPr>
        <w:t>Анадырском муниципальном районе</w:t>
      </w:r>
      <w:r w:rsidR="00D952AB" w:rsidRPr="004C0198">
        <w:rPr>
          <w:sz w:val="26"/>
          <w:szCs w:val="26"/>
        </w:rPr>
        <w:t xml:space="preserve">,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</w:t>
      </w:r>
      <w:proofErr w:type="spellStart"/>
      <w:r w:rsidR="00D952AB" w:rsidRPr="004C0198">
        <w:rPr>
          <w:sz w:val="26"/>
          <w:szCs w:val="26"/>
        </w:rPr>
        <w:t>Певек</w:t>
      </w:r>
      <w:proofErr w:type="spellEnd"/>
      <w:r w:rsidR="00D952AB">
        <w:rPr>
          <w:sz w:val="26"/>
          <w:szCs w:val="26"/>
        </w:rPr>
        <w:t xml:space="preserve">, </w:t>
      </w:r>
      <w:proofErr w:type="spellStart"/>
      <w:r w:rsidR="00D952AB">
        <w:rPr>
          <w:sz w:val="26"/>
          <w:szCs w:val="26"/>
        </w:rPr>
        <w:t>Провиденский</w:t>
      </w:r>
      <w:proofErr w:type="spellEnd"/>
      <w:r w:rsidR="00D952AB">
        <w:rPr>
          <w:sz w:val="26"/>
          <w:szCs w:val="26"/>
        </w:rPr>
        <w:t xml:space="preserve"> </w:t>
      </w:r>
      <w:proofErr w:type="spellStart"/>
      <w:r w:rsidR="00D952AB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,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</w:t>
      </w:r>
      <w:proofErr w:type="spellStart"/>
      <w:r w:rsidR="00D952AB" w:rsidRPr="004C0198">
        <w:rPr>
          <w:sz w:val="26"/>
          <w:szCs w:val="26"/>
        </w:rPr>
        <w:t>Эгвекинот</w:t>
      </w:r>
      <w:proofErr w:type="spellEnd"/>
      <w:r w:rsidR="00D952AB" w:rsidRPr="004C0198">
        <w:rPr>
          <w:sz w:val="26"/>
          <w:szCs w:val="26"/>
        </w:rPr>
        <w:t xml:space="preserve">, </w:t>
      </w:r>
      <w:r w:rsidR="00A779E5" w:rsidRPr="00154EEB">
        <w:rPr>
          <w:sz w:val="26"/>
          <w:szCs w:val="26"/>
        </w:rPr>
        <w:t>Чукотск</w:t>
      </w:r>
      <w:r w:rsidR="00A779E5">
        <w:rPr>
          <w:sz w:val="26"/>
          <w:szCs w:val="26"/>
        </w:rPr>
        <w:t>ом</w:t>
      </w:r>
      <w:r w:rsidR="00A779E5" w:rsidRPr="00154EEB">
        <w:rPr>
          <w:sz w:val="26"/>
          <w:szCs w:val="26"/>
        </w:rPr>
        <w:t xml:space="preserve"> </w:t>
      </w:r>
      <w:r w:rsidR="00A779E5">
        <w:rPr>
          <w:sz w:val="26"/>
          <w:szCs w:val="26"/>
        </w:rPr>
        <w:t>муниципальном районе</w:t>
      </w:r>
      <w:r w:rsidR="00D952AB" w:rsidRPr="004C0198">
        <w:rPr>
          <w:sz w:val="26"/>
          <w:szCs w:val="26"/>
        </w:rPr>
        <w:t>;</w:t>
      </w:r>
    </w:p>
    <w:p w:rsidR="00D952AB" w:rsidRPr="00154EEB" w:rsidRDefault="00135813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79E5">
        <w:rPr>
          <w:sz w:val="26"/>
          <w:szCs w:val="26"/>
        </w:rPr>
        <w:t>1 - 9 января 2022 года</w:t>
      </w:r>
      <w:r w:rsidR="00A779E5" w:rsidRPr="004C0198">
        <w:rPr>
          <w:sz w:val="26"/>
          <w:szCs w:val="26"/>
        </w:rPr>
        <w:t xml:space="preserve"> </w:t>
      </w:r>
      <w:r w:rsidR="00D952AB" w:rsidRPr="004C0198">
        <w:rPr>
          <w:sz w:val="26"/>
          <w:szCs w:val="26"/>
        </w:rPr>
        <w:t>Всероссийские массовые соревнования «Декада спорта и здоро</w:t>
      </w:r>
      <w:r w:rsidR="00D952AB">
        <w:rPr>
          <w:sz w:val="26"/>
          <w:szCs w:val="26"/>
        </w:rPr>
        <w:t>вья»</w:t>
      </w:r>
      <w:r w:rsidR="00A779E5">
        <w:rPr>
          <w:sz w:val="26"/>
          <w:szCs w:val="26"/>
        </w:rPr>
        <w:t xml:space="preserve"> в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Анадырь, </w:t>
      </w:r>
      <w:r w:rsidR="00A779E5">
        <w:rPr>
          <w:sz w:val="26"/>
          <w:szCs w:val="26"/>
        </w:rPr>
        <w:t>Анадырском муниципальном районе,</w:t>
      </w:r>
      <w:r w:rsidR="00A779E5" w:rsidRPr="00154EEB">
        <w:rPr>
          <w:sz w:val="26"/>
          <w:szCs w:val="26"/>
        </w:rPr>
        <w:t xml:space="preserve"> </w:t>
      </w:r>
      <w:proofErr w:type="spellStart"/>
      <w:r w:rsidR="00A779E5" w:rsidRPr="00154EEB">
        <w:rPr>
          <w:sz w:val="26"/>
          <w:szCs w:val="26"/>
        </w:rPr>
        <w:t>Билибинск</w:t>
      </w:r>
      <w:r w:rsidR="00A779E5">
        <w:rPr>
          <w:sz w:val="26"/>
          <w:szCs w:val="26"/>
        </w:rPr>
        <w:t>ом</w:t>
      </w:r>
      <w:proofErr w:type="spellEnd"/>
      <w:r w:rsidR="00A779E5" w:rsidRPr="00154EEB">
        <w:rPr>
          <w:sz w:val="26"/>
          <w:szCs w:val="26"/>
        </w:rPr>
        <w:t xml:space="preserve"> </w:t>
      </w:r>
      <w:r w:rsidR="00A779E5">
        <w:rPr>
          <w:sz w:val="26"/>
          <w:szCs w:val="26"/>
        </w:rPr>
        <w:t>муниципальном районе</w:t>
      </w:r>
      <w:r w:rsidR="00D952AB">
        <w:rPr>
          <w:sz w:val="26"/>
          <w:szCs w:val="26"/>
        </w:rPr>
        <w:t xml:space="preserve">, </w:t>
      </w:r>
      <w:proofErr w:type="spellStart"/>
      <w:r w:rsidR="00D952AB">
        <w:rPr>
          <w:sz w:val="26"/>
          <w:szCs w:val="26"/>
        </w:rPr>
        <w:t>го</w:t>
      </w:r>
      <w:proofErr w:type="spellEnd"/>
      <w:r w:rsidR="00D952AB">
        <w:rPr>
          <w:sz w:val="26"/>
          <w:szCs w:val="26"/>
        </w:rPr>
        <w:t xml:space="preserve"> </w:t>
      </w:r>
      <w:proofErr w:type="spellStart"/>
      <w:r w:rsidR="00D952AB">
        <w:rPr>
          <w:sz w:val="26"/>
          <w:szCs w:val="26"/>
        </w:rPr>
        <w:t>Певек</w:t>
      </w:r>
      <w:proofErr w:type="spellEnd"/>
      <w:r w:rsidR="00D952AB" w:rsidRPr="004C0198">
        <w:rPr>
          <w:sz w:val="26"/>
          <w:szCs w:val="26"/>
        </w:rPr>
        <w:t xml:space="preserve">, </w:t>
      </w:r>
      <w:proofErr w:type="spellStart"/>
      <w:r w:rsidR="00D952AB" w:rsidRPr="004C0198">
        <w:rPr>
          <w:sz w:val="26"/>
          <w:szCs w:val="26"/>
        </w:rPr>
        <w:t>Провиденский</w:t>
      </w:r>
      <w:proofErr w:type="spellEnd"/>
      <w:r w:rsidR="00D952AB" w:rsidRPr="004C0198">
        <w:rPr>
          <w:sz w:val="26"/>
          <w:szCs w:val="26"/>
        </w:rPr>
        <w:t xml:space="preserve">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>
        <w:rPr>
          <w:sz w:val="26"/>
          <w:szCs w:val="26"/>
        </w:rPr>
        <w:t>,</w:t>
      </w:r>
      <w:r w:rsidR="00D952AB" w:rsidRPr="004C0198">
        <w:rPr>
          <w:sz w:val="26"/>
          <w:szCs w:val="26"/>
        </w:rPr>
        <w:t xml:space="preserve"> </w:t>
      </w:r>
      <w:proofErr w:type="spellStart"/>
      <w:r w:rsidR="00D952AB" w:rsidRPr="004C0198">
        <w:rPr>
          <w:sz w:val="26"/>
          <w:szCs w:val="26"/>
        </w:rPr>
        <w:t>го</w:t>
      </w:r>
      <w:proofErr w:type="spellEnd"/>
      <w:r w:rsidR="00D952AB" w:rsidRPr="004C0198">
        <w:rPr>
          <w:sz w:val="26"/>
          <w:szCs w:val="26"/>
        </w:rPr>
        <w:t xml:space="preserve"> </w:t>
      </w:r>
      <w:proofErr w:type="spellStart"/>
      <w:r w:rsidR="00D952AB" w:rsidRPr="004C0198">
        <w:rPr>
          <w:sz w:val="26"/>
          <w:szCs w:val="26"/>
        </w:rPr>
        <w:t>Эгвекинот</w:t>
      </w:r>
      <w:proofErr w:type="spellEnd"/>
      <w:r w:rsidR="00D952AB" w:rsidRPr="004C0198">
        <w:rPr>
          <w:sz w:val="26"/>
          <w:szCs w:val="26"/>
        </w:rPr>
        <w:t xml:space="preserve">, </w:t>
      </w:r>
      <w:r w:rsidR="00A779E5" w:rsidRPr="00154EEB">
        <w:rPr>
          <w:sz w:val="26"/>
          <w:szCs w:val="26"/>
        </w:rPr>
        <w:t>Чукотск</w:t>
      </w:r>
      <w:r w:rsidR="00A779E5">
        <w:rPr>
          <w:sz w:val="26"/>
          <w:szCs w:val="26"/>
        </w:rPr>
        <w:t>ом</w:t>
      </w:r>
      <w:r w:rsidR="00A779E5" w:rsidRPr="00154EEB">
        <w:rPr>
          <w:sz w:val="26"/>
          <w:szCs w:val="26"/>
        </w:rPr>
        <w:t xml:space="preserve"> </w:t>
      </w:r>
      <w:r w:rsidR="00A779E5">
        <w:rPr>
          <w:sz w:val="26"/>
          <w:szCs w:val="26"/>
        </w:rPr>
        <w:t>муниципальном районе</w:t>
      </w:r>
      <w:r w:rsidR="00D952AB">
        <w:rPr>
          <w:sz w:val="26"/>
          <w:szCs w:val="26"/>
        </w:rPr>
        <w:t>.</w:t>
      </w:r>
    </w:p>
    <w:p w:rsidR="00883789" w:rsidRPr="00A32AEC" w:rsidRDefault="00883789" w:rsidP="00D952AB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1.12 «Реализация мероприятий Всероссийского физкультурно-спортивного комплекса "Готов к труду и обороне" (ГТО)»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предусмотрено 3 000,0 тыс. </w:t>
      </w:r>
      <w:r w:rsidRPr="00A32AEC">
        <w:rPr>
          <w:sz w:val="26"/>
          <w:szCs w:val="26"/>
        </w:rPr>
        <w:t>рублей</w:t>
      </w:r>
      <w:r w:rsidRPr="002A72B1">
        <w:rPr>
          <w:sz w:val="26"/>
          <w:szCs w:val="26"/>
        </w:rPr>
        <w:t xml:space="preserve">, освоено </w:t>
      </w:r>
      <w:r w:rsidR="00641C7D" w:rsidRPr="002A72B1">
        <w:rPr>
          <w:sz w:val="26"/>
          <w:szCs w:val="26"/>
        </w:rPr>
        <w:t xml:space="preserve">1 </w:t>
      </w:r>
      <w:r w:rsidR="007E6876">
        <w:rPr>
          <w:sz w:val="26"/>
          <w:szCs w:val="26"/>
        </w:rPr>
        <w:t>1</w:t>
      </w:r>
      <w:r w:rsidR="00641C7D" w:rsidRPr="002A72B1">
        <w:rPr>
          <w:sz w:val="26"/>
          <w:szCs w:val="26"/>
        </w:rPr>
        <w:t>81</w:t>
      </w:r>
      <w:r w:rsidR="00EF6DFA" w:rsidRPr="002A72B1">
        <w:rPr>
          <w:sz w:val="26"/>
          <w:szCs w:val="26"/>
        </w:rPr>
        <w:t>,</w:t>
      </w:r>
      <w:r w:rsidR="007E6876">
        <w:rPr>
          <w:sz w:val="26"/>
          <w:szCs w:val="26"/>
        </w:rPr>
        <w:t>8</w:t>
      </w:r>
      <w:r w:rsidRPr="002A72B1">
        <w:rPr>
          <w:sz w:val="26"/>
          <w:szCs w:val="26"/>
        </w:rPr>
        <w:t xml:space="preserve"> тыс</w:t>
      </w:r>
      <w:r w:rsidRPr="00A32AEC">
        <w:rPr>
          <w:sz w:val="26"/>
          <w:szCs w:val="26"/>
        </w:rPr>
        <w:t>. рублей, проведены следующие мероприятия: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Зимняя декада Всероссийского физкультурно-спортивного комплекса «Готов к труду и обороне» (ГТО) среди трудовых коллективов с 20 января по 10 февраля 2022 года - 177 человек, из них: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26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*Анадырский МР – 64 человек;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МР –15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–39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lastRenderedPageBreak/>
        <w:t>*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18 человек;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15 человек;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Зимний фестиваль Всероссийского физкультурно-спортивного комплекса «Готов к труду и обороне» (ГТО) среди обучающихся образовательных организаций Чукотского автономного округа с 20 января по 27 марта 2022 года - 1502 обучающихся, из них: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323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*Анадырский МР – 172 обучающихся;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МР –371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–43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134 обучающихся;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44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*Чукотский МР – 415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Фестиваль Всероссийского физкультурно-спортивного комплекса «Готов к труду и обороне» (ГТО) среди семейных команд с 1 февраля по 31 марта 2022 года – 15 семей, 53 человека: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6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*Анадырский МР – 12человек;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35 человек;</w:t>
      </w:r>
    </w:p>
    <w:p w:rsidR="002665EB" w:rsidRPr="002665EB" w:rsidRDefault="00871F92" w:rsidP="002665EB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Агитационно-пропагандистская акция «Единый день ГТО», с 22 марта по 22 апреля 2022 года, </w:t>
      </w:r>
      <w:r w:rsidR="002665EB" w:rsidRPr="002665EB">
        <w:rPr>
          <w:sz w:val="26"/>
          <w:szCs w:val="26"/>
        </w:rPr>
        <w:t>проведены 63 мероприятия, приняло участие 4 542 человека, из них: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2665EB">
        <w:rPr>
          <w:sz w:val="26"/>
          <w:szCs w:val="26"/>
        </w:rPr>
        <w:t xml:space="preserve"> Анадырь – 11 мероприятий, 2 567 участников;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gramStart"/>
      <w:r w:rsidRPr="002665EB">
        <w:rPr>
          <w:sz w:val="26"/>
          <w:szCs w:val="26"/>
        </w:rPr>
        <w:t>Анадырский</w:t>
      </w:r>
      <w:proofErr w:type="gramEnd"/>
      <w:r w:rsidRPr="002665EB">
        <w:rPr>
          <w:sz w:val="26"/>
          <w:szCs w:val="26"/>
        </w:rPr>
        <w:t xml:space="preserve"> МР – 17 мероприятий, 495 участников;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 w:rsidRPr="002665EB">
        <w:rPr>
          <w:sz w:val="26"/>
          <w:szCs w:val="26"/>
        </w:rPr>
        <w:t>Билибинский</w:t>
      </w:r>
      <w:proofErr w:type="spellEnd"/>
      <w:r w:rsidRPr="002665EB">
        <w:rPr>
          <w:sz w:val="26"/>
          <w:szCs w:val="26"/>
        </w:rPr>
        <w:t xml:space="preserve"> МР –16 мероприятий, 966 участников;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 w:rsidRPr="002665EB">
        <w:rPr>
          <w:sz w:val="26"/>
          <w:szCs w:val="26"/>
        </w:rPr>
        <w:t>Провиденский</w:t>
      </w:r>
      <w:proofErr w:type="spellEnd"/>
      <w:r w:rsidRPr="002665E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2665EB">
        <w:rPr>
          <w:sz w:val="26"/>
          <w:szCs w:val="26"/>
        </w:rPr>
        <w:t xml:space="preserve"> – 2 мероприятия, 73 участника;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2665EB">
        <w:rPr>
          <w:sz w:val="26"/>
          <w:szCs w:val="26"/>
        </w:rPr>
        <w:t xml:space="preserve"> </w:t>
      </w:r>
      <w:proofErr w:type="spellStart"/>
      <w:r w:rsidRPr="002665EB">
        <w:rPr>
          <w:sz w:val="26"/>
          <w:szCs w:val="26"/>
        </w:rPr>
        <w:t>Певек</w:t>
      </w:r>
      <w:proofErr w:type="spellEnd"/>
      <w:r w:rsidRPr="002665EB">
        <w:rPr>
          <w:sz w:val="26"/>
          <w:szCs w:val="26"/>
        </w:rPr>
        <w:t xml:space="preserve"> – 15 мероприятий, 292 участника;</w:t>
      </w:r>
    </w:p>
    <w:p w:rsidR="00871F92" w:rsidRPr="00474C4C" w:rsidRDefault="002665EB" w:rsidP="002665EB">
      <w:pPr>
        <w:ind w:firstLine="709"/>
        <w:jc w:val="both"/>
        <w:rPr>
          <w:color w:val="FF0000"/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gramStart"/>
      <w:r w:rsidRPr="002665EB">
        <w:rPr>
          <w:sz w:val="26"/>
          <w:szCs w:val="26"/>
        </w:rPr>
        <w:t>Чукотский</w:t>
      </w:r>
      <w:proofErr w:type="gramEnd"/>
      <w:r w:rsidRPr="002665EB">
        <w:rPr>
          <w:sz w:val="26"/>
          <w:szCs w:val="26"/>
        </w:rPr>
        <w:t xml:space="preserve"> МР – 2 мероприятия, 149 участников</w:t>
      </w:r>
      <w:r>
        <w:rPr>
          <w:sz w:val="26"/>
          <w:szCs w:val="26"/>
        </w:rPr>
        <w:t>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</w:t>
      </w:r>
      <w:r w:rsidRPr="00BE6651">
        <w:rPr>
          <w:sz w:val="26"/>
          <w:szCs w:val="26"/>
        </w:rPr>
        <w:t xml:space="preserve">Летний фестиваль ВФСК «Готов </w:t>
      </w:r>
      <w:r w:rsidRPr="00470BB8">
        <w:rPr>
          <w:sz w:val="26"/>
          <w:szCs w:val="26"/>
        </w:rPr>
        <w:t>к труду и обороне» (ГТО) среди обучающихся образовательных организаций ЧАО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с 20 мая по 30 июня 2022 год</w:t>
      </w:r>
      <w:r>
        <w:rPr>
          <w:sz w:val="26"/>
          <w:szCs w:val="26"/>
        </w:rPr>
        <w:t>а</w:t>
      </w:r>
      <w:r w:rsidRPr="00470BB8">
        <w:rPr>
          <w:sz w:val="26"/>
          <w:szCs w:val="26"/>
        </w:rPr>
        <w:t xml:space="preserve">, приняло участие в муниципальном этапе 528 обучающихся, в окружном этапе 15 обучающихся из трёх муниципальных образований (победители </w:t>
      </w:r>
      <w:proofErr w:type="spellStart"/>
      <w:r w:rsidRPr="00470BB8">
        <w:rPr>
          <w:sz w:val="26"/>
          <w:szCs w:val="26"/>
        </w:rPr>
        <w:t>Стегнеева</w:t>
      </w:r>
      <w:proofErr w:type="spellEnd"/>
      <w:r w:rsidRPr="00470BB8">
        <w:rPr>
          <w:sz w:val="26"/>
          <w:szCs w:val="26"/>
        </w:rPr>
        <w:t xml:space="preserve"> И., </w:t>
      </w:r>
      <w:proofErr w:type="spellStart"/>
      <w:r w:rsidRPr="00470BB8">
        <w:rPr>
          <w:sz w:val="26"/>
          <w:szCs w:val="26"/>
        </w:rPr>
        <w:t>Машкарин</w:t>
      </w:r>
      <w:proofErr w:type="spellEnd"/>
      <w:r w:rsidRPr="00470BB8">
        <w:rPr>
          <w:sz w:val="26"/>
          <w:szCs w:val="26"/>
        </w:rPr>
        <w:t xml:space="preserve"> Т.(11-12 лет) г. Анадырь; </w:t>
      </w:r>
      <w:proofErr w:type="spellStart"/>
      <w:r w:rsidRPr="00470BB8">
        <w:rPr>
          <w:sz w:val="26"/>
          <w:szCs w:val="26"/>
        </w:rPr>
        <w:t>Качмашева</w:t>
      </w:r>
      <w:proofErr w:type="spellEnd"/>
      <w:r w:rsidRPr="00470BB8">
        <w:rPr>
          <w:sz w:val="26"/>
          <w:szCs w:val="26"/>
        </w:rPr>
        <w:t xml:space="preserve"> А., Кондратенко А. (13-15 лет)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МР);</w:t>
      </w:r>
      <w:proofErr w:type="gramEnd"/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</w:t>
      </w:r>
      <w:r>
        <w:rPr>
          <w:sz w:val="26"/>
          <w:szCs w:val="26"/>
        </w:rPr>
        <w:t>летняя</w:t>
      </w:r>
      <w:r w:rsidRPr="00470BB8">
        <w:rPr>
          <w:sz w:val="26"/>
          <w:szCs w:val="26"/>
        </w:rPr>
        <w:t xml:space="preserve"> декад</w:t>
      </w:r>
      <w:r>
        <w:rPr>
          <w:sz w:val="26"/>
          <w:szCs w:val="26"/>
        </w:rPr>
        <w:t>а</w:t>
      </w:r>
      <w:r w:rsidRPr="00470BB8">
        <w:rPr>
          <w:sz w:val="26"/>
          <w:szCs w:val="26"/>
        </w:rPr>
        <w:t xml:space="preserve"> Всероссийского физкультурно-спортивного комплекса «Готов к труду и обороне» (ГТО) среди трудовых коллективов Чукотского автономного округа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с 10 по 20 июля 2022 </w:t>
      </w:r>
      <w:r>
        <w:rPr>
          <w:sz w:val="26"/>
          <w:szCs w:val="26"/>
        </w:rPr>
        <w:t>года</w:t>
      </w:r>
      <w:r w:rsidRPr="00470BB8">
        <w:rPr>
          <w:sz w:val="26"/>
          <w:szCs w:val="26"/>
        </w:rPr>
        <w:t>, приняло участие 56 человек.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Всероссийский финал фестиваля ВФСК ГТО среди обучающихся образовательных организаций в ФГБОУ «МДЦ Артек» с 23 августа по 30 сентября 2022 года</w:t>
      </w:r>
      <w:r>
        <w:rPr>
          <w:sz w:val="26"/>
          <w:szCs w:val="26"/>
        </w:rPr>
        <w:t xml:space="preserve">, приняло участие </w:t>
      </w:r>
      <w:r w:rsidRPr="00470BB8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человек: </w:t>
      </w:r>
      <w:r w:rsidRPr="00470BB8">
        <w:rPr>
          <w:sz w:val="26"/>
          <w:szCs w:val="26"/>
        </w:rPr>
        <w:t>1 сопровождающий и 7 участников.</w:t>
      </w:r>
    </w:p>
    <w:p w:rsidR="002A72B1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участие в 10-м Международном спортивном форуме «Россия - спортивная держава»</w:t>
      </w:r>
      <w:r>
        <w:rPr>
          <w:sz w:val="26"/>
          <w:szCs w:val="26"/>
        </w:rPr>
        <w:t xml:space="preserve"> в</w:t>
      </w:r>
      <w:r w:rsidRPr="00470BB8">
        <w:rPr>
          <w:sz w:val="26"/>
          <w:szCs w:val="26"/>
        </w:rPr>
        <w:t xml:space="preserve"> г. Кемерово</w:t>
      </w:r>
      <w:r>
        <w:rPr>
          <w:sz w:val="26"/>
          <w:szCs w:val="26"/>
        </w:rPr>
        <w:t>, принял участие</w:t>
      </w:r>
      <w:r w:rsidRPr="00470BB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человек -</w:t>
      </w:r>
      <w:r w:rsidRPr="00470BB8">
        <w:rPr>
          <w:sz w:val="26"/>
          <w:szCs w:val="26"/>
        </w:rPr>
        <w:t xml:space="preserve"> представитель Чукотского АО</w:t>
      </w:r>
      <w:r w:rsidR="002A72B1">
        <w:rPr>
          <w:sz w:val="26"/>
          <w:szCs w:val="26"/>
        </w:rPr>
        <w:t>;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>- Всероссийский физкультурно-спортивный фестиваль «ГТО – одна страна, одна команда!» в Чукотском автономном округе с 28</w:t>
      </w:r>
      <w:r>
        <w:rPr>
          <w:sz w:val="26"/>
          <w:szCs w:val="26"/>
        </w:rPr>
        <w:t xml:space="preserve"> октября </w:t>
      </w:r>
      <w:r w:rsidRPr="002A72B1">
        <w:rPr>
          <w:sz w:val="26"/>
          <w:szCs w:val="26"/>
        </w:rPr>
        <w:t>по 30</w:t>
      </w:r>
      <w:r>
        <w:rPr>
          <w:sz w:val="26"/>
          <w:szCs w:val="26"/>
        </w:rPr>
        <w:t xml:space="preserve"> ноября </w:t>
      </w:r>
      <w:r w:rsidRPr="002A72B1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года, приняло участие</w:t>
      </w:r>
      <w:r w:rsidRPr="002A72B1">
        <w:rPr>
          <w:sz w:val="26"/>
          <w:szCs w:val="26"/>
        </w:rPr>
        <w:t xml:space="preserve"> 1910 человек: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2A72B1">
        <w:rPr>
          <w:sz w:val="26"/>
          <w:szCs w:val="26"/>
        </w:rPr>
        <w:t xml:space="preserve"> Анадырь – 333 человек;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 xml:space="preserve">*Анадырский МР – 346 человек; 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>*</w:t>
      </w:r>
      <w:proofErr w:type="spellStart"/>
      <w:r w:rsidRPr="002A72B1">
        <w:rPr>
          <w:sz w:val="26"/>
          <w:szCs w:val="26"/>
        </w:rPr>
        <w:t>Билибинский</w:t>
      </w:r>
      <w:proofErr w:type="spellEnd"/>
      <w:r w:rsidRPr="002A72B1">
        <w:rPr>
          <w:sz w:val="26"/>
          <w:szCs w:val="26"/>
        </w:rPr>
        <w:t xml:space="preserve"> МР –87 человек;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2A72B1">
        <w:rPr>
          <w:sz w:val="26"/>
          <w:szCs w:val="26"/>
        </w:rPr>
        <w:t xml:space="preserve"> </w:t>
      </w:r>
      <w:proofErr w:type="spellStart"/>
      <w:r w:rsidRPr="002A72B1">
        <w:rPr>
          <w:sz w:val="26"/>
          <w:szCs w:val="26"/>
        </w:rPr>
        <w:t>Эгвекинот</w:t>
      </w:r>
      <w:proofErr w:type="spellEnd"/>
      <w:r w:rsidRPr="002A72B1">
        <w:rPr>
          <w:sz w:val="26"/>
          <w:szCs w:val="26"/>
        </w:rPr>
        <w:t xml:space="preserve"> –194 человек;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>*</w:t>
      </w:r>
      <w:proofErr w:type="spellStart"/>
      <w:r w:rsidRPr="002A72B1">
        <w:rPr>
          <w:sz w:val="26"/>
          <w:szCs w:val="26"/>
        </w:rPr>
        <w:t>Провиденский</w:t>
      </w:r>
      <w:proofErr w:type="spellEnd"/>
      <w:r w:rsidRPr="002A72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2A72B1">
        <w:rPr>
          <w:sz w:val="26"/>
          <w:szCs w:val="26"/>
        </w:rPr>
        <w:t xml:space="preserve"> – 347 человек; 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 xml:space="preserve">*ГО </w:t>
      </w:r>
      <w:proofErr w:type="spellStart"/>
      <w:r w:rsidRPr="002A72B1">
        <w:rPr>
          <w:sz w:val="26"/>
          <w:szCs w:val="26"/>
        </w:rPr>
        <w:t>Певек</w:t>
      </w:r>
      <w:proofErr w:type="spellEnd"/>
      <w:r w:rsidRPr="002A72B1">
        <w:rPr>
          <w:sz w:val="26"/>
          <w:szCs w:val="26"/>
        </w:rPr>
        <w:t xml:space="preserve"> – 511 человек;</w:t>
      </w:r>
    </w:p>
    <w:p w:rsidR="002A72B1" w:rsidRPr="002A72B1" w:rsidRDefault="002A72B1" w:rsidP="002A72B1">
      <w:pPr>
        <w:ind w:firstLine="709"/>
        <w:jc w:val="both"/>
        <w:rPr>
          <w:sz w:val="26"/>
          <w:szCs w:val="26"/>
        </w:rPr>
      </w:pPr>
      <w:r w:rsidRPr="002A72B1">
        <w:rPr>
          <w:sz w:val="26"/>
          <w:szCs w:val="26"/>
        </w:rPr>
        <w:t>*Чукотский МР – 92 человек.</w:t>
      </w:r>
    </w:p>
    <w:p w:rsidR="00670F41" w:rsidRPr="00670F41" w:rsidRDefault="007E6F0E" w:rsidP="007E6F0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Низкое освоение денежных средств, в</w:t>
      </w:r>
      <w:r w:rsidR="00670F41" w:rsidRPr="00670F41">
        <w:rPr>
          <w:sz w:val="26"/>
          <w:szCs w:val="26"/>
        </w:rPr>
        <w:t xml:space="preserve"> связи с отказом муниципальны</w:t>
      </w:r>
      <w:r w:rsidR="00670F41">
        <w:rPr>
          <w:sz w:val="26"/>
          <w:szCs w:val="26"/>
        </w:rPr>
        <w:t>х</w:t>
      </w:r>
      <w:r w:rsidR="00670F41" w:rsidRPr="00670F41">
        <w:rPr>
          <w:sz w:val="26"/>
          <w:szCs w:val="26"/>
        </w:rPr>
        <w:t xml:space="preserve"> образовани</w:t>
      </w:r>
      <w:r w:rsidR="00670F41">
        <w:rPr>
          <w:sz w:val="26"/>
          <w:szCs w:val="26"/>
        </w:rPr>
        <w:t>й</w:t>
      </w:r>
      <w:r w:rsidR="00670F41" w:rsidRPr="00670F41">
        <w:rPr>
          <w:sz w:val="26"/>
          <w:szCs w:val="26"/>
        </w:rPr>
        <w:t xml:space="preserve"> (Чукотского района, </w:t>
      </w:r>
      <w:proofErr w:type="spellStart"/>
      <w:r w:rsidR="00670F41" w:rsidRPr="00670F41">
        <w:rPr>
          <w:sz w:val="26"/>
          <w:szCs w:val="26"/>
        </w:rPr>
        <w:t>г.о</w:t>
      </w:r>
      <w:proofErr w:type="spellEnd"/>
      <w:r w:rsidR="00670F41" w:rsidRPr="00670F41">
        <w:rPr>
          <w:sz w:val="26"/>
          <w:szCs w:val="26"/>
        </w:rPr>
        <w:t xml:space="preserve">. </w:t>
      </w:r>
      <w:proofErr w:type="spellStart"/>
      <w:r w:rsidR="00670F41" w:rsidRPr="00670F41">
        <w:rPr>
          <w:sz w:val="26"/>
          <w:szCs w:val="26"/>
        </w:rPr>
        <w:t>Эгвекинот</w:t>
      </w:r>
      <w:proofErr w:type="spellEnd"/>
      <w:r w:rsidR="00670F41" w:rsidRPr="00670F41">
        <w:rPr>
          <w:sz w:val="26"/>
          <w:szCs w:val="26"/>
        </w:rPr>
        <w:t xml:space="preserve">, </w:t>
      </w:r>
      <w:proofErr w:type="spellStart"/>
      <w:r w:rsidR="00670F41" w:rsidRPr="00670F41">
        <w:rPr>
          <w:sz w:val="26"/>
          <w:szCs w:val="26"/>
        </w:rPr>
        <w:t>г.о</w:t>
      </w:r>
      <w:proofErr w:type="spellEnd"/>
      <w:r w:rsidR="00670F41" w:rsidRPr="00670F41">
        <w:rPr>
          <w:sz w:val="26"/>
          <w:szCs w:val="26"/>
        </w:rPr>
        <w:t xml:space="preserve">. </w:t>
      </w:r>
      <w:proofErr w:type="spellStart"/>
      <w:r w:rsidR="00670F41" w:rsidRPr="00670F41">
        <w:rPr>
          <w:sz w:val="26"/>
          <w:szCs w:val="26"/>
        </w:rPr>
        <w:t>Певек</w:t>
      </w:r>
      <w:proofErr w:type="spellEnd"/>
      <w:r w:rsidR="00670F41" w:rsidRPr="00670F41">
        <w:rPr>
          <w:sz w:val="26"/>
          <w:szCs w:val="26"/>
        </w:rPr>
        <w:t xml:space="preserve">) от участия в окружном этапе летнего фестиваля ГТО среди обучающихся образовательных организаций, а также в </w:t>
      </w:r>
      <w:r w:rsidR="00670F41" w:rsidRPr="007E6F0E">
        <w:rPr>
          <w:sz w:val="26"/>
          <w:szCs w:val="26"/>
        </w:rPr>
        <w:t>связи с плохими</w:t>
      </w:r>
      <w:r w:rsidR="00670F41" w:rsidRPr="00670F41">
        <w:rPr>
          <w:sz w:val="26"/>
          <w:szCs w:val="26"/>
        </w:rPr>
        <w:t xml:space="preserve"> погодными условиями команда из </w:t>
      </w:r>
      <w:proofErr w:type="spellStart"/>
      <w:r w:rsidR="00670F41" w:rsidRPr="00670F41">
        <w:rPr>
          <w:sz w:val="26"/>
          <w:szCs w:val="26"/>
        </w:rPr>
        <w:t>Провиденского</w:t>
      </w:r>
      <w:proofErr w:type="spellEnd"/>
      <w:r w:rsidR="00670F41" w:rsidRPr="00670F41">
        <w:rPr>
          <w:sz w:val="26"/>
          <w:szCs w:val="26"/>
        </w:rPr>
        <w:t xml:space="preserve"> ГО не смогла вылететь из п. Провидения для участия в окружно</w:t>
      </w:r>
      <w:r>
        <w:rPr>
          <w:sz w:val="26"/>
          <w:szCs w:val="26"/>
        </w:rPr>
        <w:t>м этапе летнего фестиваля ГТО.</w:t>
      </w:r>
      <w:proofErr w:type="gramEnd"/>
      <w:r>
        <w:rPr>
          <w:sz w:val="26"/>
          <w:szCs w:val="26"/>
        </w:rPr>
        <w:t xml:space="preserve"> В</w:t>
      </w:r>
      <w:r w:rsidR="00670F41" w:rsidRPr="00670F41">
        <w:rPr>
          <w:sz w:val="26"/>
          <w:szCs w:val="26"/>
        </w:rPr>
        <w:t xml:space="preserve"> связи с отказом от участия в финале фестиваля ГТО среди обучающихся образовательных организаций в МДЦ «Артек» победительницы окружного этапа фестиваля из г. Анадырь.</w:t>
      </w:r>
    </w:p>
    <w:p w:rsidR="00670F41" w:rsidRPr="00F650F8" w:rsidRDefault="00670F41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8. Подпрограмма «Поддержка туризма»,</w:t>
      </w:r>
    </w:p>
    <w:p w:rsidR="00883789" w:rsidRPr="00A80EE7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 % исполнения подпрограммы </w:t>
      </w:r>
      <w:r w:rsidRPr="00A80EE7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A80EE7" w:rsidRPr="00A80EE7">
        <w:rPr>
          <w:b/>
          <w:bCs/>
          <w:sz w:val="26"/>
          <w:szCs w:val="26"/>
          <w:shd w:val="clear" w:color="auto" w:fill="FFFFFF"/>
        </w:rPr>
        <w:t>8</w:t>
      </w:r>
      <w:r w:rsidR="007E6876">
        <w:rPr>
          <w:b/>
          <w:bCs/>
          <w:sz w:val="26"/>
          <w:szCs w:val="26"/>
          <w:shd w:val="clear" w:color="auto" w:fill="FFFFFF"/>
        </w:rPr>
        <w:t>6</w:t>
      </w:r>
      <w:r w:rsidR="00A80EE7" w:rsidRPr="00A80EE7">
        <w:rPr>
          <w:b/>
          <w:bCs/>
          <w:sz w:val="26"/>
          <w:szCs w:val="26"/>
          <w:shd w:val="clear" w:color="auto" w:fill="FFFFFF"/>
        </w:rPr>
        <w:t>,</w:t>
      </w:r>
      <w:r w:rsidR="007E6876">
        <w:rPr>
          <w:b/>
          <w:bCs/>
          <w:sz w:val="26"/>
          <w:szCs w:val="26"/>
          <w:shd w:val="clear" w:color="auto" w:fill="FFFFFF"/>
        </w:rPr>
        <w:t>4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F650F8">
        <w:rPr>
          <w:sz w:val="26"/>
          <w:szCs w:val="26"/>
          <w:shd w:val="clear" w:color="auto" w:fill="FFFFFF"/>
        </w:rPr>
        <w:tab/>
      </w:r>
    </w:p>
    <w:p w:rsidR="00C71832" w:rsidRPr="00A80EE7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«Поддержка туризма»</w:t>
      </w:r>
      <w:r w:rsidRPr="00F650F8">
        <w:rPr>
          <w:b/>
          <w:bCs/>
          <w:sz w:val="26"/>
          <w:szCs w:val="26"/>
        </w:rPr>
        <w:t xml:space="preserve"> </w:t>
      </w:r>
      <w:r w:rsidRPr="00F650F8">
        <w:rPr>
          <w:sz w:val="26"/>
          <w:szCs w:val="26"/>
        </w:rPr>
        <w:t>в 202</w:t>
      </w:r>
      <w:r w:rsidR="00FC0CB2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за счет средств окружного бюджета Государственной программой </w:t>
      </w:r>
      <w:r w:rsidR="00C71832" w:rsidRPr="00F650F8">
        <w:rPr>
          <w:sz w:val="26"/>
          <w:szCs w:val="26"/>
        </w:rPr>
        <w:t xml:space="preserve">предусмотрено </w:t>
      </w:r>
      <w:r w:rsidR="00C71832">
        <w:rPr>
          <w:sz w:val="26"/>
          <w:szCs w:val="26"/>
        </w:rPr>
        <w:t>1</w:t>
      </w:r>
      <w:r w:rsidR="00641C7D">
        <w:rPr>
          <w:sz w:val="26"/>
          <w:szCs w:val="26"/>
        </w:rPr>
        <w:t>37</w:t>
      </w:r>
      <w:r w:rsidR="00C71832">
        <w:rPr>
          <w:sz w:val="26"/>
          <w:szCs w:val="26"/>
        </w:rPr>
        <w:t> </w:t>
      </w:r>
      <w:r w:rsidR="00641C7D">
        <w:rPr>
          <w:sz w:val="26"/>
          <w:szCs w:val="26"/>
        </w:rPr>
        <w:t>658</w:t>
      </w:r>
      <w:r w:rsidR="00C71832">
        <w:rPr>
          <w:sz w:val="26"/>
          <w:szCs w:val="26"/>
        </w:rPr>
        <w:t>,</w:t>
      </w:r>
      <w:r w:rsidR="00641C7D">
        <w:rPr>
          <w:sz w:val="26"/>
          <w:szCs w:val="26"/>
        </w:rPr>
        <w:t>5</w:t>
      </w:r>
      <w:r w:rsidR="00C71832" w:rsidRPr="00F650F8">
        <w:rPr>
          <w:sz w:val="26"/>
          <w:szCs w:val="26"/>
        </w:rPr>
        <w:t xml:space="preserve"> тыс. рублей, в том числе за счет </w:t>
      </w:r>
      <w:r w:rsidR="00C71832" w:rsidRPr="00A80EE7">
        <w:rPr>
          <w:sz w:val="26"/>
          <w:szCs w:val="26"/>
        </w:rPr>
        <w:t xml:space="preserve">окружного бюджета </w:t>
      </w:r>
      <w:r w:rsidR="00FC0CB2" w:rsidRPr="00A80EE7">
        <w:rPr>
          <w:sz w:val="26"/>
          <w:szCs w:val="26"/>
        </w:rPr>
        <w:t>5</w:t>
      </w:r>
      <w:r w:rsidR="00641C7D" w:rsidRPr="00A80EE7">
        <w:rPr>
          <w:sz w:val="26"/>
          <w:szCs w:val="26"/>
        </w:rPr>
        <w:t>7</w:t>
      </w:r>
      <w:r w:rsidR="00FC0CB2" w:rsidRPr="00A80EE7">
        <w:rPr>
          <w:sz w:val="26"/>
          <w:szCs w:val="26"/>
        </w:rPr>
        <w:t> </w:t>
      </w:r>
      <w:r w:rsidR="00641C7D" w:rsidRPr="00A80EE7">
        <w:rPr>
          <w:sz w:val="26"/>
          <w:szCs w:val="26"/>
        </w:rPr>
        <w:t>065</w:t>
      </w:r>
      <w:r w:rsidR="00FC0CB2" w:rsidRPr="00A80EE7">
        <w:rPr>
          <w:sz w:val="26"/>
          <w:szCs w:val="26"/>
        </w:rPr>
        <w:t>,</w:t>
      </w:r>
      <w:r w:rsidR="00641C7D" w:rsidRPr="00A80EE7">
        <w:rPr>
          <w:sz w:val="26"/>
          <w:szCs w:val="26"/>
        </w:rPr>
        <w:t>5</w:t>
      </w:r>
      <w:r w:rsidR="00C71832" w:rsidRPr="00A80EE7">
        <w:rPr>
          <w:sz w:val="26"/>
          <w:szCs w:val="26"/>
        </w:rPr>
        <w:t xml:space="preserve"> тыс. рублей, за счет федерального бюджета </w:t>
      </w:r>
      <w:r w:rsidR="00641C7D" w:rsidRPr="00A80EE7">
        <w:rPr>
          <w:sz w:val="26"/>
          <w:szCs w:val="26"/>
        </w:rPr>
        <w:t>80</w:t>
      </w:r>
      <w:r w:rsidR="00C71832" w:rsidRPr="00A80EE7">
        <w:rPr>
          <w:sz w:val="26"/>
          <w:szCs w:val="26"/>
        </w:rPr>
        <w:t> </w:t>
      </w:r>
      <w:r w:rsidR="00641C7D" w:rsidRPr="00A80EE7">
        <w:rPr>
          <w:sz w:val="26"/>
          <w:szCs w:val="26"/>
        </w:rPr>
        <w:t>5</w:t>
      </w:r>
      <w:r w:rsidR="00FC0CB2" w:rsidRPr="00A80EE7">
        <w:rPr>
          <w:sz w:val="26"/>
          <w:szCs w:val="26"/>
        </w:rPr>
        <w:t>93</w:t>
      </w:r>
      <w:r w:rsidR="00C71832" w:rsidRPr="00A80EE7">
        <w:rPr>
          <w:sz w:val="26"/>
          <w:szCs w:val="26"/>
        </w:rPr>
        <w:t xml:space="preserve">,0 тыс. рублей; освоено </w:t>
      </w:r>
      <w:r w:rsidR="00E560BE" w:rsidRPr="00A80EE7">
        <w:rPr>
          <w:sz w:val="26"/>
          <w:szCs w:val="26"/>
        </w:rPr>
        <w:t>1</w:t>
      </w:r>
      <w:r w:rsidR="007E6876">
        <w:rPr>
          <w:sz w:val="26"/>
          <w:szCs w:val="26"/>
        </w:rPr>
        <w:t>19</w:t>
      </w:r>
      <w:r w:rsidR="00A80EE7" w:rsidRPr="00A80EE7">
        <w:rPr>
          <w:sz w:val="26"/>
          <w:szCs w:val="26"/>
        </w:rPr>
        <w:t xml:space="preserve"> </w:t>
      </w:r>
      <w:r w:rsidR="007E6876">
        <w:rPr>
          <w:sz w:val="26"/>
          <w:szCs w:val="26"/>
        </w:rPr>
        <w:t>00</w:t>
      </w:r>
      <w:r w:rsidR="00A80EE7" w:rsidRPr="00A80EE7">
        <w:rPr>
          <w:sz w:val="26"/>
          <w:szCs w:val="26"/>
        </w:rPr>
        <w:t>2</w:t>
      </w:r>
      <w:r w:rsidR="00C71832" w:rsidRPr="00A80EE7">
        <w:rPr>
          <w:sz w:val="26"/>
          <w:szCs w:val="26"/>
        </w:rPr>
        <w:t>,</w:t>
      </w:r>
      <w:r w:rsidR="007E6876">
        <w:rPr>
          <w:sz w:val="26"/>
          <w:szCs w:val="26"/>
        </w:rPr>
        <w:t>5</w:t>
      </w:r>
      <w:r w:rsidR="00C71832" w:rsidRPr="00A80EE7">
        <w:rPr>
          <w:sz w:val="26"/>
          <w:szCs w:val="26"/>
        </w:rPr>
        <w:t xml:space="preserve"> тыс. рублей, в том числе за счет окружного бюджета </w:t>
      </w:r>
      <w:r w:rsidR="00A80EE7" w:rsidRPr="00A80EE7">
        <w:rPr>
          <w:sz w:val="26"/>
          <w:szCs w:val="26"/>
        </w:rPr>
        <w:t>4</w:t>
      </w:r>
      <w:r w:rsidR="007E6876">
        <w:rPr>
          <w:sz w:val="26"/>
          <w:szCs w:val="26"/>
        </w:rPr>
        <w:t>3</w:t>
      </w:r>
      <w:r w:rsidR="00A80EE7" w:rsidRPr="00A80EE7">
        <w:rPr>
          <w:sz w:val="26"/>
          <w:szCs w:val="26"/>
        </w:rPr>
        <w:t> </w:t>
      </w:r>
      <w:r w:rsidR="007E6876">
        <w:rPr>
          <w:sz w:val="26"/>
          <w:szCs w:val="26"/>
        </w:rPr>
        <w:t>041</w:t>
      </w:r>
      <w:r w:rsidR="00A80EE7" w:rsidRPr="00A80EE7">
        <w:rPr>
          <w:sz w:val="26"/>
          <w:szCs w:val="26"/>
        </w:rPr>
        <w:t>,</w:t>
      </w:r>
      <w:r w:rsidR="007E6876">
        <w:rPr>
          <w:sz w:val="26"/>
          <w:szCs w:val="26"/>
        </w:rPr>
        <w:t>7</w:t>
      </w:r>
      <w:r w:rsidR="00C71832" w:rsidRPr="00A80EE7">
        <w:rPr>
          <w:sz w:val="26"/>
          <w:szCs w:val="26"/>
        </w:rPr>
        <w:t xml:space="preserve"> тыс. рублей, за счет федерального бюджета </w:t>
      </w:r>
      <w:r w:rsidR="00641C7D" w:rsidRPr="00A80EE7">
        <w:rPr>
          <w:sz w:val="26"/>
          <w:szCs w:val="26"/>
        </w:rPr>
        <w:t>75 96</w:t>
      </w:r>
      <w:r w:rsidR="00A80EE7" w:rsidRPr="00A80EE7">
        <w:rPr>
          <w:sz w:val="26"/>
          <w:szCs w:val="26"/>
        </w:rPr>
        <w:t>0</w:t>
      </w:r>
      <w:r w:rsidR="00C71832" w:rsidRPr="00A80EE7">
        <w:rPr>
          <w:sz w:val="26"/>
          <w:szCs w:val="26"/>
        </w:rPr>
        <w:t>,</w:t>
      </w:r>
      <w:r w:rsidR="00641C7D" w:rsidRPr="00A80EE7">
        <w:rPr>
          <w:sz w:val="26"/>
          <w:szCs w:val="26"/>
        </w:rPr>
        <w:t>8</w:t>
      </w:r>
      <w:r w:rsidR="00C71832" w:rsidRPr="00A80EE7">
        <w:rPr>
          <w:sz w:val="26"/>
          <w:szCs w:val="26"/>
        </w:rPr>
        <w:t xml:space="preserve"> тыс. рублей</w:t>
      </w:r>
      <w:r w:rsidR="00E560BE" w:rsidRPr="00A80EE7">
        <w:rPr>
          <w:sz w:val="26"/>
          <w:szCs w:val="26"/>
        </w:rPr>
        <w:t>.</w:t>
      </w:r>
    </w:p>
    <w:p w:rsidR="00883789" w:rsidRPr="00E560B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1 «Популяризация туризма»</w:t>
      </w:r>
      <w:r w:rsidRPr="00F650F8">
        <w:rPr>
          <w:sz w:val="26"/>
          <w:szCs w:val="26"/>
        </w:rPr>
        <w:t xml:space="preserve"> Государственной программой за счет средств о</w:t>
      </w:r>
      <w:r w:rsidR="00FC0CB2">
        <w:rPr>
          <w:sz w:val="26"/>
          <w:szCs w:val="26"/>
        </w:rPr>
        <w:t>кружного бюджета предусмотрено 9 646,3</w:t>
      </w:r>
      <w:r w:rsidRPr="00F650F8">
        <w:rPr>
          <w:sz w:val="26"/>
          <w:szCs w:val="26"/>
        </w:rPr>
        <w:t xml:space="preserve"> тыс. </w:t>
      </w:r>
      <w:r w:rsidRPr="00A80EE7">
        <w:rPr>
          <w:sz w:val="26"/>
          <w:szCs w:val="26"/>
        </w:rPr>
        <w:t xml:space="preserve">рублей, </w:t>
      </w:r>
      <w:r w:rsidR="00E560BE" w:rsidRPr="00A80EE7">
        <w:rPr>
          <w:sz w:val="26"/>
          <w:szCs w:val="26"/>
        </w:rPr>
        <w:t xml:space="preserve">освоено </w:t>
      </w:r>
      <w:r w:rsidR="00641C7D" w:rsidRPr="00A80EE7">
        <w:rPr>
          <w:sz w:val="26"/>
          <w:szCs w:val="26"/>
        </w:rPr>
        <w:t>7</w:t>
      </w:r>
      <w:r w:rsidR="00E560BE" w:rsidRPr="00A80EE7">
        <w:rPr>
          <w:sz w:val="26"/>
          <w:szCs w:val="26"/>
        </w:rPr>
        <w:t> </w:t>
      </w:r>
      <w:r w:rsidR="00641C7D" w:rsidRPr="00A80EE7">
        <w:rPr>
          <w:sz w:val="26"/>
          <w:szCs w:val="26"/>
        </w:rPr>
        <w:t>560</w:t>
      </w:r>
      <w:r w:rsidR="007E6876">
        <w:rPr>
          <w:sz w:val="26"/>
          <w:szCs w:val="26"/>
        </w:rPr>
        <w:t>,2</w:t>
      </w:r>
      <w:r w:rsidR="00F462DD" w:rsidRPr="00A80EE7">
        <w:rPr>
          <w:sz w:val="26"/>
          <w:szCs w:val="26"/>
        </w:rPr>
        <w:t xml:space="preserve"> тыс. рублей</w:t>
      </w:r>
      <w:r w:rsidRPr="00E560BE">
        <w:rPr>
          <w:sz w:val="26"/>
          <w:szCs w:val="26"/>
        </w:rPr>
        <w:t xml:space="preserve">. </w:t>
      </w:r>
    </w:p>
    <w:p w:rsidR="00883789" w:rsidRPr="008948B5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 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«Организация туристской деятельности и управление развитием туризма»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FC0CB2">
        <w:rPr>
          <w:sz w:val="26"/>
          <w:szCs w:val="26"/>
        </w:rPr>
        <w:t>1</w:t>
      </w:r>
      <w:r w:rsidRPr="00F650F8">
        <w:rPr>
          <w:sz w:val="26"/>
          <w:szCs w:val="26"/>
        </w:rPr>
        <w:t> </w:t>
      </w:r>
      <w:r w:rsidR="00FC0CB2">
        <w:rPr>
          <w:sz w:val="26"/>
          <w:szCs w:val="26"/>
        </w:rPr>
        <w:t>046</w:t>
      </w:r>
      <w:r w:rsidRPr="00F650F8">
        <w:rPr>
          <w:sz w:val="26"/>
          <w:szCs w:val="26"/>
        </w:rPr>
        <w:t>,</w:t>
      </w:r>
      <w:r w:rsidR="00FC0CB2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из </w:t>
      </w:r>
      <w:r w:rsidRPr="00835214">
        <w:rPr>
          <w:sz w:val="26"/>
          <w:szCs w:val="26"/>
        </w:rPr>
        <w:t xml:space="preserve">которых освоено </w:t>
      </w:r>
      <w:r w:rsidR="008948B5" w:rsidRPr="00835214">
        <w:rPr>
          <w:sz w:val="26"/>
          <w:szCs w:val="26"/>
        </w:rPr>
        <w:t>2</w:t>
      </w:r>
      <w:r w:rsidR="00641C7D" w:rsidRPr="00835214">
        <w:rPr>
          <w:sz w:val="26"/>
          <w:szCs w:val="26"/>
        </w:rPr>
        <w:t>8</w:t>
      </w:r>
      <w:r w:rsidR="008948B5" w:rsidRPr="00835214">
        <w:rPr>
          <w:sz w:val="26"/>
          <w:szCs w:val="26"/>
        </w:rPr>
        <w:t>9,</w:t>
      </w:r>
      <w:r w:rsidR="00641C7D" w:rsidRPr="00835214">
        <w:rPr>
          <w:sz w:val="26"/>
          <w:szCs w:val="26"/>
        </w:rPr>
        <w:t>0</w:t>
      </w:r>
      <w:r w:rsidRPr="00835214">
        <w:rPr>
          <w:sz w:val="26"/>
          <w:szCs w:val="26"/>
        </w:rPr>
        <w:t xml:space="preserve"> тыс. рублей</w:t>
      </w:r>
      <w:r w:rsidRPr="008948B5">
        <w:rPr>
          <w:sz w:val="26"/>
          <w:szCs w:val="26"/>
        </w:rPr>
        <w:t xml:space="preserve">. </w:t>
      </w:r>
    </w:p>
    <w:p w:rsidR="00C14074" w:rsidRPr="00C14074" w:rsidRDefault="00C14074" w:rsidP="00C1407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14074">
        <w:rPr>
          <w:sz w:val="26"/>
          <w:szCs w:val="26"/>
        </w:rPr>
        <w:t xml:space="preserve">В мае </w:t>
      </w:r>
      <w:r>
        <w:rPr>
          <w:sz w:val="26"/>
          <w:szCs w:val="26"/>
        </w:rPr>
        <w:t xml:space="preserve">2022 года </w:t>
      </w:r>
      <w:r w:rsidRPr="00C14074">
        <w:rPr>
          <w:sz w:val="26"/>
          <w:szCs w:val="26"/>
        </w:rPr>
        <w:t xml:space="preserve">состоялась поездка на </w:t>
      </w:r>
      <w:r w:rsidRPr="00C14074">
        <w:rPr>
          <w:sz w:val="26"/>
          <w:szCs w:val="26"/>
          <w:lang w:val="en-US"/>
        </w:rPr>
        <w:t>VIII</w:t>
      </w:r>
      <w:r w:rsidRPr="00C14074">
        <w:rPr>
          <w:sz w:val="26"/>
          <w:szCs w:val="26"/>
        </w:rPr>
        <w:t xml:space="preserve"> Тихоокеанский туристский форум в г. Владивосток, в котором приняла участие начальник отдела туризма Ященко О. Е. В рамках форума прошли образовательные секции, работали презентационные зоны и городские уличные фестивали. Спикерами форума стали известные эксперты </w:t>
      </w:r>
      <w:proofErr w:type="spellStart"/>
      <w:r w:rsidRPr="00C14074">
        <w:rPr>
          <w:sz w:val="26"/>
          <w:szCs w:val="26"/>
        </w:rPr>
        <w:t>туротрасли</w:t>
      </w:r>
      <w:proofErr w:type="spellEnd"/>
      <w:r w:rsidRPr="00C14074">
        <w:rPr>
          <w:sz w:val="26"/>
          <w:szCs w:val="26"/>
        </w:rPr>
        <w:t xml:space="preserve">, HORECA и маркетинга. Организаторы осветили следующие темы: «Новые социальные сети для туризма», «Современные туристические тренды и их отражение в конфигурации турпродуктов», «Как создать </w:t>
      </w:r>
      <w:proofErr w:type="gramStart"/>
      <w:r w:rsidRPr="00C14074">
        <w:rPr>
          <w:sz w:val="26"/>
          <w:szCs w:val="26"/>
        </w:rPr>
        <w:t>свой</w:t>
      </w:r>
      <w:proofErr w:type="gramEnd"/>
      <w:r w:rsidRPr="00C14074">
        <w:rPr>
          <w:sz w:val="26"/>
          <w:szCs w:val="26"/>
        </w:rPr>
        <w:t xml:space="preserve"> </w:t>
      </w:r>
      <w:proofErr w:type="spellStart"/>
      <w:r w:rsidRPr="00C14074">
        <w:rPr>
          <w:sz w:val="26"/>
          <w:szCs w:val="26"/>
        </w:rPr>
        <w:t>глэмпинг</w:t>
      </w:r>
      <w:proofErr w:type="spellEnd"/>
      <w:r w:rsidRPr="00C14074">
        <w:rPr>
          <w:sz w:val="26"/>
          <w:szCs w:val="26"/>
        </w:rPr>
        <w:t xml:space="preserve"> и остаться на рынке надолго», «Гастрономия и проектирование </w:t>
      </w:r>
      <w:proofErr w:type="spellStart"/>
      <w:r w:rsidRPr="00C14074">
        <w:rPr>
          <w:sz w:val="26"/>
          <w:szCs w:val="26"/>
        </w:rPr>
        <w:t>гастротуров</w:t>
      </w:r>
      <w:proofErr w:type="spellEnd"/>
      <w:r w:rsidRPr="00C14074">
        <w:rPr>
          <w:sz w:val="26"/>
          <w:szCs w:val="26"/>
        </w:rPr>
        <w:t>».</w:t>
      </w:r>
    </w:p>
    <w:p w:rsidR="00C14074" w:rsidRPr="008059B8" w:rsidRDefault="00C14074" w:rsidP="00C1407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14074">
        <w:rPr>
          <w:sz w:val="26"/>
          <w:szCs w:val="26"/>
        </w:rPr>
        <w:t xml:space="preserve">В июле </w:t>
      </w:r>
      <w:r>
        <w:rPr>
          <w:sz w:val="26"/>
          <w:szCs w:val="26"/>
        </w:rPr>
        <w:t xml:space="preserve">2022 года </w:t>
      </w:r>
      <w:r w:rsidRPr="00C14074">
        <w:rPr>
          <w:sz w:val="26"/>
          <w:szCs w:val="26"/>
        </w:rPr>
        <w:t xml:space="preserve">начальник отдела туризма Ященко О. Е. приняла участие в Стратегической сессии в целях разработки федеральной туристической межрегиональной схемы территориально-пространственного планирования Российской Федерации в г. Нижний Новгород, на которой были обсуждены следующие темы: «Мастер-планирование как инструмент развития туризма в стране», «Туристический маршрут как основа формирования и реализации </w:t>
      </w:r>
      <w:proofErr w:type="gramStart"/>
      <w:r w:rsidRPr="00C14074">
        <w:rPr>
          <w:sz w:val="26"/>
          <w:szCs w:val="26"/>
        </w:rPr>
        <w:t>мастер-плана</w:t>
      </w:r>
      <w:proofErr w:type="gramEnd"/>
      <w:r w:rsidRPr="00C14074">
        <w:rPr>
          <w:sz w:val="26"/>
          <w:szCs w:val="26"/>
        </w:rPr>
        <w:t>», «Создание транспортных связей для эффективного развития туризма в России», «Интеграция природных территорий в планирование развития туризма», «Создание новых точек притяжения для туристов: эффекты восстановления туристического наследия».</w:t>
      </w:r>
    </w:p>
    <w:p w:rsidR="000F644A" w:rsidRPr="000F644A" w:rsidRDefault="000F644A" w:rsidP="000F644A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F644A">
        <w:rPr>
          <w:sz w:val="26"/>
          <w:szCs w:val="26"/>
        </w:rPr>
        <w:t xml:space="preserve">В ноябре начальник отдела туризма Ященко О. Е. приняла участие во второй  Стратегической </w:t>
      </w:r>
      <w:proofErr w:type="spellStart"/>
      <w:r w:rsidRPr="000F644A">
        <w:rPr>
          <w:sz w:val="26"/>
          <w:szCs w:val="26"/>
        </w:rPr>
        <w:t>форсайт</w:t>
      </w:r>
      <w:proofErr w:type="spellEnd"/>
      <w:r w:rsidRPr="000F644A">
        <w:rPr>
          <w:sz w:val="26"/>
          <w:szCs w:val="26"/>
        </w:rPr>
        <w:t xml:space="preserve"> сессии в целях разработки федеральной туристической межрегиональной схемы территориально-пространственного планирования Российской Федерации до 2035 года в г. Санкт-Петербург. На сессии был представлен проект федеральной схемы, который комментировали разработчики. За основу счёта турпотока были взяты транзакции </w:t>
      </w:r>
      <w:proofErr w:type="spellStart"/>
      <w:r w:rsidRPr="000F644A">
        <w:rPr>
          <w:sz w:val="26"/>
          <w:szCs w:val="26"/>
        </w:rPr>
        <w:t>СБЕРа</w:t>
      </w:r>
      <w:proofErr w:type="spellEnd"/>
      <w:r w:rsidRPr="000F644A">
        <w:rPr>
          <w:sz w:val="26"/>
          <w:szCs w:val="26"/>
        </w:rPr>
        <w:t xml:space="preserve"> - Большие данные. Это называется туристические поездки. Также были представлены на согласование и утверждение карточки субъектов, которые делались на основе данных транзакций, постах в социальных сетях, текстах в Интернет и опросах цифровых антропологов</w:t>
      </w:r>
      <w:r w:rsidRPr="00890C8B">
        <w:rPr>
          <w:sz w:val="26"/>
          <w:szCs w:val="26"/>
        </w:rPr>
        <w:t xml:space="preserve">.  </w:t>
      </w:r>
      <w:r w:rsidR="00890C8B" w:rsidRPr="00890C8B">
        <w:rPr>
          <w:sz w:val="26"/>
          <w:szCs w:val="26"/>
        </w:rPr>
        <w:t xml:space="preserve">Карточка Чукотского АО, созданная искусственным интеллектом на основе транзакций и публикаций в социальных сетях, </w:t>
      </w:r>
      <w:r w:rsidR="00890C8B" w:rsidRPr="00890C8B">
        <w:rPr>
          <w:sz w:val="26"/>
          <w:szCs w:val="26"/>
        </w:rPr>
        <w:lastRenderedPageBreak/>
        <w:t>была далека от реальности: основной вид транспорта – автомобиль; основной турпоток из Магадана и др.</w:t>
      </w:r>
      <w:r w:rsidRPr="00890C8B">
        <w:rPr>
          <w:sz w:val="26"/>
          <w:szCs w:val="26"/>
        </w:rPr>
        <w:t xml:space="preserve"> Основным транспортом 2035 года был указан автотранспорт, на который приходилось 51% перемещений, </w:t>
      </w:r>
      <w:r w:rsidRPr="000F644A">
        <w:rPr>
          <w:sz w:val="26"/>
          <w:szCs w:val="26"/>
        </w:rPr>
        <w:t xml:space="preserve">следом </w:t>
      </w:r>
      <w:proofErr w:type="gramStart"/>
      <w:r w:rsidRPr="000F644A">
        <w:rPr>
          <w:sz w:val="26"/>
          <w:szCs w:val="26"/>
        </w:rPr>
        <w:t>шёл ж</w:t>
      </w:r>
      <w:proofErr w:type="gramEnd"/>
      <w:r w:rsidRPr="000F644A">
        <w:rPr>
          <w:sz w:val="26"/>
          <w:szCs w:val="26"/>
        </w:rPr>
        <w:t xml:space="preserve">/д транспорт до 31%. Авиатранспорт в регионе составил 18%. Указанные в карточках данные были скорректированы на месте в Санкт-Петербурге. В конце года информация по региону была сведена разработчиками схемы и направлена в субъекты РФ для анализа. Ответ был направлен в Аналитический центр при Правительстве РФ.  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1.3 «Предоставление грантов некоммерческим организациям на реализацию проектов в сфере развития внутреннего туризма» </w:t>
      </w:r>
      <w:r w:rsidRPr="00F650F8">
        <w:rPr>
          <w:sz w:val="26"/>
          <w:szCs w:val="26"/>
        </w:rPr>
        <w:t xml:space="preserve">Государственной программой за счет средств окружного бюджета предусмотрено </w:t>
      </w:r>
      <w:r w:rsidR="00AD5BBE" w:rsidRPr="00F650F8">
        <w:rPr>
          <w:sz w:val="26"/>
          <w:szCs w:val="26"/>
        </w:rPr>
        <w:t>1 50</w:t>
      </w:r>
      <w:r w:rsidRPr="00F650F8">
        <w:rPr>
          <w:sz w:val="26"/>
          <w:szCs w:val="26"/>
        </w:rPr>
        <w:t xml:space="preserve">0,0 тыс. рублей, из </w:t>
      </w:r>
      <w:r w:rsidRPr="000F644A">
        <w:rPr>
          <w:sz w:val="26"/>
          <w:szCs w:val="26"/>
        </w:rPr>
        <w:t xml:space="preserve">которых освоено </w:t>
      </w:r>
      <w:r w:rsidR="00641C7D" w:rsidRPr="000F644A">
        <w:rPr>
          <w:sz w:val="26"/>
          <w:szCs w:val="26"/>
        </w:rPr>
        <w:t>1 50</w:t>
      </w:r>
      <w:r w:rsidRPr="000F644A">
        <w:rPr>
          <w:sz w:val="26"/>
          <w:szCs w:val="26"/>
        </w:rPr>
        <w:t>0,0 тыс. рублей</w:t>
      </w:r>
      <w:r w:rsidRPr="00F650F8">
        <w:rPr>
          <w:sz w:val="26"/>
          <w:szCs w:val="26"/>
        </w:rPr>
        <w:t xml:space="preserve">. </w:t>
      </w:r>
    </w:p>
    <w:p w:rsidR="00791244" w:rsidRPr="000F644A" w:rsidRDefault="00791244" w:rsidP="00045D1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9124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I квартале 2022 года был проведен конкурсный отбор кандидатов на предоставление гранта в форме субсидии некоммерческим организациям на реализацию проектов в сфере развития внутреннего </w:t>
      </w:r>
      <w:r w:rsidRP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туризма в 2022 году, победителем которого признано информационное агентство «Чукотка» (далее – ИА «Чукотка»). Между Департаментом культуры, спорта и туризма Чукотского автономного округа и ИА «Чукотка» заключено </w:t>
      </w:r>
      <w:r w:rsidRPr="000F64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соглашение. </w:t>
      </w:r>
      <w:r w:rsidR="000F644A" w:rsidRPr="000F64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По состоянию на 31 декабря 2022 года изготовлено Мобильное приложение «Путеводитель – аудиогид по Чукотке», подготовлены тексты и фотографии. Скачать приложение можно по ссылке </w:t>
      </w:r>
      <w:hyperlink r:id="rId8" w:history="1">
        <w:r w:rsidR="000F644A" w:rsidRPr="000F644A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https://radiopurga.ru/Content/Audioguide.apk/</w:t>
        </w:r>
      </w:hyperlink>
      <w:r w:rsidR="00E560BE" w:rsidRPr="000F64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883789" w:rsidRPr="00791244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1.4 «Организация и участия в выставках туристской направленности»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2A0CAD" w:rsidRPr="00F650F8">
        <w:rPr>
          <w:sz w:val="26"/>
          <w:szCs w:val="26"/>
        </w:rPr>
        <w:t>1 500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  <w:r w:rsidRPr="00791244">
        <w:rPr>
          <w:sz w:val="26"/>
          <w:szCs w:val="26"/>
        </w:rPr>
        <w:t xml:space="preserve">, </w:t>
      </w:r>
      <w:r w:rsidRPr="000F644A">
        <w:rPr>
          <w:sz w:val="26"/>
          <w:szCs w:val="26"/>
        </w:rPr>
        <w:t xml:space="preserve">освоено </w:t>
      </w:r>
      <w:r w:rsidR="00F462DD" w:rsidRPr="000F644A">
        <w:rPr>
          <w:sz w:val="26"/>
          <w:szCs w:val="26"/>
        </w:rPr>
        <w:t>1 3</w:t>
      </w:r>
      <w:r w:rsidR="00791244" w:rsidRPr="000F644A">
        <w:rPr>
          <w:sz w:val="26"/>
          <w:szCs w:val="26"/>
        </w:rPr>
        <w:t>45</w:t>
      </w:r>
      <w:r w:rsidR="002A0CAD" w:rsidRPr="000F644A">
        <w:rPr>
          <w:sz w:val="26"/>
          <w:szCs w:val="26"/>
        </w:rPr>
        <w:t>,</w:t>
      </w:r>
      <w:r w:rsidR="007E6876">
        <w:rPr>
          <w:sz w:val="26"/>
          <w:szCs w:val="26"/>
        </w:rPr>
        <w:t>9</w:t>
      </w:r>
      <w:r w:rsidRPr="000F644A">
        <w:rPr>
          <w:sz w:val="26"/>
          <w:szCs w:val="26"/>
        </w:rPr>
        <w:t xml:space="preserve"> тыс. </w:t>
      </w:r>
      <w:r w:rsidRPr="00791244">
        <w:rPr>
          <w:sz w:val="26"/>
          <w:szCs w:val="26"/>
        </w:rPr>
        <w:t xml:space="preserve">рублей. </w:t>
      </w:r>
    </w:p>
    <w:p w:rsidR="008948B5" w:rsidRPr="008948B5" w:rsidRDefault="00913DAA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1) </w:t>
      </w:r>
      <w:r w:rsidR="008948B5" w:rsidRPr="008948B5">
        <w:rPr>
          <w:sz w:val="26"/>
          <w:szCs w:val="26"/>
        </w:rPr>
        <w:t>Делегация Чукотского автономного округа приняла участие в XVII Международной туристической выставке «Интурмаркет-2022» в г. Москве в период с 12.03.2022 по 14.03.2022. В состав делегации вошли сотрудники Департамента культуры, спорта и туризма Чукотского автономного округа, Туристско-информационного центра и представители регионального турбизнеса, НКО ««Фонд развития туризма, международных и межрегиональных проектов Чукотского автономного округа».</w:t>
      </w:r>
    </w:p>
    <w:p w:rsidR="008948B5" w:rsidRPr="008948B5" w:rsidRDefault="008948B5" w:rsidP="008948B5">
      <w:pPr>
        <w:ind w:firstLine="709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Сотрудники отдела приняли участие в совещаниях Ростуризма на площадке Международной туристической выставки «Интурмаркет-2022». Среди них Пленарное заседание по актуальным вопросам развития отрасли, Панельная дискуссия «Дальний Восток и Арктика, «Новые возможности для путешествий. Лето 2022», семинар «Туризм и Закон. Новое законодательство в сфере туризма, проблемы и перспективы», панельная дискуссия «Развитие арктического туризма в моногородах на примере Мончегорска (Мурманская область)», посетили Диалоговую площадку «Внедрение механизмов устойчивого развития в туризме и индустрии гостеприимства».</w:t>
      </w:r>
    </w:p>
    <w:p w:rsidR="00045D1F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По данным организаторов выставка «Интурмаркет-2022» представила 720  участников из 71 региона России. Также в работе выставки и деловой программы приняли участие представители 14 зарубежных стран. За три дня работы выставку посетили более 12 500  человек. Мероприятие широко освещалось в федеральных, профильных и региональных СМИ, присутствовало более 300 представителей СМИ.</w:t>
      </w:r>
    </w:p>
    <w:p w:rsidR="008948B5" w:rsidRPr="008948B5" w:rsidRDefault="0063138D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2) </w:t>
      </w:r>
      <w:r w:rsidR="008948B5" w:rsidRPr="008948B5">
        <w:rPr>
          <w:sz w:val="26"/>
          <w:szCs w:val="26"/>
        </w:rPr>
        <w:t>В сентябре делегация Чукотского автономного округа приняла участие в выставке «Улица Дальнего Востока» в рамках Восточного экономического форума.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Восточный экономический форум, выставка «Улица Дальнего Востока» — это уникальная площадка для взаимодействия ведущих российских и зарубежных профессионалов в сфере экономики, государственного управления и бизнеса из России и стран Азиатско-Тихоокеанского региона. 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Задачи выставки: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— демонстрация достижений, уникальности культуры, обычаев, кухни регионов </w:t>
      </w:r>
      <w:r w:rsidRPr="008948B5">
        <w:rPr>
          <w:sz w:val="26"/>
          <w:szCs w:val="26"/>
        </w:rPr>
        <w:lastRenderedPageBreak/>
        <w:t>Дальнего Востока России, презентация экономического потенциала регионов Дальнего Востока России;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— укрепление экономических и гуманитарных связей со странами-партнерами;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— развитие туризма.</w:t>
      </w:r>
    </w:p>
    <w:p w:rsidR="0063138D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Чукотский автономный округ представил на площадке выставки «Улица Дальнего Востока» павильон, состоящий из двух частей: туристической и инвестиционной. В туристической части была представлена фотозона с меняющимися видео ландшафтов, китов, животных и объектов культурного наследия, а также интерактивный проект «</w:t>
      </w:r>
      <w:proofErr w:type="spellStart"/>
      <w:r w:rsidRPr="008948B5">
        <w:rPr>
          <w:sz w:val="26"/>
          <w:szCs w:val="26"/>
        </w:rPr>
        <w:t>Этнопарка</w:t>
      </w:r>
      <w:proofErr w:type="spellEnd"/>
      <w:r w:rsidRPr="008948B5">
        <w:rPr>
          <w:sz w:val="26"/>
          <w:szCs w:val="26"/>
        </w:rPr>
        <w:t xml:space="preserve"> «</w:t>
      </w:r>
      <w:proofErr w:type="spellStart"/>
      <w:r w:rsidRPr="008948B5">
        <w:rPr>
          <w:sz w:val="26"/>
          <w:szCs w:val="26"/>
        </w:rPr>
        <w:t>Нуналихтак</w:t>
      </w:r>
      <w:proofErr w:type="spellEnd"/>
      <w:r w:rsidRPr="008948B5">
        <w:rPr>
          <w:sz w:val="26"/>
          <w:szCs w:val="26"/>
        </w:rPr>
        <w:t xml:space="preserve"> (хозяин земли)». На выставке были проведены экскурсии для организованных групп учащихся из общеобразовательных школ, детского реабилитационного центра г. Владивостока, а также для групп слабовидящих людей. Кроме того, были освещены инвестиционные проекты Чукотского автономного округа.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1.5 «Субсидии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2A0CAD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6</w:t>
      </w:r>
      <w:r w:rsidR="002A0CAD" w:rsidRPr="00F650F8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  <w:r w:rsidRPr="00E560BE">
        <w:rPr>
          <w:sz w:val="26"/>
          <w:szCs w:val="26"/>
        </w:rPr>
        <w:t xml:space="preserve">, освоено </w:t>
      </w:r>
      <w:r w:rsidR="00641C7D">
        <w:rPr>
          <w:sz w:val="26"/>
          <w:szCs w:val="26"/>
        </w:rPr>
        <w:t>4 425,3</w:t>
      </w:r>
      <w:r w:rsidRPr="00E560BE">
        <w:rPr>
          <w:sz w:val="26"/>
          <w:szCs w:val="26"/>
        </w:rPr>
        <w:t xml:space="preserve"> тыс</w:t>
      </w:r>
      <w:r w:rsidRPr="00F650F8">
        <w:rPr>
          <w:sz w:val="26"/>
          <w:szCs w:val="26"/>
        </w:rPr>
        <w:t xml:space="preserve">. рублей. </w:t>
      </w:r>
    </w:p>
    <w:p w:rsidR="00EA5758" w:rsidRDefault="008948B5" w:rsidP="00EA5758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Во </w:t>
      </w:r>
      <w:r w:rsidRPr="008948B5">
        <w:rPr>
          <w:sz w:val="26"/>
          <w:szCs w:val="26"/>
          <w:lang w:val="en-US"/>
        </w:rPr>
        <w:t>II</w:t>
      </w:r>
      <w:r w:rsidRPr="008948B5">
        <w:rPr>
          <w:sz w:val="26"/>
          <w:szCs w:val="26"/>
        </w:rPr>
        <w:t xml:space="preserve"> квартале текущего года состоялся отбор кандидатов на предоставление субсидии юридическим лицам на финансовое обеспечение затрат, связанных с оказанием услуг в сфере въездного и внутреннего туризма, победителем которого признано Общество с ограниченной ответственностью «</w:t>
      </w:r>
      <w:proofErr w:type="spellStart"/>
      <w:r w:rsidRPr="008948B5">
        <w:rPr>
          <w:sz w:val="26"/>
          <w:szCs w:val="26"/>
        </w:rPr>
        <w:t>Кутх</w:t>
      </w:r>
      <w:proofErr w:type="spellEnd"/>
      <w:r w:rsidRPr="008948B5">
        <w:rPr>
          <w:sz w:val="26"/>
          <w:szCs w:val="26"/>
        </w:rPr>
        <w:t xml:space="preserve"> </w:t>
      </w:r>
      <w:proofErr w:type="spellStart"/>
      <w:r w:rsidRPr="008948B5">
        <w:rPr>
          <w:sz w:val="26"/>
          <w:szCs w:val="26"/>
        </w:rPr>
        <w:t>Тревел</w:t>
      </w:r>
      <w:proofErr w:type="spellEnd"/>
      <w:r w:rsidRPr="008948B5">
        <w:rPr>
          <w:sz w:val="26"/>
          <w:szCs w:val="26"/>
        </w:rPr>
        <w:t>» (далее – ООО «</w:t>
      </w:r>
      <w:proofErr w:type="spellStart"/>
      <w:r w:rsidRPr="008948B5">
        <w:rPr>
          <w:sz w:val="26"/>
          <w:szCs w:val="26"/>
        </w:rPr>
        <w:t>Кутх</w:t>
      </w:r>
      <w:proofErr w:type="spellEnd"/>
      <w:r w:rsidRPr="008948B5">
        <w:rPr>
          <w:sz w:val="26"/>
          <w:szCs w:val="26"/>
        </w:rPr>
        <w:t xml:space="preserve"> </w:t>
      </w:r>
      <w:proofErr w:type="spellStart"/>
      <w:r w:rsidRPr="008948B5">
        <w:rPr>
          <w:sz w:val="26"/>
          <w:szCs w:val="26"/>
        </w:rPr>
        <w:t>Тревел</w:t>
      </w:r>
      <w:proofErr w:type="spellEnd"/>
      <w:r w:rsidRPr="008948B5">
        <w:rPr>
          <w:sz w:val="26"/>
          <w:szCs w:val="26"/>
        </w:rPr>
        <w:t xml:space="preserve">»). Заключено Соглашение между </w:t>
      </w:r>
      <w:r w:rsidRPr="00C14074">
        <w:rPr>
          <w:sz w:val="26"/>
          <w:szCs w:val="26"/>
        </w:rPr>
        <w:t>Департаментом культуры, спорта и туризма Чукотского автономного округ</w:t>
      </w:r>
      <w:proofErr w:type="gramStart"/>
      <w:r w:rsidRPr="00C14074">
        <w:rPr>
          <w:sz w:val="26"/>
          <w:szCs w:val="26"/>
        </w:rPr>
        <w:t>а и ООО</w:t>
      </w:r>
      <w:proofErr w:type="gramEnd"/>
      <w:r w:rsidRPr="00C14074">
        <w:rPr>
          <w:sz w:val="26"/>
          <w:szCs w:val="26"/>
        </w:rPr>
        <w:t xml:space="preserve"> «</w:t>
      </w:r>
      <w:proofErr w:type="spellStart"/>
      <w:r w:rsidRPr="00C14074">
        <w:rPr>
          <w:sz w:val="26"/>
          <w:szCs w:val="26"/>
        </w:rPr>
        <w:t>Кутх</w:t>
      </w:r>
      <w:proofErr w:type="spellEnd"/>
      <w:r w:rsidRPr="00C14074">
        <w:rPr>
          <w:sz w:val="26"/>
          <w:szCs w:val="26"/>
        </w:rPr>
        <w:t xml:space="preserve"> </w:t>
      </w:r>
      <w:proofErr w:type="spellStart"/>
      <w:r w:rsidRPr="00C14074">
        <w:rPr>
          <w:sz w:val="26"/>
          <w:szCs w:val="26"/>
        </w:rPr>
        <w:t>Тревел</w:t>
      </w:r>
      <w:proofErr w:type="spellEnd"/>
      <w:r w:rsidRPr="00C14074">
        <w:rPr>
          <w:sz w:val="26"/>
          <w:szCs w:val="26"/>
        </w:rPr>
        <w:t>»</w:t>
      </w:r>
      <w:r w:rsidR="00E560BE" w:rsidRPr="00C14074">
        <w:rPr>
          <w:sz w:val="26"/>
          <w:szCs w:val="26"/>
        </w:rPr>
        <w:t xml:space="preserve">, </w:t>
      </w:r>
      <w:r w:rsidR="00C14074" w:rsidRPr="00C14074">
        <w:rPr>
          <w:sz w:val="26"/>
          <w:szCs w:val="26"/>
        </w:rPr>
        <w:t xml:space="preserve">в рамках которого </w:t>
      </w:r>
      <w:r w:rsidR="00EA5758" w:rsidRPr="00C338E6">
        <w:rPr>
          <w:sz w:val="26"/>
          <w:szCs w:val="26"/>
        </w:rPr>
        <w:t>запланировано не менее 1 экскурсионной программы и не менее 5 туристических маршрутов по территории Чукотского автономного округа. По итогам</w:t>
      </w:r>
      <w:r w:rsidR="00EA5758">
        <w:rPr>
          <w:sz w:val="26"/>
          <w:szCs w:val="26"/>
        </w:rPr>
        <w:t xml:space="preserve"> завершения мероприятия</w:t>
      </w:r>
      <w:r w:rsidR="00EA5758" w:rsidRPr="00C338E6">
        <w:rPr>
          <w:sz w:val="26"/>
          <w:szCs w:val="26"/>
        </w:rPr>
        <w:t xml:space="preserve"> были проведены 2 </w:t>
      </w:r>
      <w:r w:rsidR="00EA5758">
        <w:rPr>
          <w:sz w:val="26"/>
          <w:szCs w:val="26"/>
        </w:rPr>
        <w:t xml:space="preserve">экскурсионные программы </w:t>
      </w:r>
      <w:r w:rsidR="00EA5758" w:rsidRPr="00C338E6">
        <w:rPr>
          <w:sz w:val="26"/>
          <w:szCs w:val="26"/>
        </w:rPr>
        <w:t xml:space="preserve">и 6 </w:t>
      </w:r>
      <w:r w:rsidR="00EA5758">
        <w:rPr>
          <w:sz w:val="26"/>
          <w:szCs w:val="26"/>
        </w:rPr>
        <w:t>туристических маршрутов</w:t>
      </w:r>
      <w:r w:rsidR="00EA5758" w:rsidRPr="00C338E6">
        <w:rPr>
          <w:sz w:val="26"/>
          <w:szCs w:val="26"/>
        </w:rPr>
        <w:t>. Экономия сложилась из-за  организаци</w:t>
      </w:r>
      <w:r w:rsidR="00EA5758">
        <w:rPr>
          <w:sz w:val="26"/>
          <w:szCs w:val="26"/>
        </w:rPr>
        <w:t>и</w:t>
      </w:r>
      <w:r w:rsidR="00EA5758" w:rsidRPr="00C338E6">
        <w:rPr>
          <w:sz w:val="26"/>
          <w:szCs w:val="26"/>
        </w:rPr>
        <w:t xml:space="preserve"> одного из тур</w:t>
      </w:r>
      <w:r w:rsidR="00EA5758">
        <w:rPr>
          <w:sz w:val="26"/>
          <w:szCs w:val="26"/>
        </w:rPr>
        <w:t xml:space="preserve">истических </w:t>
      </w:r>
      <w:r w:rsidR="00EA5758" w:rsidRPr="00C338E6">
        <w:rPr>
          <w:sz w:val="26"/>
          <w:szCs w:val="26"/>
        </w:rPr>
        <w:t>маршрутов более дешёвым видом транспорта.</w:t>
      </w:r>
    </w:p>
    <w:p w:rsidR="000842F9" w:rsidRPr="00E560BE" w:rsidRDefault="00FC0CB2" w:rsidP="00EA5758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C14074">
        <w:rPr>
          <w:sz w:val="26"/>
          <w:szCs w:val="26"/>
        </w:rPr>
        <w:t xml:space="preserve">На выполнение основного мероприятия </w:t>
      </w:r>
      <w:r w:rsidRPr="00C14074">
        <w:rPr>
          <w:b/>
          <w:bCs/>
          <w:sz w:val="26"/>
          <w:szCs w:val="26"/>
        </w:rPr>
        <w:t>п. 2 «Создание и развитие туристической инфраструктуры»</w:t>
      </w:r>
      <w:r w:rsidRPr="00C14074">
        <w:rPr>
          <w:sz w:val="26"/>
          <w:szCs w:val="26"/>
        </w:rPr>
        <w:t xml:space="preserve"> Государственной</w:t>
      </w:r>
      <w:r w:rsidRPr="00F650F8">
        <w:rPr>
          <w:sz w:val="26"/>
          <w:szCs w:val="26"/>
        </w:rPr>
        <w:t xml:space="preserve"> программой </w:t>
      </w:r>
      <w:r>
        <w:rPr>
          <w:sz w:val="26"/>
          <w:szCs w:val="26"/>
        </w:rPr>
        <w:t xml:space="preserve">предусмотрено </w:t>
      </w:r>
      <w:r w:rsidR="000842F9">
        <w:rPr>
          <w:sz w:val="26"/>
          <w:szCs w:val="26"/>
        </w:rPr>
        <w:t>128 012,2</w:t>
      </w:r>
      <w:r w:rsidR="000842F9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0842F9">
        <w:rPr>
          <w:sz w:val="26"/>
          <w:szCs w:val="26"/>
        </w:rPr>
        <w:t xml:space="preserve">47 419,2 </w:t>
      </w:r>
      <w:r w:rsidR="000842F9" w:rsidRPr="00F650F8">
        <w:rPr>
          <w:sz w:val="26"/>
          <w:szCs w:val="26"/>
        </w:rPr>
        <w:t xml:space="preserve">тыс. </w:t>
      </w:r>
      <w:r w:rsidR="000842F9" w:rsidRPr="00C30338">
        <w:rPr>
          <w:sz w:val="26"/>
          <w:szCs w:val="26"/>
        </w:rPr>
        <w:t xml:space="preserve">рублей, за счет федерального бюджета </w:t>
      </w:r>
      <w:r w:rsidR="000842F9">
        <w:rPr>
          <w:sz w:val="26"/>
          <w:szCs w:val="26"/>
        </w:rPr>
        <w:t>80 593,0</w:t>
      </w:r>
      <w:r w:rsidR="000842F9" w:rsidRPr="00F650F8">
        <w:rPr>
          <w:sz w:val="26"/>
          <w:szCs w:val="26"/>
        </w:rPr>
        <w:t xml:space="preserve"> </w:t>
      </w:r>
      <w:r w:rsidR="000842F9" w:rsidRPr="00C30338">
        <w:rPr>
          <w:sz w:val="26"/>
          <w:szCs w:val="26"/>
        </w:rPr>
        <w:t xml:space="preserve">тыс. </w:t>
      </w:r>
      <w:r w:rsidR="000842F9" w:rsidRPr="00E560BE">
        <w:rPr>
          <w:sz w:val="26"/>
          <w:szCs w:val="26"/>
        </w:rPr>
        <w:t xml:space="preserve">рублей; освоено </w:t>
      </w:r>
      <w:r w:rsidR="00641C7D">
        <w:rPr>
          <w:sz w:val="26"/>
          <w:szCs w:val="26"/>
        </w:rPr>
        <w:t>1</w:t>
      </w:r>
      <w:r w:rsidR="00A80EE7">
        <w:rPr>
          <w:sz w:val="26"/>
          <w:szCs w:val="26"/>
        </w:rPr>
        <w:t>1</w:t>
      </w:r>
      <w:r w:rsidR="00B73E09">
        <w:rPr>
          <w:sz w:val="26"/>
          <w:szCs w:val="26"/>
        </w:rPr>
        <w:t>1</w:t>
      </w:r>
      <w:r w:rsidR="00A80EE7">
        <w:rPr>
          <w:sz w:val="26"/>
          <w:szCs w:val="26"/>
        </w:rPr>
        <w:t xml:space="preserve"> </w:t>
      </w:r>
      <w:r w:rsidR="00B73E09">
        <w:rPr>
          <w:sz w:val="26"/>
          <w:szCs w:val="26"/>
        </w:rPr>
        <w:t>442</w:t>
      </w:r>
      <w:r w:rsidR="00A80EE7">
        <w:rPr>
          <w:sz w:val="26"/>
          <w:szCs w:val="26"/>
        </w:rPr>
        <w:t>,</w:t>
      </w:r>
      <w:r w:rsidR="00B73E09">
        <w:rPr>
          <w:sz w:val="26"/>
          <w:szCs w:val="26"/>
        </w:rPr>
        <w:t>3</w:t>
      </w:r>
      <w:r w:rsidR="00641C7D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A80EE7">
        <w:rPr>
          <w:sz w:val="26"/>
          <w:szCs w:val="26"/>
        </w:rPr>
        <w:t>3</w:t>
      </w:r>
      <w:r w:rsidR="00B73E09">
        <w:rPr>
          <w:sz w:val="26"/>
          <w:szCs w:val="26"/>
        </w:rPr>
        <w:t>5</w:t>
      </w:r>
      <w:r w:rsidR="00641C7D">
        <w:rPr>
          <w:sz w:val="26"/>
          <w:szCs w:val="26"/>
        </w:rPr>
        <w:t> </w:t>
      </w:r>
      <w:r w:rsidR="00B73E09">
        <w:rPr>
          <w:sz w:val="26"/>
          <w:szCs w:val="26"/>
        </w:rPr>
        <w:t>481</w:t>
      </w:r>
      <w:r w:rsidR="00641C7D">
        <w:rPr>
          <w:sz w:val="26"/>
          <w:szCs w:val="26"/>
        </w:rPr>
        <w:t>,</w:t>
      </w:r>
      <w:r w:rsidR="00B73E09">
        <w:rPr>
          <w:sz w:val="26"/>
          <w:szCs w:val="26"/>
        </w:rPr>
        <w:t>5</w:t>
      </w:r>
      <w:r w:rsidR="00641C7D">
        <w:rPr>
          <w:sz w:val="26"/>
          <w:szCs w:val="26"/>
        </w:rPr>
        <w:t xml:space="preserve"> </w:t>
      </w:r>
      <w:r w:rsidR="00641C7D" w:rsidRPr="00F650F8">
        <w:rPr>
          <w:sz w:val="26"/>
          <w:szCs w:val="26"/>
        </w:rPr>
        <w:t xml:space="preserve">тыс. </w:t>
      </w:r>
      <w:r w:rsidR="00641C7D" w:rsidRPr="00C30338">
        <w:rPr>
          <w:sz w:val="26"/>
          <w:szCs w:val="26"/>
        </w:rPr>
        <w:t xml:space="preserve">рублей, за счет федерального бюджета </w:t>
      </w:r>
      <w:r w:rsidR="00641C7D">
        <w:rPr>
          <w:sz w:val="26"/>
          <w:szCs w:val="26"/>
        </w:rPr>
        <w:t>75 96</w:t>
      </w:r>
      <w:r w:rsidR="00A80EE7">
        <w:rPr>
          <w:sz w:val="26"/>
          <w:szCs w:val="26"/>
        </w:rPr>
        <w:t>0</w:t>
      </w:r>
      <w:r w:rsidR="00641C7D">
        <w:rPr>
          <w:sz w:val="26"/>
          <w:szCs w:val="26"/>
        </w:rPr>
        <w:t>,8</w:t>
      </w:r>
      <w:r w:rsidR="00641C7D" w:rsidRPr="00F650F8">
        <w:rPr>
          <w:sz w:val="26"/>
          <w:szCs w:val="26"/>
        </w:rPr>
        <w:t xml:space="preserve"> </w:t>
      </w:r>
      <w:r w:rsidR="00641C7D" w:rsidRPr="00C30338">
        <w:rPr>
          <w:sz w:val="26"/>
          <w:szCs w:val="26"/>
        </w:rPr>
        <w:t xml:space="preserve">тыс. </w:t>
      </w:r>
      <w:r w:rsidR="00641C7D" w:rsidRPr="00E560BE">
        <w:rPr>
          <w:sz w:val="26"/>
          <w:szCs w:val="26"/>
        </w:rPr>
        <w:t>рублей</w:t>
      </w:r>
      <w:r w:rsidR="00E560BE" w:rsidRPr="00E560BE">
        <w:rPr>
          <w:sz w:val="26"/>
          <w:szCs w:val="26"/>
        </w:rPr>
        <w:t>.</w:t>
      </w:r>
      <w:r w:rsidR="000842F9" w:rsidRPr="00E560BE">
        <w:rPr>
          <w:sz w:val="26"/>
          <w:szCs w:val="26"/>
        </w:rPr>
        <w:t xml:space="preserve"> </w:t>
      </w:r>
    </w:p>
    <w:p w:rsidR="00E560BE" w:rsidRPr="00EE3637" w:rsidRDefault="00FC0CB2" w:rsidP="00777602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</w:t>
      </w:r>
      <w:r w:rsidR="000842F9"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>.</w:t>
      </w:r>
      <w:r w:rsidR="000842F9"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 xml:space="preserve"> «</w:t>
      </w:r>
      <w:r w:rsidR="000842F9" w:rsidRPr="000842F9">
        <w:rPr>
          <w:b/>
          <w:bCs/>
          <w:i/>
          <w:iCs/>
          <w:sz w:val="26"/>
          <w:szCs w:val="26"/>
        </w:rPr>
        <w:t>Субсидии юридическим лицам на финансовое обеспечение затрат, связанных с созданием туристической инфраструктуры на территории Чукотского автономного округа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0842F9">
        <w:rPr>
          <w:sz w:val="26"/>
          <w:szCs w:val="26"/>
        </w:rPr>
        <w:t>40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0842F9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0842F9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из </w:t>
      </w:r>
      <w:r w:rsidRPr="00EE3637">
        <w:rPr>
          <w:sz w:val="26"/>
          <w:szCs w:val="26"/>
        </w:rPr>
        <w:t xml:space="preserve">которых освоено </w:t>
      </w:r>
      <w:r w:rsidR="00EE3637" w:rsidRPr="00EE3637">
        <w:rPr>
          <w:sz w:val="26"/>
          <w:szCs w:val="26"/>
        </w:rPr>
        <w:t>3</w:t>
      </w:r>
      <w:r w:rsidR="00174E68">
        <w:rPr>
          <w:sz w:val="26"/>
          <w:szCs w:val="26"/>
        </w:rPr>
        <w:t>1 327,5</w:t>
      </w:r>
      <w:r w:rsidRPr="00EE3637">
        <w:rPr>
          <w:sz w:val="26"/>
          <w:szCs w:val="26"/>
        </w:rPr>
        <w:t xml:space="preserve"> тыс. рублей. </w:t>
      </w:r>
    </w:p>
    <w:p w:rsidR="00C14074" w:rsidRPr="007C192E" w:rsidRDefault="00E560BE" w:rsidP="00E560BE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  <w:r w:rsidRP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I квартале 2022 года состоялся отбор кандидатов на предоставление субсидии  юридическим лицам на финансовое обеспечение затрат, связанных с созданием туристской инфраструктуры на территории Чукотского автономного округа. Победителем признано Общество с ограниченной ответственностью «Территория 87» (</w:t>
      </w:r>
      <w:r w:rsidRPr="00C140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далее – ООО «Территория 87»). Заключено соглашение между Департаментом культуры, спорта и </w:t>
      </w:r>
      <w:r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туризма Чукотского автономного округ</w:t>
      </w:r>
      <w:proofErr w:type="gramStart"/>
      <w:r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 и ООО</w:t>
      </w:r>
      <w:proofErr w:type="gramEnd"/>
      <w:r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«Территория 87». </w:t>
      </w:r>
    </w:p>
    <w:p w:rsidR="00890C8B" w:rsidRPr="00890C8B" w:rsidRDefault="00890C8B" w:rsidP="00890C8B">
      <w:pPr>
        <w:ind w:firstLine="720"/>
        <w:contextualSpacing/>
        <w:jc w:val="both"/>
        <w:rPr>
          <w:sz w:val="26"/>
          <w:szCs w:val="26"/>
        </w:rPr>
      </w:pPr>
      <w:r w:rsidRPr="00890C8B">
        <w:rPr>
          <w:sz w:val="26"/>
          <w:szCs w:val="26"/>
        </w:rPr>
        <w:t>Направления расходов мероприятия включили в себя:</w:t>
      </w:r>
    </w:p>
    <w:p w:rsidR="00890C8B" w:rsidRPr="003B2908" w:rsidRDefault="00890C8B" w:rsidP="00890C8B">
      <w:pPr>
        <w:pStyle w:val="af8"/>
        <w:numPr>
          <w:ilvl w:val="0"/>
          <w:numId w:val="10"/>
        </w:numPr>
        <w:ind w:left="0" w:firstLine="720"/>
        <w:contextualSpacing/>
        <w:jc w:val="both"/>
      </w:pPr>
      <w:proofErr w:type="gramStart"/>
      <w:r w:rsidRPr="00890C8B">
        <w:t>Приобретение, доставка,  установка (монтаж) модульных зданий, конструкций, контейнеров, необходимых для обустройства объектов инфраструктуры.</w:t>
      </w:r>
      <w:proofErr w:type="gramEnd"/>
      <w:r w:rsidRPr="00890C8B">
        <w:t xml:space="preserve"> Общая сумма по договорам </w:t>
      </w:r>
      <w:r>
        <w:t xml:space="preserve">составила </w:t>
      </w:r>
      <w:r w:rsidRPr="00890C8B">
        <w:t>20</w:t>
      </w:r>
      <w:r>
        <w:t> </w:t>
      </w:r>
      <w:r w:rsidRPr="00890C8B">
        <w:t>940</w:t>
      </w:r>
      <w:r w:rsidR="00174E68">
        <w:t>,3</w:t>
      </w:r>
      <w:r>
        <w:t xml:space="preserve"> тыс.</w:t>
      </w:r>
      <w:r w:rsidRPr="00890C8B">
        <w:t xml:space="preserve"> рублей. </w:t>
      </w:r>
      <w:r w:rsidR="00C61A85">
        <w:t>Д</w:t>
      </w:r>
      <w:r w:rsidRPr="00890C8B">
        <w:t>оговор</w:t>
      </w:r>
      <w:r w:rsidR="00012EC3">
        <w:t>ы</w:t>
      </w:r>
      <w:r w:rsidRPr="00890C8B">
        <w:t xml:space="preserve"> </w:t>
      </w:r>
      <w:r w:rsidR="00C61A85">
        <w:t xml:space="preserve">исполнены </w:t>
      </w:r>
      <w:r w:rsidRPr="00890C8B">
        <w:t>на сумму 1</w:t>
      </w:r>
      <w:r w:rsidR="00174E68">
        <w:t>5 917,7</w:t>
      </w:r>
      <w:r w:rsidR="00C61A85">
        <w:t xml:space="preserve"> тыс.</w:t>
      </w:r>
      <w:r w:rsidRPr="00890C8B">
        <w:t xml:space="preserve"> рублей. </w:t>
      </w:r>
      <w:r w:rsidR="00174E68">
        <w:t xml:space="preserve">По договорам </w:t>
      </w:r>
      <w:r w:rsidRPr="00890C8B">
        <w:t xml:space="preserve">на </w:t>
      </w:r>
      <w:r w:rsidR="00174E68">
        <w:t>с</w:t>
      </w:r>
      <w:r w:rsidRPr="00890C8B">
        <w:t xml:space="preserve">умму </w:t>
      </w:r>
      <w:r w:rsidR="00174E68">
        <w:t>5 022,6</w:t>
      </w:r>
      <w:r w:rsidR="00C61A85">
        <w:t xml:space="preserve"> тыс.</w:t>
      </w:r>
      <w:r w:rsidRPr="00890C8B">
        <w:t xml:space="preserve"> </w:t>
      </w:r>
      <w:r w:rsidRPr="003B2908">
        <w:t>рублей</w:t>
      </w:r>
      <w:r w:rsidR="00174E68">
        <w:t xml:space="preserve"> выплачен аванс в размере 1 368,6 тыс. рублей.</w:t>
      </w:r>
      <w:r w:rsidR="003B2908">
        <w:t xml:space="preserve"> </w:t>
      </w:r>
      <w:r w:rsidR="00174E68" w:rsidRPr="00890C8B">
        <w:t xml:space="preserve">Не </w:t>
      </w:r>
      <w:r w:rsidR="00174E68">
        <w:t>исполнены</w:t>
      </w:r>
      <w:r w:rsidR="00174E68" w:rsidRPr="00890C8B">
        <w:t xml:space="preserve"> договор</w:t>
      </w:r>
      <w:r w:rsidR="00174E68">
        <w:t>ы</w:t>
      </w:r>
      <w:r w:rsidR="00174E68" w:rsidRPr="00890C8B">
        <w:t xml:space="preserve"> </w:t>
      </w:r>
      <w:r w:rsidR="003B2908">
        <w:t>и</w:t>
      </w:r>
      <w:r w:rsidR="003B2908" w:rsidRPr="003B2908">
        <w:t xml:space="preserve">з-за позднего прихода на </w:t>
      </w:r>
      <w:r w:rsidR="003B2908" w:rsidRPr="003B2908">
        <w:lastRenderedPageBreak/>
        <w:t>Чукотку судна с основным грузом строительного материала и оборудованием</w:t>
      </w:r>
      <w:r w:rsidR="003B2908">
        <w:t xml:space="preserve">, что </w:t>
      </w:r>
      <w:r w:rsidR="003B2908" w:rsidRPr="003B2908">
        <w:t>не позволил</w:t>
      </w:r>
      <w:r w:rsidR="003B2908">
        <w:t>о</w:t>
      </w:r>
      <w:r w:rsidR="003B2908" w:rsidRPr="003B2908">
        <w:t xml:space="preserve"> до прихода холодов и закрытия навигации на Чукотке </w:t>
      </w:r>
      <w:r w:rsidR="00174E68">
        <w:t xml:space="preserve">доставить одно модульное здание и </w:t>
      </w:r>
      <w:r w:rsidR="003B2908" w:rsidRPr="003B2908">
        <w:t>закончить внутренние строительные</w:t>
      </w:r>
      <w:r w:rsidR="003B2908">
        <w:t xml:space="preserve"> работы.</w:t>
      </w:r>
    </w:p>
    <w:p w:rsidR="00890C8B" w:rsidRPr="00890C8B" w:rsidRDefault="00890C8B" w:rsidP="00890C8B">
      <w:pPr>
        <w:pStyle w:val="af8"/>
        <w:numPr>
          <w:ilvl w:val="0"/>
          <w:numId w:val="10"/>
        </w:numPr>
        <w:ind w:left="0" w:firstLine="720"/>
        <w:contextualSpacing/>
        <w:jc w:val="both"/>
      </w:pPr>
      <w:r w:rsidRPr="003B2908">
        <w:t>Приобретение, доставка, установка (монтаж)</w:t>
      </w:r>
      <w:r w:rsidRPr="00890C8B">
        <w:t xml:space="preserve"> оборудования</w:t>
      </w:r>
      <w:r w:rsidR="00FB484A">
        <w:t xml:space="preserve"> и</w:t>
      </w:r>
      <w:r w:rsidRPr="00890C8B">
        <w:t xml:space="preserve"> мебели, необходимых  для создания комфортной среды обитания, обустройства объектов. Общая сумма по договорам </w:t>
      </w:r>
      <w:r w:rsidR="00C61A85">
        <w:t>составила</w:t>
      </w:r>
      <w:r w:rsidRPr="00890C8B">
        <w:t xml:space="preserve"> 834</w:t>
      </w:r>
      <w:r w:rsidR="00C61A85">
        <w:t>,</w:t>
      </w:r>
      <w:r w:rsidR="009F74BE">
        <w:t>7</w:t>
      </w:r>
      <w:r w:rsidR="00C61A85">
        <w:t xml:space="preserve"> тыс.</w:t>
      </w:r>
      <w:r w:rsidRPr="00890C8B">
        <w:t xml:space="preserve"> руб. </w:t>
      </w:r>
      <w:r w:rsidR="00C61A85">
        <w:t>Договор</w:t>
      </w:r>
      <w:r w:rsidR="00012EC3">
        <w:t>ы</w:t>
      </w:r>
      <w:r w:rsidR="00C61A85">
        <w:t xml:space="preserve"> исполнены в полном объеме</w:t>
      </w:r>
      <w:r w:rsidRPr="00890C8B">
        <w:t>.</w:t>
      </w:r>
    </w:p>
    <w:p w:rsidR="00890C8B" w:rsidRPr="003B2908" w:rsidRDefault="00890C8B" w:rsidP="00890C8B">
      <w:pPr>
        <w:pStyle w:val="af8"/>
        <w:numPr>
          <w:ilvl w:val="0"/>
          <w:numId w:val="10"/>
        </w:numPr>
        <w:ind w:left="0" w:firstLine="720"/>
        <w:contextualSpacing/>
        <w:jc w:val="both"/>
      </w:pPr>
      <w:r w:rsidRPr="00890C8B">
        <w:t xml:space="preserve">Приобретение доставка, установка (монтаж) оборудования, материалов  и комплектующих, необходимых  для создания  автономной системы  спутниковой связи,  радиосвязи, доступа к интернету. Общая сумма по договорам </w:t>
      </w:r>
      <w:r w:rsidR="00C61A85">
        <w:t>составила</w:t>
      </w:r>
      <w:r w:rsidRPr="00890C8B">
        <w:t xml:space="preserve"> 2</w:t>
      </w:r>
      <w:r w:rsidR="00C61A85">
        <w:t> </w:t>
      </w:r>
      <w:r w:rsidRPr="00890C8B">
        <w:t>929</w:t>
      </w:r>
      <w:r w:rsidR="00C61A85">
        <w:t>,5 тыс.</w:t>
      </w:r>
      <w:r w:rsidRPr="00890C8B">
        <w:t xml:space="preserve"> рублей. </w:t>
      </w:r>
      <w:r w:rsidR="00C61A85">
        <w:t>Исполнены</w:t>
      </w:r>
      <w:r w:rsidRPr="00890C8B">
        <w:t xml:space="preserve"> договор</w:t>
      </w:r>
      <w:r w:rsidR="00012EC3">
        <w:t>ы</w:t>
      </w:r>
      <w:r w:rsidRPr="00890C8B">
        <w:t xml:space="preserve"> на сумму 2</w:t>
      </w:r>
      <w:r w:rsidR="00C61A85">
        <w:t> </w:t>
      </w:r>
      <w:r w:rsidRPr="00890C8B">
        <w:t>331</w:t>
      </w:r>
      <w:r w:rsidR="00C61A85">
        <w:t>,5 тыс.</w:t>
      </w:r>
      <w:r w:rsidRPr="00890C8B">
        <w:t xml:space="preserve"> рублей. Не </w:t>
      </w:r>
      <w:r w:rsidR="00C61A85">
        <w:t xml:space="preserve">исполнены </w:t>
      </w:r>
      <w:r w:rsidRPr="00890C8B">
        <w:t>договор</w:t>
      </w:r>
      <w:r w:rsidR="00012EC3">
        <w:t>ы</w:t>
      </w:r>
      <w:r w:rsidRPr="00890C8B">
        <w:t xml:space="preserve"> на сумму 598,0 рублей</w:t>
      </w:r>
      <w:r w:rsidR="003B2908">
        <w:t>, и</w:t>
      </w:r>
      <w:r w:rsidR="003B2908" w:rsidRPr="003B2908">
        <w:t>з-за позднего прихода на Чукотку судна с оборудованием</w:t>
      </w:r>
      <w:r w:rsidR="003B2908">
        <w:t xml:space="preserve">, что </w:t>
      </w:r>
      <w:r w:rsidR="003B2908" w:rsidRPr="003B2908">
        <w:t>не позволил</w:t>
      </w:r>
      <w:r w:rsidR="003B2908">
        <w:t>о</w:t>
      </w:r>
      <w:r w:rsidR="003B2908" w:rsidRPr="003B2908">
        <w:t xml:space="preserve"> до прихода холодов и закрытия навигации на Чукотке </w:t>
      </w:r>
      <w:r w:rsidR="00EE3637" w:rsidRPr="003B2908">
        <w:t>выполнить монтаж и наладку оборудования связи</w:t>
      </w:r>
      <w:r w:rsidR="003B2908" w:rsidRPr="003B2908">
        <w:t>.</w:t>
      </w:r>
    </w:p>
    <w:p w:rsidR="00890C8B" w:rsidRPr="009E065A" w:rsidRDefault="00890C8B" w:rsidP="00890C8B">
      <w:pPr>
        <w:pStyle w:val="af8"/>
        <w:numPr>
          <w:ilvl w:val="0"/>
          <w:numId w:val="10"/>
        </w:numPr>
        <w:ind w:left="0" w:firstLine="720"/>
        <w:contextualSpacing/>
        <w:jc w:val="both"/>
      </w:pPr>
      <w:r w:rsidRPr="00890C8B">
        <w:t>Приобретение доставка, установка (монтаж) оборудования, материалов и комплектующих,  необходимых для создания автономной системы энергообеспечения  объектов  с использованием дизель/</w:t>
      </w:r>
      <w:proofErr w:type="spellStart"/>
      <w:r w:rsidRPr="00890C8B">
        <w:t>бензо</w:t>
      </w:r>
      <w:proofErr w:type="spellEnd"/>
      <w:r w:rsidRPr="00890C8B">
        <w:t xml:space="preserve"> генератора, аккумуляторных, солнечный батарей. Общая сумма по договорам </w:t>
      </w:r>
      <w:r w:rsidR="00C61A85">
        <w:t>составила</w:t>
      </w:r>
      <w:r w:rsidRPr="00890C8B">
        <w:t xml:space="preserve"> 986,0 </w:t>
      </w:r>
      <w:r w:rsidR="00C61A85">
        <w:t xml:space="preserve">тыс. </w:t>
      </w:r>
      <w:r w:rsidRPr="00890C8B">
        <w:t>руб</w:t>
      </w:r>
      <w:r w:rsidR="00C61A85">
        <w:t>лей</w:t>
      </w:r>
      <w:r w:rsidRPr="00890C8B">
        <w:t xml:space="preserve">. </w:t>
      </w:r>
      <w:r w:rsidR="00D42610">
        <w:t>Выплачен аванс</w:t>
      </w:r>
      <w:r w:rsidR="00C61A85">
        <w:t xml:space="preserve"> </w:t>
      </w:r>
      <w:r w:rsidRPr="00890C8B">
        <w:t xml:space="preserve">на </w:t>
      </w:r>
      <w:r w:rsidRPr="009E065A">
        <w:t xml:space="preserve">сумму 150,0 </w:t>
      </w:r>
      <w:r w:rsidR="00C61A85" w:rsidRPr="009E065A">
        <w:t xml:space="preserve">тыс. </w:t>
      </w:r>
      <w:r w:rsidRPr="009E065A">
        <w:t xml:space="preserve">рублей. Не </w:t>
      </w:r>
      <w:r w:rsidR="00C61A85" w:rsidRPr="009E065A">
        <w:t xml:space="preserve">исполнены договоры </w:t>
      </w:r>
      <w:r w:rsidR="002B4C3D" w:rsidRPr="009E065A">
        <w:t>из-за</w:t>
      </w:r>
      <w:r w:rsidR="00EE3637" w:rsidRPr="009E065A">
        <w:t xml:space="preserve"> </w:t>
      </w:r>
      <w:r w:rsidR="002B4C3D" w:rsidRPr="009E065A">
        <w:t>ограничений</w:t>
      </w:r>
      <w:r w:rsidR="00EE3637" w:rsidRPr="009E065A">
        <w:t xml:space="preserve"> на поставку из Китая солнечных батарей</w:t>
      </w:r>
      <w:r w:rsidR="00CF2F09" w:rsidRPr="009E065A">
        <w:t>, товар поступил после окончания навигации</w:t>
      </w:r>
      <w:r w:rsidR="00EE3637" w:rsidRPr="009E065A">
        <w:t>.</w:t>
      </w:r>
    </w:p>
    <w:p w:rsidR="00890C8B" w:rsidRPr="00890C8B" w:rsidRDefault="00890C8B" w:rsidP="00890C8B">
      <w:pPr>
        <w:pStyle w:val="af8"/>
        <w:numPr>
          <w:ilvl w:val="0"/>
          <w:numId w:val="10"/>
        </w:numPr>
        <w:ind w:left="0" w:firstLine="720"/>
        <w:contextualSpacing/>
        <w:jc w:val="both"/>
      </w:pPr>
      <w:r w:rsidRPr="00890C8B">
        <w:t xml:space="preserve">Приобретение доставка, установка (монтаж) оборудования, материалов и комплектующих,  необходимых для создания автономной системы водоподготовки, водоснабжения, гигиены  и  канализации. Общая сумма по договорам </w:t>
      </w:r>
      <w:r w:rsidR="00C61A85">
        <w:t xml:space="preserve">составила </w:t>
      </w:r>
      <w:r w:rsidRPr="00890C8B">
        <w:t>254</w:t>
      </w:r>
      <w:r w:rsidR="00C61A85">
        <w:t>,</w:t>
      </w:r>
      <w:r w:rsidR="009F74BE">
        <w:t>8</w:t>
      </w:r>
      <w:r w:rsidR="00C61A85">
        <w:t xml:space="preserve"> тыс.</w:t>
      </w:r>
      <w:r w:rsidRPr="00890C8B">
        <w:t xml:space="preserve"> рублей. </w:t>
      </w:r>
      <w:r w:rsidR="00C61A85">
        <w:t>Договор</w:t>
      </w:r>
      <w:r w:rsidR="00012EC3">
        <w:t>ы</w:t>
      </w:r>
      <w:r w:rsidR="00C61A85">
        <w:t xml:space="preserve"> исполнены в полном объеме</w:t>
      </w:r>
      <w:r w:rsidRPr="00890C8B">
        <w:t xml:space="preserve">. </w:t>
      </w:r>
    </w:p>
    <w:p w:rsidR="00890C8B" w:rsidRPr="00890C8B" w:rsidRDefault="00890C8B" w:rsidP="00890C8B">
      <w:pPr>
        <w:pStyle w:val="af8"/>
        <w:numPr>
          <w:ilvl w:val="0"/>
          <w:numId w:val="10"/>
        </w:numPr>
        <w:ind w:left="0" w:firstLine="720"/>
        <w:contextualSpacing/>
        <w:jc w:val="both"/>
      </w:pPr>
      <w:r w:rsidRPr="00890C8B">
        <w:t>Приобретение, доставка, установка (монтаж) оборудования, материалов и комплектующих,  необходимых для создания  автономной  транспортной инфраструктуры обслуживания  тури</w:t>
      </w:r>
      <w:r w:rsidR="00C61A85">
        <w:t>стов. Общая сумма по договорам составила</w:t>
      </w:r>
      <w:r w:rsidRPr="00890C8B">
        <w:t xml:space="preserve"> 1</w:t>
      </w:r>
      <w:r w:rsidR="00C61A85">
        <w:t> </w:t>
      </w:r>
      <w:r w:rsidRPr="00890C8B">
        <w:t>042</w:t>
      </w:r>
      <w:r w:rsidR="00C61A85">
        <w:t>,</w:t>
      </w:r>
      <w:r w:rsidRPr="00890C8B">
        <w:t>2</w:t>
      </w:r>
      <w:r w:rsidR="00C61A85">
        <w:t xml:space="preserve"> тыс.</w:t>
      </w:r>
      <w:r w:rsidRPr="00890C8B">
        <w:t xml:space="preserve"> рублей. </w:t>
      </w:r>
      <w:r w:rsidR="00C61A85">
        <w:t>Договор</w:t>
      </w:r>
      <w:r w:rsidR="00012EC3">
        <w:t>ы</w:t>
      </w:r>
      <w:r w:rsidR="00C61A85">
        <w:t xml:space="preserve"> исполнены в полном объеме</w:t>
      </w:r>
      <w:r w:rsidRPr="00890C8B">
        <w:t>.</w:t>
      </w:r>
    </w:p>
    <w:p w:rsidR="00890C8B" w:rsidRPr="00890C8B" w:rsidRDefault="00711E7C" w:rsidP="00711E7C">
      <w:pPr>
        <w:pStyle w:val="af8"/>
        <w:numPr>
          <w:ilvl w:val="0"/>
          <w:numId w:val="10"/>
        </w:numPr>
        <w:ind w:left="0" w:firstLine="720"/>
        <w:contextualSpacing/>
        <w:jc w:val="both"/>
      </w:pPr>
      <w:r w:rsidRPr="00890C8B">
        <w:t>Приобретение</w:t>
      </w:r>
      <w:r w:rsidRPr="00711E7C">
        <w:t xml:space="preserve"> контейнеров, стройматериалов, сантехники и </w:t>
      </w:r>
      <w:r>
        <w:t>товарно-материальных ценностей</w:t>
      </w:r>
      <w:r w:rsidRPr="00711E7C">
        <w:t xml:space="preserve"> </w:t>
      </w:r>
      <w:r>
        <w:t>на общую</w:t>
      </w:r>
      <w:r w:rsidR="00890C8B" w:rsidRPr="00890C8B">
        <w:t xml:space="preserve"> сумм</w:t>
      </w:r>
      <w:r>
        <w:t>у</w:t>
      </w:r>
      <w:r w:rsidR="00890C8B" w:rsidRPr="00890C8B">
        <w:t xml:space="preserve"> 7</w:t>
      </w:r>
      <w:r w:rsidR="00C61A85">
        <w:t> </w:t>
      </w:r>
      <w:r w:rsidR="00890C8B" w:rsidRPr="00890C8B">
        <w:t>230</w:t>
      </w:r>
      <w:r w:rsidR="00C61A85">
        <w:t>,1 тыс.</w:t>
      </w:r>
      <w:r w:rsidR="00890C8B" w:rsidRPr="00890C8B">
        <w:t xml:space="preserve"> рублей. </w:t>
      </w:r>
      <w:r w:rsidR="00C61A85">
        <w:t>Договор</w:t>
      </w:r>
      <w:r w:rsidR="00012EC3">
        <w:t>ы</w:t>
      </w:r>
      <w:r w:rsidR="00C61A85">
        <w:t xml:space="preserve"> исполнены в полном объеме</w:t>
      </w:r>
      <w:r w:rsidR="00890C8B" w:rsidRPr="00890C8B">
        <w:t xml:space="preserve">. </w:t>
      </w:r>
    </w:p>
    <w:p w:rsidR="002B4C3D" w:rsidRPr="003B2908" w:rsidRDefault="00890C8B" w:rsidP="002B4C3D">
      <w:pPr>
        <w:pStyle w:val="af8"/>
        <w:numPr>
          <w:ilvl w:val="0"/>
          <w:numId w:val="10"/>
        </w:numPr>
        <w:spacing w:after="0"/>
        <w:ind w:left="0" w:firstLine="720"/>
        <w:contextualSpacing/>
        <w:jc w:val="both"/>
      </w:pPr>
      <w:r w:rsidRPr="00890C8B">
        <w:t>Оплата транспортных расходов непосредственно связанных с реализацией мероприятия. Общая сумма по договорам 5</w:t>
      </w:r>
      <w:r w:rsidR="00C61A85">
        <w:t> </w:t>
      </w:r>
      <w:r w:rsidRPr="00890C8B">
        <w:t>782</w:t>
      </w:r>
      <w:r w:rsidR="00C61A85">
        <w:t>,</w:t>
      </w:r>
      <w:r w:rsidRPr="00890C8B">
        <w:t> </w:t>
      </w:r>
      <w:r w:rsidR="00174E68">
        <w:t>4</w:t>
      </w:r>
      <w:r w:rsidR="00C61A85">
        <w:t xml:space="preserve"> тыс.</w:t>
      </w:r>
      <w:r w:rsidRPr="00890C8B">
        <w:t xml:space="preserve"> рублей. </w:t>
      </w:r>
      <w:r w:rsidR="00C61A85">
        <w:t>Д</w:t>
      </w:r>
      <w:r w:rsidRPr="00890C8B">
        <w:t xml:space="preserve">оговоры </w:t>
      </w:r>
      <w:r w:rsidR="00012EC3">
        <w:t xml:space="preserve">исполнены </w:t>
      </w:r>
      <w:r w:rsidRPr="00890C8B">
        <w:t>на сумму 3</w:t>
      </w:r>
      <w:r w:rsidR="00012EC3">
        <w:t> </w:t>
      </w:r>
      <w:r w:rsidRPr="00890C8B">
        <w:t>716</w:t>
      </w:r>
      <w:r w:rsidR="00012EC3">
        <w:t>,</w:t>
      </w:r>
      <w:r w:rsidR="00C75F2C">
        <w:t>5</w:t>
      </w:r>
      <w:r w:rsidR="00012EC3">
        <w:t xml:space="preserve"> тыс.</w:t>
      </w:r>
      <w:r w:rsidRPr="00890C8B">
        <w:t xml:space="preserve"> рублей. Не </w:t>
      </w:r>
      <w:r w:rsidR="00012EC3">
        <w:t>исполнены</w:t>
      </w:r>
      <w:r w:rsidRPr="00890C8B">
        <w:t xml:space="preserve"> договоры на сумму 2</w:t>
      </w:r>
      <w:r w:rsidR="00012EC3">
        <w:t> </w:t>
      </w:r>
      <w:r w:rsidRPr="00890C8B">
        <w:t>065</w:t>
      </w:r>
      <w:r w:rsidR="00012EC3">
        <w:t>,</w:t>
      </w:r>
      <w:r w:rsidR="00174E68">
        <w:t>9</w:t>
      </w:r>
      <w:r w:rsidR="00012EC3">
        <w:t xml:space="preserve"> тыс.</w:t>
      </w:r>
      <w:r w:rsidR="002B4C3D">
        <w:t xml:space="preserve"> рублей, и</w:t>
      </w:r>
      <w:r w:rsidR="002B4C3D" w:rsidRPr="003B2908">
        <w:t>з-за позднего прихода на Чукотку судна с основным грузом строительного материала и оборудованием</w:t>
      </w:r>
      <w:r w:rsidR="002B4C3D">
        <w:t xml:space="preserve">, что </w:t>
      </w:r>
      <w:r w:rsidR="002B4C3D" w:rsidRPr="003B2908">
        <w:t>не позволил</w:t>
      </w:r>
      <w:r w:rsidR="002B4C3D">
        <w:t>о</w:t>
      </w:r>
      <w:r w:rsidR="002B4C3D" w:rsidRPr="003B2908">
        <w:t xml:space="preserve"> </w:t>
      </w:r>
      <w:r w:rsidR="002B4C3D">
        <w:t>выставить документы на оплату транспортных расходов.</w:t>
      </w:r>
    </w:p>
    <w:p w:rsidR="00FB484A" w:rsidRPr="00FB484A" w:rsidRDefault="00FB484A" w:rsidP="00FB484A">
      <w:pPr>
        <w:widowControl w:val="0"/>
        <w:ind w:firstLine="709"/>
        <w:jc w:val="both"/>
        <w:rPr>
          <w:sz w:val="26"/>
          <w:szCs w:val="26"/>
        </w:rPr>
      </w:pPr>
      <w:r w:rsidRPr="00FB484A">
        <w:rPr>
          <w:sz w:val="26"/>
          <w:szCs w:val="26"/>
        </w:rPr>
        <w:t xml:space="preserve">Неиспользованный остаток на конец года составил 7 153,9 тыс. рублей. По данному остатку Департаментом принято решение о наличии потребности в использовании денежных средств </w:t>
      </w:r>
      <w:proofErr w:type="gramStart"/>
      <w:r w:rsidRPr="00FB484A">
        <w:rPr>
          <w:sz w:val="26"/>
          <w:szCs w:val="26"/>
        </w:rPr>
        <w:t>на те</w:t>
      </w:r>
      <w:proofErr w:type="gramEnd"/>
      <w:r w:rsidRPr="00FB484A">
        <w:rPr>
          <w:sz w:val="26"/>
          <w:szCs w:val="26"/>
        </w:rPr>
        <w:t xml:space="preserve"> же цели в 2023 году.</w:t>
      </w:r>
    </w:p>
    <w:p w:rsidR="00777602" w:rsidRPr="0056326A" w:rsidRDefault="00777602" w:rsidP="0077760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>3</w:t>
      </w:r>
      <w:r w:rsidRPr="00F650F8">
        <w:rPr>
          <w:b/>
          <w:bCs/>
          <w:i/>
          <w:iCs/>
          <w:sz w:val="26"/>
          <w:szCs w:val="26"/>
        </w:rPr>
        <w:t xml:space="preserve"> «</w:t>
      </w:r>
      <w:r w:rsidRPr="00777602">
        <w:rPr>
          <w:b/>
          <w:bCs/>
          <w:i/>
          <w:iCs/>
          <w:sz w:val="26"/>
          <w:szCs w:val="26"/>
        </w:rPr>
        <w:t xml:space="preserve">Создание </w:t>
      </w:r>
      <w:proofErr w:type="spellStart"/>
      <w:r w:rsidRPr="00777602">
        <w:rPr>
          <w:b/>
          <w:bCs/>
          <w:i/>
          <w:iCs/>
          <w:sz w:val="26"/>
          <w:szCs w:val="26"/>
        </w:rPr>
        <w:t>этнопарка</w:t>
      </w:r>
      <w:proofErr w:type="spellEnd"/>
      <w:r w:rsidRPr="00777602">
        <w:rPr>
          <w:b/>
          <w:bCs/>
          <w:i/>
          <w:iCs/>
          <w:sz w:val="26"/>
          <w:szCs w:val="26"/>
        </w:rPr>
        <w:t xml:space="preserve"> в п. </w:t>
      </w:r>
      <w:proofErr w:type="spellStart"/>
      <w:r w:rsidRPr="00777602">
        <w:rPr>
          <w:b/>
          <w:bCs/>
          <w:i/>
          <w:iCs/>
          <w:sz w:val="26"/>
          <w:szCs w:val="26"/>
        </w:rPr>
        <w:t>Эгвекинот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предусмотрено 88 012,2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>
        <w:rPr>
          <w:sz w:val="26"/>
          <w:szCs w:val="26"/>
        </w:rPr>
        <w:t xml:space="preserve">7 419,2 </w:t>
      </w:r>
      <w:r w:rsidRPr="00F650F8">
        <w:rPr>
          <w:sz w:val="26"/>
          <w:szCs w:val="26"/>
        </w:rPr>
        <w:t xml:space="preserve">тыс. </w:t>
      </w:r>
      <w:r w:rsidRPr="00C30338">
        <w:rPr>
          <w:sz w:val="26"/>
          <w:szCs w:val="26"/>
        </w:rPr>
        <w:t xml:space="preserve">рублей, за счет федерального бюджета </w:t>
      </w:r>
      <w:r>
        <w:rPr>
          <w:sz w:val="26"/>
          <w:szCs w:val="26"/>
        </w:rPr>
        <w:t>80 593,0</w:t>
      </w:r>
      <w:r w:rsidRPr="00F650F8">
        <w:rPr>
          <w:sz w:val="26"/>
          <w:szCs w:val="26"/>
        </w:rPr>
        <w:t xml:space="preserve"> </w:t>
      </w:r>
      <w:r w:rsidRPr="00C30338">
        <w:rPr>
          <w:sz w:val="26"/>
          <w:szCs w:val="26"/>
        </w:rPr>
        <w:t xml:space="preserve">тыс. </w:t>
      </w:r>
      <w:r w:rsidRPr="0056326A">
        <w:rPr>
          <w:sz w:val="26"/>
          <w:szCs w:val="26"/>
        </w:rPr>
        <w:t xml:space="preserve">рублей; освоено </w:t>
      </w:r>
      <w:r w:rsidR="00C3480D" w:rsidRPr="0056326A">
        <w:rPr>
          <w:sz w:val="26"/>
          <w:szCs w:val="26"/>
        </w:rPr>
        <w:t>80 114,8 тыс. рублей, в том числе за счет окружного бюджета 4 15</w:t>
      </w:r>
      <w:r w:rsidR="0056326A" w:rsidRPr="0056326A">
        <w:rPr>
          <w:sz w:val="26"/>
          <w:szCs w:val="26"/>
        </w:rPr>
        <w:t>4</w:t>
      </w:r>
      <w:r w:rsidR="00C3480D" w:rsidRPr="0056326A">
        <w:rPr>
          <w:sz w:val="26"/>
          <w:szCs w:val="26"/>
        </w:rPr>
        <w:t>,0 тыс. рублей, за счет федерального бюджета 75 96</w:t>
      </w:r>
      <w:r w:rsidR="0056326A" w:rsidRPr="0056326A">
        <w:rPr>
          <w:sz w:val="26"/>
          <w:szCs w:val="26"/>
        </w:rPr>
        <w:t>0</w:t>
      </w:r>
      <w:r w:rsidR="00C3480D" w:rsidRPr="0056326A">
        <w:rPr>
          <w:sz w:val="26"/>
          <w:szCs w:val="26"/>
        </w:rPr>
        <w:t>,8 тыс. рублей</w:t>
      </w:r>
      <w:r w:rsidRPr="0056326A">
        <w:rPr>
          <w:sz w:val="26"/>
          <w:szCs w:val="26"/>
        </w:rPr>
        <w:t>.</w:t>
      </w:r>
      <w:proofErr w:type="gramEnd"/>
    </w:p>
    <w:p w:rsidR="00E560BE" w:rsidRPr="007C192E" w:rsidRDefault="00E560BE" w:rsidP="00E560BE">
      <w:pPr>
        <w:ind w:firstLine="720"/>
        <w:contextualSpacing/>
        <w:jc w:val="both"/>
        <w:rPr>
          <w:bCs/>
          <w:color w:val="FF0000"/>
          <w:sz w:val="26"/>
          <w:szCs w:val="26"/>
        </w:rPr>
      </w:pPr>
      <w:r w:rsidRPr="00E560BE">
        <w:rPr>
          <w:sz w:val="26"/>
          <w:szCs w:val="26"/>
        </w:rPr>
        <w:lastRenderedPageBreak/>
        <w:t xml:space="preserve">В </w:t>
      </w:r>
      <w:r w:rsidRPr="00E560BE">
        <w:rPr>
          <w:sz w:val="26"/>
          <w:szCs w:val="26"/>
          <w:lang w:val="en-US"/>
        </w:rPr>
        <w:t>I</w:t>
      </w:r>
      <w:r w:rsidRPr="00E560BE">
        <w:rPr>
          <w:sz w:val="26"/>
          <w:szCs w:val="26"/>
        </w:rPr>
        <w:t xml:space="preserve"> квартале 2022 года состоялся отбор кандидатов на предоставление субсидии  </w:t>
      </w:r>
      <w:r w:rsidRPr="00E560BE">
        <w:rPr>
          <w:bCs/>
          <w:sz w:val="26"/>
          <w:szCs w:val="26"/>
        </w:rPr>
        <w:t xml:space="preserve">некоммерческим организациям на финансовое обеспечение затрат, связанных с созданием </w:t>
      </w:r>
      <w:proofErr w:type="spellStart"/>
      <w:r w:rsidRPr="00E560BE">
        <w:rPr>
          <w:bCs/>
          <w:sz w:val="26"/>
          <w:szCs w:val="26"/>
        </w:rPr>
        <w:t>этнопарка</w:t>
      </w:r>
      <w:proofErr w:type="spellEnd"/>
      <w:r w:rsidRPr="00E560BE">
        <w:rPr>
          <w:bCs/>
          <w:sz w:val="26"/>
          <w:szCs w:val="26"/>
        </w:rPr>
        <w:t xml:space="preserve"> в п. </w:t>
      </w:r>
      <w:proofErr w:type="spellStart"/>
      <w:r w:rsidRPr="00E560BE">
        <w:rPr>
          <w:bCs/>
          <w:sz w:val="26"/>
          <w:szCs w:val="26"/>
        </w:rPr>
        <w:t>Эгвекинот</w:t>
      </w:r>
      <w:proofErr w:type="spellEnd"/>
      <w:r w:rsidRPr="00E560B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560BE">
        <w:rPr>
          <w:sz w:val="26"/>
          <w:szCs w:val="26"/>
        </w:rPr>
        <w:t xml:space="preserve">Победителем признана некоммерческая организация «Фонд развития туризма, международных и межрегиональных проектов Чукотского автономного округа» (далее – НО «Фонд МОСТ»). Заключено соглашение в ЭБ между </w:t>
      </w:r>
      <w:r w:rsidRPr="00C62886">
        <w:rPr>
          <w:bCs/>
          <w:sz w:val="26"/>
          <w:szCs w:val="26"/>
        </w:rPr>
        <w:t>Департаментом культуры, спорта и туризма Чукотского автономного округа и НО «Фонд МОСТ</w:t>
      </w:r>
      <w:r w:rsidRPr="00B73964">
        <w:rPr>
          <w:bCs/>
          <w:sz w:val="26"/>
          <w:szCs w:val="26"/>
        </w:rPr>
        <w:t>».</w:t>
      </w:r>
    </w:p>
    <w:p w:rsidR="007C192E" w:rsidRPr="007C192E" w:rsidRDefault="007C192E" w:rsidP="007C192E">
      <w:pPr>
        <w:ind w:firstLine="720"/>
        <w:contextualSpacing/>
        <w:jc w:val="both"/>
        <w:rPr>
          <w:sz w:val="26"/>
          <w:szCs w:val="26"/>
        </w:rPr>
      </w:pPr>
      <w:r w:rsidRPr="007C192E">
        <w:rPr>
          <w:sz w:val="26"/>
          <w:szCs w:val="26"/>
        </w:rPr>
        <w:t>Направления расходов мероприятия включили в себя:</w:t>
      </w:r>
    </w:p>
    <w:p w:rsidR="007C192E" w:rsidRPr="007C192E" w:rsidRDefault="007C192E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7C192E">
        <w:t xml:space="preserve">Создание эскизного проекта, концепции, </w:t>
      </w:r>
      <w:proofErr w:type="gramStart"/>
      <w:r w:rsidRPr="007C192E">
        <w:t>дизайн-проектов</w:t>
      </w:r>
      <w:proofErr w:type="gramEnd"/>
      <w:r w:rsidRPr="007C192E">
        <w:t xml:space="preserve"> объектов. Общая сумма по договорам </w:t>
      </w:r>
      <w:r w:rsidR="00FB484A">
        <w:t xml:space="preserve">составила </w:t>
      </w:r>
      <w:r w:rsidRPr="007C192E">
        <w:t xml:space="preserve">1 653,0 </w:t>
      </w:r>
      <w:r w:rsidR="00881DAC">
        <w:t xml:space="preserve">тыс. </w:t>
      </w:r>
      <w:r w:rsidRPr="007C192E">
        <w:t>руб</w:t>
      </w:r>
      <w:r w:rsidR="00881DAC">
        <w:t>лей</w:t>
      </w:r>
      <w:r w:rsidRPr="007C192E">
        <w:t xml:space="preserve">. </w:t>
      </w:r>
      <w:r w:rsidR="00FB484A">
        <w:t>Договоры исполнены в полном объеме</w:t>
      </w:r>
      <w:r w:rsidR="00FB484A" w:rsidRPr="00890C8B">
        <w:t>.</w:t>
      </w:r>
      <w:r w:rsidRPr="007C192E">
        <w:t xml:space="preserve"> </w:t>
      </w:r>
    </w:p>
    <w:p w:rsidR="007C192E" w:rsidRPr="007C192E" w:rsidRDefault="007C192E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7C192E">
        <w:t xml:space="preserve">Приобретение, доставка и установка (монтаж) объектов, в том числе традиционных жилищ и сопутствующих построек. Общая сумма по договорам </w:t>
      </w:r>
      <w:r w:rsidR="00FB484A">
        <w:t xml:space="preserve">составила </w:t>
      </w:r>
      <w:r w:rsidRPr="007C192E">
        <w:t>39</w:t>
      </w:r>
      <w:r w:rsidR="00881DAC">
        <w:t> </w:t>
      </w:r>
      <w:r w:rsidRPr="007C192E">
        <w:t>707</w:t>
      </w:r>
      <w:r w:rsidR="00881DAC">
        <w:t>,8</w:t>
      </w:r>
      <w:r w:rsidRPr="007C192E">
        <w:t xml:space="preserve"> </w:t>
      </w:r>
      <w:r w:rsidR="00881DAC">
        <w:t>тыс.</w:t>
      </w:r>
      <w:r w:rsidRPr="007C192E">
        <w:t xml:space="preserve"> руб</w:t>
      </w:r>
      <w:r w:rsidR="00881DAC">
        <w:t>лей</w:t>
      </w:r>
      <w:r w:rsidRPr="007C192E">
        <w:t xml:space="preserve">. </w:t>
      </w:r>
      <w:r w:rsidR="00FB484A">
        <w:t>Договоры исполнены в полном объеме</w:t>
      </w:r>
      <w:r w:rsidR="00FB484A" w:rsidRPr="00890C8B">
        <w:t>.</w:t>
      </w:r>
      <w:r w:rsidRPr="007C192E">
        <w:t xml:space="preserve"> </w:t>
      </w:r>
    </w:p>
    <w:p w:rsidR="007C192E" w:rsidRPr="007C192E" w:rsidRDefault="007C192E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7C192E">
        <w:t xml:space="preserve">Благоустройство территории. Общая сумма по договорам </w:t>
      </w:r>
      <w:r w:rsidR="00FB484A">
        <w:t xml:space="preserve">составила </w:t>
      </w:r>
      <w:r w:rsidRPr="007C192E">
        <w:t>5</w:t>
      </w:r>
      <w:r w:rsidR="00881DAC">
        <w:t> </w:t>
      </w:r>
      <w:r w:rsidRPr="007C192E">
        <w:t>215</w:t>
      </w:r>
      <w:r w:rsidR="0056326A">
        <w:t>,7</w:t>
      </w:r>
      <w:r w:rsidR="00881DAC">
        <w:t xml:space="preserve"> тыс.</w:t>
      </w:r>
      <w:r w:rsidRPr="007C192E">
        <w:t xml:space="preserve"> руб</w:t>
      </w:r>
      <w:r w:rsidR="00881DAC">
        <w:t>лей</w:t>
      </w:r>
      <w:r w:rsidRPr="007C192E">
        <w:t xml:space="preserve">. </w:t>
      </w:r>
      <w:r w:rsidR="00FB484A">
        <w:t>Договоры исполнены в полном объеме</w:t>
      </w:r>
      <w:r w:rsidRPr="007C192E">
        <w:t>.</w:t>
      </w:r>
    </w:p>
    <w:p w:rsidR="007C192E" w:rsidRPr="007C192E" w:rsidRDefault="007C192E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7C192E">
        <w:t xml:space="preserve">Приобретение, доставка и установка (монтаж) малых архитектурных форм. Общая сумма по договорам </w:t>
      </w:r>
      <w:r w:rsidR="00FB484A">
        <w:t xml:space="preserve">составила </w:t>
      </w:r>
      <w:r w:rsidRPr="007C192E">
        <w:t>17</w:t>
      </w:r>
      <w:r w:rsidR="00881DAC">
        <w:t> </w:t>
      </w:r>
      <w:r w:rsidRPr="007C192E">
        <w:t>405</w:t>
      </w:r>
      <w:r w:rsidR="00881DAC">
        <w:t>,2 тыс.</w:t>
      </w:r>
      <w:r w:rsidRPr="007C192E">
        <w:t xml:space="preserve"> руб</w:t>
      </w:r>
      <w:r w:rsidR="00881DAC">
        <w:t>лей</w:t>
      </w:r>
      <w:r w:rsidRPr="007C192E">
        <w:t xml:space="preserve">. </w:t>
      </w:r>
      <w:r w:rsidR="00FB484A">
        <w:t>Договоры исполнены в полном объеме.</w:t>
      </w:r>
    </w:p>
    <w:p w:rsidR="007C192E" w:rsidRPr="007C192E" w:rsidRDefault="007C192E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7C192E">
        <w:t xml:space="preserve">Приобретение и доставка материалов для создания традиционного поселения (шкуры животных, металлические и деревянные конструкции). Общая сумма по договорам </w:t>
      </w:r>
      <w:r w:rsidR="00881DAC">
        <w:t xml:space="preserve">составила 10 204,5 тыс. </w:t>
      </w:r>
      <w:r w:rsidRPr="007C192E">
        <w:t>руб</w:t>
      </w:r>
      <w:r w:rsidR="00881DAC">
        <w:t>лей</w:t>
      </w:r>
      <w:r w:rsidRPr="007C192E">
        <w:t xml:space="preserve">. </w:t>
      </w:r>
      <w:r w:rsidR="00881DAC">
        <w:t>Договоры исполнены в полном объеме</w:t>
      </w:r>
      <w:r w:rsidRPr="007C192E">
        <w:t>.</w:t>
      </w:r>
    </w:p>
    <w:p w:rsidR="007C192E" w:rsidRPr="007C192E" w:rsidRDefault="007C192E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7C192E">
        <w:t>Приобретение дополнительного инвентаря для обустройства традиционного поселения (</w:t>
      </w:r>
      <w:proofErr w:type="spellStart"/>
      <w:r w:rsidRPr="007C192E">
        <w:t>ярары</w:t>
      </w:r>
      <w:proofErr w:type="spellEnd"/>
      <w:r w:rsidRPr="007C192E">
        <w:t xml:space="preserve"> (бубны), каяки, байдары</w:t>
      </w:r>
      <w:r w:rsidR="00881DAC">
        <w:t>)</w:t>
      </w:r>
      <w:r w:rsidRPr="007C192E">
        <w:t xml:space="preserve">. Общая сумма по договорам </w:t>
      </w:r>
      <w:r w:rsidR="00881DAC">
        <w:t xml:space="preserve">составила </w:t>
      </w:r>
      <w:r w:rsidRPr="007C192E">
        <w:t xml:space="preserve">4 579,0 </w:t>
      </w:r>
      <w:r w:rsidR="00881DAC">
        <w:t>тыс.</w:t>
      </w:r>
      <w:r w:rsidRPr="007C192E">
        <w:t xml:space="preserve"> руб</w:t>
      </w:r>
      <w:r w:rsidR="00881DAC">
        <w:t>лей</w:t>
      </w:r>
      <w:r w:rsidRPr="007C192E">
        <w:t xml:space="preserve">. </w:t>
      </w:r>
      <w:r w:rsidR="00881DAC">
        <w:t>Договоры исполнены в полном объеме</w:t>
      </w:r>
      <w:r w:rsidRPr="007C192E">
        <w:t xml:space="preserve">. </w:t>
      </w:r>
    </w:p>
    <w:p w:rsidR="007C192E" w:rsidRPr="00A212BF" w:rsidRDefault="00A212BF" w:rsidP="007C192E">
      <w:pPr>
        <w:pStyle w:val="af8"/>
        <w:numPr>
          <w:ilvl w:val="0"/>
          <w:numId w:val="11"/>
        </w:numPr>
        <w:ind w:left="0" w:firstLine="720"/>
        <w:contextualSpacing/>
        <w:jc w:val="both"/>
      </w:pPr>
      <w:r w:rsidRPr="00A212BF">
        <w:t>Приобретение и доставка дизельного генератора</w:t>
      </w:r>
      <w:r w:rsidR="007C192E" w:rsidRPr="00A212BF">
        <w:t xml:space="preserve"> </w:t>
      </w:r>
      <w:r w:rsidRPr="00A212BF">
        <w:t>на</w:t>
      </w:r>
      <w:r w:rsidR="007C192E" w:rsidRPr="00A212BF">
        <w:t xml:space="preserve"> </w:t>
      </w:r>
      <w:r w:rsidRPr="00A212BF">
        <w:t>общую</w:t>
      </w:r>
      <w:r w:rsidR="007C192E" w:rsidRPr="00A212BF">
        <w:t xml:space="preserve"> сумм</w:t>
      </w:r>
      <w:r w:rsidRPr="00A212BF">
        <w:t>у</w:t>
      </w:r>
      <w:r w:rsidR="007C192E" w:rsidRPr="00A212BF">
        <w:t xml:space="preserve"> 1</w:t>
      </w:r>
      <w:r w:rsidR="00881DAC" w:rsidRPr="00A212BF">
        <w:t> </w:t>
      </w:r>
      <w:r w:rsidR="007C192E" w:rsidRPr="00A212BF">
        <w:t>349</w:t>
      </w:r>
      <w:r w:rsidR="00881DAC" w:rsidRPr="00A212BF">
        <w:t>,</w:t>
      </w:r>
      <w:r w:rsidR="007C192E" w:rsidRPr="00A212BF">
        <w:t>6</w:t>
      </w:r>
      <w:r w:rsidR="00881DAC" w:rsidRPr="00A212BF">
        <w:t xml:space="preserve"> тыс.</w:t>
      </w:r>
      <w:r w:rsidR="007C192E" w:rsidRPr="00A212BF">
        <w:t xml:space="preserve"> руб</w:t>
      </w:r>
      <w:r w:rsidR="00881DAC" w:rsidRPr="00A212BF">
        <w:t>лей</w:t>
      </w:r>
      <w:r w:rsidR="007C192E" w:rsidRPr="00A212BF">
        <w:t xml:space="preserve">. </w:t>
      </w:r>
      <w:r w:rsidR="00881DAC" w:rsidRPr="00A212BF">
        <w:t>Договоры исполнены в полном объеме</w:t>
      </w:r>
      <w:r w:rsidR="007C192E" w:rsidRPr="00A212BF">
        <w:t>.</w:t>
      </w:r>
    </w:p>
    <w:p w:rsidR="00BF5313" w:rsidRPr="00BF5313" w:rsidRDefault="00BF5313" w:rsidP="00881DAC">
      <w:pPr>
        <w:pStyle w:val="af8"/>
        <w:spacing w:after="0"/>
        <w:ind w:left="0" w:firstLine="709"/>
        <w:jc w:val="both"/>
      </w:pPr>
      <w:r w:rsidRPr="00A212BF">
        <w:t xml:space="preserve">Причины </w:t>
      </w:r>
      <w:r w:rsidRPr="00BF5313">
        <w:t>образования неиспользованного остатка средств в размере 7 897,4 тыс. рублей</w:t>
      </w:r>
      <w:proofErr w:type="gramStart"/>
      <w:r w:rsidRPr="00BF5313">
        <w:t xml:space="preserve"> ,</w:t>
      </w:r>
      <w:proofErr w:type="gramEnd"/>
      <w:r w:rsidRPr="00BF5313">
        <w:t xml:space="preserve"> по раннему заключенному договору  монтажа № ЭПН/МИЧ-1 от 08 июля 2022 года (дополнительное соглашение № 2 от 05.12.2022 года)  для проведения монтажных работ исторической части </w:t>
      </w:r>
      <w:proofErr w:type="spellStart"/>
      <w:r w:rsidRPr="00BF5313">
        <w:t>этнопарка</w:t>
      </w:r>
      <w:proofErr w:type="spellEnd"/>
      <w:r w:rsidRPr="00BF5313">
        <w:t xml:space="preserve"> «</w:t>
      </w:r>
      <w:proofErr w:type="spellStart"/>
      <w:r w:rsidRPr="00BF5313">
        <w:t>Нуналихтак</w:t>
      </w:r>
      <w:proofErr w:type="spellEnd"/>
      <w:r w:rsidRPr="00BF5313">
        <w:t xml:space="preserve">» («Хозяин земли»)  в пос. </w:t>
      </w:r>
      <w:proofErr w:type="spellStart"/>
      <w:r w:rsidRPr="00BF5313">
        <w:t>Эгвекинот</w:t>
      </w:r>
      <w:proofErr w:type="spellEnd"/>
      <w:r w:rsidRPr="00BF5313">
        <w:t>, расположенный по адресу: пос.</w:t>
      </w:r>
      <w:r w:rsidR="009A4441">
        <w:t xml:space="preserve"> </w:t>
      </w:r>
      <w:proofErr w:type="spellStart"/>
      <w:r w:rsidRPr="00BF5313">
        <w:t>Эгвекинот</w:t>
      </w:r>
      <w:proofErr w:type="spellEnd"/>
      <w:r w:rsidRPr="00BF5313">
        <w:t xml:space="preserve">, мыс Опасный, обусловлены тем, что в текущем году не представилось возможным осуществить весь комплекс монтажных работ исторической части </w:t>
      </w:r>
      <w:proofErr w:type="spellStart"/>
      <w:r w:rsidRPr="00BF5313">
        <w:t>этнопарка</w:t>
      </w:r>
      <w:proofErr w:type="spellEnd"/>
      <w:r w:rsidRPr="00BF5313">
        <w:t xml:space="preserve"> из-за возникших сложных климатических  условий (образование снежного покрова) и особенностей технологий установки каркаса и каменных оснований традиционных жилищ, который возможен только в теплое время года.</w:t>
      </w:r>
    </w:p>
    <w:p w:rsidR="00BF5313" w:rsidRPr="00BF5313" w:rsidRDefault="00BF5313" w:rsidP="00BF5313">
      <w:pPr>
        <w:widowControl w:val="0"/>
        <w:ind w:firstLine="709"/>
        <w:jc w:val="both"/>
        <w:rPr>
          <w:sz w:val="26"/>
          <w:szCs w:val="26"/>
        </w:rPr>
      </w:pPr>
      <w:r w:rsidRPr="00BF5313">
        <w:rPr>
          <w:sz w:val="26"/>
          <w:szCs w:val="26"/>
        </w:rPr>
        <w:t>По неиспользованному остатку сре</w:t>
      </w:r>
      <w:proofErr w:type="gramStart"/>
      <w:r w:rsidRPr="00BF5313">
        <w:rPr>
          <w:sz w:val="26"/>
          <w:szCs w:val="26"/>
        </w:rPr>
        <w:t>дств в р</w:t>
      </w:r>
      <w:proofErr w:type="gramEnd"/>
      <w:r w:rsidRPr="00BF5313">
        <w:rPr>
          <w:sz w:val="26"/>
          <w:szCs w:val="26"/>
        </w:rPr>
        <w:t>азмере 2 990,0 тыс. рублей  Департаментом принято решение о наличии потребности на те же цели в 2023 году.</w:t>
      </w:r>
    </w:p>
    <w:p w:rsidR="00881DAC" w:rsidRPr="00BF5313" w:rsidRDefault="00881DAC" w:rsidP="00881DAC">
      <w:pPr>
        <w:pStyle w:val="af8"/>
        <w:spacing w:after="0"/>
        <w:ind w:left="0" w:firstLine="709"/>
        <w:jc w:val="both"/>
      </w:pPr>
      <w:r w:rsidRPr="00BF5313">
        <w:t xml:space="preserve">Остаток средств </w:t>
      </w:r>
      <w:r w:rsidR="00BF5313" w:rsidRPr="00BF5313">
        <w:t xml:space="preserve">федерального </w:t>
      </w:r>
      <w:r w:rsidR="00BF5313" w:rsidRPr="00A80EE7">
        <w:t xml:space="preserve">бюджета </w:t>
      </w:r>
      <w:r w:rsidRPr="00A80EE7">
        <w:t>в размере 4 </w:t>
      </w:r>
      <w:r w:rsidR="0056326A" w:rsidRPr="00A80EE7">
        <w:t>632</w:t>
      </w:r>
      <w:r w:rsidRPr="00A80EE7">
        <w:t>,</w:t>
      </w:r>
      <w:r w:rsidR="0056326A" w:rsidRPr="00A80EE7">
        <w:t>2</w:t>
      </w:r>
      <w:r w:rsidRPr="00A80EE7">
        <w:t xml:space="preserve"> </w:t>
      </w:r>
      <w:r w:rsidR="0056326A" w:rsidRPr="00A80EE7">
        <w:t>тыс.</w:t>
      </w:r>
      <w:r w:rsidR="00BF5313" w:rsidRPr="00A80EE7">
        <w:t xml:space="preserve"> </w:t>
      </w:r>
      <w:r w:rsidRPr="00A80EE7">
        <w:t xml:space="preserve">рублей возвращён </w:t>
      </w:r>
      <w:r w:rsidRPr="00BF5313">
        <w:t xml:space="preserve">в </w:t>
      </w:r>
      <w:proofErr w:type="spellStart"/>
      <w:r w:rsidRPr="00BF5313">
        <w:t>Минвостокразвития</w:t>
      </w:r>
      <w:proofErr w:type="spellEnd"/>
      <w:r w:rsidR="00277B85">
        <w:t xml:space="preserve"> и окружного</w:t>
      </w:r>
      <w:r w:rsidR="00277B85" w:rsidRPr="00BF5313">
        <w:t xml:space="preserve"> </w:t>
      </w:r>
      <w:r w:rsidR="00277B85" w:rsidRPr="00A80EE7">
        <w:t xml:space="preserve">бюджета в размере </w:t>
      </w:r>
      <w:r w:rsidR="00277B85">
        <w:t>275</w:t>
      </w:r>
      <w:r w:rsidR="00277B85" w:rsidRPr="00A80EE7">
        <w:t xml:space="preserve">,2 тыс. рублей возвращён </w:t>
      </w:r>
      <w:r w:rsidR="00277B85" w:rsidRPr="00BF5313">
        <w:t xml:space="preserve">в </w:t>
      </w:r>
      <w:r w:rsidR="00277B85">
        <w:t xml:space="preserve">окружной бюджет, </w:t>
      </w:r>
      <w:r w:rsidRPr="00BF5313">
        <w:t xml:space="preserve">согласно Бюджетному кодексу. </w:t>
      </w:r>
    </w:p>
    <w:p w:rsidR="00881DAC" w:rsidRPr="007C192E" w:rsidRDefault="00881DAC" w:rsidP="00881DAC">
      <w:pPr>
        <w:pStyle w:val="af8"/>
        <w:contextualSpacing/>
        <w:jc w:val="both"/>
      </w:pPr>
    </w:p>
    <w:p w:rsidR="00883789" w:rsidRPr="00C3480D" w:rsidRDefault="00883789" w:rsidP="004526B7">
      <w:pPr>
        <w:widowControl w:val="0"/>
        <w:ind w:left="420" w:firstLine="709"/>
        <w:jc w:val="center"/>
        <w:rPr>
          <w:b/>
          <w:bCs/>
          <w:color w:val="FF0000"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9. Подпрограмма «Развитие социальной инфраструктуры», % исполнения подпрограммы составил </w:t>
      </w:r>
      <w:r w:rsidR="00B73E09">
        <w:rPr>
          <w:b/>
          <w:bCs/>
          <w:sz w:val="26"/>
          <w:szCs w:val="26"/>
          <w:shd w:val="clear" w:color="auto" w:fill="FFFFFF"/>
        </w:rPr>
        <w:t>41</w:t>
      </w:r>
      <w:r w:rsidR="00C3779D">
        <w:rPr>
          <w:b/>
          <w:bCs/>
          <w:sz w:val="26"/>
          <w:szCs w:val="26"/>
          <w:shd w:val="clear" w:color="auto" w:fill="FFFFFF"/>
        </w:rPr>
        <w:t>,</w:t>
      </w:r>
      <w:r w:rsidR="005F566D">
        <w:rPr>
          <w:b/>
          <w:bCs/>
          <w:sz w:val="26"/>
          <w:szCs w:val="26"/>
          <w:shd w:val="clear" w:color="auto" w:fill="FFFFFF"/>
        </w:rPr>
        <w:t>2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sz w:val="26"/>
          <w:szCs w:val="26"/>
        </w:rPr>
      </w:pPr>
    </w:p>
    <w:p w:rsidR="002A0CAD" w:rsidRPr="00512C8F" w:rsidRDefault="00883789" w:rsidP="002A0CAD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>На реализацию Подпрограммы «Развитие социальной инфраструктуры»</w:t>
      </w:r>
      <w:r w:rsidRPr="00F650F8">
        <w:rPr>
          <w:b/>
          <w:bCs/>
          <w:sz w:val="26"/>
          <w:szCs w:val="26"/>
        </w:rPr>
        <w:t xml:space="preserve"> </w:t>
      </w:r>
      <w:r w:rsidRPr="00F650F8">
        <w:rPr>
          <w:sz w:val="26"/>
          <w:szCs w:val="26"/>
        </w:rPr>
        <w:t>в 202</w:t>
      </w:r>
      <w:r w:rsidR="00FC0CB2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за счет Государственной программой предусмотрено </w:t>
      </w:r>
      <w:r w:rsidR="00C3480D">
        <w:rPr>
          <w:sz w:val="26"/>
          <w:szCs w:val="26"/>
        </w:rPr>
        <w:t>733</w:t>
      </w:r>
      <w:r w:rsidRPr="00F650F8">
        <w:rPr>
          <w:sz w:val="26"/>
          <w:szCs w:val="26"/>
        </w:rPr>
        <w:t> </w:t>
      </w:r>
      <w:r w:rsidR="00C3480D">
        <w:rPr>
          <w:sz w:val="26"/>
          <w:szCs w:val="26"/>
        </w:rPr>
        <w:t>253</w:t>
      </w:r>
      <w:r w:rsidRPr="00F650F8">
        <w:rPr>
          <w:sz w:val="26"/>
          <w:szCs w:val="26"/>
        </w:rPr>
        <w:t>,</w:t>
      </w:r>
      <w:r w:rsidR="00C3480D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</w:t>
      </w:r>
      <w:r w:rsidR="002A0CAD" w:rsidRPr="00F650F8">
        <w:rPr>
          <w:sz w:val="26"/>
          <w:szCs w:val="26"/>
        </w:rPr>
        <w:t xml:space="preserve">в том числе за счет </w:t>
      </w:r>
      <w:r w:rsidR="008F5CA1" w:rsidRPr="00512C8F">
        <w:rPr>
          <w:sz w:val="26"/>
          <w:szCs w:val="26"/>
        </w:rPr>
        <w:t xml:space="preserve">окружного </w:t>
      </w:r>
      <w:r w:rsidR="002A0CAD" w:rsidRPr="00512C8F">
        <w:rPr>
          <w:sz w:val="26"/>
          <w:szCs w:val="26"/>
        </w:rPr>
        <w:t xml:space="preserve">бюджета </w:t>
      </w:r>
      <w:r w:rsidR="00C3480D" w:rsidRPr="00512C8F">
        <w:rPr>
          <w:sz w:val="26"/>
          <w:szCs w:val="26"/>
        </w:rPr>
        <w:t>403 392,6</w:t>
      </w:r>
      <w:r w:rsidR="00E713FE" w:rsidRPr="00512C8F">
        <w:rPr>
          <w:sz w:val="26"/>
          <w:szCs w:val="26"/>
        </w:rPr>
        <w:t xml:space="preserve"> </w:t>
      </w:r>
      <w:r w:rsidR="002A0CAD" w:rsidRPr="00512C8F">
        <w:rPr>
          <w:sz w:val="26"/>
          <w:szCs w:val="26"/>
        </w:rPr>
        <w:t>тыс. рублей, за счет</w:t>
      </w:r>
      <w:r w:rsidR="008F5CA1" w:rsidRPr="00512C8F">
        <w:rPr>
          <w:sz w:val="26"/>
          <w:szCs w:val="26"/>
        </w:rPr>
        <w:t xml:space="preserve"> федерального</w:t>
      </w:r>
      <w:r w:rsidR="002A0CAD" w:rsidRPr="00512C8F">
        <w:rPr>
          <w:sz w:val="26"/>
          <w:szCs w:val="26"/>
        </w:rPr>
        <w:t xml:space="preserve"> бюджета </w:t>
      </w:r>
      <w:r w:rsidR="00E713FE" w:rsidRPr="00512C8F">
        <w:rPr>
          <w:sz w:val="26"/>
          <w:szCs w:val="26"/>
        </w:rPr>
        <w:t>329 861,3</w:t>
      </w:r>
      <w:r w:rsidR="002A0CAD" w:rsidRPr="00512C8F">
        <w:rPr>
          <w:sz w:val="26"/>
          <w:szCs w:val="26"/>
        </w:rPr>
        <w:t xml:space="preserve"> тыс. рублей; </w:t>
      </w:r>
      <w:proofErr w:type="gramStart"/>
      <w:r w:rsidR="00A31F00" w:rsidRPr="00512C8F">
        <w:rPr>
          <w:sz w:val="26"/>
          <w:szCs w:val="26"/>
        </w:rPr>
        <w:t xml:space="preserve">сводной бюджетной росписью предусмотрено </w:t>
      </w:r>
      <w:r w:rsidR="00512C8F" w:rsidRPr="00512C8F">
        <w:rPr>
          <w:sz w:val="26"/>
          <w:szCs w:val="26"/>
        </w:rPr>
        <w:t>732</w:t>
      </w:r>
      <w:r w:rsidR="00E713FE" w:rsidRPr="00512C8F">
        <w:rPr>
          <w:sz w:val="26"/>
          <w:szCs w:val="26"/>
        </w:rPr>
        <w:t> </w:t>
      </w:r>
      <w:r w:rsidR="00512C8F" w:rsidRPr="00512C8F">
        <w:rPr>
          <w:sz w:val="26"/>
          <w:szCs w:val="26"/>
        </w:rPr>
        <w:t>627</w:t>
      </w:r>
      <w:r w:rsidR="00E713FE" w:rsidRPr="00512C8F">
        <w:rPr>
          <w:sz w:val="26"/>
          <w:szCs w:val="26"/>
        </w:rPr>
        <w:t>,</w:t>
      </w:r>
      <w:r w:rsidR="00512C8F" w:rsidRPr="00512C8F">
        <w:rPr>
          <w:sz w:val="26"/>
          <w:szCs w:val="26"/>
        </w:rPr>
        <w:t>5</w:t>
      </w:r>
      <w:r w:rsidR="00A31F00" w:rsidRPr="00512C8F">
        <w:rPr>
          <w:sz w:val="26"/>
          <w:szCs w:val="26"/>
        </w:rPr>
        <w:t xml:space="preserve"> тыс. рублей, в том числе за счет </w:t>
      </w:r>
      <w:r w:rsidR="008F5CA1" w:rsidRPr="00512C8F">
        <w:rPr>
          <w:sz w:val="26"/>
          <w:szCs w:val="26"/>
        </w:rPr>
        <w:t xml:space="preserve">окружного </w:t>
      </w:r>
      <w:r w:rsidR="00A31F00" w:rsidRPr="00512C8F">
        <w:rPr>
          <w:sz w:val="26"/>
          <w:szCs w:val="26"/>
        </w:rPr>
        <w:t xml:space="preserve">бюджета </w:t>
      </w:r>
      <w:r w:rsidR="00C3480D" w:rsidRPr="00512C8F">
        <w:rPr>
          <w:sz w:val="26"/>
          <w:szCs w:val="26"/>
        </w:rPr>
        <w:t>32</w:t>
      </w:r>
      <w:r w:rsidR="00512C8F" w:rsidRPr="00512C8F">
        <w:rPr>
          <w:sz w:val="26"/>
          <w:szCs w:val="26"/>
        </w:rPr>
        <w:t>2</w:t>
      </w:r>
      <w:r w:rsidR="00C3480D" w:rsidRPr="00512C8F">
        <w:rPr>
          <w:sz w:val="26"/>
          <w:szCs w:val="26"/>
        </w:rPr>
        <w:t> </w:t>
      </w:r>
      <w:r w:rsidR="00512C8F" w:rsidRPr="00512C8F">
        <w:rPr>
          <w:sz w:val="26"/>
          <w:szCs w:val="26"/>
        </w:rPr>
        <w:t>766</w:t>
      </w:r>
      <w:r w:rsidR="00C3480D" w:rsidRPr="00512C8F">
        <w:rPr>
          <w:sz w:val="26"/>
          <w:szCs w:val="26"/>
        </w:rPr>
        <w:t>,</w:t>
      </w:r>
      <w:r w:rsidR="00512C8F" w:rsidRPr="00512C8F">
        <w:rPr>
          <w:sz w:val="26"/>
          <w:szCs w:val="26"/>
        </w:rPr>
        <w:t>2</w:t>
      </w:r>
      <w:r w:rsidR="00A31F00" w:rsidRPr="00512C8F">
        <w:rPr>
          <w:sz w:val="26"/>
          <w:szCs w:val="26"/>
        </w:rPr>
        <w:t xml:space="preserve"> тыс. рублей, за счет </w:t>
      </w:r>
      <w:r w:rsidR="008F5CA1" w:rsidRPr="00512C8F">
        <w:rPr>
          <w:sz w:val="26"/>
          <w:szCs w:val="26"/>
        </w:rPr>
        <w:t xml:space="preserve">федерального </w:t>
      </w:r>
      <w:r w:rsidR="00E713FE" w:rsidRPr="00512C8F">
        <w:rPr>
          <w:sz w:val="26"/>
          <w:szCs w:val="26"/>
        </w:rPr>
        <w:t xml:space="preserve">бюджета </w:t>
      </w:r>
      <w:r w:rsidR="00512C8F" w:rsidRPr="00512C8F">
        <w:rPr>
          <w:sz w:val="26"/>
          <w:szCs w:val="26"/>
        </w:rPr>
        <w:t>409</w:t>
      </w:r>
      <w:r w:rsidR="00E713FE" w:rsidRPr="00512C8F">
        <w:rPr>
          <w:sz w:val="26"/>
          <w:szCs w:val="26"/>
        </w:rPr>
        <w:t> 861,3</w:t>
      </w:r>
      <w:r w:rsidR="00A31F00" w:rsidRPr="00512C8F">
        <w:rPr>
          <w:sz w:val="26"/>
          <w:szCs w:val="26"/>
        </w:rPr>
        <w:t xml:space="preserve"> тыс. рублей; </w:t>
      </w:r>
      <w:r w:rsidR="002A0CAD" w:rsidRPr="00512C8F">
        <w:rPr>
          <w:sz w:val="26"/>
          <w:szCs w:val="26"/>
        </w:rPr>
        <w:t xml:space="preserve">освоено </w:t>
      </w:r>
      <w:r w:rsidR="00B73E09">
        <w:rPr>
          <w:sz w:val="26"/>
          <w:szCs w:val="26"/>
        </w:rPr>
        <w:t>30</w:t>
      </w:r>
      <w:r w:rsidR="005F566D">
        <w:rPr>
          <w:sz w:val="26"/>
          <w:szCs w:val="26"/>
        </w:rPr>
        <w:t>1</w:t>
      </w:r>
      <w:r w:rsidR="00512C8F" w:rsidRPr="00512C8F">
        <w:rPr>
          <w:sz w:val="26"/>
          <w:szCs w:val="26"/>
        </w:rPr>
        <w:t xml:space="preserve"> </w:t>
      </w:r>
      <w:r w:rsidR="00B73E09">
        <w:rPr>
          <w:sz w:val="26"/>
          <w:szCs w:val="26"/>
        </w:rPr>
        <w:t>5</w:t>
      </w:r>
      <w:r w:rsidR="005F566D">
        <w:rPr>
          <w:sz w:val="26"/>
          <w:szCs w:val="26"/>
        </w:rPr>
        <w:t>53</w:t>
      </w:r>
      <w:r w:rsidR="00CC7F31" w:rsidRPr="00512C8F">
        <w:rPr>
          <w:sz w:val="26"/>
          <w:szCs w:val="26"/>
        </w:rPr>
        <w:t>,</w:t>
      </w:r>
      <w:r w:rsidR="005F566D">
        <w:rPr>
          <w:sz w:val="26"/>
          <w:szCs w:val="26"/>
        </w:rPr>
        <w:t>6</w:t>
      </w:r>
      <w:r w:rsidR="002A0CAD" w:rsidRPr="00512C8F">
        <w:rPr>
          <w:sz w:val="26"/>
          <w:szCs w:val="26"/>
        </w:rPr>
        <w:t xml:space="preserve"> тыс. рублей, в том числе за счет окружного бюджета </w:t>
      </w:r>
      <w:r w:rsidR="00C3480D" w:rsidRPr="00512C8F">
        <w:rPr>
          <w:sz w:val="26"/>
          <w:szCs w:val="26"/>
        </w:rPr>
        <w:t>2</w:t>
      </w:r>
      <w:r w:rsidR="00B73E09">
        <w:rPr>
          <w:sz w:val="26"/>
          <w:szCs w:val="26"/>
        </w:rPr>
        <w:t>2</w:t>
      </w:r>
      <w:r w:rsidR="005F566D">
        <w:rPr>
          <w:sz w:val="26"/>
          <w:szCs w:val="26"/>
        </w:rPr>
        <w:t>1</w:t>
      </w:r>
      <w:r w:rsidR="00C3480D" w:rsidRPr="00512C8F">
        <w:rPr>
          <w:sz w:val="26"/>
          <w:szCs w:val="26"/>
        </w:rPr>
        <w:t xml:space="preserve"> </w:t>
      </w:r>
      <w:r w:rsidR="00512C8F" w:rsidRPr="00512C8F">
        <w:rPr>
          <w:sz w:val="26"/>
          <w:szCs w:val="26"/>
        </w:rPr>
        <w:t>5</w:t>
      </w:r>
      <w:r w:rsidR="005F566D">
        <w:rPr>
          <w:sz w:val="26"/>
          <w:szCs w:val="26"/>
        </w:rPr>
        <w:t>53</w:t>
      </w:r>
      <w:r w:rsidR="000F0905" w:rsidRPr="00512C8F">
        <w:rPr>
          <w:sz w:val="26"/>
          <w:szCs w:val="26"/>
        </w:rPr>
        <w:t>,</w:t>
      </w:r>
      <w:r w:rsidR="005F566D">
        <w:rPr>
          <w:sz w:val="26"/>
          <w:szCs w:val="26"/>
        </w:rPr>
        <w:t>6</w:t>
      </w:r>
      <w:r w:rsidR="002A0CAD" w:rsidRPr="00512C8F">
        <w:rPr>
          <w:sz w:val="26"/>
          <w:szCs w:val="26"/>
        </w:rPr>
        <w:t xml:space="preserve"> тыс. рублей, за счет федерального бюджета </w:t>
      </w:r>
      <w:r w:rsidR="00512C8F" w:rsidRPr="00512C8F">
        <w:rPr>
          <w:sz w:val="26"/>
          <w:szCs w:val="26"/>
        </w:rPr>
        <w:t>80 000</w:t>
      </w:r>
      <w:r w:rsidR="002A0CAD" w:rsidRPr="00512C8F">
        <w:rPr>
          <w:sz w:val="26"/>
          <w:szCs w:val="26"/>
        </w:rPr>
        <w:t>,</w:t>
      </w:r>
      <w:r w:rsidR="00512C8F" w:rsidRPr="00512C8F">
        <w:rPr>
          <w:sz w:val="26"/>
          <w:szCs w:val="26"/>
        </w:rPr>
        <w:t>0</w:t>
      </w:r>
      <w:r w:rsidR="002A0CAD" w:rsidRPr="00512C8F">
        <w:rPr>
          <w:sz w:val="26"/>
          <w:szCs w:val="26"/>
        </w:rPr>
        <w:t xml:space="preserve"> тыс. рублей.</w:t>
      </w:r>
      <w:proofErr w:type="gramEnd"/>
    </w:p>
    <w:p w:rsidR="00512C8F" w:rsidRPr="00512C8F" w:rsidRDefault="00883789" w:rsidP="00512C8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1 «Проектно-изыскательские, ремонтные работы, строительство и реконструкция объектов образования, культуры и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C3480D">
        <w:rPr>
          <w:sz w:val="26"/>
          <w:szCs w:val="26"/>
        </w:rPr>
        <w:t>362</w:t>
      </w:r>
      <w:r w:rsidR="00E713FE">
        <w:rPr>
          <w:sz w:val="26"/>
          <w:szCs w:val="26"/>
        </w:rPr>
        <w:t xml:space="preserve"> </w:t>
      </w:r>
      <w:r w:rsidR="00C3480D">
        <w:rPr>
          <w:sz w:val="26"/>
          <w:szCs w:val="26"/>
        </w:rPr>
        <w:t>389</w:t>
      </w:r>
      <w:r w:rsidRPr="00F650F8">
        <w:rPr>
          <w:sz w:val="26"/>
          <w:szCs w:val="26"/>
        </w:rPr>
        <w:t>,</w:t>
      </w:r>
      <w:r w:rsidR="00C3480D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</w:t>
      </w:r>
      <w:r w:rsidR="00A31F00" w:rsidRPr="00F650F8">
        <w:rPr>
          <w:sz w:val="26"/>
          <w:szCs w:val="26"/>
        </w:rPr>
        <w:t xml:space="preserve">сводной </w:t>
      </w:r>
      <w:r w:rsidR="00A31F00" w:rsidRPr="00512C8F">
        <w:rPr>
          <w:sz w:val="26"/>
          <w:szCs w:val="26"/>
        </w:rPr>
        <w:t xml:space="preserve">бюджетной росписью </w:t>
      </w:r>
      <w:r w:rsidR="00512C8F" w:rsidRPr="00512C8F">
        <w:rPr>
          <w:sz w:val="26"/>
          <w:szCs w:val="26"/>
        </w:rPr>
        <w:t>361</w:t>
      </w:r>
      <w:r w:rsidR="009C0FEF" w:rsidRPr="00512C8F">
        <w:rPr>
          <w:sz w:val="26"/>
          <w:szCs w:val="26"/>
        </w:rPr>
        <w:t xml:space="preserve"> </w:t>
      </w:r>
      <w:r w:rsidR="00512C8F" w:rsidRPr="00512C8F">
        <w:rPr>
          <w:sz w:val="26"/>
          <w:szCs w:val="26"/>
        </w:rPr>
        <w:t>034</w:t>
      </w:r>
      <w:r w:rsidR="00A31F00" w:rsidRPr="00512C8F">
        <w:rPr>
          <w:sz w:val="26"/>
          <w:szCs w:val="26"/>
        </w:rPr>
        <w:t>,</w:t>
      </w:r>
      <w:r w:rsidR="00512C8F" w:rsidRPr="00512C8F">
        <w:rPr>
          <w:sz w:val="26"/>
          <w:szCs w:val="26"/>
        </w:rPr>
        <w:t>1</w:t>
      </w:r>
      <w:r w:rsidR="00A31F00" w:rsidRPr="00512C8F">
        <w:rPr>
          <w:sz w:val="26"/>
          <w:szCs w:val="26"/>
        </w:rPr>
        <w:t xml:space="preserve"> тыс. рублей, </w:t>
      </w:r>
      <w:r w:rsidR="00512C8F" w:rsidRPr="00512C8F">
        <w:rPr>
          <w:sz w:val="26"/>
          <w:szCs w:val="26"/>
        </w:rPr>
        <w:t>в том числе за счет окружного бюджета 2</w:t>
      </w:r>
      <w:r w:rsidR="00512C8F">
        <w:rPr>
          <w:sz w:val="26"/>
          <w:szCs w:val="26"/>
        </w:rPr>
        <w:t>81</w:t>
      </w:r>
      <w:r w:rsidR="00512C8F" w:rsidRPr="00512C8F">
        <w:rPr>
          <w:sz w:val="26"/>
          <w:szCs w:val="26"/>
        </w:rPr>
        <w:t> </w:t>
      </w:r>
      <w:r w:rsidR="00512C8F">
        <w:rPr>
          <w:sz w:val="26"/>
          <w:szCs w:val="26"/>
        </w:rPr>
        <w:t>034</w:t>
      </w:r>
      <w:r w:rsidR="00512C8F" w:rsidRPr="00512C8F">
        <w:rPr>
          <w:sz w:val="26"/>
          <w:szCs w:val="26"/>
        </w:rPr>
        <w:t>,</w:t>
      </w:r>
      <w:r w:rsidR="00512C8F">
        <w:rPr>
          <w:sz w:val="26"/>
          <w:szCs w:val="26"/>
        </w:rPr>
        <w:t>1</w:t>
      </w:r>
      <w:r w:rsidR="00512C8F" w:rsidRPr="00512C8F">
        <w:rPr>
          <w:sz w:val="26"/>
          <w:szCs w:val="26"/>
        </w:rPr>
        <w:t xml:space="preserve"> тыс. рублей, за счет федерального бюджета </w:t>
      </w:r>
      <w:r w:rsidR="00512C8F">
        <w:rPr>
          <w:sz w:val="26"/>
          <w:szCs w:val="26"/>
        </w:rPr>
        <w:t>8</w:t>
      </w:r>
      <w:r w:rsidR="00512C8F" w:rsidRPr="00512C8F">
        <w:rPr>
          <w:sz w:val="26"/>
          <w:szCs w:val="26"/>
        </w:rPr>
        <w:t>0 </w:t>
      </w:r>
      <w:r w:rsidR="00512C8F">
        <w:rPr>
          <w:sz w:val="26"/>
          <w:szCs w:val="26"/>
        </w:rPr>
        <w:t>000</w:t>
      </w:r>
      <w:r w:rsidR="00512C8F" w:rsidRPr="00512C8F">
        <w:rPr>
          <w:sz w:val="26"/>
          <w:szCs w:val="26"/>
        </w:rPr>
        <w:t>,</w:t>
      </w:r>
      <w:r w:rsidR="00512C8F">
        <w:rPr>
          <w:sz w:val="26"/>
          <w:szCs w:val="26"/>
        </w:rPr>
        <w:t>0</w:t>
      </w:r>
      <w:r w:rsidR="00512C8F" w:rsidRPr="00512C8F">
        <w:rPr>
          <w:sz w:val="26"/>
          <w:szCs w:val="26"/>
        </w:rPr>
        <w:t xml:space="preserve"> тыс. рублей;</w:t>
      </w:r>
      <w:proofErr w:type="gramEnd"/>
      <w:r w:rsidR="00512C8F" w:rsidRPr="00512C8F">
        <w:rPr>
          <w:sz w:val="26"/>
          <w:szCs w:val="26"/>
        </w:rPr>
        <w:t xml:space="preserve"> освоено 2</w:t>
      </w:r>
      <w:r w:rsidR="00B73E09">
        <w:rPr>
          <w:sz w:val="26"/>
          <w:szCs w:val="26"/>
        </w:rPr>
        <w:t>9</w:t>
      </w:r>
      <w:r w:rsidR="005F566D">
        <w:rPr>
          <w:sz w:val="26"/>
          <w:szCs w:val="26"/>
        </w:rPr>
        <w:t>2</w:t>
      </w:r>
      <w:r w:rsidR="00512C8F" w:rsidRPr="00512C8F">
        <w:rPr>
          <w:sz w:val="26"/>
          <w:szCs w:val="26"/>
        </w:rPr>
        <w:t xml:space="preserve"> </w:t>
      </w:r>
      <w:r w:rsidR="00512C8F">
        <w:rPr>
          <w:sz w:val="26"/>
          <w:szCs w:val="26"/>
        </w:rPr>
        <w:t>8</w:t>
      </w:r>
      <w:r w:rsidR="005F566D">
        <w:rPr>
          <w:sz w:val="26"/>
          <w:szCs w:val="26"/>
        </w:rPr>
        <w:t>63</w:t>
      </w:r>
      <w:r w:rsidR="00512C8F" w:rsidRPr="00512C8F">
        <w:rPr>
          <w:sz w:val="26"/>
          <w:szCs w:val="26"/>
        </w:rPr>
        <w:t>,</w:t>
      </w:r>
      <w:r w:rsidR="005F566D">
        <w:rPr>
          <w:sz w:val="26"/>
          <w:szCs w:val="26"/>
        </w:rPr>
        <w:t>6</w:t>
      </w:r>
      <w:r w:rsidR="00512C8F" w:rsidRPr="00512C8F">
        <w:rPr>
          <w:sz w:val="26"/>
          <w:szCs w:val="26"/>
        </w:rPr>
        <w:t xml:space="preserve"> тыс. рублей, в том числе за счет окружного бюджета </w:t>
      </w:r>
      <w:r w:rsidR="00B73E09">
        <w:rPr>
          <w:sz w:val="26"/>
          <w:szCs w:val="26"/>
        </w:rPr>
        <w:t>21</w:t>
      </w:r>
      <w:r w:rsidR="00BA1101">
        <w:rPr>
          <w:sz w:val="26"/>
          <w:szCs w:val="26"/>
        </w:rPr>
        <w:t>2</w:t>
      </w:r>
      <w:r w:rsidR="00512C8F">
        <w:rPr>
          <w:sz w:val="26"/>
          <w:szCs w:val="26"/>
        </w:rPr>
        <w:t> 8</w:t>
      </w:r>
      <w:r w:rsidR="00BA1101">
        <w:rPr>
          <w:sz w:val="26"/>
          <w:szCs w:val="26"/>
        </w:rPr>
        <w:t>63</w:t>
      </w:r>
      <w:r w:rsidR="00512C8F">
        <w:rPr>
          <w:sz w:val="26"/>
          <w:szCs w:val="26"/>
        </w:rPr>
        <w:t>,</w:t>
      </w:r>
      <w:r w:rsidR="00BA1101">
        <w:rPr>
          <w:sz w:val="26"/>
          <w:szCs w:val="26"/>
        </w:rPr>
        <w:t>6</w:t>
      </w:r>
      <w:r w:rsidR="00512C8F" w:rsidRPr="00512C8F">
        <w:rPr>
          <w:sz w:val="26"/>
          <w:szCs w:val="26"/>
        </w:rPr>
        <w:t xml:space="preserve"> тыс. рублей, за счет федерального бюджета 80 000,0 тыс. рублей.</w:t>
      </w:r>
    </w:p>
    <w:p w:rsidR="009C0FEF" w:rsidRPr="00AD324D" w:rsidRDefault="009C0FEF" w:rsidP="00512C8F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>
        <w:rPr>
          <w:b/>
          <w:bCs/>
          <w:i/>
          <w:iCs/>
          <w:sz w:val="26"/>
          <w:szCs w:val="26"/>
        </w:rPr>
        <w:t>1</w:t>
      </w:r>
      <w:r w:rsidRPr="00F650F8">
        <w:rPr>
          <w:b/>
          <w:bCs/>
          <w:i/>
          <w:iCs/>
          <w:sz w:val="26"/>
          <w:szCs w:val="26"/>
        </w:rPr>
        <w:t>. «</w:t>
      </w:r>
      <w:r>
        <w:rPr>
          <w:b/>
          <w:bCs/>
          <w:i/>
          <w:iCs/>
          <w:sz w:val="26"/>
          <w:szCs w:val="26"/>
        </w:rPr>
        <w:t xml:space="preserve">Субсидия на строительство спортивного комплекса в г. </w:t>
      </w:r>
      <w:proofErr w:type="spellStart"/>
      <w:r>
        <w:rPr>
          <w:b/>
          <w:bCs/>
          <w:i/>
          <w:iCs/>
          <w:sz w:val="26"/>
          <w:szCs w:val="26"/>
        </w:rPr>
        <w:t>Певек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</w:t>
      </w:r>
      <w:r w:rsidRPr="00AD324D">
        <w:rPr>
          <w:sz w:val="26"/>
          <w:szCs w:val="26"/>
        </w:rPr>
        <w:t xml:space="preserve">средств окружного бюджета предусмотрено </w:t>
      </w:r>
      <w:r w:rsidR="00CA07DB" w:rsidRPr="00AD324D">
        <w:rPr>
          <w:sz w:val="26"/>
          <w:szCs w:val="26"/>
        </w:rPr>
        <w:t>3</w:t>
      </w:r>
      <w:r w:rsidRPr="00AD324D">
        <w:rPr>
          <w:sz w:val="26"/>
          <w:szCs w:val="26"/>
        </w:rPr>
        <w:t xml:space="preserve">1 451,0 тыс. рублей,  освоено </w:t>
      </w:r>
      <w:r w:rsidR="00B73E09">
        <w:rPr>
          <w:sz w:val="26"/>
          <w:szCs w:val="26"/>
        </w:rPr>
        <w:t>0</w:t>
      </w:r>
      <w:r w:rsidRPr="00AD324D">
        <w:rPr>
          <w:sz w:val="26"/>
          <w:szCs w:val="26"/>
        </w:rPr>
        <w:t>,</w:t>
      </w:r>
      <w:r w:rsidR="00CC7F31" w:rsidRPr="00AD324D">
        <w:rPr>
          <w:sz w:val="26"/>
          <w:szCs w:val="26"/>
        </w:rPr>
        <w:t>0</w:t>
      </w:r>
      <w:r w:rsidRPr="00AD324D">
        <w:rPr>
          <w:sz w:val="26"/>
          <w:szCs w:val="26"/>
        </w:rPr>
        <w:t xml:space="preserve"> тыс. рублей. </w:t>
      </w:r>
    </w:p>
    <w:p w:rsidR="00E541C7" w:rsidRPr="00680D7B" w:rsidRDefault="00F04C87" w:rsidP="00F04C8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80D7B">
        <w:rPr>
          <w:sz w:val="26"/>
          <w:szCs w:val="26"/>
        </w:rPr>
        <w:t xml:space="preserve">В соответствии с Порядком предоставления субсидии из окружного бюджета бюджету муниципального образования городской округ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на строительство спортивного комплекса в г.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заключено соглашение между Департаментом культуры, спорта и туризма Чукотского автономного округа и Администрацией городского округа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о предоставлении субсидии из окружного бюджета</w:t>
      </w:r>
      <w:r w:rsidR="00680D7B" w:rsidRPr="00680D7B">
        <w:rPr>
          <w:sz w:val="26"/>
          <w:szCs w:val="26"/>
        </w:rPr>
        <w:t xml:space="preserve"> в 2022 году</w:t>
      </w:r>
      <w:r w:rsidRPr="00680D7B">
        <w:rPr>
          <w:sz w:val="26"/>
          <w:szCs w:val="26"/>
        </w:rPr>
        <w:t xml:space="preserve"> </w:t>
      </w:r>
      <w:r w:rsidR="00C11E62" w:rsidRPr="00680D7B">
        <w:rPr>
          <w:sz w:val="26"/>
          <w:szCs w:val="26"/>
        </w:rPr>
        <w:t>в сумме</w:t>
      </w:r>
      <w:r w:rsidRPr="00680D7B">
        <w:rPr>
          <w:sz w:val="26"/>
          <w:szCs w:val="26"/>
        </w:rPr>
        <w:t xml:space="preserve"> 111 451,0 тыс. рублей.</w:t>
      </w:r>
      <w:proofErr w:type="gramEnd"/>
      <w:r w:rsidRPr="00680D7B">
        <w:rPr>
          <w:sz w:val="26"/>
          <w:szCs w:val="26"/>
        </w:rPr>
        <w:t xml:space="preserve"> В связи с поступлением целевого пожертвования от АО «Концерн Росэнергоатом» в размере 80 000,0 тыс. рублей, направленного на финансирование проектирования и строительства спортивного комплекса в г.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, Департаментом культуры, спорта и туризма Чукотского автономного округа заключено дополнительное соглашение об уменьшении субсидии из окружного бюджета. Бюджету Администрации городского округа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субсидия профинансирована в размере 31 451,0 тыс. рублей. </w:t>
      </w:r>
      <w:proofErr w:type="gramStart"/>
      <w:r w:rsidRPr="00680D7B">
        <w:rPr>
          <w:sz w:val="26"/>
          <w:szCs w:val="26"/>
        </w:rPr>
        <w:t xml:space="preserve">В соответствии с </w:t>
      </w:r>
      <w:r w:rsidR="001F5BC5" w:rsidRPr="00680D7B">
        <w:rPr>
          <w:sz w:val="26"/>
          <w:szCs w:val="26"/>
        </w:rPr>
        <w:t>концессионным</w:t>
      </w:r>
      <w:r w:rsidRPr="00680D7B">
        <w:rPr>
          <w:sz w:val="26"/>
          <w:szCs w:val="26"/>
        </w:rPr>
        <w:t xml:space="preserve"> соглашени</w:t>
      </w:r>
      <w:r w:rsidR="001F5BC5" w:rsidRPr="00680D7B">
        <w:rPr>
          <w:sz w:val="26"/>
          <w:szCs w:val="26"/>
        </w:rPr>
        <w:t>ем</w:t>
      </w:r>
      <w:r w:rsidRPr="00680D7B">
        <w:rPr>
          <w:sz w:val="26"/>
          <w:szCs w:val="26"/>
        </w:rPr>
        <w:t xml:space="preserve"> от 30 апреля 2020 года между Администрацией городского округа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и непубличным акционерным обществом «Чукотская торговая компания» разработка проектной документации, получение положительного заключения государственной экспертизы и оценки достоверности сметной стоимости строительства </w:t>
      </w:r>
      <w:r w:rsidR="00E541C7" w:rsidRPr="00680D7B">
        <w:rPr>
          <w:sz w:val="26"/>
          <w:szCs w:val="26"/>
        </w:rPr>
        <w:t>предусмотрена</w:t>
      </w:r>
      <w:r w:rsidRPr="00680D7B">
        <w:rPr>
          <w:sz w:val="26"/>
          <w:szCs w:val="26"/>
        </w:rPr>
        <w:t xml:space="preserve"> в срок не позднее 1 </w:t>
      </w:r>
      <w:r w:rsidR="00C11E62" w:rsidRPr="00680D7B">
        <w:rPr>
          <w:sz w:val="26"/>
          <w:szCs w:val="26"/>
        </w:rPr>
        <w:t>февраля</w:t>
      </w:r>
      <w:r w:rsidRPr="00680D7B">
        <w:rPr>
          <w:sz w:val="26"/>
          <w:szCs w:val="26"/>
        </w:rPr>
        <w:t xml:space="preserve"> 202</w:t>
      </w:r>
      <w:r w:rsidR="00C11E62" w:rsidRPr="00680D7B">
        <w:rPr>
          <w:sz w:val="26"/>
          <w:szCs w:val="26"/>
        </w:rPr>
        <w:t>2</w:t>
      </w:r>
      <w:r w:rsidRPr="00680D7B">
        <w:rPr>
          <w:sz w:val="26"/>
          <w:szCs w:val="26"/>
        </w:rPr>
        <w:t xml:space="preserve"> года</w:t>
      </w:r>
      <w:r w:rsidR="00E541C7" w:rsidRPr="00680D7B">
        <w:rPr>
          <w:sz w:val="26"/>
          <w:szCs w:val="26"/>
        </w:rPr>
        <w:t xml:space="preserve"> (исполнено), достижение уровня технической готовности объекта в объеме не менее 50% в срок до 30</w:t>
      </w:r>
      <w:proofErr w:type="gramEnd"/>
      <w:r w:rsidR="00E541C7" w:rsidRPr="00680D7B">
        <w:rPr>
          <w:sz w:val="26"/>
          <w:szCs w:val="26"/>
        </w:rPr>
        <w:t xml:space="preserve"> </w:t>
      </w:r>
      <w:r w:rsidR="00AD324D">
        <w:rPr>
          <w:sz w:val="26"/>
          <w:szCs w:val="26"/>
        </w:rPr>
        <w:t>июля</w:t>
      </w:r>
      <w:r w:rsidR="00E541C7" w:rsidRPr="00680D7B">
        <w:rPr>
          <w:sz w:val="26"/>
          <w:szCs w:val="26"/>
        </w:rPr>
        <w:t xml:space="preserve"> 202</w:t>
      </w:r>
      <w:r w:rsidR="00AD324D">
        <w:rPr>
          <w:sz w:val="26"/>
          <w:szCs w:val="26"/>
        </w:rPr>
        <w:t>3</w:t>
      </w:r>
      <w:r w:rsidR="00E541C7" w:rsidRPr="00680D7B">
        <w:rPr>
          <w:sz w:val="26"/>
          <w:szCs w:val="26"/>
        </w:rPr>
        <w:t xml:space="preserve"> года</w:t>
      </w:r>
      <w:r w:rsidRPr="00680D7B">
        <w:rPr>
          <w:sz w:val="26"/>
          <w:szCs w:val="26"/>
        </w:rPr>
        <w:t xml:space="preserve">. </w:t>
      </w:r>
      <w:r w:rsidR="00AD324D">
        <w:rPr>
          <w:sz w:val="26"/>
          <w:szCs w:val="26"/>
        </w:rPr>
        <w:t>Ввод объекта в эксплуатацию до 15 ноября 2023 года.</w:t>
      </w:r>
    </w:p>
    <w:p w:rsidR="00883789" w:rsidRPr="003E75E6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1.2. «Проведение ремонтных работ в государственных учреждениях культуры»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4A6063">
        <w:rPr>
          <w:sz w:val="26"/>
          <w:szCs w:val="26"/>
        </w:rPr>
        <w:t>1</w:t>
      </w:r>
      <w:r w:rsidR="00CA07DB">
        <w:rPr>
          <w:sz w:val="26"/>
          <w:szCs w:val="26"/>
        </w:rPr>
        <w:t>5</w:t>
      </w:r>
      <w:r w:rsidR="004A6063">
        <w:rPr>
          <w:sz w:val="26"/>
          <w:szCs w:val="26"/>
        </w:rPr>
        <w:t> </w:t>
      </w:r>
      <w:r w:rsidR="00CA07DB">
        <w:rPr>
          <w:sz w:val="26"/>
          <w:szCs w:val="26"/>
        </w:rPr>
        <w:t>921</w:t>
      </w:r>
      <w:r w:rsidR="004A6063">
        <w:rPr>
          <w:sz w:val="26"/>
          <w:szCs w:val="26"/>
        </w:rPr>
        <w:t>,</w:t>
      </w:r>
      <w:r w:rsidR="00CA07DB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</w:t>
      </w:r>
      <w:r w:rsidR="00CA07DB">
        <w:rPr>
          <w:sz w:val="26"/>
          <w:szCs w:val="26"/>
        </w:rPr>
        <w:t>сводной бюджетной росписью 15</w:t>
      </w:r>
      <w:r w:rsidR="00A31F00" w:rsidRPr="00F650F8">
        <w:rPr>
          <w:sz w:val="26"/>
          <w:szCs w:val="26"/>
        </w:rPr>
        <w:t> </w:t>
      </w:r>
      <w:r w:rsidR="00CA07DB" w:rsidRPr="003E75E6">
        <w:rPr>
          <w:sz w:val="26"/>
          <w:szCs w:val="26"/>
        </w:rPr>
        <w:t>295</w:t>
      </w:r>
      <w:r w:rsidR="00A31F00" w:rsidRPr="003E75E6">
        <w:rPr>
          <w:sz w:val="26"/>
          <w:szCs w:val="26"/>
        </w:rPr>
        <w:t>,</w:t>
      </w:r>
      <w:r w:rsidR="00CA07DB" w:rsidRPr="003E75E6">
        <w:rPr>
          <w:sz w:val="26"/>
          <w:szCs w:val="26"/>
        </w:rPr>
        <w:t>4</w:t>
      </w:r>
      <w:r w:rsidR="00A31F00" w:rsidRPr="003E75E6">
        <w:rPr>
          <w:sz w:val="26"/>
          <w:szCs w:val="26"/>
        </w:rPr>
        <w:t xml:space="preserve"> тыс. рублей, </w:t>
      </w:r>
      <w:r w:rsidRPr="003E75E6">
        <w:rPr>
          <w:sz w:val="26"/>
          <w:szCs w:val="26"/>
        </w:rPr>
        <w:t xml:space="preserve">освоено </w:t>
      </w:r>
      <w:r w:rsidR="00CA07DB" w:rsidRPr="003E75E6">
        <w:rPr>
          <w:sz w:val="26"/>
          <w:szCs w:val="26"/>
        </w:rPr>
        <w:t>1</w:t>
      </w:r>
      <w:r w:rsidR="0051677F" w:rsidRPr="003E75E6">
        <w:rPr>
          <w:sz w:val="26"/>
          <w:szCs w:val="26"/>
        </w:rPr>
        <w:t xml:space="preserve">4 </w:t>
      </w:r>
      <w:r w:rsidR="00CA07DB" w:rsidRPr="003E75E6">
        <w:rPr>
          <w:sz w:val="26"/>
          <w:szCs w:val="26"/>
        </w:rPr>
        <w:t>907</w:t>
      </w:r>
      <w:r w:rsidR="00B57B55" w:rsidRPr="003E75E6">
        <w:rPr>
          <w:sz w:val="26"/>
          <w:szCs w:val="26"/>
        </w:rPr>
        <w:t>,</w:t>
      </w:r>
      <w:r w:rsidR="00CA07DB" w:rsidRPr="003E75E6">
        <w:rPr>
          <w:sz w:val="26"/>
          <w:szCs w:val="26"/>
        </w:rPr>
        <w:t>6</w:t>
      </w:r>
      <w:r w:rsidRPr="003E75E6">
        <w:rPr>
          <w:sz w:val="26"/>
          <w:szCs w:val="26"/>
        </w:rPr>
        <w:t xml:space="preserve"> тыс. рублей. 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Бюджетные средства выделены:</w:t>
      </w:r>
    </w:p>
    <w:p w:rsidR="00322200" w:rsidRPr="00322200" w:rsidRDefault="00462E10" w:rsidP="0032220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 xml:space="preserve">- Автономному учреждению Чукотского автономного округа по </w:t>
      </w:r>
      <w:proofErr w:type="spellStart"/>
      <w:r w:rsidRPr="0051677F">
        <w:rPr>
          <w:sz w:val="26"/>
          <w:szCs w:val="26"/>
        </w:rPr>
        <w:t>киновидеопрокату</w:t>
      </w:r>
      <w:proofErr w:type="spellEnd"/>
      <w:r w:rsidRPr="0051677F">
        <w:rPr>
          <w:sz w:val="26"/>
          <w:szCs w:val="26"/>
        </w:rPr>
        <w:t xml:space="preserve"> и кинообслуживанию </w:t>
      </w:r>
      <w:r w:rsidRPr="00322200">
        <w:rPr>
          <w:sz w:val="26"/>
          <w:szCs w:val="26"/>
        </w:rPr>
        <w:t>населения «</w:t>
      </w:r>
      <w:proofErr w:type="spellStart"/>
      <w:r w:rsidRPr="00322200">
        <w:rPr>
          <w:sz w:val="26"/>
          <w:szCs w:val="26"/>
        </w:rPr>
        <w:t>Окркиновидеопрокат</w:t>
      </w:r>
      <w:proofErr w:type="spellEnd"/>
      <w:r w:rsidRPr="00322200">
        <w:rPr>
          <w:sz w:val="26"/>
          <w:szCs w:val="26"/>
        </w:rPr>
        <w:t>» в сумме 7 299,00 тыс. рублей</w:t>
      </w:r>
      <w:r w:rsidR="0088284B" w:rsidRPr="00322200">
        <w:rPr>
          <w:sz w:val="26"/>
          <w:szCs w:val="26"/>
        </w:rPr>
        <w:t>, освоено 6 931,4 тыс. рублей.</w:t>
      </w:r>
      <w:r w:rsidRPr="00322200">
        <w:rPr>
          <w:sz w:val="26"/>
          <w:szCs w:val="26"/>
        </w:rPr>
        <w:t xml:space="preserve"> </w:t>
      </w:r>
      <w:r w:rsidR="00322200" w:rsidRPr="00322200">
        <w:rPr>
          <w:sz w:val="26"/>
          <w:szCs w:val="26"/>
        </w:rPr>
        <w:t>В рамках субсидии были выполнены ремонтные работы:</w:t>
      </w:r>
    </w:p>
    <w:p w:rsidR="00322200" w:rsidRPr="00322200" w:rsidRDefault="00482BD6" w:rsidP="0032220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22200" w:rsidRPr="00322200">
        <w:rPr>
          <w:sz w:val="26"/>
          <w:szCs w:val="26"/>
        </w:rPr>
        <w:t xml:space="preserve"> кровли здания кинотеатра «Полярный» на сумму 6 734,0 тыс. руб.;</w:t>
      </w:r>
    </w:p>
    <w:p w:rsidR="00322200" w:rsidRPr="00322200" w:rsidRDefault="00482BD6" w:rsidP="0032220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22200" w:rsidRPr="00322200">
        <w:rPr>
          <w:sz w:val="26"/>
          <w:szCs w:val="26"/>
        </w:rPr>
        <w:t xml:space="preserve"> ступеней центрального входа кинотеатра «Полярный» на сумму 197,4 тыс. руб.</w:t>
      </w:r>
    </w:p>
    <w:p w:rsidR="00462E10" w:rsidRPr="00D805A5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- Государственному бюджетному учреждению культуры Чукотского автономного округа «Чукотско-эскимосский ансамбль «</w:t>
      </w:r>
      <w:proofErr w:type="spellStart"/>
      <w:r w:rsidRPr="0051677F">
        <w:rPr>
          <w:sz w:val="26"/>
          <w:szCs w:val="26"/>
        </w:rPr>
        <w:t>Эргырон</w:t>
      </w:r>
      <w:proofErr w:type="spellEnd"/>
      <w:r w:rsidRPr="0051677F">
        <w:rPr>
          <w:sz w:val="26"/>
          <w:szCs w:val="26"/>
        </w:rPr>
        <w:t xml:space="preserve">» </w:t>
      </w:r>
      <w:r w:rsidR="0088284B">
        <w:rPr>
          <w:sz w:val="26"/>
          <w:szCs w:val="26"/>
        </w:rPr>
        <w:t xml:space="preserve">в сумме </w:t>
      </w:r>
      <w:r w:rsidRPr="0051677F">
        <w:rPr>
          <w:sz w:val="26"/>
          <w:szCs w:val="26"/>
        </w:rPr>
        <w:t>3</w:t>
      </w:r>
      <w:r w:rsidR="0088284B">
        <w:rPr>
          <w:sz w:val="26"/>
          <w:szCs w:val="26"/>
        </w:rPr>
        <w:t xml:space="preserve"> </w:t>
      </w:r>
      <w:r w:rsidRPr="0051677F">
        <w:rPr>
          <w:sz w:val="26"/>
          <w:szCs w:val="26"/>
        </w:rPr>
        <w:t>018,8 тыс. рублей</w:t>
      </w:r>
      <w:r w:rsidR="0088284B">
        <w:rPr>
          <w:sz w:val="26"/>
          <w:szCs w:val="26"/>
        </w:rPr>
        <w:t xml:space="preserve">, освоено </w:t>
      </w:r>
      <w:r w:rsidR="00F36898" w:rsidRPr="00D805A5">
        <w:rPr>
          <w:sz w:val="26"/>
          <w:szCs w:val="26"/>
        </w:rPr>
        <w:t>3 013,3 тыс. рублей</w:t>
      </w:r>
      <w:proofErr w:type="gramStart"/>
      <w:r w:rsidR="00F36898" w:rsidRPr="00D805A5">
        <w:rPr>
          <w:sz w:val="26"/>
          <w:szCs w:val="26"/>
        </w:rPr>
        <w:t>.</w:t>
      </w:r>
      <w:proofErr w:type="gramEnd"/>
      <w:r w:rsidRPr="00D805A5">
        <w:rPr>
          <w:sz w:val="26"/>
          <w:szCs w:val="26"/>
        </w:rPr>
        <w:t xml:space="preserve"> </w:t>
      </w:r>
      <w:proofErr w:type="gramStart"/>
      <w:r w:rsidR="0088284B" w:rsidRPr="00D805A5">
        <w:rPr>
          <w:sz w:val="26"/>
          <w:szCs w:val="26"/>
        </w:rPr>
        <w:t>н</w:t>
      </w:r>
      <w:proofErr w:type="gramEnd"/>
      <w:r w:rsidR="0088284B" w:rsidRPr="00D805A5">
        <w:rPr>
          <w:sz w:val="26"/>
          <w:szCs w:val="26"/>
        </w:rPr>
        <w:t xml:space="preserve">а проведение ремонтных работ в государственных </w:t>
      </w:r>
      <w:r w:rsidR="0088284B" w:rsidRPr="00D805A5">
        <w:rPr>
          <w:sz w:val="26"/>
          <w:szCs w:val="26"/>
        </w:rPr>
        <w:lastRenderedPageBreak/>
        <w:t>учреждениях культуры, выделено на текущий ремонт большого балетного зала, состоящего из 3-х этапов (ремонт потолка; ремонт стен; ремонт пола)</w:t>
      </w:r>
    </w:p>
    <w:p w:rsidR="00462E10" w:rsidRPr="004C2458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 xml:space="preserve">Освоено на </w:t>
      </w:r>
      <w:r w:rsidR="002C205E" w:rsidRPr="004C2458">
        <w:rPr>
          <w:sz w:val="26"/>
          <w:szCs w:val="26"/>
        </w:rPr>
        <w:t>3</w:t>
      </w:r>
      <w:r w:rsidRPr="004C2458">
        <w:rPr>
          <w:sz w:val="26"/>
          <w:szCs w:val="26"/>
        </w:rPr>
        <w:t xml:space="preserve">1 </w:t>
      </w:r>
      <w:r w:rsidR="002C205E" w:rsidRPr="004C2458">
        <w:rPr>
          <w:sz w:val="26"/>
          <w:szCs w:val="26"/>
        </w:rPr>
        <w:t>декабря  2022 года - 3 013,3</w:t>
      </w:r>
      <w:r w:rsidRPr="004C2458">
        <w:rPr>
          <w:sz w:val="26"/>
          <w:szCs w:val="26"/>
        </w:rPr>
        <w:t xml:space="preserve"> тыс. рублей в том числе:</w:t>
      </w:r>
    </w:p>
    <w:p w:rsidR="00462E10" w:rsidRPr="004C2458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>197,1 тыс. рублей - доставка строительных материалов из г. Москвы</w:t>
      </w:r>
    </w:p>
    <w:p w:rsidR="00462E10" w:rsidRPr="004C2458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>1 </w:t>
      </w:r>
      <w:r w:rsidR="00D805A5" w:rsidRPr="004C2458">
        <w:rPr>
          <w:sz w:val="26"/>
          <w:szCs w:val="26"/>
        </w:rPr>
        <w:t>470</w:t>
      </w:r>
      <w:r w:rsidRPr="004C2458">
        <w:rPr>
          <w:sz w:val="26"/>
          <w:szCs w:val="26"/>
        </w:rPr>
        <w:t>,</w:t>
      </w:r>
      <w:r w:rsidR="00D805A5" w:rsidRPr="004C2458">
        <w:rPr>
          <w:sz w:val="26"/>
          <w:szCs w:val="26"/>
        </w:rPr>
        <w:t>4</w:t>
      </w:r>
      <w:r w:rsidR="00462E10" w:rsidRPr="004C2458">
        <w:rPr>
          <w:sz w:val="26"/>
          <w:szCs w:val="26"/>
        </w:rPr>
        <w:t xml:space="preserve"> тыс. рублей - приобретены строительные материалы для проведения ремонта потолка, стен и пола в репетиционном зале.</w:t>
      </w:r>
    </w:p>
    <w:p w:rsidR="00462E10" w:rsidRPr="004C2458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>1 345,8</w:t>
      </w:r>
      <w:r w:rsidR="00462E10" w:rsidRPr="004C2458">
        <w:rPr>
          <w:sz w:val="26"/>
          <w:szCs w:val="26"/>
        </w:rPr>
        <w:t xml:space="preserve"> тыс. рублей  - ремонтные работы, а именно:</w:t>
      </w:r>
    </w:p>
    <w:p w:rsidR="00462E10" w:rsidRPr="004C2458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>579,2 -  проведены демонтажные и монтажные работы пола и потолка, электромонтажные работы светового оборудования в соответствии со сметной документацией, работы  выполнены полностью, качественно и в установленные сроки.</w:t>
      </w:r>
    </w:p>
    <w:p w:rsidR="00462E10" w:rsidRPr="004C2458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>442,9</w:t>
      </w:r>
      <w:r w:rsidR="00462E10" w:rsidRPr="004C2458">
        <w:rPr>
          <w:sz w:val="26"/>
          <w:szCs w:val="26"/>
        </w:rPr>
        <w:t xml:space="preserve"> - проведен ремонт отделки стен и отделки потолка в соответствии со сметной документацией, работы выполнены полностью, качественно и в установленные сроки;</w:t>
      </w:r>
    </w:p>
    <w:p w:rsidR="00462E10" w:rsidRPr="00D805A5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4C2458">
        <w:rPr>
          <w:sz w:val="26"/>
          <w:szCs w:val="26"/>
        </w:rPr>
        <w:t>323,7 тыс. рублей - проведены ремонтные работы пола и электромонтажные работы, в соответствии со сметной документацией, работы выполнены полностью, качественно и в срок.</w:t>
      </w:r>
    </w:p>
    <w:p w:rsidR="00462E10" w:rsidRPr="00D805A5" w:rsidRDefault="00462E10" w:rsidP="00462E10">
      <w:pPr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- Государственному бюджетному учреждению Чукотского автономного округа «</w:t>
      </w:r>
      <w:r w:rsidRPr="00D805A5">
        <w:rPr>
          <w:sz w:val="26"/>
          <w:szCs w:val="26"/>
        </w:rPr>
        <w:t>Музейный Центр «Наследие Чукотки» предусмотрено 2</w:t>
      </w:r>
      <w:r w:rsidR="0088284B" w:rsidRPr="00D805A5">
        <w:rPr>
          <w:sz w:val="26"/>
          <w:szCs w:val="26"/>
        </w:rPr>
        <w:t xml:space="preserve"> </w:t>
      </w:r>
      <w:r w:rsidRPr="00D805A5">
        <w:rPr>
          <w:sz w:val="26"/>
          <w:szCs w:val="26"/>
        </w:rPr>
        <w:t xml:space="preserve">942,9 тыс. рублей, </w:t>
      </w:r>
      <w:r w:rsidR="00F36898" w:rsidRPr="00D805A5">
        <w:rPr>
          <w:sz w:val="26"/>
          <w:szCs w:val="26"/>
        </w:rPr>
        <w:t>освоен</w:t>
      </w:r>
      <w:r w:rsidRPr="00D805A5">
        <w:rPr>
          <w:sz w:val="26"/>
          <w:szCs w:val="26"/>
        </w:rPr>
        <w:t xml:space="preserve">о </w:t>
      </w:r>
      <w:r w:rsidR="00F36898" w:rsidRPr="00D805A5">
        <w:rPr>
          <w:sz w:val="26"/>
          <w:szCs w:val="26"/>
        </w:rPr>
        <w:t xml:space="preserve">2 928,2 </w:t>
      </w:r>
      <w:r w:rsidRPr="00D805A5">
        <w:rPr>
          <w:sz w:val="26"/>
          <w:szCs w:val="26"/>
        </w:rPr>
        <w:t>тыс. рублей.</w:t>
      </w:r>
    </w:p>
    <w:p w:rsidR="00462E10" w:rsidRPr="00D805A5" w:rsidRDefault="00462E10" w:rsidP="00462E10">
      <w:pPr>
        <w:ind w:firstLine="709"/>
        <w:jc w:val="both"/>
        <w:rPr>
          <w:sz w:val="26"/>
          <w:szCs w:val="26"/>
        </w:rPr>
      </w:pPr>
      <w:r w:rsidRPr="00D805A5">
        <w:rPr>
          <w:sz w:val="26"/>
          <w:szCs w:val="26"/>
        </w:rPr>
        <w:t>Запланированные средства предусмотрены на проведение ремонтных работ в Марковском филиале ГБУ ЧАО «Музейный Центр «Наследие Чукотки».</w:t>
      </w:r>
    </w:p>
    <w:p w:rsidR="00D805A5" w:rsidRPr="00D805A5" w:rsidRDefault="00D805A5" w:rsidP="00D805A5">
      <w:pPr>
        <w:widowControl w:val="0"/>
        <w:ind w:firstLine="709"/>
        <w:jc w:val="both"/>
        <w:rPr>
          <w:sz w:val="26"/>
          <w:szCs w:val="26"/>
        </w:rPr>
      </w:pPr>
      <w:r w:rsidRPr="00D805A5">
        <w:rPr>
          <w:sz w:val="26"/>
          <w:szCs w:val="26"/>
        </w:rPr>
        <w:t>На отчетную дату ремонтные работы завершены. Оплата по гражданско-правовому договору № 0888500000222000145 от 11.05.2022 г. «Выполнение работ по ремонту помещения Марковского филиала Музейного Центра «Наследие Чукотки» осуществлена полностью.</w:t>
      </w:r>
    </w:p>
    <w:p w:rsidR="00D805A5" w:rsidRPr="00D805A5" w:rsidRDefault="00D805A5" w:rsidP="00D805A5">
      <w:pPr>
        <w:widowControl w:val="0"/>
        <w:ind w:firstLine="709"/>
        <w:jc w:val="both"/>
        <w:rPr>
          <w:sz w:val="26"/>
          <w:szCs w:val="26"/>
        </w:rPr>
      </w:pPr>
      <w:r w:rsidRPr="00D805A5">
        <w:rPr>
          <w:sz w:val="26"/>
          <w:szCs w:val="26"/>
        </w:rPr>
        <w:t>В соответствии с договором были проведены следующие работы: замена дверей, замена окон, замена полов, ремонт потолка и стен, замена сантехники, замена системы отопления.</w:t>
      </w:r>
    </w:p>
    <w:p w:rsidR="00D805A5" w:rsidRPr="003E75E6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3E75E6">
        <w:rPr>
          <w:sz w:val="26"/>
          <w:szCs w:val="26"/>
        </w:rPr>
        <w:t xml:space="preserve">- Государственному автономному учреждению культуры «Окружной Дом народного творчества» </w:t>
      </w:r>
      <w:r w:rsidR="00F36898" w:rsidRPr="003E75E6">
        <w:rPr>
          <w:sz w:val="26"/>
          <w:szCs w:val="26"/>
        </w:rPr>
        <w:t xml:space="preserve">предусмотрено 2 661,1 тыс. рублей, сводной бюджетной росписью 2 034,7 тыс. рублей, освоено 2 034,7 тыс. рублей. </w:t>
      </w:r>
    </w:p>
    <w:p w:rsidR="00462E10" w:rsidRPr="003E75E6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3E75E6">
        <w:rPr>
          <w:sz w:val="26"/>
          <w:szCs w:val="26"/>
        </w:rPr>
        <w:t>Денежные средства были израсходованы на ремонтно-восстановительные работы сцены в административном здании (косметический ремонт внутреннего пространства сцены, выборочный ремонт механизмов декорационного подъема театральной дороги)</w:t>
      </w:r>
      <w:r w:rsidR="00D805A5" w:rsidRPr="003E75E6">
        <w:rPr>
          <w:sz w:val="26"/>
          <w:szCs w:val="26"/>
        </w:rPr>
        <w:t xml:space="preserve"> на сумму 1 454,7 тыс. рублей.</w:t>
      </w:r>
    </w:p>
    <w:p w:rsidR="00D805A5" w:rsidRPr="003E75E6" w:rsidRDefault="00D805A5" w:rsidP="00D805A5">
      <w:pPr>
        <w:widowControl w:val="0"/>
        <w:ind w:firstLine="709"/>
        <w:jc w:val="both"/>
        <w:rPr>
          <w:sz w:val="26"/>
          <w:szCs w:val="26"/>
        </w:rPr>
      </w:pPr>
      <w:r w:rsidRPr="003E75E6">
        <w:rPr>
          <w:sz w:val="26"/>
          <w:szCs w:val="26"/>
        </w:rPr>
        <w:t>Разработка локального сметного расчета для капитального ремонта фасада здания Окружного Дома народного творчества, включая оплату государственной экспертизы</w:t>
      </w:r>
      <w:r w:rsidR="003E75E6" w:rsidRPr="003E75E6">
        <w:rPr>
          <w:sz w:val="26"/>
          <w:szCs w:val="26"/>
        </w:rPr>
        <w:t xml:space="preserve"> на сумму</w:t>
      </w:r>
      <w:r w:rsidRPr="003E75E6">
        <w:rPr>
          <w:sz w:val="26"/>
          <w:szCs w:val="26"/>
        </w:rPr>
        <w:t xml:space="preserve"> 580,0 тыс. рублей.</w:t>
      </w:r>
    </w:p>
    <w:p w:rsidR="00883789" w:rsidRPr="00484140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="00B57B55" w:rsidRPr="00F650F8">
        <w:rPr>
          <w:b/>
          <w:bCs/>
          <w:i/>
          <w:iCs/>
          <w:sz w:val="26"/>
          <w:szCs w:val="26"/>
        </w:rPr>
        <w:t>8</w:t>
      </w:r>
      <w:r w:rsidRPr="00F650F8">
        <w:rPr>
          <w:b/>
          <w:bCs/>
          <w:i/>
          <w:iCs/>
          <w:sz w:val="26"/>
          <w:szCs w:val="26"/>
        </w:rPr>
        <w:t>. «</w:t>
      </w:r>
      <w:r w:rsidR="00B57B55" w:rsidRPr="00F650F8">
        <w:rPr>
          <w:b/>
          <w:bCs/>
          <w:i/>
          <w:iCs/>
          <w:sz w:val="26"/>
          <w:szCs w:val="26"/>
        </w:rPr>
        <w:t>Субсидии на выполнение ремонтных работ в муниципальных учреждениях культуры и спорта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4A6063">
        <w:rPr>
          <w:sz w:val="26"/>
          <w:szCs w:val="26"/>
        </w:rPr>
        <w:t>70 274,5</w:t>
      </w:r>
      <w:r w:rsidR="00B57B55" w:rsidRPr="00F650F8">
        <w:rPr>
          <w:sz w:val="26"/>
          <w:szCs w:val="26"/>
        </w:rPr>
        <w:t xml:space="preserve"> тыс. </w:t>
      </w:r>
      <w:r w:rsidR="00B57B55" w:rsidRPr="00B5504D">
        <w:rPr>
          <w:sz w:val="26"/>
          <w:szCs w:val="26"/>
        </w:rPr>
        <w:t>рублей</w:t>
      </w:r>
      <w:r w:rsidR="00B57B55" w:rsidRPr="00484140">
        <w:rPr>
          <w:sz w:val="26"/>
          <w:szCs w:val="26"/>
        </w:rPr>
        <w:t xml:space="preserve">, освоено </w:t>
      </w:r>
      <w:r w:rsidR="00B73E09">
        <w:rPr>
          <w:sz w:val="26"/>
          <w:szCs w:val="26"/>
        </w:rPr>
        <w:t>1</w:t>
      </w:r>
      <w:r w:rsidR="00BA1101">
        <w:rPr>
          <w:sz w:val="26"/>
          <w:szCs w:val="26"/>
        </w:rPr>
        <w:t>07</w:t>
      </w:r>
      <w:r w:rsidR="00F36898" w:rsidRPr="00484140">
        <w:rPr>
          <w:sz w:val="26"/>
          <w:szCs w:val="26"/>
        </w:rPr>
        <w:t xml:space="preserve"> </w:t>
      </w:r>
      <w:r w:rsidR="00B73E09">
        <w:rPr>
          <w:sz w:val="26"/>
          <w:szCs w:val="26"/>
        </w:rPr>
        <w:t>7</w:t>
      </w:r>
      <w:r w:rsidR="00BA1101">
        <w:rPr>
          <w:sz w:val="26"/>
          <w:szCs w:val="26"/>
        </w:rPr>
        <w:t>10</w:t>
      </w:r>
      <w:r w:rsidRPr="00484140">
        <w:rPr>
          <w:sz w:val="26"/>
          <w:szCs w:val="26"/>
        </w:rPr>
        <w:t>,</w:t>
      </w:r>
      <w:r w:rsidR="00BA1101">
        <w:rPr>
          <w:sz w:val="26"/>
          <w:szCs w:val="26"/>
        </w:rPr>
        <w:t>5</w:t>
      </w:r>
      <w:r w:rsidRPr="00484140">
        <w:rPr>
          <w:sz w:val="26"/>
          <w:szCs w:val="26"/>
        </w:rPr>
        <w:t xml:space="preserve"> тыс. рублей.</w:t>
      </w:r>
    </w:p>
    <w:p w:rsidR="00657A01" w:rsidRPr="00CC7F3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>В первом квартале 2022 года заключены соглашения с органами местного самоуправления на предоставление субсидии на выполнение ремонтных работ в муниципальных учреждениях культуры и спорта:</w:t>
      </w:r>
    </w:p>
    <w:p w:rsidR="003E75E6" w:rsidRDefault="00657A01" w:rsidP="003E75E6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Анадырский муниципальный район: заключено соглашение на сумму 21 500,0 тыс. рублей на ремонт шести объектов – Библиотека с. </w:t>
      </w:r>
      <w:proofErr w:type="spellStart"/>
      <w:r w:rsidRPr="00CC7F31">
        <w:rPr>
          <w:sz w:val="26"/>
          <w:szCs w:val="26"/>
        </w:rPr>
        <w:t>Усть</w:t>
      </w:r>
      <w:proofErr w:type="spellEnd"/>
      <w:r w:rsidRPr="00CC7F31">
        <w:rPr>
          <w:sz w:val="26"/>
          <w:szCs w:val="26"/>
        </w:rPr>
        <w:t xml:space="preserve">-Белая (ремонт внутренних помещений), Дом культуры с. Чуванское (ремонт полов, фасада и крыши здания), Дом культуры «Авиатор» п. Угольные Копи (текущий ремонт помещений, крыльца, частичный ремонт фасада), Дом культуры с. </w:t>
      </w:r>
      <w:proofErr w:type="spellStart"/>
      <w:r w:rsidRPr="00CC7F31">
        <w:rPr>
          <w:sz w:val="26"/>
          <w:szCs w:val="26"/>
        </w:rPr>
        <w:t>Мейныпильгыно</w:t>
      </w:r>
      <w:proofErr w:type="spellEnd"/>
      <w:r w:rsidRPr="00CC7F31">
        <w:rPr>
          <w:sz w:val="26"/>
          <w:szCs w:val="26"/>
        </w:rPr>
        <w:t xml:space="preserve"> (ремонт освещения), Дом культуры </w:t>
      </w:r>
      <w:proofErr w:type="gramStart"/>
      <w:r w:rsidRPr="00CC7F31">
        <w:rPr>
          <w:sz w:val="26"/>
          <w:szCs w:val="26"/>
        </w:rPr>
        <w:t>с</w:t>
      </w:r>
      <w:proofErr w:type="gramEnd"/>
      <w:r w:rsidRPr="00CC7F31">
        <w:rPr>
          <w:sz w:val="26"/>
          <w:szCs w:val="26"/>
        </w:rPr>
        <w:t xml:space="preserve">. Снежное (текущий ремонт помещений), Спортивно-оздоровительный комплекс п. </w:t>
      </w:r>
      <w:proofErr w:type="spellStart"/>
      <w:r w:rsidRPr="00CC7F31">
        <w:rPr>
          <w:sz w:val="26"/>
          <w:szCs w:val="26"/>
        </w:rPr>
        <w:t>Беринговский</w:t>
      </w:r>
      <w:proofErr w:type="spellEnd"/>
      <w:r w:rsidRPr="00CC7F31">
        <w:rPr>
          <w:sz w:val="26"/>
          <w:szCs w:val="26"/>
        </w:rPr>
        <w:t xml:space="preserve"> (</w:t>
      </w:r>
      <w:r w:rsidRPr="003E75E6">
        <w:rPr>
          <w:sz w:val="26"/>
          <w:szCs w:val="26"/>
        </w:rPr>
        <w:t>ремонт</w:t>
      </w:r>
      <w:r w:rsidR="00CC7F31" w:rsidRPr="003E75E6">
        <w:rPr>
          <w:sz w:val="26"/>
          <w:szCs w:val="26"/>
        </w:rPr>
        <w:t xml:space="preserve"> кровли</w:t>
      </w:r>
      <w:r w:rsidRPr="003E75E6">
        <w:rPr>
          <w:sz w:val="26"/>
          <w:szCs w:val="26"/>
        </w:rPr>
        <w:t>).</w:t>
      </w:r>
      <w:r w:rsidR="003E75E6" w:rsidRPr="003E75E6">
        <w:rPr>
          <w:sz w:val="26"/>
          <w:szCs w:val="26"/>
        </w:rPr>
        <w:t xml:space="preserve"> Ремонтные работы </w:t>
      </w:r>
      <w:r w:rsidR="003E75E6">
        <w:rPr>
          <w:sz w:val="26"/>
          <w:szCs w:val="26"/>
        </w:rPr>
        <w:t>выполнены</w:t>
      </w:r>
      <w:r w:rsidR="003E75E6" w:rsidRPr="003E75E6">
        <w:rPr>
          <w:sz w:val="26"/>
          <w:szCs w:val="26"/>
        </w:rPr>
        <w:t xml:space="preserve"> в полном </w:t>
      </w:r>
      <w:r w:rsidR="003E75E6" w:rsidRPr="003E75E6">
        <w:rPr>
          <w:sz w:val="26"/>
          <w:szCs w:val="26"/>
        </w:rPr>
        <w:lastRenderedPageBreak/>
        <w:t>объеме.</w:t>
      </w:r>
    </w:p>
    <w:p w:rsidR="00657A0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Городской округ Анадырь: заключено соглашение на сумму 1 611,6 тыс. рублей на ремонт двух объектов – Публичная библиотека им. </w:t>
      </w:r>
      <w:proofErr w:type="spellStart"/>
      <w:r w:rsidRPr="00CC7F31">
        <w:rPr>
          <w:sz w:val="26"/>
          <w:szCs w:val="26"/>
        </w:rPr>
        <w:t>Тана-Богораза</w:t>
      </w:r>
      <w:proofErr w:type="spellEnd"/>
      <w:r w:rsidRPr="00CC7F31">
        <w:rPr>
          <w:sz w:val="26"/>
          <w:szCs w:val="26"/>
        </w:rPr>
        <w:t xml:space="preserve"> (внутренний ремонт помещений), отдел по работе с детьми Публичной библиотеки им. </w:t>
      </w:r>
      <w:proofErr w:type="spellStart"/>
      <w:r w:rsidRPr="00CC7F31">
        <w:rPr>
          <w:sz w:val="26"/>
          <w:szCs w:val="26"/>
        </w:rPr>
        <w:t>Тана-Богораза</w:t>
      </w:r>
      <w:proofErr w:type="spellEnd"/>
      <w:r w:rsidRPr="00CC7F31">
        <w:rPr>
          <w:sz w:val="26"/>
          <w:szCs w:val="26"/>
        </w:rPr>
        <w:t xml:space="preserve"> (внутренний ремонт помещений). Ремонтные работы выполнены в полном объеме.</w:t>
      </w:r>
    </w:p>
    <w:p w:rsidR="003E75E6" w:rsidRDefault="00657A01" w:rsidP="003E75E6">
      <w:pPr>
        <w:widowControl w:val="0"/>
        <w:ind w:firstLine="709"/>
        <w:jc w:val="both"/>
        <w:rPr>
          <w:sz w:val="26"/>
          <w:szCs w:val="26"/>
        </w:rPr>
      </w:pPr>
      <w:r w:rsidRPr="00FC0565">
        <w:rPr>
          <w:sz w:val="26"/>
          <w:szCs w:val="26"/>
        </w:rPr>
        <w:t xml:space="preserve">- Городской округ </w:t>
      </w:r>
      <w:proofErr w:type="spellStart"/>
      <w:r w:rsidRPr="00FC0565">
        <w:rPr>
          <w:sz w:val="26"/>
          <w:szCs w:val="26"/>
        </w:rPr>
        <w:t>Эгвекинот</w:t>
      </w:r>
      <w:proofErr w:type="spellEnd"/>
      <w:r w:rsidRPr="00FC0565">
        <w:rPr>
          <w:sz w:val="26"/>
          <w:szCs w:val="26"/>
        </w:rPr>
        <w:t xml:space="preserve">: заключено соглашение на сумму 22 346,5 тыс. рублей на ремонт 3 объектов – Дом культуры п. </w:t>
      </w:r>
      <w:proofErr w:type="spellStart"/>
      <w:r w:rsidRPr="00FC0565">
        <w:rPr>
          <w:sz w:val="26"/>
          <w:szCs w:val="26"/>
        </w:rPr>
        <w:t>Эгвекинот</w:t>
      </w:r>
      <w:proofErr w:type="spellEnd"/>
      <w:r w:rsidRPr="00FC0565">
        <w:rPr>
          <w:sz w:val="26"/>
          <w:szCs w:val="26"/>
        </w:rPr>
        <w:t xml:space="preserve"> (текущий ремонт, ремонт фасада здания), Дом культуры с. </w:t>
      </w:r>
      <w:proofErr w:type="spellStart"/>
      <w:r w:rsidRPr="00FC0565">
        <w:rPr>
          <w:sz w:val="26"/>
          <w:szCs w:val="26"/>
        </w:rPr>
        <w:t>Ванкарем</w:t>
      </w:r>
      <w:proofErr w:type="spellEnd"/>
      <w:r w:rsidRPr="00FC0565">
        <w:rPr>
          <w:sz w:val="26"/>
          <w:szCs w:val="26"/>
        </w:rPr>
        <w:t xml:space="preserve"> (ремонт кровли и фасада, ремонт зрительного зала, сцены и фойе второго этажа), Физкультурно-оздоровительный комплекс п. </w:t>
      </w:r>
      <w:proofErr w:type="spellStart"/>
      <w:r w:rsidRPr="00FC0565">
        <w:rPr>
          <w:sz w:val="26"/>
          <w:szCs w:val="26"/>
        </w:rPr>
        <w:t>Эгвекинот</w:t>
      </w:r>
      <w:proofErr w:type="spellEnd"/>
      <w:r w:rsidRPr="00FC0565">
        <w:rPr>
          <w:sz w:val="26"/>
          <w:szCs w:val="26"/>
        </w:rPr>
        <w:t xml:space="preserve"> (ремонт</w:t>
      </w:r>
      <w:r w:rsidR="00FC0565" w:rsidRPr="00FC0565">
        <w:rPr>
          <w:sz w:val="26"/>
          <w:szCs w:val="26"/>
        </w:rPr>
        <w:t xml:space="preserve"> спортивного зала и помещений комплекса)</w:t>
      </w:r>
      <w:r w:rsidRPr="00FC0565">
        <w:rPr>
          <w:sz w:val="26"/>
          <w:szCs w:val="26"/>
        </w:rPr>
        <w:t xml:space="preserve">. </w:t>
      </w:r>
      <w:r w:rsidR="003E75E6" w:rsidRPr="00CC7F31">
        <w:rPr>
          <w:sz w:val="26"/>
          <w:szCs w:val="26"/>
        </w:rPr>
        <w:t xml:space="preserve">Ремонтные работы </w:t>
      </w:r>
      <w:r w:rsidR="00D46B53" w:rsidRPr="00FC0565">
        <w:rPr>
          <w:sz w:val="26"/>
          <w:szCs w:val="26"/>
        </w:rPr>
        <w:t>Физкультурно-оздоровительн</w:t>
      </w:r>
      <w:r w:rsidR="00D46B53">
        <w:rPr>
          <w:sz w:val="26"/>
          <w:szCs w:val="26"/>
        </w:rPr>
        <w:t>ого</w:t>
      </w:r>
      <w:r w:rsidR="00D46B53" w:rsidRPr="00FC0565">
        <w:rPr>
          <w:sz w:val="26"/>
          <w:szCs w:val="26"/>
        </w:rPr>
        <w:t xml:space="preserve"> комплекс</w:t>
      </w:r>
      <w:r w:rsidR="00D46B53">
        <w:rPr>
          <w:sz w:val="26"/>
          <w:szCs w:val="26"/>
        </w:rPr>
        <w:t>а</w:t>
      </w:r>
      <w:r w:rsidR="00D46B53" w:rsidRPr="00FC0565">
        <w:rPr>
          <w:sz w:val="26"/>
          <w:szCs w:val="26"/>
        </w:rPr>
        <w:t xml:space="preserve"> п. </w:t>
      </w:r>
      <w:proofErr w:type="spellStart"/>
      <w:r w:rsidR="00D46B53" w:rsidRPr="00FC0565">
        <w:rPr>
          <w:sz w:val="26"/>
          <w:szCs w:val="26"/>
        </w:rPr>
        <w:t>Эгвекинот</w:t>
      </w:r>
      <w:proofErr w:type="spellEnd"/>
      <w:r w:rsidR="00D46B53" w:rsidRPr="00CC7F31">
        <w:rPr>
          <w:sz w:val="26"/>
          <w:szCs w:val="26"/>
        </w:rPr>
        <w:t xml:space="preserve"> </w:t>
      </w:r>
      <w:r w:rsidR="003E75E6" w:rsidRPr="00CC7F31">
        <w:rPr>
          <w:sz w:val="26"/>
          <w:szCs w:val="26"/>
        </w:rPr>
        <w:t>выполнены в полном объеме</w:t>
      </w:r>
      <w:r w:rsidR="00D46B53">
        <w:rPr>
          <w:sz w:val="26"/>
          <w:szCs w:val="26"/>
        </w:rPr>
        <w:t xml:space="preserve"> на сумму 8 331,9 тыс. рублей</w:t>
      </w:r>
      <w:r w:rsidR="003E75E6" w:rsidRPr="00CC7F31">
        <w:rPr>
          <w:sz w:val="26"/>
          <w:szCs w:val="26"/>
        </w:rPr>
        <w:t>.</w:t>
      </w:r>
      <w:r w:rsidR="00D46B53">
        <w:rPr>
          <w:sz w:val="26"/>
          <w:szCs w:val="26"/>
        </w:rPr>
        <w:t xml:space="preserve"> </w:t>
      </w:r>
      <w:r w:rsidR="00D46B53" w:rsidRPr="00CC7F31">
        <w:rPr>
          <w:sz w:val="26"/>
          <w:szCs w:val="26"/>
        </w:rPr>
        <w:t xml:space="preserve">Ремонтные работы </w:t>
      </w:r>
      <w:r w:rsidR="00D46B53" w:rsidRPr="00FC0565">
        <w:rPr>
          <w:sz w:val="26"/>
          <w:szCs w:val="26"/>
        </w:rPr>
        <w:t>Дом</w:t>
      </w:r>
      <w:r w:rsidR="00D46B53">
        <w:rPr>
          <w:sz w:val="26"/>
          <w:szCs w:val="26"/>
        </w:rPr>
        <w:t>а</w:t>
      </w:r>
      <w:r w:rsidR="00D46B53" w:rsidRPr="00FC0565">
        <w:rPr>
          <w:sz w:val="26"/>
          <w:szCs w:val="26"/>
        </w:rPr>
        <w:t xml:space="preserve"> культуры с. </w:t>
      </w:r>
      <w:proofErr w:type="spellStart"/>
      <w:r w:rsidR="00D46B53" w:rsidRPr="00FC0565">
        <w:rPr>
          <w:sz w:val="26"/>
          <w:szCs w:val="26"/>
        </w:rPr>
        <w:t>Ванкарем</w:t>
      </w:r>
      <w:proofErr w:type="spellEnd"/>
      <w:r w:rsidR="00D46B53" w:rsidRPr="00CC7F31">
        <w:rPr>
          <w:sz w:val="26"/>
          <w:szCs w:val="26"/>
        </w:rPr>
        <w:t xml:space="preserve"> выполнены в полном объеме</w:t>
      </w:r>
      <w:r w:rsidR="00D46B53">
        <w:rPr>
          <w:sz w:val="26"/>
          <w:szCs w:val="26"/>
        </w:rPr>
        <w:t xml:space="preserve"> на сумму 6 991,4 тыс. рублей</w:t>
      </w:r>
      <w:r w:rsidR="00D46B53" w:rsidRPr="00CC7F31">
        <w:rPr>
          <w:sz w:val="26"/>
          <w:szCs w:val="26"/>
        </w:rPr>
        <w:t>.</w:t>
      </w:r>
      <w:r w:rsidR="00D46B53">
        <w:rPr>
          <w:sz w:val="26"/>
          <w:szCs w:val="26"/>
        </w:rPr>
        <w:t xml:space="preserve"> По ремонту</w:t>
      </w:r>
      <w:r w:rsidR="00D46B53" w:rsidRPr="00CC7F31">
        <w:rPr>
          <w:sz w:val="26"/>
          <w:szCs w:val="26"/>
        </w:rPr>
        <w:t xml:space="preserve"> </w:t>
      </w:r>
      <w:r w:rsidR="00D46B53" w:rsidRPr="00FC0565">
        <w:rPr>
          <w:sz w:val="26"/>
          <w:szCs w:val="26"/>
        </w:rPr>
        <w:t>Дом</w:t>
      </w:r>
      <w:r w:rsidR="00D46B53">
        <w:rPr>
          <w:sz w:val="26"/>
          <w:szCs w:val="26"/>
        </w:rPr>
        <w:t>а</w:t>
      </w:r>
      <w:r w:rsidR="00D46B53" w:rsidRPr="00FC0565">
        <w:rPr>
          <w:sz w:val="26"/>
          <w:szCs w:val="26"/>
        </w:rPr>
        <w:t xml:space="preserve"> культуры </w:t>
      </w:r>
      <w:r w:rsidR="00D46B53">
        <w:rPr>
          <w:sz w:val="26"/>
          <w:szCs w:val="26"/>
        </w:rPr>
        <w:t>п</w:t>
      </w:r>
      <w:r w:rsidR="00D46B53" w:rsidRPr="00FC0565">
        <w:rPr>
          <w:sz w:val="26"/>
          <w:szCs w:val="26"/>
        </w:rPr>
        <w:t xml:space="preserve">. </w:t>
      </w:r>
      <w:proofErr w:type="spellStart"/>
      <w:r w:rsidR="00D46B53">
        <w:rPr>
          <w:sz w:val="26"/>
          <w:szCs w:val="26"/>
        </w:rPr>
        <w:t>Эгвекинот</w:t>
      </w:r>
      <w:proofErr w:type="spellEnd"/>
      <w:r w:rsidR="00D46B53" w:rsidRPr="00CC7F31">
        <w:rPr>
          <w:sz w:val="26"/>
          <w:szCs w:val="26"/>
        </w:rPr>
        <w:t xml:space="preserve"> </w:t>
      </w:r>
      <w:r w:rsidR="00D46B53">
        <w:rPr>
          <w:sz w:val="26"/>
          <w:szCs w:val="26"/>
        </w:rPr>
        <w:t>з</w:t>
      </w:r>
      <w:r w:rsidR="009A4441">
        <w:rPr>
          <w:sz w:val="26"/>
          <w:szCs w:val="26"/>
        </w:rPr>
        <w:t>аключен контракт на сумму 15 171</w:t>
      </w:r>
      <w:r w:rsidR="00D46B53">
        <w:rPr>
          <w:sz w:val="26"/>
          <w:szCs w:val="26"/>
        </w:rPr>
        <w:t>,</w:t>
      </w:r>
      <w:r w:rsidR="009A4441">
        <w:rPr>
          <w:sz w:val="26"/>
          <w:szCs w:val="26"/>
        </w:rPr>
        <w:t>8</w:t>
      </w:r>
      <w:r w:rsidR="00D46B53">
        <w:rPr>
          <w:sz w:val="26"/>
          <w:szCs w:val="26"/>
        </w:rPr>
        <w:t xml:space="preserve"> тыс. рублей, оплачен аванс в размере 7 023,2 тыс. рублей, срок выполнения работ 31.08.2023 года</w:t>
      </w:r>
      <w:r w:rsidR="00D46B53" w:rsidRPr="00CC7F31">
        <w:rPr>
          <w:sz w:val="26"/>
          <w:szCs w:val="26"/>
        </w:rPr>
        <w:t>.</w:t>
      </w:r>
    </w:p>
    <w:p w:rsidR="003E75E6" w:rsidRDefault="00657A01" w:rsidP="003E75E6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</w:t>
      </w:r>
      <w:proofErr w:type="spellStart"/>
      <w:r w:rsidRPr="00CC7F31">
        <w:rPr>
          <w:sz w:val="26"/>
          <w:szCs w:val="26"/>
        </w:rPr>
        <w:t>Билибинский</w:t>
      </w:r>
      <w:proofErr w:type="spellEnd"/>
      <w:r w:rsidRPr="00CC7F31">
        <w:rPr>
          <w:sz w:val="26"/>
          <w:szCs w:val="26"/>
        </w:rPr>
        <w:t xml:space="preserve"> муниципальный район: заключено соглашение на сумму 14 816,4 тыс. рублей на ремонт 2 объектов - Дом культуры с. </w:t>
      </w:r>
      <w:proofErr w:type="spellStart"/>
      <w:r w:rsidRPr="00CC7F31">
        <w:rPr>
          <w:sz w:val="26"/>
          <w:szCs w:val="26"/>
        </w:rPr>
        <w:t>Илирней</w:t>
      </w:r>
      <w:proofErr w:type="spellEnd"/>
      <w:r w:rsidRPr="00CC7F31">
        <w:rPr>
          <w:sz w:val="26"/>
          <w:szCs w:val="26"/>
        </w:rPr>
        <w:t xml:space="preserve"> (внутренний ремонт помещений) и Дом культуры с. </w:t>
      </w:r>
      <w:proofErr w:type="spellStart"/>
      <w:r w:rsidRPr="00CC7F31">
        <w:rPr>
          <w:sz w:val="26"/>
          <w:szCs w:val="26"/>
        </w:rPr>
        <w:t>Кепервеем</w:t>
      </w:r>
      <w:proofErr w:type="spellEnd"/>
      <w:r w:rsidRPr="00CC7F31">
        <w:rPr>
          <w:sz w:val="26"/>
          <w:szCs w:val="26"/>
        </w:rPr>
        <w:t xml:space="preserve"> (ремонт кровли). </w:t>
      </w:r>
      <w:r w:rsidR="003E75E6" w:rsidRPr="00CC7F31">
        <w:rPr>
          <w:sz w:val="26"/>
          <w:szCs w:val="26"/>
        </w:rPr>
        <w:t>Ремонтные работы выполнены в полном объеме.</w:t>
      </w:r>
    </w:p>
    <w:p w:rsidR="00484140" w:rsidRPr="00F650F8" w:rsidRDefault="00657A01" w:rsidP="00484140">
      <w:pPr>
        <w:widowControl w:val="0"/>
        <w:ind w:firstLine="709"/>
        <w:jc w:val="both"/>
        <w:rPr>
          <w:sz w:val="26"/>
          <w:szCs w:val="26"/>
        </w:rPr>
      </w:pPr>
      <w:r w:rsidRPr="005F4EF0">
        <w:rPr>
          <w:sz w:val="26"/>
          <w:szCs w:val="26"/>
        </w:rPr>
        <w:t xml:space="preserve">- </w:t>
      </w:r>
      <w:proofErr w:type="spellStart"/>
      <w:r w:rsidRPr="005F4EF0">
        <w:rPr>
          <w:sz w:val="26"/>
          <w:szCs w:val="26"/>
        </w:rPr>
        <w:t>Провиденский</w:t>
      </w:r>
      <w:proofErr w:type="spellEnd"/>
      <w:r w:rsidRPr="005F4EF0">
        <w:rPr>
          <w:sz w:val="26"/>
          <w:szCs w:val="26"/>
        </w:rPr>
        <w:t xml:space="preserve"> городской округ: заключено дополнительное соглашение на сумму 10 000,0 тыс. рублей на ремонт </w:t>
      </w:r>
      <w:r w:rsidR="00C50F09">
        <w:rPr>
          <w:sz w:val="26"/>
          <w:szCs w:val="26"/>
        </w:rPr>
        <w:t>2</w:t>
      </w:r>
      <w:r w:rsidRPr="005F4EF0">
        <w:rPr>
          <w:sz w:val="26"/>
          <w:szCs w:val="26"/>
        </w:rPr>
        <w:t xml:space="preserve"> объект</w:t>
      </w:r>
      <w:r w:rsidR="00484140">
        <w:rPr>
          <w:sz w:val="26"/>
          <w:szCs w:val="26"/>
        </w:rPr>
        <w:t>ов</w:t>
      </w:r>
      <w:r w:rsidRPr="005F4EF0">
        <w:rPr>
          <w:sz w:val="26"/>
          <w:szCs w:val="26"/>
        </w:rPr>
        <w:t xml:space="preserve"> – </w:t>
      </w:r>
      <w:r w:rsidR="00C50F09">
        <w:rPr>
          <w:sz w:val="26"/>
          <w:szCs w:val="26"/>
        </w:rPr>
        <w:t xml:space="preserve">Центра культуры и досуга </w:t>
      </w:r>
      <w:proofErr w:type="spellStart"/>
      <w:r w:rsidR="00C50F09">
        <w:rPr>
          <w:sz w:val="26"/>
          <w:szCs w:val="26"/>
        </w:rPr>
        <w:t>Провиденского</w:t>
      </w:r>
      <w:proofErr w:type="spellEnd"/>
      <w:r w:rsidR="00C50F09">
        <w:rPr>
          <w:sz w:val="26"/>
          <w:szCs w:val="26"/>
        </w:rPr>
        <w:t xml:space="preserve"> городского округа</w:t>
      </w:r>
      <w:r w:rsidR="00484140">
        <w:rPr>
          <w:sz w:val="26"/>
          <w:szCs w:val="26"/>
        </w:rPr>
        <w:t xml:space="preserve"> (капитальный ремонт входной зоны здания)</w:t>
      </w:r>
      <w:r w:rsidR="00C50F09">
        <w:rPr>
          <w:sz w:val="26"/>
          <w:szCs w:val="26"/>
        </w:rPr>
        <w:t xml:space="preserve"> и Музея </w:t>
      </w:r>
      <w:proofErr w:type="spellStart"/>
      <w:r w:rsidR="00C50F09">
        <w:rPr>
          <w:sz w:val="26"/>
          <w:szCs w:val="26"/>
        </w:rPr>
        <w:t>Берингийского</w:t>
      </w:r>
      <w:proofErr w:type="spellEnd"/>
      <w:r w:rsidR="00C50F09">
        <w:rPr>
          <w:sz w:val="26"/>
          <w:szCs w:val="26"/>
        </w:rPr>
        <w:t xml:space="preserve"> наследия</w:t>
      </w:r>
      <w:r w:rsidR="00484140">
        <w:rPr>
          <w:sz w:val="26"/>
          <w:szCs w:val="26"/>
        </w:rPr>
        <w:t xml:space="preserve"> (капитальный ремонт крыши и заполнение оконных проемов)</w:t>
      </w:r>
      <w:r w:rsidRPr="005F4EF0">
        <w:rPr>
          <w:sz w:val="26"/>
          <w:szCs w:val="26"/>
        </w:rPr>
        <w:t>.</w:t>
      </w:r>
      <w:r w:rsidR="003E75E6" w:rsidRPr="005F4EF0">
        <w:rPr>
          <w:sz w:val="26"/>
          <w:szCs w:val="26"/>
        </w:rPr>
        <w:t xml:space="preserve"> Ремонтные работы </w:t>
      </w:r>
      <w:r w:rsidR="00C50F09">
        <w:rPr>
          <w:sz w:val="26"/>
          <w:szCs w:val="26"/>
        </w:rPr>
        <w:t xml:space="preserve">не были </w:t>
      </w:r>
      <w:r w:rsidR="003E75E6" w:rsidRPr="005F4EF0">
        <w:rPr>
          <w:sz w:val="26"/>
          <w:szCs w:val="26"/>
        </w:rPr>
        <w:t>выполнены в полном объеме.</w:t>
      </w:r>
      <w:r w:rsidR="00783247" w:rsidRPr="005F4EF0">
        <w:rPr>
          <w:sz w:val="26"/>
          <w:szCs w:val="26"/>
        </w:rPr>
        <w:t xml:space="preserve"> </w:t>
      </w:r>
      <w:r w:rsidR="00C50F09">
        <w:rPr>
          <w:sz w:val="26"/>
          <w:szCs w:val="26"/>
        </w:rPr>
        <w:t xml:space="preserve">Государственный контракт </w:t>
      </w:r>
      <w:bookmarkStart w:id="0" w:name="_GoBack"/>
      <w:bookmarkEnd w:id="0"/>
      <w:r w:rsidR="00C50F09">
        <w:rPr>
          <w:sz w:val="26"/>
          <w:szCs w:val="26"/>
        </w:rPr>
        <w:t xml:space="preserve">на капитальный ремонт крыши и заполнение оконных проемов нежилого здания Музея </w:t>
      </w:r>
      <w:proofErr w:type="spellStart"/>
      <w:r w:rsidR="00C50F09">
        <w:rPr>
          <w:sz w:val="26"/>
          <w:szCs w:val="26"/>
        </w:rPr>
        <w:t>Берингийского</w:t>
      </w:r>
      <w:proofErr w:type="spellEnd"/>
      <w:r w:rsidR="00C50F09">
        <w:rPr>
          <w:sz w:val="26"/>
          <w:szCs w:val="26"/>
        </w:rPr>
        <w:t xml:space="preserve"> наследия не исполнен. В декабре 2022 года были завершены ремонтные работы с нарушением в части установки оконных блоков, которые будут устранены Подрядчиком в 2023 году. </w:t>
      </w:r>
      <w:r w:rsidR="00484140">
        <w:rPr>
          <w:sz w:val="26"/>
          <w:szCs w:val="26"/>
        </w:rPr>
        <w:t xml:space="preserve">Контракт на капитальный ремонт </w:t>
      </w:r>
      <w:r w:rsidR="00C50F09">
        <w:rPr>
          <w:sz w:val="26"/>
          <w:szCs w:val="26"/>
        </w:rPr>
        <w:t xml:space="preserve"> </w:t>
      </w:r>
      <w:r w:rsidR="00484140">
        <w:rPr>
          <w:sz w:val="26"/>
          <w:szCs w:val="26"/>
        </w:rPr>
        <w:t xml:space="preserve">входной зоны здания Центра культуры и досуга </w:t>
      </w:r>
      <w:proofErr w:type="spellStart"/>
      <w:r w:rsidR="00484140">
        <w:rPr>
          <w:sz w:val="26"/>
          <w:szCs w:val="26"/>
        </w:rPr>
        <w:t>Провиденского</w:t>
      </w:r>
      <w:proofErr w:type="spellEnd"/>
      <w:r w:rsidR="00484140">
        <w:rPr>
          <w:sz w:val="26"/>
          <w:szCs w:val="26"/>
        </w:rPr>
        <w:t xml:space="preserve"> городского округа не был заключен и исполнен в 2022 году в связи с тем, что капитальный ремонт фасада здания Центра культуры и досуга </w:t>
      </w:r>
      <w:proofErr w:type="spellStart"/>
      <w:r w:rsidR="00484140">
        <w:rPr>
          <w:sz w:val="26"/>
          <w:szCs w:val="26"/>
        </w:rPr>
        <w:t>Провиденского</w:t>
      </w:r>
      <w:proofErr w:type="spellEnd"/>
      <w:r w:rsidR="00484140">
        <w:rPr>
          <w:sz w:val="26"/>
          <w:szCs w:val="26"/>
        </w:rPr>
        <w:t xml:space="preserve"> городского округа был завершен в ноябре 2022 года. </w:t>
      </w:r>
      <w:r w:rsidR="00484140" w:rsidRPr="000D357A">
        <w:rPr>
          <w:sz w:val="26"/>
          <w:szCs w:val="26"/>
        </w:rPr>
        <w:t>В связи с чем, Департаментом также принято решение о наличии потребности в использовании денежных сре</w:t>
      </w:r>
      <w:proofErr w:type="gramStart"/>
      <w:r w:rsidR="00484140" w:rsidRPr="000D357A">
        <w:rPr>
          <w:sz w:val="26"/>
          <w:szCs w:val="26"/>
        </w:rPr>
        <w:t>дств в с</w:t>
      </w:r>
      <w:proofErr w:type="gramEnd"/>
      <w:r w:rsidR="00484140" w:rsidRPr="000D357A">
        <w:rPr>
          <w:sz w:val="26"/>
          <w:szCs w:val="26"/>
        </w:rPr>
        <w:t xml:space="preserve">умме </w:t>
      </w:r>
      <w:r w:rsidR="00484140">
        <w:rPr>
          <w:sz w:val="26"/>
          <w:szCs w:val="26"/>
        </w:rPr>
        <w:t>10</w:t>
      </w:r>
      <w:r w:rsidR="00484140" w:rsidRPr="000D357A">
        <w:rPr>
          <w:sz w:val="26"/>
          <w:szCs w:val="26"/>
        </w:rPr>
        <w:t> </w:t>
      </w:r>
      <w:r w:rsidR="00484140">
        <w:rPr>
          <w:sz w:val="26"/>
          <w:szCs w:val="26"/>
        </w:rPr>
        <w:t>000</w:t>
      </w:r>
      <w:r w:rsidR="00484140" w:rsidRPr="000D357A">
        <w:rPr>
          <w:sz w:val="26"/>
          <w:szCs w:val="26"/>
        </w:rPr>
        <w:t>,0</w:t>
      </w:r>
      <w:r w:rsidR="00484140">
        <w:rPr>
          <w:sz w:val="26"/>
          <w:szCs w:val="26"/>
        </w:rPr>
        <w:t xml:space="preserve"> тыс.</w:t>
      </w:r>
      <w:r w:rsidR="00484140" w:rsidRPr="000D357A">
        <w:rPr>
          <w:sz w:val="26"/>
          <w:szCs w:val="26"/>
        </w:rPr>
        <w:t xml:space="preserve"> рублей на те же цели в 202</w:t>
      </w:r>
      <w:r w:rsidR="00484140">
        <w:rPr>
          <w:sz w:val="26"/>
          <w:szCs w:val="26"/>
        </w:rPr>
        <w:t>3</w:t>
      </w:r>
      <w:r w:rsidR="00484140" w:rsidRPr="000D357A">
        <w:rPr>
          <w:sz w:val="26"/>
          <w:szCs w:val="26"/>
        </w:rPr>
        <w:t xml:space="preserve"> году</w:t>
      </w:r>
      <w:r w:rsidR="00484140">
        <w:rPr>
          <w:sz w:val="26"/>
          <w:szCs w:val="26"/>
        </w:rPr>
        <w:t>.</w:t>
      </w:r>
    </w:p>
    <w:p w:rsidR="00783247" w:rsidRDefault="00125189" w:rsidP="0078324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</w:t>
      </w:r>
      <w:r w:rsidR="00783247" w:rsidRPr="00BF78AE">
        <w:rPr>
          <w:sz w:val="26"/>
          <w:szCs w:val="26"/>
        </w:rPr>
        <w:t xml:space="preserve"> </w:t>
      </w:r>
      <w:r w:rsidR="00783247" w:rsidRPr="00375FD1">
        <w:rPr>
          <w:sz w:val="26"/>
          <w:szCs w:val="26"/>
        </w:rPr>
        <w:t xml:space="preserve">2021 </w:t>
      </w:r>
      <w:r w:rsidR="00783247">
        <w:rPr>
          <w:sz w:val="26"/>
          <w:szCs w:val="26"/>
        </w:rPr>
        <w:t>года</w:t>
      </w:r>
      <w:r>
        <w:rPr>
          <w:sz w:val="26"/>
          <w:szCs w:val="26"/>
        </w:rPr>
        <w:t xml:space="preserve"> в размере 46</w:t>
      </w:r>
      <w:r w:rsidRPr="00485247">
        <w:rPr>
          <w:sz w:val="26"/>
          <w:szCs w:val="26"/>
        </w:rPr>
        <w:t> </w:t>
      </w:r>
      <w:r>
        <w:rPr>
          <w:sz w:val="26"/>
          <w:szCs w:val="26"/>
        </w:rPr>
        <w:t>811</w:t>
      </w:r>
      <w:r w:rsidRPr="00485247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48524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разрешенные</w:t>
      </w:r>
      <w:r w:rsidRPr="00BF78AE">
        <w:rPr>
          <w:sz w:val="26"/>
          <w:szCs w:val="26"/>
        </w:rPr>
        <w:t xml:space="preserve"> в использовании в 2022 году</w:t>
      </w:r>
      <w:r w:rsidR="00783247">
        <w:rPr>
          <w:sz w:val="26"/>
          <w:szCs w:val="26"/>
        </w:rPr>
        <w:t xml:space="preserve"> на ремонт Центра культуры и досуга </w:t>
      </w:r>
      <w:proofErr w:type="spellStart"/>
      <w:r w:rsidR="00783247">
        <w:rPr>
          <w:sz w:val="26"/>
          <w:szCs w:val="26"/>
        </w:rPr>
        <w:t>Провиденского</w:t>
      </w:r>
      <w:proofErr w:type="spellEnd"/>
      <w:r w:rsidR="00783247">
        <w:rPr>
          <w:sz w:val="26"/>
          <w:szCs w:val="26"/>
        </w:rPr>
        <w:t xml:space="preserve"> городского округа и Музея </w:t>
      </w:r>
      <w:proofErr w:type="spellStart"/>
      <w:r w:rsidR="00783247">
        <w:rPr>
          <w:sz w:val="26"/>
          <w:szCs w:val="26"/>
        </w:rPr>
        <w:t>Берингийского</w:t>
      </w:r>
      <w:proofErr w:type="spellEnd"/>
      <w:r w:rsidR="00783247">
        <w:rPr>
          <w:sz w:val="26"/>
          <w:szCs w:val="26"/>
        </w:rPr>
        <w:t xml:space="preserve"> наследия, исполнен</w:t>
      </w:r>
      <w:r>
        <w:rPr>
          <w:sz w:val="26"/>
          <w:szCs w:val="26"/>
        </w:rPr>
        <w:t xml:space="preserve">ы не </w:t>
      </w:r>
      <w:r w:rsidR="00783247">
        <w:rPr>
          <w:sz w:val="26"/>
          <w:szCs w:val="26"/>
        </w:rPr>
        <w:t>в полном объеме</w:t>
      </w:r>
      <w:r>
        <w:rPr>
          <w:sz w:val="26"/>
          <w:szCs w:val="26"/>
        </w:rPr>
        <w:t xml:space="preserve"> в</w:t>
      </w:r>
      <w:r w:rsidR="00C50F09">
        <w:rPr>
          <w:sz w:val="26"/>
          <w:szCs w:val="26"/>
        </w:rPr>
        <w:t xml:space="preserve"> результате</w:t>
      </w:r>
      <w:r>
        <w:rPr>
          <w:sz w:val="26"/>
          <w:szCs w:val="26"/>
        </w:rPr>
        <w:t xml:space="preserve"> снижения</w:t>
      </w:r>
      <w:r w:rsidR="00F6408C" w:rsidRPr="00F6408C">
        <w:rPr>
          <w:sz w:val="26"/>
          <w:szCs w:val="26"/>
        </w:rPr>
        <w:t xml:space="preserve"> цены контракта при проведении конкурсных процедур</w:t>
      </w:r>
      <w:r>
        <w:rPr>
          <w:sz w:val="26"/>
          <w:szCs w:val="26"/>
        </w:rPr>
        <w:t>.</w:t>
      </w:r>
      <w:r w:rsidR="00C50F0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C50F09" w:rsidRPr="00F6408C">
        <w:rPr>
          <w:sz w:val="26"/>
          <w:szCs w:val="26"/>
        </w:rPr>
        <w:t>ложи</w:t>
      </w:r>
      <w:r>
        <w:rPr>
          <w:sz w:val="26"/>
          <w:szCs w:val="26"/>
        </w:rPr>
        <w:t xml:space="preserve">вшуюся </w:t>
      </w:r>
      <w:r w:rsidR="00C50F09" w:rsidRPr="00F6408C">
        <w:rPr>
          <w:sz w:val="26"/>
          <w:szCs w:val="26"/>
        </w:rPr>
        <w:t>экономи</w:t>
      </w:r>
      <w:r>
        <w:rPr>
          <w:sz w:val="26"/>
          <w:szCs w:val="26"/>
        </w:rPr>
        <w:t>ю</w:t>
      </w:r>
      <w:r w:rsidR="00C50F09" w:rsidRPr="00F6408C">
        <w:rPr>
          <w:sz w:val="26"/>
          <w:szCs w:val="26"/>
        </w:rPr>
        <w:t xml:space="preserve"> сре</w:t>
      </w:r>
      <w:proofErr w:type="gramStart"/>
      <w:r w:rsidR="00C50F09" w:rsidRPr="00F6408C">
        <w:rPr>
          <w:sz w:val="26"/>
          <w:szCs w:val="26"/>
        </w:rPr>
        <w:t>дств</w:t>
      </w:r>
      <w:r>
        <w:rPr>
          <w:sz w:val="26"/>
          <w:szCs w:val="26"/>
        </w:rPr>
        <w:t xml:space="preserve"> </w:t>
      </w:r>
      <w:r w:rsidR="00C50F09">
        <w:rPr>
          <w:sz w:val="26"/>
          <w:szCs w:val="26"/>
        </w:rPr>
        <w:t>пл</w:t>
      </w:r>
      <w:proofErr w:type="gramEnd"/>
      <w:r w:rsidR="00C50F09">
        <w:rPr>
          <w:sz w:val="26"/>
          <w:szCs w:val="26"/>
        </w:rPr>
        <w:t xml:space="preserve">анируется направить на ремонт лестничной клетки в холе здания Центра культуры и досуга </w:t>
      </w:r>
      <w:proofErr w:type="spellStart"/>
      <w:r w:rsidR="00C50F09">
        <w:rPr>
          <w:sz w:val="26"/>
          <w:szCs w:val="26"/>
        </w:rPr>
        <w:t>Провиденского</w:t>
      </w:r>
      <w:proofErr w:type="spellEnd"/>
      <w:r w:rsidR="00C50F09">
        <w:rPr>
          <w:sz w:val="26"/>
          <w:szCs w:val="26"/>
        </w:rPr>
        <w:t xml:space="preserve"> городского округа. На основании этого</w:t>
      </w:r>
      <w:r w:rsidR="00783247" w:rsidRPr="000D357A">
        <w:rPr>
          <w:sz w:val="26"/>
          <w:szCs w:val="26"/>
        </w:rPr>
        <w:t xml:space="preserve"> Департаментом принято решение о наличии потребности в использовании денежных сре</w:t>
      </w:r>
      <w:proofErr w:type="gramStart"/>
      <w:r w:rsidR="00783247" w:rsidRPr="000D357A">
        <w:rPr>
          <w:sz w:val="26"/>
          <w:szCs w:val="26"/>
        </w:rPr>
        <w:t>дств в с</w:t>
      </w:r>
      <w:proofErr w:type="gramEnd"/>
      <w:r w:rsidR="00783247" w:rsidRPr="000D357A">
        <w:rPr>
          <w:sz w:val="26"/>
          <w:szCs w:val="26"/>
        </w:rPr>
        <w:t xml:space="preserve">умме </w:t>
      </w:r>
      <w:r w:rsidR="00783247">
        <w:rPr>
          <w:sz w:val="26"/>
          <w:szCs w:val="26"/>
        </w:rPr>
        <w:t>1</w:t>
      </w:r>
      <w:r w:rsidR="00783247" w:rsidRPr="000D357A">
        <w:rPr>
          <w:sz w:val="26"/>
          <w:szCs w:val="26"/>
        </w:rPr>
        <w:t> </w:t>
      </w:r>
      <w:r w:rsidR="00783247">
        <w:rPr>
          <w:sz w:val="26"/>
          <w:szCs w:val="26"/>
        </w:rPr>
        <w:t>727</w:t>
      </w:r>
      <w:r w:rsidR="00783247" w:rsidRPr="000D357A">
        <w:rPr>
          <w:sz w:val="26"/>
          <w:szCs w:val="26"/>
        </w:rPr>
        <w:t>,</w:t>
      </w:r>
      <w:r w:rsidR="00783247">
        <w:rPr>
          <w:sz w:val="26"/>
          <w:szCs w:val="26"/>
        </w:rPr>
        <w:t>3</w:t>
      </w:r>
      <w:r w:rsidR="00783247" w:rsidRPr="000D357A">
        <w:rPr>
          <w:sz w:val="26"/>
          <w:szCs w:val="26"/>
        </w:rPr>
        <w:t xml:space="preserve"> </w:t>
      </w:r>
      <w:r w:rsidR="00191E71">
        <w:rPr>
          <w:sz w:val="26"/>
          <w:szCs w:val="26"/>
        </w:rPr>
        <w:t xml:space="preserve">тыс. </w:t>
      </w:r>
      <w:r w:rsidR="00783247" w:rsidRPr="000D357A">
        <w:rPr>
          <w:sz w:val="26"/>
          <w:szCs w:val="26"/>
        </w:rPr>
        <w:t>рублей на те же цели в 202</w:t>
      </w:r>
      <w:r w:rsidR="00783247">
        <w:rPr>
          <w:sz w:val="26"/>
          <w:szCs w:val="26"/>
        </w:rPr>
        <w:t>3</w:t>
      </w:r>
      <w:r w:rsidR="00783247" w:rsidRPr="000D357A">
        <w:rPr>
          <w:sz w:val="26"/>
          <w:szCs w:val="26"/>
        </w:rPr>
        <w:t xml:space="preserve"> году</w:t>
      </w:r>
      <w:r w:rsidR="00783247">
        <w:rPr>
          <w:sz w:val="26"/>
          <w:szCs w:val="26"/>
        </w:rPr>
        <w:t>.</w:t>
      </w:r>
    </w:p>
    <w:p w:rsidR="00484140" w:rsidRPr="00F650F8" w:rsidRDefault="00125189" w:rsidP="0048414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</w:t>
      </w:r>
      <w:r w:rsidR="00484140" w:rsidRPr="00BF78AE">
        <w:rPr>
          <w:sz w:val="26"/>
          <w:szCs w:val="26"/>
        </w:rPr>
        <w:t xml:space="preserve"> </w:t>
      </w:r>
      <w:r w:rsidR="00484140" w:rsidRPr="00375FD1">
        <w:rPr>
          <w:sz w:val="26"/>
          <w:szCs w:val="26"/>
        </w:rPr>
        <w:t xml:space="preserve">2021 </w:t>
      </w:r>
      <w:r w:rsidR="00484140">
        <w:rPr>
          <w:sz w:val="26"/>
          <w:szCs w:val="26"/>
        </w:rPr>
        <w:t>года</w:t>
      </w:r>
      <w:r>
        <w:rPr>
          <w:sz w:val="26"/>
          <w:szCs w:val="26"/>
        </w:rPr>
        <w:t xml:space="preserve"> в размере 2</w:t>
      </w:r>
      <w:r w:rsidRPr="00485247">
        <w:rPr>
          <w:sz w:val="26"/>
          <w:szCs w:val="26"/>
        </w:rPr>
        <w:t> 4</w:t>
      </w:r>
      <w:r>
        <w:rPr>
          <w:sz w:val="26"/>
          <w:szCs w:val="26"/>
        </w:rPr>
        <w:t>26</w:t>
      </w:r>
      <w:r w:rsidRPr="00485247">
        <w:rPr>
          <w:sz w:val="26"/>
          <w:szCs w:val="26"/>
        </w:rPr>
        <w:t>,3 тыс. рублей</w:t>
      </w:r>
      <w:r w:rsidR="00484140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разрешенные</w:t>
      </w:r>
      <w:r w:rsidRPr="00BF78AE">
        <w:rPr>
          <w:sz w:val="26"/>
          <w:szCs w:val="26"/>
        </w:rPr>
        <w:t xml:space="preserve"> в использовании в 2022 году</w:t>
      </w:r>
      <w:r>
        <w:rPr>
          <w:sz w:val="26"/>
          <w:szCs w:val="26"/>
        </w:rPr>
        <w:t xml:space="preserve"> </w:t>
      </w:r>
      <w:r w:rsidR="00484140">
        <w:rPr>
          <w:sz w:val="26"/>
          <w:szCs w:val="26"/>
        </w:rPr>
        <w:t xml:space="preserve">на ремонт </w:t>
      </w:r>
      <w:proofErr w:type="spellStart"/>
      <w:r w:rsidR="00484140">
        <w:rPr>
          <w:sz w:val="26"/>
          <w:szCs w:val="26"/>
        </w:rPr>
        <w:t>Певекской</w:t>
      </w:r>
      <w:proofErr w:type="spellEnd"/>
      <w:r w:rsidR="00484140">
        <w:rPr>
          <w:sz w:val="26"/>
          <w:szCs w:val="26"/>
        </w:rPr>
        <w:t xml:space="preserve"> библиотеки исполнен</w:t>
      </w:r>
      <w:r>
        <w:rPr>
          <w:sz w:val="26"/>
          <w:szCs w:val="26"/>
        </w:rPr>
        <w:t>ы</w:t>
      </w:r>
      <w:r w:rsidR="00484140">
        <w:rPr>
          <w:sz w:val="26"/>
          <w:szCs w:val="26"/>
        </w:rPr>
        <w:t xml:space="preserve"> в полном объеме</w:t>
      </w:r>
      <w:r w:rsidR="00484140" w:rsidRPr="00BF78AE">
        <w:rPr>
          <w:sz w:val="26"/>
          <w:szCs w:val="26"/>
        </w:rPr>
        <w:t>.</w:t>
      </w:r>
    </w:p>
    <w:p w:rsidR="00484140" w:rsidRPr="00F650F8" w:rsidRDefault="00125189" w:rsidP="0048414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</w:t>
      </w:r>
      <w:r w:rsidR="00484140" w:rsidRPr="00BF78AE">
        <w:rPr>
          <w:sz w:val="26"/>
          <w:szCs w:val="26"/>
        </w:rPr>
        <w:t xml:space="preserve"> </w:t>
      </w:r>
      <w:r w:rsidR="00484140" w:rsidRPr="00375FD1">
        <w:rPr>
          <w:sz w:val="26"/>
          <w:szCs w:val="26"/>
        </w:rPr>
        <w:t xml:space="preserve">2021 </w:t>
      </w:r>
      <w:r w:rsidR="00484140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в размере </w:t>
      </w:r>
      <w:r w:rsidR="005F566D">
        <w:rPr>
          <w:sz w:val="26"/>
          <w:szCs w:val="26"/>
        </w:rPr>
        <w:t>6</w:t>
      </w:r>
      <w:r>
        <w:rPr>
          <w:sz w:val="26"/>
          <w:szCs w:val="26"/>
        </w:rPr>
        <w:t xml:space="preserve"> 9</w:t>
      </w:r>
      <w:r w:rsidR="005F566D">
        <w:rPr>
          <w:sz w:val="26"/>
          <w:szCs w:val="26"/>
        </w:rPr>
        <w:t>91</w:t>
      </w:r>
      <w:r w:rsidRPr="00485247">
        <w:rPr>
          <w:sz w:val="26"/>
          <w:szCs w:val="26"/>
        </w:rPr>
        <w:t>,</w:t>
      </w:r>
      <w:r w:rsidR="005F566D">
        <w:rPr>
          <w:sz w:val="26"/>
          <w:szCs w:val="26"/>
        </w:rPr>
        <w:t>4</w:t>
      </w:r>
      <w:r w:rsidRPr="0048524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разрешенные</w:t>
      </w:r>
      <w:r w:rsidRPr="00BF78AE">
        <w:rPr>
          <w:sz w:val="26"/>
          <w:szCs w:val="26"/>
        </w:rPr>
        <w:t xml:space="preserve"> </w:t>
      </w:r>
      <w:proofErr w:type="gramStart"/>
      <w:r w:rsidRPr="00BF78AE">
        <w:rPr>
          <w:sz w:val="26"/>
          <w:szCs w:val="26"/>
        </w:rPr>
        <w:t>в</w:t>
      </w:r>
      <w:proofErr w:type="gramEnd"/>
      <w:r w:rsidRPr="00BF78AE">
        <w:rPr>
          <w:sz w:val="26"/>
          <w:szCs w:val="26"/>
        </w:rPr>
        <w:t xml:space="preserve"> </w:t>
      </w:r>
      <w:proofErr w:type="gramStart"/>
      <w:r w:rsidRPr="00BF78AE">
        <w:rPr>
          <w:sz w:val="26"/>
          <w:szCs w:val="26"/>
        </w:rPr>
        <w:t>использовании</w:t>
      </w:r>
      <w:proofErr w:type="gramEnd"/>
      <w:r w:rsidRPr="00BF78AE">
        <w:rPr>
          <w:sz w:val="26"/>
          <w:szCs w:val="26"/>
        </w:rPr>
        <w:t xml:space="preserve"> в 2022 году</w:t>
      </w:r>
      <w:r>
        <w:rPr>
          <w:sz w:val="26"/>
          <w:szCs w:val="26"/>
        </w:rPr>
        <w:t xml:space="preserve"> </w:t>
      </w:r>
      <w:r w:rsidR="00484140">
        <w:rPr>
          <w:sz w:val="26"/>
          <w:szCs w:val="26"/>
        </w:rPr>
        <w:t xml:space="preserve">на ремонт </w:t>
      </w:r>
      <w:r w:rsidR="00022151">
        <w:rPr>
          <w:sz w:val="26"/>
          <w:szCs w:val="26"/>
        </w:rPr>
        <w:t xml:space="preserve">внутренних помещений </w:t>
      </w:r>
      <w:r w:rsidR="00484140">
        <w:rPr>
          <w:sz w:val="26"/>
          <w:szCs w:val="26"/>
        </w:rPr>
        <w:t xml:space="preserve">Дома </w:t>
      </w:r>
      <w:r w:rsidR="00022151" w:rsidRPr="00F650F8">
        <w:rPr>
          <w:sz w:val="26"/>
          <w:szCs w:val="26"/>
        </w:rPr>
        <w:t xml:space="preserve">культуры с. </w:t>
      </w:r>
      <w:proofErr w:type="spellStart"/>
      <w:r w:rsidR="00022151" w:rsidRPr="00F650F8">
        <w:rPr>
          <w:sz w:val="26"/>
          <w:szCs w:val="26"/>
        </w:rPr>
        <w:t>Конергино</w:t>
      </w:r>
      <w:proofErr w:type="spellEnd"/>
      <w:r w:rsidR="00484140">
        <w:rPr>
          <w:sz w:val="26"/>
          <w:szCs w:val="26"/>
        </w:rPr>
        <w:t xml:space="preserve"> исполнен</w:t>
      </w:r>
      <w:r w:rsidR="00022151">
        <w:rPr>
          <w:sz w:val="26"/>
          <w:szCs w:val="26"/>
        </w:rPr>
        <w:t>ы</w:t>
      </w:r>
      <w:r w:rsidR="00484140">
        <w:rPr>
          <w:sz w:val="26"/>
          <w:szCs w:val="26"/>
        </w:rPr>
        <w:t xml:space="preserve"> в полном объеме</w:t>
      </w:r>
      <w:r w:rsidR="00484140" w:rsidRPr="00BF78AE">
        <w:rPr>
          <w:sz w:val="26"/>
          <w:szCs w:val="26"/>
        </w:rPr>
        <w:t>.</w:t>
      </w:r>
    </w:p>
    <w:p w:rsidR="00B57B55" w:rsidRPr="00022AE1" w:rsidRDefault="00B57B55" w:rsidP="00395E37">
      <w:pPr>
        <w:widowControl w:val="0"/>
        <w:ind w:firstLine="709"/>
        <w:jc w:val="both"/>
        <w:rPr>
          <w:sz w:val="26"/>
          <w:szCs w:val="26"/>
        </w:rPr>
      </w:pPr>
      <w:r w:rsidRPr="00022AE1">
        <w:rPr>
          <w:sz w:val="26"/>
          <w:szCs w:val="26"/>
        </w:rPr>
        <w:t xml:space="preserve">В рамках </w:t>
      </w:r>
      <w:proofErr w:type="spellStart"/>
      <w:r w:rsidRPr="00022AE1">
        <w:rPr>
          <w:b/>
          <w:bCs/>
          <w:i/>
          <w:iCs/>
          <w:sz w:val="26"/>
          <w:szCs w:val="26"/>
        </w:rPr>
        <w:t>п.п</w:t>
      </w:r>
      <w:proofErr w:type="spellEnd"/>
      <w:r w:rsidRPr="00022AE1">
        <w:rPr>
          <w:b/>
          <w:bCs/>
          <w:i/>
          <w:iCs/>
          <w:sz w:val="26"/>
          <w:szCs w:val="26"/>
        </w:rPr>
        <w:t>. 1.9. «</w:t>
      </w:r>
      <w:r w:rsidR="00070A51" w:rsidRPr="00022AE1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«Центр культуры и досуга </w:t>
      </w:r>
      <w:proofErr w:type="gramStart"/>
      <w:r w:rsidR="00070A51" w:rsidRPr="00022AE1">
        <w:rPr>
          <w:b/>
          <w:bCs/>
          <w:i/>
          <w:iCs/>
          <w:sz w:val="26"/>
          <w:szCs w:val="26"/>
        </w:rPr>
        <w:t>в</w:t>
      </w:r>
      <w:proofErr w:type="gramEnd"/>
      <w:r w:rsidR="00070A51" w:rsidRPr="00022AE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070A51" w:rsidRPr="00022AE1">
        <w:rPr>
          <w:b/>
          <w:bCs/>
          <w:i/>
          <w:iCs/>
          <w:sz w:val="26"/>
          <w:szCs w:val="26"/>
        </w:rPr>
        <w:t>с</w:t>
      </w:r>
      <w:proofErr w:type="gramEnd"/>
      <w:r w:rsidR="00070A51" w:rsidRPr="00022AE1">
        <w:rPr>
          <w:b/>
          <w:bCs/>
          <w:i/>
          <w:iCs/>
          <w:sz w:val="26"/>
          <w:szCs w:val="26"/>
        </w:rPr>
        <w:t>. Новое Чаплино</w:t>
      </w:r>
      <w:r w:rsidRPr="00022AE1">
        <w:rPr>
          <w:b/>
          <w:bCs/>
          <w:i/>
          <w:iCs/>
          <w:sz w:val="26"/>
          <w:szCs w:val="26"/>
        </w:rPr>
        <w:t>»</w:t>
      </w:r>
      <w:r w:rsidRPr="00022AE1">
        <w:rPr>
          <w:sz w:val="26"/>
          <w:szCs w:val="26"/>
        </w:rPr>
        <w:t xml:space="preserve"> за счет средств окружного бюджета предусмотрено </w:t>
      </w:r>
      <w:r w:rsidR="00070A51" w:rsidRPr="00022AE1">
        <w:rPr>
          <w:sz w:val="26"/>
          <w:szCs w:val="26"/>
        </w:rPr>
        <w:t>61</w:t>
      </w:r>
      <w:r w:rsidR="009A0036" w:rsidRPr="00022AE1">
        <w:rPr>
          <w:sz w:val="26"/>
          <w:szCs w:val="26"/>
        </w:rPr>
        <w:t xml:space="preserve"> </w:t>
      </w:r>
      <w:r w:rsidR="00070A51" w:rsidRPr="00022AE1">
        <w:rPr>
          <w:sz w:val="26"/>
          <w:szCs w:val="26"/>
        </w:rPr>
        <w:t>5</w:t>
      </w:r>
      <w:r w:rsidR="00022AE1" w:rsidRPr="00022AE1">
        <w:rPr>
          <w:sz w:val="26"/>
          <w:szCs w:val="26"/>
        </w:rPr>
        <w:t>31</w:t>
      </w:r>
      <w:r w:rsidRPr="00022AE1">
        <w:rPr>
          <w:sz w:val="26"/>
          <w:szCs w:val="26"/>
        </w:rPr>
        <w:t xml:space="preserve">,0 тыс. рублей, </w:t>
      </w:r>
      <w:r w:rsidR="00395E37" w:rsidRPr="00022AE1">
        <w:rPr>
          <w:sz w:val="26"/>
          <w:szCs w:val="26"/>
        </w:rPr>
        <w:t xml:space="preserve">освоено </w:t>
      </w:r>
      <w:r w:rsidR="00C72449" w:rsidRPr="00022AE1">
        <w:rPr>
          <w:sz w:val="26"/>
          <w:szCs w:val="26"/>
        </w:rPr>
        <w:t>61 53</w:t>
      </w:r>
      <w:r w:rsidR="00395E37" w:rsidRPr="00022AE1">
        <w:rPr>
          <w:sz w:val="26"/>
          <w:szCs w:val="26"/>
        </w:rPr>
        <w:t>0,</w:t>
      </w:r>
      <w:r w:rsidR="00C72449" w:rsidRPr="00022AE1">
        <w:rPr>
          <w:sz w:val="26"/>
          <w:szCs w:val="26"/>
        </w:rPr>
        <w:t>7</w:t>
      </w:r>
      <w:r w:rsidR="00395E37" w:rsidRPr="00022AE1">
        <w:rPr>
          <w:sz w:val="26"/>
          <w:szCs w:val="26"/>
        </w:rPr>
        <w:t xml:space="preserve"> тыс. рублей</w:t>
      </w:r>
      <w:r w:rsidRPr="00022AE1">
        <w:rPr>
          <w:sz w:val="26"/>
          <w:szCs w:val="26"/>
        </w:rPr>
        <w:t>.</w:t>
      </w:r>
    </w:p>
    <w:p w:rsidR="00C72449" w:rsidRPr="00022AE1" w:rsidRDefault="00C72449" w:rsidP="00C72449">
      <w:pPr>
        <w:ind w:firstLine="720"/>
        <w:jc w:val="both"/>
        <w:rPr>
          <w:sz w:val="26"/>
          <w:szCs w:val="26"/>
        </w:rPr>
      </w:pPr>
      <w:r w:rsidRPr="00022AE1">
        <w:rPr>
          <w:sz w:val="26"/>
          <w:szCs w:val="26"/>
        </w:rPr>
        <w:lastRenderedPageBreak/>
        <w:t xml:space="preserve">Между ГКУ «УКС ЧАО» </w:t>
      </w:r>
      <w:proofErr w:type="gramStart"/>
      <w:r w:rsidRPr="00022AE1">
        <w:rPr>
          <w:sz w:val="26"/>
          <w:szCs w:val="26"/>
        </w:rPr>
        <w:t>и ООО</w:t>
      </w:r>
      <w:proofErr w:type="gramEnd"/>
      <w:r w:rsidRPr="00022AE1">
        <w:rPr>
          <w:sz w:val="26"/>
          <w:szCs w:val="26"/>
        </w:rPr>
        <w:t xml:space="preserve"> «КАРКАС» заключен государственный контракт  от 15.06.2021 № 11/ЦКД-21 на сумму 75 248,5 тыс. рублей, в том числе по годам: 2021 -13 717,8 тыс. рублей, 2022 - 61 530,7 тыс. рублей. Согласно контракту подрядчику в 2021 году оплачен аванс в размере 13 717,8 тыс. рублей. Срок выполнения работ  по контракту до 30.07.2022 года. 19.05.2022 года подписан Акт № 1 приема-передачи и ввода в эксплуатацию Товара (модульного здания) на сумму 75 248,5 тыс. рублей. За минусом аванса, сумма 61 530,7 тыс. рублей оплачена в полном объеме. </w:t>
      </w:r>
    </w:p>
    <w:p w:rsidR="00395E37" w:rsidRPr="00022AE1" w:rsidRDefault="00395E37" w:rsidP="00395E37">
      <w:pPr>
        <w:widowControl w:val="0"/>
        <w:ind w:firstLine="709"/>
        <w:jc w:val="both"/>
        <w:rPr>
          <w:sz w:val="26"/>
          <w:szCs w:val="26"/>
        </w:rPr>
      </w:pPr>
      <w:r w:rsidRPr="00022AE1">
        <w:rPr>
          <w:sz w:val="26"/>
          <w:szCs w:val="26"/>
        </w:rPr>
        <w:t xml:space="preserve">В рамках </w:t>
      </w:r>
      <w:proofErr w:type="spellStart"/>
      <w:r w:rsidRPr="00022AE1">
        <w:rPr>
          <w:b/>
          <w:bCs/>
          <w:i/>
          <w:iCs/>
          <w:sz w:val="26"/>
          <w:szCs w:val="26"/>
        </w:rPr>
        <w:t>п.п</w:t>
      </w:r>
      <w:proofErr w:type="spellEnd"/>
      <w:r w:rsidRPr="00022AE1">
        <w:rPr>
          <w:b/>
          <w:bCs/>
          <w:i/>
          <w:iCs/>
          <w:sz w:val="26"/>
          <w:szCs w:val="26"/>
        </w:rPr>
        <w:t>. 1.10. «</w:t>
      </w:r>
      <w:r w:rsidR="00070A51" w:rsidRPr="00022AE1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«Центр культуры и досуга </w:t>
      </w:r>
      <w:proofErr w:type="gramStart"/>
      <w:r w:rsidR="00070A51" w:rsidRPr="00022AE1">
        <w:rPr>
          <w:b/>
          <w:bCs/>
          <w:i/>
          <w:iCs/>
          <w:sz w:val="26"/>
          <w:szCs w:val="26"/>
        </w:rPr>
        <w:t>в</w:t>
      </w:r>
      <w:proofErr w:type="gramEnd"/>
      <w:r w:rsidR="00070A51" w:rsidRPr="00022AE1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="00070A51" w:rsidRPr="00022AE1">
        <w:rPr>
          <w:b/>
          <w:bCs/>
          <w:i/>
          <w:iCs/>
          <w:sz w:val="26"/>
          <w:szCs w:val="26"/>
        </w:rPr>
        <w:t>Янракыннот</w:t>
      </w:r>
      <w:proofErr w:type="spellEnd"/>
      <w:r w:rsidRPr="00022AE1">
        <w:rPr>
          <w:b/>
          <w:bCs/>
          <w:i/>
          <w:iCs/>
          <w:sz w:val="26"/>
          <w:szCs w:val="26"/>
        </w:rPr>
        <w:t>»</w:t>
      </w:r>
      <w:r w:rsidRPr="00022AE1">
        <w:rPr>
          <w:sz w:val="26"/>
          <w:szCs w:val="26"/>
        </w:rPr>
        <w:t xml:space="preserve"> за счет средств окружного бюджета предусмотрено </w:t>
      </w:r>
      <w:r w:rsidR="00070A51" w:rsidRPr="00022AE1">
        <w:rPr>
          <w:sz w:val="26"/>
          <w:szCs w:val="26"/>
        </w:rPr>
        <w:t>27</w:t>
      </w:r>
      <w:r w:rsidR="00993DE7" w:rsidRPr="00022AE1">
        <w:rPr>
          <w:sz w:val="26"/>
          <w:szCs w:val="26"/>
        </w:rPr>
        <w:t> </w:t>
      </w:r>
      <w:r w:rsidR="00070A51" w:rsidRPr="00022AE1">
        <w:rPr>
          <w:sz w:val="26"/>
          <w:szCs w:val="26"/>
        </w:rPr>
        <w:t>2</w:t>
      </w:r>
      <w:r w:rsidR="00022AE1" w:rsidRPr="00022AE1">
        <w:rPr>
          <w:sz w:val="26"/>
          <w:szCs w:val="26"/>
        </w:rPr>
        <w:t>10</w:t>
      </w:r>
      <w:r w:rsidR="00993DE7" w:rsidRPr="00022AE1">
        <w:rPr>
          <w:sz w:val="26"/>
          <w:szCs w:val="26"/>
        </w:rPr>
        <w:t>,</w:t>
      </w:r>
      <w:r w:rsidR="00070A51" w:rsidRPr="00022AE1">
        <w:rPr>
          <w:sz w:val="26"/>
          <w:szCs w:val="26"/>
        </w:rPr>
        <w:t>8</w:t>
      </w:r>
      <w:r w:rsidRPr="00022AE1">
        <w:rPr>
          <w:sz w:val="26"/>
          <w:szCs w:val="26"/>
        </w:rPr>
        <w:t xml:space="preserve"> тыс. рублей, освоено </w:t>
      </w:r>
      <w:r w:rsidR="00022AE1" w:rsidRPr="00022AE1">
        <w:rPr>
          <w:sz w:val="26"/>
          <w:szCs w:val="26"/>
        </w:rPr>
        <w:t>27</w:t>
      </w:r>
      <w:r w:rsidR="00022AE1" w:rsidRPr="00022AE1">
        <w:rPr>
          <w:sz w:val="26"/>
          <w:szCs w:val="26"/>
          <w:lang w:val="en-US"/>
        </w:rPr>
        <w:t> </w:t>
      </w:r>
      <w:r w:rsidR="00022AE1" w:rsidRPr="00022AE1">
        <w:rPr>
          <w:sz w:val="26"/>
          <w:szCs w:val="26"/>
        </w:rPr>
        <w:t>21</w:t>
      </w:r>
      <w:r w:rsidRPr="00022AE1">
        <w:rPr>
          <w:sz w:val="26"/>
          <w:szCs w:val="26"/>
        </w:rPr>
        <w:t>0</w:t>
      </w:r>
      <w:r w:rsidR="00022AE1" w:rsidRPr="00022AE1">
        <w:rPr>
          <w:sz w:val="26"/>
          <w:szCs w:val="26"/>
        </w:rPr>
        <w:t>,6</w:t>
      </w:r>
      <w:r w:rsidRPr="00022AE1">
        <w:rPr>
          <w:sz w:val="26"/>
          <w:szCs w:val="26"/>
        </w:rPr>
        <w:t xml:space="preserve"> тыс. рублей.</w:t>
      </w:r>
    </w:p>
    <w:p w:rsidR="00C72449" w:rsidRPr="00022AE1" w:rsidRDefault="00C72449" w:rsidP="00C72449">
      <w:pPr>
        <w:ind w:firstLine="720"/>
        <w:jc w:val="both"/>
        <w:rPr>
          <w:sz w:val="26"/>
          <w:szCs w:val="26"/>
        </w:rPr>
      </w:pPr>
      <w:r w:rsidRPr="00022AE1">
        <w:rPr>
          <w:sz w:val="26"/>
          <w:szCs w:val="26"/>
        </w:rPr>
        <w:t xml:space="preserve">Между ГКУ «УКС ЧАО» </w:t>
      </w:r>
      <w:proofErr w:type="gramStart"/>
      <w:r w:rsidRPr="00022AE1">
        <w:rPr>
          <w:sz w:val="26"/>
          <w:szCs w:val="26"/>
        </w:rPr>
        <w:t>и ООО</w:t>
      </w:r>
      <w:proofErr w:type="gramEnd"/>
      <w:r w:rsidRPr="00022AE1">
        <w:rPr>
          <w:sz w:val="26"/>
          <w:szCs w:val="26"/>
        </w:rPr>
        <w:t xml:space="preserve"> «КАРКАС» заключен государственный контракт  от 15.06.2021 №12/ЦКД-21 на сумму 27 210,6 тыс. рублей. </w:t>
      </w:r>
    </w:p>
    <w:p w:rsidR="00022AE1" w:rsidRPr="00022AE1" w:rsidRDefault="00022AE1" w:rsidP="00022AE1">
      <w:pPr>
        <w:ind w:firstLine="720"/>
        <w:jc w:val="both"/>
        <w:rPr>
          <w:sz w:val="26"/>
          <w:szCs w:val="26"/>
        </w:rPr>
      </w:pPr>
      <w:r w:rsidRPr="00022AE1">
        <w:rPr>
          <w:sz w:val="26"/>
          <w:szCs w:val="26"/>
        </w:rPr>
        <w:t>19.12.2022 года подписан Акт № 1 приема-передачи и ввода в эксплуатацию Товара (модульного здания) на сумму 27 210,</w:t>
      </w:r>
      <w:r>
        <w:rPr>
          <w:sz w:val="26"/>
          <w:szCs w:val="26"/>
        </w:rPr>
        <w:t>6</w:t>
      </w:r>
      <w:r w:rsidRPr="00022AE1">
        <w:rPr>
          <w:sz w:val="26"/>
          <w:szCs w:val="26"/>
        </w:rPr>
        <w:t xml:space="preserve"> тыс. рублей, оплачен</w:t>
      </w:r>
      <w:r w:rsidR="00B01FD3">
        <w:rPr>
          <w:sz w:val="26"/>
          <w:szCs w:val="26"/>
        </w:rPr>
        <w:t>о</w:t>
      </w:r>
      <w:r w:rsidRPr="00022AE1">
        <w:rPr>
          <w:sz w:val="26"/>
          <w:szCs w:val="26"/>
        </w:rPr>
        <w:t xml:space="preserve"> в полном объеме. </w:t>
      </w:r>
    </w:p>
    <w:p w:rsidR="00022AE1" w:rsidRPr="00022AE1" w:rsidRDefault="00022AE1" w:rsidP="00022AE1">
      <w:pPr>
        <w:tabs>
          <w:tab w:val="left" w:pos="142"/>
          <w:tab w:val="left" w:pos="709"/>
        </w:tabs>
        <w:contextualSpacing/>
        <w:jc w:val="both"/>
        <w:rPr>
          <w:sz w:val="26"/>
          <w:szCs w:val="26"/>
        </w:rPr>
      </w:pPr>
      <w:r w:rsidRPr="00022AE1">
        <w:rPr>
          <w:sz w:val="26"/>
          <w:szCs w:val="26"/>
        </w:rPr>
        <w:tab/>
      </w:r>
      <w:r w:rsidRPr="00022AE1">
        <w:rPr>
          <w:sz w:val="26"/>
          <w:szCs w:val="26"/>
        </w:rPr>
        <w:tab/>
        <w:t>В связи с выявлением дополнительных работ, выполненных Поставщиком, не предусмотренных проектно-сметной документацией, Стороны пришли к соглашению о не начислении суммы пеней Поставщику за просрочку исполнений обязательств в установленный Контрактом срок.</w:t>
      </w:r>
    </w:p>
    <w:p w:rsidR="00883789" w:rsidRPr="004A2C45" w:rsidRDefault="00883789" w:rsidP="00395E37">
      <w:pPr>
        <w:widowControl w:val="0"/>
        <w:ind w:firstLine="709"/>
        <w:jc w:val="both"/>
        <w:rPr>
          <w:sz w:val="26"/>
          <w:szCs w:val="26"/>
        </w:rPr>
      </w:pPr>
      <w:r w:rsidRPr="004A2C45">
        <w:rPr>
          <w:sz w:val="26"/>
          <w:szCs w:val="26"/>
        </w:rPr>
        <w:t xml:space="preserve">В рамках </w:t>
      </w:r>
      <w:proofErr w:type="spellStart"/>
      <w:r w:rsidRPr="004A2C45">
        <w:rPr>
          <w:b/>
          <w:bCs/>
          <w:i/>
          <w:iCs/>
          <w:sz w:val="26"/>
          <w:szCs w:val="26"/>
        </w:rPr>
        <w:t>п.п</w:t>
      </w:r>
      <w:proofErr w:type="spellEnd"/>
      <w:r w:rsidRPr="004A2C45">
        <w:rPr>
          <w:b/>
          <w:bCs/>
          <w:i/>
          <w:iCs/>
          <w:sz w:val="26"/>
          <w:szCs w:val="26"/>
        </w:rPr>
        <w:t>. 1.</w:t>
      </w:r>
      <w:r w:rsidR="00395E37" w:rsidRPr="004A2C45">
        <w:rPr>
          <w:b/>
          <w:bCs/>
          <w:i/>
          <w:iCs/>
          <w:sz w:val="26"/>
          <w:szCs w:val="26"/>
        </w:rPr>
        <w:t>11</w:t>
      </w:r>
      <w:r w:rsidRPr="004A2C45">
        <w:rPr>
          <w:b/>
          <w:bCs/>
          <w:i/>
          <w:iCs/>
          <w:sz w:val="26"/>
          <w:szCs w:val="26"/>
        </w:rPr>
        <w:t>. «</w:t>
      </w:r>
      <w:r w:rsidR="00993DE7" w:rsidRPr="004A2C45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</w:t>
      </w:r>
      <w:r w:rsidR="00395E37" w:rsidRPr="004A2C45">
        <w:rPr>
          <w:b/>
          <w:bCs/>
          <w:i/>
          <w:iCs/>
          <w:sz w:val="26"/>
          <w:szCs w:val="26"/>
        </w:rPr>
        <w:t>«</w:t>
      </w:r>
      <w:r w:rsidRPr="004A2C45">
        <w:rPr>
          <w:b/>
          <w:bCs/>
          <w:i/>
          <w:iCs/>
          <w:sz w:val="26"/>
          <w:szCs w:val="26"/>
        </w:rPr>
        <w:t xml:space="preserve">Центр культуры и досуга </w:t>
      </w:r>
      <w:proofErr w:type="gramStart"/>
      <w:r w:rsidRPr="004A2C45">
        <w:rPr>
          <w:b/>
          <w:bCs/>
          <w:i/>
          <w:iCs/>
          <w:sz w:val="26"/>
          <w:szCs w:val="26"/>
        </w:rPr>
        <w:t>в</w:t>
      </w:r>
      <w:proofErr w:type="gramEnd"/>
      <w:r w:rsidRPr="004A2C45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="00070A51" w:rsidRPr="004A2C45">
        <w:rPr>
          <w:b/>
          <w:bCs/>
          <w:i/>
          <w:iCs/>
          <w:sz w:val="26"/>
          <w:szCs w:val="26"/>
        </w:rPr>
        <w:t>Нутэпэльмен</w:t>
      </w:r>
      <w:proofErr w:type="spellEnd"/>
      <w:r w:rsidRPr="004A2C45">
        <w:rPr>
          <w:b/>
          <w:bCs/>
          <w:i/>
          <w:iCs/>
          <w:sz w:val="26"/>
          <w:szCs w:val="26"/>
        </w:rPr>
        <w:t>»</w:t>
      </w:r>
      <w:r w:rsidRPr="004A2C45">
        <w:rPr>
          <w:sz w:val="26"/>
          <w:szCs w:val="26"/>
        </w:rPr>
        <w:t xml:space="preserve"> </w:t>
      </w:r>
      <w:r w:rsidR="00395E37" w:rsidRPr="004A2C45">
        <w:rPr>
          <w:sz w:val="26"/>
          <w:szCs w:val="26"/>
        </w:rPr>
        <w:t xml:space="preserve">за счет средств окружного бюджета предусмотрено </w:t>
      </w:r>
      <w:r w:rsidR="004A2C45" w:rsidRPr="004A2C45">
        <w:rPr>
          <w:sz w:val="26"/>
          <w:szCs w:val="26"/>
        </w:rPr>
        <w:t>21 316</w:t>
      </w:r>
      <w:r w:rsidR="00993DE7" w:rsidRPr="004A2C45">
        <w:rPr>
          <w:sz w:val="26"/>
          <w:szCs w:val="26"/>
        </w:rPr>
        <w:t>,</w:t>
      </w:r>
      <w:r w:rsidR="004A2C45" w:rsidRPr="004A2C45">
        <w:rPr>
          <w:sz w:val="26"/>
          <w:szCs w:val="26"/>
        </w:rPr>
        <w:t>5</w:t>
      </w:r>
      <w:r w:rsidR="00395E37" w:rsidRPr="004A2C45">
        <w:rPr>
          <w:sz w:val="26"/>
          <w:szCs w:val="26"/>
        </w:rPr>
        <w:t xml:space="preserve"> тыс. рублей, освоено 0,0 тыс. рублей</w:t>
      </w:r>
      <w:r w:rsidRPr="004A2C45">
        <w:rPr>
          <w:sz w:val="26"/>
          <w:szCs w:val="26"/>
        </w:rPr>
        <w:t>.</w:t>
      </w:r>
    </w:p>
    <w:p w:rsidR="004A2C45" w:rsidRPr="004A2C45" w:rsidRDefault="00C72449" w:rsidP="004A2C45">
      <w:pPr>
        <w:ind w:firstLine="720"/>
        <w:jc w:val="both"/>
        <w:rPr>
          <w:sz w:val="26"/>
          <w:szCs w:val="26"/>
        </w:rPr>
      </w:pPr>
      <w:r w:rsidRPr="004A2C45">
        <w:rPr>
          <w:sz w:val="26"/>
          <w:szCs w:val="26"/>
        </w:rPr>
        <w:t xml:space="preserve">Между ГКУ «УКС ЧАО» </w:t>
      </w:r>
      <w:proofErr w:type="gramStart"/>
      <w:r w:rsidRPr="004A2C45">
        <w:rPr>
          <w:sz w:val="26"/>
          <w:szCs w:val="26"/>
        </w:rPr>
        <w:t>и ООО</w:t>
      </w:r>
      <w:proofErr w:type="gramEnd"/>
      <w:r w:rsidRPr="004A2C45">
        <w:rPr>
          <w:sz w:val="26"/>
          <w:szCs w:val="26"/>
        </w:rPr>
        <w:t xml:space="preserve"> «КАРКАС» заключен государственный контракт  от 30.07.2021 г. №18/ЦКД-21 на сумму 42 641,5 тыс. рублей. Подрядчику оплачен аванс 50% в размере 21 316,5 тыс. рублей. </w:t>
      </w:r>
      <w:r w:rsidR="004A2C45" w:rsidRPr="004A2C45">
        <w:rPr>
          <w:sz w:val="26"/>
          <w:szCs w:val="26"/>
        </w:rPr>
        <w:t>Правительством Чукотского автономного округа принято решение об исключении мероприятия из государственной программы, р</w:t>
      </w:r>
      <w:r w:rsidR="004A2C45" w:rsidRPr="004A2C45">
        <w:rPr>
          <w:sz w:val="26"/>
          <w:szCs w:val="26"/>
          <w:lang w:eastAsia="en-US"/>
        </w:rPr>
        <w:t xml:space="preserve">еализация мероприятия прекращена, Контракт расторгнут по соглашению сторон. Аванс возвращен в бюджет Чукотского автономного округа. </w:t>
      </w:r>
    </w:p>
    <w:p w:rsidR="00070A51" w:rsidRPr="00467B91" w:rsidRDefault="00070A51" w:rsidP="00070A51">
      <w:pPr>
        <w:widowControl w:val="0"/>
        <w:ind w:firstLine="709"/>
        <w:jc w:val="both"/>
        <w:rPr>
          <w:sz w:val="26"/>
          <w:szCs w:val="26"/>
        </w:rPr>
      </w:pPr>
      <w:r w:rsidRPr="00467B91">
        <w:rPr>
          <w:sz w:val="26"/>
          <w:szCs w:val="26"/>
        </w:rPr>
        <w:t xml:space="preserve">В рамках </w:t>
      </w:r>
      <w:proofErr w:type="spellStart"/>
      <w:r w:rsidRPr="00467B91">
        <w:rPr>
          <w:b/>
          <w:bCs/>
          <w:i/>
          <w:iCs/>
          <w:sz w:val="26"/>
          <w:szCs w:val="26"/>
        </w:rPr>
        <w:t>п.п</w:t>
      </w:r>
      <w:proofErr w:type="spellEnd"/>
      <w:r w:rsidRPr="00467B91">
        <w:rPr>
          <w:b/>
          <w:bCs/>
          <w:i/>
          <w:iCs/>
          <w:sz w:val="26"/>
          <w:szCs w:val="26"/>
        </w:rPr>
        <w:t xml:space="preserve">. 1.12. «Приобретение и установка модульного здания: «Центр культуры и досуга </w:t>
      </w:r>
      <w:proofErr w:type="gramStart"/>
      <w:r w:rsidRPr="00467B91">
        <w:rPr>
          <w:b/>
          <w:bCs/>
          <w:i/>
          <w:iCs/>
          <w:sz w:val="26"/>
          <w:szCs w:val="26"/>
        </w:rPr>
        <w:t>в</w:t>
      </w:r>
      <w:proofErr w:type="gramEnd"/>
      <w:r w:rsidRPr="00467B91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Pr="00467B91">
        <w:rPr>
          <w:b/>
          <w:bCs/>
          <w:i/>
          <w:iCs/>
          <w:sz w:val="26"/>
          <w:szCs w:val="26"/>
        </w:rPr>
        <w:t>Тавайваам</w:t>
      </w:r>
      <w:proofErr w:type="spellEnd"/>
      <w:r w:rsidRPr="00467B91">
        <w:rPr>
          <w:b/>
          <w:bCs/>
          <w:i/>
          <w:iCs/>
          <w:sz w:val="26"/>
          <w:szCs w:val="26"/>
        </w:rPr>
        <w:t>»</w:t>
      </w:r>
      <w:r w:rsidRPr="00467B91">
        <w:rPr>
          <w:sz w:val="26"/>
          <w:szCs w:val="26"/>
        </w:rPr>
        <w:t xml:space="preserve"> </w:t>
      </w:r>
      <w:proofErr w:type="gramStart"/>
      <w:r w:rsidRPr="00467B91">
        <w:rPr>
          <w:sz w:val="26"/>
          <w:szCs w:val="26"/>
        </w:rPr>
        <w:t>за</w:t>
      </w:r>
      <w:proofErr w:type="gramEnd"/>
      <w:r w:rsidRPr="00467B91">
        <w:rPr>
          <w:sz w:val="26"/>
          <w:szCs w:val="26"/>
        </w:rPr>
        <w:t xml:space="preserve"> счет средств окружного бюджета предусмотрено 8</w:t>
      </w:r>
      <w:r w:rsidR="009F24EA" w:rsidRPr="00467B91">
        <w:rPr>
          <w:sz w:val="26"/>
          <w:szCs w:val="26"/>
        </w:rPr>
        <w:t>3 000,0 тыс. рублей;</w:t>
      </w:r>
      <w:r w:rsidRPr="00467B91">
        <w:rPr>
          <w:sz w:val="26"/>
          <w:szCs w:val="26"/>
        </w:rPr>
        <w:t xml:space="preserve"> </w:t>
      </w:r>
      <w:r w:rsidR="009F24EA" w:rsidRPr="00467B91">
        <w:rPr>
          <w:sz w:val="26"/>
          <w:szCs w:val="26"/>
        </w:rPr>
        <w:t>сводной бюджетной росписью 82 271,4 тыс. рублей, в том числе за счет окружного бюджета 2 271,4 тыс. рублей, за счет федерального бюджета 80 000,0 тыс. рублей; освоено 81 140,9 тыс. рублей, в том числе за счет окружного бюджета 1 140,9 тыс. рублей, за счет федерального бюджета 80 000,0 тыс. рублей</w:t>
      </w:r>
      <w:r w:rsidRPr="00467B91">
        <w:rPr>
          <w:sz w:val="26"/>
          <w:szCs w:val="26"/>
        </w:rPr>
        <w:t>.</w:t>
      </w:r>
    </w:p>
    <w:p w:rsidR="00C72449" w:rsidRPr="00467B91" w:rsidRDefault="00C72449" w:rsidP="00C72449">
      <w:pPr>
        <w:ind w:firstLine="720"/>
        <w:jc w:val="both"/>
        <w:rPr>
          <w:sz w:val="26"/>
          <w:szCs w:val="26"/>
        </w:rPr>
      </w:pPr>
      <w:r w:rsidRPr="00467B91">
        <w:rPr>
          <w:sz w:val="26"/>
          <w:szCs w:val="26"/>
        </w:rPr>
        <w:t xml:space="preserve">Между ГКУ «УКС ЧАО» </w:t>
      </w:r>
      <w:proofErr w:type="gramStart"/>
      <w:r w:rsidRPr="00467B91">
        <w:rPr>
          <w:sz w:val="26"/>
          <w:szCs w:val="26"/>
        </w:rPr>
        <w:t>и ООО</w:t>
      </w:r>
      <w:proofErr w:type="gramEnd"/>
      <w:r w:rsidRPr="00467B91">
        <w:rPr>
          <w:sz w:val="26"/>
          <w:szCs w:val="26"/>
        </w:rPr>
        <w:t xml:space="preserve"> «</w:t>
      </w:r>
      <w:proofErr w:type="spellStart"/>
      <w:r w:rsidRPr="00467B91">
        <w:rPr>
          <w:sz w:val="26"/>
          <w:szCs w:val="26"/>
        </w:rPr>
        <w:t>Родер</w:t>
      </w:r>
      <w:proofErr w:type="spellEnd"/>
      <w:r w:rsidRPr="00467B91">
        <w:rPr>
          <w:sz w:val="26"/>
          <w:szCs w:val="26"/>
        </w:rPr>
        <w:t>» заключен государственный контракт от 29.11.2021 г. №27/ЦКД-21 на сумму 80 000,0 тыс. рублей. Срок выполнения работ по контракту до 3</w:t>
      </w:r>
      <w:r w:rsidR="009F24EA" w:rsidRPr="00467B91">
        <w:rPr>
          <w:sz w:val="26"/>
          <w:szCs w:val="26"/>
        </w:rPr>
        <w:t>0</w:t>
      </w:r>
      <w:r w:rsidRPr="00467B91">
        <w:rPr>
          <w:sz w:val="26"/>
          <w:szCs w:val="26"/>
        </w:rPr>
        <w:t>.1</w:t>
      </w:r>
      <w:r w:rsidR="009F24EA" w:rsidRPr="00467B91">
        <w:rPr>
          <w:sz w:val="26"/>
          <w:szCs w:val="26"/>
        </w:rPr>
        <w:t>1</w:t>
      </w:r>
      <w:r w:rsidRPr="00467B91">
        <w:rPr>
          <w:sz w:val="26"/>
          <w:szCs w:val="26"/>
        </w:rPr>
        <w:t>.2022.</w:t>
      </w:r>
    </w:p>
    <w:p w:rsidR="009F24EA" w:rsidRDefault="009F24EA" w:rsidP="009F24EA">
      <w:pPr>
        <w:ind w:firstLine="720"/>
        <w:jc w:val="both"/>
      </w:pPr>
      <w:r>
        <w:t>С АО «</w:t>
      </w:r>
      <w:proofErr w:type="spellStart"/>
      <w:r>
        <w:t>Чукотэнерго</w:t>
      </w:r>
      <w:proofErr w:type="spellEnd"/>
      <w:r>
        <w:t>»</w:t>
      </w:r>
      <w:r w:rsidRPr="00443B3D">
        <w:t xml:space="preserve"> ОП Анадырская ТЭЦ</w:t>
      </w:r>
      <w:r>
        <w:t xml:space="preserve"> подписан Договор № </w:t>
      </w:r>
      <w:r w:rsidRPr="00443B3D">
        <w:t>224-ПРт-22 от 04.07.2022</w:t>
      </w:r>
      <w:r>
        <w:t xml:space="preserve"> года на технологическое присоединение к электрическим сетям на сумму 46,4 тыс. руб. </w:t>
      </w:r>
      <w:r w:rsidR="00467B91">
        <w:t xml:space="preserve">Работы выполнены </w:t>
      </w:r>
      <w:r>
        <w:t>и оплачена в полном объеме.</w:t>
      </w:r>
    </w:p>
    <w:p w:rsidR="009F24EA" w:rsidRDefault="009F24EA" w:rsidP="009F24EA">
      <w:pPr>
        <w:ind w:firstLine="720"/>
        <w:jc w:val="both"/>
      </w:pPr>
      <w:r>
        <w:t xml:space="preserve">С ООО «ЧСБК» подписан Контракт </w:t>
      </w:r>
      <w:r w:rsidRPr="008C1021">
        <w:t>№ 9/ЗР-22 от 18.11.2022</w:t>
      </w:r>
      <w:r>
        <w:t xml:space="preserve"> года на </w:t>
      </w:r>
      <w:r w:rsidRPr="008C1021">
        <w:t xml:space="preserve">выполнение земляных работ </w:t>
      </w:r>
      <w:r w:rsidRPr="008C1021">
        <w:rPr>
          <w:bCs/>
        </w:rPr>
        <w:t xml:space="preserve">для установки </w:t>
      </w:r>
      <w:r w:rsidRPr="008C1021">
        <w:t>модульного здания</w:t>
      </w:r>
      <w:r w:rsidR="00467B91">
        <w:t xml:space="preserve"> на сумму 494,8</w:t>
      </w:r>
      <w:r>
        <w:t xml:space="preserve"> тыс. руб. Работы выполнены и оплачены в полном объеме.</w:t>
      </w:r>
    </w:p>
    <w:p w:rsidR="009F24EA" w:rsidRPr="00A371D1" w:rsidRDefault="009F24EA" w:rsidP="009F24EA">
      <w:pPr>
        <w:ind w:firstLine="720"/>
        <w:jc w:val="both"/>
      </w:pPr>
      <w:r>
        <w:t xml:space="preserve">С ООО «ЧСБК» подписан Контракт </w:t>
      </w:r>
      <w:r w:rsidRPr="008C1021">
        <w:t>№ 10/ТЕХ/ПРИС-22 от 23.12.2022</w:t>
      </w:r>
      <w:r>
        <w:t xml:space="preserve"> года на </w:t>
      </w:r>
      <w:r w:rsidRPr="00A371D1">
        <w:t>выполнение работ по присоединению к сетям инженерно-технического обеспечения</w:t>
      </w:r>
      <w:r>
        <w:t xml:space="preserve"> на сумму 599,7 тыс. руб. Работы выполнены и оплачены в полном объеме.</w:t>
      </w:r>
    </w:p>
    <w:p w:rsidR="009F24EA" w:rsidRDefault="009F24EA" w:rsidP="009F24EA">
      <w:pPr>
        <w:ind w:firstLine="720"/>
        <w:jc w:val="both"/>
      </w:pPr>
      <w:r>
        <w:t>25</w:t>
      </w:r>
      <w:r w:rsidRPr="00AF2C82">
        <w:t>.</w:t>
      </w:r>
      <w:r>
        <w:t>11</w:t>
      </w:r>
      <w:r w:rsidRPr="00AF2C82">
        <w:t>.</w:t>
      </w:r>
      <w:r>
        <w:t>2022 года подписан Акт № 1 приема-передачи и ввода в эксплуатацию Товара (модульного здания).</w:t>
      </w:r>
    </w:p>
    <w:p w:rsidR="00A1170F" w:rsidRPr="00467B91" w:rsidRDefault="00A1170F" w:rsidP="00A1170F">
      <w:pPr>
        <w:widowControl w:val="0"/>
        <w:ind w:firstLine="709"/>
        <w:jc w:val="both"/>
        <w:rPr>
          <w:sz w:val="26"/>
          <w:szCs w:val="26"/>
        </w:rPr>
      </w:pPr>
      <w:r w:rsidRPr="00467B91">
        <w:rPr>
          <w:sz w:val="26"/>
          <w:szCs w:val="26"/>
        </w:rPr>
        <w:t xml:space="preserve">В рамках </w:t>
      </w:r>
      <w:proofErr w:type="spellStart"/>
      <w:r w:rsidRPr="00467B91">
        <w:rPr>
          <w:b/>
          <w:bCs/>
          <w:i/>
          <w:iCs/>
          <w:sz w:val="26"/>
          <w:szCs w:val="26"/>
        </w:rPr>
        <w:t>п.п</w:t>
      </w:r>
      <w:proofErr w:type="spellEnd"/>
      <w:r w:rsidRPr="00467B91">
        <w:rPr>
          <w:b/>
          <w:bCs/>
          <w:i/>
          <w:iCs/>
          <w:sz w:val="26"/>
          <w:szCs w:val="26"/>
        </w:rPr>
        <w:t>. 1.1</w:t>
      </w:r>
      <w:r>
        <w:rPr>
          <w:b/>
          <w:bCs/>
          <w:i/>
          <w:iCs/>
          <w:sz w:val="26"/>
          <w:szCs w:val="26"/>
        </w:rPr>
        <w:t>3</w:t>
      </w:r>
      <w:r w:rsidRPr="00467B91">
        <w:rPr>
          <w:b/>
          <w:bCs/>
          <w:i/>
          <w:iCs/>
          <w:sz w:val="26"/>
          <w:szCs w:val="26"/>
        </w:rPr>
        <w:t xml:space="preserve">. «Приобретение и установка модульных центров культуры и досуга </w:t>
      </w:r>
      <w:proofErr w:type="gramStart"/>
      <w:r w:rsidRPr="00467B91">
        <w:rPr>
          <w:b/>
          <w:bCs/>
          <w:i/>
          <w:iCs/>
          <w:sz w:val="26"/>
          <w:szCs w:val="26"/>
        </w:rPr>
        <w:t>в</w:t>
      </w:r>
      <w:proofErr w:type="gramEnd"/>
      <w:r w:rsidRPr="00467B91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Pr="00467B91">
        <w:rPr>
          <w:b/>
          <w:bCs/>
          <w:i/>
          <w:iCs/>
          <w:sz w:val="26"/>
          <w:szCs w:val="26"/>
        </w:rPr>
        <w:t>Нунлигран</w:t>
      </w:r>
      <w:proofErr w:type="spellEnd"/>
      <w:r w:rsidRPr="00467B91">
        <w:rPr>
          <w:b/>
          <w:bCs/>
          <w:i/>
          <w:iCs/>
          <w:sz w:val="26"/>
          <w:szCs w:val="26"/>
        </w:rPr>
        <w:t>»</w:t>
      </w:r>
      <w:r w:rsidRPr="00467B91">
        <w:rPr>
          <w:sz w:val="26"/>
          <w:szCs w:val="26"/>
        </w:rPr>
        <w:t xml:space="preserve"> за счет средств окружного бюджета предусмотрено </w:t>
      </w:r>
      <w:r>
        <w:rPr>
          <w:sz w:val="26"/>
          <w:szCs w:val="26"/>
        </w:rPr>
        <w:t>21 683,5</w:t>
      </w:r>
      <w:r w:rsidRPr="00467B91">
        <w:rPr>
          <w:sz w:val="26"/>
          <w:szCs w:val="26"/>
        </w:rPr>
        <w:t xml:space="preserve"> тыс. рублей, освоено </w:t>
      </w:r>
      <w:r>
        <w:rPr>
          <w:sz w:val="26"/>
          <w:szCs w:val="26"/>
        </w:rPr>
        <w:t>0</w:t>
      </w:r>
      <w:r w:rsidRPr="00467B91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467B91">
        <w:rPr>
          <w:sz w:val="26"/>
          <w:szCs w:val="26"/>
        </w:rPr>
        <w:t xml:space="preserve"> тыс. рублей.</w:t>
      </w:r>
    </w:p>
    <w:p w:rsidR="00A1170F" w:rsidRPr="00A1170F" w:rsidRDefault="00A1170F" w:rsidP="00A1170F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A1170F">
        <w:rPr>
          <w:sz w:val="26"/>
          <w:szCs w:val="26"/>
        </w:rPr>
        <w:t xml:space="preserve">ГКУ УКС «ЧАО» планировало заключить государственный контракт с единственным поставщиком ООО «КАРКАС» на сумму 42 641,5 тыс. рублей, с оплатой </w:t>
      </w:r>
      <w:r w:rsidRPr="00A1170F">
        <w:rPr>
          <w:sz w:val="26"/>
          <w:szCs w:val="26"/>
        </w:rPr>
        <w:lastRenderedPageBreak/>
        <w:t>50% аванса. Контракт не был заключен из-за непредставления Поставщиком банковской гарантии. В связи с чем, выделенные средства в 2022 году не освоены.</w:t>
      </w:r>
    </w:p>
    <w:p w:rsidR="00C72449" w:rsidRPr="00467B91" w:rsidRDefault="00070A51" w:rsidP="00070A51">
      <w:pPr>
        <w:widowControl w:val="0"/>
        <w:ind w:firstLine="709"/>
        <w:jc w:val="both"/>
        <w:rPr>
          <w:sz w:val="26"/>
          <w:szCs w:val="26"/>
        </w:rPr>
      </w:pPr>
      <w:r w:rsidRPr="00467B91">
        <w:rPr>
          <w:sz w:val="26"/>
          <w:szCs w:val="26"/>
        </w:rPr>
        <w:t xml:space="preserve">В рамках </w:t>
      </w:r>
      <w:proofErr w:type="spellStart"/>
      <w:r w:rsidRPr="00467B91">
        <w:rPr>
          <w:b/>
          <w:bCs/>
          <w:i/>
          <w:iCs/>
          <w:sz w:val="26"/>
          <w:szCs w:val="26"/>
        </w:rPr>
        <w:t>п.п</w:t>
      </w:r>
      <w:proofErr w:type="spellEnd"/>
      <w:r w:rsidRPr="00467B91">
        <w:rPr>
          <w:b/>
          <w:bCs/>
          <w:i/>
          <w:iCs/>
          <w:sz w:val="26"/>
          <w:szCs w:val="26"/>
        </w:rPr>
        <w:t>. 1.1</w:t>
      </w:r>
      <w:r w:rsidR="00A1170F">
        <w:rPr>
          <w:b/>
          <w:bCs/>
          <w:i/>
          <w:iCs/>
          <w:sz w:val="26"/>
          <w:szCs w:val="26"/>
        </w:rPr>
        <w:t>4</w:t>
      </w:r>
      <w:r w:rsidRPr="00467B91">
        <w:rPr>
          <w:b/>
          <w:bCs/>
          <w:i/>
          <w:iCs/>
          <w:sz w:val="26"/>
          <w:szCs w:val="26"/>
        </w:rPr>
        <w:t xml:space="preserve">. «Приобретение и установка модульных центров культуры и досуга </w:t>
      </w:r>
      <w:proofErr w:type="gramStart"/>
      <w:r w:rsidRPr="00467B91">
        <w:rPr>
          <w:b/>
          <w:bCs/>
          <w:i/>
          <w:iCs/>
          <w:sz w:val="26"/>
          <w:szCs w:val="26"/>
        </w:rPr>
        <w:t>в</w:t>
      </w:r>
      <w:proofErr w:type="gramEnd"/>
      <w:r w:rsidRPr="00467B91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Pr="00467B91">
        <w:rPr>
          <w:b/>
          <w:bCs/>
          <w:i/>
          <w:iCs/>
          <w:sz w:val="26"/>
          <w:szCs w:val="26"/>
        </w:rPr>
        <w:t>Нунлигран</w:t>
      </w:r>
      <w:proofErr w:type="spellEnd"/>
      <w:r w:rsidRPr="00467B91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Pr="00467B91">
        <w:rPr>
          <w:b/>
          <w:bCs/>
          <w:i/>
          <w:iCs/>
          <w:sz w:val="26"/>
          <w:szCs w:val="26"/>
        </w:rPr>
        <w:t>Энмелен</w:t>
      </w:r>
      <w:proofErr w:type="spellEnd"/>
      <w:r w:rsidRPr="00467B91">
        <w:rPr>
          <w:b/>
          <w:bCs/>
          <w:i/>
          <w:iCs/>
          <w:sz w:val="26"/>
          <w:szCs w:val="26"/>
        </w:rPr>
        <w:t xml:space="preserve">, с. </w:t>
      </w:r>
      <w:proofErr w:type="spellStart"/>
      <w:r w:rsidRPr="00467B91">
        <w:rPr>
          <w:b/>
          <w:bCs/>
          <w:i/>
          <w:iCs/>
          <w:sz w:val="26"/>
          <w:szCs w:val="26"/>
        </w:rPr>
        <w:t>Сиреники</w:t>
      </w:r>
      <w:proofErr w:type="spellEnd"/>
      <w:r w:rsidRPr="00467B91">
        <w:rPr>
          <w:b/>
          <w:bCs/>
          <w:i/>
          <w:iCs/>
          <w:sz w:val="26"/>
          <w:szCs w:val="26"/>
        </w:rPr>
        <w:t>»</w:t>
      </w:r>
      <w:r w:rsidRPr="00467B91">
        <w:rPr>
          <w:sz w:val="26"/>
          <w:szCs w:val="26"/>
        </w:rPr>
        <w:t xml:space="preserve"> за счет средств окружного бюджета предусмотрено 30 000,0 тыс. рублей, освоено </w:t>
      </w:r>
      <w:r w:rsidR="00C72449" w:rsidRPr="00467B91">
        <w:rPr>
          <w:sz w:val="26"/>
          <w:szCs w:val="26"/>
        </w:rPr>
        <w:t>363,</w:t>
      </w:r>
      <w:r w:rsidR="009C26CE">
        <w:rPr>
          <w:sz w:val="26"/>
          <w:szCs w:val="26"/>
        </w:rPr>
        <w:t>3</w:t>
      </w:r>
      <w:r w:rsidRPr="00467B91">
        <w:rPr>
          <w:sz w:val="26"/>
          <w:szCs w:val="26"/>
        </w:rPr>
        <w:t xml:space="preserve"> тыс. рублей.</w:t>
      </w:r>
    </w:p>
    <w:p w:rsidR="00C72449" w:rsidRPr="00467B91" w:rsidRDefault="00C72449" w:rsidP="00C72449">
      <w:pPr>
        <w:ind w:firstLine="720"/>
        <w:jc w:val="both"/>
        <w:rPr>
          <w:sz w:val="26"/>
          <w:szCs w:val="26"/>
        </w:rPr>
      </w:pPr>
      <w:r w:rsidRPr="00467B91">
        <w:rPr>
          <w:sz w:val="26"/>
          <w:szCs w:val="26"/>
        </w:rPr>
        <w:t>С АО «</w:t>
      </w:r>
      <w:proofErr w:type="spellStart"/>
      <w:r w:rsidRPr="00467B91">
        <w:rPr>
          <w:sz w:val="26"/>
          <w:szCs w:val="26"/>
        </w:rPr>
        <w:t>Ростехинвентаризация</w:t>
      </w:r>
      <w:proofErr w:type="spellEnd"/>
      <w:r w:rsidRPr="00467B91">
        <w:rPr>
          <w:sz w:val="26"/>
          <w:szCs w:val="26"/>
        </w:rPr>
        <w:t xml:space="preserve"> ФБТИ» заключены государственные контракты на межевание земельных участков на общую сумму 363,</w:t>
      </w:r>
      <w:r w:rsidR="009C26CE">
        <w:rPr>
          <w:sz w:val="26"/>
          <w:szCs w:val="26"/>
        </w:rPr>
        <w:t>3</w:t>
      </w:r>
      <w:r w:rsidRPr="00467B91">
        <w:rPr>
          <w:sz w:val="26"/>
          <w:szCs w:val="26"/>
        </w:rPr>
        <w:t xml:space="preserve"> тыс. рублей. Работы выполнены и оплачены в полном объеме. </w:t>
      </w:r>
    </w:p>
    <w:p w:rsidR="00C72449" w:rsidRPr="00467B91" w:rsidRDefault="00C72449" w:rsidP="00C72449">
      <w:pPr>
        <w:ind w:firstLine="720"/>
        <w:jc w:val="both"/>
        <w:rPr>
          <w:sz w:val="26"/>
          <w:szCs w:val="26"/>
        </w:rPr>
      </w:pPr>
      <w:r w:rsidRPr="00467B91">
        <w:rPr>
          <w:sz w:val="26"/>
          <w:szCs w:val="26"/>
        </w:rPr>
        <w:t>Проведена закупка у единственного поставщика, на приобретение и установку вышеуказанных центров. С ООО «</w:t>
      </w:r>
      <w:proofErr w:type="spellStart"/>
      <w:r w:rsidRPr="00467B91">
        <w:rPr>
          <w:sz w:val="26"/>
          <w:szCs w:val="26"/>
        </w:rPr>
        <w:t>ТехноСтрой</w:t>
      </w:r>
      <w:proofErr w:type="spellEnd"/>
      <w:r w:rsidRPr="00467B91">
        <w:rPr>
          <w:sz w:val="26"/>
          <w:szCs w:val="26"/>
        </w:rPr>
        <w:t xml:space="preserve"> ДВ» подписан государственный контракт №11/ЦКД-22 от 18.07.2022 года на сумму 92 636,7 тыс. рублей. Подрядчику оплачен аванс в сумме 29 634,7 тыс. рублей.</w:t>
      </w:r>
      <w:r w:rsidR="00467B91" w:rsidRPr="00467B91">
        <w:rPr>
          <w:sz w:val="26"/>
          <w:szCs w:val="26"/>
        </w:rPr>
        <w:t xml:space="preserve"> Правительством Чукотского автономного округа принято решение об исключении мероприятия из государственной программы, р</w:t>
      </w:r>
      <w:r w:rsidR="00467B91" w:rsidRPr="00467B91">
        <w:rPr>
          <w:sz w:val="26"/>
          <w:szCs w:val="26"/>
          <w:lang w:eastAsia="en-US"/>
        </w:rPr>
        <w:t>еализация мероприятия прекращена, Контракт расторгнут по соглашению сторон. Аванс возвращен в бюджет Чукотского автономного округа.</w:t>
      </w:r>
    </w:p>
    <w:p w:rsidR="00070A51" w:rsidRPr="00A603FA" w:rsidRDefault="00070A51" w:rsidP="00070A51">
      <w:pPr>
        <w:widowControl w:val="0"/>
        <w:ind w:firstLine="709"/>
        <w:jc w:val="both"/>
        <w:rPr>
          <w:sz w:val="26"/>
          <w:szCs w:val="26"/>
        </w:rPr>
      </w:pPr>
      <w:r w:rsidRPr="00A603FA">
        <w:rPr>
          <w:sz w:val="26"/>
          <w:szCs w:val="26"/>
        </w:rPr>
        <w:t xml:space="preserve">На выполнение основного мероприятия </w:t>
      </w:r>
      <w:r w:rsidRPr="00A603FA">
        <w:rPr>
          <w:b/>
          <w:bCs/>
          <w:sz w:val="26"/>
          <w:szCs w:val="26"/>
        </w:rPr>
        <w:t>п. 2 «Региональный проект «Культурная среда» федерального проекта «Культурная среда»»</w:t>
      </w:r>
      <w:r w:rsidRPr="00A603FA">
        <w:rPr>
          <w:sz w:val="26"/>
          <w:szCs w:val="26"/>
        </w:rPr>
        <w:t xml:space="preserve"> Государственной программой предусмотрено 351 </w:t>
      </w:r>
      <w:r w:rsidR="00A1170F" w:rsidRPr="00A603FA">
        <w:rPr>
          <w:sz w:val="26"/>
          <w:szCs w:val="26"/>
        </w:rPr>
        <w:t>797</w:t>
      </w:r>
      <w:r w:rsidRPr="00A603FA">
        <w:rPr>
          <w:sz w:val="26"/>
          <w:szCs w:val="26"/>
        </w:rPr>
        <w:t>,</w:t>
      </w:r>
      <w:r w:rsidR="00A1170F" w:rsidRPr="00A603FA">
        <w:rPr>
          <w:sz w:val="26"/>
          <w:szCs w:val="26"/>
        </w:rPr>
        <w:t>7</w:t>
      </w:r>
      <w:r w:rsidRPr="00A603FA">
        <w:rPr>
          <w:sz w:val="26"/>
          <w:szCs w:val="26"/>
        </w:rPr>
        <w:t xml:space="preserve"> тыс. рублей, в том числе за счет окружного бюджета 21 </w:t>
      </w:r>
      <w:r w:rsidR="00A603FA" w:rsidRPr="00A603FA">
        <w:rPr>
          <w:sz w:val="26"/>
          <w:szCs w:val="26"/>
        </w:rPr>
        <w:t>936</w:t>
      </w:r>
      <w:r w:rsidRPr="00A603FA">
        <w:rPr>
          <w:sz w:val="26"/>
          <w:szCs w:val="26"/>
        </w:rPr>
        <w:t>,</w:t>
      </w:r>
      <w:r w:rsidR="00A603FA" w:rsidRPr="00A603FA">
        <w:rPr>
          <w:sz w:val="26"/>
          <w:szCs w:val="26"/>
        </w:rPr>
        <w:t>4</w:t>
      </w:r>
      <w:r w:rsidRPr="00A603FA">
        <w:rPr>
          <w:sz w:val="26"/>
          <w:szCs w:val="26"/>
        </w:rPr>
        <w:t xml:space="preserve"> тыс. рублей, за счет федерального бюджета 329 861,3 тыс. рублей; сводной бюджетной росписью 35</w:t>
      </w:r>
      <w:r w:rsidR="00A603FA" w:rsidRPr="00A603FA">
        <w:rPr>
          <w:sz w:val="26"/>
          <w:szCs w:val="26"/>
        </w:rPr>
        <w:t>2</w:t>
      </w:r>
      <w:r w:rsidRPr="00A603FA">
        <w:rPr>
          <w:sz w:val="26"/>
          <w:szCs w:val="26"/>
        </w:rPr>
        <w:t xml:space="preserve"> </w:t>
      </w:r>
      <w:r w:rsidR="00A603FA" w:rsidRPr="00A603FA">
        <w:rPr>
          <w:sz w:val="26"/>
          <w:szCs w:val="26"/>
        </w:rPr>
        <w:t>526</w:t>
      </w:r>
      <w:r w:rsidRPr="00A603FA">
        <w:rPr>
          <w:sz w:val="26"/>
          <w:szCs w:val="26"/>
        </w:rPr>
        <w:t>,</w:t>
      </w:r>
      <w:r w:rsidR="00A603FA" w:rsidRPr="00A603FA">
        <w:rPr>
          <w:sz w:val="26"/>
          <w:szCs w:val="26"/>
        </w:rPr>
        <w:t>3</w:t>
      </w:r>
      <w:r w:rsidRPr="00A603FA">
        <w:rPr>
          <w:sz w:val="26"/>
          <w:szCs w:val="26"/>
        </w:rPr>
        <w:t xml:space="preserve"> тыс. рублей, в том числе за счет окружного бюджета </w:t>
      </w:r>
      <w:r w:rsidR="0067418D" w:rsidRPr="00A603FA">
        <w:rPr>
          <w:sz w:val="26"/>
          <w:szCs w:val="26"/>
        </w:rPr>
        <w:t>2</w:t>
      </w:r>
      <w:r w:rsidR="00A603FA" w:rsidRPr="00A603FA">
        <w:rPr>
          <w:sz w:val="26"/>
          <w:szCs w:val="26"/>
        </w:rPr>
        <w:t>2</w:t>
      </w:r>
      <w:r w:rsidR="0067418D" w:rsidRPr="00A603FA">
        <w:rPr>
          <w:sz w:val="26"/>
          <w:szCs w:val="26"/>
        </w:rPr>
        <w:t> </w:t>
      </w:r>
      <w:r w:rsidR="00A603FA" w:rsidRPr="00A603FA">
        <w:rPr>
          <w:sz w:val="26"/>
          <w:szCs w:val="26"/>
        </w:rPr>
        <w:t>665</w:t>
      </w:r>
      <w:r w:rsidR="0067418D" w:rsidRPr="00A603FA">
        <w:rPr>
          <w:sz w:val="26"/>
          <w:szCs w:val="26"/>
        </w:rPr>
        <w:t>,</w:t>
      </w:r>
      <w:r w:rsidR="00A603FA" w:rsidRPr="00A603FA">
        <w:rPr>
          <w:sz w:val="26"/>
          <w:szCs w:val="26"/>
        </w:rPr>
        <w:t>0</w:t>
      </w:r>
      <w:r w:rsidRPr="00A603FA">
        <w:rPr>
          <w:sz w:val="26"/>
          <w:szCs w:val="26"/>
        </w:rPr>
        <w:t xml:space="preserve"> тыс. рублей, за счет федерального бюджета </w:t>
      </w:r>
      <w:r w:rsidR="0067418D" w:rsidRPr="00A603FA">
        <w:rPr>
          <w:sz w:val="26"/>
          <w:szCs w:val="26"/>
        </w:rPr>
        <w:t>329 861,3</w:t>
      </w:r>
      <w:r w:rsidRPr="00A603FA">
        <w:rPr>
          <w:sz w:val="26"/>
          <w:szCs w:val="26"/>
        </w:rPr>
        <w:t xml:space="preserve"> тыс. рублей; освоено </w:t>
      </w:r>
      <w:r w:rsidR="00A603FA" w:rsidRPr="00A603FA">
        <w:rPr>
          <w:sz w:val="26"/>
          <w:szCs w:val="26"/>
        </w:rPr>
        <w:t>6 623</w:t>
      </w:r>
      <w:r w:rsidRPr="00A603FA">
        <w:rPr>
          <w:sz w:val="26"/>
          <w:szCs w:val="26"/>
        </w:rPr>
        <w:t>,0 тыс. рублей</w:t>
      </w:r>
      <w:r w:rsidR="00A603FA" w:rsidRPr="00A603FA">
        <w:rPr>
          <w:sz w:val="26"/>
          <w:szCs w:val="26"/>
        </w:rPr>
        <w:t>, в том числе за счет окружного бюджета 6 623,0 тыс. рублей, за счет федерального бюджета 0,0 тыс. рублей</w:t>
      </w:r>
      <w:r w:rsidRPr="00A603FA">
        <w:rPr>
          <w:sz w:val="26"/>
          <w:szCs w:val="26"/>
        </w:rPr>
        <w:t>.</w:t>
      </w:r>
    </w:p>
    <w:p w:rsidR="00A603FA" w:rsidRPr="00A603FA" w:rsidRDefault="00395E37" w:rsidP="00A603FA">
      <w:pPr>
        <w:widowControl w:val="0"/>
        <w:ind w:firstLine="709"/>
        <w:jc w:val="both"/>
        <w:rPr>
          <w:sz w:val="26"/>
          <w:szCs w:val="26"/>
        </w:rPr>
      </w:pPr>
      <w:r w:rsidRPr="00A603FA">
        <w:rPr>
          <w:sz w:val="26"/>
          <w:szCs w:val="26"/>
        </w:rPr>
        <w:t xml:space="preserve">В рамках выполнения мероприятий </w:t>
      </w:r>
      <w:proofErr w:type="spellStart"/>
      <w:r w:rsidRPr="00A603FA">
        <w:rPr>
          <w:b/>
          <w:bCs/>
          <w:i/>
          <w:iCs/>
          <w:sz w:val="26"/>
          <w:szCs w:val="26"/>
        </w:rPr>
        <w:t>п.п</w:t>
      </w:r>
      <w:proofErr w:type="spellEnd"/>
      <w:r w:rsidRPr="00A603FA">
        <w:rPr>
          <w:b/>
          <w:bCs/>
          <w:i/>
          <w:iCs/>
          <w:sz w:val="26"/>
          <w:szCs w:val="26"/>
        </w:rPr>
        <w:t>. 2.1 «Строительство объекта «Центр культурного развития в г. </w:t>
      </w:r>
      <w:proofErr w:type="spellStart"/>
      <w:r w:rsidRPr="00A603FA">
        <w:rPr>
          <w:b/>
          <w:bCs/>
          <w:i/>
          <w:iCs/>
          <w:sz w:val="26"/>
          <w:szCs w:val="26"/>
        </w:rPr>
        <w:t>Певек</w:t>
      </w:r>
      <w:proofErr w:type="spellEnd"/>
      <w:r w:rsidRPr="00A603FA">
        <w:rPr>
          <w:b/>
          <w:bCs/>
          <w:i/>
          <w:iCs/>
          <w:sz w:val="26"/>
          <w:szCs w:val="26"/>
        </w:rPr>
        <w:t xml:space="preserve">» </w:t>
      </w:r>
      <w:r w:rsidR="00761998" w:rsidRPr="00A603FA">
        <w:rPr>
          <w:sz w:val="26"/>
          <w:szCs w:val="26"/>
        </w:rPr>
        <w:t xml:space="preserve">Государственной программой предусмотрено </w:t>
      </w:r>
      <w:r w:rsidR="002603AD" w:rsidRPr="00A603FA">
        <w:rPr>
          <w:sz w:val="26"/>
          <w:szCs w:val="26"/>
        </w:rPr>
        <w:t xml:space="preserve">323 828,5 тыс. рублей, в том числе за счет окружного бюджета 12 967,2 тыс. рублей, за счет федерального бюджета 310 861,3 тыс. рублей; </w:t>
      </w:r>
      <w:r w:rsidR="00A603FA" w:rsidRPr="00A603FA">
        <w:rPr>
          <w:sz w:val="26"/>
          <w:szCs w:val="26"/>
        </w:rPr>
        <w:t>сводной бюджетной росписью 300 758,3 тыс. рублей, в том числе за счет окружного бюджета 12 505,8 тыс. рублей, за счет федерального бюджета 288 252,5 тыс. рублей; освоено 6 623,0 тыс. рублей, в том числе за счет окружного бюджета 6 623,0 тыс. рублей, за счет федерального бюджета 0,0 тыс. рублей.</w:t>
      </w:r>
    </w:p>
    <w:p w:rsidR="003172D4" w:rsidRPr="00C50262" w:rsidRDefault="003172D4" w:rsidP="003172D4">
      <w:pPr>
        <w:ind w:firstLine="708"/>
        <w:jc w:val="both"/>
        <w:rPr>
          <w:sz w:val="26"/>
          <w:szCs w:val="26"/>
        </w:rPr>
      </w:pPr>
      <w:r w:rsidRPr="00C50262">
        <w:rPr>
          <w:sz w:val="26"/>
          <w:szCs w:val="26"/>
        </w:rPr>
        <w:t xml:space="preserve">Между ГКУ «УКС ЧАО» и АО «ЧТК» подписан государственный контракт №24/ПИР/СМР-21 26.10.2021 на выполнение полного цикла работ (ПИР+СМР) на сумму 524 923,0 тыс. рублей, в том числе ПИР – 6 623,0 тыс. рублей. Согласно Контракту подрядчику оплачен аванс в размере 294 135,2 тыс. рублей, в том числе средства федерального бюджета в сумме 288 252,5 тыс. рублей и средства окружного бюджета 5 882,7 тыс. рублей. </w:t>
      </w:r>
    </w:p>
    <w:p w:rsidR="003172D4" w:rsidRPr="00C50262" w:rsidRDefault="003172D4" w:rsidP="003172D4">
      <w:pPr>
        <w:ind w:firstLine="708"/>
        <w:jc w:val="both"/>
        <w:rPr>
          <w:sz w:val="26"/>
          <w:szCs w:val="26"/>
        </w:rPr>
      </w:pPr>
      <w:r w:rsidRPr="00C50262">
        <w:rPr>
          <w:sz w:val="26"/>
          <w:szCs w:val="26"/>
        </w:rPr>
        <w:t xml:space="preserve">Разработана проектно-сметная документация. </w:t>
      </w:r>
      <w:r w:rsidRPr="00C50262">
        <w:rPr>
          <w:bCs/>
          <w:sz w:val="26"/>
          <w:szCs w:val="26"/>
        </w:rPr>
        <w:t xml:space="preserve">Комитетом по градостроительству и архитектуре Департамента промышленной политики Чукотского автономного округа  выдано положительное заключение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Объекта №87-1-1-2-046937-2022 от </w:t>
      </w:r>
      <w:r w:rsidRPr="00C50262">
        <w:rPr>
          <w:sz w:val="26"/>
          <w:szCs w:val="26"/>
        </w:rPr>
        <w:t xml:space="preserve">14.07.2022. </w:t>
      </w:r>
    </w:p>
    <w:p w:rsidR="00A603FA" w:rsidRPr="00A603FA" w:rsidRDefault="00A603FA" w:rsidP="00A603FA">
      <w:pPr>
        <w:ind w:firstLine="720"/>
        <w:jc w:val="both"/>
        <w:rPr>
          <w:sz w:val="26"/>
          <w:szCs w:val="26"/>
        </w:rPr>
      </w:pPr>
      <w:r w:rsidRPr="00A603FA">
        <w:rPr>
          <w:sz w:val="26"/>
          <w:szCs w:val="26"/>
        </w:rPr>
        <w:t xml:space="preserve">Подрядчику оплачен аванс 90% от СМР. </w:t>
      </w:r>
      <w:proofErr w:type="gramStart"/>
      <w:r w:rsidRPr="00A603FA">
        <w:rPr>
          <w:sz w:val="26"/>
          <w:szCs w:val="26"/>
        </w:rPr>
        <w:t>В период с 03.06.2022 по 06.10.2022 Подрядчиком было произведено пробное бурение скважин, в местах расположения свайного поля и выявлено несоответствие инженерно-геологическим изысканиям, произведенным в 2019-2020 годах, получившим положительное заключение государственной экспертизы №87-1-1-043971-2020 и переданным в работу ГКУ «УКС ЧАО» по лицензионному договору о предоставлении права использования документации в 2021 году, Публично-правовой компанией «Единый заказчик в сфере строительства».</w:t>
      </w:r>
      <w:proofErr w:type="gramEnd"/>
    </w:p>
    <w:p w:rsidR="00A603FA" w:rsidRPr="00A603FA" w:rsidRDefault="00A603FA" w:rsidP="00A603FA">
      <w:pPr>
        <w:ind w:firstLine="720"/>
        <w:jc w:val="both"/>
        <w:rPr>
          <w:sz w:val="26"/>
          <w:szCs w:val="26"/>
        </w:rPr>
      </w:pPr>
      <w:r w:rsidRPr="00A603FA">
        <w:rPr>
          <w:sz w:val="26"/>
          <w:szCs w:val="26"/>
        </w:rPr>
        <w:lastRenderedPageBreak/>
        <w:t>В настоящее время подрядчиком АО «ЧТК» предоставлен в адрес ГКУ «УКС ЧАО» откорректированный АО «</w:t>
      </w:r>
      <w:proofErr w:type="spellStart"/>
      <w:r w:rsidRPr="00A603FA">
        <w:rPr>
          <w:sz w:val="26"/>
          <w:szCs w:val="26"/>
        </w:rPr>
        <w:t>ДальТИЗИС</w:t>
      </w:r>
      <w:proofErr w:type="spellEnd"/>
      <w:r w:rsidRPr="00A603FA">
        <w:rPr>
          <w:sz w:val="26"/>
          <w:szCs w:val="26"/>
        </w:rPr>
        <w:t>» технический отчет по результатам инженерно-геологических изысканий. Данный отчет требует прохождения государственной экспертизы, результаты которой  могут повлиять на технические решения, принятые в проектной документации, привести к внесению изменений в неё.</w:t>
      </w:r>
    </w:p>
    <w:p w:rsidR="002603AD" w:rsidRPr="00626110" w:rsidRDefault="002603AD" w:rsidP="002603AD">
      <w:pPr>
        <w:widowControl w:val="0"/>
        <w:ind w:firstLine="709"/>
        <w:jc w:val="both"/>
        <w:rPr>
          <w:sz w:val="26"/>
          <w:szCs w:val="26"/>
        </w:rPr>
      </w:pPr>
      <w:r w:rsidRPr="00626110">
        <w:rPr>
          <w:sz w:val="26"/>
          <w:szCs w:val="26"/>
        </w:rPr>
        <w:t xml:space="preserve">В рамках выполнения мероприятий </w:t>
      </w:r>
      <w:proofErr w:type="spellStart"/>
      <w:r w:rsidRPr="00626110">
        <w:rPr>
          <w:b/>
          <w:bCs/>
          <w:i/>
          <w:iCs/>
          <w:sz w:val="26"/>
          <w:szCs w:val="26"/>
        </w:rPr>
        <w:t>п.п</w:t>
      </w:r>
      <w:proofErr w:type="spellEnd"/>
      <w:r w:rsidRPr="00626110">
        <w:rPr>
          <w:b/>
          <w:bCs/>
          <w:i/>
          <w:iCs/>
          <w:sz w:val="26"/>
          <w:szCs w:val="26"/>
        </w:rPr>
        <w:t xml:space="preserve">. 2.2 «Строительство объекта «Дом культуры </w:t>
      </w:r>
      <w:proofErr w:type="gramStart"/>
      <w:r w:rsidRPr="00626110">
        <w:rPr>
          <w:b/>
          <w:bCs/>
          <w:i/>
          <w:iCs/>
          <w:sz w:val="26"/>
          <w:szCs w:val="26"/>
        </w:rPr>
        <w:t>в</w:t>
      </w:r>
      <w:proofErr w:type="gramEnd"/>
      <w:r w:rsidRPr="00626110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Pr="00626110">
        <w:rPr>
          <w:b/>
          <w:bCs/>
          <w:i/>
          <w:iCs/>
          <w:sz w:val="26"/>
          <w:szCs w:val="26"/>
        </w:rPr>
        <w:t>Канчалан</w:t>
      </w:r>
      <w:proofErr w:type="spellEnd"/>
      <w:r w:rsidRPr="00626110">
        <w:rPr>
          <w:b/>
          <w:bCs/>
          <w:i/>
          <w:iCs/>
          <w:sz w:val="26"/>
          <w:szCs w:val="26"/>
        </w:rPr>
        <w:t xml:space="preserve">» </w:t>
      </w:r>
      <w:proofErr w:type="gramStart"/>
      <w:r w:rsidRPr="00626110">
        <w:rPr>
          <w:sz w:val="26"/>
          <w:szCs w:val="26"/>
        </w:rPr>
        <w:t>Государственной</w:t>
      </w:r>
      <w:proofErr w:type="gramEnd"/>
      <w:r w:rsidRPr="00626110">
        <w:rPr>
          <w:sz w:val="26"/>
          <w:szCs w:val="26"/>
        </w:rPr>
        <w:t xml:space="preserve"> программой предусмотрено 27 </w:t>
      </w:r>
      <w:r w:rsidR="00626110" w:rsidRPr="00626110">
        <w:rPr>
          <w:sz w:val="26"/>
          <w:szCs w:val="26"/>
        </w:rPr>
        <w:t>969</w:t>
      </w:r>
      <w:r w:rsidRPr="00626110">
        <w:rPr>
          <w:sz w:val="26"/>
          <w:szCs w:val="26"/>
        </w:rPr>
        <w:t>,</w:t>
      </w:r>
      <w:r w:rsidR="00626110" w:rsidRPr="00626110">
        <w:rPr>
          <w:sz w:val="26"/>
          <w:szCs w:val="26"/>
        </w:rPr>
        <w:t>2</w:t>
      </w:r>
      <w:r w:rsidRPr="00626110">
        <w:rPr>
          <w:sz w:val="26"/>
          <w:szCs w:val="26"/>
        </w:rPr>
        <w:t xml:space="preserve"> тыс. рублей, в том числе за счет  окружного бюджета 8</w:t>
      </w:r>
      <w:r w:rsidR="00626110" w:rsidRPr="00626110">
        <w:rPr>
          <w:sz w:val="26"/>
          <w:szCs w:val="26"/>
        </w:rPr>
        <w:t> 969,2</w:t>
      </w:r>
      <w:r w:rsidRPr="00626110">
        <w:rPr>
          <w:sz w:val="26"/>
          <w:szCs w:val="26"/>
        </w:rPr>
        <w:t xml:space="preserve"> тыс. рублей, за счет федерального бюджета 19 000,0 тыс. рублей; сводной бюджетной росписью </w:t>
      </w:r>
      <w:r w:rsidR="00626110" w:rsidRPr="00626110">
        <w:rPr>
          <w:sz w:val="26"/>
          <w:szCs w:val="26"/>
        </w:rPr>
        <w:t>51</w:t>
      </w:r>
      <w:r w:rsidRPr="00626110">
        <w:rPr>
          <w:sz w:val="26"/>
          <w:szCs w:val="26"/>
        </w:rPr>
        <w:t xml:space="preserve"> </w:t>
      </w:r>
      <w:r w:rsidR="00626110" w:rsidRPr="00626110">
        <w:rPr>
          <w:sz w:val="26"/>
          <w:szCs w:val="26"/>
        </w:rPr>
        <w:t>768</w:t>
      </w:r>
      <w:r w:rsidRPr="00626110">
        <w:rPr>
          <w:sz w:val="26"/>
          <w:szCs w:val="26"/>
        </w:rPr>
        <w:t>,</w:t>
      </w:r>
      <w:r w:rsidR="00626110" w:rsidRPr="00626110">
        <w:rPr>
          <w:sz w:val="26"/>
          <w:szCs w:val="26"/>
        </w:rPr>
        <w:t>0</w:t>
      </w:r>
      <w:r w:rsidRPr="00626110">
        <w:rPr>
          <w:sz w:val="26"/>
          <w:szCs w:val="26"/>
        </w:rPr>
        <w:t xml:space="preserve"> тыс. рублей, в том числе за счет окружного бюджета </w:t>
      </w:r>
      <w:r w:rsidR="00626110" w:rsidRPr="00626110">
        <w:rPr>
          <w:sz w:val="26"/>
          <w:szCs w:val="26"/>
        </w:rPr>
        <w:t>10</w:t>
      </w:r>
      <w:r w:rsidRPr="00626110">
        <w:rPr>
          <w:sz w:val="26"/>
          <w:szCs w:val="26"/>
        </w:rPr>
        <w:t> </w:t>
      </w:r>
      <w:r w:rsidR="00626110" w:rsidRPr="00626110">
        <w:rPr>
          <w:sz w:val="26"/>
          <w:szCs w:val="26"/>
        </w:rPr>
        <w:t>159</w:t>
      </w:r>
      <w:r w:rsidRPr="00626110">
        <w:rPr>
          <w:sz w:val="26"/>
          <w:szCs w:val="26"/>
        </w:rPr>
        <w:t xml:space="preserve">,2 тыс. рублей, за счет федерального бюджета </w:t>
      </w:r>
      <w:r w:rsidR="00626110" w:rsidRPr="00626110">
        <w:rPr>
          <w:sz w:val="26"/>
          <w:szCs w:val="26"/>
        </w:rPr>
        <w:t>41</w:t>
      </w:r>
      <w:r w:rsidRPr="00626110">
        <w:rPr>
          <w:sz w:val="26"/>
          <w:szCs w:val="26"/>
        </w:rPr>
        <w:t> </w:t>
      </w:r>
      <w:r w:rsidR="00626110" w:rsidRPr="00626110">
        <w:rPr>
          <w:sz w:val="26"/>
          <w:szCs w:val="26"/>
        </w:rPr>
        <w:t>608</w:t>
      </w:r>
      <w:r w:rsidRPr="00626110">
        <w:rPr>
          <w:sz w:val="26"/>
          <w:szCs w:val="26"/>
        </w:rPr>
        <w:t>,</w:t>
      </w:r>
      <w:r w:rsidR="00626110" w:rsidRPr="00626110">
        <w:rPr>
          <w:sz w:val="26"/>
          <w:szCs w:val="26"/>
        </w:rPr>
        <w:t>8</w:t>
      </w:r>
      <w:r w:rsidRPr="00626110">
        <w:rPr>
          <w:sz w:val="26"/>
          <w:szCs w:val="26"/>
        </w:rPr>
        <w:t xml:space="preserve"> тыс. рублей; освоено 0,0 тыс. рублей.</w:t>
      </w:r>
    </w:p>
    <w:p w:rsidR="003172D4" w:rsidRPr="00626110" w:rsidRDefault="003172D4" w:rsidP="003172D4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626110">
        <w:rPr>
          <w:sz w:val="26"/>
          <w:szCs w:val="26"/>
        </w:rPr>
        <w:t>Закупка была трижды размещена в ЕИС 08.04.2022, повторная 26.04.2022, третий раз 01.06.2022. Электронные аукционы признаны несостоявшимися, по причине отсутствия поданных заявок. Инициирована закупка у единственного поставщика.</w:t>
      </w:r>
    </w:p>
    <w:p w:rsidR="003172D4" w:rsidRPr="00626110" w:rsidRDefault="003172D4" w:rsidP="003172D4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626110">
        <w:rPr>
          <w:sz w:val="26"/>
          <w:szCs w:val="26"/>
        </w:rPr>
        <w:t>Заключен Государственный контракт на полный цикл работ (ПИР+СМР) №9/ПИР/СМР-22 от 05.06.2022 года, с ООО «</w:t>
      </w:r>
      <w:proofErr w:type="spellStart"/>
      <w:r w:rsidRPr="00626110">
        <w:rPr>
          <w:sz w:val="26"/>
          <w:szCs w:val="26"/>
        </w:rPr>
        <w:t>ТехностройДВ</w:t>
      </w:r>
      <w:proofErr w:type="spellEnd"/>
      <w:r w:rsidRPr="00626110">
        <w:rPr>
          <w:sz w:val="26"/>
          <w:szCs w:val="26"/>
        </w:rPr>
        <w:t>» на сумму 65 305,3 тыс. рублей</w:t>
      </w:r>
      <w:r w:rsidR="00626110" w:rsidRPr="00626110">
        <w:rPr>
          <w:sz w:val="26"/>
          <w:szCs w:val="26"/>
        </w:rPr>
        <w:t>, в том числе ПИР – 7 612,2 тыс. рублей.</w:t>
      </w:r>
      <w:r w:rsidRPr="00626110">
        <w:rPr>
          <w:sz w:val="26"/>
          <w:szCs w:val="26"/>
        </w:rPr>
        <w:t xml:space="preserve"> Срок выполнения строительно-монтажных работ по контракту до 30.11.2023.</w:t>
      </w:r>
    </w:p>
    <w:p w:rsidR="00626110" w:rsidRPr="00626110" w:rsidRDefault="00626110" w:rsidP="00626110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626110">
        <w:rPr>
          <w:sz w:val="26"/>
          <w:szCs w:val="26"/>
        </w:rPr>
        <w:t>Подрядчику оплачен аванс в размере  43 793,7  тыс. рублей, в том числе средства федерального бюджета – 41 604,0  тыс. рублей и средства окружного бюджета –  2 189,7 тыс. рублей.</w:t>
      </w:r>
    </w:p>
    <w:p w:rsidR="00626110" w:rsidRPr="00626110" w:rsidRDefault="00626110" w:rsidP="00626110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626110">
        <w:rPr>
          <w:sz w:val="26"/>
          <w:szCs w:val="26"/>
        </w:rPr>
        <w:t>Подрядчик должен был завершить проектные работы и получить заключение государственной экспертизы в срок до 31.10.2022 года. До настоящего времени проектные работы не выполнены, ведется претензионная работа с подрядчиком. Окончание выполнения проектных работ с получением заключения государственной экспертизы планируется до 15.03.2023 года.</w:t>
      </w:r>
    </w:p>
    <w:p w:rsidR="00883789" w:rsidRPr="00626110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626110">
        <w:rPr>
          <w:sz w:val="26"/>
          <w:szCs w:val="26"/>
        </w:rPr>
        <w:t xml:space="preserve">На выполнение основного мероприятия </w:t>
      </w:r>
      <w:r w:rsidRPr="00626110">
        <w:rPr>
          <w:b/>
          <w:bCs/>
          <w:sz w:val="26"/>
          <w:szCs w:val="26"/>
        </w:rPr>
        <w:t>п. 3 «Региональный проект «Спорт - норма жизни» федерального проекта «Спорт - норма жизни»»</w:t>
      </w:r>
      <w:r w:rsidRPr="00626110">
        <w:rPr>
          <w:sz w:val="26"/>
          <w:szCs w:val="26"/>
        </w:rPr>
        <w:t xml:space="preserve"> Государственной программой за счет средств окружного бюджета предусмотрено </w:t>
      </w:r>
      <w:r w:rsidR="002603AD" w:rsidRPr="00626110">
        <w:rPr>
          <w:sz w:val="26"/>
          <w:szCs w:val="26"/>
        </w:rPr>
        <w:t>19</w:t>
      </w:r>
      <w:r w:rsidRPr="00626110">
        <w:rPr>
          <w:sz w:val="26"/>
          <w:szCs w:val="26"/>
        </w:rPr>
        <w:t> </w:t>
      </w:r>
      <w:r w:rsidR="002603AD" w:rsidRPr="00626110">
        <w:rPr>
          <w:sz w:val="26"/>
          <w:szCs w:val="26"/>
        </w:rPr>
        <w:t>067</w:t>
      </w:r>
      <w:r w:rsidRPr="00626110">
        <w:rPr>
          <w:sz w:val="26"/>
          <w:szCs w:val="26"/>
        </w:rPr>
        <w:t>,</w:t>
      </w:r>
      <w:r w:rsidR="002603AD" w:rsidRPr="00626110">
        <w:rPr>
          <w:sz w:val="26"/>
          <w:szCs w:val="26"/>
        </w:rPr>
        <w:t>1</w:t>
      </w:r>
      <w:r w:rsidRPr="00626110">
        <w:rPr>
          <w:sz w:val="26"/>
          <w:szCs w:val="26"/>
        </w:rPr>
        <w:t xml:space="preserve"> тыс. рублей, освоено </w:t>
      </w:r>
      <w:r w:rsidR="003172D4" w:rsidRPr="00626110">
        <w:rPr>
          <w:sz w:val="26"/>
          <w:szCs w:val="26"/>
        </w:rPr>
        <w:t>2</w:t>
      </w:r>
      <w:r w:rsidR="009D758E" w:rsidRPr="00626110">
        <w:rPr>
          <w:sz w:val="26"/>
          <w:szCs w:val="26"/>
        </w:rPr>
        <w:t xml:space="preserve"> </w:t>
      </w:r>
      <w:r w:rsidR="003172D4" w:rsidRPr="00626110">
        <w:rPr>
          <w:sz w:val="26"/>
          <w:szCs w:val="26"/>
        </w:rPr>
        <w:t>067</w:t>
      </w:r>
      <w:r w:rsidRPr="00626110">
        <w:rPr>
          <w:sz w:val="26"/>
          <w:szCs w:val="26"/>
        </w:rPr>
        <w:t>,</w:t>
      </w:r>
      <w:r w:rsidR="003172D4" w:rsidRPr="00626110">
        <w:rPr>
          <w:sz w:val="26"/>
          <w:szCs w:val="26"/>
        </w:rPr>
        <w:t>0</w:t>
      </w:r>
      <w:r w:rsidRPr="00626110">
        <w:rPr>
          <w:sz w:val="26"/>
          <w:szCs w:val="26"/>
        </w:rPr>
        <w:t xml:space="preserve"> тыс. рублей.</w:t>
      </w:r>
    </w:p>
    <w:p w:rsidR="00883789" w:rsidRPr="0085086F" w:rsidRDefault="00883789" w:rsidP="004526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5086F">
        <w:rPr>
          <w:sz w:val="26"/>
          <w:szCs w:val="26"/>
        </w:rPr>
        <w:t xml:space="preserve">В рамках </w:t>
      </w:r>
      <w:proofErr w:type="spellStart"/>
      <w:r w:rsidRPr="0085086F">
        <w:rPr>
          <w:b/>
          <w:bCs/>
          <w:i/>
          <w:iCs/>
          <w:sz w:val="26"/>
          <w:szCs w:val="26"/>
        </w:rPr>
        <w:t>п.п</w:t>
      </w:r>
      <w:proofErr w:type="spellEnd"/>
      <w:r w:rsidRPr="0085086F">
        <w:rPr>
          <w:b/>
          <w:bCs/>
          <w:i/>
          <w:iCs/>
          <w:sz w:val="26"/>
          <w:szCs w:val="26"/>
        </w:rPr>
        <w:t>. 3.3. «Строительство объекта</w:t>
      </w:r>
      <w:r w:rsidRPr="0085086F">
        <w:rPr>
          <w:sz w:val="26"/>
          <w:szCs w:val="26"/>
        </w:rPr>
        <w:t xml:space="preserve"> </w:t>
      </w:r>
      <w:r w:rsidRPr="0085086F">
        <w:rPr>
          <w:b/>
          <w:bCs/>
          <w:i/>
          <w:iCs/>
          <w:sz w:val="26"/>
          <w:szCs w:val="26"/>
        </w:rPr>
        <w:t xml:space="preserve">«Многофункциональная спортивная площадка с искусственным покрытием в г. </w:t>
      </w:r>
      <w:proofErr w:type="spellStart"/>
      <w:r w:rsidRPr="0085086F">
        <w:rPr>
          <w:b/>
          <w:bCs/>
          <w:i/>
          <w:iCs/>
          <w:sz w:val="26"/>
          <w:szCs w:val="26"/>
        </w:rPr>
        <w:t>Билибино</w:t>
      </w:r>
      <w:proofErr w:type="spellEnd"/>
      <w:r w:rsidRPr="0085086F">
        <w:rPr>
          <w:b/>
          <w:bCs/>
          <w:i/>
          <w:iCs/>
          <w:sz w:val="26"/>
          <w:szCs w:val="26"/>
        </w:rPr>
        <w:t>»</w:t>
      </w:r>
      <w:r w:rsidRPr="0085086F">
        <w:rPr>
          <w:sz w:val="26"/>
          <w:szCs w:val="26"/>
        </w:rPr>
        <w:t xml:space="preserve"> за счет средств окружного бюджета предусмотрено </w:t>
      </w:r>
      <w:r w:rsidR="00827E04" w:rsidRPr="0085086F">
        <w:rPr>
          <w:sz w:val="26"/>
          <w:szCs w:val="26"/>
        </w:rPr>
        <w:t>2 067,1</w:t>
      </w:r>
      <w:r w:rsidR="00D30A65" w:rsidRPr="0085086F">
        <w:rPr>
          <w:sz w:val="26"/>
          <w:szCs w:val="26"/>
        </w:rPr>
        <w:t xml:space="preserve"> тыс. рублей, освоено </w:t>
      </w:r>
      <w:r w:rsidR="003172D4" w:rsidRPr="0085086F">
        <w:rPr>
          <w:sz w:val="26"/>
          <w:szCs w:val="26"/>
        </w:rPr>
        <w:t>2 067</w:t>
      </w:r>
      <w:r w:rsidR="009D758E" w:rsidRPr="0085086F">
        <w:rPr>
          <w:sz w:val="26"/>
          <w:szCs w:val="26"/>
        </w:rPr>
        <w:t>,</w:t>
      </w:r>
      <w:r w:rsidR="003172D4" w:rsidRPr="0085086F">
        <w:rPr>
          <w:sz w:val="26"/>
          <w:szCs w:val="26"/>
        </w:rPr>
        <w:t>0</w:t>
      </w:r>
      <w:r w:rsidR="00D30A65" w:rsidRPr="0085086F">
        <w:rPr>
          <w:sz w:val="26"/>
          <w:szCs w:val="26"/>
        </w:rPr>
        <w:t xml:space="preserve"> тыс. рублей.</w:t>
      </w:r>
      <w:r w:rsidRPr="0085086F">
        <w:rPr>
          <w:sz w:val="26"/>
          <w:szCs w:val="26"/>
        </w:rPr>
        <w:t xml:space="preserve"> </w:t>
      </w:r>
    </w:p>
    <w:p w:rsidR="003172D4" w:rsidRPr="0085086F" w:rsidRDefault="003172D4" w:rsidP="003172D4">
      <w:pPr>
        <w:ind w:firstLine="708"/>
        <w:jc w:val="both"/>
        <w:rPr>
          <w:sz w:val="26"/>
          <w:szCs w:val="26"/>
        </w:rPr>
      </w:pPr>
      <w:r w:rsidRPr="0085086F">
        <w:rPr>
          <w:sz w:val="26"/>
          <w:szCs w:val="26"/>
        </w:rPr>
        <w:t>С АО «ЧТК» подписан государственный контракт № 9/СМР-20 от 03.08.2020 на выполнение строительно-монтажных работ на сумму 58 297,8 тыс. рублей. Срок окончания работ по контракту до 31.10.2021 года. 20.06.2022 подпи</w:t>
      </w:r>
      <w:r w:rsidR="00B70EC6" w:rsidRPr="0085086F">
        <w:rPr>
          <w:sz w:val="26"/>
          <w:szCs w:val="26"/>
        </w:rPr>
        <w:t xml:space="preserve">сано выполнение работ на сумму </w:t>
      </w:r>
      <w:r w:rsidRPr="0085086F">
        <w:rPr>
          <w:sz w:val="26"/>
          <w:szCs w:val="26"/>
        </w:rPr>
        <w:t>2 050,</w:t>
      </w:r>
      <w:r w:rsidR="00AC41BB" w:rsidRPr="0085086F">
        <w:rPr>
          <w:sz w:val="26"/>
          <w:szCs w:val="26"/>
        </w:rPr>
        <w:t>1</w:t>
      </w:r>
      <w:r w:rsidRPr="0085086F">
        <w:rPr>
          <w:sz w:val="26"/>
          <w:szCs w:val="26"/>
        </w:rPr>
        <w:t xml:space="preserve"> тыс. рублей. Оплата произведена в полном объеме.</w:t>
      </w:r>
    </w:p>
    <w:p w:rsidR="003172D4" w:rsidRPr="0085086F" w:rsidRDefault="003172D4" w:rsidP="003172D4">
      <w:pPr>
        <w:ind w:firstLine="708"/>
        <w:jc w:val="both"/>
        <w:rPr>
          <w:sz w:val="26"/>
          <w:szCs w:val="26"/>
        </w:rPr>
      </w:pPr>
      <w:r w:rsidRPr="0085086F">
        <w:rPr>
          <w:sz w:val="26"/>
          <w:szCs w:val="26"/>
        </w:rPr>
        <w:t>В связи, с отставанием от графика выполнения работ по Контракту, к подрядчику применены штрафные санкции в сумме 151,9 тыс. рублей, которые перечислены АО «ЧТК» в Бюджет Чукотского автономного округа.</w:t>
      </w:r>
    </w:p>
    <w:p w:rsidR="003172D4" w:rsidRPr="0085086F" w:rsidRDefault="003172D4" w:rsidP="003172D4">
      <w:pPr>
        <w:ind w:firstLine="708"/>
        <w:jc w:val="both"/>
        <w:rPr>
          <w:sz w:val="26"/>
          <w:szCs w:val="26"/>
        </w:rPr>
      </w:pPr>
      <w:r w:rsidRPr="0085086F">
        <w:rPr>
          <w:sz w:val="26"/>
          <w:szCs w:val="26"/>
        </w:rPr>
        <w:t>С Индивидуальным предпринимателем Фатеевым Ю.М. заключен государственный контракт № 10/СК-20 от 02.09.2020 на оказание услуг по проведению строительного контроля, за строительством объекта на сумму 478,8  тыс. рублей. 20.06.2022 года  Исполнителем оказаны услуги на сумму 16,</w:t>
      </w:r>
      <w:r w:rsidR="00AC41BB" w:rsidRPr="0085086F">
        <w:rPr>
          <w:sz w:val="26"/>
          <w:szCs w:val="26"/>
        </w:rPr>
        <w:t>9</w:t>
      </w:r>
      <w:r w:rsidRPr="0085086F">
        <w:rPr>
          <w:sz w:val="26"/>
          <w:szCs w:val="26"/>
        </w:rPr>
        <w:t xml:space="preserve"> тыс. рублей. Оплата произведена в полном объеме.</w:t>
      </w:r>
    </w:p>
    <w:p w:rsidR="003172D4" w:rsidRPr="0085086F" w:rsidRDefault="003172D4" w:rsidP="003172D4">
      <w:pPr>
        <w:pStyle w:val="ConsPlusNonformat"/>
        <w:widowControl/>
        <w:tabs>
          <w:tab w:val="left" w:pos="709"/>
          <w:tab w:val="left" w:pos="396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5086F">
        <w:rPr>
          <w:rFonts w:ascii="Times New Roman" w:hAnsi="Times New Roman" w:cs="Times New Roman"/>
          <w:sz w:val="26"/>
          <w:szCs w:val="26"/>
        </w:rPr>
        <w:tab/>
        <w:t>Техническая готовность Объекта составляет 100%. 22.06.2022 года подписан Акт приёмки, законченного строительством объекта, приёмочной комиссией. Общая площадь введенного в эксплуатацию искусственного покрытия 3 735 м</w:t>
      </w:r>
      <w:proofErr w:type="gramStart"/>
      <w:r w:rsidRPr="0085086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5086F">
        <w:rPr>
          <w:rFonts w:ascii="Times New Roman" w:hAnsi="Times New Roman" w:cs="Times New Roman"/>
          <w:sz w:val="26"/>
          <w:szCs w:val="26"/>
        </w:rPr>
        <w:t>.</w:t>
      </w:r>
    </w:p>
    <w:p w:rsidR="00827E04" w:rsidRPr="00C3779D" w:rsidRDefault="00827E04" w:rsidP="00827E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5086F">
        <w:rPr>
          <w:sz w:val="26"/>
          <w:szCs w:val="26"/>
        </w:rPr>
        <w:t xml:space="preserve">В рамках </w:t>
      </w:r>
      <w:proofErr w:type="spellStart"/>
      <w:r w:rsidRPr="0085086F">
        <w:rPr>
          <w:b/>
          <w:bCs/>
          <w:i/>
          <w:iCs/>
          <w:sz w:val="26"/>
          <w:szCs w:val="26"/>
        </w:rPr>
        <w:t>п.п</w:t>
      </w:r>
      <w:proofErr w:type="spellEnd"/>
      <w:r w:rsidRPr="0085086F">
        <w:rPr>
          <w:b/>
          <w:bCs/>
          <w:i/>
          <w:iCs/>
          <w:sz w:val="26"/>
          <w:szCs w:val="26"/>
        </w:rPr>
        <w:t>. 3.4. «Строительство объекта</w:t>
      </w:r>
      <w:r w:rsidRPr="0085086F">
        <w:rPr>
          <w:sz w:val="26"/>
          <w:szCs w:val="26"/>
        </w:rPr>
        <w:t xml:space="preserve"> </w:t>
      </w:r>
      <w:r w:rsidRPr="0085086F">
        <w:rPr>
          <w:b/>
          <w:bCs/>
          <w:i/>
          <w:iCs/>
          <w:sz w:val="26"/>
          <w:szCs w:val="26"/>
        </w:rPr>
        <w:t xml:space="preserve">«Спортивный зал  </w:t>
      </w:r>
      <w:proofErr w:type="gramStart"/>
      <w:r w:rsidRPr="0085086F">
        <w:rPr>
          <w:b/>
          <w:bCs/>
          <w:i/>
          <w:iCs/>
          <w:sz w:val="26"/>
          <w:szCs w:val="26"/>
        </w:rPr>
        <w:t>в</w:t>
      </w:r>
      <w:proofErr w:type="gramEnd"/>
      <w:r w:rsidRPr="0085086F">
        <w:rPr>
          <w:b/>
          <w:bCs/>
          <w:i/>
          <w:iCs/>
          <w:sz w:val="26"/>
          <w:szCs w:val="26"/>
        </w:rPr>
        <w:t xml:space="preserve"> с. Лаврентия»</w:t>
      </w:r>
      <w:r w:rsidRPr="0085086F">
        <w:rPr>
          <w:sz w:val="26"/>
          <w:szCs w:val="26"/>
        </w:rPr>
        <w:t xml:space="preserve"> за счет средств окружного бюджета предусмотрено 17 000,0 </w:t>
      </w:r>
      <w:r w:rsidRPr="00C3779D">
        <w:rPr>
          <w:sz w:val="26"/>
          <w:szCs w:val="26"/>
        </w:rPr>
        <w:t xml:space="preserve">тыс. рублей, освоено </w:t>
      </w:r>
      <w:r w:rsidR="00B70EC6" w:rsidRPr="00C3779D">
        <w:rPr>
          <w:sz w:val="26"/>
          <w:szCs w:val="26"/>
        </w:rPr>
        <w:t>0</w:t>
      </w:r>
      <w:r w:rsidRPr="00C3779D">
        <w:rPr>
          <w:sz w:val="26"/>
          <w:szCs w:val="26"/>
        </w:rPr>
        <w:t>,</w:t>
      </w:r>
      <w:r w:rsidR="00B70EC6" w:rsidRPr="00C3779D">
        <w:rPr>
          <w:sz w:val="26"/>
          <w:szCs w:val="26"/>
        </w:rPr>
        <w:t>0</w:t>
      </w:r>
      <w:r w:rsidRPr="00C3779D">
        <w:rPr>
          <w:sz w:val="26"/>
          <w:szCs w:val="26"/>
        </w:rPr>
        <w:t xml:space="preserve"> тыс. рублей. </w:t>
      </w:r>
    </w:p>
    <w:p w:rsidR="00B70EC6" w:rsidRPr="00C3779D" w:rsidRDefault="00B70EC6" w:rsidP="00B70EC6">
      <w:pPr>
        <w:pStyle w:val="ConsPlusNonformat"/>
        <w:widowControl/>
        <w:tabs>
          <w:tab w:val="left" w:pos="709"/>
          <w:tab w:val="left" w:pos="3960"/>
        </w:tabs>
        <w:suppressAutoHyphens/>
        <w:jc w:val="both"/>
        <w:rPr>
          <w:rStyle w:val="FontStyle11"/>
        </w:rPr>
      </w:pPr>
      <w:r w:rsidRPr="00C3779D">
        <w:rPr>
          <w:rFonts w:ascii="Times New Roman" w:hAnsi="Times New Roman" w:cs="Times New Roman"/>
          <w:sz w:val="26"/>
          <w:szCs w:val="26"/>
        </w:rPr>
        <w:lastRenderedPageBreak/>
        <w:tab/>
        <w:t>Между ГКУ «УКС ЧАО» и АО «ЧТК» подписан государственный контракт №22/ПИР/СМР-21 от 12.10.2021 на выполнение полного цикла работ (ПИР+СМР) на сумму 357 735,0 тыс. рублей, в том числе по годам: 2022 – 17 000,0 тыс. рублей, 2023 – 340 735,0 тыс. рублей.  В настоящее время ведутся работы по выполнению комплекса инженерных изысканий</w:t>
      </w:r>
      <w:r w:rsidR="00C3779D" w:rsidRPr="00C3779D">
        <w:rPr>
          <w:rFonts w:ascii="Times New Roman" w:hAnsi="Times New Roman" w:cs="Times New Roman"/>
          <w:sz w:val="26"/>
          <w:szCs w:val="26"/>
        </w:rPr>
        <w:t>, разработке проектной документации</w:t>
      </w:r>
      <w:r w:rsidRPr="00C3779D">
        <w:rPr>
          <w:rFonts w:ascii="Times New Roman" w:hAnsi="Times New Roman" w:cs="Times New Roman"/>
          <w:sz w:val="26"/>
          <w:szCs w:val="26"/>
        </w:rPr>
        <w:t>.</w:t>
      </w:r>
    </w:p>
    <w:p w:rsidR="00494EB8" w:rsidRPr="00494EB8" w:rsidRDefault="00494EB8" w:rsidP="00494EB8">
      <w:pPr>
        <w:ind w:firstLine="708"/>
        <w:jc w:val="both"/>
        <w:rPr>
          <w:sz w:val="26"/>
          <w:szCs w:val="26"/>
        </w:rPr>
      </w:pPr>
      <w:r w:rsidRPr="00494EB8">
        <w:rPr>
          <w:sz w:val="26"/>
          <w:szCs w:val="26"/>
        </w:rPr>
        <w:t xml:space="preserve">Неисполнение АО «ЧТК» обязательств 2022 года по ГК №22/ПИР/СМР-21 от 12.10.2021 по выполнению проектно-изыскательских работ в сумме 17 000,0 тыс. рублей, по объекту </w:t>
      </w:r>
      <w:r w:rsidRPr="00494EB8">
        <w:rPr>
          <w:b/>
          <w:i/>
          <w:sz w:val="26"/>
          <w:szCs w:val="26"/>
        </w:rPr>
        <w:t xml:space="preserve">«Спортивный зал </w:t>
      </w:r>
      <w:proofErr w:type="gramStart"/>
      <w:r w:rsidRPr="00494EB8">
        <w:rPr>
          <w:b/>
          <w:i/>
          <w:sz w:val="26"/>
          <w:szCs w:val="26"/>
        </w:rPr>
        <w:t>в</w:t>
      </w:r>
      <w:proofErr w:type="gramEnd"/>
      <w:r w:rsidRPr="00494EB8">
        <w:rPr>
          <w:b/>
          <w:i/>
          <w:sz w:val="26"/>
          <w:szCs w:val="26"/>
        </w:rPr>
        <w:t xml:space="preserve"> </w:t>
      </w:r>
      <w:proofErr w:type="gramStart"/>
      <w:r w:rsidRPr="00494EB8">
        <w:rPr>
          <w:b/>
          <w:i/>
          <w:sz w:val="26"/>
          <w:szCs w:val="26"/>
        </w:rPr>
        <w:t>с</w:t>
      </w:r>
      <w:proofErr w:type="gramEnd"/>
      <w:r w:rsidRPr="00494EB8">
        <w:rPr>
          <w:b/>
          <w:i/>
          <w:sz w:val="26"/>
          <w:szCs w:val="26"/>
        </w:rPr>
        <w:t xml:space="preserve">. Лаврентия» </w:t>
      </w:r>
      <w:r w:rsidRPr="00494EB8">
        <w:rPr>
          <w:sz w:val="26"/>
          <w:szCs w:val="26"/>
        </w:rPr>
        <w:t xml:space="preserve"> связано с изменением площади и конфигурации земельного участка по результатам проведения </w:t>
      </w:r>
      <w:proofErr w:type="spellStart"/>
      <w:r w:rsidRPr="00494EB8">
        <w:rPr>
          <w:sz w:val="26"/>
          <w:szCs w:val="26"/>
        </w:rPr>
        <w:t>инженерно</w:t>
      </w:r>
      <w:proofErr w:type="spellEnd"/>
      <w:r w:rsidRPr="00494EB8">
        <w:rPr>
          <w:sz w:val="26"/>
          <w:szCs w:val="26"/>
        </w:rPr>
        <w:t xml:space="preserve">–геодезических изысканий. Также в процессе проведения инженерно-геологических изысканий было установлено наличие талых грунтов основания, что при проектировании выявило необходимость увеличения глубины бурения свай и, как следствие, увеличение сметной стоимости строительства. В связи с этим было принято решение об уменьшении этажности здания с 2-х этажей до 1 этажа. Все вышеуказанные факторы в совокупности вызвали нарушение сроков выполнения проектных работ. </w:t>
      </w:r>
    </w:p>
    <w:p w:rsidR="006577F9" w:rsidRPr="00B70EC6" w:rsidRDefault="006577F9" w:rsidP="00827E0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3789" w:rsidRPr="00EC2D9C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10. Подпрограмма «Обеспечение деятельности государственных органов и подведомственных учреждений», % исполнения </w:t>
      </w:r>
      <w:r w:rsidRPr="00EC2D9C">
        <w:rPr>
          <w:b/>
          <w:bCs/>
          <w:sz w:val="26"/>
          <w:szCs w:val="26"/>
          <w:shd w:val="clear" w:color="auto" w:fill="FFFFFF"/>
        </w:rPr>
        <w:t xml:space="preserve">подпрограммы составил </w:t>
      </w:r>
      <w:r w:rsidR="00EC2D9C" w:rsidRPr="00EC2D9C">
        <w:rPr>
          <w:b/>
          <w:bCs/>
          <w:sz w:val="26"/>
          <w:szCs w:val="26"/>
          <w:shd w:val="clear" w:color="auto" w:fill="FFFFFF"/>
        </w:rPr>
        <w:t>97</w:t>
      </w:r>
      <w:r w:rsidRPr="00EC2D9C">
        <w:rPr>
          <w:b/>
          <w:bCs/>
          <w:sz w:val="26"/>
          <w:szCs w:val="26"/>
          <w:shd w:val="clear" w:color="auto" w:fill="FFFFFF"/>
        </w:rPr>
        <w:t>,</w:t>
      </w:r>
      <w:r w:rsidR="00E91CEB">
        <w:rPr>
          <w:b/>
          <w:bCs/>
          <w:sz w:val="26"/>
          <w:szCs w:val="26"/>
          <w:shd w:val="clear" w:color="auto" w:fill="FFFFFF"/>
        </w:rPr>
        <w:t>3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sz w:val="26"/>
          <w:szCs w:val="26"/>
          <w:shd w:val="clear" w:color="auto" w:fill="FFFFFF"/>
        </w:rPr>
      </w:pPr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</w:t>
      </w:r>
      <w:r w:rsidRPr="00F650F8">
        <w:rPr>
          <w:b/>
          <w:bCs/>
          <w:sz w:val="26"/>
          <w:szCs w:val="26"/>
        </w:rPr>
        <w:t>Обеспечение деятельности государственных органов и подведомственных учреждений</w:t>
      </w:r>
      <w:r w:rsidRPr="00F650F8">
        <w:rPr>
          <w:sz w:val="26"/>
          <w:szCs w:val="26"/>
        </w:rPr>
        <w:t>» в 202</w:t>
      </w:r>
      <w:r w:rsidR="00827E0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предусмотрено </w:t>
      </w:r>
      <w:r w:rsidR="00827E04">
        <w:rPr>
          <w:sz w:val="26"/>
          <w:szCs w:val="26"/>
        </w:rPr>
        <w:t>4</w:t>
      </w:r>
      <w:r w:rsidR="00F36898">
        <w:rPr>
          <w:sz w:val="26"/>
          <w:szCs w:val="26"/>
        </w:rPr>
        <w:t>5</w:t>
      </w:r>
      <w:r w:rsidR="00827E04">
        <w:rPr>
          <w:sz w:val="26"/>
          <w:szCs w:val="26"/>
        </w:rPr>
        <w:t xml:space="preserve">1 </w:t>
      </w:r>
      <w:r w:rsidR="00F36898">
        <w:rPr>
          <w:sz w:val="26"/>
          <w:szCs w:val="26"/>
        </w:rPr>
        <w:t>058</w:t>
      </w:r>
      <w:r w:rsidR="00D30A65" w:rsidRPr="00F650F8">
        <w:rPr>
          <w:sz w:val="26"/>
          <w:szCs w:val="26"/>
        </w:rPr>
        <w:t>,</w:t>
      </w:r>
      <w:r w:rsidR="00F36898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 тыс. рублей, в том числе за с</w:t>
      </w:r>
      <w:r w:rsidR="00D30A65" w:rsidRPr="00F650F8">
        <w:rPr>
          <w:sz w:val="26"/>
          <w:szCs w:val="26"/>
        </w:rPr>
        <w:t xml:space="preserve">чет окружного бюджета </w:t>
      </w:r>
      <w:r w:rsidR="00827E04">
        <w:rPr>
          <w:sz w:val="26"/>
          <w:szCs w:val="26"/>
        </w:rPr>
        <w:t>4</w:t>
      </w:r>
      <w:r w:rsidR="00894249">
        <w:rPr>
          <w:sz w:val="26"/>
          <w:szCs w:val="26"/>
        </w:rPr>
        <w:t>49</w:t>
      </w:r>
      <w:r w:rsidR="00827E04">
        <w:rPr>
          <w:sz w:val="26"/>
          <w:szCs w:val="26"/>
        </w:rPr>
        <w:t xml:space="preserve"> </w:t>
      </w:r>
      <w:r w:rsidR="00894249">
        <w:rPr>
          <w:sz w:val="26"/>
          <w:szCs w:val="26"/>
        </w:rPr>
        <w:t>876</w:t>
      </w:r>
      <w:r w:rsidR="00D30A65" w:rsidRPr="00F650F8">
        <w:rPr>
          <w:sz w:val="26"/>
          <w:szCs w:val="26"/>
        </w:rPr>
        <w:t>,</w:t>
      </w:r>
      <w:r w:rsidR="00894249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 тыс. рублей, </w:t>
      </w:r>
      <w:r w:rsidR="00D30A65" w:rsidRPr="00F650F8">
        <w:rPr>
          <w:sz w:val="26"/>
          <w:szCs w:val="26"/>
        </w:rPr>
        <w:t>за счет федерального бюджета 1 </w:t>
      </w:r>
      <w:r w:rsidR="00827E04">
        <w:rPr>
          <w:sz w:val="26"/>
          <w:szCs w:val="26"/>
        </w:rPr>
        <w:t>182</w:t>
      </w:r>
      <w:r w:rsidR="00D30A65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рублей; </w:t>
      </w:r>
      <w:proofErr w:type="gramStart"/>
      <w:r w:rsidRPr="00F650F8">
        <w:rPr>
          <w:sz w:val="26"/>
          <w:szCs w:val="26"/>
        </w:rPr>
        <w:t xml:space="preserve">сводной бюджетной росписью предусмотрено </w:t>
      </w:r>
      <w:r w:rsidR="004D6B4D" w:rsidRPr="00F650F8">
        <w:rPr>
          <w:sz w:val="26"/>
          <w:szCs w:val="26"/>
        </w:rPr>
        <w:t>4</w:t>
      </w:r>
      <w:r w:rsidR="00894249">
        <w:rPr>
          <w:sz w:val="26"/>
          <w:szCs w:val="26"/>
        </w:rPr>
        <w:t>55</w:t>
      </w:r>
      <w:r w:rsidR="00992A4D" w:rsidRPr="00F650F8">
        <w:rPr>
          <w:sz w:val="26"/>
          <w:szCs w:val="26"/>
          <w:lang w:val="en-US"/>
        </w:rPr>
        <w:t> </w:t>
      </w:r>
      <w:r w:rsidR="00827E04">
        <w:rPr>
          <w:sz w:val="26"/>
          <w:szCs w:val="26"/>
        </w:rPr>
        <w:t>31</w:t>
      </w:r>
      <w:r w:rsidR="00894249">
        <w:rPr>
          <w:sz w:val="26"/>
          <w:szCs w:val="26"/>
        </w:rPr>
        <w:t>8</w:t>
      </w:r>
      <w:r w:rsidR="00992A4D" w:rsidRPr="00F650F8">
        <w:rPr>
          <w:sz w:val="26"/>
          <w:szCs w:val="26"/>
        </w:rPr>
        <w:t>,</w:t>
      </w:r>
      <w:r w:rsidR="00894249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4D6B4D" w:rsidRPr="00F650F8">
        <w:rPr>
          <w:sz w:val="26"/>
          <w:szCs w:val="26"/>
        </w:rPr>
        <w:t>4</w:t>
      </w:r>
      <w:r w:rsidR="00894249">
        <w:rPr>
          <w:sz w:val="26"/>
          <w:szCs w:val="26"/>
        </w:rPr>
        <w:t>54</w:t>
      </w:r>
      <w:r w:rsidR="004D6B4D" w:rsidRPr="00F650F8">
        <w:rPr>
          <w:sz w:val="26"/>
          <w:szCs w:val="26"/>
        </w:rPr>
        <w:t xml:space="preserve"> </w:t>
      </w:r>
      <w:r w:rsidR="00827E04">
        <w:rPr>
          <w:sz w:val="26"/>
          <w:szCs w:val="26"/>
        </w:rPr>
        <w:t>13</w:t>
      </w:r>
      <w:r w:rsidR="00894249">
        <w:rPr>
          <w:sz w:val="26"/>
          <w:szCs w:val="26"/>
        </w:rPr>
        <w:t>6</w:t>
      </w:r>
      <w:r w:rsidRPr="00F650F8">
        <w:rPr>
          <w:sz w:val="26"/>
          <w:szCs w:val="26"/>
        </w:rPr>
        <w:t>,</w:t>
      </w:r>
      <w:r w:rsidR="00894249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</w:t>
      </w:r>
      <w:r w:rsidRPr="00A059C2">
        <w:rPr>
          <w:sz w:val="26"/>
          <w:szCs w:val="26"/>
        </w:rPr>
        <w:t>рублей, за счет федерального бюджета 1 </w:t>
      </w:r>
      <w:r w:rsidR="00827E04" w:rsidRPr="00A059C2">
        <w:rPr>
          <w:sz w:val="26"/>
          <w:szCs w:val="26"/>
        </w:rPr>
        <w:t>18</w:t>
      </w:r>
      <w:r w:rsidR="00992A4D" w:rsidRPr="00A059C2">
        <w:rPr>
          <w:sz w:val="26"/>
          <w:szCs w:val="26"/>
        </w:rPr>
        <w:t>2</w:t>
      </w:r>
      <w:r w:rsidRPr="00A059C2">
        <w:rPr>
          <w:sz w:val="26"/>
          <w:szCs w:val="26"/>
        </w:rPr>
        <w:t>,</w:t>
      </w:r>
      <w:r w:rsidR="00827E04" w:rsidRPr="00A059C2">
        <w:rPr>
          <w:sz w:val="26"/>
          <w:szCs w:val="26"/>
        </w:rPr>
        <w:t>0</w:t>
      </w:r>
      <w:r w:rsidRPr="00A059C2">
        <w:rPr>
          <w:sz w:val="26"/>
          <w:szCs w:val="26"/>
        </w:rPr>
        <w:t xml:space="preserve"> тыс. рублей, освоено </w:t>
      </w:r>
      <w:r w:rsidR="005E7B58" w:rsidRPr="00A059C2">
        <w:rPr>
          <w:sz w:val="26"/>
          <w:szCs w:val="26"/>
        </w:rPr>
        <w:t>443</w:t>
      </w:r>
      <w:r w:rsidR="0023726C" w:rsidRPr="00A059C2">
        <w:rPr>
          <w:sz w:val="26"/>
          <w:szCs w:val="26"/>
        </w:rPr>
        <w:t> </w:t>
      </w:r>
      <w:r w:rsidR="00E91CEB">
        <w:rPr>
          <w:sz w:val="26"/>
          <w:szCs w:val="26"/>
        </w:rPr>
        <w:t>171</w:t>
      </w:r>
      <w:r w:rsidR="0023726C" w:rsidRPr="00A059C2">
        <w:rPr>
          <w:sz w:val="26"/>
          <w:szCs w:val="26"/>
        </w:rPr>
        <w:t>,</w:t>
      </w:r>
      <w:r w:rsidR="00551935">
        <w:rPr>
          <w:sz w:val="26"/>
          <w:szCs w:val="26"/>
        </w:rPr>
        <w:t>5</w:t>
      </w:r>
      <w:r w:rsidRPr="00A059C2">
        <w:rPr>
          <w:sz w:val="26"/>
          <w:szCs w:val="26"/>
        </w:rPr>
        <w:t xml:space="preserve"> тыс. рублей, в том числе за счет окружного бюджета </w:t>
      </w:r>
      <w:r w:rsidR="00E91CEB">
        <w:rPr>
          <w:sz w:val="26"/>
          <w:szCs w:val="26"/>
        </w:rPr>
        <w:t>441</w:t>
      </w:r>
      <w:r w:rsidR="0023726C" w:rsidRPr="00A059C2">
        <w:rPr>
          <w:sz w:val="26"/>
          <w:szCs w:val="26"/>
        </w:rPr>
        <w:t> </w:t>
      </w:r>
      <w:r w:rsidR="00E91CEB">
        <w:rPr>
          <w:sz w:val="26"/>
          <w:szCs w:val="26"/>
        </w:rPr>
        <w:t>989</w:t>
      </w:r>
      <w:r w:rsidR="0023726C" w:rsidRPr="00A059C2">
        <w:rPr>
          <w:sz w:val="26"/>
          <w:szCs w:val="26"/>
        </w:rPr>
        <w:t>,</w:t>
      </w:r>
      <w:r w:rsidR="00551935">
        <w:rPr>
          <w:sz w:val="26"/>
          <w:szCs w:val="26"/>
        </w:rPr>
        <w:t>5</w:t>
      </w:r>
      <w:r w:rsidRPr="00A059C2">
        <w:rPr>
          <w:sz w:val="26"/>
          <w:szCs w:val="26"/>
        </w:rPr>
        <w:t xml:space="preserve"> тыс. рублей, за счет федерального бюджета </w:t>
      </w:r>
      <w:r w:rsidR="004D6B4D" w:rsidRPr="00A059C2">
        <w:rPr>
          <w:sz w:val="26"/>
          <w:szCs w:val="26"/>
        </w:rPr>
        <w:t>1</w:t>
      </w:r>
      <w:r w:rsidR="004D6B4D" w:rsidRPr="00A059C2">
        <w:rPr>
          <w:sz w:val="26"/>
          <w:szCs w:val="26"/>
          <w:lang w:val="en-US"/>
        </w:rPr>
        <w:t> </w:t>
      </w:r>
      <w:r w:rsidR="004D6B4D" w:rsidRPr="00A059C2">
        <w:rPr>
          <w:sz w:val="26"/>
          <w:szCs w:val="26"/>
        </w:rPr>
        <w:t>18</w:t>
      </w:r>
      <w:r w:rsidR="0023726C" w:rsidRPr="00A059C2">
        <w:rPr>
          <w:sz w:val="26"/>
          <w:szCs w:val="26"/>
        </w:rPr>
        <w:t>2</w:t>
      </w:r>
      <w:r w:rsidR="004D6B4D" w:rsidRPr="00A059C2">
        <w:rPr>
          <w:sz w:val="26"/>
          <w:szCs w:val="26"/>
        </w:rPr>
        <w:t>,</w:t>
      </w:r>
      <w:r w:rsidR="0023726C" w:rsidRPr="00A059C2">
        <w:rPr>
          <w:sz w:val="26"/>
          <w:szCs w:val="26"/>
        </w:rPr>
        <w:t>0</w:t>
      </w:r>
      <w:r w:rsidRPr="00A059C2">
        <w:rPr>
          <w:sz w:val="26"/>
          <w:szCs w:val="26"/>
        </w:rPr>
        <w:t xml:space="preserve"> тыс. рубле</w:t>
      </w:r>
      <w:r w:rsidRPr="0023726C">
        <w:rPr>
          <w:sz w:val="26"/>
          <w:szCs w:val="26"/>
        </w:rPr>
        <w:t>й.</w:t>
      </w:r>
      <w:proofErr w:type="gramEnd"/>
    </w:p>
    <w:p w:rsidR="00883789" w:rsidRPr="00A059C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п.1 «Обеспечение функционирования государственных органов»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="005E7B58">
        <w:rPr>
          <w:sz w:val="26"/>
          <w:szCs w:val="26"/>
        </w:rPr>
        <w:t>72</w:t>
      </w:r>
      <w:r w:rsidR="00992A4D" w:rsidRPr="00F650F8">
        <w:rPr>
          <w:sz w:val="26"/>
          <w:szCs w:val="26"/>
        </w:rPr>
        <w:t> </w:t>
      </w:r>
      <w:r w:rsidR="005E7B58">
        <w:rPr>
          <w:sz w:val="26"/>
          <w:szCs w:val="26"/>
        </w:rPr>
        <w:t>806</w:t>
      </w:r>
      <w:r w:rsidR="00992A4D" w:rsidRPr="00F650F8">
        <w:rPr>
          <w:sz w:val="26"/>
          <w:szCs w:val="26"/>
        </w:rPr>
        <w:t>,</w:t>
      </w:r>
      <w:r w:rsidR="005E7B5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5E7B58">
        <w:rPr>
          <w:sz w:val="26"/>
          <w:szCs w:val="26"/>
        </w:rPr>
        <w:t>71</w:t>
      </w:r>
      <w:r w:rsidR="00992A4D" w:rsidRPr="00F650F8">
        <w:rPr>
          <w:sz w:val="26"/>
          <w:szCs w:val="26"/>
        </w:rPr>
        <w:t> </w:t>
      </w:r>
      <w:r w:rsidR="005E7B58">
        <w:rPr>
          <w:sz w:val="26"/>
          <w:szCs w:val="26"/>
        </w:rPr>
        <w:t>624</w:t>
      </w:r>
      <w:r w:rsidR="00992A4D" w:rsidRPr="00F650F8">
        <w:rPr>
          <w:sz w:val="26"/>
          <w:szCs w:val="26"/>
        </w:rPr>
        <w:t>,</w:t>
      </w:r>
      <w:r w:rsidR="005E7B5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за счет </w:t>
      </w:r>
      <w:r w:rsidRPr="00A059C2">
        <w:rPr>
          <w:sz w:val="26"/>
          <w:szCs w:val="26"/>
        </w:rPr>
        <w:t>федерального бюджета 1 </w:t>
      </w:r>
      <w:r w:rsidR="00827E04" w:rsidRPr="00A059C2">
        <w:rPr>
          <w:sz w:val="26"/>
          <w:szCs w:val="26"/>
        </w:rPr>
        <w:t>18</w:t>
      </w:r>
      <w:r w:rsidR="00992A4D" w:rsidRPr="00A059C2">
        <w:rPr>
          <w:sz w:val="26"/>
          <w:szCs w:val="26"/>
        </w:rPr>
        <w:t>2</w:t>
      </w:r>
      <w:r w:rsidRPr="00A059C2">
        <w:rPr>
          <w:sz w:val="26"/>
          <w:szCs w:val="26"/>
        </w:rPr>
        <w:t>,</w:t>
      </w:r>
      <w:r w:rsidR="00827E04" w:rsidRPr="00A059C2">
        <w:rPr>
          <w:sz w:val="26"/>
          <w:szCs w:val="26"/>
        </w:rPr>
        <w:t>0</w:t>
      </w:r>
      <w:r w:rsidRPr="00A059C2">
        <w:rPr>
          <w:sz w:val="26"/>
          <w:szCs w:val="26"/>
        </w:rPr>
        <w:t xml:space="preserve"> тыс. рублей;</w:t>
      </w:r>
      <w:r w:rsidR="004D6B4D" w:rsidRPr="00A059C2">
        <w:rPr>
          <w:sz w:val="26"/>
          <w:szCs w:val="26"/>
        </w:rPr>
        <w:t xml:space="preserve"> </w:t>
      </w:r>
      <w:r w:rsidR="00992A4D" w:rsidRPr="00A059C2">
        <w:rPr>
          <w:sz w:val="26"/>
          <w:szCs w:val="26"/>
        </w:rPr>
        <w:t xml:space="preserve">освоено </w:t>
      </w:r>
      <w:r w:rsidR="005E7B58" w:rsidRPr="00A059C2">
        <w:rPr>
          <w:sz w:val="26"/>
          <w:szCs w:val="26"/>
        </w:rPr>
        <w:t>70 </w:t>
      </w:r>
      <w:r w:rsidR="00E91CEB">
        <w:rPr>
          <w:sz w:val="26"/>
          <w:szCs w:val="26"/>
        </w:rPr>
        <w:t>767</w:t>
      </w:r>
      <w:r w:rsidR="005E7B58" w:rsidRPr="00A059C2">
        <w:rPr>
          <w:sz w:val="26"/>
          <w:szCs w:val="26"/>
        </w:rPr>
        <w:t>,6</w:t>
      </w:r>
      <w:r w:rsidRPr="00A059C2">
        <w:rPr>
          <w:sz w:val="26"/>
          <w:szCs w:val="26"/>
        </w:rPr>
        <w:t xml:space="preserve"> тыс. рублей, в том числе за счет окружного бюджета </w:t>
      </w:r>
      <w:r w:rsidR="005E7B58" w:rsidRPr="00A059C2">
        <w:rPr>
          <w:sz w:val="26"/>
          <w:szCs w:val="26"/>
        </w:rPr>
        <w:t>69</w:t>
      </w:r>
      <w:r w:rsidR="004D6B4D" w:rsidRPr="00A059C2">
        <w:rPr>
          <w:sz w:val="26"/>
          <w:szCs w:val="26"/>
        </w:rPr>
        <w:t> </w:t>
      </w:r>
      <w:r w:rsidR="00E91CEB">
        <w:rPr>
          <w:sz w:val="26"/>
          <w:szCs w:val="26"/>
        </w:rPr>
        <w:t>585</w:t>
      </w:r>
      <w:r w:rsidR="004D6B4D" w:rsidRPr="00A059C2">
        <w:rPr>
          <w:sz w:val="26"/>
          <w:szCs w:val="26"/>
        </w:rPr>
        <w:t>,</w:t>
      </w:r>
      <w:r w:rsidR="005E7B58" w:rsidRPr="00A059C2">
        <w:rPr>
          <w:sz w:val="26"/>
          <w:szCs w:val="26"/>
        </w:rPr>
        <w:t>6</w:t>
      </w:r>
      <w:r w:rsidRPr="00A059C2">
        <w:rPr>
          <w:sz w:val="26"/>
          <w:szCs w:val="26"/>
        </w:rPr>
        <w:t xml:space="preserve"> тыс. рублей,</w:t>
      </w:r>
      <w:r w:rsidR="00992A4D" w:rsidRPr="00A059C2">
        <w:rPr>
          <w:sz w:val="26"/>
          <w:szCs w:val="26"/>
        </w:rPr>
        <w:t xml:space="preserve"> за счет федерального бюджета </w:t>
      </w:r>
      <w:r w:rsidR="004D6B4D" w:rsidRPr="00A059C2">
        <w:rPr>
          <w:sz w:val="26"/>
          <w:szCs w:val="26"/>
        </w:rPr>
        <w:t>1 18</w:t>
      </w:r>
      <w:r w:rsidR="0023726C" w:rsidRPr="00A059C2">
        <w:rPr>
          <w:sz w:val="26"/>
          <w:szCs w:val="26"/>
        </w:rPr>
        <w:t>2</w:t>
      </w:r>
      <w:r w:rsidR="004D6B4D" w:rsidRPr="00A059C2">
        <w:rPr>
          <w:sz w:val="26"/>
          <w:szCs w:val="26"/>
        </w:rPr>
        <w:t>,</w:t>
      </w:r>
      <w:r w:rsidR="0023726C" w:rsidRPr="00A059C2">
        <w:rPr>
          <w:sz w:val="26"/>
          <w:szCs w:val="26"/>
        </w:rPr>
        <w:t>0</w:t>
      </w:r>
      <w:r w:rsidRPr="00A059C2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«Расходы на содержание центрального аппарата органов государственной власти (государственных органов)»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Pr="0023726C">
        <w:rPr>
          <w:sz w:val="26"/>
          <w:szCs w:val="26"/>
        </w:rPr>
        <w:t xml:space="preserve">предусмотрено </w:t>
      </w:r>
      <w:r w:rsidR="00992A4D" w:rsidRPr="0023726C">
        <w:rPr>
          <w:sz w:val="26"/>
          <w:szCs w:val="26"/>
        </w:rPr>
        <w:t>6</w:t>
      </w:r>
      <w:r w:rsidR="008173D1">
        <w:rPr>
          <w:sz w:val="26"/>
          <w:szCs w:val="26"/>
        </w:rPr>
        <w:t>7</w:t>
      </w:r>
      <w:r w:rsidR="00992A4D" w:rsidRPr="0023726C">
        <w:rPr>
          <w:sz w:val="26"/>
          <w:szCs w:val="26"/>
        </w:rPr>
        <w:t> </w:t>
      </w:r>
      <w:r w:rsidR="008173D1">
        <w:rPr>
          <w:sz w:val="26"/>
          <w:szCs w:val="26"/>
        </w:rPr>
        <w:t>564</w:t>
      </w:r>
      <w:r w:rsidR="00992A4D" w:rsidRPr="0023726C">
        <w:rPr>
          <w:sz w:val="26"/>
          <w:szCs w:val="26"/>
        </w:rPr>
        <w:t>,</w:t>
      </w:r>
      <w:r w:rsidR="008173D1">
        <w:rPr>
          <w:sz w:val="26"/>
          <w:szCs w:val="26"/>
        </w:rPr>
        <w:t>5</w:t>
      </w:r>
      <w:r w:rsidRPr="0023726C">
        <w:rPr>
          <w:sz w:val="26"/>
          <w:szCs w:val="26"/>
        </w:rPr>
        <w:t xml:space="preserve"> тыс. рублей, </w:t>
      </w:r>
      <w:r w:rsidR="004D6B4D" w:rsidRPr="0023726C">
        <w:rPr>
          <w:sz w:val="26"/>
          <w:szCs w:val="26"/>
        </w:rPr>
        <w:t xml:space="preserve">сводной бюджетной росписью </w:t>
      </w:r>
      <w:r w:rsidR="008173D1" w:rsidRPr="0023726C">
        <w:rPr>
          <w:sz w:val="26"/>
          <w:szCs w:val="26"/>
        </w:rPr>
        <w:t>6</w:t>
      </w:r>
      <w:r w:rsidR="008173D1">
        <w:rPr>
          <w:sz w:val="26"/>
          <w:szCs w:val="26"/>
        </w:rPr>
        <w:t>7</w:t>
      </w:r>
      <w:r w:rsidR="008173D1" w:rsidRPr="0023726C">
        <w:rPr>
          <w:sz w:val="26"/>
          <w:szCs w:val="26"/>
        </w:rPr>
        <w:t> </w:t>
      </w:r>
      <w:r w:rsidR="008173D1">
        <w:rPr>
          <w:sz w:val="26"/>
          <w:szCs w:val="26"/>
        </w:rPr>
        <w:t>875</w:t>
      </w:r>
      <w:r w:rsidR="008173D1" w:rsidRPr="0023726C">
        <w:rPr>
          <w:sz w:val="26"/>
          <w:szCs w:val="26"/>
        </w:rPr>
        <w:t>,</w:t>
      </w:r>
      <w:r w:rsidR="008173D1">
        <w:rPr>
          <w:sz w:val="26"/>
          <w:szCs w:val="26"/>
        </w:rPr>
        <w:t>9</w:t>
      </w:r>
      <w:r w:rsidR="008173D1" w:rsidRPr="0023726C">
        <w:rPr>
          <w:sz w:val="26"/>
          <w:szCs w:val="26"/>
        </w:rPr>
        <w:t xml:space="preserve"> </w:t>
      </w:r>
      <w:r w:rsidR="004D6B4D" w:rsidRPr="0023726C">
        <w:rPr>
          <w:sz w:val="26"/>
          <w:szCs w:val="26"/>
        </w:rPr>
        <w:t>тыс. рублей</w:t>
      </w:r>
      <w:r w:rsidR="00F462DD" w:rsidRPr="0023726C">
        <w:rPr>
          <w:sz w:val="26"/>
          <w:szCs w:val="26"/>
        </w:rPr>
        <w:t>,</w:t>
      </w:r>
      <w:r w:rsidR="004D6B4D" w:rsidRPr="0023726C">
        <w:rPr>
          <w:sz w:val="26"/>
          <w:szCs w:val="26"/>
        </w:rPr>
        <w:t xml:space="preserve"> </w:t>
      </w:r>
      <w:r w:rsidRPr="0023726C">
        <w:rPr>
          <w:sz w:val="26"/>
          <w:szCs w:val="26"/>
        </w:rPr>
        <w:t xml:space="preserve">освоено </w:t>
      </w:r>
      <w:r w:rsidR="008173D1">
        <w:rPr>
          <w:sz w:val="26"/>
          <w:szCs w:val="26"/>
        </w:rPr>
        <w:t>66 242,9</w:t>
      </w:r>
      <w:r w:rsidRPr="0023726C">
        <w:rPr>
          <w:sz w:val="26"/>
          <w:szCs w:val="26"/>
        </w:rPr>
        <w:t xml:space="preserve"> тыс. рублей. </w:t>
      </w:r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 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наследия"»</w:t>
      </w:r>
      <w:r w:rsidRPr="00F650F8">
        <w:rPr>
          <w:sz w:val="26"/>
          <w:szCs w:val="26"/>
        </w:rPr>
        <w:t xml:space="preserve"> за </w:t>
      </w:r>
      <w:r w:rsidRPr="0023726C">
        <w:rPr>
          <w:sz w:val="26"/>
          <w:szCs w:val="26"/>
        </w:rPr>
        <w:t>счет средств федерального бюджета предусмотрено 1</w:t>
      </w:r>
      <w:r w:rsidR="00992A4D" w:rsidRPr="0023726C">
        <w:rPr>
          <w:sz w:val="26"/>
          <w:szCs w:val="26"/>
        </w:rPr>
        <w:t> </w:t>
      </w:r>
      <w:r w:rsidR="00827E04" w:rsidRPr="0023726C">
        <w:rPr>
          <w:sz w:val="26"/>
          <w:szCs w:val="26"/>
        </w:rPr>
        <w:t>18</w:t>
      </w:r>
      <w:r w:rsidR="00992A4D" w:rsidRPr="0023726C">
        <w:rPr>
          <w:sz w:val="26"/>
          <w:szCs w:val="26"/>
        </w:rPr>
        <w:t>2,</w:t>
      </w:r>
      <w:r w:rsidR="00827E04" w:rsidRP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</w:t>
      </w:r>
      <w:proofErr w:type="gramEnd"/>
      <w:r w:rsidRPr="0023726C">
        <w:rPr>
          <w:sz w:val="26"/>
          <w:szCs w:val="26"/>
        </w:rPr>
        <w:t xml:space="preserve">, из которых освоено </w:t>
      </w:r>
      <w:r w:rsidR="005B2099" w:rsidRPr="0023726C">
        <w:rPr>
          <w:sz w:val="26"/>
          <w:szCs w:val="26"/>
        </w:rPr>
        <w:t>1 18</w:t>
      </w:r>
      <w:r w:rsidR="0023726C" w:rsidRPr="0023726C">
        <w:rPr>
          <w:sz w:val="26"/>
          <w:szCs w:val="26"/>
        </w:rPr>
        <w:t>2</w:t>
      </w:r>
      <w:r w:rsidR="005B2099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рублей.</w:t>
      </w:r>
    </w:p>
    <w:p w:rsidR="00883789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«Компенсация расходов на оплату стоимости проезда и провоза багажа в соответствии с Законом Чукотского автономного округа от 31 мая 2010 года № 57-ОЗ «О некоторых гарантиях и компенсациях для лиц, работающих в организациях, финансируемых из окружного бюджета Чукотского автономного округа и расположенных в Чукотском автономном округе»</w:t>
      </w:r>
      <w:r w:rsidRPr="00F650F8">
        <w:rPr>
          <w:sz w:val="26"/>
          <w:szCs w:val="26"/>
        </w:rPr>
        <w:t xml:space="preserve"> </w:t>
      </w:r>
      <w:r w:rsidRPr="0023726C">
        <w:rPr>
          <w:sz w:val="26"/>
          <w:szCs w:val="26"/>
        </w:rPr>
        <w:t xml:space="preserve">за счет средств окружного </w:t>
      </w:r>
      <w:r w:rsidRPr="00E91CEB">
        <w:rPr>
          <w:sz w:val="26"/>
          <w:szCs w:val="26"/>
        </w:rPr>
        <w:t xml:space="preserve">бюджета предусмотрено </w:t>
      </w:r>
      <w:r w:rsidR="001F158E" w:rsidRPr="00E91CEB">
        <w:rPr>
          <w:sz w:val="26"/>
          <w:szCs w:val="26"/>
        </w:rPr>
        <w:t>1 991,4</w:t>
      </w:r>
      <w:proofErr w:type="gramEnd"/>
      <w:r w:rsidRPr="00E91CEB">
        <w:rPr>
          <w:sz w:val="26"/>
          <w:szCs w:val="26"/>
        </w:rPr>
        <w:t xml:space="preserve"> тыс. </w:t>
      </w:r>
      <w:r w:rsidRPr="00E91CEB">
        <w:rPr>
          <w:sz w:val="26"/>
          <w:szCs w:val="26"/>
        </w:rPr>
        <w:lastRenderedPageBreak/>
        <w:t xml:space="preserve">рублей, </w:t>
      </w:r>
      <w:r w:rsidR="001F158E" w:rsidRPr="00E91CEB">
        <w:rPr>
          <w:sz w:val="26"/>
          <w:szCs w:val="26"/>
        </w:rPr>
        <w:t xml:space="preserve">сводной бюджетной росписью 1 680,0 тыс. рублей, </w:t>
      </w:r>
      <w:r w:rsidR="005B2099" w:rsidRPr="00E91CEB">
        <w:rPr>
          <w:sz w:val="26"/>
          <w:szCs w:val="26"/>
        </w:rPr>
        <w:t xml:space="preserve">освоено </w:t>
      </w:r>
      <w:r w:rsidR="0023726C" w:rsidRPr="00E91CEB">
        <w:rPr>
          <w:sz w:val="26"/>
          <w:szCs w:val="26"/>
        </w:rPr>
        <w:t>1</w:t>
      </w:r>
      <w:r w:rsidR="005B2099" w:rsidRPr="00E91CEB">
        <w:rPr>
          <w:sz w:val="26"/>
          <w:szCs w:val="26"/>
        </w:rPr>
        <w:t> </w:t>
      </w:r>
      <w:r w:rsidR="00E91CEB" w:rsidRPr="00E91CEB">
        <w:rPr>
          <w:sz w:val="26"/>
          <w:szCs w:val="26"/>
        </w:rPr>
        <w:t>274</w:t>
      </w:r>
      <w:r w:rsidR="005B2099" w:rsidRPr="00E91CEB">
        <w:rPr>
          <w:sz w:val="26"/>
          <w:szCs w:val="26"/>
        </w:rPr>
        <w:t>,</w:t>
      </w:r>
      <w:r w:rsidR="001F158E" w:rsidRPr="00E91CEB">
        <w:rPr>
          <w:sz w:val="26"/>
          <w:szCs w:val="26"/>
        </w:rPr>
        <w:t>2</w:t>
      </w:r>
      <w:r w:rsidRPr="00E91CEB">
        <w:rPr>
          <w:sz w:val="26"/>
          <w:szCs w:val="26"/>
        </w:rPr>
        <w:t xml:space="preserve"> тыс</w:t>
      </w:r>
      <w:r w:rsidRPr="0023726C">
        <w:rPr>
          <w:sz w:val="26"/>
          <w:szCs w:val="26"/>
        </w:rPr>
        <w:t>. рублей.</w:t>
      </w:r>
    </w:p>
    <w:p w:rsidR="00E91CEB" w:rsidRPr="0023726C" w:rsidRDefault="00E91CEB" w:rsidP="004526B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1 сотруднику Департамента выданы в подотчет денежные средства в размере 161,0 тыс. рублей. </w:t>
      </w:r>
      <w:r w:rsidR="00CB5C1C">
        <w:rPr>
          <w:sz w:val="26"/>
          <w:szCs w:val="26"/>
        </w:rPr>
        <w:t>Фактическое исполнение будет п</w:t>
      </w:r>
      <w:r>
        <w:rPr>
          <w:sz w:val="26"/>
          <w:szCs w:val="26"/>
        </w:rPr>
        <w:t>осле предостав</w:t>
      </w:r>
      <w:r w:rsidR="00CB5C1C">
        <w:rPr>
          <w:sz w:val="26"/>
          <w:szCs w:val="26"/>
        </w:rPr>
        <w:t>ления подтверждающих документов в 2023 году.</w:t>
      </w:r>
      <w:r>
        <w:rPr>
          <w:sz w:val="26"/>
          <w:szCs w:val="26"/>
        </w:rPr>
        <w:t xml:space="preserve">  </w:t>
      </w:r>
    </w:p>
    <w:p w:rsidR="0090179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«Выплата денежной компенсации за наём (поднаём) жилых помещений сотрудникам государственных органов Чукотского автономного округа»</w:t>
      </w:r>
      <w:r w:rsidRPr="00F650F8">
        <w:rPr>
          <w:sz w:val="26"/>
          <w:szCs w:val="26"/>
        </w:rPr>
        <w:t xml:space="preserve"> </w:t>
      </w:r>
      <w:r w:rsidR="005B2099"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8256CE">
        <w:rPr>
          <w:sz w:val="26"/>
          <w:szCs w:val="26"/>
        </w:rPr>
        <w:t xml:space="preserve"> </w:t>
      </w:r>
      <w:r w:rsidR="003E3F71">
        <w:rPr>
          <w:sz w:val="26"/>
          <w:szCs w:val="26"/>
        </w:rPr>
        <w:t>2 068</w:t>
      </w:r>
      <w:r w:rsidR="005B2099" w:rsidRPr="00F650F8">
        <w:rPr>
          <w:sz w:val="26"/>
          <w:szCs w:val="26"/>
        </w:rPr>
        <w:t>,</w:t>
      </w:r>
      <w:r w:rsidR="003E3F71">
        <w:rPr>
          <w:sz w:val="26"/>
          <w:szCs w:val="26"/>
        </w:rPr>
        <w:t>6</w:t>
      </w:r>
      <w:r w:rsidR="005B2099" w:rsidRPr="00F650F8">
        <w:rPr>
          <w:sz w:val="26"/>
          <w:szCs w:val="26"/>
        </w:rPr>
        <w:t xml:space="preserve"> тыс. рублей, </w:t>
      </w:r>
      <w:r w:rsidR="005B2099" w:rsidRPr="0023726C">
        <w:rPr>
          <w:sz w:val="26"/>
          <w:szCs w:val="26"/>
        </w:rPr>
        <w:t xml:space="preserve">освоено </w:t>
      </w:r>
      <w:r w:rsidR="003E3F71">
        <w:rPr>
          <w:sz w:val="26"/>
          <w:szCs w:val="26"/>
        </w:rPr>
        <w:t>2 068</w:t>
      </w:r>
      <w:r w:rsidR="005B2099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5</w:t>
      </w:r>
      <w:r w:rsidR="005B2099" w:rsidRPr="0023726C">
        <w:rPr>
          <w:sz w:val="26"/>
          <w:szCs w:val="26"/>
        </w:rPr>
        <w:t xml:space="preserve"> тыс. рублей</w:t>
      </w:r>
      <w:r w:rsidRPr="0023726C">
        <w:rPr>
          <w:sz w:val="26"/>
          <w:szCs w:val="26"/>
        </w:rPr>
        <w:t>.</w:t>
      </w:r>
      <w:r w:rsidR="00901792">
        <w:rPr>
          <w:sz w:val="26"/>
          <w:szCs w:val="26"/>
        </w:rPr>
        <w:t xml:space="preserve"> </w:t>
      </w:r>
    </w:p>
    <w:p w:rsidR="00883789" w:rsidRPr="0023726C" w:rsidRDefault="00901792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Выплата денежной компенсации за наем (поднаем) жилых помещений </w:t>
      </w:r>
      <w:r>
        <w:rPr>
          <w:sz w:val="26"/>
          <w:szCs w:val="26"/>
        </w:rPr>
        <w:t>сотрудникам государственных органов</w:t>
      </w:r>
      <w:r w:rsidRPr="00F650F8">
        <w:rPr>
          <w:sz w:val="26"/>
          <w:szCs w:val="26"/>
        </w:rPr>
        <w:t xml:space="preserve"> в текущем периоде осуществлялась </w:t>
      </w:r>
      <w:r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с</w:t>
      </w:r>
      <w:r>
        <w:rPr>
          <w:sz w:val="26"/>
          <w:szCs w:val="26"/>
        </w:rPr>
        <w:t>отрудника</w:t>
      </w:r>
      <w:r w:rsidRPr="00F650F8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Департамента культуры, спорта и туризма Чукотского автономного округа и 1 сотруднику </w:t>
      </w:r>
      <w:r w:rsidRPr="00477576">
        <w:rPr>
          <w:sz w:val="26"/>
          <w:szCs w:val="26"/>
        </w:rPr>
        <w:t>Комитет</w:t>
      </w:r>
      <w:r>
        <w:rPr>
          <w:sz w:val="26"/>
          <w:szCs w:val="26"/>
        </w:rPr>
        <w:t xml:space="preserve">а </w:t>
      </w:r>
      <w:r w:rsidRPr="00477576">
        <w:rPr>
          <w:sz w:val="26"/>
          <w:szCs w:val="26"/>
        </w:rPr>
        <w:t>по охране объектов культурного Чукотского автономного округа</w:t>
      </w:r>
      <w:r w:rsidRPr="003D40BA">
        <w:rPr>
          <w:sz w:val="26"/>
          <w:szCs w:val="26"/>
        </w:rPr>
        <w:t>.</w:t>
      </w:r>
    </w:p>
    <w:p w:rsidR="00883789" w:rsidRPr="008256C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23726C">
        <w:rPr>
          <w:sz w:val="26"/>
          <w:szCs w:val="26"/>
        </w:rPr>
        <w:t xml:space="preserve">В рамках выполнения основного </w:t>
      </w:r>
      <w:r w:rsidRPr="00F650F8">
        <w:rPr>
          <w:sz w:val="26"/>
          <w:szCs w:val="26"/>
        </w:rPr>
        <w:t xml:space="preserve">мероприятия </w:t>
      </w:r>
      <w:r w:rsidRPr="00F650F8">
        <w:rPr>
          <w:b/>
          <w:bCs/>
          <w:sz w:val="26"/>
          <w:szCs w:val="26"/>
        </w:rPr>
        <w:t>п. 2 «Обеспечение функционирования государственных учреждений»</w:t>
      </w:r>
      <w:r w:rsidRPr="00F650F8">
        <w:rPr>
          <w:sz w:val="26"/>
          <w:szCs w:val="26"/>
        </w:rPr>
        <w:t xml:space="preserve"> за счет средств о</w:t>
      </w:r>
      <w:r w:rsidR="00345AA3" w:rsidRPr="00F650F8">
        <w:rPr>
          <w:sz w:val="26"/>
          <w:szCs w:val="26"/>
        </w:rPr>
        <w:t xml:space="preserve">кружного бюджета предусмотрено </w:t>
      </w:r>
      <w:r w:rsidR="003E3F71">
        <w:rPr>
          <w:sz w:val="26"/>
          <w:szCs w:val="26"/>
        </w:rPr>
        <w:t>378 252,1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345AA3" w:rsidRPr="00F650F8">
        <w:rPr>
          <w:sz w:val="26"/>
          <w:szCs w:val="26"/>
        </w:rPr>
        <w:t>3</w:t>
      </w:r>
      <w:r w:rsidR="003E3F71">
        <w:rPr>
          <w:sz w:val="26"/>
          <w:szCs w:val="26"/>
        </w:rPr>
        <w:t>82</w:t>
      </w:r>
      <w:r w:rsidR="008256CE">
        <w:rPr>
          <w:sz w:val="26"/>
          <w:szCs w:val="26"/>
        </w:rPr>
        <w:t> </w:t>
      </w:r>
      <w:r w:rsidR="003E3F71">
        <w:rPr>
          <w:sz w:val="26"/>
          <w:szCs w:val="26"/>
        </w:rPr>
        <w:t>512</w:t>
      </w:r>
      <w:r w:rsidR="008256CE">
        <w:rPr>
          <w:sz w:val="26"/>
          <w:szCs w:val="26"/>
        </w:rPr>
        <w:t>,</w:t>
      </w:r>
      <w:r w:rsidR="003E3F71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</w:t>
      </w:r>
      <w:r w:rsidRPr="008256CE">
        <w:rPr>
          <w:sz w:val="26"/>
          <w:szCs w:val="26"/>
        </w:rPr>
        <w:t xml:space="preserve">, освоено </w:t>
      </w:r>
      <w:r w:rsidR="003E3F71">
        <w:rPr>
          <w:sz w:val="26"/>
          <w:szCs w:val="26"/>
        </w:rPr>
        <w:t>372</w:t>
      </w:r>
      <w:r w:rsidR="00345AA3" w:rsidRPr="008256CE">
        <w:rPr>
          <w:sz w:val="26"/>
          <w:szCs w:val="26"/>
        </w:rPr>
        <w:t> </w:t>
      </w:r>
      <w:r w:rsidR="00551935">
        <w:rPr>
          <w:sz w:val="26"/>
          <w:szCs w:val="26"/>
        </w:rPr>
        <w:t>403</w:t>
      </w:r>
      <w:r w:rsidR="00345AA3" w:rsidRPr="008256CE">
        <w:rPr>
          <w:sz w:val="26"/>
          <w:szCs w:val="26"/>
        </w:rPr>
        <w:t>,</w:t>
      </w:r>
      <w:r w:rsidR="00551935">
        <w:rPr>
          <w:sz w:val="26"/>
          <w:szCs w:val="26"/>
        </w:rPr>
        <w:t>9</w:t>
      </w:r>
      <w:r w:rsidRPr="008256CE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с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по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 w:rsidR="00345AA3" w:rsidRPr="00F650F8">
        <w:rPr>
          <w:b/>
          <w:bCs/>
          <w:i/>
          <w:iCs/>
          <w:sz w:val="26"/>
          <w:szCs w:val="26"/>
        </w:rPr>
        <w:t>6</w:t>
      </w:r>
      <w:r w:rsidRPr="00F650F8">
        <w:rPr>
          <w:sz w:val="26"/>
          <w:szCs w:val="26"/>
        </w:rPr>
        <w:t xml:space="preserve"> предусмотрено финансовое обеспечение функционирования государственных учреждений, подведомственных Департаментом культуры, спорта и туризма Чукотского автономного округа для выполнения государственного задания. В целом на данные мероприятия за счет средств окружного бюджета предусмотрено </w:t>
      </w:r>
      <w:r w:rsidR="008256CE">
        <w:rPr>
          <w:sz w:val="26"/>
          <w:szCs w:val="26"/>
        </w:rPr>
        <w:t>3</w:t>
      </w:r>
      <w:r w:rsidR="003E3F71">
        <w:rPr>
          <w:sz w:val="26"/>
          <w:szCs w:val="26"/>
        </w:rPr>
        <w:t>71</w:t>
      </w:r>
      <w:r w:rsidR="008256CE">
        <w:rPr>
          <w:sz w:val="26"/>
          <w:szCs w:val="26"/>
        </w:rPr>
        <w:t xml:space="preserve"> 6</w:t>
      </w:r>
      <w:r w:rsidR="003E3F71">
        <w:rPr>
          <w:sz w:val="26"/>
          <w:szCs w:val="26"/>
        </w:rPr>
        <w:t>96</w:t>
      </w:r>
      <w:r w:rsidR="008256CE">
        <w:rPr>
          <w:sz w:val="26"/>
          <w:szCs w:val="26"/>
        </w:rPr>
        <w:t>,</w:t>
      </w:r>
      <w:r w:rsidR="003E3F71">
        <w:rPr>
          <w:sz w:val="26"/>
          <w:szCs w:val="26"/>
        </w:rPr>
        <w:t>9</w:t>
      </w:r>
      <w:r w:rsidR="008256CE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тыс. рублей, </w:t>
      </w:r>
      <w:r w:rsidR="008B3107" w:rsidRPr="00F650F8">
        <w:rPr>
          <w:sz w:val="26"/>
          <w:szCs w:val="26"/>
        </w:rPr>
        <w:t>сводной бюджетной росписью 3</w:t>
      </w:r>
      <w:r w:rsidR="003E3F71">
        <w:rPr>
          <w:sz w:val="26"/>
          <w:szCs w:val="26"/>
        </w:rPr>
        <w:t>76</w:t>
      </w:r>
      <w:r w:rsidR="008B3107" w:rsidRPr="00F650F8">
        <w:rPr>
          <w:sz w:val="26"/>
          <w:szCs w:val="26"/>
        </w:rPr>
        <w:t> </w:t>
      </w:r>
      <w:r w:rsidR="003E3F71">
        <w:rPr>
          <w:sz w:val="26"/>
          <w:szCs w:val="26"/>
        </w:rPr>
        <w:t>989</w:t>
      </w:r>
      <w:r w:rsidR="008B3107" w:rsidRPr="00F650F8">
        <w:rPr>
          <w:sz w:val="26"/>
          <w:szCs w:val="26"/>
        </w:rPr>
        <w:t>,</w:t>
      </w:r>
      <w:r w:rsidR="003E3F71">
        <w:rPr>
          <w:sz w:val="26"/>
          <w:szCs w:val="26"/>
        </w:rPr>
        <w:t>9</w:t>
      </w:r>
      <w:r w:rsidR="008B3107" w:rsidRPr="00F650F8">
        <w:rPr>
          <w:sz w:val="26"/>
          <w:szCs w:val="26"/>
        </w:rPr>
        <w:t xml:space="preserve"> тыс. рублей, </w:t>
      </w:r>
      <w:r w:rsidRPr="00F650F8">
        <w:rPr>
          <w:sz w:val="26"/>
          <w:szCs w:val="26"/>
        </w:rPr>
        <w:t xml:space="preserve">освоено </w:t>
      </w:r>
      <w:r w:rsidR="003E3F71">
        <w:rPr>
          <w:sz w:val="26"/>
          <w:szCs w:val="26"/>
        </w:rPr>
        <w:t>368</w:t>
      </w:r>
      <w:r w:rsidR="008B3107" w:rsidRPr="00F650F8">
        <w:rPr>
          <w:sz w:val="26"/>
          <w:szCs w:val="26"/>
        </w:rPr>
        <w:t xml:space="preserve"> </w:t>
      </w:r>
      <w:r w:rsidR="003E3F71">
        <w:rPr>
          <w:sz w:val="26"/>
          <w:szCs w:val="26"/>
        </w:rPr>
        <w:t>183</w:t>
      </w:r>
      <w:r w:rsidRPr="00F650F8">
        <w:rPr>
          <w:sz w:val="26"/>
          <w:szCs w:val="26"/>
        </w:rPr>
        <w:t>,</w:t>
      </w:r>
      <w:r w:rsidR="003E3F71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рублей.</w:t>
      </w:r>
    </w:p>
    <w:p w:rsidR="00883789" w:rsidRPr="000F0A7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="00345AA3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345AA3" w:rsidRPr="00F650F8">
        <w:rPr>
          <w:b/>
          <w:bCs/>
          <w:i/>
          <w:iCs/>
          <w:sz w:val="26"/>
          <w:szCs w:val="26"/>
        </w:rPr>
        <w:t>. 2.7</w:t>
      </w:r>
      <w:r w:rsidRPr="00F650F8">
        <w:rPr>
          <w:b/>
          <w:bCs/>
          <w:i/>
          <w:iCs/>
          <w:sz w:val="26"/>
          <w:szCs w:val="26"/>
        </w:rPr>
        <w:t xml:space="preserve"> «Компенсация расходов на оплату стоимости проезда, переезда и провоза багажа в соответствии с </w:t>
      </w:r>
      <w:hyperlink r:id="rId9" w:history="1">
        <w:r w:rsidRPr="00F650F8">
          <w:rPr>
            <w:b/>
            <w:bCs/>
            <w:i/>
            <w:iCs/>
            <w:sz w:val="26"/>
            <w:szCs w:val="26"/>
          </w:rPr>
          <w:t>Законом</w:t>
        </w:r>
      </w:hyperlink>
      <w:r w:rsidRPr="00F650F8">
        <w:rPr>
          <w:b/>
          <w:bCs/>
          <w:i/>
          <w:iCs/>
          <w:sz w:val="26"/>
          <w:szCs w:val="26"/>
        </w:rPr>
        <w:t xml:space="preserve"> Чукотского автономного округа от 31 мая 2010 года №57-ОЗ «О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округе»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8256CE">
        <w:rPr>
          <w:sz w:val="26"/>
          <w:szCs w:val="26"/>
        </w:rPr>
        <w:t>6</w:t>
      </w:r>
      <w:r w:rsidRPr="00F650F8">
        <w:rPr>
          <w:sz w:val="26"/>
          <w:szCs w:val="26"/>
        </w:rPr>
        <w:t> </w:t>
      </w:r>
      <w:r w:rsidR="008256CE">
        <w:rPr>
          <w:sz w:val="26"/>
          <w:szCs w:val="26"/>
        </w:rPr>
        <w:t>440</w:t>
      </w:r>
      <w:r w:rsidRPr="00F650F8">
        <w:rPr>
          <w:sz w:val="26"/>
          <w:szCs w:val="26"/>
        </w:rPr>
        <w:t xml:space="preserve">,0 тыс. </w:t>
      </w:r>
      <w:r w:rsidRPr="000F0A71">
        <w:rPr>
          <w:sz w:val="26"/>
          <w:szCs w:val="26"/>
        </w:rPr>
        <w:t xml:space="preserve">рублей, </w:t>
      </w:r>
      <w:r w:rsidR="003E3F71">
        <w:rPr>
          <w:sz w:val="26"/>
          <w:szCs w:val="26"/>
        </w:rPr>
        <w:t xml:space="preserve">сводной бюджетной росписью 5 493,7 тыс. рублей, </w:t>
      </w:r>
      <w:r w:rsidRPr="000F0A71">
        <w:rPr>
          <w:sz w:val="26"/>
          <w:szCs w:val="26"/>
        </w:rPr>
        <w:t xml:space="preserve">из них освоено </w:t>
      </w:r>
      <w:r w:rsidR="003E3F71">
        <w:rPr>
          <w:sz w:val="26"/>
          <w:szCs w:val="26"/>
        </w:rPr>
        <w:t>4</w:t>
      </w:r>
      <w:r w:rsidR="008B3107" w:rsidRPr="000F0A71">
        <w:rPr>
          <w:sz w:val="26"/>
          <w:szCs w:val="26"/>
        </w:rPr>
        <w:t xml:space="preserve"> </w:t>
      </w:r>
      <w:r w:rsidR="00551935">
        <w:rPr>
          <w:sz w:val="26"/>
          <w:szCs w:val="26"/>
        </w:rPr>
        <w:t>191</w:t>
      </w:r>
      <w:r w:rsidRPr="000F0A71">
        <w:rPr>
          <w:sz w:val="26"/>
          <w:szCs w:val="26"/>
        </w:rPr>
        <w:t>,</w:t>
      </w:r>
      <w:r w:rsidR="00551935">
        <w:rPr>
          <w:sz w:val="26"/>
          <w:szCs w:val="26"/>
        </w:rPr>
        <w:t>9</w:t>
      </w:r>
      <w:r w:rsidRPr="000F0A71">
        <w:rPr>
          <w:sz w:val="26"/>
          <w:szCs w:val="26"/>
        </w:rPr>
        <w:t xml:space="preserve"> тыс. рублей.</w:t>
      </w:r>
    </w:p>
    <w:p w:rsidR="00883789" w:rsidRPr="008256C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 w:rsidR="00345AA3" w:rsidRPr="00F650F8">
        <w:rPr>
          <w:b/>
          <w:bCs/>
          <w:i/>
          <w:iCs/>
          <w:sz w:val="26"/>
          <w:szCs w:val="26"/>
        </w:rPr>
        <w:t>8</w:t>
      </w:r>
      <w:r w:rsidRPr="00F650F8">
        <w:rPr>
          <w:b/>
          <w:bCs/>
          <w:i/>
          <w:iCs/>
          <w:sz w:val="26"/>
          <w:szCs w:val="26"/>
        </w:rPr>
        <w:t xml:space="preserve"> «Меры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N 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округа"»</w:t>
      </w:r>
      <w:r w:rsidRPr="00F650F8">
        <w:rPr>
          <w:sz w:val="26"/>
          <w:szCs w:val="26"/>
        </w:rPr>
        <w:t xml:space="preserve"> за счет средств окружного бюджета</w:t>
      </w:r>
      <w:proofErr w:type="gramEnd"/>
      <w:r w:rsidRPr="00F650F8">
        <w:rPr>
          <w:sz w:val="26"/>
          <w:szCs w:val="26"/>
        </w:rPr>
        <w:t xml:space="preserve"> предусмотрено </w:t>
      </w:r>
      <w:r w:rsidR="008256CE">
        <w:rPr>
          <w:sz w:val="26"/>
          <w:szCs w:val="26"/>
        </w:rPr>
        <w:t>11</w:t>
      </w:r>
      <w:r w:rsidRPr="00F650F8">
        <w:rPr>
          <w:sz w:val="26"/>
          <w:szCs w:val="26"/>
        </w:rPr>
        <w:t xml:space="preserve">5,2 тыс. </w:t>
      </w:r>
      <w:r w:rsidRPr="008256CE">
        <w:rPr>
          <w:sz w:val="26"/>
          <w:szCs w:val="26"/>
        </w:rPr>
        <w:t>рублей,</w:t>
      </w:r>
      <w:r w:rsidR="003E3F71">
        <w:rPr>
          <w:sz w:val="26"/>
          <w:szCs w:val="26"/>
        </w:rPr>
        <w:t xml:space="preserve"> сводной бюджетной росписью 28,8 тыс. рублей,</w:t>
      </w:r>
      <w:r w:rsidRPr="008256CE">
        <w:rPr>
          <w:sz w:val="26"/>
          <w:szCs w:val="26"/>
        </w:rPr>
        <w:t xml:space="preserve"> освоено </w:t>
      </w:r>
      <w:r w:rsidR="008B3107" w:rsidRPr="008256CE">
        <w:rPr>
          <w:sz w:val="26"/>
          <w:szCs w:val="26"/>
        </w:rPr>
        <w:t>2</w:t>
      </w:r>
      <w:r w:rsidR="003E3F71">
        <w:rPr>
          <w:sz w:val="26"/>
          <w:szCs w:val="26"/>
        </w:rPr>
        <w:t>8</w:t>
      </w:r>
      <w:r w:rsidRPr="008256CE">
        <w:rPr>
          <w:sz w:val="26"/>
          <w:szCs w:val="26"/>
        </w:rPr>
        <w:t>,</w:t>
      </w:r>
      <w:r w:rsidR="003E3F71">
        <w:rPr>
          <w:sz w:val="26"/>
          <w:szCs w:val="26"/>
        </w:rPr>
        <w:t>8</w:t>
      </w:r>
      <w:r w:rsidRPr="008256CE">
        <w:rPr>
          <w:sz w:val="26"/>
          <w:szCs w:val="26"/>
        </w:rPr>
        <w:t xml:space="preserve"> тыс. рублей. Выплат</w:t>
      </w:r>
      <w:r w:rsidR="00883EF3" w:rsidRPr="008256CE">
        <w:rPr>
          <w:sz w:val="26"/>
          <w:szCs w:val="26"/>
        </w:rPr>
        <w:t>у</w:t>
      </w:r>
      <w:r w:rsidRPr="008256CE">
        <w:rPr>
          <w:sz w:val="26"/>
          <w:szCs w:val="26"/>
        </w:rPr>
        <w:t xml:space="preserve"> получа</w:t>
      </w:r>
      <w:r w:rsidR="00883EF3" w:rsidRPr="008256CE">
        <w:rPr>
          <w:sz w:val="26"/>
          <w:szCs w:val="26"/>
        </w:rPr>
        <w:t>е</w:t>
      </w:r>
      <w:r w:rsidRPr="008256CE">
        <w:rPr>
          <w:sz w:val="26"/>
          <w:szCs w:val="26"/>
        </w:rPr>
        <w:t xml:space="preserve">т </w:t>
      </w:r>
      <w:r w:rsidR="00883EF3" w:rsidRPr="008256CE">
        <w:rPr>
          <w:sz w:val="26"/>
          <w:szCs w:val="26"/>
        </w:rPr>
        <w:t>1</w:t>
      </w:r>
      <w:r w:rsidRPr="008256CE">
        <w:rPr>
          <w:sz w:val="26"/>
          <w:szCs w:val="26"/>
        </w:rPr>
        <w:t xml:space="preserve"> специалист.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F650F8" w:rsidRPr="00F650F8" w:rsidRDefault="00F650F8">
      <w:pPr>
        <w:widowControl w:val="0"/>
        <w:ind w:firstLine="709"/>
        <w:jc w:val="both"/>
        <w:rPr>
          <w:sz w:val="26"/>
          <w:szCs w:val="26"/>
        </w:rPr>
      </w:pPr>
    </w:p>
    <w:sectPr w:rsidR="00F650F8" w:rsidRPr="00F650F8" w:rsidSect="00883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07" w:rsidRDefault="00824007" w:rsidP="00883789">
      <w:r>
        <w:separator/>
      </w:r>
    </w:p>
  </w:endnote>
  <w:endnote w:type="continuationSeparator" w:id="0">
    <w:p w:rsidR="00824007" w:rsidRDefault="00824007" w:rsidP="008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07" w:rsidRDefault="0082400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07" w:rsidRDefault="00824007">
    <w:pPr>
      <w:pStyle w:val="af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8B5688">
      <w:rPr>
        <w:noProof/>
      </w:rPr>
      <w:t>48</w:t>
    </w:r>
    <w:r>
      <w:fldChar w:fldCharType="end"/>
    </w:r>
  </w:p>
  <w:p w:rsidR="00824007" w:rsidRDefault="0082400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07" w:rsidRDefault="008240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07" w:rsidRDefault="00824007" w:rsidP="00883789">
      <w:r>
        <w:separator/>
      </w:r>
    </w:p>
  </w:footnote>
  <w:footnote w:type="continuationSeparator" w:id="0">
    <w:p w:rsidR="00824007" w:rsidRDefault="00824007" w:rsidP="0088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07" w:rsidRDefault="008240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07" w:rsidRDefault="0082400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07" w:rsidRDefault="008240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F8FB"/>
    <w:multiLevelType w:val="multilevel"/>
    <w:tmpl w:val="77D718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02A60F8"/>
    <w:multiLevelType w:val="hybridMultilevel"/>
    <w:tmpl w:val="A72CC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87CC"/>
    <w:multiLevelType w:val="multilevel"/>
    <w:tmpl w:val="61A19E5B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0C3E251"/>
    <w:multiLevelType w:val="multilevel"/>
    <w:tmpl w:val="796062D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6921FC7"/>
    <w:multiLevelType w:val="hybridMultilevel"/>
    <w:tmpl w:val="D3E232AA"/>
    <w:lvl w:ilvl="0" w:tplc="63E022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0D4B13"/>
    <w:multiLevelType w:val="hybridMultilevel"/>
    <w:tmpl w:val="185CC5C8"/>
    <w:lvl w:ilvl="0" w:tplc="17823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6B6852"/>
    <w:multiLevelType w:val="hybridMultilevel"/>
    <w:tmpl w:val="960497A2"/>
    <w:lvl w:ilvl="0" w:tplc="4E0239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B00D73"/>
    <w:multiLevelType w:val="hybridMultilevel"/>
    <w:tmpl w:val="F28A5354"/>
    <w:lvl w:ilvl="0" w:tplc="46F4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B5E91"/>
    <w:multiLevelType w:val="multilevel"/>
    <w:tmpl w:val="5C888AE9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44E60E3"/>
    <w:multiLevelType w:val="hybridMultilevel"/>
    <w:tmpl w:val="F28A5354"/>
    <w:lvl w:ilvl="0" w:tplc="46F4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40442"/>
    <w:multiLevelType w:val="hybridMultilevel"/>
    <w:tmpl w:val="0B2601E6"/>
    <w:lvl w:ilvl="0" w:tplc="CDB4E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89"/>
    <w:rsid w:val="00012496"/>
    <w:rsid w:val="00012EC3"/>
    <w:rsid w:val="000140DD"/>
    <w:rsid w:val="00022151"/>
    <w:rsid w:val="000221E4"/>
    <w:rsid w:val="00022AE1"/>
    <w:rsid w:val="000363B7"/>
    <w:rsid w:val="00040EE8"/>
    <w:rsid w:val="00045D1F"/>
    <w:rsid w:val="00057FDC"/>
    <w:rsid w:val="00062EB3"/>
    <w:rsid w:val="00070A51"/>
    <w:rsid w:val="000729C8"/>
    <w:rsid w:val="00076A34"/>
    <w:rsid w:val="000842F9"/>
    <w:rsid w:val="000A29F6"/>
    <w:rsid w:val="000B1ACA"/>
    <w:rsid w:val="000E1DBC"/>
    <w:rsid w:val="000E2DCA"/>
    <w:rsid w:val="000E7A9A"/>
    <w:rsid w:val="000F0905"/>
    <w:rsid w:val="000F0A71"/>
    <w:rsid w:val="000F644A"/>
    <w:rsid w:val="0011311F"/>
    <w:rsid w:val="00122B09"/>
    <w:rsid w:val="00125189"/>
    <w:rsid w:val="00126839"/>
    <w:rsid w:val="00135813"/>
    <w:rsid w:val="00147416"/>
    <w:rsid w:val="00152C15"/>
    <w:rsid w:val="00164376"/>
    <w:rsid w:val="00174E68"/>
    <w:rsid w:val="00176BE2"/>
    <w:rsid w:val="00182A6F"/>
    <w:rsid w:val="00183AC0"/>
    <w:rsid w:val="00185C5B"/>
    <w:rsid w:val="00191E71"/>
    <w:rsid w:val="001960CA"/>
    <w:rsid w:val="001B72E3"/>
    <w:rsid w:val="001D38D5"/>
    <w:rsid w:val="001D4EA0"/>
    <w:rsid w:val="001F158E"/>
    <w:rsid w:val="001F5BC5"/>
    <w:rsid w:val="00235689"/>
    <w:rsid w:val="0023726C"/>
    <w:rsid w:val="00243C99"/>
    <w:rsid w:val="00251B61"/>
    <w:rsid w:val="002603AD"/>
    <w:rsid w:val="00261E40"/>
    <w:rsid w:val="002644AC"/>
    <w:rsid w:val="00265A07"/>
    <w:rsid w:val="0026603A"/>
    <w:rsid w:val="002665EB"/>
    <w:rsid w:val="0027452B"/>
    <w:rsid w:val="00277B85"/>
    <w:rsid w:val="002814FB"/>
    <w:rsid w:val="0028195D"/>
    <w:rsid w:val="002861D4"/>
    <w:rsid w:val="002A0135"/>
    <w:rsid w:val="002A0CAD"/>
    <w:rsid w:val="002A1138"/>
    <w:rsid w:val="002A2844"/>
    <w:rsid w:val="002A4F7D"/>
    <w:rsid w:val="002A72B1"/>
    <w:rsid w:val="002B08A4"/>
    <w:rsid w:val="002B4C3D"/>
    <w:rsid w:val="002B55CC"/>
    <w:rsid w:val="002C12A6"/>
    <w:rsid w:val="002C205E"/>
    <w:rsid w:val="002D7BB5"/>
    <w:rsid w:val="002E32EC"/>
    <w:rsid w:val="002E6DDB"/>
    <w:rsid w:val="002F38A7"/>
    <w:rsid w:val="0031176E"/>
    <w:rsid w:val="00312243"/>
    <w:rsid w:val="00312729"/>
    <w:rsid w:val="003137FB"/>
    <w:rsid w:val="00315A29"/>
    <w:rsid w:val="00315B5C"/>
    <w:rsid w:val="00316D68"/>
    <w:rsid w:val="003172D4"/>
    <w:rsid w:val="003172F4"/>
    <w:rsid w:val="00321AF9"/>
    <w:rsid w:val="00322200"/>
    <w:rsid w:val="003304A0"/>
    <w:rsid w:val="0033080A"/>
    <w:rsid w:val="00345AA3"/>
    <w:rsid w:val="003478D8"/>
    <w:rsid w:val="00347D5D"/>
    <w:rsid w:val="0036645B"/>
    <w:rsid w:val="00371ABB"/>
    <w:rsid w:val="00375FD1"/>
    <w:rsid w:val="0039224D"/>
    <w:rsid w:val="00395E37"/>
    <w:rsid w:val="003A4FC0"/>
    <w:rsid w:val="003A56E0"/>
    <w:rsid w:val="003B2908"/>
    <w:rsid w:val="003B545E"/>
    <w:rsid w:val="003B54CC"/>
    <w:rsid w:val="003D20C8"/>
    <w:rsid w:val="003E3F71"/>
    <w:rsid w:val="003E75E6"/>
    <w:rsid w:val="00400828"/>
    <w:rsid w:val="004038E8"/>
    <w:rsid w:val="00403C3B"/>
    <w:rsid w:val="00407BF7"/>
    <w:rsid w:val="004264D5"/>
    <w:rsid w:val="004324B6"/>
    <w:rsid w:val="00437995"/>
    <w:rsid w:val="00445A0A"/>
    <w:rsid w:val="004526B7"/>
    <w:rsid w:val="00454FD9"/>
    <w:rsid w:val="00460FD9"/>
    <w:rsid w:val="00462E10"/>
    <w:rsid w:val="00467B91"/>
    <w:rsid w:val="004732F6"/>
    <w:rsid w:val="00482BD6"/>
    <w:rsid w:val="00484140"/>
    <w:rsid w:val="004909F3"/>
    <w:rsid w:val="00494EB8"/>
    <w:rsid w:val="004A2C45"/>
    <w:rsid w:val="004A6063"/>
    <w:rsid w:val="004B24B5"/>
    <w:rsid w:val="004C2458"/>
    <w:rsid w:val="004D1682"/>
    <w:rsid w:val="004D2CEE"/>
    <w:rsid w:val="004D6B4D"/>
    <w:rsid w:val="004E3240"/>
    <w:rsid w:val="00504984"/>
    <w:rsid w:val="00506A82"/>
    <w:rsid w:val="00512C8F"/>
    <w:rsid w:val="00515763"/>
    <w:rsid w:val="0051677F"/>
    <w:rsid w:val="005211D9"/>
    <w:rsid w:val="00521D81"/>
    <w:rsid w:val="005263EC"/>
    <w:rsid w:val="0053459C"/>
    <w:rsid w:val="00536EF3"/>
    <w:rsid w:val="005372FC"/>
    <w:rsid w:val="00540C40"/>
    <w:rsid w:val="005466E9"/>
    <w:rsid w:val="00551935"/>
    <w:rsid w:val="00560D76"/>
    <w:rsid w:val="0056326A"/>
    <w:rsid w:val="00563E01"/>
    <w:rsid w:val="005742B5"/>
    <w:rsid w:val="00586501"/>
    <w:rsid w:val="005918F3"/>
    <w:rsid w:val="00591929"/>
    <w:rsid w:val="005959EE"/>
    <w:rsid w:val="005969AC"/>
    <w:rsid w:val="005A1A4F"/>
    <w:rsid w:val="005A3AFD"/>
    <w:rsid w:val="005B2099"/>
    <w:rsid w:val="005B48D8"/>
    <w:rsid w:val="005D687F"/>
    <w:rsid w:val="005D7040"/>
    <w:rsid w:val="005E7B58"/>
    <w:rsid w:val="005F4EF0"/>
    <w:rsid w:val="005F566D"/>
    <w:rsid w:val="00602CE7"/>
    <w:rsid w:val="00626110"/>
    <w:rsid w:val="0063138D"/>
    <w:rsid w:val="00636B89"/>
    <w:rsid w:val="00641C7D"/>
    <w:rsid w:val="006521F7"/>
    <w:rsid w:val="006577F9"/>
    <w:rsid w:val="00657A01"/>
    <w:rsid w:val="00670F41"/>
    <w:rsid w:val="0067418D"/>
    <w:rsid w:val="00680D7B"/>
    <w:rsid w:val="006A3F5A"/>
    <w:rsid w:val="006A5345"/>
    <w:rsid w:val="006B031E"/>
    <w:rsid w:val="006C06F5"/>
    <w:rsid w:val="006C32B4"/>
    <w:rsid w:val="006D05F8"/>
    <w:rsid w:val="006D65CE"/>
    <w:rsid w:val="006E4FFC"/>
    <w:rsid w:val="006F0CFD"/>
    <w:rsid w:val="006F3669"/>
    <w:rsid w:val="006F3FD8"/>
    <w:rsid w:val="007007C0"/>
    <w:rsid w:val="007032F6"/>
    <w:rsid w:val="007038A1"/>
    <w:rsid w:val="00710665"/>
    <w:rsid w:val="00711E7C"/>
    <w:rsid w:val="00714D4A"/>
    <w:rsid w:val="007213CB"/>
    <w:rsid w:val="00722626"/>
    <w:rsid w:val="007247AA"/>
    <w:rsid w:val="00755442"/>
    <w:rsid w:val="00761998"/>
    <w:rsid w:val="00774C0F"/>
    <w:rsid w:val="0077505D"/>
    <w:rsid w:val="00777602"/>
    <w:rsid w:val="00783247"/>
    <w:rsid w:val="00786A89"/>
    <w:rsid w:val="00791244"/>
    <w:rsid w:val="007A10B5"/>
    <w:rsid w:val="007B47F6"/>
    <w:rsid w:val="007C192E"/>
    <w:rsid w:val="007C6947"/>
    <w:rsid w:val="007D1C2F"/>
    <w:rsid w:val="007D7FBF"/>
    <w:rsid w:val="007E6876"/>
    <w:rsid w:val="007E6F0E"/>
    <w:rsid w:val="007F170F"/>
    <w:rsid w:val="007F25DE"/>
    <w:rsid w:val="007F5D50"/>
    <w:rsid w:val="008006BC"/>
    <w:rsid w:val="00804895"/>
    <w:rsid w:val="008059B8"/>
    <w:rsid w:val="008133A9"/>
    <w:rsid w:val="008173D1"/>
    <w:rsid w:val="00820CE1"/>
    <w:rsid w:val="00824007"/>
    <w:rsid w:val="008256CE"/>
    <w:rsid w:val="00827E04"/>
    <w:rsid w:val="00835214"/>
    <w:rsid w:val="0084645B"/>
    <w:rsid w:val="0085086F"/>
    <w:rsid w:val="00871F92"/>
    <w:rsid w:val="00880A69"/>
    <w:rsid w:val="00881DAC"/>
    <w:rsid w:val="00881EFD"/>
    <w:rsid w:val="0088284B"/>
    <w:rsid w:val="00883789"/>
    <w:rsid w:val="00883EF3"/>
    <w:rsid w:val="00890C8B"/>
    <w:rsid w:val="00894249"/>
    <w:rsid w:val="0089460B"/>
    <w:rsid w:val="008948B5"/>
    <w:rsid w:val="0089743A"/>
    <w:rsid w:val="008B1210"/>
    <w:rsid w:val="008B25EF"/>
    <w:rsid w:val="008B3107"/>
    <w:rsid w:val="008B48F4"/>
    <w:rsid w:val="008B5688"/>
    <w:rsid w:val="008B6979"/>
    <w:rsid w:val="008B7BAD"/>
    <w:rsid w:val="008D0096"/>
    <w:rsid w:val="008D163C"/>
    <w:rsid w:val="008D2795"/>
    <w:rsid w:val="008D79C1"/>
    <w:rsid w:val="008E2139"/>
    <w:rsid w:val="008F26E2"/>
    <w:rsid w:val="008F5CA1"/>
    <w:rsid w:val="00901792"/>
    <w:rsid w:val="00907F25"/>
    <w:rsid w:val="00913DAA"/>
    <w:rsid w:val="0091687F"/>
    <w:rsid w:val="009234A9"/>
    <w:rsid w:val="00927320"/>
    <w:rsid w:val="00930607"/>
    <w:rsid w:val="009329A5"/>
    <w:rsid w:val="00932B38"/>
    <w:rsid w:val="009409A9"/>
    <w:rsid w:val="00940A5F"/>
    <w:rsid w:val="00942499"/>
    <w:rsid w:val="00945306"/>
    <w:rsid w:val="0095427B"/>
    <w:rsid w:val="00954BEC"/>
    <w:rsid w:val="00955A55"/>
    <w:rsid w:val="0096263C"/>
    <w:rsid w:val="009726FB"/>
    <w:rsid w:val="00972D26"/>
    <w:rsid w:val="00981A9A"/>
    <w:rsid w:val="00981EA0"/>
    <w:rsid w:val="00982239"/>
    <w:rsid w:val="00985314"/>
    <w:rsid w:val="00992A4D"/>
    <w:rsid w:val="00993DE7"/>
    <w:rsid w:val="009A0036"/>
    <w:rsid w:val="009A42C4"/>
    <w:rsid w:val="009A4441"/>
    <w:rsid w:val="009C0FEF"/>
    <w:rsid w:val="009C26CE"/>
    <w:rsid w:val="009D6544"/>
    <w:rsid w:val="009D758E"/>
    <w:rsid w:val="009D75BB"/>
    <w:rsid w:val="009D7C72"/>
    <w:rsid w:val="009E065A"/>
    <w:rsid w:val="009F24EA"/>
    <w:rsid w:val="009F5DC0"/>
    <w:rsid w:val="009F74BE"/>
    <w:rsid w:val="009F7BC6"/>
    <w:rsid w:val="00A0256C"/>
    <w:rsid w:val="00A04B5E"/>
    <w:rsid w:val="00A059C2"/>
    <w:rsid w:val="00A1170F"/>
    <w:rsid w:val="00A12EC1"/>
    <w:rsid w:val="00A212BF"/>
    <w:rsid w:val="00A25ED0"/>
    <w:rsid w:val="00A31F00"/>
    <w:rsid w:val="00A32AEC"/>
    <w:rsid w:val="00A40D57"/>
    <w:rsid w:val="00A40F9B"/>
    <w:rsid w:val="00A54916"/>
    <w:rsid w:val="00A603FA"/>
    <w:rsid w:val="00A71EBD"/>
    <w:rsid w:val="00A779E5"/>
    <w:rsid w:val="00A80EE7"/>
    <w:rsid w:val="00A94875"/>
    <w:rsid w:val="00A95029"/>
    <w:rsid w:val="00A950C3"/>
    <w:rsid w:val="00AA28B6"/>
    <w:rsid w:val="00AB2D7F"/>
    <w:rsid w:val="00AC41BB"/>
    <w:rsid w:val="00AC6509"/>
    <w:rsid w:val="00AD324D"/>
    <w:rsid w:val="00AD5BBE"/>
    <w:rsid w:val="00AE3C14"/>
    <w:rsid w:val="00AE4A8A"/>
    <w:rsid w:val="00AE66F2"/>
    <w:rsid w:val="00AF36AC"/>
    <w:rsid w:val="00AF41D1"/>
    <w:rsid w:val="00B01FD3"/>
    <w:rsid w:val="00B02D6C"/>
    <w:rsid w:val="00B05760"/>
    <w:rsid w:val="00B05AAD"/>
    <w:rsid w:val="00B11D27"/>
    <w:rsid w:val="00B24F02"/>
    <w:rsid w:val="00B32079"/>
    <w:rsid w:val="00B33F80"/>
    <w:rsid w:val="00B44064"/>
    <w:rsid w:val="00B50E96"/>
    <w:rsid w:val="00B54035"/>
    <w:rsid w:val="00B5504D"/>
    <w:rsid w:val="00B57B55"/>
    <w:rsid w:val="00B602D8"/>
    <w:rsid w:val="00B62C12"/>
    <w:rsid w:val="00B70EC6"/>
    <w:rsid w:val="00B724BA"/>
    <w:rsid w:val="00B73964"/>
    <w:rsid w:val="00B73E09"/>
    <w:rsid w:val="00BA1101"/>
    <w:rsid w:val="00BB34EE"/>
    <w:rsid w:val="00BC2F70"/>
    <w:rsid w:val="00BC3D29"/>
    <w:rsid w:val="00BD061D"/>
    <w:rsid w:val="00BD3744"/>
    <w:rsid w:val="00BD4C2E"/>
    <w:rsid w:val="00BD7381"/>
    <w:rsid w:val="00BE4911"/>
    <w:rsid w:val="00BF5313"/>
    <w:rsid w:val="00C005FE"/>
    <w:rsid w:val="00C00DEE"/>
    <w:rsid w:val="00C11E62"/>
    <w:rsid w:val="00C14074"/>
    <w:rsid w:val="00C21004"/>
    <w:rsid w:val="00C30338"/>
    <w:rsid w:val="00C32DB4"/>
    <w:rsid w:val="00C33F71"/>
    <w:rsid w:val="00C3480D"/>
    <w:rsid w:val="00C3779D"/>
    <w:rsid w:val="00C44D6F"/>
    <w:rsid w:val="00C452C6"/>
    <w:rsid w:val="00C46861"/>
    <w:rsid w:val="00C50262"/>
    <w:rsid w:val="00C50F09"/>
    <w:rsid w:val="00C60221"/>
    <w:rsid w:val="00C61A85"/>
    <w:rsid w:val="00C62886"/>
    <w:rsid w:val="00C64AD3"/>
    <w:rsid w:val="00C71832"/>
    <w:rsid w:val="00C71925"/>
    <w:rsid w:val="00C72449"/>
    <w:rsid w:val="00C746CF"/>
    <w:rsid w:val="00C75F2C"/>
    <w:rsid w:val="00C91C27"/>
    <w:rsid w:val="00C940F5"/>
    <w:rsid w:val="00CA07DB"/>
    <w:rsid w:val="00CA6685"/>
    <w:rsid w:val="00CB5C1C"/>
    <w:rsid w:val="00CC5B4A"/>
    <w:rsid w:val="00CC6AB9"/>
    <w:rsid w:val="00CC7F31"/>
    <w:rsid w:val="00CE2D23"/>
    <w:rsid w:val="00CF051C"/>
    <w:rsid w:val="00CF0B02"/>
    <w:rsid w:val="00CF2F09"/>
    <w:rsid w:val="00CF46B0"/>
    <w:rsid w:val="00D139D0"/>
    <w:rsid w:val="00D142E8"/>
    <w:rsid w:val="00D30A65"/>
    <w:rsid w:val="00D4252F"/>
    <w:rsid w:val="00D42610"/>
    <w:rsid w:val="00D43C0B"/>
    <w:rsid w:val="00D45D8F"/>
    <w:rsid w:val="00D46B53"/>
    <w:rsid w:val="00D805A5"/>
    <w:rsid w:val="00D87C0D"/>
    <w:rsid w:val="00D952AB"/>
    <w:rsid w:val="00DB5D4A"/>
    <w:rsid w:val="00DC4246"/>
    <w:rsid w:val="00DD3EA0"/>
    <w:rsid w:val="00DE0B82"/>
    <w:rsid w:val="00E1107F"/>
    <w:rsid w:val="00E12487"/>
    <w:rsid w:val="00E15399"/>
    <w:rsid w:val="00E159DC"/>
    <w:rsid w:val="00E33E69"/>
    <w:rsid w:val="00E46C35"/>
    <w:rsid w:val="00E50351"/>
    <w:rsid w:val="00E541C7"/>
    <w:rsid w:val="00E560BE"/>
    <w:rsid w:val="00E60812"/>
    <w:rsid w:val="00E713FE"/>
    <w:rsid w:val="00E80958"/>
    <w:rsid w:val="00E82276"/>
    <w:rsid w:val="00E85285"/>
    <w:rsid w:val="00E91CEB"/>
    <w:rsid w:val="00E93A08"/>
    <w:rsid w:val="00E95D0C"/>
    <w:rsid w:val="00EA1C51"/>
    <w:rsid w:val="00EA304F"/>
    <w:rsid w:val="00EA3D32"/>
    <w:rsid w:val="00EA5758"/>
    <w:rsid w:val="00EA7C29"/>
    <w:rsid w:val="00EB133E"/>
    <w:rsid w:val="00EB166F"/>
    <w:rsid w:val="00EB3AAD"/>
    <w:rsid w:val="00EC2D9C"/>
    <w:rsid w:val="00EC40CB"/>
    <w:rsid w:val="00ED700D"/>
    <w:rsid w:val="00EE159D"/>
    <w:rsid w:val="00EE3637"/>
    <w:rsid w:val="00EE5410"/>
    <w:rsid w:val="00EE6FB1"/>
    <w:rsid w:val="00EF6DFA"/>
    <w:rsid w:val="00F04C87"/>
    <w:rsid w:val="00F05A4B"/>
    <w:rsid w:val="00F229F3"/>
    <w:rsid w:val="00F36898"/>
    <w:rsid w:val="00F462DD"/>
    <w:rsid w:val="00F530BE"/>
    <w:rsid w:val="00F54B18"/>
    <w:rsid w:val="00F6408C"/>
    <w:rsid w:val="00F650F8"/>
    <w:rsid w:val="00F70290"/>
    <w:rsid w:val="00F74FB1"/>
    <w:rsid w:val="00F77C8E"/>
    <w:rsid w:val="00F81B37"/>
    <w:rsid w:val="00F83D6B"/>
    <w:rsid w:val="00F8445A"/>
    <w:rsid w:val="00FA4886"/>
    <w:rsid w:val="00FB484A"/>
    <w:rsid w:val="00FC0565"/>
    <w:rsid w:val="00FC0CB2"/>
    <w:rsid w:val="00FC6192"/>
    <w:rsid w:val="00FC6794"/>
    <w:rsid w:val="00FD7371"/>
    <w:rsid w:val="00FD7F52"/>
    <w:rsid w:val="00FE2712"/>
    <w:rsid w:val="00FF43B0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37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883789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1Char6">
    <w:name w:val="Heading 1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6">
    <w:name w:val="Heading 5 Char6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5">
    <w:name w:val="Heading 1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5">
    <w:name w:val="Heading 5 Char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4">
    <w:name w:val="Heading 1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4">
    <w:name w:val="Heading 5 Char4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3">
    <w:name w:val="Heading 1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3">
    <w:name w:val="Heading 5 Char3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2">
    <w:name w:val="Heading 5 Char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8378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No Spacing"/>
    <w:link w:val="a7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rPr>
      <w:rFonts w:ascii="Calibri" w:hAnsi="Calibri" w:cs="Calibri"/>
      <w:sz w:val="22"/>
      <w:szCs w:val="22"/>
      <w:lang w:val="ru-RU"/>
    </w:rPr>
  </w:style>
  <w:style w:type="paragraph" w:styleId="a8">
    <w:name w:val="Title"/>
    <w:basedOn w:val="a"/>
    <w:next w:val="a"/>
    <w:link w:val="a9"/>
    <w:uiPriority w:val="99"/>
    <w:qFormat/>
    <w:pPr>
      <w:widowControl w:val="0"/>
      <w:jc w:val="center"/>
    </w:pPr>
    <w:rPr>
      <w:b/>
      <w:bCs/>
    </w:rPr>
  </w:style>
  <w:style w:type="character" w:customStyle="1" w:styleId="TitleChar">
    <w:name w:val="Title Char"/>
    <w:uiPriority w:val="10"/>
    <w:rsid w:val="00883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Pr>
      <w:b/>
      <w:bCs/>
      <w:sz w:val="24"/>
      <w:szCs w:val="24"/>
      <w:lang w:val="ru-RU"/>
    </w:rPr>
  </w:style>
  <w:style w:type="character" w:customStyle="1" w:styleId="TitleChar6">
    <w:name w:val="Title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aa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3">
    <w:name w:val="Знак3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Pr>
      <w:sz w:val="24"/>
      <w:szCs w:val="24"/>
      <w:lang w:val="ru-RU"/>
    </w:rPr>
  </w:style>
  <w:style w:type="character" w:customStyle="1" w:styleId="BodyTextIndentChar6">
    <w:name w:val="Body Text Indent Char6"/>
    <w:uiPriority w:val="99"/>
    <w:rPr>
      <w:rFonts w:ascii="Arial" w:hAnsi="Arial" w:cs="Arial"/>
      <w:lang w:val="ru-RU"/>
    </w:rPr>
  </w:style>
  <w:style w:type="character" w:customStyle="1" w:styleId="BodyTextIndentChar5">
    <w:name w:val="Body Text Indent Char5"/>
    <w:uiPriority w:val="99"/>
    <w:rPr>
      <w:rFonts w:ascii="Arial" w:hAnsi="Arial" w:cs="Arial"/>
      <w:lang w:val="ru-RU"/>
    </w:rPr>
  </w:style>
  <w:style w:type="character" w:customStyle="1" w:styleId="BodyTextIndentChar4">
    <w:name w:val="Body Text Indent Char4"/>
    <w:uiPriority w:val="99"/>
    <w:rPr>
      <w:rFonts w:ascii="Arial" w:hAnsi="Arial" w:cs="Arial"/>
      <w:lang w:val="ru-RU"/>
    </w:rPr>
  </w:style>
  <w:style w:type="character" w:customStyle="1" w:styleId="BodyTextIndentChar3">
    <w:name w:val="Body Text Indent Char3"/>
    <w:uiPriority w:val="99"/>
    <w:rPr>
      <w:rFonts w:ascii="Arial" w:hAnsi="Arial" w:cs="Arial"/>
      <w:lang w:val="ru-RU"/>
    </w:rPr>
  </w:style>
  <w:style w:type="character" w:customStyle="1" w:styleId="BodyTextIndentChar2">
    <w:name w:val="Body Text Indent Char2"/>
    <w:uiPriority w:val="99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Pr>
      <w:rFonts w:ascii="Arial" w:hAnsi="Arial" w:cs="Arial"/>
      <w:lang w:val="ru-RU"/>
    </w:rPr>
  </w:style>
  <w:style w:type="paragraph" w:customStyle="1" w:styleId="2">
    <w:name w:val="Знак2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Pr>
      <w:sz w:val="24"/>
      <w:szCs w:val="24"/>
      <w:lang w:val="ru-RU"/>
    </w:rPr>
  </w:style>
  <w:style w:type="character" w:customStyle="1" w:styleId="HeaderChar6">
    <w:name w:val="Header Char6"/>
    <w:uiPriority w:val="99"/>
    <w:rPr>
      <w:rFonts w:ascii="Arial" w:hAnsi="Arial" w:cs="Arial"/>
      <w:lang w:val="ru-RU"/>
    </w:rPr>
  </w:style>
  <w:style w:type="character" w:customStyle="1" w:styleId="HeaderChar5">
    <w:name w:val="Header Char5"/>
    <w:uiPriority w:val="99"/>
    <w:rPr>
      <w:rFonts w:ascii="Arial" w:hAnsi="Arial" w:cs="Arial"/>
      <w:lang w:val="ru-RU"/>
    </w:rPr>
  </w:style>
  <w:style w:type="character" w:customStyle="1" w:styleId="HeaderChar4">
    <w:name w:val="Header Char4"/>
    <w:uiPriority w:val="99"/>
    <w:rPr>
      <w:rFonts w:ascii="Arial" w:hAnsi="Arial" w:cs="Arial"/>
      <w:lang w:val="ru-RU"/>
    </w:rPr>
  </w:style>
  <w:style w:type="character" w:customStyle="1" w:styleId="HeaderChar3">
    <w:name w:val="Header Char3"/>
    <w:uiPriority w:val="99"/>
    <w:rPr>
      <w:rFonts w:ascii="Arial" w:hAnsi="Arial" w:cs="Arial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  <w:lang w:val="ru-RU"/>
    </w:rPr>
  </w:style>
  <w:style w:type="character" w:customStyle="1" w:styleId="FooterChar6">
    <w:name w:val="Footer Char6"/>
    <w:uiPriority w:val="99"/>
    <w:rPr>
      <w:rFonts w:ascii="Arial" w:hAnsi="Arial" w:cs="Arial"/>
      <w:lang w:val="ru-RU"/>
    </w:rPr>
  </w:style>
  <w:style w:type="character" w:customStyle="1" w:styleId="FooterChar5">
    <w:name w:val="Footer Char5"/>
    <w:uiPriority w:val="99"/>
    <w:rPr>
      <w:rFonts w:ascii="Arial" w:hAnsi="Arial" w:cs="Arial"/>
      <w:lang w:val="ru-RU"/>
    </w:rPr>
  </w:style>
  <w:style w:type="character" w:customStyle="1" w:styleId="FooterChar4">
    <w:name w:val="Footer Char4"/>
    <w:uiPriority w:val="99"/>
    <w:rPr>
      <w:rFonts w:ascii="Arial" w:hAnsi="Arial" w:cs="Arial"/>
      <w:lang w:val="ru-RU"/>
    </w:rPr>
  </w:style>
  <w:style w:type="character" w:customStyle="1" w:styleId="FooterChar3">
    <w:name w:val="Footer Char3"/>
    <w:uiPriority w:val="99"/>
    <w:rPr>
      <w:rFonts w:ascii="Arial" w:hAnsi="Arial" w:cs="Arial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sz w:val="16"/>
      <w:szCs w:val="16"/>
      <w:lang w:val="ru-RU"/>
    </w:rPr>
  </w:style>
  <w:style w:type="character" w:customStyle="1" w:styleId="BodyText3Char6">
    <w:name w:val="Body Tex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5">
    <w:name w:val="Body Tex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4">
    <w:name w:val="Body Tex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3">
    <w:name w:val="Body Tex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2">
    <w:name w:val="Body Tex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paragraph" w:styleId="af1">
    <w:name w:val="Normal (Web)"/>
    <w:basedOn w:val="a"/>
    <w:uiPriority w:val="99"/>
  </w:style>
  <w:style w:type="paragraph" w:customStyle="1" w:styleId="af2">
    <w:name w:val="Прижатый влево"/>
    <w:basedOn w:val="a"/>
    <w:next w:val="a"/>
    <w:pPr>
      <w:widowControl w:val="0"/>
    </w:pPr>
    <w:rPr>
      <w:rFonts w:ascii="Arial" w:hAnsi="Arial" w:cs="Arial"/>
    </w:rPr>
  </w:style>
  <w:style w:type="character" w:styleId="af3">
    <w:name w:val="Strong"/>
    <w:uiPriority w:val="22"/>
    <w:qFormat/>
    <w:rPr>
      <w:rFonts w:ascii="Arial" w:hAnsi="Arial" w:cs="Arial"/>
      <w:b/>
      <w:bCs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Tex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Text">
    <w:name w:val="ConsPlusNonformat Text"/>
    <w:link w:val="ConsPlusNonformat"/>
    <w:uiPriority w:val="99"/>
    <w:rPr>
      <w:rFonts w:ascii="Courier New" w:hAnsi="Courier New" w:cs="Courier New"/>
      <w:lang w:val="ru-RU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Pr>
      <w:sz w:val="24"/>
      <w:szCs w:val="24"/>
      <w:lang w:val="ru-RU"/>
    </w:rPr>
  </w:style>
  <w:style w:type="character" w:customStyle="1" w:styleId="BodyText2Char6">
    <w:name w:val="Body Text 2 Char6"/>
    <w:uiPriority w:val="99"/>
    <w:rPr>
      <w:rFonts w:ascii="Arial" w:hAnsi="Arial" w:cs="Arial"/>
      <w:lang w:val="ru-RU"/>
    </w:rPr>
  </w:style>
  <w:style w:type="character" w:customStyle="1" w:styleId="BodyText2Char5">
    <w:name w:val="Body Text 2 Char5"/>
    <w:uiPriority w:val="99"/>
    <w:rPr>
      <w:rFonts w:ascii="Arial" w:hAnsi="Arial" w:cs="Arial"/>
      <w:lang w:val="ru-RU"/>
    </w:rPr>
  </w:style>
  <w:style w:type="character" w:customStyle="1" w:styleId="BodyText2Char4">
    <w:name w:val="Body Text 2 Char4"/>
    <w:uiPriority w:val="99"/>
    <w:rPr>
      <w:rFonts w:ascii="Arial" w:hAnsi="Arial" w:cs="Arial"/>
      <w:lang w:val="ru-RU"/>
    </w:rPr>
  </w:style>
  <w:style w:type="character" w:customStyle="1" w:styleId="BodyText2Char3">
    <w:name w:val="Body Text 2 Char3"/>
    <w:uiPriority w:val="99"/>
    <w:rPr>
      <w:rFonts w:ascii="Arial" w:hAnsi="Arial" w:cs="Arial"/>
      <w:lang w:val="ru-RU"/>
    </w:rPr>
  </w:style>
  <w:style w:type="character" w:customStyle="1" w:styleId="BodyText2Char2">
    <w:name w:val="Body Text 2 Char2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af4">
    <w:name w:val="Гипертекстовая ссылка"/>
    <w:uiPriority w:val="99"/>
    <w:rPr>
      <w:rFonts w:ascii="Arial" w:hAnsi="Arial" w:cs="Arial"/>
      <w:color w:val="106BBE"/>
      <w:lang w:val="ru-RU"/>
    </w:rPr>
  </w:style>
  <w:style w:type="paragraph" w:customStyle="1" w:styleId="a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6">
    <w:name w:val="Plain Text Char6"/>
    <w:uiPriority w:val="99"/>
    <w:rPr>
      <w:rFonts w:ascii="Courier New" w:hAnsi="Courier New" w:cs="Courier New"/>
      <w:lang w:val="ru-RU"/>
    </w:rPr>
  </w:style>
  <w:style w:type="character" w:customStyle="1" w:styleId="PlainTextChar5">
    <w:name w:val="Plain Text Char5"/>
    <w:uiPriority w:val="99"/>
    <w:rPr>
      <w:rFonts w:ascii="Courier New" w:hAnsi="Courier New" w:cs="Courier New"/>
      <w:lang w:val="ru-RU"/>
    </w:rPr>
  </w:style>
  <w:style w:type="character" w:customStyle="1" w:styleId="PlainTextChar4">
    <w:name w:val="Plain Text Char4"/>
    <w:uiPriority w:val="99"/>
    <w:rPr>
      <w:rFonts w:ascii="Courier New" w:hAnsi="Courier New" w:cs="Courier New"/>
      <w:lang w:val="ru-RU"/>
    </w:rPr>
  </w:style>
  <w:style w:type="character" w:customStyle="1" w:styleId="PlainTextChar3">
    <w:name w:val="Plain Text Char3"/>
    <w:uiPriority w:val="99"/>
    <w:rPr>
      <w:rFonts w:ascii="Courier New" w:hAnsi="Courier New" w:cs="Courier New"/>
      <w:lang w:val="ru-RU"/>
    </w:rPr>
  </w:style>
  <w:style w:type="character" w:customStyle="1" w:styleId="PlainTextChar2">
    <w:name w:val="Plain Text Char2"/>
    <w:uiPriority w:val="99"/>
    <w:rPr>
      <w:rFonts w:ascii="Courier New" w:hAnsi="Courier New" w:cs="Courier New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8">
    <w:name w:val="List Paragraph"/>
    <w:aliases w:val="Нумерация 1),Нумерованый список,List Paragraph"/>
    <w:basedOn w:val="a"/>
    <w:link w:val="af9"/>
    <w:uiPriority w:val="99"/>
    <w:qFormat/>
    <w:pPr>
      <w:spacing w:after="200" w:line="276" w:lineRule="auto"/>
      <w:ind w:left="720"/>
    </w:pPr>
    <w:rPr>
      <w:sz w:val="26"/>
      <w:szCs w:val="26"/>
    </w:rPr>
  </w:style>
  <w:style w:type="paragraph" w:styleId="afa">
    <w:name w:val="Body Text"/>
    <w:basedOn w:val="a"/>
    <w:link w:val="afb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rPr>
      <w:sz w:val="24"/>
      <w:szCs w:val="24"/>
      <w:lang w:val="ru-RU"/>
    </w:rPr>
  </w:style>
  <w:style w:type="character" w:customStyle="1" w:styleId="BodyTextChar6">
    <w:name w:val="Body Text Char6"/>
    <w:uiPriority w:val="99"/>
    <w:rPr>
      <w:rFonts w:ascii="Arial" w:hAnsi="Arial" w:cs="Arial"/>
      <w:lang w:val="ru-RU"/>
    </w:rPr>
  </w:style>
  <w:style w:type="character" w:customStyle="1" w:styleId="BodyTextChar5">
    <w:name w:val="Body Text Char5"/>
    <w:uiPriority w:val="99"/>
    <w:rPr>
      <w:rFonts w:ascii="Arial" w:hAnsi="Arial" w:cs="Arial"/>
      <w:lang w:val="ru-RU"/>
    </w:rPr>
  </w:style>
  <w:style w:type="character" w:customStyle="1" w:styleId="BodyTextChar4">
    <w:name w:val="Body Text Char4"/>
    <w:uiPriority w:val="99"/>
    <w:rPr>
      <w:rFonts w:ascii="Arial" w:hAnsi="Arial" w:cs="Arial"/>
      <w:lang w:val="ru-RU"/>
    </w:rPr>
  </w:style>
  <w:style w:type="character" w:customStyle="1" w:styleId="BodyTextChar3">
    <w:name w:val="Body Text Char3"/>
    <w:uiPriority w:val="99"/>
    <w:rPr>
      <w:rFonts w:ascii="Arial" w:hAnsi="Arial" w:cs="Arial"/>
      <w:lang w:val="ru-RU"/>
    </w:rPr>
  </w:style>
  <w:style w:type="character" w:customStyle="1" w:styleId="BodyTextChar2">
    <w:name w:val="Body Text Char2"/>
    <w:uiPriority w:val="99"/>
    <w:rPr>
      <w:rFonts w:ascii="Arial" w:hAnsi="Arial" w:cs="Arial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afc">
    <w:name w:val="Колонтитул (правый)"/>
    <w:basedOn w:val="a"/>
    <w:next w:val="a"/>
    <w:uiPriority w:val="99"/>
    <w:pPr>
      <w:widowControl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  <w:lang w:val="ru-RU"/>
    </w:rPr>
  </w:style>
  <w:style w:type="character" w:customStyle="1" w:styleId="BodyTextIndent2Char6">
    <w:name w:val="Body Text Indent 2 Char6"/>
    <w:uiPriority w:val="99"/>
    <w:rPr>
      <w:rFonts w:ascii="Arial" w:hAnsi="Arial" w:cs="Arial"/>
      <w:lang w:val="ru-RU"/>
    </w:rPr>
  </w:style>
  <w:style w:type="character" w:customStyle="1" w:styleId="BodyTextIndent2Char5">
    <w:name w:val="Body Text Indent 2 Char5"/>
    <w:uiPriority w:val="99"/>
    <w:rPr>
      <w:rFonts w:ascii="Arial" w:hAnsi="Arial" w:cs="Arial"/>
      <w:lang w:val="ru-RU"/>
    </w:rPr>
  </w:style>
  <w:style w:type="character" w:customStyle="1" w:styleId="BodyTextIndent2Char4">
    <w:name w:val="Body Text Indent 2 Char4"/>
    <w:uiPriority w:val="99"/>
    <w:rPr>
      <w:rFonts w:ascii="Arial" w:hAnsi="Arial" w:cs="Arial"/>
      <w:lang w:val="ru-RU"/>
    </w:rPr>
  </w:style>
  <w:style w:type="character" w:customStyle="1" w:styleId="BodyTextIndent2Char3">
    <w:name w:val="Body Text Indent 2 Char3"/>
    <w:uiPriority w:val="99"/>
    <w:rPr>
      <w:rFonts w:ascii="Arial" w:hAnsi="Arial" w:cs="Arial"/>
      <w:lang w:val="ru-RU"/>
    </w:rPr>
  </w:style>
  <w:style w:type="character" w:customStyle="1" w:styleId="BodyTextIndent2Char2">
    <w:name w:val="Body Text Indent 2 Char2"/>
    <w:uiPriority w:val="99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customStyle="1" w:styleId="12">
    <w:name w:val="Без интервала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2">
    <w:name w:val="Body Text Indent 3"/>
    <w:basedOn w:val="a"/>
    <w:link w:val="3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Pr>
      <w:sz w:val="16"/>
      <w:szCs w:val="16"/>
      <w:lang w:val="ru-RU"/>
    </w:rPr>
  </w:style>
  <w:style w:type="character" w:customStyle="1" w:styleId="BodyTextIndent3Char6">
    <w:name w:val="Body Text Inden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5">
    <w:name w:val="Body Text Inden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4">
    <w:name w:val="Body Text Inden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3">
    <w:name w:val="Body Text Inden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character" w:customStyle="1" w:styleId="afd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HTMLPreformattedChar6">
    <w:name w:val="HTML Preformatted Char6"/>
    <w:uiPriority w:val="99"/>
    <w:rPr>
      <w:rFonts w:ascii="Courier New" w:hAnsi="Courier New" w:cs="Courier New"/>
      <w:lang w:val="ru-RU"/>
    </w:rPr>
  </w:style>
  <w:style w:type="character" w:customStyle="1" w:styleId="HTMLPreformattedChar5">
    <w:name w:val="HTML Preformatted Char5"/>
    <w:uiPriority w:val="99"/>
    <w:rPr>
      <w:rFonts w:ascii="Courier New" w:hAnsi="Courier New" w:cs="Courier New"/>
      <w:lang w:val="ru-RU"/>
    </w:rPr>
  </w:style>
  <w:style w:type="character" w:customStyle="1" w:styleId="HTMLPreformattedChar4">
    <w:name w:val="HTML Preformatted Char4"/>
    <w:uiPriority w:val="99"/>
    <w:rPr>
      <w:rFonts w:ascii="Courier New" w:hAnsi="Courier New" w:cs="Courier New"/>
      <w:lang w:val="ru-RU"/>
    </w:rPr>
  </w:style>
  <w:style w:type="character" w:customStyle="1" w:styleId="HTMLPreformattedChar3">
    <w:name w:val="HTML Preformatted Char3"/>
    <w:uiPriority w:val="99"/>
    <w:rPr>
      <w:rFonts w:ascii="Courier New" w:hAnsi="Courier New" w:cs="Courier New"/>
      <w:lang w:val="ru-RU"/>
    </w:rPr>
  </w:style>
  <w:style w:type="character" w:customStyle="1" w:styleId="HTMLPreformattedChar2">
    <w:name w:val="HTML Preformatted Char2"/>
    <w:uiPriority w:val="99"/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uiPriority w:val="99"/>
    <w:rPr>
      <w:rFonts w:ascii="Courier New" w:hAnsi="Courier New" w:cs="Courier New"/>
      <w:lang w:val="ru-RU"/>
    </w:rPr>
  </w:style>
  <w:style w:type="paragraph" w:customStyle="1" w:styleId="4">
    <w:name w:val="Знак4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styleId="afe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1">
    <w:name w:val="Font Style11"/>
    <w:rPr>
      <w:rFonts w:ascii="Arial" w:hAnsi="Arial" w:cs="Arial"/>
      <w:sz w:val="26"/>
      <w:szCs w:val="26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extracted-address">
    <w:name w:val="js-extracted-address"/>
    <w:uiPriority w:val="99"/>
    <w:rPr>
      <w:rFonts w:ascii="Arial" w:hAnsi="Arial" w:cs="Arial"/>
      <w:lang w:val="ru-RU"/>
    </w:rPr>
  </w:style>
  <w:style w:type="character" w:customStyle="1" w:styleId="mail-message-map-nobreak">
    <w:name w:val="mail-message-map-nobreak"/>
    <w:uiPriority w:val="99"/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csfc2ac2711">
    <w:name w:val="csfc2ac2711"/>
    <w:uiPriority w:val="99"/>
    <w:rPr>
      <w:rFonts w:ascii="Calibri" w:hAnsi="Calibri" w:cs="Calibri"/>
      <w:color w:val="000000"/>
      <w:sz w:val="28"/>
      <w:szCs w:val="28"/>
      <w:lang w:val="ru-RU"/>
    </w:rPr>
  </w:style>
  <w:style w:type="character" w:customStyle="1" w:styleId="csb6b00bf81">
    <w:name w:val="csb6b00bf81"/>
    <w:uiPriority w:val="99"/>
    <w:rPr>
      <w:rFonts w:ascii="Calibri" w:hAnsi="Calibri" w:cs="Calibri"/>
      <w:color w:val="000000"/>
      <w:sz w:val="26"/>
      <w:szCs w:val="26"/>
      <w:lang w:val="ru-RU"/>
    </w:rPr>
  </w:style>
  <w:style w:type="paragraph" w:customStyle="1" w:styleId="Style3">
    <w:name w:val="Style3"/>
    <w:basedOn w:val="a"/>
    <w:pPr>
      <w:widowControl w:val="0"/>
      <w:spacing w:line="482" w:lineRule="exact"/>
      <w:jc w:val="both"/>
    </w:pPr>
  </w:style>
  <w:style w:type="paragraph" w:customStyle="1" w:styleId="ConsPlusNormal">
    <w:name w:val="ConsPlusNormal"/>
    <w:rsid w:val="00940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9">
    <w:name w:val="Абзац списка Знак"/>
    <w:aliases w:val="Нумерация 1) Знак,Нумерованый список Знак,List Paragraph Знак"/>
    <w:basedOn w:val="a0"/>
    <w:link w:val="af8"/>
    <w:qFormat/>
    <w:rsid w:val="00D45D8F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37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883789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1Char6">
    <w:name w:val="Heading 1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6">
    <w:name w:val="Heading 5 Char6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5">
    <w:name w:val="Heading 1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5">
    <w:name w:val="Heading 5 Char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4">
    <w:name w:val="Heading 1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4">
    <w:name w:val="Heading 5 Char4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3">
    <w:name w:val="Heading 1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3">
    <w:name w:val="Heading 5 Char3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2">
    <w:name w:val="Heading 5 Char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8378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No Spacing"/>
    <w:link w:val="a7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rPr>
      <w:rFonts w:ascii="Calibri" w:hAnsi="Calibri" w:cs="Calibri"/>
      <w:sz w:val="22"/>
      <w:szCs w:val="22"/>
      <w:lang w:val="ru-RU"/>
    </w:rPr>
  </w:style>
  <w:style w:type="paragraph" w:styleId="a8">
    <w:name w:val="Title"/>
    <w:basedOn w:val="a"/>
    <w:next w:val="a"/>
    <w:link w:val="a9"/>
    <w:uiPriority w:val="99"/>
    <w:qFormat/>
    <w:pPr>
      <w:widowControl w:val="0"/>
      <w:jc w:val="center"/>
    </w:pPr>
    <w:rPr>
      <w:b/>
      <w:bCs/>
    </w:rPr>
  </w:style>
  <w:style w:type="character" w:customStyle="1" w:styleId="TitleChar">
    <w:name w:val="Title Char"/>
    <w:uiPriority w:val="10"/>
    <w:rsid w:val="00883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Pr>
      <w:b/>
      <w:bCs/>
      <w:sz w:val="24"/>
      <w:szCs w:val="24"/>
      <w:lang w:val="ru-RU"/>
    </w:rPr>
  </w:style>
  <w:style w:type="character" w:customStyle="1" w:styleId="TitleChar6">
    <w:name w:val="Title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aa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3">
    <w:name w:val="Знак3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Pr>
      <w:sz w:val="24"/>
      <w:szCs w:val="24"/>
      <w:lang w:val="ru-RU"/>
    </w:rPr>
  </w:style>
  <w:style w:type="character" w:customStyle="1" w:styleId="BodyTextIndentChar6">
    <w:name w:val="Body Text Indent Char6"/>
    <w:uiPriority w:val="99"/>
    <w:rPr>
      <w:rFonts w:ascii="Arial" w:hAnsi="Arial" w:cs="Arial"/>
      <w:lang w:val="ru-RU"/>
    </w:rPr>
  </w:style>
  <w:style w:type="character" w:customStyle="1" w:styleId="BodyTextIndentChar5">
    <w:name w:val="Body Text Indent Char5"/>
    <w:uiPriority w:val="99"/>
    <w:rPr>
      <w:rFonts w:ascii="Arial" w:hAnsi="Arial" w:cs="Arial"/>
      <w:lang w:val="ru-RU"/>
    </w:rPr>
  </w:style>
  <w:style w:type="character" w:customStyle="1" w:styleId="BodyTextIndentChar4">
    <w:name w:val="Body Text Indent Char4"/>
    <w:uiPriority w:val="99"/>
    <w:rPr>
      <w:rFonts w:ascii="Arial" w:hAnsi="Arial" w:cs="Arial"/>
      <w:lang w:val="ru-RU"/>
    </w:rPr>
  </w:style>
  <w:style w:type="character" w:customStyle="1" w:styleId="BodyTextIndentChar3">
    <w:name w:val="Body Text Indent Char3"/>
    <w:uiPriority w:val="99"/>
    <w:rPr>
      <w:rFonts w:ascii="Arial" w:hAnsi="Arial" w:cs="Arial"/>
      <w:lang w:val="ru-RU"/>
    </w:rPr>
  </w:style>
  <w:style w:type="character" w:customStyle="1" w:styleId="BodyTextIndentChar2">
    <w:name w:val="Body Text Indent Char2"/>
    <w:uiPriority w:val="99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Pr>
      <w:rFonts w:ascii="Arial" w:hAnsi="Arial" w:cs="Arial"/>
      <w:lang w:val="ru-RU"/>
    </w:rPr>
  </w:style>
  <w:style w:type="paragraph" w:customStyle="1" w:styleId="2">
    <w:name w:val="Знак2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Pr>
      <w:sz w:val="24"/>
      <w:szCs w:val="24"/>
      <w:lang w:val="ru-RU"/>
    </w:rPr>
  </w:style>
  <w:style w:type="character" w:customStyle="1" w:styleId="HeaderChar6">
    <w:name w:val="Header Char6"/>
    <w:uiPriority w:val="99"/>
    <w:rPr>
      <w:rFonts w:ascii="Arial" w:hAnsi="Arial" w:cs="Arial"/>
      <w:lang w:val="ru-RU"/>
    </w:rPr>
  </w:style>
  <w:style w:type="character" w:customStyle="1" w:styleId="HeaderChar5">
    <w:name w:val="Header Char5"/>
    <w:uiPriority w:val="99"/>
    <w:rPr>
      <w:rFonts w:ascii="Arial" w:hAnsi="Arial" w:cs="Arial"/>
      <w:lang w:val="ru-RU"/>
    </w:rPr>
  </w:style>
  <w:style w:type="character" w:customStyle="1" w:styleId="HeaderChar4">
    <w:name w:val="Header Char4"/>
    <w:uiPriority w:val="99"/>
    <w:rPr>
      <w:rFonts w:ascii="Arial" w:hAnsi="Arial" w:cs="Arial"/>
      <w:lang w:val="ru-RU"/>
    </w:rPr>
  </w:style>
  <w:style w:type="character" w:customStyle="1" w:styleId="HeaderChar3">
    <w:name w:val="Header Char3"/>
    <w:uiPriority w:val="99"/>
    <w:rPr>
      <w:rFonts w:ascii="Arial" w:hAnsi="Arial" w:cs="Arial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  <w:lang w:val="ru-RU"/>
    </w:rPr>
  </w:style>
  <w:style w:type="character" w:customStyle="1" w:styleId="FooterChar6">
    <w:name w:val="Footer Char6"/>
    <w:uiPriority w:val="99"/>
    <w:rPr>
      <w:rFonts w:ascii="Arial" w:hAnsi="Arial" w:cs="Arial"/>
      <w:lang w:val="ru-RU"/>
    </w:rPr>
  </w:style>
  <w:style w:type="character" w:customStyle="1" w:styleId="FooterChar5">
    <w:name w:val="Footer Char5"/>
    <w:uiPriority w:val="99"/>
    <w:rPr>
      <w:rFonts w:ascii="Arial" w:hAnsi="Arial" w:cs="Arial"/>
      <w:lang w:val="ru-RU"/>
    </w:rPr>
  </w:style>
  <w:style w:type="character" w:customStyle="1" w:styleId="FooterChar4">
    <w:name w:val="Footer Char4"/>
    <w:uiPriority w:val="99"/>
    <w:rPr>
      <w:rFonts w:ascii="Arial" w:hAnsi="Arial" w:cs="Arial"/>
      <w:lang w:val="ru-RU"/>
    </w:rPr>
  </w:style>
  <w:style w:type="character" w:customStyle="1" w:styleId="FooterChar3">
    <w:name w:val="Footer Char3"/>
    <w:uiPriority w:val="99"/>
    <w:rPr>
      <w:rFonts w:ascii="Arial" w:hAnsi="Arial" w:cs="Arial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sz w:val="16"/>
      <w:szCs w:val="16"/>
      <w:lang w:val="ru-RU"/>
    </w:rPr>
  </w:style>
  <w:style w:type="character" w:customStyle="1" w:styleId="BodyText3Char6">
    <w:name w:val="Body Tex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5">
    <w:name w:val="Body Tex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4">
    <w:name w:val="Body Tex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3">
    <w:name w:val="Body Tex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2">
    <w:name w:val="Body Tex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paragraph" w:styleId="af1">
    <w:name w:val="Normal (Web)"/>
    <w:basedOn w:val="a"/>
    <w:uiPriority w:val="99"/>
  </w:style>
  <w:style w:type="paragraph" w:customStyle="1" w:styleId="af2">
    <w:name w:val="Прижатый влево"/>
    <w:basedOn w:val="a"/>
    <w:next w:val="a"/>
    <w:pPr>
      <w:widowControl w:val="0"/>
    </w:pPr>
    <w:rPr>
      <w:rFonts w:ascii="Arial" w:hAnsi="Arial" w:cs="Arial"/>
    </w:rPr>
  </w:style>
  <w:style w:type="character" w:styleId="af3">
    <w:name w:val="Strong"/>
    <w:uiPriority w:val="22"/>
    <w:qFormat/>
    <w:rPr>
      <w:rFonts w:ascii="Arial" w:hAnsi="Arial" w:cs="Arial"/>
      <w:b/>
      <w:bCs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Tex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Text">
    <w:name w:val="ConsPlusNonformat Text"/>
    <w:link w:val="ConsPlusNonformat"/>
    <w:uiPriority w:val="99"/>
    <w:rPr>
      <w:rFonts w:ascii="Courier New" w:hAnsi="Courier New" w:cs="Courier New"/>
      <w:lang w:val="ru-RU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Pr>
      <w:sz w:val="24"/>
      <w:szCs w:val="24"/>
      <w:lang w:val="ru-RU"/>
    </w:rPr>
  </w:style>
  <w:style w:type="character" w:customStyle="1" w:styleId="BodyText2Char6">
    <w:name w:val="Body Text 2 Char6"/>
    <w:uiPriority w:val="99"/>
    <w:rPr>
      <w:rFonts w:ascii="Arial" w:hAnsi="Arial" w:cs="Arial"/>
      <w:lang w:val="ru-RU"/>
    </w:rPr>
  </w:style>
  <w:style w:type="character" w:customStyle="1" w:styleId="BodyText2Char5">
    <w:name w:val="Body Text 2 Char5"/>
    <w:uiPriority w:val="99"/>
    <w:rPr>
      <w:rFonts w:ascii="Arial" w:hAnsi="Arial" w:cs="Arial"/>
      <w:lang w:val="ru-RU"/>
    </w:rPr>
  </w:style>
  <w:style w:type="character" w:customStyle="1" w:styleId="BodyText2Char4">
    <w:name w:val="Body Text 2 Char4"/>
    <w:uiPriority w:val="99"/>
    <w:rPr>
      <w:rFonts w:ascii="Arial" w:hAnsi="Arial" w:cs="Arial"/>
      <w:lang w:val="ru-RU"/>
    </w:rPr>
  </w:style>
  <w:style w:type="character" w:customStyle="1" w:styleId="BodyText2Char3">
    <w:name w:val="Body Text 2 Char3"/>
    <w:uiPriority w:val="99"/>
    <w:rPr>
      <w:rFonts w:ascii="Arial" w:hAnsi="Arial" w:cs="Arial"/>
      <w:lang w:val="ru-RU"/>
    </w:rPr>
  </w:style>
  <w:style w:type="character" w:customStyle="1" w:styleId="BodyText2Char2">
    <w:name w:val="Body Text 2 Char2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af4">
    <w:name w:val="Гипертекстовая ссылка"/>
    <w:uiPriority w:val="99"/>
    <w:rPr>
      <w:rFonts w:ascii="Arial" w:hAnsi="Arial" w:cs="Arial"/>
      <w:color w:val="106BBE"/>
      <w:lang w:val="ru-RU"/>
    </w:rPr>
  </w:style>
  <w:style w:type="paragraph" w:customStyle="1" w:styleId="a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6">
    <w:name w:val="Plain Text Char6"/>
    <w:uiPriority w:val="99"/>
    <w:rPr>
      <w:rFonts w:ascii="Courier New" w:hAnsi="Courier New" w:cs="Courier New"/>
      <w:lang w:val="ru-RU"/>
    </w:rPr>
  </w:style>
  <w:style w:type="character" w:customStyle="1" w:styleId="PlainTextChar5">
    <w:name w:val="Plain Text Char5"/>
    <w:uiPriority w:val="99"/>
    <w:rPr>
      <w:rFonts w:ascii="Courier New" w:hAnsi="Courier New" w:cs="Courier New"/>
      <w:lang w:val="ru-RU"/>
    </w:rPr>
  </w:style>
  <w:style w:type="character" w:customStyle="1" w:styleId="PlainTextChar4">
    <w:name w:val="Plain Text Char4"/>
    <w:uiPriority w:val="99"/>
    <w:rPr>
      <w:rFonts w:ascii="Courier New" w:hAnsi="Courier New" w:cs="Courier New"/>
      <w:lang w:val="ru-RU"/>
    </w:rPr>
  </w:style>
  <w:style w:type="character" w:customStyle="1" w:styleId="PlainTextChar3">
    <w:name w:val="Plain Text Char3"/>
    <w:uiPriority w:val="99"/>
    <w:rPr>
      <w:rFonts w:ascii="Courier New" w:hAnsi="Courier New" w:cs="Courier New"/>
      <w:lang w:val="ru-RU"/>
    </w:rPr>
  </w:style>
  <w:style w:type="character" w:customStyle="1" w:styleId="PlainTextChar2">
    <w:name w:val="Plain Text Char2"/>
    <w:uiPriority w:val="99"/>
    <w:rPr>
      <w:rFonts w:ascii="Courier New" w:hAnsi="Courier New" w:cs="Courier New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8">
    <w:name w:val="List Paragraph"/>
    <w:aliases w:val="Нумерация 1),Нумерованый список,List Paragraph"/>
    <w:basedOn w:val="a"/>
    <w:link w:val="af9"/>
    <w:uiPriority w:val="99"/>
    <w:qFormat/>
    <w:pPr>
      <w:spacing w:after="200" w:line="276" w:lineRule="auto"/>
      <w:ind w:left="720"/>
    </w:pPr>
    <w:rPr>
      <w:sz w:val="26"/>
      <w:szCs w:val="26"/>
    </w:rPr>
  </w:style>
  <w:style w:type="paragraph" w:styleId="afa">
    <w:name w:val="Body Text"/>
    <w:basedOn w:val="a"/>
    <w:link w:val="afb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rPr>
      <w:sz w:val="24"/>
      <w:szCs w:val="24"/>
      <w:lang w:val="ru-RU"/>
    </w:rPr>
  </w:style>
  <w:style w:type="character" w:customStyle="1" w:styleId="BodyTextChar6">
    <w:name w:val="Body Text Char6"/>
    <w:uiPriority w:val="99"/>
    <w:rPr>
      <w:rFonts w:ascii="Arial" w:hAnsi="Arial" w:cs="Arial"/>
      <w:lang w:val="ru-RU"/>
    </w:rPr>
  </w:style>
  <w:style w:type="character" w:customStyle="1" w:styleId="BodyTextChar5">
    <w:name w:val="Body Text Char5"/>
    <w:uiPriority w:val="99"/>
    <w:rPr>
      <w:rFonts w:ascii="Arial" w:hAnsi="Arial" w:cs="Arial"/>
      <w:lang w:val="ru-RU"/>
    </w:rPr>
  </w:style>
  <w:style w:type="character" w:customStyle="1" w:styleId="BodyTextChar4">
    <w:name w:val="Body Text Char4"/>
    <w:uiPriority w:val="99"/>
    <w:rPr>
      <w:rFonts w:ascii="Arial" w:hAnsi="Arial" w:cs="Arial"/>
      <w:lang w:val="ru-RU"/>
    </w:rPr>
  </w:style>
  <w:style w:type="character" w:customStyle="1" w:styleId="BodyTextChar3">
    <w:name w:val="Body Text Char3"/>
    <w:uiPriority w:val="99"/>
    <w:rPr>
      <w:rFonts w:ascii="Arial" w:hAnsi="Arial" w:cs="Arial"/>
      <w:lang w:val="ru-RU"/>
    </w:rPr>
  </w:style>
  <w:style w:type="character" w:customStyle="1" w:styleId="BodyTextChar2">
    <w:name w:val="Body Text Char2"/>
    <w:uiPriority w:val="99"/>
    <w:rPr>
      <w:rFonts w:ascii="Arial" w:hAnsi="Arial" w:cs="Arial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afc">
    <w:name w:val="Колонтитул (правый)"/>
    <w:basedOn w:val="a"/>
    <w:next w:val="a"/>
    <w:uiPriority w:val="99"/>
    <w:pPr>
      <w:widowControl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  <w:lang w:val="ru-RU"/>
    </w:rPr>
  </w:style>
  <w:style w:type="character" w:customStyle="1" w:styleId="BodyTextIndent2Char6">
    <w:name w:val="Body Text Indent 2 Char6"/>
    <w:uiPriority w:val="99"/>
    <w:rPr>
      <w:rFonts w:ascii="Arial" w:hAnsi="Arial" w:cs="Arial"/>
      <w:lang w:val="ru-RU"/>
    </w:rPr>
  </w:style>
  <w:style w:type="character" w:customStyle="1" w:styleId="BodyTextIndent2Char5">
    <w:name w:val="Body Text Indent 2 Char5"/>
    <w:uiPriority w:val="99"/>
    <w:rPr>
      <w:rFonts w:ascii="Arial" w:hAnsi="Arial" w:cs="Arial"/>
      <w:lang w:val="ru-RU"/>
    </w:rPr>
  </w:style>
  <w:style w:type="character" w:customStyle="1" w:styleId="BodyTextIndent2Char4">
    <w:name w:val="Body Text Indent 2 Char4"/>
    <w:uiPriority w:val="99"/>
    <w:rPr>
      <w:rFonts w:ascii="Arial" w:hAnsi="Arial" w:cs="Arial"/>
      <w:lang w:val="ru-RU"/>
    </w:rPr>
  </w:style>
  <w:style w:type="character" w:customStyle="1" w:styleId="BodyTextIndent2Char3">
    <w:name w:val="Body Text Indent 2 Char3"/>
    <w:uiPriority w:val="99"/>
    <w:rPr>
      <w:rFonts w:ascii="Arial" w:hAnsi="Arial" w:cs="Arial"/>
      <w:lang w:val="ru-RU"/>
    </w:rPr>
  </w:style>
  <w:style w:type="character" w:customStyle="1" w:styleId="BodyTextIndent2Char2">
    <w:name w:val="Body Text Indent 2 Char2"/>
    <w:uiPriority w:val="99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customStyle="1" w:styleId="12">
    <w:name w:val="Без интервала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2">
    <w:name w:val="Body Text Indent 3"/>
    <w:basedOn w:val="a"/>
    <w:link w:val="3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Pr>
      <w:sz w:val="16"/>
      <w:szCs w:val="16"/>
      <w:lang w:val="ru-RU"/>
    </w:rPr>
  </w:style>
  <w:style w:type="character" w:customStyle="1" w:styleId="BodyTextIndent3Char6">
    <w:name w:val="Body Text Inden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5">
    <w:name w:val="Body Text Inden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4">
    <w:name w:val="Body Text Inden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3">
    <w:name w:val="Body Text Inden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character" w:customStyle="1" w:styleId="afd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HTMLPreformattedChar6">
    <w:name w:val="HTML Preformatted Char6"/>
    <w:uiPriority w:val="99"/>
    <w:rPr>
      <w:rFonts w:ascii="Courier New" w:hAnsi="Courier New" w:cs="Courier New"/>
      <w:lang w:val="ru-RU"/>
    </w:rPr>
  </w:style>
  <w:style w:type="character" w:customStyle="1" w:styleId="HTMLPreformattedChar5">
    <w:name w:val="HTML Preformatted Char5"/>
    <w:uiPriority w:val="99"/>
    <w:rPr>
      <w:rFonts w:ascii="Courier New" w:hAnsi="Courier New" w:cs="Courier New"/>
      <w:lang w:val="ru-RU"/>
    </w:rPr>
  </w:style>
  <w:style w:type="character" w:customStyle="1" w:styleId="HTMLPreformattedChar4">
    <w:name w:val="HTML Preformatted Char4"/>
    <w:uiPriority w:val="99"/>
    <w:rPr>
      <w:rFonts w:ascii="Courier New" w:hAnsi="Courier New" w:cs="Courier New"/>
      <w:lang w:val="ru-RU"/>
    </w:rPr>
  </w:style>
  <w:style w:type="character" w:customStyle="1" w:styleId="HTMLPreformattedChar3">
    <w:name w:val="HTML Preformatted Char3"/>
    <w:uiPriority w:val="99"/>
    <w:rPr>
      <w:rFonts w:ascii="Courier New" w:hAnsi="Courier New" w:cs="Courier New"/>
      <w:lang w:val="ru-RU"/>
    </w:rPr>
  </w:style>
  <w:style w:type="character" w:customStyle="1" w:styleId="HTMLPreformattedChar2">
    <w:name w:val="HTML Preformatted Char2"/>
    <w:uiPriority w:val="99"/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uiPriority w:val="99"/>
    <w:rPr>
      <w:rFonts w:ascii="Courier New" w:hAnsi="Courier New" w:cs="Courier New"/>
      <w:lang w:val="ru-RU"/>
    </w:rPr>
  </w:style>
  <w:style w:type="paragraph" w:customStyle="1" w:styleId="4">
    <w:name w:val="Знак4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styleId="afe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1">
    <w:name w:val="Font Style11"/>
    <w:rPr>
      <w:rFonts w:ascii="Arial" w:hAnsi="Arial" w:cs="Arial"/>
      <w:sz w:val="26"/>
      <w:szCs w:val="26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extracted-address">
    <w:name w:val="js-extracted-address"/>
    <w:uiPriority w:val="99"/>
    <w:rPr>
      <w:rFonts w:ascii="Arial" w:hAnsi="Arial" w:cs="Arial"/>
      <w:lang w:val="ru-RU"/>
    </w:rPr>
  </w:style>
  <w:style w:type="character" w:customStyle="1" w:styleId="mail-message-map-nobreak">
    <w:name w:val="mail-message-map-nobreak"/>
    <w:uiPriority w:val="99"/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csfc2ac2711">
    <w:name w:val="csfc2ac2711"/>
    <w:uiPriority w:val="99"/>
    <w:rPr>
      <w:rFonts w:ascii="Calibri" w:hAnsi="Calibri" w:cs="Calibri"/>
      <w:color w:val="000000"/>
      <w:sz w:val="28"/>
      <w:szCs w:val="28"/>
      <w:lang w:val="ru-RU"/>
    </w:rPr>
  </w:style>
  <w:style w:type="character" w:customStyle="1" w:styleId="csb6b00bf81">
    <w:name w:val="csb6b00bf81"/>
    <w:uiPriority w:val="99"/>
    <w:rPr>
      <w:rFonts w:ascii="Calibri" w:hAnsi="Calibri" w:cs="Calibri"/>
      <w:color w:val="000000"/>
      <w:sz w:val="26"/>
      <w:szCs w:val="26"/>
      <w:lang w:val="ru-RU"/>
    </w:rPr>
  </w:style>
  <w:style w:type="paragraph" w:customStyle="1" w:styleId="Style3">
    <w:name w:val="Style3"/>
    <w:basedOn w:val="a"/>
    <w:pPr>
      <w:widowControl w:val="0"/>
      <w:spacing w:line="482" w:lineRule="exact"/>
      <w:jc w:val="both"/>
    </w:pPr>
  </w:style>
  <w:style w:type="paragraph" w:customStyle="1" w:styleId="ConsPlusNormal">
    <w:name w:val="ConsPlusNormal"/>
    <w:rsid w:val="00940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9">
    <w:name w:val="Абзац списка Знак"/>
    <w:aliases w:val="Нумерация 1) Знак,Нумерованый список Знак,List Paragraph Знак"/>
    <w:basedOn w:val="a0"/>
    <w:link w:val="af8"/>
    <w:qFormat/>
    <w:rsid w:val="00D45D8F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purga.ru/Content/Audioguide.ap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22005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8268</TotalTime>
  <Pages>53</Pages>
  <Words>23048</Words>
  <Characters>152467</Characters>
  <Application>Microsoft Office Word</Application>
  <DocSecurity>0</DocSecurity>
  <Lines>1270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</vt:lpstr>
    </vt:vector>
  </TitlesOfParts>
  <Company/>
  <LinksUpToDate>false</LinksUpToDate>
  <CharactersWithSpaces>175165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</dc:title>
  <dc:creator>user07</dc:creator>
  <cp:lastModifiedBy>Зубова Ольга Николаевна</cp:lastModifiedBy>
  <cp:revision>170</cp:revision>
  <cp:lastPrinted>2023-03-28T04:43:00Z</cp:lastPrinted>
  <dcterms:created xsi:type="dcterms:W3CDTF">2021-02-28T22:02:00Z</dcterms:created>
  <dcterms:modified xsi:type="dcterms:W3CDTF">2023-04-04T03:54:00Z</dcterms:modified>
</cp:coreProperties>
</file>