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3AE5" w:rsidRPr="00C175B9" w:rsidRDefault="00DB5C9A" w:rsidP="00627A62">
      <w:pPr>
        <w:pStyle w:val="a8"/>
        <w:tabs>
          <w:tab w:val="left" w:pos="10773"/>
        </w:tabs>
        <w:jc w:val="center"/>
        <w:rPr>
          <w:rFonts w:ascii="Times New Roman" w:hAnsi="Times New Roman"/>
          <w:sz w:val="28"/>
          <w:szCs w:val="28"/>
        </w:rPr>
      </w:pPr>
      <w:r w:rsidRPr="00C175B9">
        <w:rPr>
          <w:rFonts w:ascii="Times New Roman" w:hAnsi="Times New Roman"/>
          <w:sz w:val="28"/>
          <w:szCs w:val="28"/>
        </w:rPr>
        <w:t>П</w:t>
      </w:r>
      <w:r w:rsidR="00C175B9" w:rsidRPr="00C175B9">
        <w:rPr>
          <w:rFonts w:ascii="Times New Roman" w:hAnsi="Times New Roman"/>
          <w:sz w:val="28"/>
          <w:szCs w:val="28"/>
        </w:rPr>
        <w:t>РОЕКТ</w:t>
      </w: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Pr="004D0271" w:rsidRDefault="00C03AE5" w:rsidP="00627A62">
      <w:pPr>
        <w:pStyle w:val="13"/>
        <w:tabs>
          <w:tab w:val="left" w:pos="10773"/>
        </w:tabs>
        <w:spacing w:before="0" w:after="0"/>
        <w:rPr>
          <w:rFonts w:ascii="Times New Roman" w:hAnsi="Times New Roman"/>
          <w:color w:val="000000"/>
          <w:sz w:val="32"/>
          <w:szCs w:val="32"/>
        </w:rPr>
      </w:pPr>
      <w:r>
        <w:rPr>
          <w:rFonts w:ascii="Times New Roman" w:hAnsi="Times New Roman"/>
          <w:color w:val="auto"/>
          <w:sz w:val="32"/>
          <w:szCs w:val="32"/>
        </w:rPr>
        <w:t>Территориальная схема</w:t>
      </w:r>
      <w:r>
        <w:rPr>
          <w:rFonts w:ascii="Times New Roman" w:hAnsi="Times New Roman"/>
          <w:color w:val="auto"/>
          <w:sz w:val="32"/>
          <w:szCs w:val="32"/>
        </w:rPr>
        <w:br/>
        <w:t>в области обращения с отходами, в том числе с твердыми коммунальными отходами</w:t>
      </w:r>
      <w:r w:rsidRPr="004D0271">
        <w:rPr>
          <w:rFonts w:ascii="Times New Roman" w:hAnsi="Times New Roman"/>
          <w:color w:val="000000"/>
          <w:sz w:val="32"/>
          <w:szCs w:val="32"/>
        </w:rPr>
        <w:t>, на территории Чукотского автономного округа</w:t>
      </w:r>
    </w:p>
    <w:p w:rsidR="00C03AE5" w:rsidRPr="00DD06E9" w:rsidRDefault="00C03AE5" w:rsidP="00627A62">
      <w:pPr>
        <w:pStyle w:val="a8"/>
        <w:tabs>
          <w:tab w:val="left" w:pos="10773"/>
        </w:tabs>
        <w:rPr>
          <w:rFonts w:ascii="Times New Roman" w:hAnsi="Times New Roman"/>
          <w:color w:val="5B9BD5"/>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C03AE5" w:rsidRDefault="00C03AE5" w:rsidP="00627A62">
      <w:pPr>
        <w:pStyle w:val="a8"/>
        <w:tabs>
          <w:tab w:val="left" w:pos="10773"/>
        </w:tabs>
        <w:rPr>
          <w:rFonts w:ascii="Times New Roman" w:hAnsi="Times New Roman"/>
          <w:sz w:val="28"/>
          <w:szCs w:val="28"/>
        </w:rPr>
      </w:pPr>
    </w:p>
    <w:p w:rsidR="00947731" w:rsidRDefault="00947731" w:rsidP="00627A62">
      <w:pPr>
        <w:pStyle w:val="a8"/>
        <w:tabs>
          <w:tab w:val="left" w:pos="10773"/>
        </w:tabs>
        <w:rPr>
          <w:rFonts w:ascii="Times New Roman" w:hAnsi="Times New Roman"/>
          <w:sz w:val="28"/>
          <w:szCs w:val="28"/>
        </w:rPr>
      </w:pPr>
    </w:p>
    <w:p w:rsidR="00947731" w:rsidRDefault="00947731" w:rsidP="00627A62">
      <w:pPr>
        <w:pStyle w:val="a8"/>
        <w:tabs>
          <w:tab w:val="left" w:pos="10773"/>
        </w:tabs>
        <w:rPr>
          <w:rFonts w:ascii="Times New Roman" w:hAnsi="Times New Roman"/>
          <w:sz w:val="28"/>
          <w:szCs w:val="28"/>
        </w:rPr>
      </w:pPr>
    </w:p>
    <w:p w:rsidR="005954B5" w:rsidRDefault="005954B5" w:rsidP="00F46529">
      <w:pPr>
        <w:pStyle w:val="13"/>
        <w:tabs>
          <w:tab w:val="left" w:pos="10773"/>
        </w:tabs>
        <w:spacing w:before="0" w:after="0"/>
        <w:jc w:val="left"/>
        <w:rPr>
          <w:rFonts w:ascii="Times New Roman" w:hAnsi="Times New Roman"/>
          <w:b w:val="0"/>
          <w:color w:val="auto"/>
          <w:sz w:val="28"/>
          <w:szCs w:val="28"/>
        </w:rPr>
      </w:pPr>
    </w:p>
    <w:p w:rsidR="00C175B9" w:rsidRDefault="00C175B9" w:rsidP="00627A62">
      <w:pPr>
        <w:pStyle w:val="13"/>
        <w:tabs>
          <w:tab w:val="left" w:pos="10773"/>
        </w:tabs>
        <w:spacing w:before="0" w:after="0"/>
        <w:rPr>
          <w:rFonts w:ascii="Times New Roman" w:hAnsi="Times New Roman"/>
          <w:color w:val="auto"/>
          <w:sz w:val="28"/>
          <w:szCs w:val="28"/>
        </w:rPr>
      </w:pPr>
    </w:p>
    <w:p w:rsidR="00C03AE5" w:rsidRPr="00E24688" w:rsidRDefault="00C03AE5" w:rsidP="00627A62">
      <w:pPr>
        <w:pStyle w:val="13"/>
        <w:tabs>
          <w:tab w:val="left" w:pos="10773"/>
        </w:tabs>
        <w:spacing w:before="0" w:after="0"/>
        <w:rPr>
          <w:rFonts w:ascii="Times New Roman" w:hAnsi="Times New Roman"/>
          <w:color w:val="auto"/>
          <w:sz w:val="28"/>
          <w:szCs w:val="28"/>
        </w:rPr>
      </w:pPr>
      <w:bookmarkStart w:id="0" w:name="_GoBack"/>
      <w:bookmarkEnd w:id="0"/>
      <w:r w:rsidRPr="00E24688">
        <w:rPr>
          <w:rFonts w:ascii="Times New Roman" w:hAnsi="Times New Roman"/>
          <w:color w:val="auto"/>
          <w:sz w:val="28"/>
          <w:szCs w:val="28"/>
        </w:rPr>
        <w:lastRenderedPageBreak/>
        <w:t>СОДЕРЖАНИЕ</w:t>
      </w:r>
    </w:p>
    <w:p w:rsidR="00C03AE5" w:rsidRDefault="00C03AE5" w:rsidP="00627A62">
      <w:pPr>
        <w:tabs>
          <w:tab w:val="left" w:pos="10773"/>
        </w:tabs>
        <w:spacing w:after="0" w:line="240" w:lineRule="auto"/>
        <w:rPr>
          <w:lang w:eastAsia="ru-RU"/>
        </w:rPr>
      </w:pPr>
    </w:p>
    <w:p w:rsidR="00997D28" w:rsidRDefault="00997D28" w:rsidP="00627A62">
      <w:pPr>
        <w:tabs>
          <w:tab w:val="left" w:pos="10773"/>
        </w:tabs>
        <w:spacing w:after="0" w:line="240" w:lineRule="auto"/>
        <w:rPr>
          <w:lang w:eastAsia="ru-RU"/>
        </w:rPr>
      </w:pPr>
    </w:p>
    <w:p w:rsidR="00997D28" w:rsidRDefault="005954B5" w:rsidP="00F46529">
      <w:pPr>
        <w:tabs>
          <w:tab w:val="left" w:pos="10773"/>
        </w:tabs>
        <w:spacing w:after="0" w:line="276" w:lineRule="auto"/>
        <w:jc w:val="both"/>
        <w:rPr>
          <w:rFonts w:ascii="Times New Roman" w:hAnsi="Times New Roman"/>
          <w:sz w:val="28"/>
          <w:szCs w:val="28"/>
          <w:lang w:eastAsia="ru-RU"/>
        </w:rPr>
      </w:pPr>
      <w:r w:rsidRPr="00E24688">
        <w:rPr>
          <w:rFonts w:ascii="Times New Roman" w:hAnsi="Times New Roman"/>
          <w:b/>
          <w:sz w:val="28"/>
          <w:szCs w:val="28"/>
          <w:lang w:eastAsia="ru-RU"/>
        </w:rPr>
        <w:t xml:space="preserve">ТЕРМИНЫ И </w:t>
      </w:r>
      <w:r w:rsidR="00297AC7" w:rsidRPr="00E24688">
        <w:rPr>
          <w:rFonts w:ascii="Times New Roman" w:hAnsi="Times New Roman"/>
          <w:b/>
          <w:sz w:val="28"/>
          <w:szCs w:val="28"/>
          <w:lang w:eastAsia="ru-RU"/>
        </w:rPr>
        <w:t>ОПР</w:t>
      </w:r>
      <w:r w:rsidRPr="00E24688">
        <w:rPr>
          <w:rFonts w:ascii="Times New Roman" w:hAnsi="Times New Roman"/>
          <w:b/>
          <w:sz w:val="28"/>
          <w:szCs w:val="28"/>
          <w:lang w:eastAsia="ru-RU"/>
        </w:rPr>
        <w:t>ЕДЕЛЕНИЯ</w:t>
      </w:r>
      <w:r w:rsidR="00E24688">
        <w:rPr>
          <w:rFonts w:ascii="Times New Roman" w:hAnsi="Times New Roman"/>
          <w:sz w:val="28"/>
          <w:szCs w:val="28"/>
          <w:lang w:eastAsia="ru-RU"/>
        </w:rPr>
        <w:t>…………………………………………………</w:t>
      </w:r>
      <w:r w:rsidR="00BA3AA1">
        <w:rPr>
          <w:rFonts w:ascii="Times New Roman" w:hAnsi="Times New Roman"/>
          <w:sz w:val="28"/>
          <w:szCs w:val="28"/>
          <w:lang w:eastAsia="ru-RU"/>
        </w:rPr>
        <w:t>.</w:t>
      </w:r>
      <w:r w:rsidR="00BA3AA1" w:rsidRPr="009C27C4">
        <w:rPr>
          <w:rFonts w:ascii="Times New Roman" w:hAnsi="Times New Roman"/>
          <w:sz w:val="28"/>
          <w:szCs w:val="28"/>
          <w:lang w:eastAsia="ru-RU"/>
        </w:rPr>
        <w:t>5</w:t>
      </w:r>
    </w:p>
    <w:p w:rsidR="00292325" w:rsidRPr="00570ED7" w:rsidRDefault="00292325" w:rsidP="00F46529">
      <w:pPr>
        <w:tabs>
          <w:tab w:val="left" w:pos="10773"/>
        </w:tabs>
        <w:spacing w:after="0" w:line="276" w:lineRule="auto"/>
        <w:jc w:val="both"/>
        <w:rPr>
          <w:rFonts w:ascii="Times New Roman" w:hAnsi="Times New Roman"/>
          <w:sz w:val="28"/>
          <w:szCs w:val="28"/>
          <w:lang w:eastAsia="ru-RU"/>
        </w:rPr>
      </w:pPr>
    </w:p>
    <w:p w:rsidR="00997D28" w:rsidRPr="00E24688" w:rsidRDefault="00570ED7" w:rsidP="00F46529">
      <w:pPr>
        <w:tabs>
          <w:tab w:val="left" w:pos="10773"/>
        </w:tabs>
        <w:spacing w:after="0" w:line="276" w:lineRule="auto"/>
        <w:rPr>
          <w:rFonts w:ascii="Times New Roman" w:hAnsi="Times New Roman"/>
          <w:color w:val="FF0000"/>
          <w:sz w:val="28"/>
          <w:szCs w:val="28"/>
        </w:rPr>
      </w:pPr>
      <w:r w:rsidRPr="00E24688">
        <w:rPr>
          <w:rFonts w:ascii="Times New Roman" w:hAnsi="Times New Roman"/>
          <w:b/>
          <w:sz w:val="28"/>
          <w:szCs w:val="28"/>
        </w:rPr>
        <w:t>ВВЕД</w:t>
      </w:r>
      <w:r w:rsidR="005954B5" w:rsidRPr="00E24688">
        <w:rPr>
          <w:rFonts w:ascii="Times New Roman" w:hAnsi="Times New Roman"/>
          <w:b/>
          <w:sz w:val="28"/>
          <w:szCs w:val="28"/>
        </w:rPr>
        <w:t>ЕНИЕ</w:t>
      </w:r>
      <w:r w:rsidR="005954B5">
        <w:rPr>
          <w:rFonts w:ascii="Times New Roman" w:hAnsi="Times New Roman"/>
          <w:sz w:val="28"/>
          <w:szCs w:val="28"/>
        </w:rPr>
        <w:t>………………………………………………………………………</w:t>
      </w:r>
      <w:r w:rsidR="00345A59">
        <w:rPr>
          <w:rFonts w:ascii="Times New Roman" w:hAnsi="Times New Roman"/>
          <w:sz w:val="28"/>
          <w:szCs w:val="28"/>
        </w:rPr>
        <w:t>…</w:t>
      </w:r>
      <w:r w:rsidR="00E24688">
        <w:rPr>
          <w:rFonts w:ascii="Times New Roman" w:hAnsi="Times New Roman"/>
          <w:sz w:val="28"/>
          <w:szCs w:val="28"/>
        </w:rPr>
        <w:t>.</w:t>
      </w:r>
      <w:r w:rsidR="00583A6E" w:rsidRPr="00583A6E">
        <w:rPr>
          <w:rFonts w:ascii="Times New Roman" w:hAnsi="Times New Roman"/>
          <w:sz w:val="28"/>
          <w:szCs w:val="28"/>
        </w:rPr>
        <w:t>8</w:t>
      </w:r>
    </w:p>
    <w:p w:rsidR="00292325" w:rsidRDefault="00292325" w:rsidP="00F46529">
      <w:pPr>
        <w:pStyle w:val="13"/>
        <w:tabs>
          <w:tab w:val="left" w:pos="10773"/>
        </w:tabs>
        <w:spacing w:before="0" w:after="0" w:line="276" w:lineRule="auto"/>
        <w:jc w:val="both"/>
        <w:rPr>
          <w:rFonts w:ascii="Times New Roman" w:hAnsi="Times New Roman"/>
          <w:b w:val="0"/>
          <w:color w:val="auto"/>
          <w:sz w:val="28"/>
          <w:szCs w:val="28"/>
        </w:rPr>
      </w:pPr>
    </w:p>
    <w:p w:rsidR="00C03AE5" w:rsidRPr="00E642D3" w:rsidRDefault="00C03AE5" w:rsidP="00F46529">
      <w:pPr>
        <w:pStyle w:val="13"/>
        <w:tabs>
          <w:tab w:val="left" w:pos="10773"/>
        </w:tabs>
        <w:spacing w:before="0" w:after="0" w:line="276" w:lineRule="auto"/>
        <w:jc w:val="both"/>
        <w:rPr>
          <w:rFonts w:ascii="Times New Roman" w:hAnsi="Times New Roman"/>
          <w:color w:val="auto"/>
          <w:sz w:val="28"/>
          <w:szCs w:val="28"/>
        </w:rPr>
      </w:pPr>
      <w:r w:rsidRPr="00E24688">
        <w:rPr>
          <w:rFonts w:ascii="Times New Roman" w:hAnsi="Times New Roman"/>
          <w:color w:val="auto"/>
          <w:sz w:val="28"/>
          <w:szCs w:val="28"/>
        </w:rPr>
        <w:t>РАЗДЕЛ 1. Нахождение источн</w:t>
      </w:r>
      <w:r w:rsidR="00EC435E" w:rsidRPr="00E24688">
        <w:rPr>
          <w:rFonts w:ascii="Times New Roman" w:hAnsi="Times New Roman"/>
          <w:color w:val="auto"/>
          <w:sz w:val="28"/>
          <w:szCs w:val="28"/>
        </w:rPr>
        <w:t>иков образования отходов</w:t>
      </w:r>
      <w:r w:rsidR="00EC435E">
        <w:rPr>
          <w:rFonts w:ascii="Times New Roman" w:hAnsi="Times New Roman"/>
          <w:b w:val="0"/>
          <w:color w:val="auto"/>
          <w:sz w:val="28"/>
          <w:szCs w:val="28"/>
        </w:rPr>
        <w:t xml:space="preserve"> ……………</w:t>
      </w:r>
      <w:r w:rsidR="00E24688">
        <w:rPr>
          <w:rFonts w:ascii="Times New Roman" w:hAnsi="Times New Roman"/>
          <w:b w:val="0"/>
          <w:color w:val="auto"/>
          <w:sz w:val="28"/>
          <w:szCs w:val="28"/>
        </w:rPr>
        <w:t>……</w:t>
      </w:r>
      <w:r w:rsidR="00583A6E" w:rsidRPr="00583A6E">
        <w:rPr>
          <w:rFonts w:ascii="Times New Roman" w:hAnsi="Times New Roman"/>
          <w:b w:val="0"/>
          <w:color w:val="auto"/>
          <w:sz w:val="28"/>
          <w:szCs w:val="28"/>
        </w:rPr>
        <w:t>11</w:t>
      </w:r>
      <w:r>
        <w:rPr>
          <w:rFonts w:ascii="Times New Roman" w:hAnsi="Times New Roman"/>
          <w:b w:val="0"/>
          <w:color w:val="auto"/>
          <w:sz w:val="28"/>
          <w:szCs w:val="28"/>
        </w:rPr>
        <w:br/>
      </w:r>
    </w:p>
    <w:p w:rsidR="00C03AE5" w:rsidRPr="00E24688" w:rsidRDefault="00C03AE5"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b/>
          <w:sz w:val="28"/>
          <w:szCs w:val="28"/>
        </w:rPr>
        <w:t xml:space="preserve">РАЗДЕЛ 2. Количество </w:t>
      </w:r>
      <w:r w:rsidR="00EC435E" w:rsidRPr="00E24688">
        <w:rPr>
          <w:rFonts w:ascii="Times New Roman" w:hAnsi="Times New Roman"/>
          <w:b/>
          <w:sz w:val="28"/>
          <w:szCs w:val="28"/>
        </w:rPr>
        <w:t>образующихся отходов</w:t>
      </w:r>
      <w:r w:rsidR="00EC435E">
        <w:rPr>
          <w:rFonts w:ascii="Times New Roman" w:hAnsi="Times New Roman"/>
          <w:sz w:val="28"/>
          <w:szCs w:val="28"/>
        </w:rPr>
        <w:t>…………………………</w:t>
      </w:r>
      <w:r w:rsidRPr="00E642D3">
        <w:rPr>
          <w:rFonts w:ascii="Times New Roman" w:hAnsi="Times New Roman"/>
          <w:sz w:val="28"/>
          <w:szCs w:val="28"/>
        </w:rPr>
        <w:t>……</w:t>
      </w:r>
      <w:r w:rsidR="00583A6E" w:rsidRPr="00583A6E">
        <w:rPr>
          <w:rFonts w:ascii="Times New Roman" w:hAnsi="Times New Roman"/>
          <w:sz w:val="28"/>
          <w:szCs w:val="28"/>
        </w:rPr>
        <w:t>15</w:t>
      </w:r>
      <w:r w:rsidRPr="00E24688">
        <w:rPr>
          <w:rFonts w:ascii="Times New Roman" w:hAnsi="Times New Roman"/>
          <w:color w:val="FF0000"/>
          <w:sz w:val="28"/>
          <w:szCs w:val="28"/>
        </w:rPr>
        <w:br/>
      </w:r>
      <w:r w:rsidR="00E24688" w:rsidRPr="00E24688">
        <w:rPr>
          <w:rFonts w:ascii="Times New Roman" w:hAnsi="Times New Roman"/>
          <w:sz w:val="28"/>
          <w:szCs w:val="28"/>
        </w:rPr>
        <w:t>2.1. Сведения о количестве образования твердых коммунальных отходов на территории Чукотского автономного округа по данным статистических отчетов</w:t>
      </w:r>
      <w:r w:rsidR="00E24688">
        <w:rPr>
          <w:rFonts w:ascii="Times New Roman" w:hAnsi="Times New Roman"/>
          <w:sz w:val="28"/>
          <w:szCs w:val="28"/>
        </w:rPr>
        <w:t>………………………………………………………………………………</w:t>
      </w:r>
      <w:r w:rsidR="00583A6E" w:rsidRPr="00583A6E">
        <w:rPr>
          <w:rFonts w:ascii="Times New Roman" w:hAnsi="Times New Roman"/>
          <w:sz w:val="28"/>
          <w:szCs w:val="28"/>
        </w:rPr>
        <w:t>15</w:t>
      </w:r>
    </w:p>
    <w:p w:rsidR="00E24688" w:rsidRDefault="00E24688" w:rsidP="00F46529">
      <w:pPr>
        <w:tabs>
          <w:tab w:val="left" w:pos="10773"/>
        </w:tabs>
        <w:spacing w:after="0" w:line="276" w:lineRule="auto"/>
        <w:jc w:val="both"/>
        <w:outlineLvl w:val="2"/>
        <w:rPr>
          <w:rFonts w:ascii="Times New Roman" w:hAnsi="Times New Roman"/>
          <w:sz w:val="28"/>
          <w:szCs w:val="28"/>
        </w:rPr>
      </w:pPr>
      <w:r w:rsidRPr="00E24688">
        <w:rPr>
          <w:rFonts w:ascii="Times New Roman" w:hAnsi="Times New Roman"/>
          <w:sz w:val="28"/>
          <w:szCs w:val="28"/>
        </w:rPr>
        <w:t>2.2. Сведения о количестве образования отходов на территории Чукотского автономного округа, систематизированные по видам отходов согласно федеральному классификационному каталогу отходов и их классам опасности (от I до V класса опасности)</w:t>
      </w:r>
      <w:r>
        <w:rPr>
          <w:rFonts w:ascii="Times New Roman" w:hAnsi="Times New Roman"/>
          <w:sz w:val="28"/>
          <w:szCs w:val="28"/>
        </w:rPr>
        <w:t>………………………………………………………</w:t>
      </w:r>
      <w:r w:rsidRPr="00583A6E">
        <w:rPr>
          <w:rFonts w:ascii="Times New Roman" w:hAnsi="Times New Roman"/>
          <w:sz w:val="28"/>
          <w:szCs w:val="28"/>
        </w:rPr>
        <w:t>.</w:t>
      </w:r>
      <w:r w:rsidR="00583A6E" w:rsidRPr="00583A6E">
        <w:rPr>
          <w:rFonts w:ascii="Times New Roman" w:hAnsi="Times New Roman"/>
          <w:sz w:val="28"/>
          <w:szCs w:val="28"/>
        </w:rPr>
        <w:t>18</w:t>
      </w:r>
    </w:p>
    <w:p w:rsidR="00E24688" w:rsidRDefault="00E24688"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sz w:val="28"/>
          <w:szCs w:val="28"/>
        </w:rPr>
        <w:t>2.3. Нормативы накопления ТКО и расчет массы образуемых твердых коммунальных отходов</w:t>
      </w:r>
      <w:r>
        <w:rPr>
          <w:rFonts w:ascii="Times New Roman" w:hAnsi="Times New Roman"/>
          <w:sz w:val="28"/>
          <w:szCs w:val="28"/>
        </w:rPr>
        <w:t>…………………………………………………………….</w:t>
      </w:r>
      <w:r w:rsidR="00583A6E" w:rsidRPr="00583A6E">
        <w:rPr>
          <w:rFonts w:ascii="Times New Roman" w:hAnsi="Times New Roman"/>
          <w:sz w:val="28"/>
          <w:szCs w:val="28"/>
        </w:rPr>
        <w:t>30</w:t>
      </w:r>
    </w:p>
    <w:p w:rsidR="00E24688" w:rsidRPr="00E642D3" w:rsidRDefault="00E24688" w:rsidP="00F46529">
      <w:pPr>
        <w:tabs>
          <w:tab w:val="left" w:pos="10773"/>
        </w:tabs>
        <w:spacing w:after="0" w:line="276" w:lineRule="auto"/>
        <w:jc w:val="both"/>
        <w:outlineLvl w:val="2"/>
        <w:rPr>
          <w:rFonts w:ascii="Times New Roman" w:hAnsi="Times New Roman"/>
          <w:sz w:val="28"/>
          <w:szCs w:val="28"/>
        </w:rPr>
      </w:pPr>
      <w:r w:rsidRPr="00E24688">
        <w:rPr>
          <w:rFonts w:ascii="Times New Roman" w:hAnsi="Times New Roman"/>
          <w:sz w:val="28"/>
          <w:szCs w:val="28"/>
        </w:rPr>
        <w:t>2.4. Медицинские отходы</w:t>
      </w:r>
      <w:r>
        <w:rPr>
          <w:rFonts w:ascii="Times New Roman" w:hAnsi="Times New Roman"/>
          <w:sz w:val="28"/>
          <w:szCs w:val="28"/>
        </w:rPr>
        <w:t>………………………………………………………….</w:t>
      </w:r>
      <w:r w:rsidR="00583A6E" w:rsidRPr="00583A6E">
        <w:rPr>
          <w:rFonts w:ascii="Times New Roman" w:hAnsi="Times New Roman"/>
          <w:sz w:val="28"/>
          <w:szCs w:val="28"/>
        </w:rPr>
        <w:t>36</w:t>
      </w:r>
    </w:p>
    <w:p w:rsidR="00E24688" w:rsidRDefault="00E24688" w:rsidP="00F46529">
      <w:pPr>
        <w:tabs>
          <w:tab w:val="left" w:pos="10773"/>
        </w:tabs>
        <w:spacing w:after="0" w:line="276" w:lineRule="auto"/>
        <w:jc w:val="both"/>
        <w:outlineLvl w:val="2"/>
        <w:rPr>
          <w:rFonts w:ascii="Times New Roman" w:hAnsi="Times New Roman"/>
          <w:sz w:val="28"/>
          <w:szCs w:val="28"/>
        </w:rPr>
      </w:pPr>
    </w:p>
    <w:p w:rsidR="00E24688" w:rsidRPr="00E24688" w:rsidRDefault="00C03AE5"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b/>
          <w:sz w:val="28"/>
          <w:szCs w:val="28"/>
        </w:rPr>
        <w:t>РАЗДЕЛ 3. Целевые показатели по обезвреживанию, утилизации и</w:t>
      </w:r>
      <w:r w:rsidR="00EC435E" w:rsidRPr="00E24688">
        <w:rPr>
          <w:rFonts w:ascii="Times New Roman" w:hAnsi="Times New Roman"/>
          <w:b/>
          <w:sz w:val="28"/>
          <w:szCs w:val="28"/>
        </w:rPr>
        <w:t xml:space="preserve"> разме</w:t>
      </w:r>
      <w:r w:rsidR="00E24688">
        <w:rPr>
          <w:rFonts w:ascii="Times New Roman" w:hAnsi="Times New Roman"/>
          <w:b/>
          <w:sz w:val="28"/>
          <w:szCs w:val="28"/>
        </w:rPr>
        <w:t xml:space="preserve">щению </w:t>
      </w:r>
      <w:r w:rsidR="00EC435E" w:rsidRPr="00E24688">
        <w:rPr>
          <w:rFonts w:ascii="Times New Roman" w:hAnsi="Times New Roman"/>
          <w:b/>
          <w:sz w:val="28"/>
          <w:szCs w:val="28"/>
        </w:rPr>
        <w:t>отходов</w:t>
      </w:r>
      <w:r w:rsidR="00E24688">
        <w:rPr>
          <w:rFonts w:ascii="Times New Roman" w:hAnsi="Times New Roman"/>
          <w:sz w:val="28"/>
          <w:szCs w:val="28"/>
        </w:rPr>
        <w:t>……</w:t>
      </w:r>
      <w:r w:rsidR="00EC435E">
        <w:rPr>
          <w:rFonts w:ascii="Times New Roman" w:hAnsi="Times New Roman"/>
          <w:sz w:val="28"/>
          <w:szCs w:val="28"/>
        </w:rPr>
        <w:t>………………</w:t>
      </w:r>
      <w:r w:rsidRPr="00E642D3">
        <w:rPr>
          <w:rFonts w:ascii="Times New Roman" w:hAnsi="Times New Roman"/>
          <w:sz w:val="28"/>
          <w:szCs w:val="28"/>
        </w:rPr>
        <w:t>……………………………</w:t>
      </w:r>
      <w:r w:rsidR="00E24688">
        <w:rPr>
          <w:rFonts w:ascii="Times New Roman" w:hAnsi="Times New Roman"/>
          <w:sz w:val="28"/>
          <w:szCs w:val="28"/>
        </w:rPr>
        <w:t>…………...</w:t>
      </w:r>
      <w:r w:rsidR="00583A6E" w:rsidRPr="00583A6E">
        <w:rPr>
          <w:rFonts w:ascii="Times New Roman" w:hAnsi="Times New Roman"/>
          <w:sz w:val="28"/>
          <w:szCs w:val="28"/>
        </w:rPr>
        <w:t>38</w:t>
      </w:r>
    </w:p>
    <w:p w:rsidR="008A5EAF" w:rsidRPr="008A5EAF" w:rsidRDefault="00E24688" w:rsidP="00F46529">
      <w:pPr>
        <w:tabs>
          <w:tab w:val="left" w:pos="10773"/>
        </w:tabs>
        <w:spacing w:after="0" w:line="276" w:lineRule="auto"/>
        <w:jc w:val="both"/>
        <w:outlineLvl w:val="2"/>
        <w:rPr>
          <w:rFonts w:ascii="Times New Roman" w:hAnsi="Times New Roman"/>
          <w:color w:val="FF0000"/>
          <w:sz w:val="28"/>
          <w:szCs w:val="28"/>
        </w:rPr>
      </w:pPr>
      <w:r w:rsidRPr="00E24688">
        <w:rPr>
          <w:rFonts w:ascii="Times New Roman" w:hAnsi="Times New Roman"/>
          <w:sz w:val="28"/>
          <w:szCs w:val="28"/>
        </w:rPr>
        <w:t>3.1. Данные об установленных и достигнутых на территории Чукотского автономного округа значениях целевых показателях по обезвреживанию, утилизации и размещению отходов, в том числе ТКО</w:t>
      </w:r>
      <w:r>
        <w:rPr>
          <w:rFonts w:ascii="Times New Roman" w:hAnsi="Times New Roman"/>
          <w:sz w:val="28"/>
          <w:szCs w:val="28"/>
        </w:rPr>
        <w:t>…………………………..</w:t>
      </w:r>
      <w:r w:rsidR="00583A6E" w:rsidRPr="00583A6E">
        <w:rPr>
          <w:rFonts w:ascii="Times New Roman" w:hAnsi="Times New Roman"/>
          <w:sz w:val="28"/>
          <w:szCs w:val="28"/>
        </w:rPr>
        <w:t>38</w:t>
      </w:r>
    </w:p>
    <w:p w:rsidR="008A5EAF" w:rsidRDefault="008A5EAF" w:rsidP="00F46529">
      <w:pPr>
        <w:tabs>
          <w:tab w:val="left" w:pos="10773"/>
        </w:tabs>
        <w:spacing w:after="0" w:line="276" w:lineRule="auto"/>
        <w:jc w:val="both"/>
        <w:outlineLvl w:val="2"/>
        <w:rPr>
          <w:rFonts w:ascii="Times New Roman" w:hAnsi="Times New Roman"/>
          <w:color w:val="FF0000"/>
          <w:sz w:val="28"/>
          <w:szCs w:val="28"/>
        </w:rPr>
      </w:pPr>
      <w:r w:rsidRPr="008A5EAF">
        <w:rPr>
          <w:rFonts w:ascii="Times New Roman" w:hAnsi="Times New Roman"/>
          <w:sz w:val="28"/>
          <w:szCs w:val="28"/>
        </w:rPr>
        <w:t>3.2. Целевые показатели по обезвреживанию, утилизации и размещению твердых коммунальных отходов на территории Чукотского автономного округа на срок действия территориальной схемы</w:t>
      </w:r>
      <w:r>
        <w:rPr>
          <w:rFonts w:ascii="Times New Roman" w:hAnsi="Times New Roman"/>
          <w:sz w:val="28"/>
          <w:szCs w:val="28"/>
        </w:rPr>
        <w:t>………………………………………..</w:t>
      </w:r>
      <w:r w:rsidR="00583A6E" w:rsidRPr="00583A6E">
        <w:rPr>
          <w:rFonts w:ascii="Times New Roman" w:hAnsi="Times New Roman"/>
          <w:sz w:val="28"/>
          <w:szCs w:val="28"/>
        </w:rPr>
        <w:t>47</w:t>
      </w:r>
    </w:p>
    <w:p w:rsidR="00C03AE5" w:rsidRPr="008A5EAF" w:rsidRDefault="008A5EAF" w:rsidP="00F46529">
      <w:pPr>
        <w:tabs>
          <w:tab w:val="left" w:pos="10773"/>
        </w:tabs>
        <w:spacing w:after="0" w:line="276" w:lineRule="auto"/>
        <w:jc w:val="both"/>
        <w:outlineLvl w:val="2"/>
        <w:rPr>
          <w:rFonts w:ascii="Times New Roman" w:hAnsi="Times New Roman"/>
          <w:sz w:val="28"/>
          <w:szCs w:val="28"/>
        </w:rPr>
      </w:pPr>
      <w:r w:rsidRPr="008A5EAF">
        <w:rPr>
          <w:rFonts w:ascii="Times New Roman" w:hAnsi="Times New Roman"/>
          <w:sz w:val="28"/>
          <w:szCs w:val="28"/>
        </w:rPr>
        <w:t>3.3. Показатели эффективности объектов по обращению с отходами</w:t>
      </w:r>
      <w:r>
        <w:rPr>
          <w:rFonts w:ascii="Times New Roman" w:hAnsi="Times New Roman"/>
          <w:sz w:val="28"/>
          <w:szCs w:val="28"/>
        </w:rPr>
        <w:t>………….</w:t>
      </w:r>
      <w:r w:rsidR="00583A6E" w:rsidRPr="00583A6E">
        <w:rPr>
          <w:rFonts w:ascii="Times New Roman" w:hAnsi="Times New Roman"/>
          <w:sz w:val="28"/>
          <w:szCs w:val="28"/>
        </w:rPr>
        <w:t>48</w:t>
      </w:r>
      <w:r w:rsidRPr="00D80765">
        <w:rPr>
          <w:rFonts w:ascii="Times New Roman" w:hAnsi="Times New Roman"/>
          <w:color w:val="FF0000"/>
          <w:sz w:val="28"/>
          <w:szCs w:val="28"/>
        </w:rPr>
        <w:t xml:space="preserve"> </w:t>
      </w:r>
      <w:r w:rsidRPr="008A5EAF">
        <w:rPr>
          <w:rFonts w:ascii="Times New Roman" w:hAnsi="Times New Roman"/>
          <w:sz w:val="28"/>
          <w:szCs w:val="28"/>
        </w:rPr>
        <w:t xml:space="preserve">    </w:t>
      </w:r>
      <w:r w:rsidR="00C03AE5" w:rsidRPr="008A5EAF">
        <w:rPr>
          <w:rFonts w:ascii="Times New Roman" w:hAnsi="Times New Roman"/>
          <w:sz w:val="28"/>
          <w:szCs w:val="28"/>
        </w:rPr>
        <w:br/>
      </w:r>
    </w:p>
    <w:p w:rsidR="008A5EAF" w:rsidRPr="00860A92" w:rsidRDefault="00C03AE5"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b/>
          <w:sz w:val="28"/>
          <w:szCs w:val="28"/>
        </w:rPr>
        <w:t>РАЗДЕЛ 4. Места</w:t>
      </w:r>
      <w:r w:rsidR="00CA005F" w:rsidRPr="00860A92">
        <w:rPr>
          <w:rFonts w:ascii="Times New Roman" w:hAnsi="Times New Roman"/>
          <w:b/>
          <w:sz w:val="28"/>
          <w:szCs w:val="28"/>
        </w:rPr>
        <w:t xml:space="preserve"> накопления отходов</w:t>
      </w:r>
      <w:r w:rsidR="00860A92">
        <w:rPr>
          <w:rFonts w:ascii="Times New Roman" w:hAnsi="Times New Roman"/>
          <w:sz w:val="28"/>
          <w:szCs w:val="28"/>
        </w:rPr>
        <w:t>………………………………………</w:t>
      </w:r>
      <w:r w:rsidR="00583A6E" w:rsidRPr="00583A6E">
        <w:rPr>
          <w:rFonts w:ascii="Times New Roman" w:hAnsi="Times New Roman"/>
          <w:sz w:val="28"/>
          <w:szCs w:val="28"/>
        </w:rPr>
        <w:t>50</w:t>
      </w:r>
      <w:r w:rsidRPr="00860A92">
        <w:rPr>
          <w:rFonts w:ascii="Times New Roman" w:hAnsi="Times New Roman"/>
          <w:color w:val="FF0000"/>
          <w:sz w:val="28"/>
          <w:szCs w:val="28"/>
        </w:rPr>
        <w:br/>
      </w:r>
      <w:r w:rsidR="008A5EAF" w:rsidRPr="008A5EAF">
        <w:rPr>
          <w:rFonts w:ascii="Times New Roman" w:hAnsi="Times New Roman"/>
          <w:sz w:val="28"/>
          <w:szCs w:val="28"/>
        </w:rPr>
        <w:t>4.1. Существующая система накоплен</w:t>
      </w:r>
      <w:r w:rsidR="008A5EAF">
        <w:rPr>
          <w:rFonts w:ascii="Times New Roman" w:hAnsi="Times New Roman"/>
          <w:sz w:val="28"/>
          <w:szCs w:val="28"/>
        </w:rPr>
        <w:t>ия твердых коммунальных отходов……</w:t>
      </w:r>
      <w:r w:rsidR="00583A6E" w:rsidRPr="00583A6E">
        <w:rPr>
          <w:rFonts w:ascii="Times New Roman" w:hAnsi="Times New Roman"/>
          <w:sz w:val="28"/>
          <w:szCs w:val="28"/>
        </w:rPr>
        <w:t>50</w:t>
      </w:r>
    </w:p>
    <w:p w:rsidR="00860A92" w:rsidRPr="00860A92" w:rsidRDefault="00860A92"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sz w:val="28"/>
          <w:szCs w:val="28"/>
        </w:rPr>
        <w:t>4.2. Места накопления отходов (за исключением контейнерных площадок для накопления твердых коммунальных отходов)</w:t>
      </w:r>
      <w:r>
        <w:rPr>
          <w:rFonts w:ascii="Times New Roman" w:hAnsi="Times New Roman"/>
          <w:sz w:val="28"/>
          <w:szCs w:val="28"/>
        </w:rPr>
        <w:t>……………………………………</w:t>
      </w:r>
      <w:r w:rsidR="00583A6E" w:rsidRPr="00583A6E">
        <w:rPr>
          <w:rFonts w:ascii="Times New Roman" w:hAnsi="Times New Roman"/>
          <w:sz w:val="28"/>
          <w:szCs w:val="28"/>
        </w:rPr>
        <w:t>53</w:t>
      </w:r>
    </w:p>
    <w:p w:rsidR="00860A92" w:rsidRDefault="00860A92" w:rsidP="00F46529">
      <w:pPr>
        <w:spacing w:after="240" w:line="276" w:lineRule="auto"/>
        <w:contextualSpacing/>
        <w:jc w:val="both"/>
        <w:outlineLvl w:val="1"/>
        <w:rPr>
          <w:rFonts w:ascii="Times New Roman" w:hAnsi="Times New Roman"/>
          <w:color w:val="FF0000"/>
          <w:sz w:val="28"/>
          <w:szCs w:val="28"/>
        </w:rPr>
      </w:pPr>
      <w:r w:rsidRPr="00860A92">
        <w:rPr>
          <w:rFonts w:ascii="Times New Roman" w:hAnsi="Times New Roman"/>
          <w:sz w:val="28"/>
          <w:szCs w:val="28"/>
        </w:rPr>
        <w:t>4.3. Раздельное накопление отходов</w:t>
      </w:r>
      <w:r>
        <w:rPr>
          <w:rFonts w:ascii="Times New Roman" w:hAnsi="Times New Roman"/>
          <w:sz w:val="28"/>
          <w:szCs w:val="28"/>
        </w:rPr>
        <w:t>………………………………………………</w:t>
      </w:r>
      <w:r w:rsidR="00583A6E" w:rsidRPr="00583A6E">
        <w:rPr>
          <w:rFonts w:ascii="Times New Roman" w:hAnsi="Times New Roman"/>
          <w:sz w:val="28"/>
          <w:szCs w:val="28"/>
        </w:rPr>
        <w:t>55</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4.4. Накопление опасных и особо опасных отходов</w:t>
      </w:r>
      <w:r>
        <w:rPr>
          <w:rFonts w:ascii="Times New Roman" w:hAnsi="Times New Roman"/>
          <w:sz w:val="28"/>
          <w:szCs w:val="28"/>
        </w:rPr>
        <w:t>……………………………..</w:t>
      </w:r>
      <w:r w:rsidR="00583A6E" w:rsidRPr="00583A6E">
        <w:rPr>
          <w:rFonts w:ascii="Times New Roman" w:hAnsi="Times New Roman"/>
          <w:sz w:val="28"/>
          <w:szCs w:val="28"/>
        </w:rPr>
        <w:t>56</w:t>
      </w:r>
    </w:p>
    <w:p w:rsidR="00D80765" w:rsidRDefault="00D80765" w:rsidP="00F46529">
      <w:pPr>
        <w:spacing w:after="240" w:line="276" w:lineRule="auto"/>
        <w:contextualSpacing/>
        <w:jc w:val="both"/>
        <w:outlineLvl w:val="1"/>
        <w:rPr>
          <w:rFonts w:ascii="Times New Roman" w:hAnsi="Times New Roman"/>
          <w:sz w:val="28"/>
          <w:szCs w:val="28"/>
        </w:rPr>
      </w:pPr>
      <w:r w:rsidRPr="00D80765">
        <w:rPr>
          <w:rFonts w:ascii="Times New Roman" w:hAnsi="Times New Roman"/>
          <w:sz w:val="28"/>
          <w:szCs w:val="28"/>
        </w:rPr>
        <w:t>4.5. Перспективная система накопления твердых коммунальных отходов</w:t>
      </w:r>
      <w:r>
        <w:rPr>
          <w:rFonts w:ascii="Times New Roman" w:hAnsi="Times New Roman"/>
          <w:sz w:val="28"/>
          <w:szCs w:val="28"/>
        </w:rPr>
        <w:t>….....</w:t>
      </w:r>
      <w:r w:rsidR="00583A6E" w:rsidRPr="00583A6E">
        <w:rPr>
          <w:rFonts w:ascii="Times New Roman" w:hAnsi="Times New Roman"/>
          <w:sz w:val="28"/>
          <w:szCs w:val="28"/>
        </w:rPr>
        <w:t>63</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4.6. Накопление крупногабаритных отходов</w:t>
      </w:r>
      <w:r w:rsidR="00583A6E">
        <w:rPr>
          <w:rFonts w:ascii="Times New Roman" w:hAnsi="Times New Roman"/>
          <w:sz w:val="28"/>
          <w:szCs w:val="28"/>
        </w:rPr>
        <w:t>……………………………………..</w:t>
      </w:r>
      <w:r w:rsidR="00583A6E" w:rsidRPr="00583A6E">
        <w:rPr>
          <w:rFonts w:ascii="Times New Roman" w:hAnsi="Times New Roman"/>
          <w:sz w:val="28"/>
          <w:szCs w:val="28"/>
        </w:rPr>
        <w:t>65</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lastRenderedPageBreak/>
        <w:t>4.7. Перспективное накопление опасных и особо опасных отходов</w:t>
      </w:r>
      <w:r>
        <w:rPr>
          <w:rFonts w:ascii="Times New Roman" w:hAnsi="Times New Roman"/>
          <w:sz w:val="28"/>
          <w:szCs w:val="28"/>
        </w:rPr>
        <w:t>……………</w:t>
      </w:r>
      <w:r w:rsidR="00583A6E" w:rsidRPr="00583A6E">
        <w:rPr>
          <w:rFonts w:ascii="Times New Roman" w:hAnsi="Times New Roman"/>
          <w:sz w:val="28"/>
          <w:szCs w:val="28"/>
        </w:rPr>
        <w:t>66</w:t>
      </w:r>
    </w:p>
    <w:p w:rsidR="00D80765" w:rsidRDefault="00D80765" w:rsidP="00F46529">
      <w:pPr>
        <w:spacing w:after="240" w:line="276" w:lineRule="auto"/>
        <w:contextualSpacing/>
        <w:jc w:val="both"/>
        <w:outlineLvl w:val="1"/>
        <w:rPr>
          <w:rFonts w:ascii="Times New Roman" w:hAnsi="Times New Roman"/>
          <w:color w:val="FF0000"/>
          <w:sz w:val="28"/>
          <w:szCs w:val="28"/>
        </w:rPr>
      </w:pPr>
      <w:r w:rsidRPr="00D80765">
        <w:rPr>
          <w:rFonts w:ascii="Times New Roman" w:hAnsi="Times New Roman"/>
          <w:sz w:val="28"/>
          <w:szCs w:val="28"/>
        </w:rPr>
        <w:t>4.8. Обновление транспортного парка</w:t>
      </w:r>
      <w:r>
        <w:rPr>
          <w:rFonts w:ascii="Times New Roman" w:hAnsi="Times New Roman"/>
          <w:sz w:val="28"/>
          <w:szCs w:val="28"/>
        </w:rPr>
        <w:t>…………………………………………….</w:t>
      </w:r>
      <w:r w:rsidR="00583A6E" w:rsidRPr="00583A6E">
        <w:rPr>
          <w:rFonts w:ascii="Times New Roman" w:hAnsi="Times New Roman"/>
          <w:sz w:val="28"/>
          <w:szCs w:val="28"/>
        </w:rPr>
        <w:t>67</w:t>
      </w:r>
    </w:p>
    <w:p w:rsidR="00C03AE5" w:rsidRPr="00E642D3" w:rsidRDefault="007E44FC" w:rsidP="00F46529">
      <w:pPr>
        <w:spacing w:after="240" w:line="276" w:lineRule="auto"/>
        <w:contextualSpacing/>
        <w:jc w:val="both"/>
        <w:outlineLvl w:val="1"/>
        <w:rPr>
          <w:rFonts w:ascii="Times New Roman" w:hAnsi="Times New Roman"/>
          <w:sz w:val="28"/>
          <w:szCs w:val="28"/>
        </w:rPr>
      </w:pPr>
      <w:r w:rsidRPr="007E44FC">
        <w:rPr>
          <w:rFonts w:ascii="Times New Roman" w:hAnsi="Times New Roman"/>
          <w:sz w:val="28"/>
          <w:szCs w:val="28"/>
        </w:rPr>
        <w:t xml:space="preserve">4.9. Схемы размещения мест (площадок) накопления ТКО на </w:t>
      </w:r>
      <w:r>
        <w:rPr>
          <w:rFonts w:ascii="Times New Roman" w:hAnsi="Times New Roman"/>
          <w:sz w:val="28"/>
          <w:szCs w:val="28"/>
        </w:rPr>
        <w:t>территориях населенных пунктов………………………………………………………………..</w:t>
      </w:r>
      <w:r w:rsidR="00583A6E" w:rsidRPr="00583A6E">
        <w:rPr>
          <w:rFonts w:ascii="Times New Roman" w:hAnsi="Times New Roman"/>
          <w:sz w:val="28"/>
          <w:szCs w:val="28"/>
        </w:rPr>
        <w:t>69</w:t>
      </w:r>
    </w:p>
    <w:p w:rsidR="00583A6E" w:rsidRDefault="00583A6E" w:rsidP="00F46529">
      <w:pPr>
        <w:spacing w:after="0" w:line="276" w:lineRule="auto"/>
        <w:jc w:val="both"/>
        <w:rPr>
          <w:rFonts w:ascii="Times New Roman" w:hAnsi="Times New Roman"/>
          <w:b/>
          <w:sz w:val="28"/>
          <w:szCs w:val="28"/>
        </w:rPr>
      </w:pPr>
      <w:bookmarkStart w:id="1" w:name="_РАЗДЕЛ_5._Объекты"/>
      <w:bookmarkEnd w:id="1"/>
    </w:p>
    <w:p w:rsidR="00B71C81" w:rsidRPr="00DB67E2" w:rsidRDefault="00C03AE5" w:rsidP="00F46529">
      <w:pPr>
        <w:spacing w:after="0" w:line="276" w:lineRule="auto"/>
        <w:jc w:val="both"/>
        <w:rPr>
          <w:rFonts w:ascii="Times New Roman" w:hAnsi="Times New Roman"/>
          <w:b/>
          <w:sz w:val="28"/>
          <w:szCs w:val="28"/>
        </w:rPr>
      </w:pPr>
      <w:r w:rsidRPr="00107531">
        <w:rPr>
          <w:rFonts w:ascii="Times New Roman" w:hAnsi="Times New Roman"/>
          <w:b/>
          <w:sz w:val="28"/>
          <w:szCs w:val="28"/>
        </w:rPr>
        <w:t>РАЗДЕЛ 5</w:t>
      </w:r>
      <w:r w:rsidRPr="00E642D3">
        <w:rPr>
          <w:rFonts w:ascii="Times New Roman" w:hAnsi="Times New Roman"/>
          <w:b/>
          <w:sz w:val="28"/>
          <w:szCs w:val="28"/>
        </w:rPr>
        <w:t>. Объекты по обработке, утилизации, обезвреживанию</w:t>
      </w:r>
      <w:r w:rsidR="00EC435E">
        <w:rPr>
          <w:rFonts w:ascii="Times New Roman" w:hAnsi="Times New Roman"/>
          <w:b/>
          <w:sz w:val="28"/>
          <w:szCs w:val="28"/>
        </w:rPr>
        <w:t>, размещению отходов</w:t>
      </w:r>
      <w:r w:rsidR="00B71C81" w:rsidRPr="00DB67E2">
        <w:rPr>
          <w:rFonts w:ascii="Times New Roman" w:hAnsi="Times New Roman"/>
          <w:b/>
          <w:sz w:val="28"/>
          <w:szCs w:val="28"/>
        </w:rPr>
        <w:t>……………………………………………………………...</w:t>
      </w:r>
      <w:r w:rsidR="00DB67E2">
        <w:rPr>
          <w:rFonts w:ascii="Times New Roman" w:hAnsi="Times New Roman"/>
          <w:sz w:val="28"/>
          <w:szCs w:val="28"/>
        </w:rPr>
        <w:t>98</w:t>
      </w:r>
    </w:p>
    <w:p w:rsidR="00B71C81" w:rsidRPr="00DB67E2" w:rsidRDefault="00B71C81" w:rsidP="00F46529">
      <w:pPr>
        <w:spacing w:after="0" w:line="276" w:lineRule="auto"/>
        <w:jc w:val="both"/>
        <w:rPr>
          <w:rFonts w:ascii="Times New Roman" w:eastAsia="Times New Roman" w:hAnsi="Times New Roman"/>
          <w:bCs/>
          <w:sz w:val="28"/>
          <w:szCs w:val="28"/>
          <w:lang w:eastAsia="ru-RU"/>
        </w:rPr>
      </w:pPr>
      <w:r w:rsidRPr="00B71C81">
        <w:rPr>
          <w:rFonts w:ascii="Times New Roman" w:eastAsia="Times New Roman" w:hAnsi="Times New Roman"/>
          <w:bCs/>
          <w:sz w:val="28"/>
          <w:szCs w:val="28"/>
          <w:lang w:eastAsia="ru-RU"/>
        </w:rPr>
        <w:t>5.1. Реестр действующих объектов по обработке, утилизации, обезвреживанию, размещению отходов на территории Чукотского автономного округа</w:t>
      </w:r>
      <w:r>
        <w:rPr>
          <w:rFonts w:ascii="Times New Roman" w:eastAsia="Times New Roman" w:hAnsi="Times New Roman"/>
          <w:bCs/>
          <w:sz w:val="28"/>
          <w:szCs w:val="28"/>
          <w:lang w:eastAsia="ru-RU"/>
        </w:rPr>
        <w:t>………...</w:t>
      </w:r>
      <w:r w:rsidR="00DB67E2" w:rsidRPr="00DB67E2">
        <w:rPr>
          <w:rFonts w:ascii="Times New Roman" w:eastAsia="Times New Roman" w:hAnsi="Times New Roman"/>
          <w:bCs/>
          <w:sz w:val="28"/>
          <w:szCs w:val="28"/>
          <w:lang w:eastAsia="ru-RU"/>
        </w:rPr>
        <w:t>98</w:t>
      </w:r>
    </w:p>
    <w:p w:rsidR="00B71C81" w:rsidRPr="00DB67E2" w:rsidRDefault="00B71C81" w:rsidP="00F46529">
      <w:pPr>
        <w:spacing w:after="0" w:line="276" w:lineRule="auto"/>
        <w:jc w:val="both"/>
        <w:rPr>
          <w:rFonts w:ascii="Times New Roman" w:eastAsia="Times New Roman" w:hAnsi="Times New Roman"/>
          <w:bCs/>
          <w:sz w:val="28"/>
          <w:szCs w:val="28"/>
          <w:lang w:eastAsia="ru-RU"/>
        </w:rPr>
      </w:pPr>
      <w:r w:rsidRPr="00DB67E2">
        <w:rPr>
          <w:rFonts w:ascii="Times New Roman" w:eastAsia="Times New Roman" w:hAnsi="Times New Roman"/>
          <w:bCs/>
          <w:sz w:val="28"/>
          <w:szCs w:val="28"/>
          <w:lang w:eastAsia="ru-RU"/>
        </w:rPr>
        <w:t>5.2. Анализ данных об объектах по обработке, утилизации, обезвреживанию, размещению отходов на территории Чукотского автономного округа………..</w:t>
      </w:r>
      <w:r w:rsidR="00DB67E2" w:rsidRPr="00DB67E2">
        <w:rPr>
          <w:rFonts w:ascii="Times New Roman" w:eastAsia="Times New Roman" w:hAnsi="Times New Roman"/>
          <w:bCs/>
          <w:sz w:val="28"/>
          <w:szCs w:val="28"/>
          <w:lang w:eastAsia="ru-RU"/>
        </w:rPr>
        <w:t>.98</w:t>
      </w:r>
    </w:p>
    <w:p w:rsidR="00427BBA" w:rsidRDefault="00427BBA" w:rsidP="00F46529">
      <w:pPr>
        <w:spacing w:after="0" w:line="276" w:lineRule="auto"/>
        <w:jc w:val="both"/>
        <w:rPr>
          <w:rFonts w:ascii="Times New Roman" w:eastAsia="Times New Roman" w:hAnsi="Times New Roman"/>
          <w:bCs/>
          <w:color w:val="FF0000"/>
          <w:sz w:val="28"/>
          <w:szCs w:val="28"/>
          <w:lang w:eastAsia="ru-RU"/>
        </w:rPr>
      </w:pPr>
      <w:r w:rsidRPr="00427BBA">
        <w:rPr>
          <w:rFonts w:ascii="Times New Roman" w:eastAsia="Times New Roman" w:hAnsi="Times New Roman"/>
          <w:bCs/>
          <w:sz w:val="28"/>
          <w:szCs w:val="28"/>
          <w:lang w:eastAsia="ru-RU"/>
        </w:rPr>
        <w:t>5.3. Оценка существующих объектов системы обращения с отходами в части ТКО на территории Чукотского автономного округа</w:t>
      </w:r>
      <w:r w:rsidR="00DB67E2" w:rsidRPr="00DB67E2">
        <w:rPr>
          <w:rFonts w:ascii="Times New Roman" w:eastAsia="Times New Roman" w:hAnsi="Times New Roman"/>
          <w:bCs/>
          <w:sz w:val="28"/>
          <w:szCs w:val="28"/>
          <w:lang w:eastAsia="ru-RU"/>
        </w:rPr>
        <w:t>…………………………..101</w:t>
      </w:r>
    </w:p>
    <w:p w:rsidR="00427BBA" w:rsidRDefault="00427BBA" w:rsidP="00F46529">
      <w:pPr>
        <w:spacing w:after="0" w:line="276" w:lineRule="auto"/>
        <w:jc w:val="both"/>
        <w:rPr>
          <w:rFonts w:ascii="Times New Roman" w:eastAsia="Times New Roman" w:hAnsi="Times New Roman"/>
          <w:bCs/>
          <w:color w:val="FF0000"/>
          <w:sz w:val="28"/>
          <w:szCs w:val="28"/>
          <w:lang w:eastAsia="ru-RU"/>
        </w:rPr>
      </w:pPr>
      <w:r w:rsidRPr="00427BBA">
        <w:rPr>
          <w:rFonts w:ascii="Times New Roman" w:eastAsia="Times New Roman" w:hAnsi="Times New Roman"/>
          <w:bCs/>
          <w:sz w:val="28"/>
          <w:szCs w:val="28"/>
          <w:lang w:eastAsia="ru-RU"/>
        </w:rPr>
        <w:t>5.3.1. Объекты обработки (сортировки)</w:t>
      </w:r>
      <w:r w:rsidR="00DB67E2">
        <w:rPr>
          <w:rFonts w:ascii="Times New Roman" w:eastAsia="Times New Roman" w:hAnsi="Times New Roman"/>
          <w:bCs/>
          <w:sz w:val="28"/>
          <w:szCs w:val="28"/>
          <w:lang w:eastAsia="ru-RU"/>
        </w:rPr>
        <w:t>…………………………………………103</w:t>
      </w:r>
    </w:p>
    <w:p w:rsidR="00427BBA"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5.3.2. Объекты утилизации</w:t>
      </w:r>
      <w:r>
        <w:rPr>
          <w:rFonts w:ascii="Times New Roman" w:eastAsia="Times New Roman" w:hAnsi="Times New Roman"/>
          <w:bCs/>
          <w:sz w:val="28"/>
          <w:szCs w:val="28"/>
          <w:lang w:eastAsia="ru-RU"/>
        </w:rPr>
        <w:t>…</w:t>
      </w:r>
      <w:r w:rsidR="00DB67E2">
        <w:rPr>
          <w:rFonts w:ascii="Times New Roman" w:eastAsia="Times New Roman" w:hAnsi="Times New Roman"/>
          <w:bCs/>
          <w:sz w:val="28"/>
          <w:szCs w:val="28"/>
          <w:lang w:eastAsia="ru-RU"/>
        </w:rPr>
        <w:t>…………………………………………………….103</w:t>
      </w:r>
    </w:p>
    <w:p w:rsidR="00427BBA"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5.3.3. Объекты обезвреживания</w:t>
      </w:r>
      <w:r w:rsidR="00DB67E2">
        <w:rPr>
          <w:rFonts w:ascii="Times New Roman" w:eastAsia="Times New Roman" w:hAnsi="Times New Roman"/>
          <w:bCs/>
          <w:sz w:val="28"/>
          <w:szCs w:val="28"/>
          <w:lang w:eastAsia="ru-RU"/>
        </w:rPr>
        <w:t>………………………………………………….103</w:t>
      </w:r>
    </w:p>
    <w:p w:rsidR="00B71C81" w:rsidRPr="00B71C81" w:rsidRDefault="00427BBA" w:rsidP="00F46529">
      <w:pPr>
        <w:spacing w:after="0" w:line="276" w:lineRule="auto"/>
        <w:jc w:val="both"/>
        <w:rPr>
          <w:rFonts w:ascii="Times New Roman" w:eastAsia="Times New Roman" w:hAnsi="Times New Roman"/>
          <w:bCs/>
          <w:sz w:val="28"/>
          <w:szCs w:val="28"/>
          <w:lang w:eastAsia="ru-RU"/>
        </w:rPr>
      </w:pPr>
      <w:r w:rsidRPr="00427BBA">
        <w:rPr>
          <w:rFonts w:ascii="Times New Roman" w:eastAsia="Times New Roman" w:hAnsi="Times New Roman"/>
          <w:bCs/>
          <w:sz w:val="28"/>
          <w:szCs w:val="28"/>
          <w:lang w:eastAsia="ru-RU"/>
        </w:rPr>
        <w:t>5.3.4. Объекты размещения</w:t>
      </w:r>
      <w:r w:rsidR="00DB67E2">
        <w:rPr>
          <w:rFonts w:ascii="Times New Roman" w:eastAsia="Times New Roman" w:hAnsi="Times New Roman"/>
          <w:bCs/>
          <w:sz w:val="28"/>
          <w:szCs w:val="28"/>
          <w:lang w:eastAsia="ru-RU"/>
        </w:rPr>
        <w:t>………………………………………………………104</w:t>
      </w:r>
    </w:p>
    <w:p w:rsidR="00C03AE5" w:rsidRPr="00292325" w:rsidRDefault="00C03AE5" w:rsidP="00F46529">
      <w:pPr>
        <w:pStyle w:val="13"/>
        <w:tabs>
          <w:tab w:val="left" w:pos="10773"/>
        </w:tabs>
        <w:spacing w:before="0" w:after="0" w:line="276" w:lineRule="auto"/>
        <w:jc w:val="both"/>
        <w:rPr>
          <w:rFonts w:ascii="Times New Roman" w:hAnsi="Times New Roman"/>
          <w:b w:val="0"/>
          <w:color w:val="auto"/>
          <w:sz w:val="28"/>
          <w:szCs w:val="28"/>
        </w:rPr>
      </w:pPr>
    </w:p>
    <w:p w:rsidR="00C03AE5" w:rsidRPr="00E642D3" w:rsidRDefault="00C03AE5" w:rsidP="00F46529">
      <w:pPr>
        <w:tabs>
          <w:tab w:val="left" w:pos="10773"/>
        </w:tabs>
        <w:spacing w:after="0" w:line="276" w:lineRule="auto"/>
        <w:jc w:val="both"/>
        <w:rPr>
          <w:rFonts w:ascii="Times New Roman" w:hAnsi="Times New Roman"/>
          <w:sz w:val="28"/>
          <w:szCs w:val="28"/>
        </w:rPr>
      </w:pPr>
      <w:r w:rsidRPr="00A60FEF">
        <w:rPr>
          <w:rFonts w:ascii="Times New Roman" w:hAnsi="Times New Roman"/>
          <w:b/>
          <w:sz w:val="28"/>
          <w:szCs w:val="28"/>
        </w:rPr>
        <w:t>РАЗДЕЛ 6. Баланс количественных характеристик образования, обработки, утилизации, обезврежива</w:t>
      </w:r>
      <w:r w:rsidR="00A60FEF" w:rsidRPr="00A60FEF">
        <w:rPr>
          <w:rFonts w:ascii="Times New Roman" w:hAnsi="Times New Roman"/>
          <w:b/>
          <w:sz w:val="28"/>
          <w:szCs w:val="28"/>
        </w:rPr>
        <w:t>ния, размещения отходов</w:t>
      </w:r>
      <w:r w:rsidR="00FD1B49" w:rsidRPr="00DB67E2">
        <w:rPr>
          <w:rFonts w:ascii="Times New Roman" w:hAnsi="Times New Roman"/>
          <w:sz w:val="28"/>
          <w:szCs w:val="28"/>
        </w:rPr>
        <w:t>…………..</w:t>
      </w:r>
      <w:r w:rsidR="00DB67E2" w:rsidRPr="00DB67E2">
        <w:rPr>
          <w:rFonts w:ascii="Times New Roman" w:hAnsi="Times New Roman"/>
          <w:sz w:val="28"/>
          <w:szCs w:val="28"/>
        </w:rPr>
        <w:t>110</w:t>
      </w:r>
      <w:r>
        <w:rPr>
          <w:rFonts w:ascii="Times New Roman" w:hAnsi="Times New Roman"/>
          <w:sz w:val="28"/>
          <w:szCs w:val="28"/>
        </w:rPr>
        <w:br/>
      </w:r>
    </w:p>
    <w:p w:rsidR="00FD1B49" w:rsidRDefault="00C03AE5" w:rsidP="00F46529">
      <w:pPr>
        <w:tabs>
          <w:tab w:val="left" w:pos="10773"/>
        </w:tabs>
        <w:spacing w:after="0" w:line="276" w:lineRule="auto"/>
        <w:jc w:val="both"/>
        <w:rPr>
          <w:rFonts w:ascii="Times New Roman" w:hAnsi="Times New Roman"/>
          <w:sz w:val="28"/>
          <w:szCs w:val="28"/>
        </w:rPr>
      </w:pPr>
      <w:r w:rsidRPr="00FD1B49">
        <w:rPr>
          <w:rFonts w:ascii="Times New Roman" w:hAnsi="Times New Roman"/>
          <w:b/>
          <w:sz w:val="28"/>
          <w:szCs w:val="28"/>
        </w:rPr>
        <w:t>РАЗДЕЛ 7. Сх</w:t>
      </w:r>
      <w:r w:rsidR="00EC435E" w:rsidRPr="00FD1B49">
        <w:rPr>
          <w:rFonts w:ascii="Times New Roman" w:hAnsi="Times New Roman"/>
          <w:b/>
          <w:sz w:val="28"/>
          <w:szCs w:val="28"/>
        </w:rPr>
        <w:t>ема потоков отходов</w:t>
      </w:r>
      <w:r w:rsidR="00EC435E">
        <w:rPr>
          <w:rFonts w:ascii="Times New Roman" w:hAnsi="Times New Roman"/>
          <w:sz w:val="28"/>
          <w:szCs w:val="28"/>
        </w:rPr>
        <w:t>……………………………</w:t>
      </w:r>
      <w:r w:rsidR="002568F5">
        <w:rPr>
          <w:rFonts w:ascii="Times New Roman" w:hAnsi="Times New Roman"/>
          <w:sz w:val="28"/>
          <w:szCs w:val="28"/>
        </w:rPr>
        <w:t>………………</w:t>
      </w:r>
      <w:r w:rsidR="00DB67E2" w:rsidRPr="00DB67E2">
        <w:rPr>
          <w:rFonts w:ascii="Times New Roman" w:hAnsi="Times New Roman"/>
          <w:sz w:val="28"/>
          <w:szCs w:val="28"/>
        </w:rPr>
        <w:t>111</w:t>
      </w:r>
    </w:p>
    <w:p w:rsidR="00FD1B49" w:rsidRDefault="00FD1B49" w:rsidP="00F46529">
      <w:pPr>
        <w:tabs>
          <w:tab w:val="left" w:pos="10773"/>
        </w:tabs>
        <w:spacing w:after="0" w:line="276" w:lineRule="auto"/>
        <w:jc w:val="both"/>
        <w:rPr>
          <w:rFonts w:ascii="Times New Roman" w:hAnsi="Times New Roman"/>
          <w:sz w:val="28"/>
          <w:szCs w:val="28"/>
        </w:rPr>
      </w:pPr>
      <w:r w:rsidRPr="00FD1B49">
        <w:rPr>
          <w:rFonts w:ascii="Times New Roman" w:hAnsi="Times New Roman"/>
          <w:sz w:val="28"/>
          <w:szCs w:val="28"/>
        </w:rPr>
        <w:t>7.1. Обращение с отдельными видами отходов</w:t>
      </w:r>
      <w:r>
        <w:rPr>
          <w:rFonts w:ascii="Times New Roman" w:hAnsi="Times New Roman"/>
          <w:sz w:val="28"/>
          <w:szCs w:val="28"/>
        </w:rPr>
        <w:t>…………………………………</w:t>
      </w:r>
      <w:r w:rsidR="00DB67E2" w:rsidRPr="00DB67E2">
        <w:rPr>
          <w:rFonts w:ascii="Times New Roman" w:hAnsi="Times New Roman"/>
          <w:sz w:val="28"/>
          <w:szCs w:val="28"/>
        </w:rPr>
        <w:t>111</w:t>
      </w:r>
    </w:p>
    <w:p w:rsidR="00FD1B49" w:rsidRDefault="00FD1B49" w:rsidP="00F46529">
      <w:pPr>
        <w:spacing w:after="0" w:line="276" w:lineRule="auto"/>
        <w:rPr>
          <w:rFonts w:ascii="Times New Roman" w:hAnsi="Times New Roman"/>
          <w:color w:val="FF0000"/>
          <w:sz w:val="28"/>
          <w:szCs w:val="28"/>
        </w:rPr>
      </w:pPr>
      <w:r w:rsidRPr="00FD1B49">
        <w:rPr>
          <w:rFonts w:ascii="Times New Roman" w:hAnsi="Times New Roman"/>
          <w:sz w:val="28"/>
          <w:szCs w:val="28"/>
        </w:rPr>
        <w:t>7.1.1. Твердые коммунальные отходы</w:t>
      </w:r>
      <w:r>
        <w:rPr>
          <w:rFonts w:ascii="Times New Roman" w:hAnsi="Times New Roman"/>
          <w:sz w:val="28"/>
          <w:szCs w:val="28"/>
        </w:rPr>
        <w:t>…………………………………………...</w:t>
      </w:r>
      <w:r w:rsidR="00DB67E2" w:rsidRPr="00DB67E2">
        <w:rPr>
          <w:rFonts w:ascii="Times New Roman" w:hAnsi="Times New Roman"/>
          <w:sz w:val="28"/>
          <w:szCs w:val="28"/>
        </w:rPr>
        <w:t>111</w:t>
      </w:r>
    </w:p>
    <w:p w:rsidR="00FD1B49" w:rsidRDefault="00FD1B49" w:rsidP="00F46529">
      <w:pPr>
        <w:spacing w:after="0" w:line="276" w:lineRule="auto"/>
        <w:rPr>
          <w:rFonts w:ascii="Times New Roman" w:hAnsi="Times New Roman"/>
          <w:color w:val="FF0000"/>
          <w:sz w:val="28"/>
          <w:szCs w:val="28"/>
        </w:rPr>
      </w:pPr>
      <w:r w:rsidRPr="00FD1B49">
        <w:rPr>
          <w:rFonts w:ascii="Times New Roman" w:hAnsi="Times New Roman"/>
          <w:sz w:val="28"/>
          <w:szCs w:val="28"/>
        </w:rPr>
        <w:t>7.1.2. Отходы строительства и ремонта</w:t>
      </w:r>
      <w:r>
        <w:rPr>
          <w:rFonts w:ascii="Times New Roman" w:hAnsi="Times New Roman"/>
          <w:sz w:val="28"/>
          <w:szCs w:val="28"/>
        </w:rPr>
        <w:t>………………………………………….</w:t>
      </w:r>
      <w:r w:rsidR="00DB67E2" w:rsidRPr="00DB67E2">
        <w:rPr>
          <w:rFonts w:ascii="Times New Roman" w:hAnsi="Times New Roman"/>
          <w:sz w:val="28"/>
          <w:szCs w:val="28"/>
        </w:rPr>
        <w:t>113</w:t>
      </w:r>
    </w:p>
    <w:p w:rsidR="00E7657C" w:rsidRDefault="00E7657C" w:rsidP="00F46529">
      <w:pPr>
        <w:spacing w:after="0" w:line="276" w:lineRule="auto"/>
        <w:rPr>
          <w:rFonts w:ascii="Times New Roman" w:hAnsi="Times New Roman"/>
          <w:color w:val="FF0000"/>
          <w:sz w:val="28"/>
          <w:szCs w:val="28"/>
        </w:rPr>
      </w:pPr>
      <w:r w:rsidRPr="00E7657C">
        <w:rPr>
          <w:rFonts w:ascii="Times New Roman" w:hAnsi="Times New Roman"/>
          <w:sz w:val="28"/>
          <w:szCs w:val="28"/>
        </w:rPr>
        <w:t>7.1.3. Сельскохозяйственные отходы……………………………………………</w:t>
      </w:r>
      <w:r w:rsidR="00DB67E2" w:rsidRPr="00DB67E2">
        <w:rPr>
          <w:rFonts w:ascii="Times New Roman" w:hAnsi="Times New Roman"/>
          <w:sz w:val="28"/>
          <w:szCs w:val="28"/>
        </w:rPr>
        <w:t>117</w:t>
      </w:r>
    </w:p>
    <w:p w:rsidR="00E7657C" w:rsidRDefault="00E7657C" w:rsidP="00F46529">
      <w:pPr>
        <w:spacing w:after="0" w:line="276" w:lineRule="auto"/>
        <w:jc w:val="both"/>
        <w:rPr>
          <w:rFonts w:ascii="Times New Roman" w:hAnsi="Times New Roman"/>
          <w:color w:val="FF0000"/>
          <w:sz w:val="28"/>
          <w:szCs w:val="28"/>
        </w:rPr>
      </w:pPr>
      <w:r w:rsidRPr="00E7657C">
        <w:rPr>
          <w:rFonts w:ascii="Times New Roman" w:hAnsi="Times New Roman"/>
          <w:sz w:val="28"/>
          <w:szCs w:val="28"/>
        </w:rPr>
        <w:t>7.1.4. Отходы от водоподготовки, обработки сточных вод и использования воды</w:t>
      </w:r>
      <w:r>
        <w:rPr>
          <w:rFonts w:ascii="Times New Roman" w:hAnsi="Times New Roman"/>
          <w:sz w:val="28"/>
          <w:szCs w:val="28"/>
        </w:rPr>
        <w:t>………………………………………………………………………………...</w:t>
      </w:r>
      <w:r w:rsidR="00DB67E2" w:rsidRPr="00DB67E2">
        <w:rPr>
          <w:rFonts w:ascii="Times New Roman" w:hAnsi="Times New Roman"/>
          <w:sz w:val="28"/>
          <w:szCs w:val="28"/>
        </w:rPr>
        <w:t>117</w:t>
      </w:r>
    </w:p>
    <w:p w:rsidR="00E7657C" w:rsidRDefault="00E7657C" w:rsidP="00F46529">
      <w:pPr>
        <w:spacing w:after="240" w:line="276" w:lineRule="auto"/>
        <w:contextualSpacing/>
        <w:outlineLvl w:val="1"/>
        <w:rPr>
          <w:rFonts w:ascii="Times New Roman" w:hAnsi="Times New Roman"/>
          <w:color w:val="FF0000"/>
          <w:sz w:val="28"/>
          <w:szCs w:val="28"/>
        </w:rPr>
      </w:pPr>
      <w:r w:rsidRPr="00E7657C">
        <w:rPr>
          <w:rFonts w:ascii="Times New Roman" w:hAnsi="Times New Roman"/>
          <w:sz w:val="28"/>
          <w:szCs w:val="28"/>
        </w:rPr>
        <w:t>7.1.5. Отходы обеспечения электроэнергией, газом и паром</w:t>
      </w:r>
      <w:r w:rsidRPr="00DB67E2">
        <w:rPr>
          <w:rFonts w:ascii="Times New Roman" w:hAnsi="Times New Roman"/>
          <w:sz w:val="28"/>
          <w:szCs w:val="28"/>
        </w:rPr>
        <w:t>………………….</w:t>
      </w:r>
      <w:r w:rsidR="00DB67E2" w:rsidRPr="00DB67E2">
        <w:rPr>
          <w:rFonts w:ascii="Times New Roman" w:hAnsi="Times New Roman"/>
          <w:sz w:val="28"/>
          <w:szCs w:val="28"/>
        </w:rPr>
        <w:t>.117</w:t>
      </w:r>
    </w:p>
    <w:p w:rsidR="00E7657C" w:rsidRDefault="00E7657C" w:rsidP="00F46529">
      <w:pPr>
        <w:spacing w:after="240" w:line="276" w:lineRule="auto"/>
        <w:contextualSpacing/>
        <w:outlineLvl w:val="1"/>
        <w:rPr>
          <w:rFonts w:ascii="Times New Roman" w:hAnsi="Times New Roman"/>
          <w:color w:val="FF0000"/>
          <w:sz w:val="28"/>
          <w:szCs w:val="28"/>
        </w:rPr>
      </w:pPr>
      <w:r w:rsidRPr="00E7657C">
        <w:rPr>
          <w:rFonts w:ascii="Times New Roman" w:hAnsi="Times New Roman"/>
          <w:sz w:val="28"/>
          <w:szCs w:val="28"/>
        </w:rPr>
        <w:t>7.1.6. Отходы обрабатывающей промышленности</w:t>
      </w:r>
      <w:r>
        <w:rPr>
          <w:rFonts w:ascii="Times New Roman" w:hAnsi="Times New Roman"/>
          <w:sz w:val="28"/>
          <w:szCs w:val="28"/>
        </w:rPr>
        <w:t>……………………………..</w:t>
      </w:r>
      <w:r w:rsidR="00DB67E2" w:rsidRPr="00DB67E2">
        <w:rPr>
          <w:rFonts w:ascii="Times New Roman" w:hAnsi="Times New Roman"/>
          <w:sz w:val="28"/>
          <w:szCs w:val="28"/>
        </w:rPr>
        <w:t>119</w:t>
      </w:r>
    </w:p>
    <w:p w:rsidR="00E7657C" w:rsidRDefault="00E7657C" w:rsidP="00F46529">
      <w:pPr>
        <w:spacing w:after="240" w:line="276" w:lineRule="auto"/>
        <w:contextualSpacing/>
        <w:outlineLvl w:val="1"/>
        <w:rPr>
          <w:rFonts w:ascii="Times New Roman" w:hAnsi="Times New Roman"/>
          <w:color w:val="FF0000"/>
          <w:sz w:val="28"/>
          <w:szCs w:val="28"/>
        </w:rPr>
      </w:pPr>
      <w:r w:rsidRPr="00E7657C">
        <w:rPr>
          <w:rFonts w:ascii="Times New Roman" w:hAnsi="Times New Roman"/>
          <w:sz w:val="28"/>
          <w:szCs w:val="28"/>
        </w:rPr>
        <w:t>7.1.7. Отходы электрического и электронного оборудования</w:t>
      </w:r>
      <w:r>
        <w:rPr>
          <w:rFonts w:ascii="Times New Roman" w:hAnsi="Times New Roman"/>
          <w:sz w:val="28"/>
          <w:szCs w:val="28"/>
        </w:rPr>
        <w:t>…………………</w:t>
      </w:r>
      <w:r w:rsidR="00DB67E2" w:rsidRPr="00DB67E2">
        <w:rPr>
          <w:rFonts w:ascii="Times New Roman" w:hAnsi="Times New Roman"/>
          <w:sz w:val="28"/>
          <w:szCs w:val="28"/>
        </w:rPr>
        <w:t>121</w:t>
      </w:r>
    </w:p>
    <w:p w:rsidR="00E7657C" w:rsidRDefault="00E7657C" w:rsidP="00F46529">
      <w:pPr>
        <w:spacing w:after="240" w:line="276" w:lineRule="auto"/>
        <w:contextualSpacing/>
        <w:outlineLvl w:val="1"/>
        <w:rPr>
          <w:rFonts w:ascii="Times New Roman" w:hAnsi="Times New Roman"/>
          <w:color w:val="FF0000"/>
          <w:sz w:val="28"/>
          <w:szCs w:val="28"/>
        </w:rPr>
      </w:pPr>
      <w:r w:rsidRPr="00E7657C">
        <w:rPr>
          <w:rFonts w:ascii="Times New Roman" w:hAnsi="Times New Roman"/>
          <w:sz w:val="28"/>
          <w:szCs w:val="28"/>
        </w:rPr>
        <w:t>7.1.8. Отходы добычи полезных ископаемых</w:t>
      </w:r>
      <w:r>
        <w:rPr>
          <w:rFonts w:ascii="Times New Roman" w:hAnsi="Times New Roman"/>
          <w:sz w:val="28"/>
          <w:szCs w:val="28"/>
        </w:rPr>
        <w:t>…………………………………...</w:t>
      </w:r>
      <w:r w:rsidR="00DB67E2" w:rsidRPr="00DB67E2">
        <w:rPr>
          <w:rFonts w:ascii="Times New Roman" w:hAnsi="Times New Roman"/>
          <w:sz w:val="28"/>
          <w:szCs w:val="28"/>
        </w:rPr>
        <w:t>122</w:t>
      </w:r>
    </w:p>
    <w:p w:rsidR="00B820C1" w:rsidRDefault="00B820C1" w:rsidP="00F46529">
      <w:pPr>
        <w:spacing w:after="240" w:line="276" w:lineRule="auto"/>
        <w:contextualSpacing/>
        <w:outlineLvl w:val="1"/>
        <w:rPr>
          <w:rFonts w:ascii="Times New Roman" w:hAnsi="Times New Roman"/>
          <w:color w:val="FF0000"/>
          <w:sz w:val="28"/>
          <w:szCs w:val="28"/>
        </w:rPr>
      </w:pPr>
      <w:r w:rsidRPr="00B820C1">
        <w:rPr>
          <w:rFonts w:ascii="Times New Roman" w:hAnsi="Times New Roman"/>
          <w:sz w:val="28"/>
          <w:szCs w:val="28"/>
        </w:rPr>
        <w:t>7.2. Схема движения потоков отходов</w:t>
      </w:r>
      <w:r>
        <w:rPr>
          <w:rFonts w:ascii="Times New Roman" w:hAnsi="Times New Roman"/>
          <w:sz w:val="28"/>
          <w:szCs w:val="28"/>
        </w:rPr>
        <w:t>…………………………………………..</w:t>
      </w:r>
      <w:r w:rsidR="00DB67E2" w:rsidRPr="00DB67E2">
        <w:rPr>
          <w:rFonts w:ascii="Times New Roman" w:hAnsi="Times New Roman"/>
          <w:sz w:val="28"/>
          <w:szCs w:val="28"/>
        </w:rPr>
        <w:t>123</w:t>
      </w:r>
    </w:p>
    <w:p w:rsidR="00B820C1" w:rsidRDefault="00B820C1" w:rsidP="00F46529">
      <w:pPr>
        <w:spacing w:after="240" w:line="276" w:lineRule="auto"/>
        <w:contextualSpacing/>
        <w:outlineLvl w:val="1"/>
        <w:rPr>
          <w:rFonts w:ascii="Times New Roman" w:hAnsi="Times New Roman"/>
          <w:color w:val="FF0000"/>
          <w:sz w:val="28"/>
          <w:szCs w:val="28"/>
        </w:rPr>
      </w:pPr>
      <w:r w:rsidRPr="00B820C1">
        <w:rPr>
          <w:rFonts w:ascii="Times New Roman" w:hAnsi="Times New Roman"/>
          <w:sz w:val="28"/>
          <w:szCs w:val="28"/>
        </w:rPr>
        <w:t>7.2.1. Организации, осуществляющие транспортирование отходов</w:t>
      </w:r>
      <w:r>
        <w:rPr>
          <w:rFonts w:ascii="Times New Roman" w:hAnsi="Times New Roman"/>
          <w:sz w:val="28"/>
          <w:szCs w:val="28"/>
        </w:rPr>
        <w:t>………….</w:t>
      </w:r>
      <w:r w:rsidRPr="00DB67E2">
        <w:rPr>
          <w:rFonts w:ascii="Times New Roman" w:hAnsi="Times New Roman"/>
          <w:sz w:val="28"/>
          <w:szCs w:val="28"/>
        </w:rPr>
        <w:t>.</w:t>
      </w:r>
      <w:r w:rsidR="00DB67E2" w:rsidRPr="00DB67E2">
        <w:rPr>
          <w:rFonts w:ascii="Times New Roman" w:hAnsi="Times New Roman"/>
          <w:sz w:val="28"/>
          <w:szCs w:val="28"/>
        </w:rPr>
        <w:t>124</w:t>
      </w:r>
    </w:p>
    <w:p w:rsidR="00B820C1" w:rsidRDefault="00B820C1" w:rsidP="00F46529">
      <w:pPr>
        <w:spacing w:after="240" w:line="276" w:lineRule="auto"/>
        <w:contextualSpacing/>
        <w:outlineLvl w:val="1"/>
        <w:rPr>
          <w:rFonts w:ascii="Times New Roman" w:hAnsi="Times New Roman"/>
          <w:color w:val="FF0000"/>
          <w:sz w:val="28"/>
          <w:szCs w:val="28"/>
        </w:rPr>
      </w:pPr>
      <w:r w:rsidRPr="00B820C1">
        <w:rPr>
          <w:rFonts w:ascii="Times New Roman" w:hAnsi="Times New Roman"/>
          <w:sz w:val="28"/>
          <w:szCs w:val="28"/>
        </w:rPr>
        <w:t>7.2.2. Система транспортирования твердых коммунальных отходов</w:t>
      </w:r>
      <w:r>
        <w:rPr>
          <w:rFonts w:ascii="Times New Roman" w:hAnsi="Times New Roman"/>
          <w:sz w:val="28"/>
          <w:szCs w:val="28"/>
        </w:rPr>
        <w:t>…………</w:t>
      </w:r>
      <w:r w:rsidR="00DB67E2" w:rsidRPr="00DB67E2">
        <w:rPr>
          <w:rFonts w:ascii="Times New Roman" w:hAnsi="Times New Roman"/>
          <w:sz w:val="28"/>
          <w:szCs w:val="28"/>
        </w:rPr>
        <w:t>124</w:t>
      </w:r>
    </w:p>
    <w:p w:rsidR="00B820C1" w:rsidRDefault="00B820C1" w:rsidP="00F46529">
      <w:pPr>
        <w:tabs>
          <w:tab w:val="left" w:pos="10773"/>
        </w:tabs>
        <w:spacing w:after="0" w:line="276" w:lineRule="auto"/>
        <w:jc w:val="both"/>
        <w:rPr>
          <w:rFonts w:ascii="Times New Roman" w:hAnsi="Times New Roman"/>
          <w:sz w:val="28"/>
          <w:szCs w:val="28"/>
        </w:rPr>
      </w:pPr>
    </w:p>
    <w:p w:rsidR="00C03AE5" w:rsidRDefault="00C03AE5"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b/>
          <w:color w:val="000000"/>
          <w:sz w:val="28"/>
          <w:szCs w:val="28"/>
        </w:rPr>
        <w:t>РАЗДЕЛ 8. Данные о планируемых строительстве, реконструкции, выведении из эксплуатации объектов обработки, утилизации, обезвреживания, размещения отходов</w:t>
      </w:r>
      <w:r w:rsidR="00B820C1">
        <w:rPr>
          <w:rFonts w:ascii="Times New Roman" w:hAnsi="Times New Roman"/>
          <w:color w:val="000000"/>
          <w:sz w:val="28"/>
          <w:szCs w:val="28"/>
        </w:rPr>
        <w:t>……………………………………….</w:t>
      </w:r>
      <w:r w:rsidR="00B820C1" w:rsidRPr="00DB67E2">
        <w:rPr>
          <w:rFonts w:ascii="Times New Roman" w:hAnsi="Times New Roman"/>
          <w:sz w:val="28"/>
          <w:szCs w:val="28"/>
        </w:rPr>
        <w:t>.</w:t>
      </w:r>
      <w:r w:rsidR="00DB67E2" w:rsidRPr="00DB67E2">
        <w:rPr>
          <w:rFonts w:ascii="Times New Roman" w:hAnsi="Times New Roman"/>
          <w:sz w:val="28"/>
          <w:szCs w:val="28"/>
        </w:rPr>
        <w:t>129</w:t>
      </w:r>
    </w:p>
    <w:p w:rsidR="00B820C1" w:rsidRDefault="00B820C1"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sz w:val="28"/>
          <w:szCs w:val="28"/>
        </w:rPr>
        <w:lastRenderedPageBreak/>
        <w:t>8.1. Предложения по основным мероприятиям, направленным на развитие инфраструктуры экологически и санитарно-</w:t>
      </w:r>
      <w:proofErr w:type="spellStart"/>
      <w:r w:rsidRPr="00B820C1">
        <w:rPr>
          <w:rFonts w:ascii="Times New Roman" w:hAnsi="Times New Roman"/>
          <w:sz w:val="28"/>
          <w:szCs w:val="28"/>
        </w:rPr>
        <w:t>эпидемиологически</w:t>
      </w:r>
      <w:proofErr w:type="spellEnd"/>
      <w:r w:rsidRPr="00B820C1">
        <w:rPr>
          <w:rFonts w:ascii="Times New Roman" w:hAnsi="Times New Roman"/>
          <w:sz w:val="28"/>
          <w:szCs w:val="28"/>
        </w:rPr>
        <w:t xml:space="preserve"> безопасного обращения с отходами, в том числе ТКО</w:t>
      </w:r>
      <w:r w:rsidRPr="00DB67E2">
        <w:rPr>
          <w:rFonts w:ascii="Times New Roman" w:hAnsi="Times New Roman"/>
          <w:sz w:val="28"/>
          <w:szCs w:val="28"/>
        </w:rPr>
        <w:t>………………………………………..</w:t>
      </w:r>
      <w:r w:rsidR="00DB67E2" w:rsidRPr="00DB67E2">
        <w:rPr>
          <w:rFonts w:ascii="Times New Roman" w:hAnsi="Times New Roman"/>
          <w:sz w:val="28"/>
          <w:szCs w:val="28"/>
        </w:rPr>
        <w:t>129</w:t>
      </w:r>
    </w:p>
    <w:p w:rsidR="00B820C1" w:rsidRDefault="00B820C1" w:rsidP="00F46529">
      <w:pPr>
        <w:tabs>
          <w:tab w:val="left" w:pos="10773"/>
        </w:tabs>
        <w:spacing w:after="0" w:line="276" w:lineRule="auto"/>
        <w:jc w:val="both"/>
        <w:rPr>
          <w:rFonts w:ascii="Times New Roman" w:hAnsi="Times New Roman"/>
          <w:color w:val="FF0000"/>
          <w:sz w:val="28"/>
          <w:szCs w:val="28"/>
        </w:rPr>
      </w:pPr>
      <w:r w:rsidRPr="00B820C1">
        <w:rPr>
          <w:rFonts w:ascii="Times New Roman" w:hAnsi="Times New Roman"/>
          <w:sz w:val="28"/>
          <w:szCs w:val="28"/>
        </w:rPr>
        <w:t>8.2. Обоснование основных параметров предлагаемых к созданию объектов системы обращения с отходами</w:t>
      </w:r>
      <w:r>
        <w:rPr>
          <w:rFonts w:ascii="Times New Roman" w:hAnsi="Times New Roman"/>
          <w:sz w:val="28"/>
          <w:szCs w:val="28"/>
        </w:rPr>
        <w:t>………………………………………………….</w:t>
      </w:r>
      <w:r w:rsidR="00DB67E2" w:rsidRPr="00DB67E2">
        <w:rPr>
          <w:rFonts w:ascii="Times New Roman" w:hAnsi="Times New Roman"/>
          <w:sz w:val="28"/>
          <w:szCs w:val="28"/>
        </w:rPr>
        <w:t>130</w:t>
      </w:r>
    </w:p>
    <w:p w:rsidR="00C03AE5" w:rsidRPr="00377811" w:rsidRDefault="00377811" w:rsidP="00F46529">
      <w:pPr>
        <w:spacing w:line="276" w:lineRule="auto"/>
        <w:jc w:val="both"/>
        <w:rPr>
          <w:rFonts w:ascii="Times New Roman" w:hAnsi="Times New Roman"/>
          <w:color w:val="FF0000"/>
          <w:sz w:val="28"/>
          <w:szCs w:val="28"/>
        </w:rPr>
      </w:pPr>
      <w:r w:rsidRPr="00377811">
        <w:rPr>
          <w:rFonts w:ascii="Times New Roman" w:hAnsi="Times New Roman"/>
          <w:sz w:val="28"/>
          <w:szCs w:val="28"/>
        </w:rPr>
        <w:t>8.3. Внедрение раздельного накопления отходов на территории Чукотского автономного округа</w:t>
      </w:r>
      <w:r>
        <w:rPr>
          <w:rFonts w:ascii="Times New Roman" w:hAnsi="Times New Roman"/>
          <w:sz w:val="28"/>
          <w:szCs w:val="28"/>
        </w:rPr>
        <w:t>………………………………………………………………</w:t>
      </w:r>
      <w:r w:rsidRPr="00C32796">
        <w:rPr>
          <w:rFonts w:ascii="Times New Roman" w:hAnsi="Times New Roman"/>
          <w:sz w:val="28"/>
          <w:szCs w:val="28"/>
        </w:rPr>
        <w:t>.</w:t>
      </w:r>
      <w:r w:rsidR="00C32796" w:rsidRPr="00C32796">
        <w:rPr>
          <w:rFonts w:ascii="Times New Roman" w:hAnsi="Times New Roman"/>
          <w:sz w:val="28"/>
          <w:szCs w:val="28"/>
        </w:rPr>
        <w:t>136</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РАЗДЕЛ 9. Оценка объема соответствующих капитальных вложений в строительство в строительство, реконструкцию, выведение из эксплуатации объектов обработки, утилизации, обезвреживания, размещения отходов</w:t>
      </w:r>
      <w:r w:rsidR="00377811">
        <w:rPr>
          <w:rFonts w:ascii="Times New Roman" w:hAnsi="Times New Roman"/>
          <w:color w:val="000000"/>
          <w:sz w:val="28"/>
          <w:szCs w:val="28"/>
        </w:rPr>
        <w:t>…………………………………………………………….</w:t>
      </w:r>
      <w:r w:rsidR="00C32796" w:rsidRPr="00C32796">
        <w:rPr>
          <w:rFonts w:ascii="Times New Roman" w:hAnsi="Times New Roman"/>
          <w:sz w:val="28"/>
          <w:szCs w:val="28"/>
        </w:rPr>
        <w:t>.137</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РАЗДЕЛ 10. Прогнозные значения предельных тарифов в области обращения с тверд</w:t>
      </w:r>
      <w:r w:rsidR="00EC435E" w:rsidRPr="00377811">
        <w:rPr>
          <w:rFonts w:ascii="Times New Roman" w:hAnsi="Times New Roman"/>
          <w:b/>
          <w:color w:val="000000"/>
          <w:sz w:val="28"/>
          <w:szCs w:val="28"/>
        </w:rPr>
        <w:t>ыми коммунальными отходами</w:t>
      </w:r>
      <w:r w:rsidR="00377811">
        <w:rPr>
          <w:rFonts w:ascii="Times New Roman" w:hAnsi="Times New Roman"/>
          <w:color w:val="000000"/>
          <w:sz w:val="28"/>
          <w:szCs w:val="28"/>
        </w:rPr>
        <w:t>………………………..</w:t>
      </w:r>
      <w:r w:rsidR="00C32796" w:rsidRPr="00C32796">
        <w:rPr>
          <w:rFonts w:ascii="Times New Roman" w:hAnsi="Times New Roman"/>
          <w:sz w:val="28"/>
          <w:szCs w:val="28"/>
        </w:rPr>
        <w:t>.140</w:t>
      </w:r>
    </w:p>
    <w:p w:rsidR="00C03AE5" w:rsidRPr="004D0271" w:rsidRDefault="00C03AE5" w:rsidP="00F46529">
      <w:pPr>
        <w:tabs>
          <w:tab w:val="left" w:pos="10773"/>
        </w:tabs>
        <w:spacing w:after="0" w:line="276" w:lineRule="auto"/>
        <w:jc w:val="both"/>
        <w:rPr>
          <w:rFonts w:ascii="Times New Roman" w:hAnsi="Times New Roman"/>
          <w:color w:val="000000"/>
          <w:sz w:val="28"/>
          <w:szCs w:val="28"/>
        </w:rPr>
      </w:pPr>
    </w:p>
    <w:p w:rsidR="00C03AE5" w:rsidRDefault="00997D28"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 xml:space="preserve">РАЗДЕЛ </w:t>
      </w:r>
      <w:r w:rsidR="00C03AE5" w:rsidRPr="00377811">
        <w:rPr>
          <w:rFonts w:ascii="Times New Roman" w:hAnsi="Times New Roman"/>
          <w:b/>
          <w:color w:val="000000"/>
          <w:sz w:val="28"/>
          <w:szCs w:val="28"/>
        </w:rPr>
        <w:t>11. Сведения о зонах деятельности региональных операторов</w:t>
      </w:r>
      <w:r w:rsidR="00377811">
        <w:rPr>
          <w:rFonts w:ascii="Times New Roman" w:hAnsi="Times New Roman"/>
          <w:color w:val="000000"/>
          <w:sz w:val="28"/>
          <w:szCs w:val="28"/>
        </w:rPr>
        <w:t>...</w:t>
      </w:r>
      <w:r w:rsidR="00C32796" w:rsidRPr="00C32796">
        <w:rPr>
          <w:rFonts w:ascii="Times New Roman" w:hAnsi="Times New Roman"/>
          <w:sz w:val="28"/>
          <w:szCs w:val="28"/>
        </w:rPr>
        <w:t>142</w:t>
      </w:r>
    </w:p>
    <w:p w:rsidR="00A54299" w:rsidRDefault="00A54299" w:rsidP="00F46529">
      <w:pPr>
        <w:tabs>
          <w:tab w:val="left" w:pos="10773"/>
        </w:tabs>
        <w:spacing w:after="0" w:line="276" w:lineRule="auto"/>
        <w:jc w:val="both"/>
        <w:rPr>
          <w:rFonts w:ascii="Times New Roman" w:hAnsi="Times New Roman"/>
          <w:color w:val="000000"/>
          <w:sz w:val="28"/>
          <w:szCs w:val="28"/>
        </w:rPr>
      </w:pPr>
    </w:p>
    <w:p w:rsidR="00C03AE5" w:rsidRDefault="00A54299"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РАЗДЕЛ 12. Приложения</w:t>
      </w:r>
      <w:r w:rsidR="00292325">
        <w:rPr>
          <w:rFonts w:ascii="Times New Roman" w:hAnsi="Times New Roman"/>
          <w:color w:val="000000"/>
          <w:sz w:val="28"/>
          <w:szCs w:val="28"/>
        </w:rPr>
        <w:t>……………………………………………………</w:t>
      </w:r>
      <w:r w:rsidR="00377811">
        <w:rPr>
          <w:rFonts w:ascii="Times New Roman" w:hAnsi="Times New Roman"/>
          <w:color w:val="000000"/>
          <w:sz w:val="28"/>
          <w:szCs w:val="28"/>
        </w:rPr>
        <w:t>....</w:t>
      </w:r>
      <w:r w:rsidR="00377811" w:rsidRPr="00C32796">
        <w:rPr>
          <w:rFonts w:ascii="Times New Roman" w:hAnsi="Times New Roman"/>
          <w:sz w:val="28"/>
          <w:szCs w:val="28"/>
        </w:rPr>
        <w:t>.</w:t>
      </w:r>
      <w:r w:rsidR="00C32796" w:rsidRPr="00C32796">
        <w:rPr>
          <w:rFonts w:ascii="Times New Roman" w:hAnsi="Times New Roman"/>
          <w:sz w:val="28"/>
          <w:szCs w:val="28"/>
        </w:rPr>
        <w:t>145</w:t>
      </w:r>
    </w:p>
    <w:p w:rsidR="00292325" w:rsidRDefault="00292325" w:rsidP="00F46529">
      <w:pPr>
        <w:tabs>
          <w:tab w:val="left" w:pos="10773"/>
        </w:tabs>
        <w:spacing w:after="0" w:line="276" w:lineRule="auto"/>
        <w:jc w:val="both"/>
        <w:rPr>
          <w:rFonts w:ascii="Times New Roman" w:hAnsi="Times New Roman"/>
          <w:color w:val="000000"/>
          <w:sz w:val="28"/>
          <w:szCs w:val="28"/>
        </w:rPr>
      </w:pPr>
    </w:p>
    <w:p w:rsidR="00E71D1A" w:rsidRDefault="00292325" w:rsidP="00F46529">
      <w:pPr>
        <w:tabs>
          <w:tab w:val="left" w:pos="10773"/>
        </w:tabs>
        <w:spacing w:after="0" w:line="276" w:lineRule="auto"/>
        <w:jc w:val="both"/>
        <w:rPr>
          <w:rFonts w:ascii="Times New Roman" w:hAnsi="Times New Roman"/>
          <w:color w:val="000000"/>
          <w:sz w:val="28"/>
          <w:szCs w:val="28"/>
        </w:rPr>
      </w:pPr>
      <w:r w:rsidRPr="00377811">
        <w:rPr>
          <w:rFonts w:ascii="Times New Roman" w:hAnsi="Times New Roman"/>
          <w:b/>
          <w:color w:val="000000"/>
          <w:sz w:val="28"/>
          <w:szCs w:val="28"/>
        </w:rPr>
        <w:t>ЗАКЛЮЧЕНИЕ</w:t>
      </w:r>
      <w:r>
        <w:rPr>
          <w:rFonts w:ascii="Times New Roman" w:hAnsi="Times New Roman"/>
          <w:color w:val="000000"/>
          <w:sz w:val="28"/>
          <w:szCs w:val="28"/>
        </w:rPr>
        <w:t>………………………………………………………………</w:t>
      </w:r>
      <w:bookmarkStart w:id="2" w:name="_Toc533612885"/>
      <w:r w:rsidR="00C32796">
        <w:rPr>
          <w:rFonts w:ascii="Times New Roman" w:hAnsi="Times New Roman"/>
          <w:color w:val="000000"/>
          <w:sz w:val="28"/>
          <w:szCs w:val="28"/>
        </w:rPr>
        <w:t>….146</w:t>
      </w:r>
    </w:p>
    <w:p w:rsidR="00BA3AA1" w:rsidRDefault="00D15C47" w:rsidP="00D15C47">
      <w:pPr>
        <w:keepNext/>
        <w:keepLines/>
        <w:pBdr>
          <w:top w:val="nil"/>
          <w:left w:val="nil"/>
          <w:bottom w:val="nil"/>
          <w:right w:val="nil"/>
          <w:between w:val="nil"/>
          <w:bar w:val="nil"/>
        </w:pBdr>
        <w:tabs>
          <w:tab w:val="left" w:pos="10773"/>
        </w:tabs>
        <w:spacing w:after="0" w:line="276" w:lineRule="auto"/>
        <w:ind w:firstLine="709"/>
        <w:outlineLvl w:val="0"/>
        <w:rPr>
          <w:rFonts w:ascii="Times New Roman" w:hAnsi="Times New Roman"/>
          <w:b/>
          <w:sz w:val="28"/>
          <w:szCs w:val="28"/>
          <w:lang w:eastAsia="ru-RU"/>
        </w:rPr>
      </w:pPr>
      <w:r>
        <w:rPr>
          <w:rFonts w:ascii="Times New Roman" w:hAnsi="Times New Roman"/>
          <w:b/>
          <w:sz w:val="28"/>
          <w:szCs w:val="28"/>
          <w:lang w:eastAsia="ru-RU"/>
        </w:rPr>
        <w:br w:type="page"/>
      </w:r>
    </w:p>
    <w:p w:rsidR="00EF7585" w:rsidRPr="00435A1B" w:rsidRDefault="00345A59" w:rsidP="00F46529">
      <w:pPr>
        <w:keepNext/>
        <w:keepLines/>
        <w:pBdr>
          <w:top w:val="nil"/>
          <w:left w:val="nil"/>
          <w:bottom w:val="nil"/>
          <w:right w:val="nil"/>
          <w:between w:val="nil"/>
          <w:bar w:val="nil"/>
        </w:pBdr>
        <w:tabs>
          <w:tab w:val="left" w:pos="10773"/>
        </w:tabs>
        <w:spacing w:after="0" w:line="240" w:lineRule="auto"/>
        <w:outlineLvl w:val="0"/>
        <w:rPr>
          <w:rFonts w:ascii="Times New Roman" w:hAnsi="Times New Roman"/>
          <w:b/>
          <w:sz w:val="28"/>
          <w:szCs w:val="28"/>
          <w:lang w:eastAsia="ru-RU"/>
        </w:rPr>
      </w:pPr>
      <w:r w:rsidRPr="00D677C1">
        <w:rPr>
          <w:rFonts w:ascii="Times New Roman" w:hAnsi="Times New Roman"/>
          <w:b/>
          <w:sz w:val="28"/>
          <w:szCs w:val="28"/>
          <w:lang w:eastAsia="ru-RU"/>
        </w:rPr>
        <w:lastRenderedPageBreak/>
        <w:t>ТЕРМИНЫ И ОПРЕДЕЛЕНИЯ</w:t>
      </w:r>
    </w:p>
    <w:p w:rsidR="00297AC7" w:rsidRPr="00D677C1" w:rsidRDefault="00345A59" w:rsidP="00EF7585">
      <w:pPr>
        <w:keepNext/>
        <w:keepLines/>
        <w:pBdr>
          <w:top w:val="nil"/>
          <w:left w:val="nil"/>
          <w:bottom w:val="nil"/>
          <w:right w:val="nil"/>
          <w:between w:val="nil"/>
          <w:bar w:val="nil"/>
        </w:pBdr>
        <w:tabs>
          <w:tab w:val="left" w:pos="10773"/>
        </w:tabs>
        <w:spacing w:after="0" w:line="240" w:lineRule="auto"/>
        <w:ind w:firstLine="709"/>
        <w:outlineLvl w:val="0"/>
        <w:rPr>
          <w:rFonts w:ascii="Times New Roman" w:hAnsi="Times New Roman"/>
          <w:b/>
          <w:sz w:val="32"/>
          <w:szCs w:val="32"/>
          <w:u w:color="2E75B5"/>
          <w:bdr w:val="nil"/>
          <w:lang w:eastAsia="ru-RU"/>
        </w:rPr>
      </w:pPr>
      <w:r w:rsidRPr="00D677C1">
        <w:rPr>
          <w:rFonts w:ascii="Times New Roman" w:hAnsi="Times New Roman"/>
          <w:b/>
          <w:sz w:val="28"/>
          <w:szCs w:val="32"/>
          <w:u w:color="000000"/>
          <w:bdr w:val="nil"/>
          <w:lang w:eastAsia="ru-RU"/>
        </w:rPr>
        <w:t xml:space="preserve"> </w:t>
      </w:r>
      <w:bookmarkEnd w:id="2"/>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 xml:space="preserve">Отходы производства и потребления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Федеральным законом от </w:t>
      </w:r>
      <w:r w:rsidRPr="00297AC7">
        <w:rPr>
          <w:rFonts w:ascii="Times New Roman" w:eastAsia="Arial Unicode MS" w:hAnsi="Times New Roman"/>
          <w:sz w:val="28"/>
          <w:szCs w:val="28"/>
          <w:u w:color="000000"/>
          <w:bdr w:val="nil"/>
          <w:lang w:eastAsia="ru-RU"/>
        </w:rPr>
        <w:t>24 июня 1998 г. № 89-ФЗ «Об отходах производства и потребления».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Обращение с отходами – деятельность по сбору, накоплению, транспортированию, обработке, утилизации, обезвреживанию, размещению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Размещение отходов – хранение и захоронение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Хранение отходов – складирование отходов в специализированных объектах сроком более чем одиннадцать месяцев в целях утилизации, обезвреживания, захоронения.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w:t>
      </w:r>
      <w:proofErr w:type="spellStart"/>
      <w:r w:rsidRPr="00297AC7">
        <w:rPr>
          <w:rFonts w:ascii="Times New Roman" w:hAnsi="Times New Roman"/>
          <w:sz w:val="28"/>
          <w:szCs w:val="28"/>
          <w:u w:color="000000"/>
          <w:bdr w:val="nil"/>
          <w:lang w:eastAsia="ru-RU"/>
        </w:rPr>
        <w:t>рециклинг</w:t>
      </w:r>
      <w:proofErr w:type="spellEnd"/>
      <w:r w:rsidRPr="00297AC7">
        <w:rPr>
          <w:rFonts w:ascii="Times New Roman" w:hAnsi="Times New Roman"/>
          <w:sz w:val="28"/>
          <w:szCs w:val="28"/>
          <w:u w:color="000000"/>
          <w:bdr w:val="nil"/>
          <w:lang w:eastAsia="ru-RU"/>
        </w:rPr>
        <w:t>), их возврат в производственный цикл после соответствующей подготовки (регенерация), а также извлечение полезных компонентов для их повторного применения (рекуперация).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Обезвреживание отходов – уменьшение массы отходов, изменение их состава, физических и химических свойств (включая сжигание и (или) обеззараживание на специализированных установках) в целях снижения негативного воздействия отходов на здоровье человека и окружающую среду.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 xml:space="preserve">Объекты размещения отходов – специально оборудованные сооружения, предназначенные для размещения отходов (полигон, </w:t>
      </w:r>
      <w:proofErr w:type="spellStart"/>
      <w:r w:rsidRPr="00297AC7">
        <w:rPr>
          <w:rFonts w:ascii="Times New Roman" w:hAnsi="Times New Roman"/>
          <w:sz w:val="28"/>
          <w:szCs w:val="28"/>
          <w:u w:color="000000"/>
          <w:bdr w:val="nil"/>
          <w:lang w:eastAsia="ru-RU"/>
        </w:rPr>
        <w:t>шламохранилище</w:t>
      </w:r>
      <w:proofErr w:type="spellEnd"/>
      <w:r w:rsidRPr="00297AC7">
        <w:rPr>
          <w:rFonts w:ascii="Times New Roman" w:hAnsi="Times New Roman"/>
          <w:sz w:val="28"/>
          <w:szCs w:val="28"/>
          <w:u w:color="000000"/>
          <w:bdr w:val="nil"/>
          <w:lang w:eastAsia="ru-RU"/>
        </w:rPr>
        <w:t xml:space="preserve">, в том числе шламовый амбар, </w:t>
      </w:r>
      <w:proofErr w:type="spellStart"/>
      <w:r w:rsidRPr="00297AC7">
        <w:rPr>
          <w:rFonts w:ascii="Times New Roman" w:hAnsi="Times New Roman"/>
          <w:sz w:val="28"/>
          <w:szCs w:val="28"/>
          <w:u w:color="000000"/>
          <w:bdr w:val="nil"/>
          <w:lang w:eastAsia="ru-RU"/>
        </w:rPr>
        <w:t>хвостохранилище</w:t>
      </w:r>
      <w:proofErr w:type="spellEnd"/>
      <w:r w:rsidRPr="00297AC7">
        <w:rPr>
          <w:rFonts w:ascii="Times New Roman" w:hAnsi="Times New Roman"/>
          <w:sz w:val="28"/>
          <w:szCs w:val="28"/>
          <w:u w:color="000000"/>
          <w:bdr w:val="nil"/>
          <w:lang w:eastAsia="ru-RU"/>
        </w:rPr>
        <w:t>, отвал горных пород и другое), предназначенные для хранения и захоронения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Норматив образования отходов – установленное количество отходов конкретного вида при производстве единицы продукции.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Вид отходов – совокупность отходов, которые имеют общие признаки в соответствии с системой классификации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Сбор отходов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lastRenderedPageBreak/>
        <w:t xml:space="preserve">Свалки - объекты размещения промышленных и бытовых отходов не обустроенные в соответствии с СНиП 2.01.28-85 и эксплуатируемые с отклонениями от требований санитарно-эпидемиологического надзора наносящие вред окружающей среде и подлежащие ликвидации путем проведения </w:t>
      </w:r>
      <w:proofErr w:type="spellStart"/>
      <w:r w:rsidRPr="00297AC7">
        <w:rPr>
          <w:rFonts w:ascii="Times New Roman" w:hAnsi="Times New Roman"/>
          <w:sz w:val="28"/>
          <w:szCs w:val="28"/>
          <w:u w:color="000000"/>
          <w:bdr w:val="nil"/>
          <w:lang w:eastAsia="ru-RU"/>
        </w:rPr>
        <w:t>рекультивационных</w:t>
      </w:r>
      <w:proofErr w:type="spellEnd"/>
      <w:r w:rsidRPr="00297AC7">
        <w:rPr>
          <w:rFonts w:ascii="Times New Roman" w:hAnsi="Times New Roman"/>
          <w:sz w:val="28"/>
          <w:szCs w:val="28"/>
          <w:u w:color="000000"/>
          <w:bdr w:val="nil"/>
          <w:lang w:eastAsia="ru-RU"/>
        </w:rPr>
        <w:t xml:space="preserve"> работ. </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Транспортирование отходов – перемещение отходов с помощью транспортных средств вне границ земельного участка, находящегося в собственности юридического лица или индивидуального предпринимателя, либо предоставленного им на иных правах.</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Накопление отходов – складирование отходов на срок не более чем одиннадцать месяцев в целях их дальнейших обработки, утилизации, обезвреживания, размещения.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Обработка отходов – предварительная подготовка отходов к дальнейшей утилизации, включая их сортировку, разборку, очистку.</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Норматив накопления твердых коммунальных отходов – среднее количество твердых коммунальных отходов, образующихся в единицу времени.</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 xml:space="preserve">Объекты захоронения отходов – предоставленные в пользование в установленном порядке участки недр, подземные сооружения для захоронения отходов </w:t>
      </w:r>
      <w:r w:rsidRPr="00297AC7">
        <w:rPr>
          <w:rFonts w:ascii="Times New Roman" w:eastAsia="Arial Unicode MS" w:hAnsi="Times New Roman"/>
          <w:sz w:val="28"/>
          <w:szCs w:val="28"/>
          <w:u w:color="000000"/>
          <w:bdr w:val="nil"/>
          <w:lang w:eastAsia="ru-RU"/>
        </w:rPr>
        <w:t>I</w:t>
      </w:r>
      <w:r w:rsidRPr="00297AC7">
        <w:rPr>
          <w:rFonts w:ascii="Times New Roman" w:hAnsi="Times New Roman"/>
          <w:sz w:val="28"/>
          <w:szCs w:val="28"/>
          <w:u w:color="000000"/>
          <w:bdr w:val="nil"/>
          <w:lang w:eastAsia="ru-RU"/>
        </w:rPr>
        <w:t xml:space="preserve"> - </w:t>
      </w:r>
      <w:r w:rsidRPr="00297AC7">
        <w:rPr>
          <w:rFonts w:ascii="Times New Roman" w:eastAsia="Arial Unicode MS" w:hAnsi="Times New Roman"/>
          <w:sz w:val="28"/>
          <w:szCs w:val="28"/>
          <w:u w:color="000000"/>
          <w:bdr w:val="nil"/>
          <w:lang w:eastAsia="ru-RU"/>
        </w:rPr>
        <w:t>V</w:t>
      </w:r>
      <w:r w:rsidRPr="00297AC7">
        <w:rPr>
          <w:rFonts w:ascii="Times New Roman" w:hAnsi="Times New Roman"/>
          <w:sz w:val="28"/>
          <w:szCs w:val="28"/>
          <w:u w:color="000000"/>
          <w:bdr w:val="nil"/>
          <w:lang w:eastAsia="ru-RU"/>
        </w:rPr>
        <w:t xml:space="preserve"> классов опасности в соответствии с законодательством Российской Федерации о недрах.</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Объекты хранения отходов – специально оборудованные сооружения, которые обустроены в соответствии с требованиями законодательства в области охраны окружающей среды и законодательства в области обеспечения санитарно-эпидемиологического благополучия населения и предназначены для долгосрочного складирования отходов в целях их последующих утилизации, обезвреживания, захоронения.</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Объекты обезвреживания отходов – специально оборудованные сооружения, которые обустроены в соответствии с требованиями законодательства в области охраны окружающей среды и законодательства в области обеспечения санитарно-эпидемиологического благополучия населения и предназначены для обезвреживания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eastAsia="Arial Unicode MS" w:hAnsi="Times New Roman"/>
          <w:sz w:val="28"/>
          <w:szCs w:val="28"/>
          <w:u w:color="000000"/>
          <w:bdr w:val="nil"/>
          <w:lang w:eastAsia="ru-RU"/>
        </w:rPr>
      </w:pPr>
      <w:proofErr w:type="spellStart"/>
      <w:r w:rsidRPr="00297AC7">
        <w:rPr>
          <w:rFonts w:ascii="Times New Roman" w:hAnsi="Times New Roman"/>
          <w:sz w:val="28"/>
          <w:szCs w:val="28"/>
          <w:u w:color="000000"/>
          <w:bdr w:val="nil"/>
          <w:lang w:eastAsia="ru-RU"/>
        </w:rPr>
        <w:lastRenderedPageBreak/>
        <w:t>Отходообразователи</w:t>
      </w:r>
      <w:proofErr w:type="spellEnd"/>
      <w:r w:rsidRPr="00297AC7">
        <w:rPr>
          <w:rFonts w:ascii="Times New Roman" w:hAnsi="Times New Roman"/>
          <w:sz w:val="28"/>
          <w:szCs w:val="28"/>
          <w:u w:color="000000"/>
          <w:bdr w:val="nil"/>
          <w:lang w:eastAsia="ru-RU"/>
        </w:rPr>
        <w:t xml:space="preserve"> – юридические и физические лица и индивидуальные предприниматели, в процессе хозяйственной и иной деятельности которых </w:t>
      </w:r>
      <w:r>
        <w:rPr>
          <w:rFonts w:ascii="Times New Roman" w:hAnsi="Times New Roman"/>
          <w:sz w:val="28"/>
          <w:szCs w:val="28"/>
          <w:u w:color="000000"/>
          <w:bdr w:val="nil"/>
          <w:lang w:eastAsia="ru-RU"/>
        </w:rPr>
        <w:t>на территории Чукотского автономного округа</w:t>
      </w:r>
      <w:r w:rsidRPr="00297AC7">
        <w:rPr>
          <w:rFonts w:ascii="Times New Roman" w:hAnsi="Times New Roman"/>
          <w:sz w:val="28"/>
          <w:szCs w:val="28"/>
          <w:u w:color="000000"/>
          <w:bdr w:val="nil"/>
          <w:lang w:eastAsia="ru-RU"/>
        </w:rPr>
        <w:t xml:space="preserve"> образуются отходы.</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Источник образования отходов – объект капитального строительства или другой объект, а также их совокупность, объединенные единым назначением и (или) неразрывно связанные физически или технологически и расположенные в пределах одного или нескольких земельных участков, на которых образуют</w:t>
      </w:r>
      <w:r>
        <w:rPr>
          <w:rFonts w:ascii="Times New Roman" w:hAnsi="Times New Roman"/>
          <w:sz w:val="28"/>
          <w:szCs w:val="28"/>
          <w:u w:color="000000"/>
          <w:bdr w:val="nil"/>
          <w:lang w:eastAsia="ru-RU"/>
        </w:rPr>
        <w:t xml:space="preserve">ся отходы; </w:t>
      </w:r>
      <w:r w:rsidRPr="00297AC7">
        <w:rPr>
          <w:rFonts w:ascii="Times New Roman" w:hAnsi="Times New Roman"/>
          <w:sz w:val="28"/>
          <w:szCs w:val="28"/>
          <w:u w:color="000000"/>
          <w:bdr w:val="nil"/>
          <w:lang w:eastAsia="ru-RU"/>
        </w:rPr>
        <w:t>отдельно стоящее здание (постройка) либо встроенное помещение в здании, в котором происходит образование отходов, в том числе твердых коммунальных отходов.</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Оператор по обращению с твердыми коммунальными отходами (далее также – оператор) – индивидуальный предприниматель или юридическое лицо, осуществляющие деятельность по сбору, транспортированию, обработке, утилизации, обезвреживанию, захоронению твердых коммунальных отходов.</w:t>
      </w:r>
    </w:p>
    <w:p w:rsid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sidRPr="00297AC7">
        <w:rPr>
          <w:rFonts w:ascii="Times New Roman" w:hAnsi="Times New Roman"/>
          <w:sz w:val="28"/>
          <w:szCs w:val="28"/>
          <w:u w:color="000000"/>
          <w:bdr w:val="nil"/>
          <w:lang w:eastAsia="ru-RU"/>
        </w:rPr>
        <w:t>Региональный оператор по обращению с твердыми коммунальными отходами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297AC7" w:rsidRPr="00297AC7" w:rsidRDefault="00297AC7" w:rsidP="00F46529">
      <w:pPr>
        <w:pBdr>
          <w:top w:val="nil"/>
          <w:left w:val="nil"/>
          <w:bottom w:val="nil"/>
          <w:right w:val="nil"/>
          <w:between w:val="nil"/>
          <w:bar w:val="nil"/>
        </w:pBdr>
        <w:tabs>
          <w:tab w:val="left" w:pos="10773"/>
        </w:tabs>
        <w:spacing w:after="0" w:line="276" w:lineRule="auto"/>
        <w:ind w:firstLine="709"/>
        <w:jc w:val="both"/>
        <w:rPr>
          <w:rFonts w:ascii="Times New Roman" w:hAnsi="Times New Roman"/>
          <w:sz w:val="28"/>
          <w:szCs w:val="28"/>
          <w:u w:color="000000"/>
          <w:bdr w:val="nil"/>
          <w:lang w:eastAsia="ru-RU"/>
        </w:rPr>
      </w:pPr>
      <w:r>
        <w:rPr>
          <w:rFonts w:ascii="Times New Roman" w:hAnsi="Times New Roman"/>
          <w:sz w:val="28"/>
          <w:szCs w:val="28"/>
          <w:u w:color="000000"/>
          <w:bdr w:val="nil"/>
          <w:lang w:eastAsia="ru-RU"/>
        </w:rPr>
        <w:t>Территориальная схема</w:t>
      </w:r>
      <w:r w:rsidRPr="00297AC7">
        <w:rPr>
          <w:rFonts w:ascii="Times New Roman" w:hAnsi="Times New Roman"/>
          <w:sz w:val="28"/>
          <w:szCs w:val="28"/>
          <w:u w:color="000000"/>
          <w:bdr w:val="nil"/>
          <w:lang w:eastAsia="ru-RU"/>
        </w:rPr>
        <w:t xml:space="preserve"> в области обращения с отходами, в том числе с твердыми коммунальными отходами, на территории Чукотского автономного округа - текстовые, табличные и графические описания (карты, схемы, чертежи, планы и иные материалы) системы организации и осуществления на территор</w:t>
      </w:r>
      <w:r w:rsidR="00345A59">
        <w:rPr>
          <w:rFonts w:ascii="Times New Roman" w:hAnsi="Times New Roman"/>
          <w:sz w:val="28"/>
          <w:szCs w:val="28"/>
          <w:u w:color="000000"/>
          <w:bdr w:val="nil"/>
          <w:lang w:eastAsia="ru-RU"/>
        </w:rPr>
        <w:t>ии Чукотского автономного округа</w:t>
      </w:r>
      <w:r w:rsidRPr="00297AC7">
        <w:rPr>
          <w:rFonts w:ascii="Times New Roman" w:hAnsi="Times New Roman"/>
          <w:sz w:val="28"/>
          <w:szCs w:val="28"/>
          <w:u w:color="000000"/>
          <w:bdr w:val="nil"/>
          <w:lang w:eastAsia="ru-RU"/>
        </w:rPr>
        <w:t xml:space="preserve"> деятельности по накоплению (в том числе раздельному накоплению), сбору, транспортированию, обработке, утилизации, обезвреживанию, захоронению образующихся на территор</w:t>
      </w:r>
      <w:r w:rsidR="00345A59">
        <w:rPr>
          <w:rFonts w:ascii="Times New Roman" w:hAnsi="Times New Roman"/>
          <w:sz w:val="28"/>
          <w:szCs w:val="28"/>
          <w:u w:color="000000"/>
          <w:bdr w:val="nil"/>
          <w:lang w:eastAsia="ru-RU"/>
        </w:rPr>
        <w:t>ии Чукотского автономного округа</w:t>
      </w:r>
      <w:r w:rsidRPr="00297AC7">
        <w:rPr>
          <w:rFonts w:ascii="Times New Roman" w:hAnsi="Times New Roman"/>
          <w:sz w:val="28"/>
          <w:szCs w:val="28"/>
          <w:u w:color="000000"/>
          <w:bdr w:val="nil"/>
          <w:lang w:eastAsia="ru-RU"/>
        </w:rPr>
        <w:t xml:space="preserve"> и (или) поступающих из других субъектов Российской Федерации отходов</w:t>
      </w:r>
      <w:r w:rsidR="00345A59">
        <w:rPr>
          <w:rFonts w:ascii="Times New Roman" w:hAnsi="Times New Roman"/>
          <w:sz w:val="28"/>
          <w:szCs w:val="28"/>
          <w:u w:color="000000"/>
          <w:bdr w:val="nil"/>
          <w:lang w:eastAsia="ru-RU"/>
        </w:rPr>
        <w:t>.</w:t>
      </w: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45A59" w:rsidRDefault="00345A59" w:rsidP="00627A62">
      <w:pPr>
        <w:pBdr>
          <w:top w:val="nil"/>
          <w:left w:val="nil"/>
          <w:bottom w:val="nil"/>
          <w:right w:val="nil"/>
          <w:between w:val="nil"/>
          <w:bar w:val="nil"/>
        </w:pBdr>
        <w:tabs>
          <w:tab w:val="left" w:pos="10773"/>
        </w:tabs>
        <w:spacing w:after="0" w:line="276" w:lineRule="auto"/>
        <w:jc w:val="both"/>
        <w:rPr>
          <w:rFonts w:ascii="Times New Roman" w:eastAsia="Arial Unicode MS" w:hAnsi="Times New Roman"/>
          <w:sz w:val="28"/>
          <w:szCs w:val="28"/>
          <w:u w:color="000000"/>
          <w:bdr w:val="nil"/>
          <w:lang w:eastAsia="ru-RU"/>
        </w:rPr>
      </w:pPr>
    </w:p>
    <w:p w:rsidR="00334711" w:rsidRDefault="00334711"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334711" w:rsidRDefault="00334711"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E71D1A" w:rsidRDefault="00E71D1A" w:rsidP="00627A62">
      <w:pPr>
        <w:pBdr>
          <w:top w:val="nil"/>
          <w:left w:val="nil"/>
          <w:bottom w:val="nil"/>
          <w:right w:val="nil"/>
          <w:between w:val="nil"/>
          <w:bar w:val="nil"/>
        </w:pBdr>
        <w:tabs>
          <w:tab w:val="left" w:pos="10773"/>
        </w:tabs>
        <w:spacing w:after="0" w:line="276" w:lineRule="auto"/>
        <w:jc w:val="both"/>
        <w:rPr>
          <w:rFonts w:ascii="Times New Roman" w:hAnsi="Times New Roman"/>
          <w:sz w:val="28"/>
          <w:szCs w:val="28"/>
        </w:rPr>
      </w:pPr>
    </w:p>
    <w:p w:rsidR="00BA3AA1" w:rsidRDefault="00BA3AA1" w:rsidP="00EF7585">
      <w:pPr>
        <w:pBdr>
          <w:top w:val="nil"/>
          <w:left w:val="nil"/>
          <w:bottom w:val="nil"/>
          <w:right w:val="nil"/>
          <w:between w:val="nil"/>
          <w:bar w:val="nil"/>
        </w:pBdr>
        <w:tabs>
          <w:tab w:val="left" w:pos="10773"/>
        </w:tabs>
        <w:spacing w:after="0" w:line="240" w:lineRule="auto"/>
        <w:jc w:val="both"/>
        <w:rPr>
          <w:rFonts w:ascii="Times New Roman" w:hAnsi="Times New Roman"/>
          <w:b/>
          <w:sz w:val="28"/>
          <w:szCs w:val="28"/>
        </w:rPr>
      </w:pPr>
    </w:p>
    <w:p w:rsidR="00BA3AA1" w:rsidRDefault="00BA3AA1" w:rsidP="00EF7585">
      <w:pPr>
        <w:pBdr>
          <w:top w:val="nil"/>
          <w:left w:val="nil"/>
          <w:bottom w:val="nil"/>
          <w:right w:val="nil"/>
          <w:between w:val="nil"/>
          <w:bar w:val="nil"/>
        </w:pBdr>
        <w:tabs>
          <w:tab w:val="left" w:pos="10773"/>
        </w:tabs>
        <w:spacing w:after="0" w:line="240" w:lineRule="auto"/>
        <w:jc w:val="both"/>
        <w:rPr>
          <w:rFonts w:ascii="Times New Roman" w:hAnsi="Times New Roman"/>
          <w:b/>
          <w:sz w:val="28"/>
          <w:szCs w:val="28"/>
        </w:rPr>
      </w:pPr>
    </w:p>
    <w:p w:rsidR="00690DFB" w:rsidRPr="00D677C1" w:rsidRDefault="0086188D" w:rsidP="00EF7585">
      <w:pPr>
        <w:pBdr>
          <w:top w:val="nil"/>
          <w:left w:val="nil"/>
          <w:bottom w:val="nil"/>
          <w:right w:val="nil"/>
          <w:between w:val="nil"/>
          <w:bar w:val="nil"/>
        </w:pBdr>
        <w:tabs>
          <w:tab w:val="left" w:pos="10773"/>
        </w:tabs>
        <w:spacing w:after="0" w:line="240" w:lineRule="auto"/>
        <w:jc w:val="both"/>
        <w:rPr>
          <w:rFonts w:ascii="Times New Roman" w:eastAsia="Arial Unicode MS" w:hAnsi="Times New Roman"/>
          <w:b/>
          <w:sz w:val="28"/>
          <w:szCs w:val="28"/>
          <w:u w:color="000000"/>
          <w:bdr w:val="nil"/>
          <w:lang w:eastAsia="ru-RU"/>
        </w:rPr>
      </w:pPr>
      <w:r w:rsidRPr="00D677C1">
        <w:rPr>
          <w:rFonts w:ascii="Times New Roman" w:hAnsi="Times New Roman"/>
          <w:b/>
          <w:sz w:val="28"/>
          <w:szCs w:val="28"/>
        </w:rPr>
        <w:t>ВВЕДЕНИЕ</w:t>
      </w:r>
    </w:p>
    <w:p w:rsidR="0086188D" w:rsidRPr="0040709E" w:rsidRDefault="0086188D" w:rsidP="00EF7585">
      <w:pPr>
        <w:pStyle w:val="a8"/>
        <w:tabs>
          <w:tab w:val="left" w:pos="10773"/>
        </w:tabs>
        <w:rPr>
          <w:rFonts w:ascii="Times New Roman" w:hAnsi="Times New Roman"/>
          <w:sz w:val="28"/>
          <w:szCs w:val="28"/>
        </w:rPr>
      </w:pPr>
    </w:p>
    <w:p w:rsidR="0086188D" w:rsidRPr="0040709E" w:rsidRDefault="00735615" w:rsidP="00F46529">
      <w:pPr>
        <w:pStyle w:val="13"/>
        <w:tabs>
          <w:tab w:val="left" w:pos="10773"/>
        </w:tabs>
        <w:spacing w:before="0" w:after="0" w:line="276" w:lineRule="auto"/>
        <w:ind w:firstLine="708"/>
        <w:jc w:val="both"/>
        <w:rPr>
          <w:rFonts w:ascii="Times New Roman" w:hAnsi="Times New Roman"/>
          <w:b w:val="0"/>
          <w:color w:val="auto"/>
          <w:sz w:val="28"/>
          <w:szCs w:val="28"/>
        </w:rPr>
      </w:pPr>
      <w:r w:rsidRPr="0040709E">
        <w:rPr>
          <w:rFonts w:ascii="Times New Roman" w:hAnsi="Times New Roman"/>
          <w:b w:val="0"/>
          <w:color w:val="auto"/>
          <w:sz w:val="28"/>
          <w:szCs w:val="28"/>
        </w:rPr>
        <w:t xml:space="preserve">Территориальная схема в области обращения с отходами, в том числе с твердыми коммунальными отходами, на территории Чукотского автономного округа </w:t>
      </w:r>
      <w:r w:rsidR="0086188D" w:rsidRPr="0040709E">
        <w:rPr>
          <w:rFonts w:ascii="Times New Roman" w:hAnsi="Times New Roman"/>
          <w:b w:val="0"/>
          <w:color w:val="auto"/>
          <w:sz w:val="28"/>
          <w:szCs w:val="28"/>
        </w:rPr>
        <w:t xml:space="preserve">определяет принципы, направления и механизмы реализации по созданию эффективной системы комплексного управления отходами в </w:t>
      </w:r>
      <w:r w:rsidRPr="0040709E">
        <w:rPr>
          <w:rFonts w:ascii="Times New Roman" w:hAnsi="Times New Roman"/>
          <w:b w:val="0"/>
          <w:color w:val="auto"/>
          <w:sz w:val="28"/>
          <w:szCs w:val="28"/>
        </w:rPr>
        <w:t>округе.</w:t>
      </w:r>
    </w:p>
    <w:p w:rsidR="00292325" w:rsidRDefault="00735615" w:rsidP="00F46529">
      <w:pPr>
        <w:tabs>
          <w:tab w:val="left" w:pos="10773"/>
        </w:tabs>
        <w:spacing w:after="0" w:line="276" w:lineRule="auto"/>
        <w:ind w:firstLine="708"/>
        <w:jc w:val="both"/>
        <w:rPr>
          <w:rFonts w:ascii="Times New Roman" w:hAnsi="Times New Roman"/>
          <w:sz w:val="28"/>
          <w:szCs w:val="28"/>
          <w:lang w:eastAsia="ru-RU"/>
        </w:rPr>
      </w:pPr>
      <w:r w:rsidRPr="0040709E">
        <w:rPr>
          <w:rFonts w:ascii="Times New Roman" w:hAnsi="Times New Roman"/>
          <w:sz w:val="28"/>
          <w:szCs w:val="28"/>
        </w:rPr>
        <w:t xml:space="preserve">Территориальная схема формулирует основные цели и задачи Правительства Чукотского автономного округа в области обращения с отходами на территории </w:t>
      </w:r>
      <w:r w:rsidR="00635233" w:rsidRPr="0040709E">
        <w:rPr>
          <w:rFonts w:ascii="Times New Roman" w:hAnsi="Times New Roman"/>
          <w:sz w:val="28"/>
          <w:szCs w:val="28"/>
        </w:rPr>
        <w:t>региона</w:t>
      </w:r>
      <w:r w:rsidRPr="0040709E">
        <w:rPr>
          <w:rFonts w:ascii="Times New Roman" w:hAnsi="Times New Roman"/>
          <w:sz w:val="28"/>
          <w:szCs w:val="28"/>
        </w:rPr>
        <w:t>, в том числе с т</w:t>
      </w:r>
      <w:r w:rsidR="00635233" w:rsidRPr="0040709E">
        <w:rPr>
          <w:rFonts w:ascii="Times New Roman" w:hAnsi="Times New Roman"/>
          <w:sz w:val="28"/>
          <w:szCs w:val="28"/>
        </w:rPr>
        <w:t xml:space="preserve">вердыми коммунальными отходами, </w:t>
      </w:r>
      <w:r w:rsidRPr="0040709E">
        <w:rPr>
          <w:rFonts w:ascii="Times New Roman" w:hAnsi="Times New Roman"/>
          <w:sz w:val="28"/>
          <w:szCs w:val="28"/>
        </w:rPr>
        <w:t xml:space="preserve">определены в соответствии с законодательством Российской Федерации организационно-технические мероприятия по формированию региональной системы экологически безопасного и экономически обоснованного обращения с отходами и вторичными материальными ресурсами. Схема является базовой основой организации и координации деятельности исполнительных органов государственной власти и органов местного самоуправления муниципальных образований в </w:t>
      </w:r>
      <w:r w:rsidR="00635233" w:rsidRPr="0040709E">
        <w:rPr>
          <w:rFonts w:ascii="Times New Roman" w:hAnsi="Times New Roman"/>
          <w:sz w:val="28"/>
          <w:szCs w:val="28"/>
        </w:rPr>
        <w:t>Чукотском автономном округе</w:t>
      </w:r>
      <w:r w:rsidRPr="0040709E">
        <w:rPr>
          <w:rFonts w:ascii="Times New Roman" w:hAnsi="Times New Roman"/>
          <w:sz w:val="28"/>
          <w:szCs w:val="28"/>
        </w:rPr>
        <w:t xml:space="preserve"> по обращению с отходами, в том числе с твердыми коммунальными отходами. Организация и совершенствование эффективной системы управления отходами – длительный и сложный процесс. </w:t>
      </w:r>
      <w:r w:rsidR="00635233" w:rsidRPr="0040709E">
        <w:rPr>
          <w:rFonts w:ascii="Times New Roman" w:hAnsi="Times New Roman"/>
          <w:sz w:val="28"/>
          <w:szCs w:val="28"/>
        </w:rPr>
        <w:t xml:space="preserve">Территориальная схема </w:t>
      </w:r>
      <w:r w:rsidRPr="0040709E">
        <w:rPr>
          <w:rFonts w:ascii="Times New Roman" w:hAnsi="Times New Roman"/>
          <w:sz w:val="28"/>
          <w:szCs w:val="28"/>
        </w:rPr>
        <w:t>позволит заложить основы для создания современной технологичной системы обращения с отходами, ориентированной в направлении максимального использования и минимального захоронения отходов.</w:t>
      </w:r>
    </w:p>
    <w:p w:rsidR="001F06D7" w:rsidRPr="00292325" w:rsidRDefault="001F06D7" w:rsidP="00F46529">
      <w:pPr>
        <w:tabs>
          <w:tab w:val="left" w:pos="10773"/>
        </w:tabs>
        <w:spacing w:after="0" w:line="276" w:lineRule="auto"/>
        <w:ind w:firstLine="708"/>
        <w:jc w:val="both"/>
        <w:rPr>
          <w:rFonts w:ascii="Times New Roman" w:hAnsi="Times New Roman"/>
          <w:sz w:val="28"/>
          <w:szCs w:val="28"/>
          <w:lang w:eastAsia="ru-RU"/>
        </w:rPr>
      </w:pPr>
      <w:r w:rsidRPr="001F06D7">
        <w:rPr>
          <w:rFonts w:ascii="Times New Roman" w:eastAsia="Times New Roman" w:hAnsi="Times New Roman"/>
          <w:sz w:val="28"/>
          <w:szCs w:val="28"/>
          <w:lang w:eastAsia="ru-RU"/>
        </w:rPr>
        <w:t xml:space="preserve">Чукотский автономный округ расположен на крайнем северо-востоке </w:t>
      </w:r>
      <w:hyperlink r:id="rId9" w:tooltip="Россия" w:history="1">
        <w:r w:rsidRPr="001F06D7">
          <w:rPr>
            <w:rFonts w:ascii="Times New Roman" w:eastAsia="Times New Roman" w:hAnsi="Times New Roman"/>
            <w:sz w:val="28"/>
            <w:szCs w:val="28"/>
            <w:lang w:eastAsia="ru-RU"/>
          </w:rPr>
          <w:t>России</w:t>
        </w:r>
      </w:hyperlink>
      <w:r w:rsidRPr="001F06D7">
        <w:rPr>
          <w:rFonts w:ascii="Times New Roman" w:eastAsia="Times New Roman" w:hAnsi="Times New Roman"/>
          <w:sz w:val="28"/>
          <w:szCs w:val="28"/>
          <w:lang w:eastAsia="ru-RU"/>
        </w:rPr>
        <w:t xml:space="preserve">. Занимает весь </w:t>
      </w:r>
      <w:hyperlink r:id="rId10" w:tooltip="Чукотский полуостров" w:history="1">
        <w:r w:rsidRPr="001F06D7">
          <w:rPr>
            <w:rFonts w:ascii="Times New Roman" w:eastAsia="Times New Roman" w:hAnsi="Times New Roman"/>
            <w:sz w:val="28"/>
            <w:szCs w:val="28"/>
            <w:lang w:eastAsia="ru-RU"/>
          </w:rPr>
          <w:t>Чукотский полуостров</w:t>
        </w:r>
      </w:hyperlink>
      <w:r w:rsidRPr="001F06D7">
        <w:rPr>
          <w:rFonts w:ascii="Times New Roman" w:eastAsia="Times New Roman" w:hAnsi="Times New Roman"/>
          <w:sz w:val="28"/>
          <w:szCs w:val="28"/>
          <w:lang w:eastAsia="ru-RU"/>
        </w:rPr>
        <w:t>, часть материка и ряд островов (</w:t>
      </w:r>
      <w:hyperlink r:id="rId11" w:tooltip="Остров Врангеля" w:history="1">
        <w:r w:rsidRPr="001F06D7">
          <w:rPr>
            <w:rFonts w:ascii="Times New Roman" w:eastAsia="Times New Roman" w:hAnsi="Times New Roman"/>
            <w:sz w:val="28"/>
            <w:szCs w:val="28"/>
            <w:lang w:eastAsia="ru-RU"/>
          </w:rPr>
          <w:t>Врангеля</w:t>
        </w:r>
      </w:hyperlink>
      <w:r w:rsidRPr="001F06D7">
        <w:rPr>
          <w:rFonts w:ascii="Times New Roman" w:eastAsia="Times New Roman" w:hAnsi="Times New Roman"/>
          <w:sz w:val="28"/>
          <w:szCs w:val="28"/>
          <w:lang w:eastAsia="ru-RU"/>
        </w:rPr>
        <w:t xml:space="preserve">, </w:t>
      </w:r>
      <w:hyperlink r:id="rId12" w:tooltip="Геральд (остров)" w:history="1">
        <w:proofErr w:type="spellStart"/>
        <w:r w:rsidRPr="001F06D7">
          <w:rPr>
            <w:rFonts w:ascii="Times New Roman" w:eastAsia="Times New Roman" w:hAnsi="Times New Roman"/>
            <w:sz w:val="28"/>
            <w:szCs w:val="28"/>
            <w:lang w:eastAsia="ru-RU"/>
          </w:rPr>
          <w:t>Геральд</w:t>
        </w:r>
        <w:proofErr w:type="spellEnd"/>
      </w:hyperlink>
      <w:r w:rsidRPr="001F06D7">
        <w:rPr>
          <w:rFonts w:ascii="Times New Roman" w:eastAsia="Times New Roman" w:hAnsi="Times New Roman"/>
          <w:sz w:val="28"/>
          <w:szCs w:val="28"/>
          <w:lang w:eastAsia="ru-RU"/>
        </w:rPr>
        <w:t xml:space="preserve">, </w:t>
      </w:r>
      <w:hyperlink r:id="rId13" w:tooltip="Айон (остров)" w:history="1">
        <w:proofErr w:type="spellStart"/>
        <w:r w:rsidRPr="001F06D7">
          <w:rPr>
            <w:rFonts w:ascii="Times New Roman" w:eastAsia="Times New Roman" w:hAnsi="Times New Roman"/>
            <w:sz w:val="28"/>
            <w:szCs w:val="28"/>
            <w:lang w:eastAsia="ru-RU"/>
          </w:rPr>
          <w:t>Айон</w:t>
        </w:r>
        <w:proofErr w:type="spellEnd"/>
      </w:hyperlink>
      <w:r w:rsidRPr="001F06D7">
        <w:rPr>
          <w:rFonts w:ascii="Times New Roman" w:eastAsia="Times New Roman" w:hAnsi="Times New Roman"/>
          <w:sz w:val="28"/>
          <w:szCs w:val="28"/>
          <w:lang w:eastAsia="ru-RU"/>
        </w:rPr>
        <w:t xml:space="preserve">, </w:t>
      </w:r>
      <w:hyperlink r:id="rId14" w:tooltip="Остров Ратманова" w:history="1">
        <w:proofErr w:type="spellStart"/>
        <w:r w:rsidRPr="001F06D7">
          <w:rPr>
            <w:rFonts w:ascii="Times New Roman" w:eastAsia="Times New Roman" w:hAnsi="Times New Roman"/>
            <w:sz w:val="28"/>
            <w:szCs w:val="28"/>
            <w:lang w:eastAsia="ru-RU"/>
          </w:rPr>
          <w:t>Ратманова</w:t>
        </w:r>
        <w:proofErr w:type="spellEnd"/>
      </w:hyperlink>
      <w:r w:rsidRPr="001F06D7">
        <w:rPr>
          <w:rFonts w:ascii="Times New Roman" w:eastAsia="Times New Roman" w:hAnsi="Times New Roman"/>
          <w:sz w:val="28"/>
          <w:szCs w:val="28"/>
          <w:lang w:eastAsia="ru-RU"/>
        </w:rPr>
        <w:t xml:space="preserve"> и </w:t>
      </w:r>
      <w:proofErr w:type="spellStart"/>
      <w:r w:rsidRPr="001F06D7">
        <w:rPr>
          <w:rFonts w:ascii="Times New Roman" w:eastAsia="Times New Roman" w:hAnsi="Times New Roman"/>
          <w:sz w:val="28"/>
          <w:szCs w:val="28"/>
          <w:lang w:eastAsia="ru-RU"/>
        </w:rPr>
        <w:t>др</w:t>
      </w:r>
      <w:proofErr w:type="spellEnd"/>
      <w:r w:rsidRPr="001F06D7">
        <w:rPr>
          <w:rFonts w:ascii="Times New Roman" w:eastAsia="Times New Roman" w:hAnsi="Times New Roman"/>
          <w:sz w:val="28"/>
          <w:szCs w:val="28"/>
          <w:lang w:eastAsia="ru-RU"/>
        </w:rPr>
        <w:t xml:space="preserve">). </w:t>
      </w:r>
    </w:p>
    <w:p w:rsidR="001F06D7" w:rsidRPr="001F06D7" w:rsidRDefault="001F06D7" w:rsidP="00F46529">
      <w:pPr>
        <w:tabs>
          <w:tab w:val="left" w:pos="10773"/>
        </w:tabs>
        <w:spacing w:after="0" w:line="276" w:lineRule="auto"/>
        <w:ind w:firstLine="709"/>
        <w:jc w:val="both"/>
        <w:rPr>
          <w:rFonts w:ascii="Times New Roman" w:eastAsia="Times New Roman" w:hAnsi="Times New Roman"/>
          <w:sz w:val="28"/>
          <w:szCs w:val="28"/>
          <w:lang w:eastAsia="ru-RU"/>
        </w:rPr>
      </w:pPr>
      <w:r w:rsidRPr="001F06D7">
        <w:rPr>
          <w:rFonts w:ascii="Times New Roman" w:eastAsia="Times New Roman" w:hAnsi="Times New Roman"/>
          <w:sz w:val="28"/>
          <w:szCs w:val="28"/>
          <w:lang w:eastAsia="ru-RU"/>
        </w:rPr>
        <w:t xml:space="preserve">Омывается </w:t>
      </w:r>
      <w:hyperlink r:id="rId15" w:tooltip="Восточно-Сибирское море" w:history="1">
        <w:r w:rsidRPr="001F06D7">
          <w:rPr>
            <w:rFonts w:ascii="Times New Roman" w:eastAsia="Times New Roman" w:hAnsi="Times New Roman"/>
            <w:sz w:val="28"/>
            <w:szCs w:val="28"/>
            <w:lang w:eastAsia="ru-RU"/>
          </w:rPr>
          <w:t>Восточно-Сибирским</w:t>
        </w:r>
      </w:hyperlink>
      <w:r w:rsidRPr="001F06D7">
        <w:rPr>
          <w:rFonts w:ascii="Times New Roman" w:eastAsia="Times New Roman" w:hAnsi="Times New Roman"/>
          <w:sz w:val="28"/>
          <w:szCs w:val="28"/>
          <w:lang w:eastAsia="ru-RU"/>
        </w:rPr>
        <w:t xml:space="preserve"> и </w:t>
      </w:r>
      <w:hyperlink r:id="rId16" w:tooltip="Чукотское море" w:history="1">
        <w:r w:rsidRPr="001F06D7">
          <w:rPr>
            <w:rFonts w:ascii="Times New Roman" w:eastAsia="Times New Roman" w:hAnsi="Times New Roman"/>
            <w:sz w:val="28"/>
            <w:szCs w:val="28"/>
            <w:lang w:eastAsia="ru-RU"/>
          </w:rPr>
          <w:t>Чукотским</w:t>
        </w:r>
      </w:hyperlink>
      <w:r w:rsidRPr="001F06D7">
        <w:rPr>
          <w:rFonts w:ascii="Times New Roman" w:eastAsia="Times New Roman" w:hAnsi="Times New Roman"/>
          <w:sz w:val="28"/>
          <w:szCs w:val="28"/>
          <w:lang w:eastAsia="ru-RU"/>
        </w:rPr>
        <w:t xml:space="preserve"> морями </w:t>
      </w:r>
      <w:hyperlink r:id="rId17" w:tooltip="Северный Ледовитый океан" w:history="1">
        <w:r w:rsidRPr="001F06D7">
          <w:rPr>
            <w:rFonts w:ascii="Times New Roman" w:eastAsia="Times New Roman" w:hAnsi="Times New Roman"/>
            <w:sz w:val="28"/>
            <w:szCs w:val="28"/>
            <w:lang w:eastAsia="ru-RU"/>
          </w:rPr>
          <w:t>Северного Ледовитого океана</w:t>
        </w:r>
      </w:hyperlink>
      <w:r w:rsidRPr="001F06D7">
        <w:rPr>
          <w:rFonts w:ascii="Times New Roman" w:eastAsia="Times New Roman" w:hAnsi="Times New Roman"/>
          <w:sz w:val="28"/>
          <w:szCs w:val="28"/>
          <w:lang w:eastAsia="ru-RU"/>
        </w:rPr>
        <w:t xml:space="preserve"> и </w:t>
      </w:r>
      <w:hyperlink r:id="rId18" w:tooltip="Берингово море" w:history="1">
        <w:r w:rsidRPr="001F06D7">
          <w:rPr>
            <w:rFonts w:ascii="Times New Roman" w:eastAsia="Times New Roman" w:hAnsi="Times New Roman"/>
            <w:sz w:val="28"/>
            <w:szCs w:val="28"/>
            <w:lang w:eastAsia="ru-RU"/>
          </w:rPr>
          <w:t>Беринговым</w:t>
        </w:r>
      </w:hyperlink>
      <w:r w:rsidRPr="001F06D7">
        <w:rPr>
          <w:rFonts w:ascii="Times New Roman" w:eastAsia="Times New Roman" w:hAnsi="Times New Roman"/>
          <w:sz w:val="28"/>
          <w:szCs w:val="28"/>
          <w:lang w:eastAsia="ru-RU"/>
        </w:rPr>
        <w:t xml:space="preserve"> морем </w:t>
      </w:r>
      <w:hyperlink r:id="rId19" w:tooltip="Тихий океан" w:history="1">
        <w:r w:rsidRPr="001F06D7">
          <w:rPr>
            <w:rFonts w:ascii="Times New Roman" w:eastAsia="Times New Roman" w:hAnsi="Times New Roman"/>
            <w:sz w:val="28"/>
            <w:szCs w:val="28"/>
            <w:lang w:eastAsia="ru-RU"/>
          </w:rPr>
          <w:t>Тихого океана</w:t>
        </w:r>
      </w:hyperlink>
      <w:r w:rsidRPr="001F06D7">
        <w:rPr>
          <w:rFonts w:ascii="Times New Roman" w:eastAsia="Times New Roman" w:hAnsi="Times New Roman"/>
          <w:sz w:val="28"/>
          <w:szCs w:val="28"/>
          <w:lang w:eastAsia="ru-RU"/>
        </w:rPr>
        <w:t xml:space="preserve">. </w:t>
      </w:r>
    </w:p>
    <w:p w:rsidR="001F06D7" w:rsidRDefault="001F06D7" w:rsidP="00F46529">
      <w:pPr>
        <w:tabs>
          <w:tab w:val="left" w:pos="10773"/>
        </w:tabs>
        <w:spacing w:after="0" w:line="276" w:lineRule="auto"/>
        <w:ind w:firstLine="709"/>
        <w:jc w:val="both"/>
        <w:rPr>
          <w:rFonts w:ascii="Times New Roman" w:eastAsia="Times New Roman" w:hAnsi="Times New Roman"/>
          <w:sz w:val="28"/>
          <w:szCs w:val="28"/>
          <w:lang w:eastAsia="ru-RU"/>
        </w:rPr>
      </w:pPr>
      <w:r w:rsidRPr="001F06D7">
        <w:rPr>
          <w:rFonts w:ascii="Times New Roman" w:eastAsia="Times New Roman" w:hAnsi="Times New Roman"/>
          <w:sz w:val="28"/>
          <w:szCs w:val="28"/>
          <w:lang w:eastAsia="ru-RU"/>
        </w:rPr>
        <w:t xml:space="preserve">На территории округа находятся </w:t>
      </w:r>
      <w:hyperlink r:id="rId20" w:tooltip="Крайние точки России" w:history="1">
        <w:r w:rsidRPr="001F06D7">
          <w:rPr>
            <w:rFonts w:ascii="Times New Roman" w:eastAsia="Times New Roman" w:hAnsi="Times New Roman"/>
            <w:sz w:val="28"/>
            <w:szCs w:val="28"/>
            <w:lang w:eastAsia="ru-RU"/>
          </w:rPr>
          <w:t>крайние точки России</w:t>
        </w:r>
      </w:hyperlink>
      <w:r w:rsidRPr="001F06D7">
        <w:rPr>
          <w:rFonts w:ascii="Times New Roman" w:eastAsia="Times New Roman" w:hAnsi="Times New Roman"/>
          <w:sz w:val="28"/>
          <w:szCs w:val="28"/>
          <w:lang w:eastAsia="ru-RU"/>
        </w:rPr>
        <w:t xml:space="preserve">: восточная точка — </w:t>
      </w:r>
      <w:hyperlink r:id="rId21" w:tooltip="Остров Ратманова" w:history="1">
        <w:r w:rsidRPr="001F06D7">
          <w:rPr>
            <w:rFonts w:ascii="Times New Roman" w:eastAsia="Times New Roman" w:hAnsi="Times New Roman"/>
            <w:sz w:val="28"/>
            <w:szCs w:val="28"/>
            <w:lang w:eastAsia="ru-RU"/>
          </w:rPr>
          <w:t xml:space="preserve">остров </w:t>
        </w:r>
        <w:proofErr w:type="spellStart"/>
        <w:r w:rsidRPr="001F06D7">
          <w:rPr>
            <w:rFonts w:ascii="Times New Roman" w:eastAsia="Times New Roman" w:hAnsi="Times New Roman"/>
            <w:sz w:val="28"/>
            <w:szCs w:val="28"/>
            <w:lang w:eastAsia="ru-RU"/>
          </w:rPr>
          <w:t>Ратманова</w:t>
        </w:r>
        <w:proofErr w:type="spellEnd"/>
      </w:hyperlink>
      <w:r w:rsidRPr="001F06D7">
        <w:rPr>
          <w:rFonts w:ascii="Times New Roman" w:eastAsia="Times New Roman" w:hAnsi="Times New Roman"/>
          <w:sz w:val="28"/>
          <w:szCs w:val="28"/>
          <w:lang w:eastAsia="ru-RU"/>
        </w:rPr>
        <w:t xml:space="preserve">, восточная континентальная точка — </w:t>
      </w:r>
      <w:hyperlink r:id="rId22" w:tooltip="Мыс Дежнёва" w:history="1">
        <w:r w:rsidRPr="001F06D7">
          <w:rPr>
            <w:rFonts w:ascii="Times New Roman" w:eastAsia="Times New Roman" w:hAnsi="Times New Roman"/>
            <w:sz w:val="28"/>
            <w:szCs w:val="28"/>
            <w:lang w:eastAsia="ru-RU"/>
          </w:rPr>
          <w:t>мыс Дежнёва</w:t>
        </w:r>
      </w:hyperlink>
      <w:r w:rsidRPr="001F06D7">
        <w:rPr>
          <w:rFonts w:ascii="Times New Roman" w:eastAsia="Times New Roman" w:hAnsi="Times New Roman"/>
          <w:sz w:val="28"/>
          <w:szCs w:val="28"/>
          <w:lang w:eastAsia="ru-RU"/>
        </w:rPr>
        <w:t xml:space="preserve">. Здесь расположены: самый северный город России — </w:t>
      </w:r>
      <w:hyperlink r:id="rId23" w:tooltip="Певек" w:history="1">
        <w:r w:rsidRPr="001F06D7">
          <w:rPr>
            <w:rFonts w:ascii="Times New Roman" w:eastAsia="Times New Roman" w:hAnsi="Times New Roman"/>
            <w:sz w:val="28"/>
            <w:szCs w:val="28"/>
            <w:lang w:eastAsia="ru-RU"/>
          </w:rPr>
          <w:t>Певек</w:t>
        </w:r>
      </w:hyperlink>
      <w:r w:rsidRPr="001F06D7">
        <w:rPr>
          <w:rFonts w:ascii="Times New Roman" w:eastAsia="Times New Roman" w:hAnsi="Times New Roman"/>
          <w:sz w:val="28"/>
          <w:szCs w:val="28"/>
          <w:lang w:eastAsia="ru-RU"/>
        </w:rPr>
        <w:t xml:space="preserve"> и самый восточный — </w:t>
      </w:r>
      <w:hyperlink r:id="rId24" w:tooltip="Анадырь" w:history="1">
        <w:r w:rsidRPr="001F06D7">
          <w:rPr>
            <w:rFonts w:ascii="Times New Roman" w:eastAsia="Times New Roman" w:hAnsi="Times New Roman"/>
            <w:sz w:val="28"/>
            <w:szCs w:val="28"/>
            <w:lang w:eastAsia="ru-RU"/>
          </w:rPr>
          <w:t>Анадырь</w:t>
        </w:r>
      </w:hyperlink>
      <w:r w:rsidR="00590876">
        <w:rPr>
          <w:rFonts w:ascii="Times New Roman" w:eastAsia="Times New Roman" w:hAnsi="Times New Roman"/>
          <w:sz w:val="28"/>
          <w:szCs w:val="28"/>
          <w:lang w:eastAsia="ru-RU"/>
        </w:rPr>
        <w:t>, являющийся областным центром</w:t>
      </w:r>
      <w:r w:rsidRPr="001F06D7">
        <w:rPr>
          <w:rFonts w:ascii="Times New Roman" w:eastAsia="Times New Roman" w:hAnsi="Times New Roman"/>
          <w:sz w:val="28"/>
          <w:szCs w:val="28"/>
          <w:lang w:eastAsia="ru-RU"/>
        </w:rPr>
        <w:t xml:space="preserve">, а также самое восточное постоянное поселение — </w:t>
      </w:r>
      <w:hyperlink r:id="rId25" w:tooltip="Уэлен" w:history="1">
        <w:r w:rsidRPr="001F06D7">
          <w:rPr>
            <w:rFonts w:ascii="Times New Roman" w:eastAsia="Times New Roman" w:hAnsi="Times New Roman"/>
            <w:sz w:val="28"/>
            <w:szCs w:val="28"/>
            <w:lang w:eastAsia="ru-RU"/>
          </w:rPr>
          <w:t>Уэлен</w:t>
        </w:r>
      </w:hyperlink>
      <w:r w:rsidRPr="001F06D7">
        <w:rPr>
          <w:rFonts w:ascii="Times New Roman" w:eastAsia="Times New Roman" w:hAnsi="Times New Roman"/>
          <w:sz w:val="28"/>
          <w:szCs w:val="28"/>
          <w:lang w:eastAsia="ru-RU"/>
        </w:rPr>
        <w:t xml:space="preserve">. </w:t>
      </w:r>
    </w:p>
    <w:p w:rsidR="00C03AE5" w:rsidRPr="001F06D7" w:rsidRDefault="00C03AE5" w:rsidP="00F46529">
      <w:pPr>
        <w:tabs>
          <w:tab w:val="left" w:pos="10773"/>
        </w:tabs>
        <w:spacing w:after="0" w:line="276" w:lineRule="auto"/>
        <w:ind w:firstLine="709"/>
        <w:jc w:val="both"/>
        <w:rPr>
          <w:rFonts w:ascii="Times New Roman" w:eastAsia="Times New Roman" w:hAnsi="Times New Roman"/>
          <w:sz w:val="28"/>
          <w:szCs w:val="28"/>
          <w:lang w:eastAsia="ru-RU"/>
        </w:rPr>
      </w:pPr>
      <w:r w:rsidRPr="00EB642F">
        <w:rPr>
          <w:rFonts w:ascii="Times New Roman" w:hAnsi="Times New Roman"/>
          <w:sz w:val="28"/>
          <w:szCs w:val="28"/>
        </w:rPr>
        <w:t>Значительная часть территории региона, примыкающая к побережью Северного Ледовитого океана, расположена за Северным полярным кругом, вследствие чего для округа характерны экстремальные и дискомфортные для проживания природно-климатические условия. Чукотский автономный округ полностью входит в состав Арктической зоны Российской Федерации.</w:t>
      </w:r>
      <w:r>
        <w:rPr>
          <w:rFonts w:ascii="Times New Roman" w:hAnsi="Times New Roman"/>
          <w:sz w:val="28"/>
          <w:szCs w:val="28"/>
        </w:rPr>
        <w:t xml:space="preserve"> </w:t>
      </w:r>
      <w:r>
        <w:rPr>
          <w:rFonts w:ascii="Trebuchet MS" w:hAnsi="Trebuchet MS"/>
          <w:color w:val="555555"/>
          <w:sz w:val="21"/>
          <w:szCs w:val="21"/>
          <w:shd w:val="clear" w:color="auto" w:fill="FFFFFF"/>
        </w:rPr>
        <w:t xml:space="preserve"> </w:t>
      </w:r>
    </w:p>
    <w:p w:rsidR="00C03AE5" w:rsidRPr="00590876" w:rsidRDefault="00C03AE5" w:rsidP="00F46529">
      <w:pPr>
        <w:tabs>
          <w:tab w:val="left" w:pos="10773"/>
        </w:tabs>
        <w:spacing w:after="0" w:line="276" w:lineRule="auto"/>
        <w:ind w:firstLine="720"/>
        <w:jc w:val="both"/>
        <w:rPr>
          <w:rFonts w:ascii="Times New Roman" w:hAnsi="Times New Roman"/>
          <w:sz w:val="28"/>
          <w:szCs w:val="28"/>
          <w:shd w:val="clear" w:color="auto" w:fill="FFFFFF"/>
        </w:rPr>
      </w:pPr>
      <w:r w:rsidRPr="00590876">
        <w:rPr>
          <w:rFonts w:ascii="Times New Roman" w:hAnsi="Times New Roman"/>
          <w:sz w:val="28"/>
          <w:szCs w:val="28"/>
        </w:rPr>
        <w:lastRenderedPageBreak/>
        <w:t xml:space="preserve">Площадь округа составляет </w:t>
      </w:r>
      <w:r w:rsidRPr="00590876">
        <w:rPr>
          <w:rFonts w:ascii="Times New Roman" w:hAnsi="Times New Roman"/>
          <w:bCs/>
          <w:sz w:val="28"/>
          <w:szCs w:val="28"/>
          <w:shd w:val="clear" w:color="auto" w:fill="FFFFFF"/>
        </w:rPr>
        <w:t>721,5 тыс. км²</w:t>
      </w:r>
      <w:r w:rsidR="00B65221">
        <w:rPr>
          <w:rFonts w:ascii="Times New Roman" w:hAnsi="Times New Roman"/>
          <w:sz w:val="28"/>
          <w:szCs w:val="28"/>
        </w:rPr>
        <w:t xml:space="preserve">. </w:t>
      </w:r>
      <w:r w:rsidRPr="00590876">
        <w:rPr>
          <w:rFonts w:ascii="Trebuchet MS" w:hAnsi="Trebuchet MS"/>
          <w:sz w:val="21"/>
          <w:szCs w:val="21"/>
          <w:shd w:val="clear" w:color="auto" w:fill="FFFFFF"/>
        </w:rPr>
        <w:t xml:space="preserve"> </w:t>
      </w:r>
      <w:r w:rsidRPr="00590876">
        <w:rPr>
          <w:rFonts w:ascii="Times New Roman" w:hAnsi="Times New Roman"/>
          <w:sz w:val="28"/>
          <w:szCs w:val="28"/>
          <w:shd w:val="clear" w:color="auto" w:fill="FFFFFF"/>
        </w:rPr>
        <w:t>Его протяженность с запада на восток составляет 1400 км, а с севера на юг 900 км.</w:t>
      </w:r>
    </w:p>
    <w:p w:rsidR="001F06D7" w:rsidRPr="00590876" w:rsidRDefault="001F06D7" w:rsidP="00F46529">
      <w:pPr>
        <w:tabs>
          <w:tab w:val="left" w:pos="10773"/>
        </w:tabs>
        <w:spacing w:after="0" w:line="276" w:lineRule="auto"/>
        <w:ind w:firstLine="708"/>
        <w:jc w:val="both"/>
        <w:rPr>
          <w:rFonts w:ascii="Times New Roman" w:hAnsi="Times New Roman"/>
          <w:sz w:val="28"/>
          <w:szCs w:val="28"/>
        </w:rPr>
      </w:pPr>
      <w:r w:rsidRPr="00590876">
        <w:rPr>
          <w:rFonts w:ascii="Times New Roman" w:hAnsi="Times New Roman"/>
          <w:sz w:val="28"/>
          <w:szCs w:val="28"/>
        </w:rPr>
        <w:t>Чукотский автономный округ входит в состав Дальневосточного федерального округа, граничит с Якутией на юго-западе, Магаданской областью на юге и Камчатским краем на юго-востоке. Вся территория Чукотского автономного округа относится к районам Крайнего севера.</w:t>
      </w:r>
    </w:p>
    <w:p w:rsidR="00C03AE5" w:rsidRPr="00EB642F" w:rsidRDefault="00C03AE5" w:rsidP="00F46529">
      <w:pPr>
        <w:tabs>
          <w:tab w:val="left" w:pos="10773"/>
        </w:tabs>
        <w:spacing w:after="0" w:line="276" w:lineRule="auto"/>
        <w:ind w:firstLine="709"/>
        <w:jc w:val="both"/>
        <w:rPr>
          <w:rFonts w:ascii="Times New Roman" w:hAnsi="Times New Roman"/>
          <w:sz w:val="28"/>
          <w:szCs w:val="28"/>
        </w:rPr>
      </w:pPr>
      <w:r w:rsidRPr="00EB642F">
        <w:rPr>
          <w:rFonts w:ascii="Times New Roman" w:hAnsi="Times New Roman"/>
          <w:sz w:val="28"/>
          <w:szCs w:val="28"/>
        </w:rPr>
        <w:t xml:space="preserve">Экономика Чукотского автономного округа имеет ярко выраженную ресурсную направленность при сохранении традиционных форм хозяйствования коренного населения.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 xml:space="preserve">В структуре валового регионального продукта преобладают такие виды деятельности: добыча полезных ископаемых – 35,4%, производство и распределение электроэнергии, газа и воды – 14,8%, оптовая и розничная торговля – 13,4%, государственное управление – 13%, транспорт и связь – 5%.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 xml:space="preserve">Промышленное производство представлено в основном добывающей отраслью (лидирующие позиции принадлежат золотодобыче – 98,7% в объёме добывающих производств), динамика развития которой определяет темпы экономического развития региона, и электроэнергетикой. В обрабатывающих производствах региона основную долю занимает пищевая промышленность (93,1%), ориентированная, в основном, на удовлетворение потребностей внутреннего рынка региона. </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Чукотский автономный округ обладает значительными минерально-сырьевыми ресурсами (золото, олово, серебро, медь, молибден, вольфрам и другие металлы, а также уголь, нефть и газ).</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В настоящее время разрабатываются 5 месторождений рудного золота «Купол», «</w:t>
      </w:r>
      <w:proofErr w:type="spellStart"/>
      <w:r w:rsidRPr="00EB642F">
        <w:rPr>
          <w:rFonts w:ascii="Times New Roman" w:hAnsi="Times New Roman"/>
          <w:sz w:val="28"/>
          <w:szCs w:val="28"/>
        </w:rPr>
        <w:t>Каральвеем</w:t>
      </w:r>
      <w:proofErr w:type="spellEnd"/>
      <w:r w:rsidRPr="00EB642F">
        <w:rPr>
          <w:rFonts w:ascii="Times New Roman" w:hAnsi="Times New Roman"/>
          <w:sz w:val="28"/>
          <w:szCs w:val="28"/>
        </w:rPr>
        <w:t>», «Валунистое», «Двойное» и «Майское». В ближайшей перспективе, ввод в эксплуатацию месторождений «Клён» (после 2018 г.) и «</w:t>
      </w:r>
      <w:proofErr w:type="spellStart"/>
      <w:r w:rsidRPr="00EB642F">
        <w:rPr>
          <w:rFonts w:ascii="Times New Roman" w:hAnsi="Times New Roman"/>
          <w:sz w:val="28"/>
          <w:szCs w:val="28"/>
        </w:rPr>
        <w:t>Кекура</w:t>
      </w:r>
      <w:proofErr w:type="spellEnd"/>
      <w:r w:rsidRPr="00EB642F">
        <w:rPr>
          <w:rFonts w:ascii="Times New Roman" w:hAnsi="Times New Roman"/>
          <w:sz w:val="28"/>
          <w:szCs w:val="28"/>
        </w:rPr>
        <w:t>» (2018 г.).</w:t>
      </w:r>
    </w:p>
    <w:p w:rsidR="00C03AE5" w:rsidRPr="00EB642F" w:rsidRDefault="00C03AE5" w:rsidP="00F46529">
      <w:pPr>
        <w:tabs>
          <w:tab w:val="left" w:pos="10773"/>
        </w:tabs>
        <w:spacing w:after="0" w:line="276" w:lineRule="auto"/>
        <w:ind w:firstLine="720"/>
        <w:jc w:val="both"/>
        <w:rPr>
          <w:rFonts w:ascii="Times New Roman" w:hAnsi="Times New Roman"/>
          <w:sz w:val="28"/>
          <w:szCs w:val="28"/>
        </w:rPr>
      </w:pPr>
      <w:r w:rsidRPr="00EB642F">
        <w:rPr>
          <w:rFonts w:ascii="Times New Roman" w:hAnsi="Times New Roman"/>
          <w:sz w:val="28"/>
          <w:szCs w:val="28"/>
        </w:rPr>
        <w:t>Общая ресурсная база угля составляет 57,8 млрд. т, из них на каменный уголь приходится 49,6 млрд. т, на бурый – 8,2 млрд. т. Запасы, учтённые Государственным балансом, составляют 664,1 млн. т угля, из них 422,4 млн. т – каменный уголь. Основным угледобывающим предприятием является ОАО «Шахта «Угольная» (месторождение бурого угля Анадырское). Предприятие обеспечивает традиционных потребителей Чукотского автономного округа - ОАО «</w:t>
      </w:r>
      <w:proofErr w:type="spellStart"/>
      <w:r w:rsidRPr="00EB642F">
        <w:rPr>
          <w:rFonts w:ascii="Times New Roman" w:hAnsi="Times New Roman"/>
          <w:sz w:val="28"/>
          <w:szCs w:val="28"/>
        </w:rPr>
        <w:t>Чукотэнерго</w:t>
      </w:r>
      <w:proofErr w:type="spellEnd"/>
      <w:r w:rsidRPr="00EB642F">
        <w:rPr>
          <w:rFonts w:ascii="Times New Roman" w:hAnsi="Times New Roman"/>
          <w:sz w:val="28"/>
          <w:szCs w:val="28"/>
        </w:rPr>
        <w:t>» и ГП ЧАО «</w:t>
      </w:r>
      <w:proofErr w:type="spellStart"/>
      <w:r w:rsidRPr="00EB642F">
        <w:rPr>
          <w:rFonts w:ascii="Times New Roman" w:hAnsi="Times New Roman"/>
          <w:sz w:val="28"/>
          <w:szCs w:val="28"/>
        </w:rPr>
        <w:t>Чукоткоммунхоз</w:t>
      </w:r>
      <w:proofErr w:type="spellEnd"/>
      <w:r w:rsidRPr="00EB642F">
        <w:rPr>
          <w:rFonts w:ascii="Times New Roman" w:hAnsi="Times New Roman"/>
          <w:sz w:val="28"/>
          <w:szCs w:val="28"/>
        </w:rPr>
        <w:t xml:space="preserve">». </w:t>
      </w:r>
    </w:p>
    <w:p w:rsidR="00C03AE5" w:rsidRPr="00E70A7A" w:rsidRDefault="00C03AE5" w:rsidP="00F46529">
      <w:pPr>
        <w:tabs>
          <w:tab w:val="left" w:pos="10773"/>
        </w:tabs>
        <w:spacing w:after="0" w:line="276" w:lineRule="auto"/>
        <w:ind w:firstLine="720"/>
        <w:jc w:val="both"/>
        <w:rPr>
          <w:rFonts w:ascii="Times New Roman" w:hAnsi="Times New Roman"/>
          <w:sz w:val="28"/>
          <w:szCs w:val="28"/>
        </w:rPr>
      </w:pPr>
      <w:r w:rsidRPr="00E70A7A">
        <w:rPr>
          <w:rFonts w:ascii="Times New Roman" w:hAnsi="Times New Roman"/>
          <w:sz w:val="28"/>
          <w:szCs w:val="28"/>
        </w:rPr>
        <w:t xml:space="preserve">В Чукотском автономном </w:t>
      </w:r>
      <w:r w:rsidRPr="00375145">
        <w:rPr>
          <w:rFonts w:ascii="Times New Roman" w:hAnsi="Times New Roman"/>
          <w:sz w:val="28"/>
          <w:szCs w:val="28"/>
        </w:rPr>
        <w:t>округе сельское хозяйство</w:t>
      </w:r>
      <w:r w:rsidRPr="00E70A7A">
        <w:rPr>
          <w:rFonts w:ascii="Times New Roman" w:hAnsi="Times New Roman"/>
          <w:sz w:val="28"/>
          <w:szCs w:val="28"/>
        </w:rPr>
        <w:t xml:space="preserve"> – главная сфера приложения труда коренных малочисленных народов Чукотки в традиционных для них отраслях. В структуре производства агропромышленного комплекса продукция животноводства составляет более 90%. Базовой отраслью сельского </w:t>
      </w:r>
      <w:r w:rsidRPr="00E70A7A">
        <w:rPr>
          <w:rFonts w:ascii="Times New Roman" w:hAnsi="Times New Roman"/>
          <w:sz w:val="28"/>
          <w:szCs w:val="28"/>
        </w:rPr>
        <w:lastRenderedPageBreak/>
        <w:t>хозяйства является оленеводство. В прибрежных сёлах Охотского и Чукотского морей развит морской зверобойный промысел.</w:t>
      </w:r>
    </w:p>
    <w:p w:rsidR="00C03AE5" w:rsidRDefault="00C03AE5" w:rsidP="00F46529">
      <w:pPr>
        <w:tabs>
          <w:tab w:val="left" w:pos="10773"/>
        </w:tabs>
        <w:spacing w:after="0" w:line="276" w:lineRule="auto"/>
        <w:ind w:firstLine="720"/>
        <w:jc w:val="both"/>
        <w:rPr>
          <w:rFonts w:ascii="Times New Roman" w:hAnsi="Times New Roman"/>
          <w:sz w:val="28"/>
          <w:szCs w:val="28"/>
        </w:rPr>
      </w:pPr>
      <w:r w:rsidRPr="00E70A7A">
        <w:rPr>
          <w:rFonts w:ascii="Times New Roman" w:hAnsi="Times New Roman"/>
          <w:sz w:val="28"/>
          <w:szCs w:val="28"/>
        </w:rPr>
        <w:t>Основные направления экономической деятельности Чукотского автономного округа, с учётом специфических особенностей Крайнего Севера, связаны с развитием добывающих отраслей, проведением геологоразведки с целью более полного и эффективного освоения минерально-сырьевой базы, а также развитие транспортной и энергетической инфраструктуры.</w:t>
      </w:r>
    </w:p>
    <w:p w:rsidR="00C03AE5" w:rsidRPr="00E70A7A" w:rsidRDefault="00C03AE5" w:rsidP="00F46529">
      <w:pPr>
        <w:tabs>
          <w:tab w:val="left" w:pos="10773"/>
        </w:tabs>
        <w:spacing w:after="0" w:line="276" w:lineRule="auto"/>
        <w:ind w:firstLine="720"/>
        <w:jc w:val="both"/>
        <w:rPr>
          <w:rFonts w:ascii="Times New Roman" w:hAnsi="Times New Roman"/>
          <w:sz w:val="28"/>
          <w:szCs w:val="28"/>
        </w:rPr>
      </w:pPr>
      <w:r>
        <w:rPr>
          <w:rFonts w:ascii="Times New Roman" w:hAnsi="Times New Roman"/>
          <w:sz w:val="28"/>
          <w:szCs w:val="28"/>
        </w:rPr>
        <w:t xml:space="preserve">Экологическая обстановка на территории округа в целом благоприятная, отсутствуют вредные производства, города с большим количеством населения. </w:t>
      </w:r>
    </w:p>
    <w:p w:rsidR="00C03AE5" w:rsidRPr="0086498C"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Отходы производства и потребления формируются в основном предприятиями золотодобывающей отрасли (о</w:t>
      </w:r>
      <w:r w:rsidRPr="0086498C">
        <w:rPr>
          <w:rFonts w:ascii="Times New Roman" w:hAnsi="Times New Roman"/>
          <w:sz w:val="28"/>
          <w:szCs w:val="28"/>
        </w:rPr>
        <w:t>тходы добычи руд и песков драгоценных металлов</w:t>
      </w:r>
      <w:r>
        <w:rPr>
          <w:rFonts w:ascii="Times New Roman" w:hAnsi="Times New Roman"/>
          <w:sz w:val="28"/>
          <w:szCs w:val="28"/>
        </w:rPr>
        <w:t>), предприятиями энергетики и ЖКХ (</w:t>
      </w:r>
      <w:proofErr w:type="spellStart"/>
      <w:r w:rsidRPr="00061AE2">
        <w:rPr>
          <w:rFonts w:ascii="Times New Roman" w:hAnsi="Times New Roman"/>
          <w:sz w:val="28"/>
          <w:szCs w:val="28"/>
        </w:rPr>
        <w:t>золош</w:t>
      </w:r>
      <w:r>
        <w:rPr>
          <w:rFonts w:ascii="Times New Roman" w:hAnsi="Times New Roman"/>
          <w:sz w:val="28"/>
          <w:szCs w:val="28"/>
        </w:rPr>
        <w:t>лаковая</w:t>
      </w:r>
      <w:proofErr w:type="spellEnd"/>
      <w:r>
        <w:rPr>
          <w:rFonts w:ascii="Times New Roman" w:hAnsi="Times New Roman"/>
          <w:sz w:val="28"/>
          <w:szCs w:val="28"/>
        </w:rPr>
        <w:t xml:space="preserve"> смесь от сжигания углей), а так же твердые коммунальные отходы производимые населением, учреждениями и организациями.</w:t>
      </w:r>
    </w:p>
    <w:p w:rsidR="00C03AE5"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В соответствии с действующим законодательством РФ в муниципальных образованиях Чукотского автономного округа планируется оборудование контейнерных площадок, оборудованных антивандальной конструкцией.</w:t>
      </w:r>
    </w:p>
    <w:p w:rsidR="00C03AE5"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Приказом Департамента промышленной и сельскохозяйственной политики Чукотского автономного округа от 31.08.2017 № 35 утверждены нормативы накопления твердых коммунальных отходов на территории Чукотского автономного округа.</w:t>
      </w:r>
    </w:p>
    <w:p w:rsidR="00C03AE5" w:rsidRPr="00A15EDF" w:rsidRDefault="00C03AE5" w:rsidP="00F46529">
      <w:pPr>
        <w:tabs>
          <w:tab w:val="left" w:pos="10773"/>
        </w:tabs>
        <w:spacing w:after="0" w:line="276" w:lineRule="auto"/>
        <w:ind w:firstLine="709"/>
        <w:jc w:val="both"/>
        <w:rPr>
          <w:rFonts w:ascii="Times New Roman" w:hAnsi="Times New Roman"/>
          <w:sz w:val="28"/>
          <w:szCs w:val="28"/>
        </w:rPr>
      </w:pPr>
      <w:r>
        <w:rPr>
          <w:rFonts w:ascii="Times New Roman" w:hAnsi="Times New Roman"/>
          <w:sz w:val="28"/>
          <w:szCs w:val="28"/>
        </w:rPr>
        <w:t>В случае планируемого размещения отходов</w:t>
      </w:r>
      <w:r w:rsidR="0062039F">
        <w:rPr>
          <w:rFonts w:ascii="Times New Roman" w:hAnsi="Times New Roman"/>
          <w:sz w:val="28"/>
          <w:szCs w:val="28"/>
        </w:rPr>
        <w:t xml:space="preserve"> на объектах размещения отходов, </w:t>
      </w:r>
      <w:r>
        <w:rPr>
          <w:rFonts w:ascii="Times New Roman" w:hAnsi="Times New Roman"/>
          <w:sz w:val="28"/>
          <w:szCs w:val="28"/>
        </w:rPr>
        <w:t>не внесенных на настоящий момент в ГРОРО объекты размещения планируется привести в соответствие с требованиями</w:t>
      </w:r>
      <w:r w:rsidR="0062039F">
        <w:rPr>
          <w:rFonts w:ascii="Times New Roman" w:hAnsi="Times New Roman"/>
          <w:sz w:val="28"/>
          <w:szCs w:val="28"/>
        </w:rPr>
        <w:t xml:space="preserve"> законодательства РФ и включить их в ГРОРО. Также возможны</w:t>
      </w:r>
      <w:r>
        <w:rPr>
          <w:rFonts w:ascii="Times New Roman" w:hAnsi="Times New Roman"/>
          <w:sz w:val="28"/>
          <w:szCs w:val="28"/>
        </w:rPr>
        <w:t xml:space="preserve"> мероприятия по их рекультивации.</w:t>
      </w:r>
    </w:p>
    <w:p w:rsidR="00C03AE5" w:rsidRPr="00782B45" w:rsidRDefault="0062039F" w:rsidP="00F46529">
      <w:pPr>
        <w:pStyle w:val="Default"/>
        <w:tabs>
          <w:tab w:val="left" w:pos="10773"/>
        </w:tabs>
        <w:spacing w:line="276" w:lineRule="auto"/>
        <w:ind w:firstLine="720"/>
        <w:jc w:val="both"/>
        <w:rPr>
          <w:color w:val="auto"/>
          <w:sz w:val="28"/>
          <w:szCs w:val="28"/>
        </w:rPr>
      </w:pPr>
      <w:r>
        <w:rPr>
          <w:color w:val="auto"/>
          <w:sz w:val="28"/>
          <w:szCs w:val="28"/>
        </w:rPr>
        <w:t>В</w:t>
      </w:r>
      <w:r w:rsidR="00C03AE5">
        <w:rPr>
          <w:color w:val="auto"/>
          <w:sz w:val="28"/>
          <w:szCs w:val="28"/>
        </w:rPr>
        <w:t xml:space="preserve"> г. Анадырь, п. </w:t>
      </w:r>
      <w:proofErr w:type="spellStart"/>
      <w:r w:rsidR="00C03AE5" w:rsidRPr="00A15EDF">
        <w:rPr>
          <w:color w:val="auto"/>
          <w:sz w:val="28"/>
          <w:szCs w:val="28"/>
        </w:rPr>
        <w:t>Эгвекинот</w:t>
      </w:r>
      <w:proofErr w:type="spellEnd"/>
      <w:r w:rsidR="00C03AE5" w:rsidRPr="00A15EDF">
        <w:rPr>
          <w:color w:val="auto"/>
          <w:sz w:val="28"/>
          <w:szCs w:val="28"/>
        </w:rPr>
        <w:t>, п</w:t>
      </w:r>
      <w:r w:rsidR="00C03AE5">
        <w:rPr>
          <w:color w:val="auto"/>
          <w:sz w:val="28"/>
          <w:szCs w:val="28"/>
        </w:rPr>
        <w:t xml:space="preserve">. </w:t>
      </w:r>
      <w:proofErr w:type="spellStart"/>
      <w:r w:rsidR="00C03AE5" w:rsidRPr="00A15EDF">
        <w:rPr>
          <w:color w:val="auto"/>
          <w:sz w:val="28"/>
          <w:szCs w:val="28"/>
        </w:rPr>
        <w:t>Беринговский</w:t>
      </w:r>
      <w:proofErr w:type="spellEnd"/>
      <w:r w:rsidR="00C03AE5" w:rsidRPr="00A15EDF">
        <w:rPr>
          <w:color w:val="auto"/>
          <w:sz w:val="28"/>
          <w:szCs w:val="28"/>
        </w:rPr>
        <w:t xml:space="preserve"> свалки на 75 % приближены к санитарным нормам. Из 44 свалок 75 % не имеют ограждения и </w:t>
      </w:r>
      <w:proofErr w:type="spellStart"/>
      <w:r w:rsidR="00C03AE5" w:rsidRPr="00A15EDF">
        <w:rPr>
          <w:color w:val="auto"/>
          <w:sz w:val="28"/>
          <w:szCs w:val="28"/>
        </w:rPr>
        <w:t>обваловки</w:t>
      </w:r>
      <w:proofErr w:type="spellEnd"/>
      <w:r w:rsidR="00C03AE5" w:rsidRPr="00A15EDF">
        <w:rPr>
          <w:color w:val="auto"/>
          <w:sz w:val="28"/>
          <w:szCs w:val="28"/>
        </w:rPr>
        <w:t>, 94 % из них расположены в сельской местности</w:t>
      </w:r>
      <w:r w:rsidR="00654C0D">
        <w:rPr>
          <w:color w:val="auto"/>
          <w:sz w:val="28"/>
          <w:szCs w:val="28"/>
        </w:rPr>
        <w:t xml:space="preserve">, 57 </w:t>
      </w:r>
      <w:r w:rsidR="00654C0D" w:rsidRPr="00A15EDF">
        <w:rPr>
          <w:color w:val="auto"/>
          <w:sz w:val="28"/>
          <w:szCs w:val="28"/>
        </w:rPr>
        <w:t>%</w:t>
      </w:r>
      <w:r w:rsidR="00654C0D">
        <w:rPr>
          <w:color w:val="auto"/>
          <w:sz w:val="28"/>
          <w:szCs w:val="28"/>
        </w:rPr>
        <w:t xml:space="preserve"> в границах сельских поселений</w:t>
      </w:r>
      <w:r w:rsidR="00C03AE5" w:rsidRPr="00A15EDF">
        <w:rPr>
          <w:color w:val="auto"/>
          <w:sz w:val="28"/>
          <w:szCs w:val="28"/>
        </w:rPr>
        <w:t xml:space="preserve">. Отсутствуют указатели и </w:t>
      </w:r>
      <w:proofErr w:type="spellStart"/>
      <w:r w:rsidR="00C03AE5" w:rsidRPr="00A15EDF">
        <w:rPr>
          <w:color w:val="auto"/>
          <w:sz w:val="28"/>
          <w:szCs w:val="28"/>
        </w:rPr>
        <w:t>прогрейдированные</w:t>
      </w:r>
      <w:proofErr w:type="spellEnd"/>
      <w:r w:rsidR="00C03AE5" w:rsidRPr="00A15EDF">
        <w:rPr>
          <w:color w:val="auto"/>
          <w:sz w:val="28"/>
          <w:szCs w:val="28"/>
        </w:rPr>
        <w:t xml:space="preserve"> подъездные пути на 75 % всех свалок. Острой </w:t>
      </w:r>
      <w:r w:rsidR="00C03AE5" w:rsidRPr="00782B45">
        <w:rPr>
          <w:color w:val="auto"/>
          <w:sz w:val="28"/>
          <w:szCs w:val="28"/>
        </w:rPr>
        <w:t xml:space="preserve">проблемой остается транспортировка мусора в зимнее время. </w:t>
      </w:r>
    </w:p>
    <w:p w:rsidR="00C03AE5" w:rsidRDefault="00C03AE5" w:rsidP="00F46529">
      <w:pPr>
        <w:tabs>
          <w:tab w:val="left" w:pos="10773"/>
        </w:tabs>
        <w:spacing w:after="0" w:line="276" w:lineRule="auto"/>
        <w:rPr>
          <w:rFonts w:ascii="Times New Roman" w:hAnsi="Times New Roman"/>
          <w:b/>
          <w:sz w:val="28"/>
          <w:szCs w:val="28"/>
        </w:rPr>
      </w:pPr>
      <w:r>
        <w:br w:type="page"/>
      </w:r>
      <w:r w:rsidRPr="00C258E1">
        <w:rPr>
          <w:rFonts w:ascii="Times New Roman" w:hAnsi="Times New Roman"/>
          <w:b/>
          <w:sz w:val="28"/>
          <w:szCs w:val="28"/>
        </w:rPr>
        <w:lastRenderedPageBreak/>
        <w:t xml:space="preserve">РАЗДЕЛ </w:t>
      </w:r>
      <w:r>
        <w:rPr>
          <w:rFonts w:ascii="Times New Roman" w:hAnsi="Times New Roman"/>
          <w:b/>
          <w:sz w:val="28"/>
          <w:szCs w:val="28"/>
        </w:rPr>
        <w:t>1</w:t>
      </w:r>
      <w:r w:rsidRPr="00C258E1">
        <w:rPr>
          <w:rFonts w:ascii="Times New Roman" w:hAnsi="Times New Roman"/>
          <w:b/>
          <w:sz w:val="28"/>
          <w:szCs w:val="28"/>
        </w:rPr>
        <w:t>. Н</w:t>
      </w:r>
      <w:r w:rsidR="00D677C1">
        <w:rPr>
          <w:rFonts w:ascii="Times New Roman" w:hAnsi="Times New Roman"/>
          <w:b/>
          <w:sz w:val="28"/>
          <w:szCs w:val="28"/>
        </w:rPr>
        <w:t xml:space="preserve">АХОЖДЕНИЕ ИСТОЧНИКОВ ОБРАЗОВАНИЯ ОТХОДОВ </w:t>
      </w:r>
    </w:p>
    <w:p w:rsidR="00A74704" w:rsidRDefault="00A74704" w:rsidP="00B406F7">
      <w:pPr>
        <w:tabs>
          <w:tab w:val="left" w:pos="1134"/>
          <w:tab w:val="left" w:pos="10773"/>
        </w:tabs>
        <w:suppressAutoHyphens/>
        <w:spacing w:before="360" w:after="0"/>
        <w:contextualSpacing/>
        <w:jc w:val="both"/>
        <w:rPr>
          <w:rFonts w:ascii="Times New Roman" w:hAnsi="Times New Roman"/>
          <w:sz w:val="28"/>
          <w:szCs w:val="28"/>
        </w:rPr>
      </w:pP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Источниками образования отходов на территории Чукотского автономного округа являются объекты жилого фонда, учреждения и предприятия общественного назначения и промышленные предприятия. Все источники образования отходов можно разделить на две основные группы: объекты жилого фонда и объекты нежилого фонда. Кроме этого следует использовать деление на группы по видам отходов: объекты, образующие отходы, подобные коммунальным и объекты, образующие прочие отходы производства (кроме ТКО). Таким образом,</w:t>
      </w:r>
      <w:r>
        <w:rPr>
          <w:rFonts w:ascii="Times New Roman" w:hAnsi="Times New Roman"/>
          <w:sz w:val="28"/>
          <w:szCs w:val="28"/>
        </w:rPr>
        <w:t xml:space="preserve"> можно выделить</w:t>
      </w:r>
      <w:r w:rsidRPr="002C7C97">
        <w:rPr>
          <w:rFonts w:ascii="Times New Roman" w:hAnsi="Times New Roman"/>
          <w:sz w:val="28"/>
          <w:szCs w:val="28"/>
        </w:rPr>
        <w:t xml:space="preserve"> три группы источников образования отходов: </w:t>
      </w: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1) объекты жилого фонда, образующие ТКО;</w:t>
      </w:r>
    </w:p>
    <w:p w:rsidR="00A74704" w:rsidRPr="002C7C97"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2) объекты нежилого фонда, образующие отходы, подобные коммунальным;</w:t>
      </w:r>
    </w:p>
    <w:p w:rsidR="00554CCB" w:rsidRPr="00853D93"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2C7C97">
        <w:rPr>
          <w:rFonts w:ascii="Times New Roman" w:hAnsi="Times New Roman"/>
          <w:sz w:val="28"/>
          <w:szCs w:val="28"/>
        </w:rPr>
        <w:t>3) объекты нежилого фонда, образующие производственные отходы (кроме ТКО).</w:t>
      </w:r>
      <w:r w:rsidRPr="00A74704">
        <w:rPr>
          <w:rFonts w:ascii="Times New Roman" w:hAnsi="Times New Roman"/>
          <w:sz w:val="28"/>
          <w:szCs w:val="28"/>
        </w:rPr>
        <w:t xml:space="preserve"> </w:t>
      </w:r>
    </w:p>
    <w:p w:rsidR="00A74704" w:rsidRPr="00A74704" w:rsidRDefault="00A74704"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Pr>
          <w:rFonts w:ascii="Times New Roman" w:hAnsi="Times New Roman"/>
          <w:sz w:val="28"/>
          <w:szCs w:val="28"/>
        </w:rPr>
        <w:t>Таким образом, в</w:t>
      </w:r>
      <w:r w:rsidRPr="00A74704">
        <w:rPr>
          <w:rFonts w:ascii="Times New Roman" w:hAnsi="Times New Roman"/>
          <w:sz w:val="28"/>
          <w:szCs w:val="28"/>
        </w:rPr>
        <w:t xml:space="preserve"> территориальную схему включена вся собранная информация об объектах, являющихся источниками образования твердых коммунальных отходов, для которых установлены нормативы накопления твердых коммунальных отходов по следующим категориям:</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Многоквартирные дома (МКД);</w:t>
      </w:r>
    </w:p>
    <w:p w:rsidR="00A74704" w:rsidRPr="00F541F3"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 xml:space="preserve">Индивидуальные жилые дома (ИЖД); </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Административные зд</w:t>
      </w:r>
      <w:r w:rsidR="00F541F3">
        <w:rPr>
          <w:rFonts w:ascii="Times New Roman" w:hAnsi="Times New Roman"/>
          <w:sz w:val="28"/>
          <w:szCs w:val="28"/>
        </w:rPr>
        <w:t>ания, учреждения, конторы</w:t>
      </w:r>
      <w:r w:rsidRPr="00A74704">
        <w:rPr>
          <w:rFonts w:ascii="Times New Roman" w:hAnsi="Times New Roman"/>
          <w:sz w:val="28"/>
          <w:szCs w:val="28"/>
        </w:rPr>
        <w:t xml:space="preserve">; </w:t>
      </w:r>
    </w:p>
    <w:p w:rsidR="00A74704" w:rsidRPr="00A74704" w:rsidRDefault="00F541F3"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w:t>
      </w:r>
      <w:r w:rsidR="00A74704" w:rsidRPr="00A74704">
        <w:rPr>
          <w:rFonts w:ascii="Times New Roman" w:hAnsi="Times New Roman"/>
          <w:sz w:val="28"/>
          <w:szCs w:val="28"/>
        </w:rPr>
        <w:t xml:space="preserve"> торговли, в том числе супермаркеты, рынки, магазины</w:t>
      </w:r>
      <w:r w:rsidR="00EE56C0">
        <w:rPr>
          <w:rFonts w:ascii="Times New Roman" w:hAnsi="Times New Roman"/>
          <w:sz w:val="28"/>
          <w:szCs w:val="28"/>
        </w:rPr>
        <w:t>, складские помещения;</w:t>
      </w:r>
    </w:p>
    <w:p w:rsidR="00A74704" w:rsidRPr="00A74704"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 xml:space="preserve">Предприятия транспортной инфраструктуры, в том числе </w:t>
      </w:r>
      <w:r w:rsidR="00EE56C0">
        <w:rPr>
          <w:rFonts w:ascii="Times New Roman" w:hAnsi="Times New Roman"/>
          <w:sz w:val="28"/>
          <w:szCs w:val="28"/>
        </w:rPr>
        <w:t xml:space="preserve">аэропорты, морские/речные порты, </w:t>
      </w:r>
      <w:r w:rsidRPr="00A74704">
        <w:rPr>
          <w:rFonts w:ascii="Times New Roman" w:hAnsi="Times New Roman"/>
          <w:sz w:val="28"/>
          <w:szCs w:val="28"/>
        </w:rPr>
        <w:t xml:space="preserve">автомастерские, </w:t>
      </w:r>
      <w:proofErr w:type="spellStart"/>
      <w:r w:rsidRPr="00A74704">
        <w:rPr>
          <w:rFonts w:ascii="Times New Roman" w:hAnsi="Times New Roman"/>
          <w:sz w:val="28"/>
          <w:szCs w:val="28"/>
        </w:rPr>
        <w:t>шиномонтажи</w:t>
      </w:r>
      <w:proofErr w:type="spellEnd"/>
      <w:r w:rsidRPr="00A74704">
        <w:rPr>
          <w:rFonts w:ascii="Times New Roman" w:hAnsi="Times New Roman"/>
          <w:sz w:val="28"/>
          <w:szCs w:val="28"/>
        </w:rPr>
        <w:t xml:space="preserve">, </w:t>
      </w:r>
      <w:r w:rsidR="00EE56C0">
        <w:rPr>
          <w:rFonts w:ascii="Times New Roman" w:hAnsi="Times New Roman"/>
          <w:sz w:val="28"/>
          <w:szCs w:val="28"/>
        </w:rPr>
        <w:t xml:space="preserve">автостоянки, </w:t>
      </w:r>
      <w:r w:rsidRPr="00A74704">
        <w:rPr>
          <w:rFonts w:ascii="Times New Roman" w:hAnsi="Times New Roman"/>
          <w:sz w:val="28"/>
          <w:szCs w:val="28"/>
        </w:rPr>
        <w:t>автозаправочные станции</w:t>
      </w:r>
      <w:r w:rsidR="00EE56C0">
        <w:rPr>
          <w:rFonts w:ascii="Times New Roman" w:hAnsi="Times New Roman"/>
          <w:sz w:val="28"/>
          <w:szCs w:val="28"/>
        </w:rPr>
        <w:t>, предприятия иных отраслей промышленности</w:t>
      </w:r>
      <w:r w:rsidRPr="00A74704">
        <w:rPr>
          <w:rFonts w:ascii="Times New Roman" w:hAnsi="Times New Roman"/>
          <w:sz w:val="28"/>
          <w:szCs w:val="28"/>
        </w:rPr>
        <w:t>;</w:t>
      </w:r>
    </w:p>
    <w:p w:rsidR="00A74704" w:rsidRPr="00EE56C0" w:rsidRDefault="00EE56C0"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 xml:space="preserve">Дошкольные и учебные заведения, в том числе </w:t>
      </w:r>
      <w:proofErr w:type="spellStart"/>
      <w:r>
        <w:rPr>
          <w:rFonts w:ascii="Times New Roman" w:hAnsi="Times New Roman"/>
          <w:sz w:val="28"/>
          <w:szCs w:val="28"/>
        </w:rPr>
        <w:t>учереждения</w:t>
      </w:r>
      <w:proofErr w:type="spellEnd"/>
      <w:r>
        <w:rPr>
          <w:rFonts w:ascii="Times New Roman" w:hAnsi="Times New Roman"/>
          <w:sz w:val="28"/>
          <w:szCs w:val="28"/>
        </w:rPr>
        <w:t xml:space="preserve"> осуществляющие образовательный процесс и школа интернат</w:t>
      </w:r>
      <w:r w:rsidR="00A74704" w:rsidRPr="00A74704">
        <w:rPr>
          <w:rFonts w:ascii="Times New Roman" w:hAnsi="Times New Roman"/>
          <w:sz w:val="28"/>
          <w:szCs w:val="28"/>
        </w:rPr>
        <w:t>;</w:t>
      </w:r>
    </w:p>
    <w:p w:rsidR="00A74704" w:rsidRPr="00EE56C0" w:rsidRDefault="00A74704"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sidRPr="00A74704">
        <w:rPr>
          <w:rFonts w:ascii="Times New Roman" w:hAnsi="Times New Roman"/>
          <w:sz w:val="28"/>
          <w:szCs w:val="28"/>
        </w:rPr>
        <w:t>Культурно-развлекательные</w:t>
      </w:r>
      <w:r w:rsidR="00EE56C0">
        <w:rPr>
          <w:rFonts w:ascii="Times New Roman" w:hAnsi="Times New Roman"/>
          <w:sz w:val="28"/>
          <w:szCs w:val="28"/>
        </w:rPr>
        <w:t>, с</w:t>
      </w:r>
      <w:r w:rsidRPr="00EE56C0">
        <w:rPr>
          <w:rFonts w:ascii="Times New Roman" w:hAnsi="Times New Roman"/>
          <w:sz w:val="28"/>
          <w:szCs w:val="28"/>
        </w:rPr>
        <w:t>портивные учреждения, в то</w:t>
      </w:r>
      <w:r w:rsidR="00EE56C0">
        <w:rPr>
          <w:rFonts w:ascii="Times New Roman" w:hAnsi="Times New Roman"/>
          <w:sz w:val="28"/>
          <w:szCs w:val="28"/>
        </w:rPr>
        <w:t>м числе спортивные клубы, кинотеатры</w:t>
      </w:r>
      <w:r w:rsidRPr="00EE56C0">
        <w:rPr>
          <w:rFonts w:ascii="Times New Roman" w:hAnsi="Times New Roman"/>
          <w:sz w:val="28"/>
          <w:szCs w:val="28"/>
        </w:rPr>
        <w:t xml:space="preserve">, </w:t>
      </w:r>
      <w:r w:rsidR="00EE56C0">
        <w:rPr>
          <w:rFonts w:ascii="Times New Roman" w:hAnsi="Times New Roman"/>
          <w:sz w:val="28"/>
          <w:szCs w:val="28"/>
        </w:rPr>
        <w:t xml:space="preserve">спортивные </w:t>
      </w:r>
      <w:r w:rsidRPr="00EE56C0">
        <w:rPr>
          <w:rFonts w:ascii="Times New Roman" w:hAnsi="Times New Roman"/>
          <w:sz w:val="28"/>
          <w:szCs w:val="28"/>
        </w:rPr>
        <w:t>комплексы</w:t>
      </w:r>
      <w:r w:rsidR="00EE56C0">
        <w:rPr>
          <w:rFonts w:ascii="Times New Roman" w:hAnsi="Times New Roman"/>
          <w:sz w:val="28"/>
          <w:szCs w:val="28"/>
        </w:rPr>
        <w:t>, библиотеки</w:t>
      </w:r>
      <w:r w:rsidRPr="00EE56C0">
        <w:rPr>
          <w:rFonts w:ascii="Times New Roman" w:hAnsi="Times New Roman"/>
          <w:sz w:val="28"/>
          <w:szCs w:val="28"/>
        </w:rPr>
        <w:t>;</w:t>
      </w:r>
    </w:p>
    <w:p w:rsidR="00A74704" w:rsidRPr="00A74704" w:rsidRDefault="00EE56C0"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w:t>
      </w:r>
      <w:r w:rsidR="00A74704" w:rsidRPr="00A74704">
        <w:rPr>
          <w:rFonts w:ascii="Times New Roman" w:hAnsi="Times New Roman"/>
          <w:sz w:val="28"/>
          <w:szCs w:val="28"/>
        </w:rPr>
        <w:t xml:space="preserve"> общественного питания</w:t>
      </w:r>
      <w:r w:rsidR="001777DE">
        <w:rPr>
          <w:rFonts w:ascii="Times New Roman" w:hAnsi="Times New Roman"/>
          <w:sz w:val="28"/>
          <w:szCs w:val="28"/>
        </w:rPr>
        <w:t>, в том числе пекарни</w:t>
      </w:r>
      <w:r w:rsidR="00A74704" w:rsidRPr="00A74704">
        <w:rPr>
          <w:rFonts w:ascii="Times New Roman" w:hAnsi="Times New Roman"/>
          <w:sz w:val="28"/>
          <w:szCs w:val="28"/>
        </w:rPr>
        <w:t>;</w:t>
      </w:r>
    </w:p>
    <w:p w:rsidR="00A74704" w:rsidRPr="001777DE" w:rsidRDefault="001777DE"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Предприятия службы быта, в том числе организации, осуществляющие деятельность по ремонту бытовой, радио, компьютерной техники и организации, осуществляющие деятельность по ремонту обуви, одежды, а также п</w:t>
      </w:r>
      <w:r w:rsidR="00A74704" w:rsidRPr="00A74704">
        <w:rPr>
          <w:rFonts w:ascii="Times New Roman" w:hAnsi="Times New Roman"/>
          <w:sz w:val="28"/>
          <w:szCs w:val="28"/>
        </w:rPr>
        <w:t>арикмахерские, косметические салоны, салоны красоты</w:t>
      </w:r>
      <w:r>
        <w:rPr>
          <w:rFonts w:ascii="Times New Roman" w:hAnsi="Times New Roman"/>
          <w:sz w:val="28"/>
          <w:szCs w:val="28"/>
        </w:rPr>
        <w:t>, б</w:t>
      </w:r>
      <w:r w:rsidR="00A74704" w:rsidRPr="001777DE">
        <w:rPr>
          <w:rFonts w:ascii="Times New Roman" w:hAnsi="Times New Roman"/>
          <w:sz w:val="28"/>
          <w:szCs w:val="28"/>
        </w:rPr>
        <w:t>ани, сауны</w:t>
      </w:r>
      <w:r>
        <w:rPr>
          <w:rFonts w:ascii="Times New Roman" w:hAnsi="Times New Roman"/>
          <w:sz w:val="28"/>
          <w:szCs w:val="28"/>
        </w:rPr>
        <w:t>, г</w:t>
      </w:r>
      <w:r w:rsidR="00A74704" w:rsidRPr="001777DE">
        <w:rPr>
          <w:rFonts w:ascii="Times New Roman" w:hAnsi="Times New Roman"/>
          <w:sz w:val="28"/>
          <w:szCs w:val="28"/>
        </w:rPr>
        <w:t>остиницы;</w:t>
      </w:r>
    </w:p>
    <w:p w:rsidR="00A74704" w:rsidRPr="00D15C47" w:rsidRDefault="005F7A26" w:rsidP="00D15C47">
      <w:pPr>
        <w:numPr>
          <w:ilvl w:val="0"/>
          <w:numId w:val="12"/>
        </w:numPr>
        <w:tabs>
          <w:tab w:val="left" w:pos="1134"/>
          <w:tab w:val="left" w:pos="10773"/>
        </w:tabs>
        <w:suppressAutoHyphens/>
        <w:spacing w:before="360" w:after="0" w:line="276" w:lineRule="auto"/>
        <w:contextualSpacing/>
        <w:jc w:val="both"/>
        <w:rPr>
          <w:rFonts w:ascii="Times New Roman" w:hAnsi="Times New Roman"/>
          <w:sz w:val="28"/>
          <w:szCs w:val="28"/>
        </w:rPr>
      </w:pPr>
      <w:r>
        <w:rPr>
          <w:rFonts w:ascii="Times New Roman" w:hAnsi="Times New Roman"/>
          <w:sz w:val="28"/>
          <w:szCs w:val="28"/>
        </w:rPr>
        <w:t>Меди</w:t>
      </w:r>
      <w:r w:rsidR="00A054E1">
        <w:rPr>
          <w:rFonts w:ascii="Times New Roman" w:hAnsi="Times New Roman"/>
          <w:sz w:val="28"/>
          <w:szCs w:val="28"/>
        </w:rPr>
        <w:t>цинские учреждения</w:t>
      </w:r>
      <w:r w:rsidR="001777DE">
        <w:rPr>
          <w:rFonts w:ascii="Times New Roman" w:hAnsi="Times New Roman"/>
          <w:sz w:val="28"/>
          <w:szCs w:val="28"/>
        </w:rPr>
        <w:t>, в том числе аптеки</w:t>
      </w:r>
      <w:r w:rsidR="00A74704" w:rsidRPr="00A74704">
        <w:rPr>
          <w:rFonts w:ascii="Times New Roman" w:hAnsi="Times New Roman"/>
          <w:sz w:val="28"/>
          <w:szCs w:val="28"/>
        </w:rPr>
        <w:t>.</w:t>
      </w:r>
    </w:p>
    <w:p w:rsidR="00554CCB" w:rsidRDefault="00BA5B38" w:rsidP="00D15C47">
      <w:pPr>
        <w:tabs>
          <w:tab w:val="left" w:pos="1134"/>
          <w:tab w:val="left" w:pos="10773"/>
        </w:tabs>
        <w:suppressAutoHyphens/>
        <w:spacing w:before="360" w:after="0" w:line="276" w:lineRule="auto"/>
        <w:ind w:firstLine="709"/>
        <w:contextualSpacing/>
        <w:jc w:val="both"/>
        <w:rPr>
          <w:rFonts w:ascii="Times New Roman" w:hAnsi="Times New Roman"/>
          <w:sz w:val="28"/>
          <w:szCs w:val="28"/>
        </w:rPr>
      </w:pPr>
      <w:r w:rsidRPr="00D66EFF">
        <w:rPr>
          <w:rFonts w:ascii="Times New Roman" w:hAnsi="Times New Roman"/>
          <w:sz w:val="28"/>
          <w:szCs w:val="28"/>
        </w:rPr>
        <w:lastRenderedPageBreak/>
        <w:t>Также в территориальную схему включены данные об образовании ТКО предприятиями, не относящимися к вышеперечисленным категориям. Сведения приняты к расчету на основании статистической отчетности 2-ТП (отходы) за 2018 год.</w:t>
      </w:r>
    </w:p>
    <w:p w:rsidR="00BA5B38" w:rsidRDefault="00BA5B38" w:rsidP="00D15C47">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 xml:space="preserve">Источники образования отходов, </w:t>
      </w:r>
      <w:proofErr w:type="spellStart"/>
      <w:r>
        <w:rPr>
          <w:rFonts w:ascii="Times New Roman" w:hAnsi="Times New Roman"/>
          <w:sz w:val="28"/>
          <w:szCs w:val="28"/>
        </w:rPr>
        <w:t>нанесеные</w:t>
      </w:r>
      <w:proofErr w:type="spellEnd"/>
      <w:r>
        <w:rPr>
          <w:rFonts w:ascii="Times New Roman" w:hAnsi="Times New Roman"/>
          <w:sz w:val="28"/>
          <w:szCs w:val="28"/>
        </w:rPr>
        <w:t xml:space="preserve"> на карту Чукотского автономного округа, представлены на схеме 1.1</w:t>
      </w:r>
    </w:p>
    <w:p w:rsidR="00BA5B38" w:rsidRPr="00D15C47" w:rsidRDefault="00D15C47" w:rsidP="00D15C47">
      <w:pPr>
        <w:tabs>
          <w:tab w:val="left" w:pos="10773"/>
        </w:tabs>
        <w:spacing w:after="0" w:line="276" w:lineRule="auto"/>
        <w:ind w:firstLine="708"/>
        <w:jc w:val="right"/>
        <w:rPr>
          <w:rFonts w:ascii="Times New Roman" w:hAnsi="Times New Roman"/>
          <w:sz w:val="28"/>
          <w:szCs w:val="28"/>
        </w:rPr>
      </w:pPr>
      <w:r>
        <w:rPr>
          <w:rFonts w:ascii="Times New Roman" w:hAnsi="Times New Roman"/>
          <w:sz w:val="28"/>
          <w:szCs w:val="28"/>
        </w:rPr>
        <w:t>Схема 1.1</w:t>
      </w:r>
    </w:p>
    <w:p w:rsidR="00BA5B38" w:rsidRDefault="00BA3AA1" w:rsidP="00BA5B38">
      <w:pPr>
        <w:tabs>
          <w:tab w:val="left" w:pos="1134"/>
          <w:tab w:val="left" w:pos="10773"/>
        </w:tabs>
        <w:suppressAutoHyphens/>
        <w:spacing w:before="360" w:after="0"/>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37910" cy="5590540"/>
            <wp:effectExtent l="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7910" cy="5590540"/>
                    </a:xfrm>
                    <a:prstGeom prst="rect">
                      <a:avLst/>
                    </a:prstGeom>
                    <a:noFill/>
                  </pic:spPr>
                </pic:pic>
              </a:graphicData>
            </a:graphic>
          </wp:inline>
        </w:drawing>
      </w:r>
    </w:p>
    <w:p w:rsidR="00BA5B38" w:rsidRPr="004D0271" w:rsidRDefault="00BA5B38" w:rsidP="00BA5B38">
      <w:pPr>
        <w:tabs>
          <w:tab w:val="left" w:pos="10773"/>
        </w:tabs>
        <w:spacing w:after="0" w:line="240" w:lineRule="auto"/>
        <w:rPr>
          <w:rFonts w:ascii="Times New Roman" w:hAnsi="Times New Roman"/>
          <w:b/>
          <w:color w:val="000000"/>
          <w:sz w:val="28"/>
          <w:szCs w:val="28"/>
        </w:rPr>
      </w:pPr>
      <w:r w:rsidRPr="004D0271">
        <w:rPr>
          <w:rFonts w:ascii="Times New Roman" w:hAnsi="Times New Roman"/>
          <w:b/>
          <w:color w:val="000000"/>
          <w:sz w:val="28"/>
          <w:szCs w:val="28"/>
        </w:rPr>
        <w:t>Условные обозначения:</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375"/>
        <w:gridCol w:w="2705"/>
      </w:tblGrid>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90500" cy="190500"/>
                  <wp:effectExtent l="0" t="0" r="0" b="0"/>
                  <wp:docPr id="3" name="Рисунок 3" descr="Green pog.sv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og.sv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Более 10 000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39065" cy="139065"/>
                  <wp:effectExtent l="0" t="0" r="0" b="0"/>
                  <wp:docPr id="4" name="Рисунок 4" descr="Lightgreen pog.sv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green pog.sv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5000 до 10 000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24460" cy="124460"/>
                  <wp:effectExtent l="0" t="0" r="0" b="0"/>
                  <wp:docPr id="5" name="Рисунок 5" descr="Yellow pog.sv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ellow pog.sv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2000 до 5000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102235" cy="102235"/>
                  <wp:effectExtent l="0" t="0" r="0" b="0"/>
                  <wp:docPr id="6" name="Рисунок 6" descr="Orange pog.sv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ange pog.sv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2235" cy="10223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1000 до 2000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87630" cy="87630"/>
                  <wp:effectExtent l="0" t="0" r="0" b="0"/>
                  <wp:docPr id="7" name="Рисунок 7" descr="Red pog.sv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pog.sv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7630" cy="8763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500 до 1000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66040" cy="66040"/>
                  <wp:effectExtent l="0" t="0" r="0" b="0"/>
                  <wp:docPr id="8" name="Рисунок 8" descr="DeepPink pog.sv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epPink pog.sv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от 200 до 500 чел.</w:t>
            </w:r>
          </w:p>
        </w:tc>
      </w:tr>
      <w:tr w:rsidR="00BA5B38" w:rsidRPr="004D0271" w:rsidTr="003F11E6">
        <w:trPr>
          <w:tblCellSpacing w:w="15" w:type="dxa"/>
        </w:trPr>
        <w:tc>
          <w:tcPr>
            <w:tcW w:w="0" w:type="auto"/>
            <w:shd w:val="clear" w:color="auto" w:fill="FFFFFF"/>
            <w:vAlign w:val="center"/>
            <w:hideMark/>
          </w:tcPr>
          <w:p w:rsidR="00BA5B38" w:rsidRPr="004D0271" w:rsidRDefault="00BA3AA1" w:rsidP="003F11E6">
            <w:pPr>
              <w:tabs>
                <w:tab w:val="left" w:pos="10773"/>
              </w:tabs>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43815" cy="43815"/>
                  <wp:effectExtent l="0" t="0" r="0" b="0"/>
                  <wp:docPr id="9" name="Рисунок 9" descr="Purple pog.sv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rple pog.sv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815" cy="43815"/>
                          </a:xfrm>
                          <a:prstGeom prst="rect">
                            <a:avLst/>
                          </a:prstGeom>
                          <a:noFill/>
                          <a:ln>
                            <a:noFill/>
                          </a:ln>
                        </pic:spPr>
                      </pic:pic>
                    </a:graphicData>
                  </a:graphic>
                </wp:inline>
              </w:drawing>
            </w:r>
          </w:p>
        </w:tc>
        <w:tc>
          <w:tcPr>
            <w:tcW w:w="0" w:type="auto"/>
            <w:shd w:val="clear" w:color="auto" w:fill="FFFFFF"/>
            <w:vAlign w:val="center"/>
            <w:hideMark/>
          </w:tcPr>
          <w:p w:rsidR="00BA5B38" w:rsidRPr="004D0271" w:rsidRDefault="00BA5B38" w:rsidP="003F11E6">
            <w:pPr>
              <w:tabs>
                <w:tab w:val="left" w:pos="10773"/>
              </w:tabs>
              <w:spacing w:after="0" w:line="240" w:lineRule="auto"/>
              <w:rPr>
                <w:rFonts w:ascii="Times New Roman" w:eastAsia="Times New Roman" w:hAnsi="Times New Roman"/>
                <w:color w:val="000000"/>
                <w:sz w:val="28"/>
                <w:szCs w:val="28"/>
                <w:lang w:eastAsia="ru-RU"/>
              </w:rPr>
            </w:pPr>
            <w:r w:rsidRPr="004D0271">
              <w:rPr>
                <w:rFonts w:ascii="Times New Roman" w:eastAsia="Times New Roman" w:hAnsi="Times New Roman"/>
                <w:color w:val="000000"/>
                <w:sz w:val="28"/>
                <w:szCs w:val="28"/>
                <w:lang w:eastAsia="ru-RU"/>
              </w:rPr>
              <w:t>менее 200 чел.</w:t>
            </w:r>
          </w:p>
        </w:tc>
      </w:tr>
    </w:tbl>
    <w:p w:rsidR="00DF47C6" w:rsidRPr="00BA5B38" w:rsidRDefault="00DF47C6" w:rsidP="00D15C47">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lastRenderedPageBreak/>
        <w:t>И</w:t>
      </w:r>
      <w:r w:rsidR="00C6562B">
        <w:rPr>
          <w:rFonts w:ascii="Times New Roman" w:hAnsi="Times New Roman"/>
          <w:sz w:val="28"/>
          <w:szCs w:val="28"/>
        </w:rPr>
        <w:t>сточник</w:t>
      </w:r>
      <w:r>
        <w:rPr>
          <w:rFonts w:ascii="Times New Roman" w:hAnsi="Times New Roman"/>
          <w:sz w:val="28"/>
          <w:szCs w:val="28"/>
        </w:rPr>
        <w:t>и</w:t>
      </w:r>
      <w:r w:rsidR="00C6562B">
        <w:rPr>
          <w:rFonts w:ascii="Times New Roman" w:hAnsi="Times New Roman"/>
          <w:sz w:val="28"/>
          <w:szCs w:val="28"/>
        </w:rPr>
        <w:t xml:space="preserve"> образования </w:t>
      </w:r>
      <w:r w:rsidR="005603D9">
        <w:rPr>
          <w:rFonts w:ascii="Times New Roman" w:hAnsi="Times New Roman"/>
          <w:sz w:val="28"/>
          <w:szCs w:val="28"/>
        </w:rPr>
        <w:t xml:space="preserve">твердых коммунальных </w:t>
      </w:r>
      <w:r w:rsidR="00C6562B">
        <w:rPr>
          <w:rFonts w:ascii="Times New Roman" w:hAnsi="Times New Roman"/>
          <w:sz w:val="28"/>
          <w:szCs w:val="28"/>
        </w:rPr>
        <w:t>отходов</w:t>
      </w:r>
      <w:r w:rsidR="00EA0A76" w:rsidRPr="00EA0A76">
        <w:rPr>
          <w:rFonts w:ascii="Times New Roman" w:hAnsi="Times New Roman"/>
          <w:sz w:val="28"/>
          <w:szCs w:val="28"/>
        </w:rPr>
        <w:t>, сгруппированн</w:t>
      </w:r>
      <w:r w:rsidR="00C6562B">
        <w:rPr>
          <w:rFonts w:ascii="Times New Roman" w:hAnsi="Times New Roman"/>
          <w:sz w:val="28"/>
          <w:szCs w:val="28"/>
        </w:rPr>
        <w:t>ы</w:t>
      </w:r>
      <w:r>
        <w:rPr>
          <w:rFonts w:ascii="Times New Roman" w:hAnsi="Times New Roman"/>
          <w:sz w:val="28"/>
          <w:szCs w:val="28"/>
        </w:rPr>
        <w:t>е</w:t>
      </w:r>
      <w:r w:rsidR="00C6562B">
        <w:rPr>
          <w:rFonts w:ascii="Times New Roman" w:hAnsi="Times New Roman"/>
          <w:sz w:val="28"/>
          <w:szCs w:val="28"/>
        </w:rPr>
        <w:t xml:space="preserve"> по населенным пунктам Чукотского автономного округа</w:t>
      </w:r>
      <w:r w:rsidR="00EA0A76">
        <w:rPr>
          <w:rFonts w:ascii="Times New Roman" w:hAnsi="Times New Roman"/>
          <w:sz w:val="28"/>
          <w:szCs w:val="28"/>
        </w:rPr>
        <w:t xml:space="preserve">, </w:t>
      </w:r>
      <w:r w:rsidR="005F7A26">
        <w:rPr>
          <w:rFonts w:ascii="Times New Roman" w:hAnsi="Times New Roman"/>
          <w:sz w:val="28"/>
          <w:szCs w:val="28"/>
        </w:rPr>
        <w:t>с указание</w:t>
      </w:r>
      <w:r>
        <w:rPr>
          <w:rFonts w:ascii="Times New Roman" w:hAnsi="Times New Roman"/>
          <w:sz w:val="28"/>
          <w:szCs w:val="28"/>
        </w:rPr>
        <w:t xml:space="preserve">м географических координат </w:t>
      </w:r>
      <w:r w:rsidR="00823F0E">
        <w:rPr>
          <w:rFonts w:ascii="Times New Roman" w:hAnsi="Times New Roman"/>
          <w:sz w:val="28"/>
          <w:szCs w:val="28"/>
        </w:rPr>
        <w:t>представлены в Т</w:t>
      </w:r>
      <w:r w:rsidR="00EA0A76">
        <w:rPr>
          <w:rFonts w:ascii="Times New Roman" w:hAnsi="Times New Roman"/>
          <w:sz w:val="28"/>
          <w:szCs w:val="28"/>
        </w:rPr>
        <w:t>аблице 1.1</w:t>
      </w:r>
      <w:r w:rsidR="008123EA">
        <w:rPr>
          <w:rFonts w:ascii="Times New Roman" w:hAnsi="Times New Roman"/>
          <w:sz w:val="28"/>
          <w:szCs w:val="28"/>
        </w:rPr>
        <w:t>.</w:t>
      </w:r>
    </w:p>
    <w:p w:rsidR="00BC1405" w:rsidRDefault="00BC1405" w:rsidP="00627A62">
      <w:pPr>
        <w:tabs>
          <w:tab w:val="left" w:pos="10773"/>
        </w:tabs>
        <w:spacing w:after="0" w:line="240" w:lineRule="auto"/>
        <w:ind w:left="7080" w:firstLine="708"/>
        <w:rPr>
          <w:rFonts w:ascii="Times New Roman" w:hAnsi="Times New Roman"/>
          <w:color w:val="000000"/>
          <w:sz w:val="28"/>
          <w:szCs w:val="28"/>
        </w:rPr>
      </w:pPr>
    </w:p>
    <w:p w:rsidR="00A35F06" w:rsidRPr="005757AA" w:rsidRDefault="00A35F06" w:rsidP="00EE107E">
      <w:pPr>
        <w:tabs>
          <w:tab w:val="left" w:pos="10773"/>
        </w:tabs>
        <w:spacing w:after="0" w:line="240" w:lineRule="auto"/>
        <w:rPr>
          <w:rFonts w:ascii="Times New Roman" w:hAnsi="Times New Roman"/>
          <w:i/>
          <w:color w:val="000000"/>
          <w:sz w:val="28"/>
          <w:szCs w:val="28"/>
        </w:rPr>
      </w:pPr>
      <w:r w:rsidRPr="005757AA">
        <w:rPr>
          <w:rFonts w:ascii="Times New Roman" w:hAnsi="Times New Roman"/>
          <w:i/>
          <w:color w:val="000000"/>
          <w:sz w:val="28"/>
          <w:szCs w:val="28"/>
        </w:rPr>
        <w:t>Таблица 1.</w:t>
      </w:r>
      <w:r w:rsidR="005757AA">
        <w:rPr>
          <w:rFonts w:ascii="Times New Roman" w:hAnsi="Times New Roman"/>
          <w:i/>
          <w:color w:val="000000"/>
          <w:sz w:val="28"/>
          <w:szCs w:val="28"/>
        </w:rPr>
        <w:t>1</w:t>
      </w:r>
      <w:r w:rsidR="00EE107E">
        <w:rPr>
          <w:rFonts w:ascii="Times New Roman" w:hAnsi="Times New Roman"/>
          <w:i/>
          <w:color w:val="000000"/>
          <w:sz w:val="28"/>
          <w:szCs w:val="28"/>
        </w:rPr>
        <w:t>.</w:t>
      </w:r>
      <w:r w:rsidR="00EE107E" w:rsidRPr="00EE107E">
        <w:rPr>
          <w:rFonts w:ascii="Times New Roman" w:hAnsi="Times New Roman"/>
          <w:sz w:val="28"/>
          <w:szCs w:val="28"/>
        </w:rPr>
        <w:t xml:space="preserve"> </w:t>
      </w:r>
      <w:r w:rsidR="00EE107E" w:rsidRPr="00EE107E">
        <w:rPr>
          <w:rFonts w:ascii="Times New Roman" w:hAnsi="Times New Roman"/>
          <w:i/>
          <w:color w:val="000000"/>
          <w:sz w:val="28"/>
          <w:szCs w:val="28"/>
        </w:rPr>
        <w:t>Источники образования</w:t>
      </w:r>
      <w:r w:rsidR="00EE107E">
        <w:rPr>
          <w:rFonts w:ascii="Times New Roman" w:hAnsi="Times New Roman"/>
          <w:i/>
          <w:color w:val="000000"/>
          <w:sz w:val="28"/>
          <w:szCs w:val="28"/>
        </w:rPr>
        <w:t xml:space="preserve"> ТКО</w:t>
      </w:r>
    </w:p>
    <w:p w:rsidR="005E7865" w:rsidRPr="004D0271" w:rsidRDefault="005E7865" w:rsidP="00627A62">
      <w:pPr>
        <w:tabs>
          <w:tab w:val="left" w:pos="10773"/>
        </w:tabs>
        <w:spacing w:after="0" w:line="240" w:lineRule="auto"/>
        <w:ind w:left="7080" w:firstLine="708"/>
        <w:rPr>
          <w:rFonts w:ascii="Times New Roman" w:hAnsi="Times New Roman"/>
          <w:color w:val="000000"/>
          <w:sz w:val="28"/>
          <w:szCs w:val="28"/>
        </w:rPr>
      </w:pPr>
    </w:p>
    <w:tbl>
      <w:tblPr>
        <w:tblW w:w="47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74"/>
        <w:gridCol w:w="1136"/>
        <w:gridCol w:w="1134"/>
        <w:gridCol w:w="1134"/>
        <w:gridCol w:w="2707"/>
      </w:tblGrid>
      <w:tr w:rsidR="00E658AD" w:rsidRPr="004D0271" w:rsidTr="00292325">
        <w:trPr>
          <w:trHeight w:val="470"/>
          <w:tblHeader/>
          <w:jc w:val="center"/>
        </w:trPr>
        <w:tc>
          <w:tcPr>
            <w:tcW w:w="1744" w:type="pct"/>
            <w:vMerge w:val="restart"/>
            <w:shd w:val="clear" w:color="auto" w:fill="auto"/>
            <w:noWrap/>
            <w:vAlign w:val="bottom"/>
          </w:tcPr>
          <w:p w:rsidR="00E658AD" w:rsidRPr="00292325" w:rsidRDefault="00E658AD" w:rsidP="00080A98">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Наименование населенного пункта</w:t>
            </w:r>
          </w:p>
        </w:tc>
        <w:tc>
          <w:tcPr>
            <w:tcW w:w="605" w:type="pct"/>
            <w:vMerge w:val="restart"/>
            <w:shd w:val="clear" w:color="auto" w:fill="auto"/>
            <w:noWrap/>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Все население</w:t>
            </w:r>
          </w:p>
        </w:tc>
        <w:tc>
          <w:tcPr>
            <w:tcW w:w="1208" w:type="pct"/>
            <w:gridSpan w:val="2"/>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в том числе:</w:t>
            </w:r>
          </w:p>
        </w:tc>
        <w:tc>
          <w:tcPr>
            <w:tcW w:w="1442" w:type="pct"/>
            <w:vMerge w:val="restar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Географические координаты WGS84</w:t>
            </w:r>
          </w:p>
        </w:tc>
      </w:tr>
      <w:tr w:rsidR="00E658AD" w:rsidRPr="004D0271" w:rsidTr="00292325">
        <w:trPr>
          <w:trHeight w:val="421"/>
          <w:tblHeader/>
          <w:jc w:val="center"/>
        </w:trPr>
        <w:tc>
          <w:tcPr>
            <w:tcW w:w="1744" w:type="pct"/>
            <w:vMerge/>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p>
        </w:tc>
        <w:tc>
          <w:tcPr>
            <w:tcW w:w="605" w:type="pct"/>
            <w:vMerge/>
            <w:shd w:val="clear" w:color="auto" w:fill="auto"/>
            <w:noWrap/>
            <w:vAlign w:val="center"/>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p>
        </w:tc>
        <w:tc>
          <w:tcPr>
            <w:tcW w:w="604" w:type="pc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городское</w:t>
            </w:r>
          </w:p>
        </w:tc>
        <w:tc>
          <w:tcPr>
            <w:tcW w:w="604" w:type="pct"/>
            <w:shd w:val="clear" w:color="auto" w:fill="auto"/>
            <w:vAlign w:val="center"/>
          </w:tcPr>
          <w:p w:rsidR="00E658AD" w:rsidRPr="00292325" w:rsidRDefault="00E658AD" w:rsidP="00627A62">
            <w:pPr>
              <w:tabs>
                <w:tab w:val="left" w:pos="10773"/>
              </w:tabs>
              <w:spacing w:after="0" w:line="240" w:lineRule="auto"/>
              <w:jc w:val="center"/>
              <w:rPr>
                <w:rFonts w:ascii="Times New Roman" w:hAnsi="Times New Roman"/>
                <w:b/>
                <w:color w:val="000000"/>
                <w:sz w:val="20"/>
                <w:szCs w:val="20"/>
              </w:rPr>
            </w:pPr>
            <w:r w:rsidRPr="00292325">
              <w:rPr>
                <w:rFonts w:ascii="Times New Roman" w:hAnsi="Times New Roman"/>
                <w:b/>
                <w:color w:val="000000"/>
                <w:sz w:val="20"/>
                <w:szCs w:val="20"/>
              </w:rPr>
              <w:t>сельское</w:t>
            </w:r>
          </w:p>
        </w:tc>
        <w:tc>
          <w:tcPr>
            <w:tcW w:w="1442" w:type="pct"/>
            <w:vMerge/>
            <w:shd w:val="clear" w:color="auto" w:fill="auto"/>
            <w:vAlign w:val="center"/>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rPr>
                <w:rFonts w:ascii="Times New Roman" w:hAnsi="Times New Roman"/>
                <w:b/>
                <w:bCs/>
                <w:i/>
                <w:color w:val="000000"/>
                <w:sz w:val="20"/>
                <w:szCs w:val="20"/>
              </w:rPr>
            </w:pPr>
            <w:r w:rsidRPr="00C975B3">
              <w:rPr>
                <w:rFonts w:ascii="Times New Roman" w:hAnsi="Times New Roman"/>
                <w:b/>
                <w:bCs/>
                <w:i/>
                <w:color w:val="000000"/>
                <w:sz w:val="20"/>
                <w:szCs w:val="20"/>
              </w:rPr>
              <w:t>Чукотский автономный округ</w:t>
            </w:r>
          </w:p>
        </w:tc>
        <w:tc>
          <w:tcPr>
            <w:tcW w:w="605"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bCs/>
                <w:i/>
                <w:sz w:val="20"/>
                <w:szCs w:val="20"/>
              </w:rPr>
            </w:pPr>
            <w:r w:rsidRPr="00C975B3">
              <w:rPr>
                <w:rFonts w:ascii="Times New Roman" w:hAnsi="Times New Roman"/>
                <w:b/>
                <w:bCs/>
                <w:i/>
                <w:sz w:val="20"/>
                <w:szCs w:val="20"/>
                <w:lang w:val="en-US"/>
              </w:rPr>
              <w:t>49</w:t>
            </w:r>
            <w:r w:rsidRPr="00C975B3">
              <w:rPr>
                <w:rFonts w:ascii="Times New Roman" w:hAnsi="Times New Roman"/>
                <w:b/>
                <w:bCs/>
                <w:i/>
                <w:sz w:val="20"/>
                <w:szCs w:val="20"/>
              </w:rPr>
              <w:t xml:space="preserve"> 979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color w:val="000000"/>
                <w:sz w:val="20"/>
                <w:szCs w:val="20"/>
              </w:rPr>
            </w:pPr>
            <w:r w:rsidRPr="00C975B3">
              <w:rPr>
                <w:rFonts w:ascii="Times New Roman" w:hAnsi="Times New Roman"/>
                <w:b/>
                <w:bCs/>
                <w:i/>
                <w:color w:val="000000"/>
                <w:sz w:val="20"/>
                <w:szCs w:val="20"/>
              </w:rPr>
              <w:t>31140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sz w:val="20"/>
                <w:szCs w:val="20"/>
              </w:rPr>
            </w:pPr>
            <w:r w:rsidRPr="00C975B3">
              <w:rPr>
                <w:rFonts w:ascii="Times New Roman" w:hAnsi="Times New Roman"/>
                <w:b/>
                <w:bCs/>
                <w:i/>
                <w:sz w:val="20"/>
                <w:szCs w:val="20"/>
              </w:rPr>
              <w:t>14510</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color w:val="000000"/>
                <w:sz w:val="20"/>
                <w:szCs w:val="20"/>
              </w:rPr>
            </w:pPr>
            <w:r w:rsidRPr="00C975B3">
              <w:rPr>
                <w:rFonts w:ascii="Times New Roman" w:hAnsi="Times New Roman"/>
                <w:b/>
                <w:bCs/>
                <w:i/>
                <w:color w:val="000000"/>
                <w:sz w:val="20"/>
                <w:szCs w:val="20"/>
              </w:rPr>
              <w:t xml:space="preserve">66,393986 </w:t>
            </w:r>
            <w:r>
              <w:rPr>
                <w:rFonts w:ascii="Times New Roman" w:hAnsi="Times New Roman"/>
                <w:b/>
                <w:bCs/>
                <w:i/>
                <w:color w:val="000000"/>
                <w:sz w:val="20"/>
                <w:szCs w:val="20"/>
                <w:lang w:val="en-US"/>
              </w:rPr>
              <w:t xml:space="preserve">   </w:t>
            </w:r>
            <w:r w:rsidRPr="00C975B3">
              <w:rPr>
                <w:rFonts w:ascii="Times New Roman" w:hAnsi="Times New Roman"/>
                <w:b/>
                <w:bCs/>
                <w:i/>
                <w:color w:val="000000"/>
                <w:sz w:val="20"/>
                <w:szCs w:val="20"/>
              </w:rPr>
              <w:t>170,694580</w:t>
            </w: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rPr>
                <w:rFonts w:ascii="Times New Roman" w:hAnsi="Times New Roman"/>
                <w:b/>
                <w:bCs/>
                <w:i/>
                <w:iCs/>
                <w:sz w:val="20"/>
                <w:szCs w:val="20"/>
              </w:rPr>
            </w:pPr>
            <w:r w:rsidRPr="00C975B3">
              <w:rPr>
                <w:rFonts w:ascii="Times New Roman" w:hAnsi="Times New Roman"/>
                <w:b/>
                <w:bCs/>
                <w:i/>
                <w:iCs/>
                <w:sz w:val="20"/>
                <w:szCs w:val="20"/>
              </w:rPr>
              <w:t>Городской округ Анадырь</w:t>
            </w:r>
          </w:p>
        </w:tc>
        <w:tc>
          <w:tcPr>
            <w:tcW w:w="605"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lang w:val="en-US"/>
              </w:rPr>
              <w:t>16</w:t>
            </w:r>
            <w:r w:rsidRPr="00C975B3">
              <w:rPr>
                <w:rFonts w:ascii="Times New Roman" w:hAnsi="Times New Roman"/>
                <w:b/>
                <w:bCs/>
                <w:i/>
                <w:iCs/>
                <w:sz w:val="20"/>
                <w:szCs w:val="20"/>
              </w:rPr>
              <w:t xml:space="preserve"> 338</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rPr>
              <w:t>15849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sz w:val="20"/>
                <w:szCs w:val="20"/>
              </w:rPr>
            </w:pPr>
            <w:r w:rsidRPr="00C975B3">
              <w:rPr>
                <w:rFonts w:ascii="Times New Roman" w:hAnsi="Times New Roman"/>
                <w:b/>
                <w:bCs/>
                <w:i/>
                <w:iCs/>
                <w:sz w:val="20"/>
                <w:szCs w:val="20"/>
              </w:rPr>
              <w:t>489</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bCs/>
                <w:i/>
                <w:iCs/>
                <w:color w:val="000000"/>
                <w:sz w:val="20"/>
                <w:szCs w:val="20"/>
                <w:lang w:val="en-US"/>
              </w:rPr>
            </w:pPr>
            <w:r w:rsidRPr="00C975B3">
              <w:rPr>
                <w:rFonts w:ascii="Times New Roman" w:hAnsi="Times New Roman"/>
                <w:b/>
                <w:bCs/>
                <w:i/>
                <w:color w:val="000000"/>
                <w:sz w:val="20"/>
                <w:szCs w:val="20"/>
              </w:rPr>
              <w:t>64,731486    177,498880</w:t>
            </w:r>
          </w:p>
        </w:tc>
      </w:tr>
      <w:tr w:rsidR="00E658AD" w:rsidRPr="004D0271" w:rsidTr="00292325">
        <w:trPr>
          <w:trHeight w:val="300"/>
          <w:jc w:val="center"/>
        </w:trPr>
        <w:tc>
          <w:tcPr>
            <w:tcW w:w="1744" w:type="pct"/>
            <w:shd w:val="clear" w:color="auto" w:fill="auto"/>
            <w:noWrap/>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lang w:val="en-US"/>
              </w:rPr>
            </w:pPr>
            <w:r w:rsidRPr="00C975B3">
              <w:rPr>
                <w:rFonts w:ascii="Times New Roman" w:hAnsi="Times New Roman"/>
                <w:b/>
                <w:i/>
                <w:sz w:val="20"/>
                <w:szCs w:val="20"/>
              </w:rPr>
              <w:t>Анадырский муниципальный район</w:t>
            </w:r>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8160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4531</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3629</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lang w:val="en-US"/>
              </w:rPr>
            </w:pPr>
            <w:r w:rsidRPr="00C975B3">
              <w:rPr>
                <w:rFonts w:ascii="Times New Roman" w:hAnsi="Times New Roman"/>
                <w:b/>
                <w:i/>
                <w:color w:val="000000"/>
                <w:sz w:val="20"/>
                <w:szCs w:val="20"/>
                <w:lang w:val="en-US"/>
              </w:rPr>
              <w:t xml:space="preserve">64,856418 </w:t>
            </w:r>
            <w:r>
              <w:rPr>
                <w:rFonts w:ascii="Times New Roman" w:hAnsi="Times New Roman"/>
                <w:b/>
                <w:i/>
                <w:color w:val="000000"/>
                <w:sz w:val="20"/>
                <w:szCs w:val="20"/>
              </w:rPr>
              <w:t xml:space="preserve">  </w:t>
            </w:r>
            <w:r w:rsidRPr="00C975B3">
              <w:rPr>
                <w:rFonts w:ascii="Times New Roman" w:hAnsi="Times New Roman"/>
                <w:b/>
                <w:i/>
                <w:color w:val="000000"/>
                <w:sz w:val="20"/>
                <w:szCs w:val="20"/>
                <w:lang w:val="en-US"/>
              </w:rPr>
              <w:t>173,168307</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proofErr w:type="spellStart"/>
            <w:r w:rsidRPr="00CD637C">
              <w:rPr>
                <w:rFonts w:ascii="Times New Roman" w:hAnsi="Times New Roman"/>
                <w:bCs/>
                <w:iCs/>
                <w:color w:val="000000"/>
                <w:sz w:val="20"/>
                <w:szCs w:val="20"/>
              </w:rPr>
              <w:t>пгт</w:t>
            </w:r>
            <w:proofErr w:type="spellEnd"/>
            <w:r w:rsidRPr="00CD637C">
              <w:rPr>
                <w:rFonts w:ascii="Times New Roman" w:hAnsi="Times New Roman"/>
                <w:bCs/>
                <w:iCs/>
                <w:color w:val="000000"/>
                <w:sz w:val="20"/>
                <w:szCs w:val="20"/>
              </w:rPr>
              <w:t xml:space="preserve">. </w:t>
            </w:r>
            <w:proofErr w:type="spellStart"/>
            <w:r w:rsidRPr="00CD637C">
              <w:rPr>
                <w:rFonts w:ascii="Times New Roman" w:hAnsi="Times New Roman"/>
                <w:bCs/>
                <w:iCs/>
                <w:color w:val="000000"/>
                <w:sz w:val="20"/>
                <w:szCs w:val="20"/>
              </w:rPr>
              <w:t>Беринговский</w:t>
            </w:r>
            <w:proofErr w:type="spellEnd"/>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816</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816</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w:t>
            </w:r>
          </w:p>
        </w:tc>
        <w:tc>
          <w:tcPr>
            <w:tcW w:w="1442" w:type="pct"/>
            <w:shd w:val="clear" w:color="auto" w:fill="auto"/>
            <w:vAlign w:val="bottom"/>
          </w:tcPr>
          <w:p w:rsidR="00E658AD" w:rsidRPr="00E44070" w:rsidRDefault="00E658AD" w:rsidP="00627A62">
            <w:pPr>
              <w:tabs>
                <w:tab w:val="left" w:pos="10773"/>
              </w:tabs>
              <w:spacing w:after="0" w:line="240" w:lineRule="auto"/>
              <w:jc w:val="center"/>
              <w:rPr>
                <w:rFonts w:ascii="Times New Roman" w:hAnsi="Times New Roman"/>
                <w:bCs/>
                <w:iCs/>
                <w:color w:val="000000"/>
                <w:sz w:val="20"/>
                <w:szCs w:val="20"/>
              </w:rPr>
            </w:pPr>
            <w:r w:rsidRPr="00E44070">
              <w:rPr>
                <w:rFonts w:ascii="Times New Roman" w:hAnsi="Times New Roman"/>
                <w:bCs/>
                <w:iCs/>
                <w:color w:val="000000"/>
                <w:sz w:val="20"/>
                <w:szCs w:val="20"/>
              </w:rPr>
              <w:t xml:space="preserve">63,062760 </w:t>
            </w:r>
            <w:r>
              <w:rPr>
                <w:rFonts w:ascii="Times New Roman" w:hAnsi="Times New Roman"/>
                <w:bCs/>
                <w:iCs/>
                <w:color w:val="000000"/>
                <w:sz w:val="20"/>
                <w:szCs w:val="20"/>
              </w:rPr>
              <w:t xml:space="preserve">   </w:t>
            </w:r>
            <w:r w:rsidRPr="00E44070">
              <w:rPr>
                <w:rFonts w:ascii="Times New Roman" w:hAnsi="Times New Roman"/>
                <w:bCs/>
                <w:iCs/>
                <w:color w:val="000000"/>
                <w:sz w:val="20"/>
                <w:szCs w:val="20"/>
              </w:rPr>
              <w:t>179,354674</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proofErr w:type="spellStart"/>
            <w:r w:rsidRPr="004D0271">
              <w:rPr>
                <w:rFonts w:ascii="Times New Roman" w:hAnsi="Times New Roman"/>
                <w:color w:val="000000"/>
                <w:sz w:val="20"/>
                <w:szCs w:val="20"/>
              </w:rPr>
              <w:t>пгт</w:t>
            </w:r>
            <w:proofErr w:type="spellEnd"/>
            <w:r w:rsidRPr="004D0271">
              <w:rPr>
                <w:rFonts w:ascii="Times New Roman" w:hAnsi="Times New Roman"/>
                <w:color w:val="000000"/>
                <w:sz w:val="20"/>
                <w:szCs w:val="20"/>
              </w:rPr>
              <w:t>. Угольные Копи</w:t>
            </w:r>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sidRPr="00121CC5">
              <w:rPr>
                <w:rFonts w:ascii="Times New Roman" w:hAnsi="Times New Roman"/>
                <w:sz w:val="20"/>
                <w:szCs w:val="20"/>
              </w:rPr>
              <w:t>3 715</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sidRPr="00121CC5">
              <w:rPr>
                <w:rFonts w:ascii="Times New Roman" w:hAnsi="Times New Roman"/>
                <w:sz w:val="20"/>
                <w:szCs w:val="20"/>
              </w:rPr>
              <w:t>3715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64,718560 </w:t>
            </w:r>
            <w:r>
              <w:rPr>
                <w:rFonts w:ascii="Times New Roman" w:hAnsi="Times New Roman"/>
                <w:color w:val="000000"/>
                <w:sz w:val="20"/>
                <w:szCs w:val="20"/>
              </w:rPr>
              <w:t xml:space="preserve">   </w:t>
            </w:r>
            <w:r w:rsidRPr="00730D0D">
              <w:rPr>
                <w:rFonts w:ascii="Times New Roman" w:hAnsi="Times New Roman"/>
                <w:color w:val="000000"/>
                <w:sz w:val="20"/>
                <w:szCs w:val="20"/>
              </w:rPr>
              <w:t>177,714042</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 xml:space="preserve">Сельское поселение </w:t>
            </w:r>
            <w:proofErr w:type="spellStart"/>
            <w:r>
              <w:rPr>
                <w:rFonts w:ascii="Times New Roman" w:hAnsi="Times New Roman"/>
                <w:bCs/>
                <w:iCs/>
                <w:color w:val="000000"/>
                <w:sz w:val="20"/>
                <w:szCs w:val="20"/>
              </w:rPr>
              <w:t>Алькатв</w:t>
            </w:r>
            <w:r w:rsidRPr="00CD637C">
              <w:rPr>
                <w:rFonts w:ascii="Times New Roman" w:hAnsi="Times New Roman"/>
                <w:bCs/>
                <w:iCs/>
                <w:color w:val="000000"/>
                <w:sz w:val="20"/>
                <w:szCs w:val="20"/>
              </w:rPr>
              <w:t>аам</w:t>
            </w:r>
            <w:proofErr w:type="spellEnd"/>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bCs/>
                <w:iCs/>
                <w:sz w:val="20"/>
                <w:szCs w:val="20"/>
              </w:rPr>
            </w:pPr>
            <w:r w:rsidRPr="00121CC5">
              <w:rPr>
                <w:rFonts w:ascii="Times New Roman" w:hAnsi="Times New Roman"/>
                <w:bCs/>
                <w:iCs/>
                <w:sz w:val="20"/>
                <w:szCs w:val="20"/>
              </w:rPr>
              <w:t>212</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
                <w:bCs/>
                <w:iCs/>
                <w:color w:val="000000"/>
                <w:sz w:val="20"/>
                <w:szCs w:val="20"/>
              </w:rPr>
            </w:pPr>
            <w:r>
              <w:rPr>
                <w:rFonts w:ascii="Times New Roman" w:hAnsi="Times New Roman"/>
                <w:b/>
                <w:bCs/>
                <w:iCs/>
                <w:color w:val="000000"/>
                <w:sz w:val="20"/>
                <w:szCs w:val="20"/>
              </w:rPr>
              <w:t>-</w:t>
            </w:r>
          </w:p>
        </w:tc>
        <w:tc>
          <w:tcPr>
            <w:tcW w:w="604" w:type="pct"/>
            <w:shd w:val="clear" w:color="auto" w:fill="auto"/>
            <w:vAlign w:val="bottom"/>
          </w:tcPr>
          <w:p w:rsidR="00E658AD" w:rsidRPr="00121CC5" w:rsidRDefault="00E658AD" w:rsidP="00627A62">
            <w:pPr>
              <w:tabs>
                <w:tab w:val="left" w:pos="10773"/>
              </w:tabs>
              <w:spacing w:after="0" w:line="240" w:lineRule="auto"/>
              <w:jc w:val="center"/>
              <w:rPr>
                <w:rFonts w:ascii="Times New Roman" w:hAnsi="Times New Roman"/>
                <w:bCs/>
                <w:iCs/>
                <w:color w:val="000000"/>
                <w:sz w:val="20"/>
                <w:szCs w:val="20"/>
              </w:rPr>
            </w:pPr>
            <w:r w:rsidRPr="00121CC5">
              <w:rPr>
                <w:rFonts w:ascii="Times New Roman" w:hAnsi="Times New Roman"/>
                <w:bCs/>
                <w:iCs/>
                <w:color w:val="000000"/>
                <w:sz w:val="20"/>
                <w:szCs w:val="20"/>
              </w:rPr>
              <w:t>212</w:t>
            </w:r>
          </w:p>
        </w:tc>
        <w:tc>
          <w:tcPr>
            <w:tcW w:w="1442" w:type="pct"/>
            <w:shd w:val="clear" w:color="auto" w:fill="auto"/>
            <w:vAlign w:val="bottom"/>
          </w:tcPr>
          <w:p w:rsidR="00E658AD" w:rsidRPr="00361F93" w:rsidRDefault="00E658AD" w:rsidP="00627A62">
            <w:pPr>
              <w:tabs>
                <w:tab w:val="left" w:pos="10773"/>
              </w:tabs>
              <w:spacing w:after="0" w:line="240" w:lineRule="auto"/>
              <w:jc w:val="center"/>
              <w:rPr>
                <w:rFonts w:ascii="Times New Roman" w:hAnsi="Times New Roman"/>
                <w:bCs/>
                <w:iCs/>
                <w:color w:val="000000"/>
                <w:sz w:val="20"/>
                <w:szCs w:val="20"/>
              </w:rPr>
            </w:pPr>
            <w:r w:rsidRPr="00361F93">
              <w:rPr>
                <w:rFonts w:ascii="Times New Roman" w:hAnsi="Times New Roman"/>
                <w:bCs/>
                <w:iCs/>
                <w:color w:val="000000"/>
                <w:sz w:val="20"/>
                <w:szCs w:val="20"/>
              </w:rPr>
              <w:t xml:space="preserve">63,130290 </w:t>
            </w:r>
            <w:r>
              <w:rPr>
                <w:rFonts w:ascii="Times New Roman" w:hAnsi="Times New Roman"/>
                <w:bCs/>
                <w:iCs/>
                <w:color w:val="000000"/>
                <w:sz w:val="20"/>
                <w:szCs w:val="20"/>
              </w:rPr>
              <w:t xml:space="preserve">   </w:t>
            </w:r>
            <w:r w:rsidRPr="00361F93">
              <w:rPr>
                <w:rFonts w:ascii="Times New Roman" w:hAnsi="Times New Roman"/>
                <w:bCs/>
                <w:iCs/>
                <w:color w:val="000000"/>
                <w:sz w:val="20"/>
                <w:szCs w:val="20"/>
              </w:rPr>
              <w:t>179,029446</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Ваеги</w:t>
            </w:r>
            <w:proofErr w:type="spellEnd"/>
          </w:p>
        </w:tc>
        <w:tc>
          <w:tcPr>
            <w:tcW w:w="605" w:type="pct"/>
            <w:shd w:val="clear" w:color="auto" w:fill="auto"/>
            <w:noWrap/>
            <w:vAlign w:val="bottom"/>
          </w:tcPr>
          <w:p w:rsidR="00E658AD" w:rsidRPr="00121CC5" w:rsidRDefault="00E658AD"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407</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407</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64,165057 </w:t>
            </w:r>
            <w:r>
              <w:rPr>
                <w:rFonts w:ascii="Times New Roman" w:hAnsi="Times New Roman"/>
                <w:color w:val="000000"/>
                <w:sz w:val="20"/>
                <w:szCs w:val="20"/>
              </w:rPr>
              <w:t xml:space="preserve">   </w:t>
            </w:r>
            <w:r w:rsidRPr="00730D0D">
              <w:rPr>
                <w:rFonts w:ascii="Times New Roman" w:hAnsi="Times New Roman"/>
                <w:color w:val="000000"/>
                <w:sz w:val="20"/>
                <w:szCs w:val="20"/>
              </w:rPr>
              <w:t>171,041733</w:t>
            </w:r>
          </w:p>
        </w:tc>
      </w:tr>
      <w:tr w:rsidR="00E658AD" w:rsidRPr="004D0271" w:rsidTr="00292325">
        <w:trPr>
          <w:trHeight w:val="300"/>
          <w:jc w:val="center"/>
        </w:trPr>
        <w:tc>
          <w:tcPr>
            <w:tcW w:w="1744" w:type="pct"/>
            <w:shd w:val="clear" w:color="auto" w:fill="auto"/>
            <w:noWrap/>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Сельское поселение</w:t>
            </w:r>
            <w:r w:rsidRPr="00CD637C">
              <w:rPr>
                <w:rFonts w:ascii="Times New Roman" w:hAnsi="Times New Roman"/>
                <w:bCs/>
                <w:iCs/>
                <w:color w:val="000000"/>
                <w:sz w:val="20"/>
                <w:szCs w:val="20"/>
              </w:rPr>
              <w:t xml:space="preserve"> </w:t>
            </w:r>
            <w:proofErr w:type="spellStart"/>
            <w:r w:rsidRPr="00CD637C">
              <w:rPr>
                <w:rFonts w:ascii="Times New Roman" w:hAnsi="Times New Roman"/>
                <w:bCs/>
                <w:iCs/>
                <w:color w:val="000000"/>
                <w:sz w:val="20"/>
                <w:szCs w:val="20"/>
              </w:rPr>
              <w:t>Канчалан</w:t>
            </w:r>
            <w:proofErr w:type="spellEnd"/>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bCs/>
                <w:iCs/>
                <w:sz w:val="20"/>
                <w:szCs w:val="20"/>
              </w:rPr>
            </w:pPr>
            <w:r w:rsidRPr="00F41F8C">
              <w:rPr>
                <w:rFonts w:ascii="Times New Roman" w:hAnsi="Times New Roman"/>
                <w:bCs/>
                <w:iCs/>
                <w:sz w:val="20"/>
                <w:szCs w:val="20"/>
              </w:rPr>
              <w:t>443</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443</w:t>
            </w:r>
          </w:p>
        </w:tc>
        <w:tc>
          <w:tcPr>
            <w:tcW w:w="1442"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sidRPr="00730D0D">
              <w:rPr>
                <w:rFonts w:ascii="Times New Roman" w:hAnsi="Times New Roman"/>
                <w:bCs/>
                <w:iCs/>
                <w:color w:val="000000"/>
                <w:sz w:val="20"/>
                <w:szCs w:val="20"/>
              </w:rPr>
              <w:t xml:space="preserve">65,174702 </w:t>
            </w:r>
            <w:r>
              <w:rPr>
                <w:rFonts w:ascii="Times New Roman" w:hAnsi="Times New Roman"/>
                <w:bCs/>
                <w:iCs/>
                <w:color w:val="000000"/>
                <w:sz w:val="20"/>
                <w:szCs w:val="20"/>
              </w:rPr>
              <w:t xml:space="preserve">   </w:t>
            </w:r>
            <w:r w:rsidRPr="00730D0D">
              <w:rPr>
                <w:rFonts w:ascii="Times New Roman" w:hAnsi="Times New Roman"/>
                <w:bCs/>
                <w:iCs/>
                <w:color w:val="000000"/>
                <w:sz w:val="20"/>
                <w:szCs w:val="20"/>
              </w:rPr>
              <w:t>176,766894</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Краснено</w:t>
            </w:r>
            <w:proofErr w:type="spellEnd"/>
          </w:p>
        </w:tc>
        <w:tc>
          <w:tcPr>
            <w:tcW w:w="605" w:type="pct"/>
            <w:shd w:val="clear" w:color="auto" w:fill="auto"/>
            <w:noWrap/>
            <w:vAlign w:val="bottom"/>
          </w:tcPr>
          <w:p w:rsidR="00E658AD" w:rsidRPr="00A879EA" w:rsidRDefault="00E658AD" w:rsidP="00627A62">
            <w:pPr>
              <w:tabs>
                <w:tab w:val="left" w:pos="10773"/>
              </w:tabs>
              <w:spacing w:after="0" w:line="240" w:lineRule="auto"/>
              <w:jc w:val="center"/>
              <w:rPr>
                <w:rFonts w:ascii="Times New Roman" w:hAnsi="Times New Roman"/>
                <w:sz w:val="20"/>
                <w:szCs w:val="20"/>
              </w:rPr>
            </w:pPr>
            <w:r w:rsidRPr="00A879EA">
              <w:rPr>
                <w:rFonts w:ascii="Times New Roman" w:hAnsi="Times New Roman"/>
                <w:sz w:val="20"/>
                <w:szCs w:val="20"/>
              </w:rPr>
              <w:t>31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64,630464 </w:t>
            </w:r>
            <w:r>
              <w:rPr>
                <w:rFonts w:ascii="Times New Roman" w:hAnsi="Times New Roman"/>
                <w:color w:val="000000"/>
                <w:sz w:val="20"/>
                <w:szCs w:val="20"/>
              </w:rPr>
              <w:t xml:space="preserve">   </w:t>
            </w:r>
            <w:r w:rsidRPr="00730D0D">
              <w:rPr>
                <w:rFonts w:ascii="Times New Roman" w:hAnsi="Times New Roman"/>
                <w:color w:val="000000"/>
                <w:sz w:val="20"/>
                <w:szCs w:val="20"/>
              </w:rPr>
              <w:t>174,777246</w:t>
            </w:r>
          </w:p>
        </w:tc>
      </w:tr>
      <w:tr w:rsidR="00E658AD" w:rsidRPr="004D0271" w:rsidTr="00292325">
        <w:trPr>
          <w:trHeight w:val="300"/>
          <w:jc w:val="center"/>
        </w:trPr>
        <w:tc>
          <w:tcPr>
            <w:tcW w:w="1744" w:type="pct"/>
            <w:shd w:val="clear" w:color="auto" w:fill="auto"/>
            <w:noWrap/>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Ламутское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134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134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730D0D">
              <w:rPr>
                <w:rFonts w:ascii="Times New Roman" w:hAnsi="Times New Roman"/>
                <w:color w:val="000000"/>
                <w:sz w:val="20"/>
                <w:szCs w:val="20"/>
              </w:rPr>
              <w:t xml:space="preserve">65,534877 </w:t>
            </w:r>
            <w:r>
              <w:rPr>
                <w:rFonts w:ascii="Times New Roman" w:hAnsi="Times New Roman"/>
                <w:color w:val="000000"/>
                <w:sz w:val="20"/>
                <w:szCs w:val="20"/>
              </w:rPr>
              <w:t xml:space="preserve">   </w:t>
            </w:r>
            <w:r w:rsidRPr="00730D0D">
              <w:rPr>
                <w:rFonts w:ascii="Times New Roman" w:hAnsi="Times New Roman"/>
                <w:color w:val="000000"/>
                <w:sz w:val="20"/>
                <w:szCs w:val="20"/>
              </w:rPr>
              <w:t>168,854138</w:t>
            </w:r>
          </w:p>
        </w:tc>
      </w:tr>
      <w:tr w:rsidR="00E658AD" w:rsidRPr="004D0271" w:rsidTr="00292325">
        <w:trPr>
          <w:trHeight w:val="300"/>
          <w:jc w:val="center"/>
        </w:trPr>
        <w:tc>
          <w:tcPr>
            <w:tcW w:w="1744" w:type="pct"/>
            <w:shd w:val="clear" w:color="auto" w:fill="auto"/>
            <w:vAlign w:val="bottom"/>
          </w:tcPr>
          <w:p w:rsidR="00E658AD" w:rsidRPr="00CD637C" w:rsidRDefault="00E658AD" w:rsidP="00627A62">
            <w:pPr>
              <w:tabs>
                <w:tab w:val="left" w:pos="10773"/>
              </w:tabs>
              <w:spacing w:after="0" w:line="240" w:lineRule="auto"/>
              <w:rPr>
                <w:rFonts w:ascii="Times New Roman" w:hAnsi="Times New Roman"/>
                <w:bCs/>
                <w:iCs/>
                <w:color w:val="000000"/>
                <w:sz w:val="20"/>
                <w:szCs w:val="20"/>
              </w:rPr>
            </w:pPr>
            <w:r>
              <w:rPr>
                <w:rFonts w:ascii="Times New Roman" w:hAnsi="Times New Roman"/>
                <w:bCs/>
                <w:iCs/>
                <w:color w:val="000000"/>
                <w:sz w:val="20"/>
                <w:szCs w:val="20"/>
              </w:rPr>
              <w:t xml:space="preserve">Сельское поселение </w:t>
            </w:r>
            <w:proofErr w:type="spellStart"/>
            <w:r w:rsidRPr="00CD637C">
              <w:rPr>
                <w:rFonts w:ascii="Times New Roman" w:hAnsi="Times New Roman"/>
                <w:bCs/>
                <w:iCs/>
                <w:color w:val="000000"/>
                <w:sz w:val="20"/>
                <w:szCs w:val="20"/>
              </w:rPr>
              <w:t>Марково</w:t>
            </w:r>
            <w:proofErr w:type="spellEnd"/>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bCs/>
                <w:iCs/>
                <w:sz w:val="20"/>
                <w:szCs w:val="20"/>
              </w:rPr>
            </w:pPr>
            <w:r w:rsidRPr="00F41F8C">
              <w:rPr>
                <w:rFonts w:ascii="Times New Roman" w:hAnsi="Times New Roman"/>
                <w:bCs/>
                <w:iCs/>
                <w:sz w:val="20"/>
                <w:szCs w:val="20"/>
              </w:rPr>
              <w:t>580</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580</w:t>
            </w:r>
          </w:p>
        </w:tc>
        <w:tc>
          <w:tcPr>
            <w:tcW w:w="1442" w:type="pct"/>
            <w:shd w:val="clear" w:color="auto" w:fill="auto"/>
            <w:vAlign w:val="bottom"/>
          </w:tcPr>
          <w:p w:rsidR="00E658AD" w:rsidRPr="00730D0D" w:rsidRDefault="00E658AD" w:rsidP="00627A62">
            <w:pPr>
              <w:tabs>
                <w:tab w:val="left" w:pos="10773"/>
              </w:tabs>
              <w:spacing w:after="0" w:line="240" w:lineRule="auto"/>
              <w:jc w:val="center"/>
              <w:rPr>
                <w:rFonts w:ascii="Times New Roman" w:hAnsi="Times New Roman"/>
                <w:bCs/>
                <w:iCs/>
                <w:color w:val="000000"/>
                <w:sz w:val="20"/>
                <w:szCs w:val="20"/>
              </w:rPr>
            </w:pPr>
            <w:r w:rsidRPr="00730D0D">
              <w:rPr>
                <w:rFonts w:ascii="Times New Roman" w:hAnsi="Times New Roman"/>
                <w:bCs/>
                <w:iCs/>
                <w:color w:val="000000"/>
                <w:sz w:val="20"/>
                <w:szCs w:val="20"/>
              </w:rPr>
              <w:t xml:space="preserve">64,681894 </w:t>
            </w:r>
            <w:r>
              <w:rPr>
                <w:rFonts w:ascii="Times New Roman" w:hAnsi="Times New Roman"/>
                <w:bCs/>
                <w:iCs/>
                <w:color w:val="000000"/>
                <w:sz w:val="20"/>
                <w:szCs w:val="20"/>
              </w:rPr>
              <w:t xml:space="preserve">   </w:t>
            </w:r>
            <w:r w:rsidRPr="00730D0D">
              <w:rPr>
                <w:rFonts w:ascii="Times New Roman" w:hAnsi="Times New Roman"/>
                <w:bCs/>
                <w:iCs/>
                <w:color w:val="000000"/>
                <w:sz w:val="20"/>
                <w:szCs w:val="20"/>
              </w:rPr>
              <w:t>170,407411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Мейныпильгыно</w:t>
            </w:r>
            <w:proofErr w:type="spellEnd"/>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329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361F93">
              <w:rPr>
                <w:rFonts w:ascii="Times New Roman" w:hAnsi="Times New Roman"/>
                <w:color w:val="000000"/>
                <w:sz w:val="20"/>
                <w:szCs w:val="20"/>
              </w:rPr>
              <w:t xml:space="preserve">62,538777 </w:t>
            </w:r>
            <w:r>
              <w:rPr>
                <w:rFonts w:ascii="Times New Roman" w:hAnsi="Times New Roman"/>
                <w:color w:val="000000"/>
                <w:sz w:val="20"/>
                <w:szCs w:val="20"/>
              </w:rPr>
              <w:t xml:space="preserve">   </w:t>
            </w:r>
            <w:r w:rsidRPr="00361F93">
              <w:rPr>
                <w:rFonts w:ascii="Times New Roman" w:hAnsi="Times New Roman"/>
                <w:color w:val="000000"/>
                <w:sz w:val="20"/>
                <w:szCs w:val="20"/>
              </w:rPr>
              <w:t>177,052474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Снежное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226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226</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361F93">
              <w:rPr>
                <w:rFonts w:ascii="Times New Roman" w:hAnsi="Times New Roman"/>
                <w:color w:val="000000"/>
                <w:sz w:val="20"/>
                <w:szCs w:val="20"/>
              </w:rPr>
              <w:t xml:space="preserve">65,446926 </w:t>
            </w:r>
            <w:r>
              <w:rPr>
                <w:rFonts w:ascii="Times New Roman" w:hAnsi="Times New Roman"/>
                <w:color w:val="000000"/>
                <w:sz w:val="20"/>
                <w:szCs w:val="20"/>
              </w:rPr>
              <w:t xml:space="preserve">   </w:t>
            </w:r>
            <w:r w:rsidRPr="00361F93">
              <w:rPr>
                <w:rFonts w:ascii="Times New Roman" w:hAnsi="Times New Roman"/>
                <w:color w:val="000000"/>
                <w:sz w:val="20"/>
                <w:szCs w:val="20"/>
              </w:rPr>
              <w:t>172,989373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Усть</w:t>
            </w:r>
            <w:proofErr w:type="spellEnd"/>
            <w:r w:rsidRPr="004D0271">
              <w:rPr>
                <w:rFonts w:ascii="Times New Roman" w:hAnsi="Times New Roman"/>
                <w:color w:val="000000"/>
                <w:sz w:val="20"/>
                <w:szCs w:val="20"/>
              </w:rPr>
              <w:t>-Белая</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774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774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65,505786 </w:t>
            </w:r>
            <w:r>
              <w:rPr>
                <w:rFonts w:ascii="Times New Roman" w:hAnsi="Times New Roman"/>
                <w:color w:val="000000"/>
                <w:sz w:val="20"/>
                <w:szCs w:val="20"/>
              </w:rPr>
              <w:t xml:space="preserve">   </w:t>
            </w:r>
            <w:r w:rsidRPr="001A1CD1">
              <w:rPr>
                <w:rFonts w:ascii="Times New Roman" w:hAnsi="Times New Roman"/>
                <w:color w:val="000000"/>
                <w:sz w:val="20"/>
                <w:szCs w:val="20"/>
              </w:rPr>
              <w:t>173,278455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Хатырка</w:t>
            </w:r>
            <w:proofErr w:type="spellEnd"/>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324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324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62,061793 </w:t>
            </w:r>
            <w:r>
              <w:rPr>
                <w:rFonts w:ascii="Times New Roman" w:hAnsi="Times New Roman"/>
                <w:color w:val="000000"/>
                <w:sz w:val="20"/>
                <w:szCs w:val="20"/>
              </w:rPr>
              <w:t xml:space="preserve">   </w:t>
            </w:r>
            <w:r w:rsidRPr="001A1CD1">
              <w:rPr>
                <w:rFonts w:ascii="Times New Roman" w:hAnsi="Times New Roman"/>
                <w:color w:val="000000"/>
                <w:sz w:val="20"/>
                <w:szCs w:val="20"/>
              </w:rPr>
              <w:t>175,287724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Чуванское</w:t>
            </w:r>
          </w:p>
        </w:tc>
        <w:tc>
          <w:tcPr>
            <w:tcW w:w="605" w:type="pct"/>
            <w:shd w:val="clear" w:color="auto" w:fill="auto"/>
            <w:noWrap/>
            <w:vAlign w:val="bottom"/>
          </w:tcPr>
          <w:p w:rsidR="00E658AD" w:rsidRPr="00F41F8C" w:rsidRDefault="00E658AD" w:rsidP="00627A62">
            <w:pPr>
              <w:tabs>
                <w:tab w:val="left" w:pos="10773"/>
              </w:tabs>
              <w:spacing w:after="0" w:line="240" w:lineRule="auto"/>
              <w:jc w:val="center"/>
              <w:rPr>
                <w:rFonts w:ascii="Times New Roman" w:hAnsi="Times New Roman"/>
                <w:sz w:val="20"/>
                <w:szCs w:val="20"/>
              </w:rPr>
            </w:pPr>
            <w:r w:rsidRPr="00F41F8C">
              <w:rPr>
                <w:rFonts w:ascii="Times New Roman" w:hAnsi="Times New Roman"/>
                <w:sz w:val="20"/>
                <w:szCs w:val="20"/>
              </w:rPr>
              <w:t>169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65,173141 </w:t>
            </w:r>
            <w:r>
              <w:rPr>
                <w:rFonts w:ascii="Times New Roman" w:hAnsi="Times New Roman"/>
                <w:color w:val="000000"/>
                <w:sz w:val="20"/>
                <w:szCs w:val="20"/>
              </w:rPr>
              <w:t xml:space="preserve">  </w:t>
            </w:r>
            <w:r w:rsidRPr="001A1CD1">
              <w:rPr>
                <w:rFonts w:ascii="Times New Roman" w:hAnsi="Times New Roman"/>
                <w:color w:val="000000"/>
                <w:sz w:val="20"/>
                <w:szCs w:val="20"/>
              </w:rPr>
              <w:t>167,959395</w:t>
            </w:r>
          </w:p>
        </w:tc>
      </w:tr>
      <w:tr w:rsidR="00E658AD" w:rsidRPr="004D0271" w:rsidTr="00292325">
        <w:trPr>
          <w:trHeight w:val="300"/>
          <w:jc w:val="center"/>
        </w:trPr>
        <w:tc>
          <w:tcPr>
            <w:tcW w:w="1744" w:type="pct"/>
            <w:shd w:val="clear" w:color="auto" w:fill="auto"/>
            <w:vAlign w:val="bottom"/>
          </w:tcPr>
          <w:p w:rsidR="00E658AD" w:rsidRPr="009F24AD" w:rsidRDefault="00E658AD" w:rsidP="00627A62">
            <w:pPr>
              <w:tabs>
                <w:tab w:val="left" w:pos="10773"/>
              </w:tabs>
              <w:spacing w:after="0" w:line="240" w:lineRule="auto"/>
              <w:jc w:val="both"/>
              <w:rPr>
                <w:rFonts w:ascii="Times New Roman" w:hAnsi="Times New Roman"/>
                <w:b/>
                <w:i/>
                <w:sz w:val="20"/>
                <w:szCs w:val="20"/>
              </w:rPr>
            </w:pPr>
            <w:proofErr w:type="spellStart"/>
            <w:r w:rsidRPr="009F24AD">
              <w:rPr>
                <w:rFonts w:ascii="Times New Roman" w:hAnsi="Times New Roman"/>
                <w:b/>
                <w:i/>
                <w:sz w:val="20"/>
                <w:szCs w:val="20"/>
              </w:rPr>
              <w:t>Билибинский</w:t>
            </w:r>
            <w:proofErr w:type="spellEnd"/>
            <w:r w:rsidRPr="009F24AD">
              <w:rPr>
                <w:rFonts w:ascii="Times New Roman" w:hAnsi="Times New Roman"/>
                <w:b/>
                <w:i/>
                <w:sz w:val="20"/>
                <w:szCs w:val="20"/>
              </w:rPr>
              <w:t xml:space="preserve"> муниципальный район</w:t>
            </w:r>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7383</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5319</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2064</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 xml:space="preserve">67,163997 </w:t>
            </w:r>
            <w:r>
              <w:rPr>
                <w:rFonts w:ascii="Times New Roman" w:hAnsi="Times New Roman"/>
                <w:b/>
                <w:i/>
                <w:color w:val="000000"/>
                <w:sz w:val="20"/>
                <w:szCs w:val="20"/>
              </w:rPr>
              <w:t xml:space="preserve">  </w:t>
            </w:r>
            <w:r w:rsidRPr="00C975B3">
              <w:rPr>
                <w:rFonts w:ascii="Times New Roman" w:hAnsi="Times New Roman"/>
                <w:b/>
                <w:i/>
                <w:color w:val="000000"/>
                <w:sz w:val="20"/>
                <w:szCs w:val="20"/>
              </w:rPr>
              <w:t>163,774996</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Городское поселение г. </w:t>
            </w:r>
            <w:r w:rsidRPr="004D0271">
              <w:rPr>
                <w:rFonts w:ascii="Times New Roman" w:hAnsi="Times New Roman"/>
                <w:color w:val="000000"/>
                <w:sz w:val="20"/>
                <w:szCs w:val="20"/>
              </w:rPr>
              <w:t>Билибино</w:t>
            </w:r>
          </w:p>
        </w:tc>
        <w:tc>
          <w:tcPr>
            <w:tcW w:w="605" w:type="pct"/>
            <w:shd w:val="clear" w:color="auto" w:fill="auto"/>
            <w:noWrap/>
            <w:vAlign w:val="bottom"/>
          </w:tcPr>
          <w:p w:rsidR="00E658AD" w:rsidRPr="007C2C0F" w:rsidRDefault="00E658AD" w:rsidP="00627A62">
            <w:pPr>
              <w:tabs>
                <w:tab w:val="left" w:pos="10773"/>
              </w:tabs>
              <w:spacing w:after="0" w:line="240" w:lineRule="auto"/>
              <w:jc w:val="center"/>
              <w:rPr>
                <w:rFonts w:ascii="Times New Roman" w:hAnsi="Times New Roman"/>
                <w:sz w:val="20"/>
                <w:szCs w:val="20"/>
              </w:rPr>
            </w:pPr>
            <w:r w:rsidRPr="007C2C0F">
              <w:rPr>
                <w:rFonts w:ascii="Times New Roman" w:hAnsi="Times New Roman"/>
                <w:sz w:val="20"/>
                <w:szCs w:val="20"/>
              </w:rPr>
              <w:t>5 582</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5319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263</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1A1CD1">
              <w:rPr>
                <w:rFonts w:ascii="Times New Roman" w:hAnsi="Times New Roman"/>
                <w:color w:val="000000"/>
                <w:sz w:val="20"/>
                <w:szCs w:val="20"/>
              </w:rPr>
              <w:t xml:space="preserve">68,058649 </w:t>
            </w:r>
            <w:r>
              <w:rPr>
                <w:rFonts w:ascii="Times New Roman" w:hAnsi="Times New Roman"/>
                <w:color w:val="000000"/>
                <w:sz w:val="20"/>
                <w:szCs w:val="20"/>
              </w:rPr>
              <w:t xml:space="preserve">  </w:t>
            </w:r>
            <w:r w:rsidRPr="001A1CD1">
              <w:rPr>
                <w:rFonts w:ascii="Times New Roman" w:hAnsi="Times New Roman"/>
                <w:color w:val="000000"/>
                <w:sz w:val="20"/>
                <w:szCs w:val="20"/>
              </w:rPr>
              <w:t>166,445828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Анюйск</w:t>
            </w:r>
            <w:proofErr w:type="spellEnd"/>
          </w:p>
        </w:tc>
        <w:tc>
          <w:tcPr>
            <w:tcW w:w="605" w:type="pct"/>
            <w:shd w:val="clear" w:color="auto" w:fill="auto"/>
            <w:noWrap/>
            <w:vAlign w:val="bottom"/>
          </w:tcPr>
          <w:p w:rsidR="00E658AD" w:rsidRPr="00CC723A" w:rsidRDefault="00E658AD" w:rsidP="00627A62">
            <w:pPr>
              <w:tabs>
                <w:tab w:val="left" w:pos="10773"/>
              </w:tabs>
              <w:spacing w:after="0" w:line="240" w:lineRule="auto"/>
              <w:jc w:val="center"/>
              <w:rPr>
                <w:rFonts w:ascii="Times New Roman" w:hAnsi="Times New Roman"/>
                <w:sz w:val="20"/>
                <w:szCs w:val="20"/>
              </w:rPr>
            </w:pPr>
            <w:r w:rsidRPr="00CC723A">
              <w:rPr>
                <w:rFonts w:ascii="Times New Roman" w:hAnsi="Times New Roman"/>
                <w:sz w:val="20"/>
                <w:szCs w:val="20"/>
              </w:rPr>
              <w:t>394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394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68,344752 </w:t>
            </w:r>
            <w:r>
              <w:rPr>
                <w:rFonts w:ascii="Times New Roman" w:hAnsi="Times New Roman"/>
                <w:color w:val="000000"/>
                <w:sz w:val="20"/>
                <w:szCs w:val="20"/>
              </w:rPr>
              <w:t xml:space="preserve"> </w:t>
            </w:r>
            <w:r w:rsidRPr="00F26665">
              <w:rPr>
                <w:rFonts w:ascii="Times New Roman" w:hAnsi="Times New Roman"/>
                <w:color w:val="000000"/>
                <w:sz w:val="20"/>
                <w:szCs w:val="20"/>
              </w:rPr>
              <w:t>161,560709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Илирней</w:t>
            </w:r>
            <w:proofErr w:type="spellEnd"/>
          </w:p>
        </w:tc>
        <w:tc>
          <w:tcPr>
            <w:tcW w:w="605" w:type="pct"/>
            <w:shd w:val="clear" w:color="auto" w:fill="auto"/>
            <w:noWrap/>
            <w:vAlign w:val="bottom"/>
          </w:tcPr>
          <w:p w:rsidR="00E658AD" w:rsidRPr="00CC723A" w:rsidRDefault="00E658AD" w:rsidP="00627A62">
            <w:pPr>
              <w:tabs>
                <w:tab w:val="left" w:pos="10773"/>
              </w:tabs>
              <w:spacing w:after="0" w:line="240" w:lineRule="auto"/>
              <w:jc w:val="center"/>
              <w:rPr>
                <w:rFonts w:ascii="Times New Roman" w:hAnsi="Times New Roman"/>
                <w:sz w:val="20"/>
                <w:szCs w:val="20"/>
              </w:rPr>
            </w:pPr>
            <w:r w:rsidRPr="00CC723A">
              <w:rPr>
                <w:rFonts w:ascii="Times New Roman" w:hAnsi="Times New Roman"/>
                <w:sz w:val="20"/>
                <w:szCs w:val="20"/>
              </w:rPr>
              <w:t>244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244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67,256362 </w:t>
            </w:r>
            <w:r>
              <w:rPr>
                <w:rFonts w:ascii="Times New Roman" w:hAnsi="Times New Roman"/>
                <w:color w:val="000000"/>
                <w:sz w:val="20"/>
                <w:szCs w:val="20"/>
              </w:rPr>
              <w:t xml:space="preserve">  </w:t>
            </w:r>
            <w:r w:rsidRPr="00F26665">
              <w:rPr>
                <w:rFonts w:ascii="Times New Roman" w:hAnsi="Times New Roman"/>
                <w:color w:val="000000"/>
                <w:sz w:val="20"/>
                <w:szCs w:val="20"/>
              </w:rPr>
              <w:t>167,958297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Омолон</w:t>
            </w:r>
            <w:proofErr w:type="spellEnd"/>
          </w:p>
        </w:tc>
        <w:tc>
          <w:tcPr>
            <w:tcW w:w="605" w:type="pct"/>
            <w:shd w:val="clear" w:color="auto" w:fill="auto"/>
            <w:noWrap/>
            <w:vAlign w:val="bottom"/>
          </w:tcPr>
          <w:p w:rsidR="00E658AD" w:rsidRPr="009F24AD" w:rsidRDefault="00E658AD" w:rsidP="00627A62">
            <w:pPr>
              <w:tabs>
                <w:tab w:val="left" w:pos="10773"/>
              </w:tabs>
              <w:spacing w:after="0" w:line="240" w:lineRule="auto"/>
              <w:jc w:val="center"/>
              <w:rPr>
                <w:rFonts w:ascii="Times New Roman" w:hAnsi="Times New Roman"/>
                <w:sz w:val="20"/>
                <w:szCs w:val="20"/>
              </w:rPr>
            </w:pPr>
            <w:r w:rsidRPr="009F24AD">
              <w:rPr>
                <w:rFonts w:ascii="Times New Roman" w:hAnsi="Times New Roman"/>
                <w:sz w:val="20"/>
                <w:szCs w:val="20"/>
              </w:rPr>
              <w:t>784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784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65,235870 </w:t>
            </w:r>
            <w:r>
              <w:rPr>
                <w:rFonts w:ascii="Times New Roman" w:hAnsi="Times New Roman"/>
                <w:color w:val="000000"/>
                <w:sz w:val="20"/>
                <w:szCs w:val="20"/>
              </w:rPr>
              <w:t xml:space="preserve">  </w:t>
            </w:r>
            <w:r w:rsidRPr="00F26665">
              <w:rPr>
                <w:rFonts w:ascii="Times New Roman" w:hAnsi="Times New Roman"/>
                <w:color w:val="000000"/>
                <w:sz w:val="20"/>
                <w:szCs w:val="20"/>
              </w:rPr>
              <w:t>160,537927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Островное</w:t>
            </w:r>
          </w:p>
        </w:tc>
        <w:tc>
          <w:tcPr>
            <w:tcW w:w="605" w:type="pct"/>
            <w:shd w:val="clear" w:color="auto" w:fill="auto"/>
            <w:noWrap/>
            <w:vAlign w:val="bottom"/>
          </w:tcPr>
          <w:p w:rsidR="00E658AD" w:rsidRPr="009F24AD" w:rsidRDefault="00E658AD" w:rsidP="00627A62">
            <w:pPr>
              <w:tabs>
                <w:tab w:val="left" w:pos="10773"/>
              </w:tabs>
              <w:spacing w:after="0" w:line="240" w:lineRule="auto"/>
              <w:jc w:val="center"/>
              <w:rPr>
                <w:rFonts w:ascii="Times New Roman" w:hAnsi="Times New Roman"/>
                <w:sz w:val="20"/>
                <w:szCs w:val="20"/>
              </w:rPr>
            </w:pPr>
            <w:r w:rsidRPr="009F24AD">
              <w:rPr>
                <w:rFonts w:ascii="Times New Roman" w:hAnsi="Times New Roman"/>
                <w:sz w:val="20"/>
                <w:szCs w:val="20"/>
              </w:rPr>
              <w:t>379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379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F26665">
              <w:rPr>
                <w:rFonts w:ascii="Times New Roman" w:hAnsi="Times New Roman"/>
                <w:color w:val="000000"/>
                <w:sz w:val="20"/>
                <w:szCs w:val="20"/>
              </w:rPr>
              <w:t xml:space="preserve">68,110664 </w:t>
            </w:r>
            <w:r>
              <w:rPr>
                <w:rFonts w:ascii="Times New Roman" w:hAnsi="Times New Roman"/>
                <w:color w:val="000000"/>
                <w:sz w:val="20"/>
                <w:szCs w:val="20"/>
              </w:rPr>
              <w:t xml:space="preserve">  </w:t>
            </w:r>
            <w:r w:rsidRPr="00F26665">
              <w:rPr>
                <w:rFonts w:ascii="Times New Roman" w:hAnsi="Times New Roman"/>
                <w:color w:val="000000"/>
                <w:sz w:val="20"/>
                <w:szCs w:val="20"/>
              </w:rPr>
              <w:t>164,173906</w:t>
            </w:r>
          </w:p>
        </w:tc>
      </w:tr>
      <w:tr w:rsidR="00E658AD" w:rsidRPr="004D0271" w:rsidTr="00292325">
        <w:trPr>
          <w:trHeight w:val="300"/>
          <w:jc w:val="center"/>
        </w:trPr>
        <w:tc>
          <w:tcPr>
            <w:tcW w:w="1744" w:type="pct"/>
            <w:shd w:val="clear" w:color="auto" w:fill="auto"/>
            <w:vAlign w:val="bottom"/>
          </w:tcPr>
          <w:p w:rsidR="00E658AD" w:rsidRPr="00C975B3" w:rsidRDefault="00E658AD" w:rsidP="00627A62">
            <w:pPr>
              <w:tabs>
                <w:tab w:val="left" w:pos="10773"/>
              </w:tabs>
              <w:spacing w:after="0" w:line="240" w:lineRule="auto"/>
              <w:rPr>
                <w:rFonts w:ascii="Times New Roman" w:hAnsi="Times New Roman"/>
                <w:b/>
                <w:i/>
                <w:sz w:val="20"/>
                <w:szCs w:val="20"/>
              </w:rPr>
            </w:pPr>
            <w:r w:rsidRPr="00C975B3">
              <w:rPr>
                <w:rFonts w:ascii="Times New Roman" w:hAnsi="Times New Roman"/>
                <w:b/>
                <w:i/>
                <w:sz w:val="20"/>
                <w:szCs w:val="20"/>
              </w:rPr>
              <w:t xml:space="preserve">Городской округ </w:t>
            </w:r>
            <w:proofErr w:type="spellStart"/>
            <w:r w:rsidRPr="00C975B3">
              <w:rPr>
                <w:rFonts w:ascii="Times New Roman" w:hAnsi="Times New Roman"/>
                <w:b/>
                <w:i/>
                <w:sz w:val="20"/>
                <w:szCs w:val="20"/>
              </w:rPr>
              <w:t>Эгвекинот</w:t>
            </w:r>
            <w:proofErr w:type="spellEnd"/>
          </w:p>
        </w:tc>
        <w:tc>
          <w:tcPr>
            <w:tcW w:w="605"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sz w:val="20"/>
                <w:szCs w:val="20"/>
              </w:rPr>
            </w:pPr>
            <w:r w:rsidRPr="00C975B3">
              <w:rPr>
                <w:rFonts w:ascii="Times New Roman" w:hAnsi="Times New Roman"/>
                <w:b/>
                <w:i/>
                <w:sz w:val="20"/>
                <w:szCs w:val="20"/>
              </w:rPr>
              <w:t>5200</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3276</w:t>
            </w:r>
          </w:p>
        </w:tc>
        <w:tc>
          <w:tcPr>
            <w:tcW w:w="604"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1924</w:t>
            </w:r>
          </w:p>
        </w:tc>
        <w:tc>
          <w:tcPr>
            <w:tcW w:w="1442" w:type="pct"/>
            <w:shd w:val="clear" w:color="auto" w:fill="auto"/>
            <w:vAlign w:val="bottom"/>
          </w:tcPr>
          <w:p w:rsidR="00E658AD" w:rsidRPr="00C975B3" w:rsidRDefault="00E658AD" w:rsidP="00627A62">
            <w:pPr>
              <w:tabs>
                <w:tab w:val="left" w:pos="10773"/>
              </w:tabs>
              <w:spacing w:after="0" w:line="240" w:lineRule="auto"/>
              <w:jc w:val="center"/>
              <w:rPr>
                <w:rFonts w:ascii="Times New Roman" w:hAnsi="Times New Roman"/>
                <w:b/>
                <w:i/>
                <w:color w:val="000000"/>
                <w:sz w:val="20"/>
                <w:szCs w:val="20"/>
              </w:rPr>
            </w:pPr>
            <w:r w:rsidRPr="00C975B3">
              <w:rPr>
                <w:rFonts w:ascii="Times New Roman" w:hAnsi="Times New Roman"/>
                <w:b/>
                <w:i/>
                <w:color w:val="000000"/>
                <w:sz w:val="20"/>
                <w:szCs w:val="20"/>
              </w:rPr>
              <w:t xml:space="preserve">68,020850 </w:t>
            </w:r>
            <w:r>
              <w:rPr>
                <w:rFonts w:ascii="Times New Roman" w:hAnsi="Times New Roman"/>
                <w:b/>
                <w:i/>
                <w:color w:val="000000"/>
                <w:sz w:val="20"/>
                <w:szCs w:val="20"/>
              </w:rPr>
              <w:t xml:space="preserve">  </w:t>
            </w:r>
            <w:r w:rsidRPr="00C975B3">
              <w:rPr>
                <w:rFonts w:ascii="Times New Roman" w:hAnsi="Times New Roman"/>
                <w:b/>
                <w:i/>
                <w:color w:val="000000"/>
                <w:sz w:val="20"/>
                <w:szCs w:val="20"/>
              </w:rPr>
              <w:t>177,363281</w:t>
            </w:r>
          </w:p>
        </w:tc>
      </w:tr>
      <w:tr w:rsidR="00E658AD" w:rsidRPr="004D0271" w:rsidTr="00292325">
        <w:trPr>
          <w:trHeight w:val="294"/>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bCs/>
                <w:iCs/>
                <w:color w:val="000000"/>
                <w:sz w:val="20"/>
                <w:szCs w:val="20"/>
              </w:rPr>
            </w:pPr>
            <w:proofErr w:type="spellStart"/>
            <w:r w:rsidRPr="004D0271">
              <w:rPr>
                <w:rFonts w:ascii="Times New Roman" w:hAnsi="Times New Roman"/>
                <w:bCs/>
                <w:iCs/>
                <w:color w:val="000000"/>
                <w:sz w:val="20"/>
                <w:szCs w:val="20"/>
              </w:rPr>
              <w:t>пгт</w:t>
            </w:r>
            <w:proofErr w:type="spellEnd"/>
            <w:r w:rsidRPr="004D0271">
              <w:rPr>
                <w:rFonts w:ascii="Times New Roman" w:hAnsi="Times New Roman"/>
                <w:bCs/>
                <w:iCs/>
                <w:color w:val="000000"/>
                <w:sz w:val="20"/>
                <w:szCs w:val="20"/>
              </w:rPr>
              <w:t xml:space="preserve">. </w:t>
            </w:r>
            <w:proofErr w:type="spellStart"/>
            <w:r w:rsidRPr="004D0271">
              <w:rPr>
                <w:rFonts w:ascii="Times New Roman" w:hAnsi="Times New Roman"/>
                <w:bCs/>
                <w:iCs/>
                <w:color w:val="000000"/>
                <w:sz w:val="20"/>
                <w:szCs w:val="20"/>
              </w:rPr>
              <w:t>Эгвекинот</w:t>
            </w:r>
            <w:proofErr w:type="spellEnd"/>
          </w:p>
        </w:tc>
        <w:tc>
          <w:tcPr>
            <w:tcW w:w="605" w:type="pct"/>
            <w:shd w:val="clear" w:color="auto" w:fill="auto"/>
            <w:noWrap/>
            <w:vAlign w:val="bottom"/>
          </w:tcPr>
          <w:p w:rsidR="00E658AD" w:rsidRPr="00DC4870" w:rsidRDefault="00E658AD" w:rsidP="00627A62">
            <w:pPr>
              <w:tabs>
                <w:tab w:val="left" w:pos="10773"/>
              </w:tabs>
              <w:spacing w:after="0" w:line="240" w:lineRule="auto"/>
              <w:jc w:val="center"/>
              <w:rPr>
                <w:rFonts w:ascii="Times New Roman" w:hAnsi="Times New Roman"/>
                <w:bCs/>
                <w:iCs/>
                <w:sz w:val="20"/>
                <w:szCs w:val="20"/>
              </w:rPr>
            </w:pPr>
            <w:r w:rsidRPr="00DC4870">
              <w:rPr>
                <w:rFonts w:ascii="Times New Roman" w:hAnsi="Times New Roman"/>
                <w:bCs/>
                <w:iCs/>
                <w:sz w:val="20"/>
                <w:szCs w:val="20"/>
              </w:rPr>
              <w:t>3146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3146</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66,321789   </w:t>
            </w:r>
            <w:r w:rsidRPr="00F26665">
              <w:rPr>
                <w:rFonts w:ascii="Times New Roman" w:hAnsi="Times New Roman"/>
                <w:color w:val="000000"/>
                <w:sz w:val="20"/>
                <w:szCs w:val="20"/>
              </w:rPr>
              <w:t>179,120684</w:t>
            </w:r>
          </w:p>
        </w:tc>
      </w:tr>
      <w:tr w:rsidR="00E658AD" w:rsidRPr="004D0271" w:rsidTr="00292325">
        <w:trPr>
          <w:trHeight w:val="294"/>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proofErr w:type="spellStart"/>
            <w:r w:rsidRPr="004D0271">
              <w:rPr>
                <w:rFonts w:ascii="Times New Roman" w:hAnsi="Times New Roman"/>
                <w:color w:val="000000"/>
                <w:sz w:val="20"/>
                <w:szCs w:val="20"/>
              </w:rPr>
              <w:t>пгт</w:t>
            </w:r>
            <w:proofErr w:type="spellEnd"/>
            <w:r w:rsidRPr="004D0271">
              <w:rPr>
                <w:rFonts w:ascii="Times New Roman" w:hAnsi="Times New Roman"/>
                <w:color w:val="000000"/>
                <w:sz w:val="20"/>
                <w:szCs w:val="20"/>
              </w:rPr>
              <w:t>. Мыс Шмидта</w:t>
            </w:r>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130</w:t>
            </w:r>
          </w:p>
        </w:tc>
        <w:tc>
          <w:tcPr>
            <w:tcW w:w="604" w:type="pct"/>
            <w:shd w:val="clear" w:color="auto" w:fill="auto"/>
            <w:vAlign w:val="bottom"/>
          </w:tcPr>
          <w:p w:rsidR="00E658A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130</w:t>
            </w:r>
          </w:p>
        </w:tc>
        <w:tc>
          <w:tcPr>
            <w:tcW w:w="604" w:type="pct"/>
            <w:shd w:val="clear" w:color="auto" w:fill="auto"/>
            <w:vAlign w:val="bottom"/>
          </w:tcPr>
          <w:p w:rsidR="00E658AD"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68,889224   </w:t>
            </w:r>
            <w:r w:rsidRPr="00B36F61">
              <w:rPr>
                <w:rFonts w:ascii="Times New Roman" w:hAnsi="Times New Roman"/>
                <w:color w:val="000000"/>
                <w:sz w:val="20"/>
                <w:szCs w:val="20"/>
              </w:rPr>
              <w:t>179,400489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Амгуэма</w:t>
            </w:r>
            <w:proofErr w:type="spellEnd"/>
          </w:p>
        </w:tc>
        <w:tc>
          <w:tcPr>
            <w:tcW w:w="605" w:type="pct"/>
            <w:shd w:val="clear" w:color="auto" w:fill="auto"/>
            <w:noWrap/>
            <w:vAlign w:val="bottom"/>
          </w:tcPr>
          <w:p w:rsidR="00E658AD" w:rsidRPr="00DC4870" w:rsidRDefault="00E658AD"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435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435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bCs/>
                <w:iCs/>
                <w:color w:val="000000"/>
                <w:sz w:val="20"/>
                <w:szCs w:val="20"/>
              </w:rPr>
            </w:pPr>
            <w:r>
              <w:rPr>
                <w:rFonts w:ascii="Times New Roman" w:hAnsi="Times New Roman"/>
                <w:bCs/>
                <w:iCs/>
                <w:color w:val="000000"/>
                <w:sz w:val="20"/>
                <w:szCs w:val="20"/>
              </w:rPr>
              <w:t xml:space="preserve">67,044088   </w:t>
            </w:r>
            <w:r w:rsidRPr="00B36F61">
              <w:rPr>
                <w:rFonts w:ascii="Times New Roman" w:hAnsi="Times New Roman"/>
                <w:bCs/>
                <w:iCs/>
                <w:color w:val="000000"/>
                <w:sz w:val="20"/>
                <w:szCs w:val="20"/>
              </w:rPr>
              <w:t>178,874970</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Ванкарем</w:t>
            </w:r>
            <w:proofErr w:type="spellEnd"/>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169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67,841576   </w:t>
            </w:r>
            <w:r w:rsidRPr="00B36F61">
              <w:rPr>
                <w:rFonts w:ascii="Times New Roman" w:hAnsi="Times New Roman"/>
                <w:color w:val="000000"/>
                <w:sz w:val="20"/>
                <w:szCs w:val="20"/>
              </w:rPr>
              <w:t>175,836424</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Конергино</w:t>
            </w:r>
            <w:proofErr w:type="spellEnd"/>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350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65,902836   </w:t>
            </w:r>
            <w:r w:rsidRPr="00B36F61">
              <w:rPr>
                <w:rFonts w:ascii="Times New Roman" w:hAnsi="Times New Roman"/>
                <w:color w:val="000000"/>
                <w:sz w:val="20"/>
                <w:szCs w:val="20"/>
              </w:rPr>
              <w:t>178,846902</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Нутепэльмен</w:t>
            </w:r>
            <w:proofErr w:type="spellEnd"/>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161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161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67,425686   </w:t>
            </w:r>
            <w:r w:rsidRPr="00B36F61">
              <w:rPr>
                <w:rFonts w:ascii="Times New Roman" w:hAnsi="Times New Roman"/>
                <w:color w:val="000000"/>
                <w:sz w:val="20"/>
                <w:szCs w:val="20"/>
              </w:rPr>
              <w:t>174,924203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Рыркайпий</w:t>
            </w:r>
            <w:proofErr w:type="spellEnd"/>
          </w:p>
        </w:tc>
        <w:tc>
          <w:tcPr>
            <w:tcW w:w="605" w:type="pct"/>
            <w:shd w:val="clear" w:color="auto" w:fill="auto"/>
            <w:noWrap/>
            <w:vAlign w:val="bottom"/>
          </w:tcPr>
          <w:p w:rsidR="00E658AD" w:rsidRPr="009367D3" w:rsidRDefault="00E658AD" w:rsidP="00627A62">
            <w:pPr>
              <w:tabs>
                <w:tab w:val="left" w:pos="10773"/>
              </w:tabs>
              <w:spacing w:after="0" w:line="240" w:lineRule="auto"/>
              <w:jc w:val="center"/>
              <w:rPr>
                <w:rFonts w:ascii="Times New Roman" w:hAnsi="Times New Roman"/>
                <w:sz w:val="20"/>
                <w:szCs w:val="20"/>
              </w:rPr>
            </w:pPr>
            <w:r w:rsidRPr="009367D3">
              <w:rPr>
                <w:rFonts w:ascii="Times New Roman" w:hAnsi="Times New Roman"/>
                <w:sz w:val="20"/>
                <w:szCs w:val="20"/>
              </w:rPr>
              <w:t>601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601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68,917166   </w:t>
            </w:r>
            <w:r w:rsidRPr="00B36F61">
              <w:rPr>
                <w:rFonts w:ascii="Times New Roman" w:hAnsi="Times New Roman"/>
                <w:color w:val="000000"/>
                <w:sz w:val="20"/>
                <w:szCs w:val="20"/>
              </w:rPr>
              <w:t>179,477909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Уэлькаль</w:t>
            </w:r>
            <w:proofErr w:type="spellEnd"/>
          </w:p>
        </w:tc>
        <w:tc>
          <w:tcPr>
            <w:tcW w:w="605" w:type="pct"/>
            <w:shd w:val="clear" w:color="auto" w:fill="auto"/>
            <w:noWrap/>
            <w:vAlign w:val="bottom"/>
          </w:tcPr>
          <w:p w:rsidR="00E658AD" w:rsidRPr="001A7F63" w:rsidRDefault="00E658AD" w:rsidP="00627A62">
            <w:pPr>
              <w:tabs>
                <w:tab w:val="left" w:pos="10773"/>
              </w:tabs>
              <w:spacing w:after="0" w:line="240" w:lineRule="auto"/>
              <w:jc w:val="center"/>
              <w:rPr>
                <w:rFonts w:ascii="Times New Roman" w:hAnsi="Times New Roman"/>
                <w:sz w:val="20"/>
                <w:szCs w:val="20"/>
              </w:rPr>
            </w:pPr>
            <w:r w:rsidRPr="001A7F63">
              <w:rPr>
                <w:rFonts w:ascii="Times New Roman" w:hAnsi="Times New Roman"/>
                <w:sz w:val="20"/>
                <w:szCs w:val="20"/>
              </w:rPr>
              <w:t>208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208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65,537133   </w:t>
            </w:r>
            <w:r w:rsidRPr="00E13678">
              <w:rPr>
                <w:rFonts w:ascii="Times New Roman" w:hAnsi="Times New Roman"/>
                <w:color w:val="000000"/>
                <w:sz w:val="20"/>
                <w:szCs w:val="20"/>
              </w:rPr>
              <w:t>179,290622</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sz w:val="20"/>
                <w:szCs w:val="20"/>
              </w:rPr>
            </w:pPr>
            <w:proofErr w:type="spellStart"/>
            <w:r w:rsidRPr="00DC69D9">
              <w:rPr>
                <w:rFonts w:ascii="Times New Roman" w:hAnsi="Times New Roman"/>
                <w:b/>
                <w:bCs/>
                <w:i/>
                <w:iCs/>
                <w:sz w:val="20"/>
                <w:szCs w:val="20"/>
              </w:rPr>
              <w:t>Провиде</w:t>
            </w:r>
            <w:r w:rsidR="00DF2331">
              <w:rPr>
                <w:rFonts w:ascii="Times New Roman" w:hAnsi="Times New Roman"/>
                <w:b/>
                <w:bCs/>
                <w:i/>
                <w:iCs/>
                <w:sz w:val="20"/>
                <w:szCs w:val="20"/>
              </w:rPr>
              <w:t>нский</w:t>
            </w:r>
            <w:proofErr w:type="spellEnd"/>
            <w:r w:rsidR="00DF2331">
              <w:rPr>
                <w:rFonts w:ascii="Times New Roman" w:hAnsi="Times New Roman"/>
                <w:b/>
                <w:bCs/>
                <w:i/>
                <w:iCs/>
                <w:sz w:val="20"/>
                <w:szCs w:val="20"/>
              </w:rPr>
              <w:t xml:space="preserve"> городской округ</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sz w:val="20"/>
                <w:szCs w:val="20"/>
              </w:rPr>
            </w:pPr>
            <w:r w:rsidRPr="00DC69D9">
              <w:rPr>
                <w:rFonts w:ascii="Times New Roman" w:hAnsi="Times New Roman"/>
                <w:b/>
                <w:bCs/>
                <w:i/>
                <w:iCs/>
                <w:sz w:val="20"/>
                <w:szCs w:val="20"/>
              </w:rPr>
              <w:t>3678</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sidRPr="00DC69D9">
              <w:rPr>
                <w:rFonts w:ascii="Times New Roman" w:hAnsi="Times New Roman"/>
                <w:b/>
                <w:bCs/>
                <w:i/>
                <w:iCs/>
                <w:color w:val="000000"/>
                <w:sz w:val="20"/>
                <w:szCs w:val="20"/>
              </w:rPr>
              <w:t>2165</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sidRPr="00DC69D9">
              <w:rPr>
                <w:rFonts w:ascii="Times New Roman" w:hAnsi="Times New Roman"/>
                <w:b/>
                <w:bCs/>
                <w:i/>
                <w:iCs/>
                <w:color w:val="000000"/>
                <w:sz w:val="20"/>
                <w:szCs w:val="20"/>
              </w:rPr>
              <w:t>1513</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bCs/>
                <w:i/>
                <w:iCs/>
                <w:color w:val="000000"/>
                <w:sz w:val="20"/>
                <w:szCs w:val="20"/>
              </w:rPr>
            </w:pPr>
            <w:r>
              <w:rPr>
                <w:rFonts w:ascii="Times New Roman" w:hAnsi="Times New Roman"/>
                <w:b/>
                <w:bCs/>
                <w:i/>
                <w:iCs/>
                <w:color w:val="000000"/>
                <w:sz w:val="20"/>
                <w:szCs w:val="20"/>
              </w:rPr>
              <w:t xml:space="preserve">65,174205   </w:t>
            </w:r>
            <w:r w:rsidRPr="00DC69D9">
              <w:rPr>
                <w:rFonts w:ascii="Times New Roman" w:hAnsi="Times New Roman"/>
                <w:b/>
                <w:bCs/>
                <w:i/>
                <w:iCs/>
                <w:color w:val="000000"/>
                <w:sz w:val="20"/>
                <w:szCs w:val="20"/>
              </w:rPr>
              <w:t>174,603437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proofErr w:type="spellStart"/>
            <w:r w:rsidRPr="004D0271">
              <w:rPr>
                <w:rFonts w:ascii="Times New Roman" w:hAnsi="Times New Roman"/>
                <w:color w:val="000000"/>
                <w:sz w:val="20"/>
                <w:szCs w:val="20"/>
              </w:rPr>
              <w:t>пгт</w:t>
            </w:r>
            <w:proofErr w:type="spellEnd"/>
            <w:r w:rsidRPr="004D0271">
              <w:rPr>
                <w:rFonts w:ascii="Times New Roman" w:hAnsi="Times New Roman"/>
                <w:color w:val="000000"/>
                <w:sz w:val="20"/>
                <w:szCs w:val="20"/>
              </w:rPr>
              <w:t>. Провидения</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2 165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2165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64,434567   </w:t>
            </w:r>
            <w:r w:rsidRPr="00E13678">
              <w:rPr>
                <w:rFonts w:ascii="Times New Roman" w:hAnsi="Times New Roman"/>
                <w:color w:val="000000"/>
                <w:sz w:val="20"/>
                <w:szCs w:val="20"/>
              </w:rPr>
              <w:t>173,242560</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Новое Чаплино</w:t>
            </w:r>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355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64,498457    </w:t>
            </w:r>
            <w:r w:rsidRPr="00E36C46">
              <w:rPr>
                <w:rFonts w:ascii="Times New Roman" w:hAnsi="Times New Roman"/>
                <w:color w:val="000000"/>
                <w:sz w:val="20"/>
                <w:szCs w:val="20"/>
              </w:rPr>
              <w:t>172,860619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Нунлигран</w:t>
            </w:r>
            <w:proofErr w:type="spellEnd"/>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260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260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E36C46">
              <w:rPr>
                <w:rFonts w:ascii="Times New Roman" w:hAnsi="Times New Roman"/>
                <w:color w:val="000000"/>
                <w:sz w:val="20"/>
                <w:szCs w:val="20"/>
              </w:rPr>
              <w:t>64,799</w:t>
            </w:r>
            <w:r>
              <w:rPr>
                <w:rFonts w:ascii="Times New Roman" w:hAnsi="Times New Roman"/>
                <w:color w:val="000000"/>
                <w:sz w:val="20"/>
                <w:szCs w:val="20"/>
              </w:rPr>
              <w:t xml:space="preserve">131    </w:t>
            </w:r>
            <w:r w:rsidRPr="00E36C46">
              <w:rPr>
                <w:rFonts w:ascii="Times New Roman" w:hAnsi="Times New Roman"/>
                <w:color w:val="000000"/>
                <w:sz w:val="20"/>
                <w:szCs w:val="20"/>
              </w:rPr>
              <w:t>175,377975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lastRenderedPageBreak/>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Сиреники</w:t>
            </w:r>
            <w:proofErr w:type="spellEnd"/>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385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385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64,407987    </w:t>
            </w:r>
            <w:r w:rsidRPr="00E36C46">
              <w:rPr>
                <w:rFonts w:ascii="Times New Roman" w:hAnsi="Times New Roman"/>
                <w:color w:val="000000"/>
                <w:sz w:val="20"/>
                <w:szCs w:val="20"/>
              </w:rPr>
              <w:t>173,941371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Энмелен</w:t>
            </w:r>
            <w:proofErr w:type="spellEnd"/>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275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275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65,012265    </w:t>
            </w:r>
            <w:r w:rsidRPr="00E36C46">
              <w:rPr>
                <w:rFonts w:ascii="Times New Roman" w:hAnsi="Times New Roman"/>
                <w:color w:val="000000"/>
                <w:sz w:val="20"/>
                <w:szCs w:val="20"/>
              </w:rPr>
              <w:t>175,839891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Янракыннот</w:t>
            </w:r>
            <w:proofErr w:type="spellEnd"/>
          </w:p>
        </w:tc>
        <w:tc>
          <w:tcPr>
            <w:tcW w:w="605" w:type="pct"/>
            <w:shd w:val="clear" w:color="auto" w:fill="auto"/>
            <w:noWrap/>
            <w:vAlign w:val="bottom"/>
          </w:tcPr>
          <w:p w:rsidR="00E658AD" w:rsidRPr="005261FE" w:rsidRDefault="00E658AD" w:rsidP="00627A62">
            <w:pPr>
              <w:tabs>
                <w:tab w:val="left" w:pos="10773"/>
              </w:tabs>
              <w:spacing w:after="0" w:line="240" w:lineRule="auto"/>
              <w:jc w:val="center"/>
              <w:rPr>
                <w:rFonts w:ascii="Times New Roman" w:hAnsi="Times New Roman"/>
                <w:sz w:val="20"/>
                <w:szCs w:val="20"/>
              </w:rPr>
            </w:pPr>
            <w:r w:rsidRPr="005261FE">
              <w:rPr>
                <w:rFonts w:ascii="Times New Roman" w:hAnsi="Times New Roman"/>
                <w:sz w:val="20"/>
                <w:szCs w:val="20"/>
              </w:rPr>
              <w:t>238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238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64,911666    </w:t>
            </w:r>
            <w:r w:rsidRPr="004F4847">
              <w:rPr>
                <w:rFonts w:ascii="Times New Roman" w:hAnsi="Times New Roman"/>
                <w:color w:val="000000"/>
                <w:sz w:val="20"/>
                <w:szCs w:val="20"/>
              </w:rPr>
              <w:t>172,491338</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Городской округ Певек</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5188</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859</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 xml:space="preserve">68,841150 </w:t>
            </w:r>
            <w:r>
              <w:rPr>
                <w:rFonts w:ascii="Times New Roman" w:hAnsi="Times New Roman"/>
                <w:b/>
                <w:i/>
                <w:color w:val="000000"/>
                <w:sz w:val="20"/>
                <w:szCs w:val="20"/>
              </w:rPr>
              <w:t xml:space="preserve">   </w:t>
            </w:r>
            <w:r w:rsidRPr="00DC69D9">
              <w:rPr>
                <w:rFonts w:ascii="Times New Roman" w:hAnsi="Times New Roman"/>
                <w:b/>
                <w:i/>
                <w:color w:val="000000"/>
                <w:sz w:val="20"/>
                <w:szCs w:val="20"/>
              </w:rPr>
              <w:t>172,434708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sidRPr="004D0271">
              <w:rPr>
                <w:rFonts w:ascii="Times New Roman" w:hAnsi="Times New Roman"/>
                <w:color w:val="000000"/>
                <w:sz w:val="20"/>
                <w:szCs w:val="20"/>
              </w:rPr>
              <w:t>г. Певек</w:t>
            </w:r>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4 329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4329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69,703076 </w:t>
            </w:r>
            <w:r>
              <w:rPr>
                <w:rFonts w:ascii="Times New Roman" w:hAnsi="Times New Roman"/>
                <w:color w:val="000000"/>
                <w:sz w:val="20"/>
                <w:szCs w:val="20"/>
              </w:rPr>
              <w:t xml:space="preserve">   </w:t>
            </w:r>
            <w:r w:rsidRPr="00A879EA">
              <w:rPr>
                <w:rFonts w:ascii="Times New Roman" w:hAnsi="Times New Roman"/>
                <w:color w:val="000000"/>
                <w:sz w:val="20"/>
                <w:szCs w:val="20"/>
              </w:rPr>
              <w:t>170,318182</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Айон</w:t>
            </w:r>
            <w:proofErr w:type="spellEnd"/>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200</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200</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69,937558 </w:t>
            </w:r>
            <w:r>
              <w:rPr>
                <w:rFonts w:ascii="Times New Roman" w:hAnsi="Times New Roman"/>
                <w:color w:val="000000"/>
                <w:sz w:val="20"/>
                <w:szCs w:val="20"/>
              </w:rPr>
              <w:t xml:space="preserve">   </w:t>
            </w:r>
            <w:r w:rsidRPr="00A879EA">
              <w:rPr>
                <w:rFonts w:ascii="Times New Roman" w:hAnsi="Times New Roman"/>
                <w:color w:val="000000"/>
                <w:sz w:val="20"/>
                <w:szCs w:val="20"/>
              </w:rPr>
              <w:t>167,998025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Сельское поселение</w:t>
            </w:r>
            <w:r w:rsidRPr="004D0271">
              <w:rPr>
                <w:rFonts w:ascii="Times New Roman" w:hAnsi="Times New Roman"/>
                <w:color w:val="000000"/>
                <w:sz w:val="20"/>
                <w:szCs w:val="20"/>
              </w:rPr>
              <w:t xml:space="preserve"> </w:t>
            </w:r>
            <w:proofErr w:type="spellStart"/>
            <w:r w:rsidRPr="004D0271">
              <w:rPr>
                <w:rFonts w:ascii="Times New Roman" w:hAnsi="Times New Roman"/>
                <w:color w:val="000000"/>
                <w:sz w:val="20"/>
                <w:szCs w:val="20"/>
              </w:rPr>
              <w:t>Биллингс</w:t>
            </w:r>
            <w:proofErr w:type="spellEnd"/>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195</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195</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69,876413 </w:t>
            </w:r>
            <w:r>
              <w:rPr>
                <w:rFonts w:ascii="Times New Roman" w:hAnsi="Times New Roman"/>
                <w:color w:val="000000"/>
                <w:sz w:val="20"/>
                <w:szCs w:val="20"/>
              </w:rPr>
              <w:t xml:space="preserve">   </w:t>
            </w:r>
            <w:r w:rsidRPr="00A879EA">
              <w:rPr>
                <w:rFonts w:ascii="Times New Roman" w:hAnsi="Times New Roman"/>
                <w:color w:val="000000"/>
                <w:sz w:val="20"/>
                <w:szCs w:val="20"/>
              </w:rPr>
              <w:t>175,744363</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Рыткучи</w:t>
            </w:r>
            <w:proofErr w:type="spellEnd"/>
          </w:p>
        </w:tc>
        <w:tc>
          <w:tcPr>
            <w:tcW w:w="605" w:type="pct"/>
            <w:shd w:val="clear" w:color="auto" w:fill="auto"/>
            <w:noWrap/>
            <w:vAlign w:val="bottom"/>
          </w:tcPr>
          <w:p w:rsidR="00E658AD" w:rsidRPr="008971CE" w:rsidRDefault="00E658AD" w:rsidP="00627A62">
            <w:pPr>
              <w:tabs>
                <w:tab w:val="left" w:pos="10773"/>
              </w:tabs>
              <w:spacing w:after="0" w:line="240" w:lineRule="auto"/>
              <w:jc w:val="center"/>
              <w:rPr>
                <w:rFonts w:ascii="Times New Roman" w:hAnsi="Times New Roman"/>
                <w:sz w:val="20"/>
                <w:szCs w:val="20"/>
              </w:rPr>
            </w:pPr>
            <w:r w:rsidRPr="008971CE">
              <w:rPr>
                <w:rFonts w:ascii="Times New Roman" w:hAnsi="Times New Roman"/>
                <w:sz w:val="20"/>
                <w:szCs w:val="20"/>
              </w:rPr>
              <w:t>464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464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A879EA">
              <w:rPr>
                <w:rFonts w:ascii="Times New Roman" w:hAnsi="Times New Roman"/>
                <w:color w:val="000000"/>
                <w:sz w:val="20"/>
                <w:szCs w:val="20"/>
              </w:rPr>
              <w:t xml:space="preserve">68,897224 </w:t>
            </w:r>
            <w:r>
              <w:rPr>
                <w:rFonts w:ascii="Times New Roman" w:hAnsi="Times New Roman"/>
                <w:color w:val="000000"/>
                <w:sz w:val="20"/>
                <w:szCs w:val="20"/>
              </w:rPr>
              <w:t xml:space="preserve">   </w:t>
            </w:r>
            <w:r w:rsidRPr="00A879EA">
              <w:rPr>
                <w:rFonts w:ascii="Times New Roman" w:hAnsi="Times New Roman"/>
                <w:color w:val="000000"/>
                <w:sz w:val="20"/>
                <w:szCs w:val="20"/>
              </w:rPr>
              <w:t>170,713095</w:t>
            </w:r>
          </w:p>
        </w:tc>
      </w:tr>
      <w:tr w:rsidR="00E658AD" w:rsidRPr="004D0271" w:rsidTr="00292325">
        <w:trPr>
          <w:trHeight w:val="300"/>
          <w:jc w:val="center"/>
        </w:trPr>
        <w:tc>
          <w:tcPr>
            <w:tcW w:w="174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Чукотский муниципальный район</w:t>
            </w:r>
          </w:p>
        </w:tc>
        <w:tc>
          <w:tcPr>
            <w:tcW w:w="605"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sz w:val="20"/>
                <w:szCs w:val="20"/>
              </w:rPr>
            </w:pPr>
            <w:r w:rsidRPr="00DC69D9">
              <w:rPr>
                <w:rFonts w:ascii="Times New Roman" w:hAnsi="Times New Roman"/>
                <w:b/>
                <w:i/>
                <w:sz w:val="20"/>
                <w:szCs w:val="20"/>
              </w:rPr>
              <w:t>4032</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w:t>
            </w:r>
          </w:p>
        </w:tc>
        <w:tc>
          <w:tcPr>
            <w:tcW w:w="604"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sidRPr="00DC69D9">
              <w:rPr>
                <w:rFonts w:ascii="Times New Roman" w:hAnsi="Times New Roman"/>
                <w:b/>
                <w:i/>
                <w:color w:val="000000"/>
                <w:sz w:val="20"/>
                <w:szCs w:val="20"/>
              </w:rPr>
              <w:t>4032</w:t>
            </w:r>
          </w:p>
        </w:tc>
        <w:tc>
          <w:tcPr>
            <w:tcW w:w="1442" w:type="pct"/>
            <w:shd w:val="clear" w:color="auto" w:fill="auto"/>
            <w:vAlign w:val="bottom"/>
          </w:tcPr>
          <w:p w:rsidR="00E658AD" w:rsidRPr="00DC69D9" w:rsidRDefault="00E658AD" w:rsidP="00627A62">
            <w:pPr>
              <w:tabs>
                <w:tab w:val="left" w:pos="10773"/>
              </w:tabs>
              <w:spacing w:after="0" w:line="240" w:lineRule="auto"/>
              <w:jc w:val="center"/>
              <w:rPr>
                <w:rFonts w:ascii="Times New Roman" w:hAnsi="Times New Roman"/>
                <w:b/>
                <w:i/>
                <w:color w:val="000000"/>
                <w:sz w:val="20"/>
                <w:szCs w:val="20"/>
              </w:rPr>
            </w:pPr>
            <w:r>
              <w:rPr>
                <w:rFonts w:ascii="Times New Roman" w:hAnsi="Times New Roman"/>
                <w:b/>
                <w:i/>
                <w:color w:val="000000"/>
                <w:sz w:val="20"/>
                <w:szCs w:val="20"/>
              </w:rPr>
              <w:t xml:space="preserve">66,193868    </w:t>
            </w:r>
            <w:r w:rsidRPr="00DC69D9">
              <w:rPr>
                <w:rFonts w:ascii="Times New Roman" w:hAnsi="Times New Roman"/>
                <w:b/>
                <w:i/>
                <w:color w:val="000000"/>
                <w:sz w:val="20"/>
                <w:szCs w:val="20"/>
              </w:rPr>
              <w:t>172,771971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Инчоун</w:t>
            </w:r>
            <w:proofErr w:type="spellEnd"/>
          </w:p>
        </w:tc>
        <w:tc>
          <w:tcPr>
            <w:tcW w:w="605" w:type="pct"/>
            <w:shd w:val="clear" w:color="auto" w:fill="auto"/>
            <w:noWrap/>
            <w:vAlign w:val="bottom"/>
          </w:tcPr>
          <w:p w:rsidR="00E658AD" w:rsidRPr="00306EF0" w:rsidRDefault="00E658AD"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35</w:t>
            </w:r>
            <w:r w:rsidRPr="00306EF0">
              <w:rPr>
                <w:rFonts w:ascii="Times New Roman" w:hAnsi="Times New Roman"/>
                <w:sz w:val="20"/>
                <w:szCs w:val="20"/>
              </w:rPr>
              <w:t>7</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357</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66,297698    </w:t>
            </w:r>
            <w:r w:rsidRPr="00233695">
              <w:rPr>
                <w:rFonts w:ascii="Times New Roman" w:hAnsi="Times New Roman"/>
                <w:color w:val="000000"/>
                <w:sz w:val="20"/>
                <w:szCs w:val="20"/>
              </w:rPr>
              <w:t>170,282955</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 xml:space="preserve"> Лаврентия</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1208</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1208</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65,585009    </w:t>
            </w:r>
            <w:r w:rsidRPr="00233695">
              <w:rPr>
                <w:rFonts w:ascii="Times New Roman" w:hAnsi="Times New Roman"/>
                <w:color w:val="000000"/>
                <w:sz w:val="20"/>
                <w:szCs w:val="20"/>
              </w:rPr>
              <w:t>171,012309</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Лорино</w:t>
            </w:r>
            <w:proofErr w:type="spellEnd"/>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983</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sidRPr="000D7C3E">
              <w:rPr>
                <w:rFonts w:ascii="Times New Roman" w:hAnsi="Times New Roman"/>
                <w:sz w:val="20"/>
                <w:szCs w:val="20"/>
              </w:rPr>
              <w:t>983</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65,503950    </w:t>
            </w:r>
            <w:r w:rsidRPr="00233695">
              <w:rPr>
                <w:rFonts w:ascii="Times New Roman" w:hAnsi="Times New Roman"/>
                <w:color w:val="000000"/>
                <w:sz w:val="20"/>
                <w:szCs w:val="20"/>
              </w:rPr>
              <w:t>171,710658</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Нешкан</w:t>
            </w:r>
            <w:proofErr w:type="spellEnd"/>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594</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sz w:val="20"/>
                <w:szCs w:val="20"/>
              </w:rPr>
              <w:t>594</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67,037322    </w:t>
            </w:r>
            <w:r w:rsidRPr="002A2C74">
              <w:rPr>
                <w:rFonts w:ascii="Times New Roman" w:hAnsi="Times New Roman"/>
                <w:color w:val="000000"/>
                <w:sz w:val="20"/>
                <w:szCs w:val="20"/>
              </w:rPr>
              <w:t>172,963257</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r w:rsidRPr="004D0271">
              <w:rPr>
                <w:rFonts w:ascii="Times New Roman" w:hAnsi="Times New Roman"/>
                <w:color w:val="000000"/>
                <w:sz w:val="20"/>
                <w:szCs w:val="20"/>
              </w:rPr>
              <w:t>Уэлен</w:t>
            </w:r>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611</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611</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66,160281    </w:t>
            </w:r>
            <w:r w:rsidRPr="002A2C74">
              <w:rPr>
                <w:rFonts w:ascii="Times New Roman" w:hAnsi="Times New Roman"/>
                <w:color w:val="000000"/>
                <w:sz w:val="20"/>
                <w:szCs w:val="20"/>
              </w:rPr>
              <w:t>169,814551</w:t>
            </w:r>
          </w:p>
        </w:tc>
      </w:tr>
      <w:tr w:rsidR="00E658AD" w:rsidRPr="004D0271" w:rsidTr="00292325">
        <w:trPr>
          <w:trHeight w:val="300"/>
          <w:jc w:val="center"/>
        </w:trPr>
        <w:tc>
          <w:tcPr>
            <w:tcW w:w="1744" w:type="pct"/>
            <w:shd w:val="clear" w:color="auto" w:fill="auto"/>
            <w:vAlign w:val="bottom"/>
          </w:tcPr>
          <w:p w:rsidR="00E658AD" w:rsidRPr="004D0271" w:rsidRDefault="00E658AD" w:rsidP="00627A62">
            <w:pPr>
              <w:tabs>
                <w:tab w:val="left" w:pos="10773"/>
              </w:tabs>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Сельское поселение </w:t>
            </w:r>
            <w:proofErr w:type="spellStart"/>
            <w:r w:rsidRPr="004D0271">
              <w:rPr>
                <w:rFonts w:ascii="Times New Roman" w:hAnsi="Times New Roman"/>
                <w:color w:val="000000"/>
                <w:sz w:val="20"/>
                <w:szCs w:val="20"/>
              </w:rPr>
              <w:t>Энурмино</w:t>
            </w:r>
            <w:proofErr w:type="spellEnd"/>
          </w:p>
        </w:tc>
        <w:tc>
          <w:tcPr>
            <w:tcW w:w="605" w:type="pct"/>
            <w:shd w:val="clear" w:color="auto" w:fill="auto"/>
            <w:noWrap/>
            <w:vAlign w:val="bottom"/>
          </w:tcPr>
          <w:p w:rsidR="00E658AD" w:rsidRPr="000D7C3E" w:rsidRDefault="00E658AD" w:rsidP="00627A62">
            <w:pPr>
              <w:tabs>
                <w:tab w:val="left" w:pos="10773"/>
              </w:tabs>
              <w:spacing w:after="0" w:line="240" w:lineRule="auto"/>
              <w:jc w:val="center"/>
              <w:rPr>
                <w:rFonts w:ascii="Times New Roman" w:hAnsi="Times New Roman"/>
                <w:sz w:val="20"/>
                <w:szCs w:val="20"/>
              </w:rPr>
            </w:pPr>
            <w:r w:rsidRPr="000D7C3E">
              <w:rPr>
                <w:rFonts w:ascii="Times New Roman" w:hAnsi="Times New Roman"/>
                <w:sz w:val="20"/>
                <w:szCs w:val="20"/>
              </w:rPr>
              <w:t>279</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p>
        </w:tc>
        <w:tc>
          <w:tcPr>
            <w:tcW w:w="604"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279</w:t>
            </w:r>
          </w:p>
        </w:tc>
        <w:tc>
          <w:tcPr>
            <w:tcW w:w="1442" w:type="pct"/>
            <w:shd w:val="clear" w:color="auto" w:fill="auto"/>
            <w:vAlign w:val="bottom"/>
          </w:tcPr>
          <w:p w:rsidR="00E658AD" w:rsidRPr="004D0271" w:rsidRDefault="00E658AD" w:rsidP="00627A62">
            <w:pPr>
              <w:tabs>
                <w:tab w:val="left" w:pos="10773"/>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66,953963    </w:t>
            </w:r>
            <w:r w:rsidRPr="002A2C74">
              <w:rPr>
                <w:rFonts w:ascii="Times New Roman" w:hAnsi="Times New Roman"/>
                <w:color w:val="000000"/>
                <w:sz w:val="20"/>
                <w:szCs w:val="20"/>
              </w:rPr>
              <w:t>171,865549</w:t>
            </w:r>
          </w:p>
        </w:tc>
      </w:tr>
    </w:tbl>
    <w:p w:rsidR="00B406F7" w:rsidRPr="00B406F7" w:rsidRDefault="00C57F89" w:rsidP="00B406F7">
      <w:pPr>
        <w:tabs>
          <w:tab w:val="left" w:pos="10773"/>
        </w:tabs>
        <w:spacing w:line="240" w:lineRule="auto"/>
        <w:rPr>
          <w:rFonts w:ascii="Times New Roman" w:hAnsi="Times New Roman"/>
          <w:color w:val="000000"/>
          <w:sz w:val="16"/>
          <w:szCs w:val="16"/>
        </w:rPr>
      </w:pPr>
      <w:r w:rsidRPr="005E7865">
        <w:rPr>
          <w:rFonts w:ascii="Times New Roman" w:hAnsi="Times New Roman"/>
          <w:b/>
          <w:color w:val="000000"/>
          <w:sz w:val="16"/>
          <w:szCs w:val="16"/>
        </w:rPr>
        <w:t>* информация представлена по состоянию на 01.01.201</w:t>
      </w:r>
      <w:r w:rsidR="00F42419" w:rsidRPr="005E7865">
        <w:rPr>
          <w:rFonts w:ascii="Times New Roman" w:hAnsi="Times New Roman"/>
          <w:b/>
          <w:color w:val="000000"/>
          <w:sz w:val="16"/>
          <w:szCs w:val="16"/>
        </w:rPr>
        <w:t xml:space="preserve">9 </w:t>
      </w:r>
      <w:r w:rsidRPr="005E7865">
        <w:rPr>
          <w:rFonts w:ascii="Times New Roman" w:hAnsi="Times New Roman"/>
          <w:b/>
          <w:color w:val="000000"/>
          <w:sz w:val="16"/>
          <w:szCs w:val="16"/>
        </w:rPr>
        <w:t>года</w:t>
      </w:r>
    </w:p>
    <w:p w:rsidR="00DF47C6" w:rsidRDefault="00FA55BC" w:rsidP="00D15C47">
      <w:pPr>
        <w:tabs>
          <w:tab w:val="left" w:pos="10773"/>
        </w:tabs>
        <w:spacing w:line="276" w:lineRule="auto"/>
        <w:ind w:firstLine="708"/>
        <w:jc w:val="both"/>
        <w:rPr>
          <w:rFonts w:ascii="Times New Roman" w:hAnsi="Times New Roman"/>
          <w:sz w:val="28"/>
          <w:szCs w:val="28"/>
        </w:rPr>
      </w:pPr>
      <w:r w:rsidRPr="00FA55BC">
        <w:rPr>
          <w:rFonts w:ascii="Times New Roman" w:hAnsi="Times New Roman"/>
          <w:sz w:val="28"/>
          <w:szCs w:val="28"/>
        </w:rPr>
        <w:t xml:space="preserve">В </w:t>
      </w:r>
      <w:hyperlink r:id="rId41" w:history="1">
        <w:r w:rsidR="00823F0E" w:rsidRPr="009C27C4">
          <w:rPr>
            <w:rStyle w:val="ac"/>
            <w:rFonts w:ascii="Times New Roman" w:hAnsi="Times New Roman"/>
            <w:sz w:val="28"/>
            <w:szCs w:val="28"/>
          </w:rPr>
          <w:t>П</w:t>
        </w:r>
        <w:r w:rsidRPr="009C27C4">
          <w:rPr>
            <w:rStyle w:val="ac"/>
            <w:rFonts w:ascii="Times New Roman" w:hAnsi="Times New Roman"/>
            <w:sz w:val="28"/>
            <w:szCs w:val="28"/>
          </w:rPr>
          <w:t>риложении 1.1</w:t>
        </w:r>
      </w:hyperlink>
      <w:r>
        <w:rPr>
          <w:rFonts w:ascii="Times New Roman" w:hAnsi="Times New Roman"/>
          <w:sz w:val="28"/>
          <w:szCs w:val="28"/>
        </w:rPr>
        <w:t xml:space="preserve"> </w:t>
      </w:r>
      <w:r w:rsidR="00292325">
        <w:rPr>
          <w:rFonts w:ascii="Times New Roman" w:hAnsi="Times New Roman"/>
          <w:sz w:val="28"/>
          <w:szCs w:val="28"/>
        </w:rPr>
        <w:t xml:space="preserve">территориальной схемы </w:t>
      </w:r>
      <w:r w:rsidR="00417C85" w:rsidRPr="00FA55BC">
        <w:rPr>
          <w:rFonts w:ascii="Times New Roman" w:hAnsi="Times New Roman"/>
          <w:sz w:val="28"/>
          <w:szCs w:val="28"/>
        </w:rPr>
        <w:t>приведен адресный пере</w:t>
      </w:r>
      <w:r w:rsidR="00554CCB">
        <w:rPr>
          <w:rFonts w:ascii="Times New Roman" w:hAnsi="Times New Roman"/>
          <w:sz w:val="28"/>
          <w:szCs w:val="28"/>
        </w:rPr>
        <w:t xml:space="preserve">чень </w:t>
      </w:r>
      <w:proofErr w:type="spellStart"/>
      <w:r w:rsidR="00554CCB">
        <w:rPr>
          <w:rFonts w:ascii="Times New Roman" w:hAnsi="Times New Roman"/>
          <w:sz w:val="28"/>
          <w:szCs w:val="28"/>
        </w:rPr>
        <w:t>отходообразователей</w:t>
      </w:r>
      <w:proofErr w:type="spellEnd"/>
      <w:r w:rsidR="00417C85" w:rsidRPr="00FA55BC">
        <w:rPr>
          <w:rFonts w:ascii="Times New Roman" w:hAnsi="Times New Roman"/>
          <w:sz w:val="28"/>
          <w:szCs w:val="28"/>
        </w:rPr>
        <w:t xml:space="preserve"> с указанием массы образующихся отходов, составленный на основании отчетности </w:t>
      </w:r>
      <w:r w:rsidRPr="00FA55BC">
        <w:rPr>
          <w:rFonts w:ascii="Times New Roman" w:hAnsi="Times New Roman"/>
          <w:sz w:val="28"/>
          <w:szCs w:val="28"/>
        </w:rPr>
        <w:t>федерального статистического наблюдения «Сведения об образовании, использовании, обезвреживании, транспортировании и размещении отходов производства и потребления» (далее - форма 2-ТП (отходы), предоставленной Управлением Федеральной службы по надзору в сфере природопользования (</w:t>
      </w:r>
      <w:proofErr w:type="spellStart"/>
      <w:r w:rsidRPr="00FA55BC">
        <w:rPr>
          <w:rFonts w:ascii="Times New Roman" w:hAnsi="Times New Roman"/>
          <w:sz w:val="28"/>
          <w:szCs w:val="28"/>
        </w:rPr>
        <w:t>Росприроднадзора</w:t>
      </w:r>
      <w:proofErr w:type="spellEnd"/>
      <w:r w:rsidRPr="00FA55BC">
        <w:rPr>
          <w:rFonts w:ascii="Times New Roman" w:hAnsi="Times New Roman"/>
          <w:sz w:val="28"/>
          <w:szCs w:val="28"/>
        </w:rPr>
        <w:t>) по Чукотскому автономному округу за 2018 год</w:t>
      </w:r>
      <w:r w:rsidR="00417C85" w:rsidRPr="00FA55BC">
        <w:rPr>
          <w:rFonts w:ascii="Times New Roman" w:hAnsi="Times New Roman"/>
          <w:sz w:val="28"/>
          <w:szCs w:val="28"/>
        </w:rPr>
        <w:t xml:space="preserve">. </w:t>
      </w:r>
    </w:p>
    <w:p w:rsidR="000600A0" w:rsidRPr="00EE107E" w:rsidRDefault="000600A0"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EE107E" w:rsidRPr="00EE107E" w:rsidRDefault="00EE107E" w:rsidP="00627A62">
      <w:pPr>
        <w:pStyle w:val="a8"/>
        <w:tabs>
          <w:tab w:val="left" w:pos="10773"/>
        </w:tabs>
        <w:jc w:val="both"/>
        <w:rPr>
          <w:rFonts w:ascii="Times New Roman" w:hAnsi="Times New Roman"/>
          <w:b/>
          <w:sz w:val="28"/>
          <w:szCs w:val="28"/>
        </w:rPr>
      </w:pPr>
    </w:p>
    <w:p w:rsidR="000600A0" w:rsidRPr="00EE107E" w:rsidRDefault="000600A0" w:rsidP="00627A62">
      <w:pPr>
        <w:pStyle w:val="a8"/>
        <w:tabs>
          <w:tab w:val="left" w:pos="10773"/>
        </w:tabs>
        <w:jc w:val="both"/>
        <w:rPr>
          <w:rFonts w:ascii="Times New Roman" w:hAnsi="Times New Roman"/>
          <w:b/>
          <w:sz w:val="28"/>
          <w:szCs w:val="28"/>
        </w:rPr>
      </w:pPr>
    </w:p>
    <w:p w:rsidR="00627A62" w:rsidRDefault="00EA5F09" w:rsidP="00627A62">
      <w:pPr>
        <w:pStyle w:val="a8"/>
        <w:tabs>
          <w:tab w:val="left" w:pos="10773"/>
        </w:tabs>
        <w:jc w:val="both"/>
        <w:rPr>
          <w:rFonts w:ascii="Times New Roman" w:hAnsi="Times New Roman"/>
          <w:b/>
          <w:sz w:val="28"/>
          <w:szCs w:val="28"/>
        </w:rPr>
      </w:pPr>
      <w:r w:rsidRPr="000F73FE">
        <w:rPr>
          <w:rFonts w:ascii="Times New Roman" w:hAnsi="Times New Roman"/>
          <w:b/>
          <w:sz w:val="28"/>
          <w:szCs w:val="28"/>
        </w:rPr>
        <w:lastRenderedPageBreak/>
        <w:t xml:space="preserve">РАЗДЕЛ 2. </w:t>
      </w:r>
      <w:r w:rsidR="00D677C1">
        <w:rPr>
          <w:rFonts w:ascii="Times New Roman" w:hAnsi="Times New Roman"/>
          <w:b/>
          <w:sz w:val="28"/>
          <w:szCs w:val="28"/>
        </w:rPr>
        <w:t xml:space="preserve">КОЛИЧЕСТВО ОБРАЗУЮЩИХСЯ ОТХОДОВ </w:t>
      </w:r>
      <w:bookmarkStart w:id="3" w:name="_Toc13496710"/>
    </w:p>
    <w:bookmarkEnd w:id="3"/>
    <w:p w:rsidR="00627A62" w:rsidRDefault="00627A62" w:rsidP="00627A62">
      <w:pPr>
        <w:pStyle w:val="a8"/>
        <w:tabs>
          <w:tab w:val="left" w:pos="709"/>
          <w:tab w:val="left" w:pos="10773"/>
        </w:tabs>
        <w:jc w:val="both"/>
        <w:rPr>
          <w:rFonts w:ascii="Times New Roman" w:hAnsi="Times New Roman"/>
          <w:sz w:val="28"/>
          <w:szCs w:val="28"/>
        </w:rPr>
      </w:pPr>
      <w:r>
        <w:rPr>
          <w:rFonts w:ascii="Times New Roman" w:hAnsi="Times New Roman"/>
          <w:sz w:val="28"/>
          <w:szCs w:val="28"/>
        </w:rPr>
        <w:tab/>
      </w:r>
    </w:p>
    <w:p w:rsidR="00627A62" w:rsidRPr="00656B42" w:rsidRDefault="00627A62" w:rsidP="00D15C47">
      <w:pPr>
        <w:pStyle w:val="a8"/>
        <w:tabs>
          <w:tab w:val="left" w:pos="709"/>
          <w:tab w:val="left" w:pos="10773"/>
        </w:tabs>
        <w:spacing w:line="276" w:lineRule="auto"/>
        <w:jc w:val="both"/>
        <w:rPr>
          <w:rFonts w:ascii="Times New Roman" w:hAnsi="Times New Roman"/>
          <w:b/>
          <w:sz w:val="28"/>
          <w:szCs w:val="28"/>
        </w:rPr>
      </w:pPr>
      <w:r w:rsidRPr="00656B42">
        <w:rPr>
          <w:rFonts w:ascii="Times New Roman" w:hAnsi="Times New Roman"/>
          <w:b/>
          <w:sz w:val="28"/>
          <w:szCs w:val="28"/>
        </w:rPr>
        <w:t>2.1. Сведения о количестве образования твердых коммунальных отходов на территории Чукотского автономного округа п</w:t>
      </w:r>
      <w:r w:rsidR="00E24688">
        <w:rPr>
          <w:rFonts w:ascii="Times New Roman" w:hAnsi="Times New Roman"/>
          <w:b/>
          <w:sz w:val="28"/>
          <w:szCs w:val="28"/>
        </w:rPr>
        <w:t>о данным статистических отчетов</w:t>
      </w:r>
    </w:p>
    <w:p w:rsidR="00CC47BA" w:rsidRPr="00823F0E" w:rsidRDefault="00CC47BA" w:rsidP="00D15C47">
      <w:pPr>
        <w:pStyle w:val="a8"/>
        <w:tabs>
          <w:tab w:val="left" w:pos="709"/>
          <w:tab w:val="left" w:pos="10773"/>
        </w:tabs>
        <w:spacing w:line="276" w:lineRule="auto"/>
        <w:jc w:val="both"/>
        <w:rPr>
          <w:rFonts w:ascii="Times New Roman" w:hAnsi="Times New Roman"/>
          <w:sz w:val="20"/>
        </w:rPr>
      </w:pPr>
    </w:p>
    <w:p w:rsidR="00627A62"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Pr="00627A62">
        <w:rPr>
          <w:rFonts w:ascii="Times New Roman" w:hAnsi="Times New Roman"/>
          <w:sz w:val="28"/>
          <w:szCs w:val="28"/>
        </w:rPr>
        <w:t>На количество и состав образующихся отходов влияют различные факторы, связанные с экономическим развитием рег</w:t>
      </w:r>
      <w:r>
        <w:rPr>
          <w:rFonts w:ascii="Times New Roman" w:hAnsi="Times New Roman"/>
          <w:sz w:val="28"/>
          <w:szCs w:val="28"/>
        </w:rPr>
        <w:t>иона. На количество и состав твердых коммунальных отходов</w:t>
      </w:r>
      <w:r w:rsidRPr="00627A62">
        <w:rPr>
          <w:rFonts w:ascii="Times New Roman" w:hAnsi="Times New Roman"/>
          <w:sz w:val="28"/>
          <w:szCs w:val="28"/>
        </w:rPr>
        <w:t>, поступающих из жилищного фонда, влияют такие факторы, как уровень экономического развития населенного пункта, степень благоустройства жилищного фонда, вид топлива, используемого при местном отоплении, степень развития системы общественного питания, культура торговли и, что не менее важно, образ жизни и степень благосостояния населения.</w:t>
      </w:r>
    </w:p>
    <w:p w:rsidR="00627A62"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00524559" w:rsidRPr="00524559">
        <w:rPr>
          <w:rFonts w:ascii="Times New Roman" w:hAnsi="Times New Roman"/>
          <w:sz w:val="28"/>
          <w:szCs w:val="28"/>
        </w:rPr>
        <w:t>На количественный и качественный состав отходов, поступающих от  юридических лиц и индивидуальных предпринимателей</w:t>
      </w:r>
      <w:r w:rsidR="00CF4060">
        <w:rPr>
          <w:rFonts w:ascii="Times New Roman" w:hAnsi="Times New Roman"/>
          <w:sz w:val="28"/>
          <w:szCs w:val="28"/>
        </w:rPr>
        <w:t>,</w:t>
      </w:r>
      <w:r w:rsidR="00524559" w:rsidRPr="00524559">
        <w:rPr>
          <w:rFonts w:ascii="Times New Roman" w:hAnsi="Times New Roman"/>
          <w:sz w:val="28"/>
          <w:szCs w:val="28"/>
        </w:rPr>
        <w:t xml:space="preserve"> влияют тип предприятия, его мощность, а также используемые технологии. Источниками образования отходов являются технологическое оборудование, технологический процесс, структурное подразделение (участок, цех и др.), которые определяют вид образующихся отходов и их класс опасности.</w:t>
      </w:r>
    </w:p>
    <w:p w:rsidR="00627A62" w:rsidRDefault="00627A62" w:rsidP="00D15C47">
      <w:pPr>
        <w:pStyle w:val="a8"/>
        <w:tabs>
          <w:tab w:val="left" w:pos="709"/>
          <w:tab w:val="left" w:pos="10773"/>
        </w:tabs>
        <w:spacing w:line="276" w:lineRule="auto"/>
        <w:jc w:val="both"/>
        <w:rPr>
          <w:rFonts w:ascii="Times New Roman" w:hAnsi="Times New Roman"/>
          <w:sz w:val="28"/>
          <w:szCs w:val="28"/>
        </w:rPr>
      </w:pPr>
      <w:r>
        <w:rPr>
          <w:rFonts w:ascii="Times New Roman" w:hAnsi="Times New Roman"/>
          <w:sz w:val="28"/>
          <w:szCs w:val="28"/>
        </w:rPr>
        <w:tab/>
      </w:r>
      <w:r w:rsidRPr="00627A62">
        <w:rPr>
          <w:rFonts w:ascii="Times New Roman" w:hAnsi="Times New Roman"/>
          <w:sz w:val="28"/>
          <w:szCs w:val="28"/>
        </w:rPr>
        <w:t>Согласно Федеральному классификационному каталогу отходов (ФККО), утвержденному приказом Федеральной службы по надзору в сфере природопользования от 22.05.2017 года № 242, к твердым коммунальным отходам относятся коммунальные, отходы подобные коммунальным на производстве, отходы при предоставлении услуг населению.</w:t>
      </w:r>
    </w:p>
    <w:p w:rsidR="00524559" w:rsidRPr="00627A62" w:rsidRDefault="00627A62" w:rsidP="00D15C47">
      <w:pPr>
        <w:pStyle w:val="a8"/>
        <w:tabs>
          <w:tab w:val="left" w:pos="709"/>
          <w:tab w:val="left" w:pos="10773"/>
        </w:tabs>
        <w:spacing w:line="276" w:lineRule="auto"/>
        <w:jc w:val="both"/>
        <w:rPr>
          <w:rFonts w:ascii="Times New Roman" w:hAnsi="Times New Roman"/>
          <w:b/>
          <w:sz w:val="28"/>
          <w:szCs w:val="28"/>
        </w:rPr>
      </w:pPr>
      <w:r>
        <w:rPr>
          <w:rFonts w:ascii="Times New Roman" w:hAnsi="Times New Roman"/>
          <w:sz w:val="28"/>
          <w:szCs w:val="28"/>
        </w:rPr>
        <w:tab/>
      </w:r>
      <w:r w:rsidR="00524559" w:rsidRPr="00524559">
        <w:rPr>
          <w:rFonts w:ascii="Times New Roman" w:hAnsi="Times New Roman"/>
          <w:sz w:val="28"/>
          <w:szCs w:val="28"/>
        </w:rPr>
        <w:t xml:space="preserve">Согласно Федеральному классификационному каталогу отходов (ФККО), утвержденному приказом Федеральной службы по надзору в сфере природопользования от </w:t>
      </w:r>
    </w:p>
    <w:p w:rsidR="00524559" w:rsidRPr="00524559" w:rsidRDefault="00524559" w:rsidP="00D15C47">
      <w:pPr>
        <w:tabs>
          <w:tab w:val="left" w:pos="10773"/>
        </w:tabs>
        <w:spacing w:line="276" w:lineRule="auto"/>
        <w:ind w:firstLine="709"/>
        <w:jc w:val="both"/>
        <w:rPr>
          <w:rFonts w:ascii="Times New Roman" w:eastAsia="Times New Roman" w:hAnsi="Times New Roman"/>
          <w:sz w:val="28"/>
          <w:szCs w:val="28"/>
        </w:rPr>
      </w:pPr>
      <w:r w:rsidRPr="00524559">
        <w:rPr>
          <w:rFonts w:ascii="Times New Roman" w:eastAsia="Times New Roman" w:hAnsi="Times New Roman"/>
          <w:sz w:val="28"/>
          <w:szCs w:val="28"/>
        </w:rPr>
        <w:t>Перечень отходов, относящихся к твердым коммунальным отходам в соответствии с федеральным классификационным ка</w:t>
      </w:r>
      <w:r w:rsidR="00823F0E">
        <w:rPr>
          <w:rFonts w:ascii="Times New Roman" w:eastAsia="Times New Roman" w:hAnsi="Times New Roman"/>
          <w:sz w:val="28"/>
          <w:szCs w:val="28"/>
        </w:rPr>
        <w:t>талогом отходов, представлен в Т</w:t>
      </w:r>
      <w:r w:rsidRPr="00524559">
        <w:rPr>
          <w:rFonts w:ascii="Times New Roman" w:eastAsia="Times New Roman" w:hAnsi="Times New Roman"/>
          <w:sz w:val="28"/>
          <w:szCs w:val="28"/>
        </w:rPr>
        <w:t xml:space="preserve">аблице </w:t>
      </w:r>
      <w:r>
        <w:rPr>
          <w:rFonts w:ascii="Times New Roman" w:eastAsia="Times New Roman" w:hAnsi="Times New Roman"/>
          <w:sz w:val="28"/>
          <w:szCs w:val="28"/>
        </w:rPr>
        <w:t>2.1</w:t>
      </w:r>
      <w:r w:rsidRPr="00524559">
        <w:rPr>
          <w:rStyle w:val="aff8"/>
          <w:rFonts w:ascii="Times New Roman" w:hAnsi="Times New Roman"/>
          <w:sz w:val="28"/>
          <w:szCs w:val="28"/>
        </w:rPr>
        <w:footnoteReference w:id="1"/>
      </w:r>
      <w:r w:rsidRPr="00524559">
        <w:rPr>
          <w:rFonts w:ascii="Times New Roman" w:eastAsia="Times New Roman" w:hAnsi="Times New Roman"/>
          <w:sz w:val="28"/>
          <w:szCs w:val="28"/>
        </w:rPr>
        <w:t>.</w:t>
      </w:r>
    </w:p>
    <w:p w:rsidR="00524559" w:rsidRPr="005158B1" w:rsidRDefault="00524559" w:rsidP="00D15C47">
      <w:pPr>
        <w:pStyle w:val="af3"/>
        <w:tabs>
          <w:tab w:val="left" w:pos="10773"/>
        </w:tabs>
        <w:spacing w:line="276" w:lineRule="auto"/>
        <w:jc w:val="both"/>
        <w:rPr>
          <w:rFonts w:eastAsia="Calibri"/>
          <w:b w:val="0"/>
          <w:i/>
          <w:lang w:eastAsia="ar-SA"/>
        </w:rPr>
      </w:pPr>
      <w:r w:rsidRPr="005158B1">
        <w:rPr>
          <w:b w:val="0"/>
          <w:i/>
        </w:rPr>
        <w:t xml:space="preserve">Таблица </w:t>
      </w:r>
      <w:r w:rsidR="00F920AC" w:rsidRPr="005158B1">
        <w:rPr>
          <w:b w:val="0"/>
          <w:i/>
          <w:noProof/>
        </w:rPr>
        <w:t>2.1</w:t>
      </w:r>
      <w:r w:rsidRPr="005158B1">
        <w:rPr>
          <w:rFonts w:eastAsia="Calibri"/>
          <w:b w:val="0"/>
          <w:i/>
          <w:lang w:eastAsia="ar-SA"/>
        </w:rPr>
        <w:t>. Перечень твердых коммунальных отходов в соответствии с ФККО</w:t>
      </w:r>
    </w:p>
    <w:p w:rsidR="00F920AC" w:rsidRPr="00F920AC" w:rsidRDefault="00F920AC" w:rsidP="00F920AC">
      <w:pPr>
        <w:rPr>
          <w:lang w:eastAsia="ar-SA"/>
        </w:rPr>
      </w:pPr>
    </w:p>
    <w:tbl>
      <w:tblPr>
        <w:tblW w:w="9752" w:type="dxa"/>
        <w:tblInd w:w="-5" w:type="dxa"/>
        <w:tblLook w:val="04A0" w:firstRow="1" w:lastRow="0" w:firstColumn="1" w:lastColumn="0" w:noHBand="0" w:noVBand="1"/>
      </w:tblPr>
      <w:tblGrid>
        <w:gridCol w:w="1555"/>
        <w:gridCol w:w="8197"/>
      </w:tblGrid>
      <w:tr w:rsidR="00524559" w:rsidRPr="00B259BE" w:rsidTr="00CC47BA">
        <w:trPr>
          <w:trHeight w:val="552"/>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4559" w:rsidRPr="00CC47BA" w:rsidRDefault="00524559" w:rsidP="00627A62">
            <w:pPr>
              <w:tabs>
                <w:tab w:val="left" w:pos="10773"/>
              </w:tabs>
              <w:spacing w:after="0" w:line="240" w:lineRule="auto"/>
              <w:jc w:val="center"/>
              <w:rPr>
                <w:rFonts w:ascii="Times New Roman" w:eastAsia="Times New Roman" w:hAnsi="Times New Roman"/>
                <w:b/>
                <w:color w:val="000000"/>
                <w:sz w:val="20"/>
                <w:szCs w:val="20"/>
                <w:lang w:eastAsia="ru-RU"/>
              </w:rPr>
            </w:pPr>
            <w:r w:rsidRPr="00CC47BA">
              <w:rPr>
                <w:rFonts w:ascii="Times New Roman" w:eastAsia="Times New Roman" w:hAnsi="Times New Roman"/>
                <w:b/>
                <w:color w:val="000000"/>
                <w:sz w:val="20"/>
                <w:szCs w:val="20"/>
                <w:lang w:eastAsia="ru-RU"/>
              </w:rPr>
              <w:t>Код отхода по ФККО</w:t>
            </w:r>
          </w:p>
        </w:tc>
        <w:tc>
          <w:tcPr>
            <w:tcW w:w="8197" w:type="dxa"/>
            <w:tcBorders>
              <w:top w:val="single" w:sz="4" w:space="0" w:color="auto"/>
              <w:left w:val="nil"/>
              <w:bottom w:val="single" w:sz="4" w:space="0" w:color="auto"/>
              <w:right w:val="single" w:sz="4" w:space="0" w:color="auto"/>
            </w:tcBorders>
            <w:shd w:val="clear" w:color="auto" w:fill="auto"/>
            <w:vAlign w:val="center"/>
            <w:hideMark/>
          </w:tcPr>
          <w:p w:rsidR="00524559" w:rsidRPr="00CC47BA" w:rsidRDefault="00524559" w:rsidP="00627A62">
            <w:pPr>
              <w:tabs>
                <w:tab w:val="left" w:pos="10773"/>
              </w:tabs>
              <w:spacing w:after="0" w:line="240" w:lineRule="auto"/>
              <w:jc w:val="center"/>
              <w:rPr>
                <w:rFonts w:ascii="Times New Roman" w:eastAsia="Times New Roman" w:hAnsi="Times New Roman"/>
                <w:b/>
                <w:color w:val="000000"/>
                <w:sz w:val="20"/>
                <w:szCs w:val="20"/>
                <w:lang w:eastAsia="ru-RU"/>
              </w:rPr>
            </w:pPr>
            <w:r w:rsidRPr="00CC47BA">
              <w:rPr>
                <w:rFonts w:ascii="Times New Roman" w:eastAsia="Times New Roman" w:hAnsi="Times New Roman"/>
                <w:b/>
                <w:color w:val="000000"/>
                <w:sz w:val="20"/>
                <w:szCs w:val="20"/>
                <w:lang w:eastAsia="ru-RU"/>
              </w:rPr>
              <w:t>Наименование отхода по ФККО</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коммунальные твердые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lastRenderedPageBreak/>
              <w:t>73110000000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 при совместном сборе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F920AC"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из жилищ несортированные (исключая крупногабаритные)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73111002215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из жилищ крупногабаритные</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73112000000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из жилищ при раздельном сборе</w:t>
            </w:r>
          </w:p>
        </w:tc>
      </w:tr>
      <w:tr w:rsidR="00524559" w:rsidRPr="00B259BE"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от уборки территории городских и сельских поселений, относящиеся к твердым коммунальным отходам</w:t>
            </w:r>
          </w:p>
        </w:tc>
      </w:tr>
      <w:tr w:rsidR="00524559" w:rsidRPr="00B259BE"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F920AC"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и смет уличный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и смет от уборки парков, скверов, зон массового отдыха, набережных, пляжей и других объектов благоустройства</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73120003725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от уборки территорий кладбищ, колумбариев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73120511724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 xml:space="preserve">тходы от уборки </w:t>
            </w:r>
            <w:proofErr w:type="spellStart"/>
            <w:r w:rsidR="00524559" w:rsidRPr="00CC47BA">
              <w:rPr>
                <w:rFonts w:ascii="Times New Roman" w:eastAsia="Times New Roman" w:hAnsi="Times New Roman"/>
                <w:color w:val="000000"/>
                <w:sz w:val="20"/>
                <w:szCs w:val="20"/>
                <w:lang w:eastAsia="ru-RU"/>
              </w:rPr>
              <w:t>прибордюрной</w:t>
            </w:r>
            <w:proofErr w:type="spellEnd"/>
            <w:r w:rsidR="00524559" w:rsidRPr="00CC47BA">
              <w:rPr>
                <w:rFonts w:ascii="Times New Roman" w:eastAsia="Times New Roman" w:hAnsi="Times New Roman"/>
                <w:color w:val="000000"/>
                <w:sz w:val="20"/>
                <w:szCs w:val="20"/>
                <w:lang w:eastAsia="ru-RU"/>
              </w:rPr>
              <w:t xml:space="preserve"> зоны автомобильных дорог</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73129000000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от уборки территории городских и сельских поселений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Растительные отходы при уходе за газонами, цветниками, древесно-кустарниковыми посадками,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73130001205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w:t>
            </w:r>
            <w:r w:rsidR="00524559" w:rsidRPr="00CC47BA">
              <w:rPr>
                <w:rFonts w:ascii="Times New Roman" w:eastAsia="Times New Roman" w:hAnsi="Times New Roman"/>
                <w:color w:val="000000"/>
                <w:sz w:val="20"/>
                <w:szCs w:val="20"/>
                <w:lang w:eastAsia="ru-RU"/>
              </w:rPr>
              <w:t>астительные отходы при уходе за газонами, цветниками</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73130002205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Р</w:t>
            </w:r>
            <w:r w:rsidR="00524559" w:rsidRPr="00CC47BA">
              <w:rPr>
                <w:rFonts w:ascii="Times New Roman" w:eastAsia="Times New Roman" w:hAnsi="Times New Roman"/>
                <w:color w:val="000000"/>
                <w:sz w:val="20"/>
                <w:szCs w:val="20"/>
                <w:lang w:eastAsia="ru-RU"/>
              </w:rPr>
              <w:t>астительные отходы при уходе за древесно-кустарниковыми посадками</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73190000000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твердые коммунальные отходы</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потребления на производстве, подобные коммунальным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от офисных и бытовых помещений предприятий, организаций, относящийся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офисных и бытовых помещений организаций несортированный (исключая крупногабаритный)</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офисных и бытовых помещений организаций практически неопасный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73315101724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от бытовых помещений судов и прочих плавучих средств, не предназначенных для перевозки пассажиров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73390000000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потребления на производстве, подобные коммунальным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транспортных услуг населению</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железнодорожных и автомобильных вокзалов, аэропортов, терминалов, портов, станций метро, относящийся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73412111724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пассажирских терминалов вокзалов, портов, аэропортов</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подвижного состава железнодорожного, автомобильного, воздушного, водного транспорта, относящийся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73420300000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Мусор и смет от уборки подвижного состава автомобильного (автобусного) пассажирского транспорта</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73420311724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подвижного состава автомобильного (автобусного) пассажирского транспорта</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73420411724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w:t>
            </w:r>
            <w:r w:rsidR="00524559" w:rsidRPr="00CC47BA">
              <w:rPr>
                <w:rFonts w:ascii="Times New Roman" w:eastAsia="Times New Roman" w:hAnsi="Times New Roman"/>
                <w:color w:val="000000"/>
                <w:sz w:val="20"/>
                <w:szCs w:val="20"/>
                <w:lang w:eastAsia="ru-RU"/>
              </w:rPr>
              <w:t>усор, смет и отходы бортового питания от уборки воздушных судов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73420511724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пассажирских судов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73420521724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собые судовые отходы</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73490000000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Прочие отходы при предоставлении транспортных услуг населению,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73495111724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Б</w:t>
            </w:r>
            <w:r w:rsidR="00524559" w:rsidRPr="00CC47BA">
              <w:rPr>
                <w:rFonts w:ascii="Times New Roman" w:eastAsia="Times New Roman" w:hAnsi="Times New Roman"/>
                <w:color w:val="000000"/>
                <w:sz w:val="20"/>
                <w:szCs w:val="20"/>
                <w:lang w:eastAsia="ru-RU"/>
              </w:rPr>
              <w:t>агаж невостребованный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оптовой и розничной торговли,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73510000000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территории и помещений объектов оптово-розничной торговли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73510001725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объектов оптово-розничной торговли продовольственными товарами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lastRenderedPageBreak/>
              <w:t>73510002725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объектов оптово-розничной торговли промышленными товарами</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73620000000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гостиниц, отелей и других мест временного проживания, относящиеся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73621001724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помещений гостиниц, отелей и других мест временного проживания несортированные</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73640000000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помещений, организаций, оказывающих социальные услуги, относящиеся к твердым коммунальным отходам</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73641111725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социально-реабилитационных учреждений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73700000000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в области образования, искусства, развлечений, отдыха и спорта,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73710001725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учебно-воспитательных учреждений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73710002725</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территории и помещений культурно-спортивных учреждений и зрелищных мероприятий</w:t>
            </w:r>
          </w:p>
        </w:tc>
      </w:tr>
      <w:tr w:rsidR="00524559" w:rsidRPr="00CC47BA" w:rsidTr="00CC47BA">
        <w:trPr>
          <w:trHeight w:val="552"/>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73940000000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при предоставлении услуг парикмахерскими, салонами красоты, соляриями, банями, саунами, относящиеся к твердым коммунальным отходам</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73941000000</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парикмахерских, салонов красоты, соляриев</w:t>
            </w:r>
          </w:p>
        </w:tc>
      </w:tr>
      <w:tr w:rsidR="00524559" w:rsidRPr="00CC47BA" w:rsidTr="00CC47BA">
        <w:trPr>
          <w:trHeight w:val="276"/>
        </w:trPr>
        <w:tc>
          <w:tcPr>
            <w:tcW w:w="1555" w:type="dxa"/>
            <w:tcBorders>
              <w:top w:val="nil"/>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73941001724</w:t>
            </w:r>
          </w:p>
        </w:tc>
        <w:tc>
          <w:tcPr>
            <w:tcW w:w="8197" w:type="dxa"/>
            <w:tcBorders>
              <w:top w:val="nil"/>
              <w:left w:val="nil"/>
              <w:bottom w:val="single" w:sz="4" w:space="0" w:color="auto"/>
              <w:right w:val="single" w:sz="4" w:space="0" w:color="auto"/>
            </w:tcBorders>
            <w:shd w:val="clear" w:color="auto" w:fill="auto"/>
            <w:vAlign w:val="center"/>
            <w:hideMark/>
          </w:tcPr>
          <w:p w:rsidR="00524559" w:rsidRPr="00CC47BA" w:rsidRDefault="00CC47BA" w:rsidP="00CC47BA">
            <w:pPr>
              <w:tabs>
                <w:tab w:val="left" w:pos="10773"/>
              </w:tabs>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w:t>
            </w:r>
            <w:r w:rsidR="00524559" w:rsidRPr="00CC47BA">
              <w:rPr>
                <w:rFonts w:ascii="Times New Roman" w:eastAsia="Times New Roman" w:hAnsi="Times New Roman"/>
                <w:color w:val="000000"/>
                <w:sz w:val="20"/>
                <w:szCs w:val="20"/>
                <w:lang w:eastAsia="ru-RU"/>
              </w:rPr>
              <w:t>тходы (мусор) от уборки помещений парикмахерских, салонов красоты, соляриев</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73942000000</w:t>
            </w:r>
          </w:p>
        </w:tc>
        <w:tc>
          <w:tcPr>
            <w:tcW w:w="8197" w:type="dxa"/>
            <w:tcBorders>
              <w:top w:val="single" w:sz="4" w:space="0" w:color="auto"/>
              <w:left w:val="nil"/>
              <w:bottom w:val="single" w:sz="4" w:space="0" w:color="auto"/>
              <w:right w:val="single" w:sz="4" w:space="0" w:color="auto"/>
            </w:tcBorders>
            <w:shd w:val="clear" w:color="auto" w:fill="auto"/>
            <w:vAlign w:val="center"/>
            <w:hideMark/>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Отходы (мусор) от уборки бань, саун, прачечных</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741119000000</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 относящиеся к твердым коммунальным отходам</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74111911724</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w:t>
            </w:r>
          </w:p>
        </w:tc>
      </w:tr>
      <w:tr w:rsidR="00524559" w:rsidRPr="00CC47BA" w:rsidTr="00CC47BA">
        <w:trPr>
          <w:trHeight w:val="276"/>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74111912725</w:t>
            </w:r>
          </w:p>
        </w:tc>
        <w:tc>
          <w:tcPr>
            <w:tcW w:w="8197" w:type="dxa"/>
            <w:tcBorders>
              <w:top w:val="single" w:sz="4" w:space="0" w:color="auto"/>
              <w:left w:val="nil"/>
              <w:bottom w:val="single" w:sz="4" w:space="0" w:color="auto"/>
              <w:right w:val="single" w:sz="4" w:space="0" w:color="auto"/>
            </w:tcBorders>
            <w:shd w:val="clear" w:color="auto" w:fill="auto"/>
            <w:vAlign w:val="center"/>
          </w:tcPr>
          <w:p w:rsidR="00524559" w:rsidRPr="00CC47BA" w:rsidRDefault="00524559" w:rsidP="00CC47BA">
            <w:pPr>
              <w:tabs>
                <w:tab w:val="left" w:pos="10773"/>
              </w:tabs>
              <w:spacing w:after="0" w:line="240" w:lineRule="auto"/>
              <w:jc w:val="both"/>
              <w:rPr>
                <w:rFonts w:ascii="Times New Roman" w:eastAsia="Times New Roman" w:hAnsi="Times New Roman"/>
                <w:color w:val="000000"/>
                <w:sz w:val="20"/>
                <w:szCs w:val="20"/>
                <w:lang w:eastAsia="ru-RU"/>
              </w:rPr>
            </w:pPr>
            <w:r w:rsidRPr="00CC47BA">
              <w:rPr>
                <w:rFonts w:ascii="Times New Roman" w:eastAsia="Times New Roman" w:hAnsi="Times New Roman"/>
                <w:color w:val="000000"/>
                <w:sz w:val="20"/>
                <w:szCs w:val="20"/>
                <w:lang w:eastAsia="ru-RU"/>
              </w:rPr>
              <w:t>Остатки сортировки твердых коммунальных отходов при совместном сборе практически неопасные</w:t>
            </w:r>
          </w:p>
        </w:tc>
      </w:tr>
    </w:tbl>
    <w:p w:rsidR="00132609" w:rsidRPr="00CC47BA" w:rsidRDefault="00132609" w:rsidP="00CC47BA">
      <w:pPr>
        <w:tabs>
          <w:tab w:val="left" w:pos="10773"/>
        </w:tabs>
        <w:jc w:val="both"/>
        <w:rPr>
          <w:rFonts w:ascii="Times New Roman" w:hAnsi="Times New Roman"/>
          <w:sz w:val="20"/>
          <w:szCs w:val="20"/>
        </w:rPr>
      </w:pPr>
    </w:p>
    <w:p w:rsidR="00766746" w:rsidRDefault="00AA77FA" w:rsidP="00F27D57">
      <w:pPr>
        <w:spacing w:after="0" w:line="276" w:lineRule="auto"/>
        <w:ind w:firstLine="709"/>
        <w:jc w:val="both"/>
        <w:rPr>
          <w:rFonts w:ascii="Times New Roman" w:eastAsia="Times New Roman" w:hAnsi="Times New Roman"/>
          <w:sz w:val="28"/>
          <w:szCs w:val="28"/>
        </w:rPr>
      </w:pPr>
      <w:r w:rsidRPr="00AA77FA">
        <w:rPr>
          <w:rFonts w:ascii="Times New Roman" w:eastAsia="Times New Roman" w:hAnsi="Times New Roman"/>
          <w:sz w:val="28"/>
          <w:szCs w:val="28"/>
        </w:rPr>
        <w:t xml:space="preserve">Данные статистической отчетности по форме 2-ТП (отходы) о количестве образования отходов на территории </w:t>
      </w:r>
      <w:r w:rsidRPr="00086E26">
        <w:rPr>
          <w:rFonts w:ascii="Times New Roman" w:eastAsia="Times New Roman" w:hAnsi="Times New Roman"/>
          <w:sz w:val="28"/>
          <w:szCs w:val="28"/>
        </w:rPr>
        <w:t>Чукотского автономного округа в 2018</w:t>
      </w:r>
      <w:r w:rsidR="00CF4060">
        <w:rPr>
          <w:rFonts w:ascii="Times New Roman" w:eastAsia="Times New Roman" w:hAnsi="Times New Roman"/>
          <w:sz w:val="28"/>
          <w:szCs w:val="28"/>
        </w:rPr>
        <w:t xml:space="preserve"> году</w:t>
      </w:r>
      <w:r w:rsidRPr="00AA77FA">
        <w:rPr>
          <w:rFonts w:ascii="Times New Roman" w:eastAsia="Times New Roman" w:hAnsi="Times New Roman"/>
          <w:sz w:val="28"/>
          <w:szCs w:val="28"/>
        </w:rPr>
        <w:t xml:space="preserve"> по каждому виду отходов с разбивкой по классам опасности приведены в </w:t>
      </w:r>
      <w:hyperlink r:id="rId42" w:history="1">
        <w:r w:rsidR="00823F0E" w:rsidRPr="009C27C4">
          <w:rPr>
            <w:rStyle w:val="ac"/>
            <w:rFonts w:ascii="Times New Roman" w:eastAsia="Times New Roman" w:hAnsi="Times New Roman"/>
            <w:sz w:val="28"/>
            <w:szCs w:val="28"/>
          </w:rPr>
          <w:t>П</w:t>
        </w:r>
        <w:r w:rsidRPr="009C27C4">
          <w:rPr>
            <w:rStyle w:val="ac"/>
            <w:rFonts w:ascii="Times New Roman" w:eastAsia="Times New Roman" w:hAnsi="Times New Roman"/>
            <w:sz w:val="28"/>
            <w:szCs w:val="28"/>
          </w:rPr>
          <w:t>риложении 2</w:t>
        </w:r>
        <w:r w:rsidR="005757AA" w:rsidRPr="009C27C4">
          <w:rPr>
            <w:rStyle w:val="ac"/>
            <w:rFonts w:ascii="Times New Roman" w:eastAsia="Times New Roman" w:hAnsi="Times New Roman"/>
            <w:sz w:val="28"/>
            <w:szCs w:val="28"/>
          </w:rPr>
          <w:t>.1</w:t>
        </w:r>
        <w:r w:rsidR="0011746A" w:rsidRPr="009C27C4">
          <w:rPr>
            <w:rStyle w:val="ac"/>
            <w:rFonts w:ascii="Times New Roman" w:eastAsia="Times New Roman" w:hAnsi="Times New Roman"/>
            <w:sz w:val="28"/>
            <w:szCs w:val="28"/>
          </w:rPr>
          <w:t>.</w:t>
        </w:r>
      </w:hyperlink>
      <w:r w:rsidR="00F27D57">
        <w:rPr>
          <w:rFonts w:ascii="Times New Roman" w:eastAsia="Times New Roman" w:hAnsi="Times New Roman"/>
          <w:sz w:val="28"/>
          <w:szCs w:val="28"/>
        </w:rPr>
        <w:t xml:space="preserve">, </w:t>
      </w:r>
      <w:r w:rsidR="000D2B58">
        <w:rPr>
          <w:rFonts w:ascii="Times New Roman" w:eastAsia="Times New Roman" w:hAnsi="Times New Roman"/>
          <w:sz w:val="28"/>
          <w:szCs w:val="28"/>
        </w:rPr>
        <w:t>данные</w:t>
      </w:r>
      <w:r w:rsidR="00766746">
        <w:rPr>
          <w:rFonts w:ascii="Times New Roman" w:eastAsia="Times New Roman" w:hAnsi="Times New Roman"/>
          <w:sz w:val="28"/>
          <w:szCs w:val="28"/>
        </w:rPr>
        <w:t xml:space="preserve"> об образовании </w:t>
      </w:r>
      <w:r w:rsidR="004B5A78">
        <w:rPr>
          <w:rFonts w:ascii="Times New Roman" w:eastAsia="Times New Roman" w:hAnsi="Times New Roman"/>
          <w:sz w:val="28"/>
          <w:szCs w:val="28"/>
        </w:rPr>
        <w:t xml:space="preserve">твердых коммунальных </w:t>
      </w:r>
      <w:r w:rsidR="00F27D57">
        <w:rPr>
          <w:rFonts w:ascii="Times New Roman" w:eastAsia="Times New Roman" w:hAnsi="Times New Roman"/>
          <w:sz w:val="28"/>
          <w:szCs w:val="28"/>
        </w:rPr>
        <w:t>отхо</w:t>
      </w:r>
      <w:r w:rsidR="004B5A78">
        <w:rPr>
          <w:rFonts w:ascii="Times New Roman" w:eastAsia="Times New Roman" w:hAnsi="Times New Roman"/>
          <w:sz w:val="28"/>
          <w:szCs w:val="28"/>
        </w:rPr>
        <w:t>дов по населенным пунктам</w:t>
      </w:r>
      <w:r w:rsidR="000D2B58">
        <w:rPr>
          <w:rFonts w:ascii="Times New Roman" w:eastAsia="Times New Roman" w:hAnsi="Times New Roman"/>
          <w:sz w:val="28"/>
          <w:szCs w:val="28"/>
        </w:rPr>
        <w:t>,</w:t>
      </w:r>
      <w:r w:rsidR="004B5A78">
        <w:rPr>
          <w:rFonts w:ascii="Times New Roman" w:eastAsia="Times New Roman" w:hAnsi="Times New Roman"/>
          <w:sz w:val="28"/>
          <w:szCs w:val="28"/>
        </w:rPr>
        <w:t xml:space="preserve"> с указанием </w:t>
      </w:r>
      <w:r w:rsidR="00F27D57" w:rsidRPr="00F27D57">
        <w:rPr>
          <w:rFonts w:ascii="Times New Roman" w:eastAsia="Times New Roman" w:hAnsi="Times New Roman"/>
          <w:sz w:val="28"/>
          <w:szCs w:val="28"/>
        </w:rPr>
        <w:t>категорий объектов, на которых образуются твердые коммунальные отходы</w:t>
      </w:r>
      <w:r w:rsidR="00F27D57">
        <w:rPr>
          <w:rFonts w:ascii="Times New Roman" w:eastAsia="Times New Roman" w:hAnsi="Times New Roman"/>
          <w:sz w:val="28"/>
          <w:szCs w:val="28"/>
        </w:rPr>
        <w:t xml:space="preserve">, </w:t>
      </w:r>
      <w:r w:rsidR="000D2B58">
        <w:rPr>
          <w:rFonts w:ascii="Times New Roman" w:eastAsia="Times New Roman" w:hAnsi="Times New Roman"/>
          <w:sz w:val="28"/>
          <w:szCs w:val="28"/>
        </w:rPr>
        <w:t>приведены</w:t>
      </w:r>
      <w:r w:rsidR="00F27D57">
        <w:rPr>
          <w:rFonts w:ascii="Times New Roman" w:eastAsia="Times New Roman" w:hAnsi="Times New Roman"/>
          <w:sz w:val="28"/>
          <w:szCs w:val="28"/>
        </w:rPr>
        <w:t xml:space="preserve"> в </w:t>
      </w:r>
      <w:hyperlink r:id="rId43" w:history="1">
        <w:r w:rsidR="00823F0E" w:rsidRPr="009C27C4">
          <w:rPr>
            <w:rStyle w:val="ac"/>
            <w:rFonts w:ascii="Times New Roman" w:eastAsia="Times New Roman" w:hAnsi="Times New Roman"/>
            <w:sz w:val="28"/>
            <w:szCs w:val="28"/>
          </w:rPr>
          <w:t>П</w:t>
        </w:r>
        <w:r w:rsidR="00F27D57" w:rsidRPr="009C27C4">
          <w:rPr>
            <w:rStyle w:val="ac"/>
            <w:rFonts w:ascii="Times New Roman" w:eastAsia="Times New Roman" w:hAnsi="Times New Roman"/>
            <w:sz w:val="28"/>
            <w:szCs w:val="28"/>
          </w:rPr>
          <w:t>риложении 3.1.</w:t>
        </w:r>
      </w:hyperlink>
      <w:r w:rsidR="00F27D57">
        <w:rPr>
          <w:rFonts w:ascii="Times New Roman" w:eastAsia="Times New Roman" w:hAnsi="Times New Roman"/>
          <w:sz w:val="28"/>
          <w:szCs w:val="28"/>
        </w:rPr>
        <w:t xml:space="preserve">, </w:t>
      </w:r>
      <w:r w:rsidRPr="00AA77FA">
        <w:rPr>
          <w:rFonts w:ascii="Times New Roman" w:eastAsia="Times New Roman" w:hAnsi="Times New Roman"/>
          <w:sz w:val="28"/>
          <w:szCs w:val="28"/>
        </w:rPr>
        <w:t>сводная информация</w:t>
      </w:r>
      <w:r w:rsidR="000D2B58">
        <w:rPr>
          <w:rFonts w:ascii="Times New Roman" w:eastAsia="Times New Roman" w:hAnsi="Times New Roman"/>
          <w:sz w:val="28"/>
          <w:szCs w:val="28"/>
        </w:rPr>
        <w:t>,</w:t>
      </w:r>
      <w:r w:rsidRPr="00AA77FA">
        <w:rPr>
          <w:rFonts w:ascii="Times New Roman" w:eastAsia="Times New Roman" w:hAnsi="Times New Roman"/>
          <w:sz w:val="28"/>
          <w:szCs w:val="28"/>
        </w:rPr>
        <w:t xml:space="preserve"> в части образования твердых коммунальных отходов согласно указанной статистиче</w:t>
      </w:r>
      <w:r w:rsidR="00823F0E">
        <w:rPr>
          <w:rFonts w:ascii="Times New Roman" w:eastAsia="Times New Roman" w:hAnsi="Times New Roman"/>
          <w:sz w:val="28"/>
          <w:szCs w:val="28"/>
        </w:rPr>
        <w:t>ской отчетности представлена в Т</w:t>
      </w:r>
      <w:r w:rsidRPr="00AA77FA">
        <w:rPr>
          <w:rFonts w:ascii="Times New Roman" w:eastAsia="Times New Roman" w:hAnsi="Times New Roman"/>
          <w:sz w:val="28"/>
          <w:szCs w:val="28"/>
        </w:rPr>
        <w:t xml:space="preserve">аблице </w:t>
      </w:r>
      <w:r w:rsidRPr="00086E26">
        <w:rPr>
          <w:rFonts w:ascii="Times New Roman" w:eastAsia="Times New Roman" w:hAnsi="Times New Roman"/>
          <w:sz w:val="28"/>
          <w:szCs w:val="28"/>
        </w:rPr>
        <w:t>2.2</w:t>
      </w:r>
      <w:r w:rsidRPr="00AA77FA">
        <w:rPr>
          <w:rFonts w:ascii="Times New Roman" w:eastAsia="Times New Roman" w:hAnsi="Times New Roman"/>
          <w:sz w:val="28"/>
          <w:szCs w:val="28"/>
        </w:rPr>
        <w:t xml:space="preserve">. </w:t>
      </w:r>
    </w:p>
    <w:p w:rsidR="00B406F7" w:rsidRPr="0011746A" w:rsidRDefault="00AA77FA" w:rsidP="00D15C47">
      <w:pPr>
        <w:spacing w:after="0" w:line="276" w:lineRule="auto"/>
        <w:ind w:firstLine="709"/>
        <w:jc w:val="both"/>
        <w:rPr>
          <w:rFonts w:ascii="Times New Roman" w:eastAsia="Times New Roman" w:hAnsi="Times New Roman"/>
          <w:sz w:val="28"/>
          <w:szCs w:val="28"/>
        </w:rPr>
      </w:pPr>
      <w:r w:rsidRPr="00AA77FA">
        <w:rPr>
          <w:rFonts w:ascii="Times New Roman" w:eastAsia="Times New Roman" w:hAnsi="Times New Roman"/>
          <w:sz w:val="28"/>
          <w:szCs w:val="28"/>
        </w:rPr>
        <w:t xml:space="preserve">Данные статистической отчетности не отражают реальной ситуации по образованию ТКО. Причин этого достаточно много: по форме 2-ТП </w:t>
      </w:r>
      <w:r w:rsidR="00F27D57">
        <w:rPr>
          <w:rFonts w:ascii="Times New Roman" w:eastAsia="Times New Roman" w:hAnsi="Times New Roman"/>
          <w:sz w:val="28"/>
          <w:szCs w:val="28"/>
        </w:rPr>
        <w:t>(отходы) отчитываются не все</w:t>
      </w:r>
      <w:r w:rsidR="0011746A">
        <w:rPr>
          <w:rFonts w:ascii="Times New Roman" w:eastAsia="Times New Roman" w:hAnsi="Times New Roman"/>
          <w:sz w:val="28"/>
          <w:szCs w:val="28"/>
        </w:rPr>
        <w:t xml:space="preserve"> юри</w:t>
      </w:r>
      <w:r w:rsidRPr="00AA77FA">
        <w:rPr>
          <w:rFonts w:ascii="Times New Roman" w:eastAsia="Times New Roman" w:hAnsi="Times New Roman"/>
          <w:sz w:val="28"/>
          <w:szCs w:val="28"/>
        </w:rPr>
        <w:t>дические лица</w:t>
      </w:r>
      <w:r w:rsidR="00F27D57">
        <w:rPr>
          <w:rFonts w:ascii="Times New Roman" w:eastAsia="Times New Roman" w:hAnsi="Times New Roman"/>
          <w:sz w:val="28"/>
          <w:szCs w:val="28"/>
        </w:rPr>
        <w:t xml:space="preserve"> и индивидуальные предприниматели</w:t>
      </w:r>
      <w:r w:rsidRPr="00AA77FA">
        <w:rPr>
          <w:rFonts w:ascii="Times New Roman" w:eastAsia="Times New Roman" w:hAnsi="Times New Roman"/>
          <w:sz w:val="28"/>
          <w:szCs w:val="28"/>
        </w:rPr>
        <w:t xml:space="preserve">, в статистическую отчетность не включаются отходы, поступившие на несанкционированные объекты размещения отходов, не все население </w:t>
      </w:r>
      <w:r w:rsidRPr="00086E26">
        <w:rPr>
          <w:rFonts w:ascii="Times New Roman" w:eastAsia="Times New Roman" w:hAnsi="Times New Roman"/>
          <w:sz w:val="28"/>
          <w:szCs w:val="28"/>
        </w:rPr>
        <w:t>Чукотского автономного округа</w:t>
      </w:r>
      <w:r w:rsidRPr="00AA77FA">
        <w:rPr>
          <w:rFonts w:ascii="Times New Roman" w:eastAsia="Times New Roman" w:hAnsi="Times New Roman"/>
          <w:sz w:val="28"/>
          <w:szCs w:val="28"/>
        </w:rPr>
        <w:t xml:space="preserve"> охвачено системой централизованного удаления ТКО из мест накопления и т.д. Кроме того, в отчете 2-ТП (отходы) происходит двойной учет образования, утилизации и обработки (использования), обезвреживания, размещения (в части хранения и захоронения) отходов, что связано с набором столбцов таблицы отчетности. </w:t>
      </w:r>
      <w:r w:rsidRPr="00AA77FA">
        <w:rPr>
          <w:rFonts w:ascii="Times New Roman" w:eastAsia="Times New Roman" w:hAnsi="Times New Roman"/>
          <w:sz w:val="28"/>
          <w:szCs w:val="28"/>
        </w:rPr>
        <w:lastRenderedPageBreak/>
        <w:t>Например, столбцы «Образование отходов за отчетный год» и «Поступление-всего» дублируют данные по образованию отходов: то, что образовалось в одной организации передается специализированной организации, осуществляющей деятельность по обращению с отходами, при этом и та и другая организация отчитывается по форме 2-ТП (отходы). То же самое можно сказать и про другие столбцы отчета. При этом, дублируется только часть информации, т.к. у ряда организаций есть свои объекты обработки, утилизации, обезвреживания, размещения отходов, на которых указанные организации обращаются только со своими собственными отходами, не оказываю услуг по обращению с отходами</w:t>
      </w:r>
      <w:r w:rsidR="0011746A">
        <w:rPr>
          <w:rFonts w:ascii="Times New Roman" w:eastAsia="Times New Roman" w:hAnsi="Times New Roman"/>
          <w:sz w:val="28"/>
          <w:szCs w:val="28"/>
        </w:rPr>
        <w:t xml:space="preserve"> другим собственникам отходов. </w:t>
      </w:r>
    </w:p>
    <w:p w:rsidR="00B406F7" w:rsidRDefault="00B406F7" w:rsidP="00D15C47">
      <w:pPr>
        <w:spacing w:after="0" w:line="276" w:lineRule="auto"/>
        <w:ind w:firstLine="708"/>
        <w:jc w:val="both"/>
        <w:rPr>
          <w:rFonts w:ascii="Times New Roman" w:eastAsia="Times New Roman" w:hAnsi="Times New Roman"/>
          <w:i/>
          <w:iCs/>
          <w:sz w:val="28"/>
          <w:szCs w:val="28"/>
        </w:rPr>
      </w:pPr>
    </w:p>
    <w:p w:rsidR="00AA77FA" w:rsidRPr="00656B42" w:rsidRDefault="00AA77FA" w:rsidP="00D15C47">
      <w:pPr>
        <w:spacing w:after="0" w:line="276" w:lineRule="auto"/>
        <w:ind w:firstLine="708"/>
        <w:jc w:val="both"/>
        <w:rPr>
          <w:rFonts w:ascii="Times New Roman" w:hAnsi="Times New Roman"/>
          <w:i/>
          <w:iCs/>
          <w:sz w:val="28"/>
          <w:szCs w:val="28"/>
          <w:lang w:eastAsia="ar-SA"/>
        </w:rPr>
      </w:pPr>
      <w:r w:rsidRPr="00AA77FA">
        <w:rPr>
          <w:rFonts w:ascii="Times New Roman" w:eastAsia="Times New Roman" w:hAnsi="Times New Roman"/>
          <w:i/>
          <w:iCs/>
          <w:sz w:val="28"/>
          <w:szCs w:val="28"/>
        </w:rPr>
        <w:t xml:space="preserve">Таблица </w:t>
      </w:r>
      <w:r w:rsidR="00086E26" w:rsidRPr="00086E26">
        <w:rPr>
          <w:rFonts w:ascii="Times New Roman" w:eastAsia="Times New Roman" w:hAnsi="Times New Roman"/>
          <w:i/>
          <w:iCs/>
          <w:sz w:val="28"/>
          <w:szCs w:val="28"/>
        </w:rPr>
        <w:t>2.2</w:t>
      </w:r>
      <w:r w:rsidRPr="00AA77FA">
        <w:rPr>
          <w:rFonts w:ascii="Times New Roman" w:hAnsi="Times New Roman"/>
          <w:i/>
          <w:iCs/>
          <w:sz w:val="28"/>
          <w:szCs w:val="28"/>
          <w:lang w:eastAsia="ar-SA"/>
        </w:rPr>
        <w:t xml:space="preserve"> Сводная информация о количе</w:t>
      </w:r>
      <w:r w:rsidR="00086E26">
        <w:rPr>
          <w:rFonts w:ascii="Times New Roman" w:hAnsi="Times New Roman"/>
          <w:i/>
          <w:iCs/>
          <w:sz w:val="28"/>
          <w:szCs w:val="28"/>
          <w:lang w:eastAsia="ar-SA"/>
        </w:rPr>
        <w:t xml:space="preserve">стве образования ТКО и подобных им </w:t>
      </w:r>
      <w:r w:rsidRPr="00AA77FA">
        <w:rPr>
          <w:rFonts w:ascii="Times New Roman" w:hAnsi="Times New Roman"/>
          <w:i/>
          <w:iCs/>
          <w:sz w:val="28"/>
          <w:szCs w:val="28"/>
          <w:lang w:eastAsia="ar-SA"/>
        </w:rPr>
        <w:t xml:space="preserve">на территории </w:t>
      </w:r>
      <w:r w:rsidR="00086E26">
        <w:rPr>
          <w:rFonts w:ascii="Times New Roman" w:hAnsi="Times New Roman"/>
          <w:i/>
          <w:iCs/>
          <w:sz w:val="28"/>
          <w:szCs w:val="28"/>
          <w:lang w:eastAsia="ar-SA"/>
        </w:rPr>
        <w:t>Чукотского автономного округа</w:t>
      </w:r>
    </w:p>
    <w:p w:rsidR="00D45058" w:rsidRPr="00AA77FA" w:rsidRDefault="00D45058" w:rsidP="00086E26">
      <w:pPr>
        <w:spacing w:after="0" w:line="240" w:lineRule="auto"/>
        <w:ind w:firstLine="708"/>
        <w:jc w:val="both"/>
        <w:rPr>
          <w:rFonts w:ascii="Times New Roman" w:hAnsi="Times New Roman"/>
          <w:sz w:val="28"/>
          <w:szCs w:val="28"/>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0"/>
        <w:gridCol w:w="1146"/>
        <w:gridCol w:w="1093"/>
        <w:gridCol w:w="1105"/>
        <w:gridCol w:w="3060"/>
      </w:tblGrid>
      <w:tr w:rsidR="00AA77FA" w:rsidRPr="00AA77FA" w:rsidTr="006C06D4">
        <w:trPr>
          <w:trHeight w:val="113"/>
        </w:trPr>
        <w:tc>
          <w:tcPr>
            <w:tcW w:w="3450" w:type="dxa"/>
            <w:vMerge w:val="restart"/>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Показатели</w:t>
            </w:r>
          </w:p>
        </w:tc>
        <w:tc>
          <w:tcPr>
            <w:tcW w:w="6404" w:type="dxa"/>
            <w:gridSpan w:val="4"/>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Годовое количество образования ТКО и подобных им отходов по данным статистической отчетности, тонн в год</w:t>
            </w:r>
            <w:r w:rsidRPr="00217284">
              <w:rPr>
                <w:rFonts w:ascii="Times New Roman" w:eastAsia="Times New Roman" w:hAnsi="Times New Roman"/>
                <w:b/>
                <w:sz w:val="20"/>
                <w:szCs w:val="20"/>
                <w:vertAlign w:val="superscript"/>
                <w:lang w:eastAsia="ar-SA"/>
              </w:rPr>
              <w:footnoteReference w:id="2"/>
            </w:r>
          </w:p>
        </w:tc>
      </w:tr>
      <w:tr w:rsidR="00AA77FA" w:rsidRPr="00AA77FA" w:rsidTr="006C06D4">
        <w:trPr>
          <w:trHeight w:val="113"/>
        </w:trPr>
        <w:tc>
          <w:tcPr>
            <w:tcW w:w="3450" w:type="dxa"/>
            <w:vMerge/>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p>
        </w:tc>
        <w:tc>
          <w:tcPr>
            <w:tcW w:w="1146" w:type="dxa"/>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6</w:t>
            </w:r>
          </w:p>
        </w:tc>
        <w:tc>
          <w:tcPr>
            <w:tcW w:w="1093" w:type="dxa"/>
            <w:shd w:val="clear" w:color="auto" w:fill="auto"/>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7</w:t>
            </w:r>
          </w:p>
        </w:tc>
        <w:tc>
          <w:tcPr>
            <w:tcW w:w="1105" w:type="dxa"/>
            <w:shd w:val="clear" w:color="auto" w:fill="auto"/>
            <w:vAlign w:val="center"/>
          </w:tcPr>
          <w:p w:rsidR="00AA77FA" w:rsidRPr="00217284" w:rsidRDefault="00D45058" w:rsidP="00AA77FA">
            <w:pPr>
              <w:tabs>
                <w:tab w:val="left" w:pos="8647"/>
              </w:tabs>
              <w:suppressAutoHyphens/>
              <w:spacing w:after="0" w:line="240" w:lineRule="auto"/>
              <w:ind w:right="-2"/>
              <w:jc w:val="center"/>
              <w:rPr>
                <w:rFonts w:ascii="Times New Roman" w:eastAsia="Times New Roman" w:hAnsi="Times New Roman"/>
                <w:b/>
                <w:sz w:val="20"/>
                <w:szCs w:val="20"/>
                <w:lang w:val="en-US" w:eastAsia="ar-SA"/>
              </w:rPr>
            </w:pPr>
            <w:r w:rsidRPr="00217284">
              <w:rPr>
                <w:rFonts w:ascii="Times New Roman" w:eastAsia="Times New Roman" w:hAnsi="Times New Roman"/>
                <w:b/>
                <w:sz w:val="20"/>
                <w:szCs w:val="20"/>
                <w:lang w:eastAsia="ar-SA"/>
              </w:rPr>
              <w:t>201</w:t>
            </w:r>
            <w:r w:rsidRPr="00217284">
              <w:rPr>
                <w:rFonts w:ascii="Times New Roman" w:eastAsia="Times New Roman" w:hAnsi="Times New Roman"/>
                <w:b/>
                <w:sz w:val="20"/>
                <w:szCs w:val="20"/>
                <w:lang w:val="en-US" w:eastAsia="ar-SA"/>
              </w:rPr>
              <w:t>8</w:t>
            </w:r>
          </w:p>
        </w:tc>
        <w:tc>
          <w:tcPr>
            <w:tcW w:w="3060" w:type="dxa"/>
            <w:shd w:val="clear" w:color="auto" w:fill="auto"/>
            <w:vAlign w:val="center"/>
          </w:tcPr>
          <w:p w:rsidR="00AA77FA" w:rsidRPr="00217284" w:rsidRDefault="00217284"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217284">
              <w:rPr>
                <w:rFonts w:ascii="Times New Roman" w:eastAsia="Times New Roman" w:hAnsi="Times New Roman"/>
                <w:b/>
                <w:sz w:val="20"/>
                <w:szCs w:val="20"/>
                <w:lang w:eastAsia="ar-SA"/>
              </w:rPr>
              <w:t>С</w:t>
            </w:r>
            <w:r w:rsidR="00AA77FA" w:rsidRPr="00217284">
              <w:rPr>
                <w:rFonts w:ascii="Times New Roman" w:eastAsia="Times New Roman" w:hAnsi="Times New Roman"/>
                <w:b/>
                <w:sz w:val="20"/>
                <w:szCs w:val="20"/>
                <w:lang w:eastAsia="ar-SA"/>
              </w:rPr>
              <w:t>реднегодовое значение</w:t>
            </w:r>
          </w:p>
        </w:tc>
      </w:tr>
      <w:tr w:rsidR="00AA77FA" w:rsidRPr="00AA77FA" w:rsidTr="006C06D4">
        <w:trPr>
          <w:trHeight w:val="113"/>
        </w:trPr>
        <w:tc>
          <w:tcPr>
            <w:tcW w:w="3450" w:type="dxa"/>
            <w:vAlign w:val="center"/>
          </w:tcPr>
          <w:p w:rsidR="00AA77FA" w:rsidRPr="00217284" w:rsidRDefault="00AA77FA"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sz w:val="20"/>
                <w:szCs w:val="20"/>
                <w:lang w:eastAsia="ar-SA"/>
              </w:rPr>
              <w:t xml:space="preserve">ТКО </w:t>
            </w:r>
            <w:r w:rsidRPr="00217284">
              <w:rPr>
                <w:rFonts w:ascii="Times New Roman" w:eastAsia="Times New Roman" w:hAnsi="Times New Roman"/>
                <w:sz w:val="20"/>
                <w:szCs w:val="20"/>
                <w:lang w:val="en-US" w:eastAsia="ar-SA"/>
              </w:rPr>
              <w:t>IV</w:t>
            </w:r>
            <w:r w:rsidRPr="00217284">
              <w:rPr>
                <w:rFonts w:ascii="Times New Roman" w:eastAsia="Times New Roman" w:hAnsi="Times New Roman"/>
                <w:sz w:val="20"/>
                <w:szCs w:val="20"/>
                <w:lang w:eastAsia="ar-SA"/>
              </w:rPr>
              <w:t xml:space="preserve"> </w:t>
            </w:r>
            <w:r w:rsidR="000D2B58">
              <w:rPr>
                <w:rFonts w:ascii="Times New Roman" w:eastAsia="Times New Roman" w:hAnsi="Times New Roman"/>
                <w:sz w:val="20"/>
                <w:szCs w:val="20"/>
                <w:lang w:eastAsia="ar-SA"/>
              </w:rPr>
              <w:t>-</w:t>
            </w:r>
            <w:r w:rsidR="000D2B58" w:rsidRPr="00217284">
              <w:rPr>
                <w:rFonts w:ascii="Times New Roman" w:eastAsia="Times New Roman" w:hAnsi="Times New Roman"/>
                <w:sz w:val="20"/>
                <w:szCs w:val="20"/>
                <w:lang w:val="en-US" w:eastAsia="ar-SA"/>
              </w:rPr>
              <w:t>V</w:t>
            </w:r>
            <w:r w:rsidR="000D2B58" w:rsidRPr="00217284">
              <w:rPr>
                <w:rFonts w:ascii="Times New Roman" w:eastAsia="Times New Roman" w:hAnsi="Times New Roman"/>
                <w:sz w:val="20"/>
                <w:szCs w:val="20"/>
                <w:lang w:eastAsia="ar-SA"/>
              </w:rPr>
              <w:t xml:space="preserve"> </w:t>
            </w:r>
            <w:r w:rsidRPr="00217284">
              <w:rPr>
                <w:rFonts w:ascii="Times New Roman" w:eastAsia="Times New Roman" w:hAnsi="Times New Roman"/>
                <w:sz w:val="20"/>
                <w:szCs w:val="20"/>
                <w:lang w:eastAsia="ar-SA"/>
              </w:rPr>
              <w:t>класса опасности</w:t>
            </w:r>
          </w:p>
        </w:tc>
        <w:tc>
          <w:tcPr>
            <w:tcW w:w="1146" w:type="dxa"/>
            <w:vAlign w:val="center"/>
          </w:tcPr>
          <w:p w:rsidR="00AA77FA" w:rsidRPr="00217284" w:rsidRDefault="000D2B58"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b/>
                <w:sz w:val="20"/>
                <w:szCs w:val="20"/>
                <w:lang w:eastAsia="ar-SA"/>
              </w:rPr>
              <w:t>7580,111</w:t>
            </w:r>
          </w:p>
        </w:tc>
        <w:tc>
          <w:tcPr>
            <w:tcW w:w="1093" w:type="dxa"/>
            <w:shd w:val="clear" w:color="auto" w:fill="auto"/>
            <w:vAlign w:val="center"/>
          </w:tcPr>
          <w:p w:rsidR="00AA77FA" w:rsidRPr="00217284" w:rsidRDefault="000D2B58" w:rsidP="00AA77FA">
            <w:pPr>
              <w:tabs>
                <w:tab w:val="left" w:pos="8647"/>
              </w:tabs>
              <w:suppressAutoHyphens/>
              <w:spacing w:after="0" w:line="240" w:lineRule="auto"/>
              <w:ind w:right="-2"/>
              <w:jc w:val="center"/>
              <w:rPr>
                <w:rFonts w:ascii="Times New Roman" w:eastAsia="Times New Roman" w:hAnsi="Times New Roman"/>
                <w:sz w:val="20"/>
                <w:szCs w:val="20"/>
                <w:lang w:eastAsia="ar-SA"/>
              </w:rPr>
            </w:pPr>
            <w:r w:rsidRPr="00217284">
              <w:rPr>
                <w:rFonts w:ascii="Times New Roman" w:eastAsia="Times New Roman" w:hAnsi="Times New Roman"/>
                <w:b/>
                <w:sz w:val="20"/>
                <w:szCs w:val="20"/>
                <w:lang w:eastAsia="ar-SA"/>
              </w:rPr>
              <w:t>12565,163</w:t>
            </w:r>
          </w:p>
        </w:tc>
        <w:tc>
          <w:tcPr>
            <w:tcW w:w="1105" w:type="dxa"/>
            <w:shd w:val="clear" w:color="auto" w:fill="auto"/>
            <w:vAlign w:val="center"/>
          </w:tcPr>
          <w:p w:rsidR="00AA77FA" w:rsidRPr="000D2B58" w:rsidRDefault="000D2B58"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0D2B58">
              <w:rPr>
                <w:rFonts w:ascii="Times New Roman" w:eastAsia="Times New Roman" w:hAnsi="Times New Roman"/>
                <w:b/>
                <w:sz w:val="20"/>
                <w:szCs w:val="20"/>
                <w:lang w:eastAsia="ar-SA"/>
              </w:rPr>
              <w:t>5481,85</w:t>
            </w:r>
          </w:p>
        </w:tc>
        <w:tc>
          <w:tcPr>
            <w:tcW w:w="3060" w:type="dxa"/>
            <w:shd w:val="clear" w:color="auto" w:fill="auto"/>
            <w:vAlign w:val="center"/>
          </w:tcPr>
          <w:p w:rsidR="00AA77FA" w:rsidRPr="00823F0E" w:rsidRDefault="000D2B58" w:rsidP="00AA77FA">
            <w:pPr>
              <w:tabs>
                <w:tab w:val="left" w:pos="8647"/>
              </w:tabs>
              <w:suppressAutoHyphens/>
              <w:spacing w:after="0" w:line="240" w:lineRule="auto"/>
              <w:ind w:right="-2"/>
              <w:jc w:val="center"/>
              <w:rPr>
                <w:rFonts w:ascii="Times New Roman" w:eastAsia="Times New Roman" w:hAnsi="Times New Roman"/>
                <w:b/>
                <w:sz w:val="20"/>
                <w:szCs w:val="20"/>
                <w:lang w:eastAsia="ar-SA"/>
              </w:rPr>
            </w:pPr>
            <w:r w:rsidRPr="00823F0E">
              <w:rPr>
                <w:rFonts w:ascii="Times New Roman" w:eastAsia="Times New Roman" w:hAnsi="Times New Roman"/>
                <w:b/>
                <w:sz w:val="20"/>
                <w:szCs w:val="20"/>
                <w:lang w:eastAsia="ar-SA"/>
              </w:rPr>
              <w:t>8542,3746</w:t>
            </w:r>
          </w:p>
        </w:tc>
      </w:tr>
    </w:tbl>
    <w:p w:rsidR="00132609" w:rsidRPr="00CC47BA" w:rsidRDefault="00132609" w:rsidP="00AA77FA">
      <w:pPr>
        <w:tabs>
          <w:tab w:val="left" w:pos="10773"/>
        </w:tabs>
        <w:jc w:val="both"/>
        <w:rPr>
          <w:rFonts w:ascii="Times New Roman" w:hAnsi="Times New Roman"/>
          <w:sz w:val="20"/>
          <w:szCs w:val="20"/>
        </w:rPr>
      </w:pPr>
    </w:p>
    <w:p w:rsidR="00656B42" w:rsidRDefault="00656B42" w:rsidP="00D15C47">
      <w:pPr>
        <w:tabs>
          <w:tab w:val="left" w:pos="10773"/>
        </w:tabs>
        <w:spacing w:line="276" w:lineRule="auto"/>
        <w:jc w:val="both"/>
        <w:rPr>
          <w:rFonts w:ascii="Times New Roman" w:hAnsi="Times New Roman"/>
          <w:b/>
          <w:sz w:val="28"/>
          <w:szCs w:val="28"/>
        </w:rPr>
      </w:pPr>
      <w:bookmarkStart w:id="4" w:name="_Toc13496711"/>
      <w:r w:rsidRPr="00656B42">
        <w:rPr>
          <w:rFonts w:ascii="Times New Roman" w:hAnsi="Times New Roman"/>
          <w:b/>
          <w:sz w:val="28"/>
          <w:szCs w:val="28"/>
        </w:rPr>
        <w:t xml:space="preserve">2.2. Сведения о количестве образования отходов на территории </w:t>
      </w:r>
      <w:r>
        <w:rPr>
          <w:rFonts w:ascii="Times New Roman" w:hAnsi="Times New Roman"/>
          <w:b/>
          <w:sz w:val="28"/>
          <w:szCs w:val="28"/>
        </w:rPr>
        <w:t>Чукотского автономного округа</w:t>
      </w:r>
      <w:r w:rsidRPr="00656B42">
        <w:rPr>
          <w:rFonts w:ascii="Times New Roman" w:hAnsi="Times New Roman"/>
          <w:b/>
          <w:sz w:val="28"/>
          <w:szCs w:val="28"/>
        </w:rPr>
        <w:t>, систематизированные по видам отходов согласно федеральному классификационному каталогу отходов и их классам опасности (от I до V класса опасности)</w:t>
      </w:r>
      <w:bookmarkEnd w:id="4"/>
    </w:p>
    <w:p w:rsidR="00656B42" w:rsidRDefault="00656B42" w:rsidP="00823F0E">
      <w:pPr>
        <w:tabs>
          <w:tab w:val="left" w:pos="709"/>
          <w:tab w:val="left" w:pos="10773"/>
        </w:tabs>
        <w:spacing w:after="0" w:line="276" w:lineRule="auto"/>
        <w:jc w:val="both"/>
        <w:rPr>
          <w:rFonts w:ascii="Times New Roman" w:hAnsi="Times New Roman"/>
          <w:b/>
          <w:sz w:val="28"/>
          <w:szCs w:val="28"/>
        </w:rPr>
      </w:pPr>
      <w:r>
        <w:rPr>
          <w:rFonts w:ascii="Times New Roman" w:hAnsi="Times New Roman"/>
          <w:sz w:val="28"/>
          <w:szCs w:val="28"/>
        </w:rPr>
        <w:tab/>
      </w:r>
      <w:r w:rsidRPr="00656B42">
        <w:rPr>
          <w:rFonts w:ascii="Times New Roman" w:hAnsi="Times New Roman"/>
          <w:sz w:val="28"/>
          <w:szCs w:val="28"/>
        </w:rPr>
        <w:t xml:space="preserve">На территории </w:t>
      </w:r>
      <w:r>
        <w:rPr>
          <w:rFonts w:ascii="Times New Roman" w:hAnsi="Times New Roman"/>
          <w:sz w:val="28"/>
          <w:szCs w:val="28"/>
        </w:rPr>
        <w:t xml:space="preserve">Чукотского автономного округа </w:t>
      </w:r>
      <w:r w:rsidRPr="00656B42">
        <w:rPr>
          <w:rFonts w:ascii="Times New Roman" w:hAnsi="Times New Roman"/>
          <w:sz w:val="28"/>
          <w:szCs w:val="28"/>
        </w:rPr>
        <w:t xml:space="preserve"> образуются отходы I, II, III, IV и V класса опасности по степени воздействия на окружающую среду. </w:t>
      </w:r>
    </w:p>
    <w:p w:rsidR="00656B42" w:rsidRDefault="00656B42" w:rsidP="00823F0E">
      <w:pPr>
        <w:tabs>
          <w:tab w:val="left" w:pos="709"/>
          <w:tab w:val="left" w:pos="10773"/>
        </w:tabs>
        <w:spacing w:after="0" w:line="276" w:lineRule="auto"/>
        <w:jc w:val="both"/>
        <w:rPr>
          <w:rFonts w:ascii="Times New Roman" w:hAnsi="Times New Roman"/>
          <w:sz w:val="28"/>
          <w:szCs w:val="28"/>
        </w:rPr>
      </w:pPr>
      <w:r>
        <w:rPr>
          <w:rFonts w:ascii="Times New Roman" w:hAnsi="Times New Roman"/>
          <w:sz w:val="28"/>
          <w:szCs w:val="28"/>
        </w:rPr>
        <w:tab/>
      </w:r>
      <w:r w:rsidR="00823F0E">
        <w:rPr>
          <w:rFonts w:ascii="Times New Roman" w:hAnsi="Times New Roman"/>
          <w:sz w:val="28"/>
          <w:szCs w:val="28"/>
        </w:rPr>
        <w:t>В Т</w:t>
      </w:r>
      <w:r w:rsidRPr="00656B42">
        <w:rPr>
          <w:rFonts w:ascii="Times New Roman" w:hAnsi="Times New Roman"/>
          <w:sz w:val="28"/>
          <w:szCs w:val="28"/>
        </w:rPr>
        <w:t xml:space="preserve">аблице </w:t>
      </w:r>
      <w:r>
        <w:rPr>
          <w:rFonts w:ascii="Times New Roman" w:hAnsi="Times New Roman"/>
          <w:sz w:val="28"/>
          <w:szCs w:val="28"/>
        </w:rPr>
        <w:t>2.3</w:t>
      </w:r>
      <w:r w:rsidR="00823F0E">
        <w:rPr>
          <w:rFonts w:ascii="Times New Roman" w:hAnsi="Times New Roman"/>
          <w:sz w:val="28"/>
          <w:szCs w:val="28"/>
        </w:rPr>
        <w:t>.</w:t>
      </w:r>
      <w:r w:rsidRPr="00656B42">
        <w:rPr>
          <w:rFonts w:ascii="Times New Roman" w:hAnsi="Times New Roman"/>
          <w:sz w:val="28"/>
          <w:szCs w:val="28"/>
        </w:rPr>
        <w:t xml:space="preserve"> показано общее распределение отходов, образующихся в </w:t>
      </w:r>
      <w:r>
        <w:rPr>
          <w:rFonts w:ascii="Times New Roman" w:hAnsi="Times New Roman"/>
          <w:sz w:val="28"/>
          <w:szCs w:val="28"/>
        </w:rPr>
        <w:t>Чукотском автономном округе</w:t>
      </w:r>
      <w:r w:rsidRPr="00656B42">
        <w:rPr>
          <w:rFonts w:ascii="Times New Roman" w:hAnsi="Times New Roman"/>
          <w:sz w:val="28"/>
          <w:szCs w:val="28"/>
        </w:rPr>
        <w:t xml:space="preserve">, по </w:t>
      </w:r>
      <w:r>
        <w:rPr>
          <w:rFonts w:ascii="Times New Roman" w:hAnsi="Times New Roman"/>
          <w:sz w:val="28"/>
          <w:szCs w:val="28"/>
        </w:rPr>
        <w:t>классам опасности за период 2016, 2017 и 2018</w:t>
      </w:r>
      <w:r w:rsidRPr="00656B42">
        <w:rPr>
          <w:rFonts w:ascii="Times New Roman" w:hAnsi="Times New Roman"/>
          <w:sz w:val="28"/>
          <w:szCs w:val="28"/>
        </w:rPr>
        <w:t xml:space="preserve"> годов по данным статистической отчетности 2-ТП (отходы), а также их среднегодовые количества.</w:t>
      </w:r>
    </w:p>
    <w:p w:rsidR="00823F0E" w:rsidRPr="00656B42" w:rsidRDefault="00823F0E" w:rsidP="00823F0E">
      <w:pPr>
        <w:tabs>
          <w:tab w:val="left" w:pos="709"/>
          <w:tab w:val="left" w:pos="10773"/>
        </w:tabs>
        <w:spacing w:after="0" w:line="276" w:lineRule="auto"/>
        <w:jc w:val="both"/>
        <w:rPr>
          <w:rFonts w:ascii="Times New Roman" w:hAnsi="Times New Roman"/>
          <w:b/>
          <w:sz w:val="28"/>
          <w:szCs w:val="28"/>
        </w:rPr>
      </w:pPr>
    </w:p>
    <w:p w:rsidR="00656B42" w:rsidRDefault="00656B42" w:rsidP="00D15C47">
      <w:pPr>
        <w:tabs>
          <w:tab w:val="left" w:pos="10773"/>
        </w:tabs>
        <w:spacing w:after="0" w:line="276" w:lineRule="auto"/>
        <w:jc w:val="both"/>
        <w:rPr>
          <w:rFonts w:ascii="Times New Roman" w:hAnsi="Times New Roman"/>
          <w:i/>
          <w:iCs/>
          <w:sz w:val="28"/>
          <w:szCs w:val="28"/>
        </w:rPr>
      </w:pPr>
      <w:r w:rsidRPr="00656B42">
        <w:rPr>
          <w:rFonts w:ascii="Times New Roman" w:hAnsi="Times New Roman"/>
          <w:i/>
          <w:iCs/>
          <w:sz w:val="28"/>
          <w:szCs w:val="28"/>
        </w:rPr>
        <w:t>Таблица 2.3</w:t>
      </w:r>
      <w:r w:rsidR="00823F0E">
        <w:rPr>
          <w:rFonts w:ascii="Times New Roman" w:hAnsi="Times New Roman"/>
          <w:i/>
          <w:iCs/>
          <w:sz w:val="28"/>
          <w:szCs w:val="28"/>
        </w:rPr>
        <w:t>.</w:t>
      </w:r>
      <w:r w:rsidRPr="00656B42">
        <w:rPr>
          <w:rFonts w:ascii="Times New Roman" w:hAnsi="Times New Roman"/>
          <w:i/>
          <w:iCs/>
          <w:sz w:val="28"/>
          <w:szCs w:val="28"/>
        </w:rPr>
        <w:t xml:space="preserve"> Сводная информация об общем распр</w:t>
      </w:r>
      <w:r>
        <w:rPr>
          <w:rFonts w:ascii="Times New Roman" w:hAnsi="Times New Roman"/>
          <w:i/>
          <w:iCs/>
          <w:sz w:val="28"/>
          <w:szCs w:val="28"/>
        </w:rPr>
        <w:t xml:space="preserve">еделении отходов, образующихся </w:t>
      </w:r>
      <w:r w:rsidRPr="00656B42">
        <w:rPr>
          <w:rFonts w:ascii="Times New Roman" w:hAnsi="Times New Roman"/>
          <w:i/>
          <w:iCs/>
          <w:sz w:val="28"/>
          <w:szCs w:val="28"/>
        </w:rPr>
        <w:t>в Чукотском автономном округе, по классам опасности</w:t>
      </w:r>
    </w:p>
    <w:p w:rsidR="00E8276D" w:rsidRPr="00E8276D" w:rsidRDefault="00E8276D" w:rsidP="00E8276D">
      <w:pPr>
        <w:tabs>
          <w:tab w:val="left" w:pos="10773"/>
        </w:tabs>
        <w:spacing w:after="0"/>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8"/>
        <w:gridCol w:w="2107"/>
        <w:gridCol w:w="2107"/>
        <w:gridCol w:w="2107"/>
        <w:gridCol w:w="2105"/>
      </w:tblGrid>
      <w:tr w:rsidR="00656B42" w:rsidRPr="00656B42" w:rsidTr="006C06D4">
        <w:trPr>
          <w:trHeight w:val="466"/>
          <w:tblHeader/>
        </w:trPr>
        <w:tc>
          <w:tcPr>
            <w:tcW w:w="725" w:type="pct"/>
            <w:vMerge w:val="restar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Класс опасности</w:t>
            </w:r>
          </w:p>
        </w:tc>
        <w:tc>
          <w:tcPr>
            <w:tcW w:w="4275" w:type="pct"/>
            <w:gridSpan w:val="4"/>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 xml:space="preserve">Годовое количество </w:t>
            </w:r>
            <w:r w:rsidR="004C68C0">
              <w:rPr>
                <w:rFonts w:ascii="Times New Roman" w:hAnsi="Times New Roman"/>
                <w:b/>
                <w:sz w:val="20"/>
                <w:szCs w:val="20"/>
              </w:rPr>
              <w:t xml:space="preserve">образующихся </w:t>
            </w:r>
            <w:r w:rsidRPr="00A27191">
              <w:rPr>
                <w:rFonts w:ascii="Times New Roman" w:hAnsi="Times New Roman"/>
                <w:b/>
                <w:sz w:val="20"/>
                <w:szCs w:val="20"/>
              </w:rPr>
              <w:t>отходов, тонн в год</w:t>
            </w:r>
            <w:r w:rsidRPr="00A27191">
              <w:rPr>
                <w:rFonts w:ascii="Times New Roman" w:hAnsi="Times New Roman"/>
                <w:b/>
                <w:sz w:val="20"/>
                <w:szCs w:val="20"/>
                <w:vertAlign w:val="superscript"/>
              </w:rPr>
              <w:t>2</w:t>
            </w:r>
          </w:p>
        </w:tc>
      </w:tr>
      <w:tr w:rsidR="00656B42" w:rsidRPr="00656B42" w:rsidTr="006C06D4">
        <w:trPr>
          <w:trHeight w:val="553"/>
          <w:tblHeader/>
        </w:trPr>
        <w:tc>
          <w:tcPr>
            <w:tcW w:w="725" w:type="pct"/>
            <w:vMerge/>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2016</w:t>
            </w: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2017</w:t>
            </w:r>
          </w:p>
        </w:tc>
        <w:tc>
          <w:tcPr>
            <w:tcW w:w="1069" w:type="pct"/>
            <w:shd w:val="clear" w:color="auto" w:fill="auto"/>
            <w:vAlign w:val="center"/>
          </w:tcPr>
          <w:p w:rsidR="00656B42" w:rsidRPr="00A27191" w:rsidRDefault="00656B42" w:rsidP="00656B42">
            <w:pPr>
              <w:tabs>
                <w:tab w:val="left" w:pos="10773"/>
              </w:tabs>
              <w:jc w:val="both"/>
              <w:rPr>
                <w:rFonts w:ascii="Times New Roman" w:hAnsi="Times New Roman"/>
                <w:b/>
                <w:sz w:val="20"/>
                <w:szCs w:val="20"/>
              </w:rPr>
            </w:pPr>
            <w:r w:rsidRPr="00A27191">
              <w:rPr>
                <w:rFonts w:ascii="Times New Roman" w:hAnsi="Times New Roman"/>
                <w:b/>
                <w:sz w:val="20"/>
                <w:szCs w:val="20"/>
              </w:rPr>
              <w:t>2018</w:t>
            </w:r>
          </w:p>
        </w:tc>
        <w:tc>
          <w:tcPr>
            <w:tcW w:w="1068" w:type="pct"/>
            <w:shd w:val="clear" w:color="auto" w:fill="auto"/>
            <w:vAlign w:val="center"/>
          </w:tcPr>
          <w:p w:rsidR="00656B42" w:rsidRPr="00A27191" w:rsidRDefault="00217284" w:rsidP="00217284">
            <w:pPr>
              <w:tabs>
                <w:tab w:val="left" w:pos="10773"/>
              </w:tabs>
              <w:jc w:val="center"/>
              <w:rPr>
                <w:rFonts w:ascii="Times New Roman" w:hAnsi="Times New Roman"/>
                <w:b/>
                <w:sz w:val="20"/>
                <w:szCs w:val="20"/>
              </w:rPr>
            </w:pPr>
            <w:r>
              <w:rPr>
                <w:rFonts w:ascii="Times New Roman" w:hAnsi="Times New Roman"/>
                <w:b/>
                <w:sz w:val="20"/>
                <w:szCs w:val="20"/>
              </w:rPr>
              <w:t>С</w:t>
            </w:r>
            <w:r w:rsidR="00656B42" w:rsidRPr="00A27191">
              <w:rPr>
                <w:rFonts w:ascii="Times New Roman" w:hAnsi="Times New Roman"/>
                <w:b/>
                <w:sz w:val="20"/>
                <w:szCs w:val="20"/>
              </w:rPr>
              <w:t>реднегодовое значение</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lang w:val="en-US"/>
              </w:rPr>
              <w:t>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3,028</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3,938</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11,519</w:t>
            </w:r>
          </w:p>
        </w:tc>
        <w:tc>
          <w:tcPr>
            <w:tcW w:w="1068" w:type="pct"/>
            <w:shd w:val="clear" w:color="auto" w:fill="auto"/>
          </w:tcPr>
          <w:p w:rsidR="008B2AA4" w:rsidRPr="00A27191" w:rsidRDefault="004A72C8" w:rsidP="00656B42">
            <w:pPr>
              <w:tabs>
                <w:tab w:val="left" w:pos="10773"/>
              </w:tabs>
              <w:jc w:val="both"/>
              <w:rPr>
                <w:rFonts w:ascii="Times New Roman" w:hAnsi="Times New Roman"/>
                <w:sz w:val="20"/>
                <w:szCs w:val="20"/>
              </w:rPr>
            </w:pPr>
            <w:r>
              <w:rPr>
                <w:rFonts w:ascii="Times New Roman" w:hAnsi="Times New Roman"/>
                <w:sz w:val="20"/>
                <w:szCs w:val="20"/>
              </w:rPr>
              <w:t>6,161</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lang w:val="en-US"/>
              </w:rPr>
              <w:t>II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39,361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25,225</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39,684</w:t>
            </w:r>
          </w:p>
        </w:tc>
        <w:tc>
          <w:tcPr>
            <w:tcW w:w="1068" w:type="pct"/>
            <w:shd w:val="clear" w:color="auto" w:fill="auto"/>
          </w:tcPr>
          <w:p w:rsidR="008B2AA4" w:rsidRPr="00A27191" w:rsidRDefault="008B2AA4" w:rsidP="00656B42">
            <w:pPr>
              <w:tabs>
                <w:tab w:val="left" w:pos="10773"/>
              </w:tabs>
              <w:jc w:val="both"/>
              <w:rPr>
                <w:rFonts w:ascii="Times New Roman" w:hAnsi="Times New Roman"/>
                <w:sz w:val="20"/>
                <w:szCs w:val="20"/>
              </w:rPr>
            </w:pPr>
            <w:r>
              <w:rPr>
                <w:rFonts w:ascii="Times New Roman" w:hAnsi="Times New Roman"/>
                <w:sz w:val="20"/>
                <w:szCs w:val="20"/>
              </w:rPr>
              <w:t>3</w:t>
            </w:r>
            <w:r w:rsidR="004A72C8">
              <w:rPr>
                <w:rFonts w:ascii="Times New Roman" w:hAnsi="Times New Roman"/>
                <w:sz w:val="20"/>
                <w:szCs w:val="20"/>
              </w:rPr>
              <w:t>4,756</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lastRenderedPageBreak/>
              <w:t>III</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816,041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1681,368</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1681,875</w:t>
            </w:r>
          </w:p>
        </w:tc>
        <w:tc>
          <w:tcPr>
            <w:tcW w:w="1068" w:type="pct"/>
            <w:shd w:val="clear" w:color="auto" w:fill="auto"/>
          </w:tcPr>
          <w:p w:rsidR="008B2AA4" w:rsidRPr="00A27191" w:rsidRDefault="008B2AA4" w:rsidP="00656B42">
            <w:pPr>
              <w:tabs>
                <w:tab w:val="left" w:pos="10773"/>
              </w:tabs>
              <w:jc w:val="both"/>
              <w:rPr>
                <w:rFonts w:ascii="Times New Roman" w:hAnsi="Times New Roman"/>
                <w:sz w:val="20"/>
                <w:szCs w:val="20"/>
              </w:rPr>
            </w:pPr>
            <w:r>
              <w:rPr>
                <w:rFonts w:ascii="Times New Roman" w:hAnsi="Times New Roman"/>
                <w:sz w:val="20"/>
                <w:szCs w:val="20"/>
              </w:rPr>
              <w:t>13</w:t>
            </w:r>
            <w:r w:rsidR="004A72C8">
              <w:rPr>
                <w:rFonts w:ascii="Times New Roman" w:hAnsi="Times New Roman"/>
                <w:sz w:val="20"/>
                <w:szCs w:val="20"/>
              </w:rPr>
              <w:t>93,094</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t>IV</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46443,701</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610757,387</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26441,341</w:t>
            </w:r>
          </w:p>
        </w:tc>
        <w:tc>
          <w:tcPr>
            <w:tcW w:w="1068" w:type="pct"/>
            <w:shd w:val="clear" w:color="auto" w:fill="auto"/>
          </w:tcPr>
          <w:p w:rsidR="008B2AA4" w:rsidRPr="00A27191" w:rsidRDefault="004A72C8" w:rsidP="00656B42">
            <w:pPr>
              <w:tabs>
                <w:tab w:val="left" w:pos="10773"/>
              </w:tabs>
              <w:jc w:val="both"/>
              <w:rPr>
                <w:rFonts w:ascii="Times New Roman" w:hAnsi="Times New Roman"/>
                <w:sz w:val="20"/>
                <w:szCs w:val="20"/>
              </w:rPr>
            </w:pPr>
            <w:r>
              <w:rPr>
                <w:rFonts w:ascii="Times New Roman" w:hAnsi="Times New Roman"/>
                <w:sz w:val="20"/>
                <w:szCs w:val="20"/>
              </w:rPr>
              <w:t>227880,81</w:t>
            </w:r>
          </w:p>
        </w:tc>
      </w:tr>
      <w:tr w:rsidR="008B2AA4" w:rsidRPr="00656B42" w:rsidTr="00F6257E">
        <w:tc>
          <w:tcPr>
            <w:tcW w:w="725" w:type="pct"/>
            <w:shd w:val="clear" w:color="auto" w:fill="auto"/>
            <w:vAlign w:val="center"/>
          </w:tcPr>
          <w:p w:rsidR="008B2AA4" w:rsidRPr="00A27191" w:rsidRDefault="008B2AA4" w:rsidP="00656B42">
            <w:pPr>
              <w:tabs>
                <w:tab w:val="left" w:pos="10773"/>
              </w:tabs>
              <w:jc w:val="both"/>
              <w:rPr>
                <w:rFonts w:ascii="Times New Roman" w:hAnsi="Times New Roman"/>
                <w:sz w:val="20"/>
                <w:szCs w:val="20"/>
                <w:lang w:val="en-US"/>
              </w:rPr>
            </w:pPr>
            <w:r w:rsidRPr="00A27191">
              <w:rPr>
                <w:rFonts w:ascii="Times New Roman" w:hAnsi="Times New Roman"/>
                <w:sz w:val="20"/>
                <w:szCs w:val="20"/>
                <w:lang w:val="en-US"/>
              </w:rPr>
              <w:t>V</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10890804,546</w:t>
            </w:r>
          </w:p>
        </w:tc>
        <w:tc>
          <w:tcPr>
            <w:tcW w:w="1069" w:type="pct"/>
            <w:shd w:val="clear" w:color="auto" w:fill="auto"/>
          </w:tcPr>
          <w:p w:rsidR="008B2AA4" w:rsidRPr="00A27191" w:rsidRDefault="008B2AA4" w:rsidP="00656B42">
            <w:pPr>
              <w:tabs>
                <w:tab w:val="left" w:pos="10773"/>
              </w:tabs>
              <w:jc w:val="both"/>
              <w:rPr>
                <w:rFonts w:ascii="Times New Roman" w:hAnsi="Times New Roman"/>
                <w:sz w:val="20"/>
                <w:szCs w:val="20"/>
              </w:rPr>
            </w:pPr>
            <w:r w:rsidRPr="00A27191">
              <w:rPr>
                <w:rFonts w:ascii="Times New Roman" w:hAnsi="Times New Roman"/>
                <w:sz w:val="20"/>
                <w:szCs w:val="20"/>
              </w:rPr>
              <w:t>16824516,873</w:t>
            </w:r>
          </w:p>
        </w:tc>
        <w:tc>
          <w:tcPr>
            <w:tcW w:w="1069" w:type="pct"/>
            <w:shd w:val="clear" w:color="auto" w:fill="auto"/>
            <w:vAlign w:val="center"/>
          </w:tcPr>
          <w:p w:rsidR="008B2AA4" w:rsidRPr="008B2AA4" w:rsidRDefault="004A72C8" w:rsidP="008B2AA4">
            <w:pPr>
              <w:rPr>
                <w:rFonts w:ascii="Times New Roman" w:hAnsi="Times New Roman"/>
                <w:bCs/>
                <w:sz w:val="20"/>
                <w:szCs w:val="20"/>
              </w:rPr>
            </w:pPr>
            <w:r w:rsidRPr="004A72C8">
              <w:rPr>
                <w:rFonts w:ascii="Times New Roman" w:hAnsi="Times New Roman"/>
                <w:bCs/>
                <w:sz w:val="20"/>
                <w:szCs w:val="20"/>
              </w:rPr>
              <w:t>20686245,770</w:t>
            </w:r>
          </w:p>
        </w:tc>
        <w:tc>
          <w:tcPr>
            <w:tcW w:w="1068" w:type="pct"/>
            <w:shd w:val="clear" w:color="auto" w:fill="auto"/>
          </w:tcPr>
          <w:p w:rsidR="008B2AA4" w:rsidRPr="00A27191" w:rsidRDefault="00C74AA1" w:rsidP="00656B42">
            <w:pPr>
              <w:tabs>
                <w:tab w:val="left" w:pos="10773"/>
              </w:tabs>
              <w:jc w:val="both"/>
              <w:rPr>
                <w:rFonts w:ascii="Times New Roman" w:hAnsi="Times New Roman"/>
                <w:sz w:val="20"/>
                <w:szCs w:val="20"/>
              </w:rPr>
            </w:pPr>
            <w:r>
              <w:rPr>
                <w:rFonts w:ascii="Times New Roman" w:hAnsi="Times New Roman"/>
                <w:sz w:val="20"/>
                <w:szCs w:val="20"/>
              </w:rPr>
              <w:t>1</w:t>
            </w:r>
            <w:r w:rsidR="004C68C0">
              <w:rPr>
                <w:rFonts w:ascii="Times New Roman" w:hAnsi="Times New Roman"/>
                <w:sz w:val="20"/>
                <w:szCs w:val="20"/>
              </w:rPr>
              <w:t>6133</w:t>
            </w:r>
            <w:r w:rsidR="004A72C8">
              <w:rPr>
                <w:rFonts w:ascii="Times New Roman" w:hAnsi="Times New Roman"/>
                <w:sz w:val="20"/>
                <w:szCs w:val="20"/>
              </w:rPr>
              <w:t>855,7</w:t>
            </w:r>
          </w:p>
        </w:tc>
      </w:tr>
      <w:tr w:rsidR="008B2AA4" w:rsidRPr="00656B42" w:rsidTr="006C06D4">
        <w:trPr>
          <w:trHeight w:val="263"/>
        </w:trPr>
        <w:tc>
          <w:tcPr>
            <w:tcW w:w="725" w:type="pct"/>
            <w:shd w:val="clear" w:color="auto" w:fill="auto"/>
            <w:vAlign w:val="center"/>
          </w:tcPr>
          <w:p w:rsidR="008B2AA4" w:rsidRPr="00A27191" w:rsidRDefault="008B2AA4" w:rsidP="00656B42">
            <w:pPr>
              <w:tabs>
                <w:tab w:val="left" w:pos="10773"/>
              </w:tabs>
              <w:jc w:val="both"/>
              <w:rPr>
                <w:rFonts w:ascii="Times New Roman" w:hAnsi="Times New Roman"/>
                <w:b/>
                <w:sz w:val="20"/>
                <w:szCs w:val="20"/>
              </w:rPr>
            </w:pPr>
            <w:r w:rsidRPr="00A27191">
              <w:rPr>
                <w:rFonts w:ascii="Times New Roman" w:hAnsi="Times New Roman"/>
                <w:b/>
                <w:sz w:val="20"/>
                <w:szCs w:val="20"/>
              </w:rPr>
              <w:t>Всего</w:t>
            </w:r>
          </w:p>
        </w:tc>
        <w:tc>
          <w:tcPr>
            <w:tcW w:w="1069" w:type="pct"/>
            <w:shd w:val="clear" w:color="auto" w:fill="auto"/>
          </w:tcPr>
          <w:p w:rsidR="008B2AA4" w:rsidRPr="00A27191" w:rsidRDefault="008B2AA4" w:rsidP="00656B42">
            <w:pPr>
              <w:tabs>
                <w:tab w:val="left" w:pos="10773"/>
              </w:tabs>
              <w:jc w:val="both"/>
              <w:rPr>
                <w:rFonts w:ascii="Times New Roman" w:hAnsi="Times New Roman"/>
                <w:b/>
                <w:sz w:val="20"/>
                <w:szCs w:val="20"/>
              </w:rPr>
            </w:pPr>
            <w:r>
              <w:rPr>
                <w:rFonts w:ascii="Times New Roman" w:hAnsi="Times New Roman"/>
                <w:b/>
                <w:sz w:val="20"/>
                <w:szCs w:val="20"/>
              </w:rPr>
              <w:t>10938106</w:t>
            </w:r>
          </w:p>
        </w:tc>
        <w:tc>
          <w:tcPr>
            <w:tcW w:w="1069" w:type="pct"/>
            <w:shd w:val="clear" w:color="auto" w:fill="auto"/>
          </w:tcPr>
          <w:p w:rsidR="008B2AA4" w:rsidRPr="00A27191" w:rsidRDefault="008B2AA4" w:rsidP="00656B42">
            <w:pPr>
              <w:tabs>
                <w:tab w:val="left" w:pos="10773"/>
              </w:tabs>
              <w:jc w:val="both"/>
              <w:rPr>
                <w:rFonts w:ascii="Times New Roman" w:hAnsi="Times New Roman"/>
                <w:b/>
                <w:sz w:val="20"/>
                <w:szCs w:val="20"/>
              </w:rPr>
            </w:pPr>
            <w:r>
              <w:rPr>
                <w:rFonts w:ascii="Times New Roman" w:hAnsi="Times New Roman"/>
                <w:b/>
                <w:sz w:val="20"/>
                <w:szCs w:val="20"/>
              </w:rPr>
              <w:t>17436984</w:t>
            </w:r>
          </w:p>
        </w:tc>
        <w:tc>
          <w:tcPr>
            <w:tcW w:w="1069" w:type="pct"/>
            <w:shd w:val="clear" w:color="auto" w:fill="auto"/>
          </w:tcPr>
          <w:p w:rsidR="008B2AA4" w:rsidRPr="00212467" w:rsidRDefault="004A72C8" w:rsidP="008B2AA4">
            <w:pPr>
              <w:tabs>
                <w:tab w:val="left" w:pos="10773"/>
              </w:tabs>
              <w:rPr>
                <w:rFonts w:ascii="Times New Roman" w:hAnsi="Times New Roman"/>
                <w:b/>
                <w:sz w:val="20"/>
                <w:szCs w:val="20"/>
              </w:rPr>
            </w:pPr>
            <w:r w:rsidRPr="004A72C8">
              <w:rPr>
                <w:rFonts w:ascii="Times New Roman" w:hAnsi="Times New Roman"/>
                <w:b/>
                <w:sz w:val="20"/>
                <w:szCs w:val="20"/>
              </w:rPr>
              <w:t>20714420,189</w:t>
            </w:r>
          </w:p>
        </w:tc>
        <w:tc>
          <w:tcPr>
            <w:tcW w:w="1068" w:type="pct"/>
            <w:shd w:val="clear" w:color="auto" w:fill="auto"/>
          </w:tcPr>
          <w:p w:rsidR="008B2AA4" w:rsidRPr="00A27191" w:rsidRDefault="00C74AA1" w:rsidP="00656B42">
            <w:pPr>
              <w:tabs>
                <w:tab w:val="left" w:pos="10773"/>
              </w:tabs>
              <w:jc w:val="both"/>
              <w:rPr>
                <w:rFonts w:ascii="Times New Roman" w:hAnsi="Times New Roman"/>
                <w:b/>
                <w:sz w:val="20"/>
                <w:szCs w:val="20"/>
              </w:rPr>
            </w:pPr>
            <w:r>
              <w:rPr>
                <w:rFonts w:ascii="Times New Roman" w:hAnsi="Times New Roman"/>
                <w:b/>
                <w:sz w:val="20"/>
                <w:szCs w:val="20"/>
              </w:rPr>
              <w:t>16</w:t>
            </w:r>
            <w:r w:rsidR="004C68C0">
              <w:rPr>
                <w:rFonts w:ascii="Times New Roman" w:hAnsi="Times New Roman"/>
                <w:b/>
                <w:sz w:val="20"/>
                <w:szCs w:val="20"/>
              </w:rPr>
              <w:t>363170,5</w:t>
            </w:r>
          </w:p>
        </w:tc>
      </w:tr>
    </w:tbl>
    <w:p w:rsidR="003F11E6" w:rsidRDefault="003F11E6" w:rsidP="003F11E6">
      <w:pPr>
        <w:ind w:firstLine="567"/>
        <w:rPr>
          <w:rFonts w:ascii="Times New Roman" w:hAnsi="Times New Roman"/>
          <w:sz w:val="24"/>
        </w:rPr>
      </w:pPr>
    </w:p>
    <w:p w:rsidR="003F11E6" w:rsidRPr="00150226" w:rsidRDefault="003F11E6" w:rsidP="003F11E6">
      <w:pPr>
        <w:ind w:firstLine="567"/>
        <w:rPr>
          <w:rFonts w:ascii="Times New Roman" w:hAnsi="Times New Roman"/>
          <w:sz w:val="24"/>
          <w:lang w:val="en-US"/>
        </w:rPr>
      </w:pPr>
    </w:p>
    <w:p w:rsidR="003F11E6" w:rsidRPr="00BE0D80" w:rsidRDefault="00D15C47" w:rsidP="00D15C47">
      <w:pPr>
        <w:tabs>
          <w:tab w:val="left" w:pos="709"/>
        </w:tabs>
        <w:spacing w:line="276" w:lineRule="auto"/>
        <w:ind w:firstLine="567"/>
        <w:jc w:val="both"/>
        <w:rPr>
          <w:rFonts w:ascii="Times New Roman" w:hAnsi="Times New Roman"/>
          <w:sz w:val="28"/>
          <w:szCs w:val="28"/>
        </w:rPr>
      </w:pPr>
      <w:r>
        <w:rPr>
          <w:rFonts w:ascii="Times New Roman" w:hAnsi="Times New Roman"/>
          <w:sz w:val="28"/>
          <w:szCs w:val="28"/>
        </w:rPr>
        <w:t xml:space="preserve">  </w:t>
      </w:r>
      <w:r w:rsidR="003F11E6" w:rsidRPr="00BE0D80">
        <w:rPr>
          <w:rFonts w:ascii="Times New Roman" w:hAnsi="Times New Roman"/>
          <w:sz w:val="28"/>
          <w:szCs w:val="28"/>
        </w:rPr>
        <w:t>Данные по количеству образующихся иных видов отходов, не относящихся к ТКО, в разрезе классов</w:t>
      </w:r>
      <w:r w:rsidR="00823F0E">
        <w:rPr>
          <w:rFonts w:ascii="Times New Roman" w:hAnsi="Times New Roman"/>
          <w:sz w:val="28"/>
          <w:szCs w:val="28"/>
        </w:rPr>
        <w:t xml:space="preserve"> опасности приведены в Т</w:t>
      </w:r>
      <w:r w:rsidR="00BE0D80">
        <w:rPr>
          <w:rFonts w:ascii="Times New Roman" w:hAnsi="Times New Roman"/>
          <w:sz w:val="28"/>
          <w:szCs w:val="28"/>
        </w:rPr>
        <w:t>аблице 2.4</w:t>
      </w:r>
      <w:r w:rsidR="003F11E6" w:rsidRPr="00BE0D80">
        <w:rPr>
          <w:rFonts w:ascii="Times New Roman" w:hAnsi="Times New Roman"/>
          <w:sz w:val="28"/>
          <w:szCs w:val="28"/>
        </w:rPr>
        <w:t>.</w:t>
      </w:r>
    </w:p>
    <w:p w:rsidR="003F11E6" w:rsidRPr="00BE0D80" w:rsidRDefault="00BE0D80" w:rsidP="00D15C47">
      <w:pPr>
        <w:spacing w:after="0" w:line="276" w:lineRule="auto"/>
        <w:jc w:val="both"/>
        <w:rPr>
          <w:rFonts w:ascii="Times New Roman" w:hAnsi="Times New Roman"/>
          <w:i/>
          <w:sz w:val="28"/>
          <w:szCs w:val="28"/>
        </w:rPr>
      </w:pPr>
      <w:r>
        <w:rPr>
          <w:rFonts w:ascii="Times New Roman" w:hAnsi="Times New Roman"/>
          <w:i/>
          <w:sz w:val="28"/>
          <w:szCs w:val="28"/>
        </w:rPr>
        <w:t>Таблица 2.4</w:t>
      </w:r>
      <w:r w:rsidR="00823F0E">
        <w:rPr>
          <w:rFonts w:ascii="Times New Roman" w:hAnsi="Times New Roman"/>
          <w:i/>
          <w:sz w:val="28"/>
          <w:szCs w:val="28"/>
        </w:rPr>
        <w:t>.</w:t>
      </w:r>
      <w:r w:rsidR="003F11E6" w:rsidRPr="00BE0D80">
        <w:rPr>
          <w:rFonts w:ascii="Times New Roman" w:hAnsi="Times New Roman"/>
          <w:i/>
          <w:sz w:val="28"/>
          <w:szCs w:val="28"/>
        </w:rPr>
        <w:t xml:space="preserve"> Данные по образованию отходов, не относящихся к твердым коммунальным, в разрезе классов опасности (тонн)</w:t>
      </w:r>
    </w:p>
    <w:p w:rsidR="007F0BEE" w:rsidRPr="003F11E6" w:rsidRDefault="007F0BEE" w:rsidP="007F0BEE">
      <w:pPr>
        <w:spacing w:after="0"/>
        <w:jc w:val="both"/>
        <w:rPr>
          <w:rFonts w:ascii="Times New Roman" w:hAnsi="Times New Roman"/>
          <w:i/>
          <w:sz w:val="24"/>
        </w:rPr>
      </w:pPr>
    </w:p>
    <w:tbl>
      <w:tblPr>
        <w:tblW w:w="0" w:type="auto"/>
        <w:tblLook w:val="04A0" w:firstRow="1" w:lastRow="0" w:firstColumn="1" w:lastColumn="0" w:noHBand="0" w:noVBand="1"/>
      </w:tblPr>
      <w:tblGrid>
        <w:gridCol w:w="1285"/>
        <w:gridCol w:w="1316"/>
        <w:gridCol w:w="5260"/>
        <w:gridCol w:w="1993"/>
      </w:tblGrid>
      <w:tr w:rsidR="003F11E6" w:rsidRPr="003F11E6" w:rsidTr="00A83D5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Класс опасности</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Код отхода</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3F11E6" w:rsidP="003F11E6">
            <w:pPr>
              <w:spacing w:after="0" w:line="240" w:lineRule="auto"/>
              <w:jc w:val="center"/>
              <w:rPr>
                <w:rFonts w:ascii="Times New Roman" w:eastAsia="Times New Roman" w:hAnsi="Times New Roman"/>
                <w:b/>
                <w:bCs/>
                <w:color w:val="000000"/>
                <w:sz w:val="20"/>
                <w:szCs w:val="20"/>
                <w:lang w:eastAsia="ru-RU"/>
              </w:rPr>
            </w:pPr>
            <w:r w:rsidRPr="003F11E6">
              <w:rPr>
                <w:rFonts w:ascii="Times New Roman" w:eastAsia="Times New Roman" w:hAnsi="Times New Roman"/>
                <w:b/>
                <w:bCs/>
                <w:color w:val="000000"/>
                <w:sz w:val="20"/>
                <w:szCs w:val="20"/>
                <w:lang w:eastAsia="ru-RU"/>
              </w:rPr>
              <w:t>Наименование отхода</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3F11E6" w:rsidRPr="003F11E6" w:rsidRDefault="001072E9" w:rsidP="003F11E6">
            <w:pPr>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Образование отходов за 2018</w:t>
            </w:r>
            <w:r w:rsidR="003F11E6" w:rsidRPr="003F11E6">
              <w:rPr>
                <w:rFonts w:ascii="Times New Roman" w:eastAsia="Times New Roman" w:hAnsi="Times New Roman"/>
                <w:b/>
                <w:bCs/>
                <w:color w:val="000000"/>
                <w:sz w:val="20"/>
                <w:szCs w:val="20"/>
                <w:lang w:eastAsia="ru-RU"/>
              </w:rPr>
              <w:t xml:space="preserve"> год (тонн)</w:t>
            </w:r>
          </w:p>
        </w:tc>
      </w:tr>
      <w:tr w:rsidR="001072E9" w:rsidRPr="003F11E6" w:rsidTr="00853D93">
        <w:trPr>
          <w:trHeight w:hRule="exact" w:val="467"/>
        </w:trPr>
        <w:tc>
          <w:tcPr>
            <w:tcW w:w="0" w:type="auto"/>
            <w:vMerge w:val="restart"/>
            <w:tcBorders>
              <w:top w:val="nil"/>
              <w:left w:val="single" w:sz="4" w:space="0" w:color="auto"/>
              <w:bottom w:val="single" w:sz="4" w:space="0" w:color="auto"/>
              <w:right w:val="single" w:sz="4" w:space="0" w:color="auto"/>
            </w:tcBorders>
            <w:shd w:val="clear" w:color="000000" w:fill="FFFFFF"/>
            <w:hideMark/>
          </w:tcPr>
          <w:p w:rsidR="001072E9" w:rsidRPr="00DC17C6" w:rsidRDefault="001072E9" w:rsidP="00A83D52">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 класс</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47110101521</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лампы ртутные, ртутно-кварцевые, люминесцентные,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27D9A" w:rsidP="00853D93">
            <w:pPr>
              <w:jc w:val="both"/>
              <w:rPr>
                <w:rFonts w:ascii="Times New Roman" w:hAnsi="Times New Roman"/>
                <w:sz w:val="20"/>
                <w:szCs w:val="20"/>
              </w:rPr>
            </w:pPr>
            <w:r>
              <w:rPr>
                <w:rFonts w:ascii="Times New Roman" w:hAnsi="Times New Roman"/>
                <w:sz w:val="20"/>
                <w:szCs w:val="20"/>
              </w:rPr>
              <w:t>11,517</w:t>
            </w:r>
          </w:p>
        </w:tc>
      </w:tr>
      <w:tr w:rsidR="001072E9" w:rsidRPr="003F11E6" w:rsidTr="00853D93">
        <w:trPr>
          <w:trHeight w:hRule="exact" w:val="276"/>
        </w:trPr>
        <w:tc>
          <w:tcPr>
            <w:tcW w:w="0" w:type="auto"/>
            <w:vMerge/>
            <w:tcBorders>
              <w:top w:val="nil"/>
              <w:left w:val="single" w:sz="4" w:space="0" w:color="auto"/>
              <w:bottom w:val="single" w:sz="4" w:space="0" w:color="auto"/>
              <w:right w:val="single" w:sz="4" w:space="0" w:color="auto"/>
            </w:tcBorders>
            <w:vAlign w:val="center"/>
            <w:hideMark/>
          </w:tcPr>
          <w:p w:rsidR="001072E9" w:rsidRPr="003F11E6" w:rsidRDefault="001072E9"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47192000521</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отходы термометров ртутных</w:t>
            </w:r>
          </w:p>
        </w:tc>
        <w:tc>
          <w:tcPr>
            <w:tcW w:w="0" w:type="auto"/>
            <w:tcBorders>
              <w:top w:val="nil"/>
              <w:left w:val="nil"/>
              <w:bottom w:val="single" w:sz="4" w:space="0" w:color="auto"/>
              <w:right w:val="single" w:sz="4" w:space="0" w:color="auto"/>
            </w:tcBorders>
            <w:shd w:val="clear" w:color="000000" w:fill="FFFFFF"/>
            <w:vAlign w:val="center"/>
          </w:tcPr>
          <w:p w:rsidR="001072E9" w:rsidRPr="00A83D52" w:rsidRDefault="001072E9" w:rsidP="00853D93">
            <w:pPr>
              <w:jc w:val="both"/>
              <w:rPr>
                <w:rFonts w:ascii="Times New Roman" w:hAnsi="Times New Roman"/>
                <w:sz w:val="20"/>
                <w:szCs w:val="20"/>
              </w:rPr>
            </w:pPr>
            <w:r w:rsidRPr="00A83D52">
              <w:rPr>
                <w:rFonts w:ascii="Times New Roman" w:hAnsi="Times New Roman"/>
                <w:sz w:val="20"/>
                <w:szCs w:val="20"/>
              </w:rPr>
              <w:t>0,002</w:t>
            </w:r>
          </w:p>
        </w:tc>
      </w:tr>
      <w:tr w:rsidR="00A83D52" w:rsidRPr="003F11E6" w:rsidTr="00A83D52">
        <w:trPr>
          <w:trHeight w:hRule="exact" w:val="281"/>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A83D52" w:rsidRPr="00DC17C6" w:rsidRDefault="00A83D52"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II класс</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47230201312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отходы масел гидравлических,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A83D52">
        <w:trPr>
          <w:trHeight w:hRule="exact" w:val="529"/>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48121102532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источники бесперебойного питания,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0,031</w:t>
            </w:r>
          </w:p>
        </w:tc>
      </w:tr>
      <w:tr w:rsidR="00A83D52" w:rsidRPr="003F11E6" w:rsidTr="009C27C4">
        <w:trPr>
          <w:trHeight w:hRule="exact" w:val="589"/>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 xml:space="preserve">химические источники тока литиевые </w:t>
            </w:r>
            <w:proofErr w:type="spellStart"/>
            <w:r w:rsidRPr="00A83D52">
              <w:rPr>
                <w:rFonts w:ascii="Times New Roman" w:hAnsi="Times New Roman"/>
                <w:sz w:val="20"/>
                <w:szCs w:val="20"/>
              </w:rPr>
              <w:t>тионилхлоридные</w:t>
            </w:r>
            <w:proofErr w:type="spellEnd"/>
            <w:r w:rsidRPr="00A83D52">
              <w:rPr>
                <w:rFonts w:ascii="Times New Roman" w:hAnsi="Times New Roman"/>
                <w:sz w:val="20"/>
                <w:szCs w:val="20"/>
              </w:rPr>
              <w:t xml:space="preserve">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9C27C4">
        <w:trPr>
          <w:trHeight w:hRule="exact" w:val="556"/>
        </w:trPr>
        <w:tc>
          <w:tcPr>
            <w:tcW w:w="0" w:type="auto"/>
            <w:vMerge/>
            <w:tcBorders>
              <w:top w:val="nil"/>
              <w:left w:val="single" w:sz="4" w:space="0" w:color="auto"/>
              <w:bottom w:val="single" w:sz="4" w:space="0" w:color="auto"/>
              <w:right w:val="single" w:sz="4" w:space="0" w:color="auto"/>
            </w:tcBorders>
            <w:vAlign w:val="center"/>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химические источники тока марганцово-цинковые щелочные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0,001</w:t>
            </w:r>
          </w:p>
        </w:tc>
      </w:tr>
      <w:tr w:rsidR="00A83D52" w:rsidRPr="003F11E6" w:rsidTr="009C27C4">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48220151532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одиночные гальванические элементы (батарейки) никель-кадмиевые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0,014</w:t>
            </w:r>
          </w:p>
        </w:tc>
      </w:tr>
      <w:tr w:rsidR="00A83D52" w:rsidRPr="003F11E6" w:rsidTr="009C27C4">
        <w:trPr>
          <w:trHeight w:hRule="exact" w:val="637"/>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48221102532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компьютерные кислотные неповрежденные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0,450</w:t>
            </w:r>
          </w:p>
        </w:tc>
      </w:tr>
      <w:tr w:rsidR="00A83D52" w:rsidRPr="003F11E6" w:rsidTr="00A83D52">
        <w:trPr>
          <w:trHeight w:hRule="exact" w:val="718"/>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48221211532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аккумуляторные батареи источников бесперебойного питания свинцово-кислотные, утратившие потребительские свойства,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A83D52">
        <w:trPr>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48221211532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аккумуляторные батареи источников бесперебойного питания свинцово-кислотные, утратившие потребительские свойства,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0,015</w:t>
            </w:r>
          </w:p>
        </w:tc>
      </w:tr>
      <w:tr w:rsidR="00A83D52" w:rsidRPr="003F11E6" w:rsidTr="00A83D52">
        <w:trPr>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92011001532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свинцовые отработанные неповрежденные,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0,000</w:t>
            </w:r>
          </w:p>
        </w:tc>
      </w:tr>
      <w:tr w:rsidR="00A83D52" w:rsidRPr="003F11E6" w:rsidTr="009C27C4">
        <w:trPr>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92011001532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аккумуляторы свинцовые отработанные неповрежденные, с электролитом</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8D435E" w:rsidP="00853D93">
            <w:pPr>
              <w:jc w:val="both"/>
              <w:rPr>
                <w:rFonts w:ascii="Times New Roman" w:hAnsi="Times New Roman"/>
                <w:sz w:val="20"/>
                <w:szCs w:val="20"/>
              </w:rPr>
            </w:pPr>
            <w:r>
              <w:rPr>
                <w:rFonts w:ascii="Times New Roman" w:hAnsi="Times New Roman"/>
                <w:sz w:val="20"/>
                <w:szCs w:val="20"/>
              </w:rPr>
              <w:t>37,831</w:t>
            </w:r>
          </w:p>
        </w:tc>
      </w:tr>
      <w:tr w:rsidR="00A83D52" w:rsidRPr="003F11E6" w:rsidTr="00A83D52">
        <w:trPr>
          <w:trHeight w:hRule="exact" w:val="355"/>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92021001102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кислота аккумуляторная серная отработанная</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0,771</w:t>
            </w:r>
          </w:p>
        </w:tc>
      </w:tr>
      <w:tr w:rsidR="00A83D52" w:rsidRPr="003F11E6" w:rsidTr="00A83D52">
        <w:trPr>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A83D52" w:rsidRPr="003F11E6" w:rsidRDefault="00A83D52"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94151511102</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отходы изоамилового спирта при технических испытаниях и измерениях</w:t>
            </w:r>
          </w:p>
        </w:tc>
        <w:tc>
          <w:tcPr>
            <w:tcW w:w="0" w:type="auto"/>
            <w:tcBorders>
              <w:top w:val="nil"/>
              <w:left w:val="nil"/>
              <w:bottom w:val="single" w:sz="4" w:space="0" w:color="auto"/>
              <w:right w:val="single" w:sz="4" w:space="0" w:color="auto"/>
            </w:tcBorders>
            <w:shd w:val="clear" w:color="000000" w:fill="FFFFFF"/>
            <w:vAlign w:val="center"/>
          </w:tcPr>
          <w:p w:rsidR="00A83D52" w:rsidRPr="00A83D52" w:rsidRDefault="00A83D52" w:rsidP="00853D93">
            <w:pPr>
              <w:jc w:val="both"/>
              <w:rPr>
                <w:rFonts w:ascii="Times New Roman" w:hAnsi="Times New Roman"/>
                <w:sz w:val="20"/>
                <w:szCs w:val="20"/>
              </w:rPr>
            </w:pPr>
            <w:r w:rsidRPr="00A83D52">
              <w:rPr>
                <w:rFonts w:ascii="Times New Roman" w:hAnsi="Times New Roman"/>
                <w:sz w:val="20"/>
                <w:szCs w:val="20"/>
              </w:rPr>
              <w:t>0,571</w:t>
            </w:r>
          </w:p>
        </w:tc>
      </w:tr>
      <w:tr w:rsidR="00853D93" w:rsidRPr="003F11E6" w:rsidTr="00853D93">
        <w:trPr>
          <w:cantSplit/>
          <w:trHeight w:hRule="exact" w:val="277"/>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853D93" w:rsidRPr="00DC17C6" w:rsidRDefault="00853D93"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III класс</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11251001333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навоз свиней свежий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93,412</w:t>
            </w:r>
          </w:p>
        </w:tc>
      </w:tr>
      <w:tr w:rsidR="00853D93" w:rsidRPr="003F11E6" w:rsidTr="009C27C4">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30711421103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вымывного раствора на основе бутанола при промывке печатных машин</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0,240</w:t>
            </w:r>
          </w:p>
        </w:tc>
      </w:tr>
      <w:tr w:rsidR="00853D93" w:rsidRPr="003F11E6" w:rsidTr="00853D93">
        <w:trPr>
          <w:cantSplit/>
          <w:trHeight w:hRule="exact" w:val="8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30711432103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отходы </w:t>
            </w:r>
            <w:proofErr w:type="spellStart"/>
            <w:r w:rsidRPr="00853D93">
              <w:rPr>
                <w:rFonts w:ascii="Times New Roman" w:hAnsi="Times New Roman"/>
                <w:sz w:val="20"/>
                <w:szCs w:val="20"/>
              </w:rPr>
              <w:t>негалогенированных</w:t>
            </w:r>
            <w:proofErr w:type="spellEnd"/>
            <w:r w:rsidRPr="00853D93">
              <w:rPr>
                <w:rFonts w:ascii="Times New Roman" w:hAnsi="Times New Roman"/>
                <w:sz w:val="20"/>
                <w:szCs w:val="20"/>
              </w:rPr>
              <w:t xml:space="preserve"> растворителей в смеси при промывке полиграфических валов в производстве печатной продукции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30711462603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керосином и печатной краской при чистке печатных форм</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0,020</w:t>
            </w:r>
          </w:p>
        </w:tc>
      </w:tr>
      <w:tr w:rsidR="00853D93" w:rsidRPr="003F11E6" w:rsidTr="009C27C4">
        <w:trPr>
          <w:cantSplit/>
          <w:trHeight w:hRule="exact" w:val="550"/>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35150101393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окалина замасленная прокатного производства с содержанием масла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52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36121101313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смазочно-охлаждающие масла, отработанные при металлообработке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0,749</w:t>
            </w:r>
          </w:p>
        </w:tc>
      </w:tr>
      <w:tr w:rsidR="00853D93" w:rsidRPr="003F11E6" w:rsidTr="00853D93">
        <w:trPr>
          <w:cantSplit/>
          <w:trHeight w:hRule="exact" w:val="758"/>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36122201313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эмульсии и эмульсионные смеси для шлифовки металлов отработанные, содержащие масла или нефтепродукты в количестве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0,025</w:t>
            </w:r>
          </w:p>
        </w:tc>
      </w:tr>
      <w:tr w:rsidR="00853D93" w:rsidRPr="003F11E6" w:rsidTr="00853D93">
        <w:trPr>
          <w:cantSplit/>
          <w:trHeight w:hRule="exact" w:val="27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40611001313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моторных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D435E" w:rsidP="00853D93">
            <w:pPr>
              <w:jc w:val="both"/>
              <w:rPr>
                <w:rFonts w:ascii="Times New Roman" w:hAnsi="Times New Roman"/>
                <w:sz w:val="20"/>
                <w:szCs w:val="20"/>
              </w:rPr>
            </w:pPr>
            <w:r>
              <w:rPr>
                <w:rFonts w:ascii="Times New Roman" w:hAnsi="Times New Roman"/>
                <w:sz w:val="20"/>
                <w:szCs w:val="20"/>
              </w:rPr>
              <w:t>568,650</w:t>
            </w:r>
          </w:p>
        </w:tc>
      </w:tr>
      <w:tr w:rsidR="00853D93" w:rsidRPr="003F11E6" w:rsidTr="009C27C4">
        <w:trPr>
          <w:cantSplit/>
          <w:trHeight w:hRule="exact" w:val="59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40612001313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гидравлических, не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280,078</w:t>
            </w:r>
          </w:p>
        </w:tc>
      </w:tr>
      <w:tr w:rsidR="00853D93" w:rsidRPr="003F11E6" w:rsidTr="00853D9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40613001313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индустриальных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3,844</w:t>
            </w:r>
          </w:p>
        </w:tc>
      </w:tr>
      <w:tr w:rsidR="00853D93" w:rsidRPr="003F11E6" w:rsidTr="009C27C4">
        <w:trPr>
          <w:cantSplit/>
          <w:trHeight w:hRule="exact" w:val="6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40614001313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трансформаторных, не содержащих галогены</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8,328</w:t>
            </w:r>
          </w:p>
        </w:tc>
      </w:tr>
      <w:tr w:rsidR="00853D93" w:rsidRPr="003F11E6" w:rsidTr="00853D93">
        <w:trPr>
          <w:cantSplit/>
          <w:trHeight w:hRule="exact" w:val="4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40615001313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трансмиссионных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457,292</w:t>
            </w:r>
          </w:p>
        </w:tc>
      </w:tr>
      <w:tr w:rsidR="00853D93" w:rsidRPr="003F11E6" w:rsidTr="00853D93">
        <w:trPr>
          <w:cantSplit/>
          <w:trHeight w:hRule="exact" w:val="29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40616601313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компрессорных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13,881</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40617001313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минеральных масел турбинных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10,644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40619001313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прочих минеральных масел</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D435E" w:rsidP="00853D93">
            <w:pPr>
              <w:jc w:val="both"/>
              <w:rPr>
                <w:rFonts w:ascii="Times New Roman" w:hAnsi="Times New Roman"/>
                <w:sz w:val="20"/>
                <w:szCs w:val="20"/>
              </w:rPr>
            </w:pPr>
            <w:r>
              <w:rPr>
                <w:rFonts w:ascii="Times New Roman" w:hAnsi="Times New Roman"/>
                <w:sz w:val="20"/>
                <w:szCs w:val="20"/>
              </w:rPr>
              <w:t>1,376</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40631211323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нефтяные промывочные жидкости на основе керосина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0,043</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40635001313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всплывшие нефтепродукты из </w:t>
            </w:r>
            <w:proofErr w:type="spellStart"/>
            <w:r w:rsidRPr="00853D93">
              <w:rPr>
                <w:rFonts w:ascii="Times New Roman" w:hAnsi="Times New Roman"/>
                <w:sz w:val="20"/>
                <w:szCs w:val="20"/>
              </w:rPr>
              <w:t>нефтеловушек</w:t>
            </w:r>
            <w:proofErr w:type="spellEnd"/>
            <w:r w:rsidRPr="00853D93">
              <w:rPr>
                <w:rFonts w:ascii="Times New Roman" w:hAnsi="Times New Roman"/>
                <w:sz w:val="20"/>
                <w:szCs w:val="20"/>
              </w:rPr>
              <w:t xml:space="preserve"> и аналогичных сооружений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10,154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40691001103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остатки дизельного топлива, утратившего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63,938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41310001313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синтетических и полусинтетических масел моторных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2,178</w:t>
            </w:r>
          </w:p>
        </w:tc>
      </w:tr>
      <w:tr w:rsidR="00853D93" w:rsidRPr="003F11E6" w:rsidTr="009C27C4">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41320001313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синтетических и полусинтетических масел индустриальных</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64,750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41721111103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проявитель офсетных пластин отработанный</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0,334</w:t>
            </w:r>
          </w:p>
        </w:tc>
      </w:tr>
      <w:tr w:rsidR="00853D93" w:rsidRPr="003F11E6" w:rsidTr="009C27C4">
        <w:trPr>
          <w:cantSplit/>
          <w:trHeight w:hRule="exact" w:val="53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43811101513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полиэтиленовая, загрязненная лакокрасочными материалами (содержание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6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46201104203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меди, ее сплавов и алюминия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9C27C4">
        <w:trPr>
          <w:cantSplit/>
          <w:trHeight w:hRule="exact" w:val="53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46201111203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алюминия и меди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1,179</w:t>
            </w:r>
          </w:p>
        </w:tc>
      </w:tr>
      <w:tr w:rsidR="00853D93" w:rsidRPr="003F11E6" w:rsidTr="009C27C4">
        <w:trPr>
          <w:cantSplit/>
          <w:trHeight w:hRule="exact" w:val="53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46201112203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содержащие несортированные цветные металлы, в виде изделий, кусков, с преимущественным содержанием алюминия, цинка и меди</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7,619</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46211099203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меди несортированные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0,295</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46240002213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Лом и отходы свинца в кусковой форме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5,299</w:t>
            </w:r>
          </w:p>
        </w:tc>
      </w:tr>
      <w:tr w:rsidR="00853D93" w:rsidRPr="003F11E6" w:rsidTr="009C27C4">
        <w:trPr>
          <w:cantSplit/>
          <w:trHeight w:hRule="exact" w:val="61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46811201513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из черных металлов, загрязненная лакокрасочными материалами (содержание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7176FF">
        <w:trPr>
          <w:cantSplit/>
          <w:trHeight w:hRule="exact" w:val="63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46811201513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тара из черных металлов, загрязненная лакокрасочными материалами (содержание 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48120301523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картриджи печатающих устройств с содержанием тонера 7 % и более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0,002</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48120301523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картриджи печатающих устройств с содержанием тонера 7% и более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0,009</w:t>
            </w:r>
          </w:p>
        </w:tc>
      </w:tr>
      <w:tr w:rsidR="00853D93" w:rsidRPr="003F11E6" w:rsidTr="009C27C4">
        <w:trPr>
          <w:cantSplit/>
          <w:trHeight w:hRule="exact" w:val="63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48132211523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телефоны мобильные,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0,001</w:t>
            </w:r>
          </w:p>
        </w:tc>
      </w:tr>
      <w:tr w:rsidR="00853D93" w:rsidRPr="003F11E6" w:rsidTr="009C27C4">
        <w:trPr>
          <w:cantSplit/>
          <w:trHeight w:hRule="exact" w:val="615"/>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48241121523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лампы натриевые высокого давления,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48242101523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светильник шахтный головной в комплекте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49119101523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proofErr w:type="spellStart"/>
            <w:r w:rsidRPr="00853D93">
              <w:rPr>
                <w:rFonts w:ascii="Times New Roman" w:hAnsi="Times New Roman"/>
                <w:sz w:val="20"/>
                <w:szCs w:val="20"/>
              </w:rPr>
              <w:t>самоспасатели</w:t>
            </w:r>
            <w:proofErr w:type="spellEnd"/>
            <w:r w:rsidRPr="00853D93">
              <w:rPr>
                <w:rFonts w:ascii="Times New Roman" w:hAnsi="Times New Roman"/>
                <w:sz w:val="20"/>
                <w:szCs w:val="20"/>
              </w:rPr>
              <w:t xml:space="preserve"> шахтные,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89111001523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инструменты лакокрасочные (кисти, валики), загрязненные лакокрасочными материалами (в количестве 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7176FF">
        <w:trPr>
          <w:cantSplit/>
          <w:trHeight w:hRule="exact" w:val="6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91110001313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воды </w:t>
            </w:r>
            <w:proofErr w:type="spellStart"/>
            <w:r w:rsidRPr="00853D93">
              <w:rPr>
                <w:rFonts w:ascii="Times New Roman" w:hAnsi="Times New Roman"/>
                <w:sz w:val="20"/>
                <w:szCs w:val="20"/>
              </w:rPr>
              <w:t>подсланевые</w:t>
            </w:r>
            <w:proofErr w:type="spellEnd"/>
            <w:r w:rsidRPr="00853D93">
              <w:rPr>
                <w:rFonts w:ascii="Times New Roman" w:hAnsi="Times New Roman"/>
                <w:sz w:val="20"/>
                <w:szCs w:val="20"/>
              </w:rPr>
              <w:t xml:space="preserve">  с содержанием нефти и нефтепродуктов более 15%</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91120001393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шлам очистки танков нефтеналивных судов</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91120002393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шлам очистки емкостей и трубопроводов от нефти и нефтепродуктов</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50,192</w:t>
            </w:r>
          </w:p>
        </w:tc>
      </w:tr>
      <w:tr w:rsidR="00853D93" w:rsidRPr="003F11E6" w:rsidTr="007176FF">
        <w:trPr>
          <w:cantSplit/>
          <w:trHeight w:hRule="exact" w:val="5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91861201523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фильтры очистки масла </w:t>
            </w:r>
            <w:proofErr w:type="spellStart"/>
            <w:r w:rsidRPr="00853D93">
              <w:rPr>
                <w:rFonts w:ascii="Times New Roman" w:hAnsi="Times New Roman"/>
                <w:sz w:val="20"/>
                <w:szCs w:val="20"/>
              </w:rPr>
              <w:t>электрогенераторных</w:t>
            </w:r>
            <w:proofErr w:type="spellEnd"/>
            <w:r w:rsidRPr="00853D93">
              <w:rPr>
                <w:rFonts w:ascii="Times New Roman" w:hAnsi="Times New Roman"/>
                <w:sz w:val="20"/>
                <w:szCs w:val="20"/>
              </w:rPr>
              <w:t xml:space="preserve"> установок отработанные (содержание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0,174</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91890521523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масла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91890531523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топлива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0,018</w:t>
            </w:r>
          </w:p>
        </w:tc>
      </w:tr>
      <w:tr w:rsidR="00853D93" w:rsidRPr="003F11E6" w:rsidTr="00853D93">
        <w:trPr>
          <w:cantSplit/>
          <w:trHeight w:hRule="exact" w:val="52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песок, загрязненный нефтью или нефтепродуктами (содержание нефти или нефтепродуктов 15 %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0,015</w:t>
            </w:r>
          </w:p>
        </w:tc>
      </w:tr>
      <w:tr w:rsidR="00853D93" w:rsidRPr="003F11E6" w:rsidTr="00EC160C">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91920101393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песок,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0,120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91920201603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сальниковая набивка </w:t>
            </w:r>
            <w:proofErr w:type="spellStart"/>
            <w:r w:rsidRPr="00853D93">
              <w:rPr>
                <w:rFonts w:ascii="Times New Roman" w:hAnsi="Times New Roman"/>
                <w:sz w:val="20"/>
                <w:szCs w:val="20"/>
              </w:rPr>
              <w:t>асбесто</w:t>
            </w:r>
            <w:proofErr w:type="spellEnd"/>
            <w:r w:rsidRPr="00853D93">
              <w:rPr>
                <w:rFonts w:ascii="Times New Roman" w:hAnsi="Times New Roman"/>
                <w:sz w:val="20"/>
                <w:szCs w:val="20"/>
              </w:rPr>
              <w:t>-графитовая промасленная (содержание масла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0,001</w:t>
            </w:r>
          </w:p>
        </w:tc>
      </w:tr>
      <w:tr w:rsidR="00853D93" w:rsidRPr="003F11E6" w:rsidTr="00EC160C">
        <w:trPr>
          <w:cantSplit/>
          <w:trHeight w:hRule="exact" w:val="812"/>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53D93" w:rsidRPr="003F11E6" w:rsidTr="00EC160C">
        <w:trPr>
          <w:cantSplit/>
          <w:trHeight w:hRule="exact" w:val="711"/>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0,091</w:t>
            </w:r>
          </w:p>
        </w:tc>
      </w:tr>
      <w:tr w:rsidR="00853D93" w:rsidRPr="003F11E6" w:rsidTr="00EC160C">
        <w:trPr>
          <w:cantSplit/>
          <w:trHeight w:hRule="exact" w:val="707"/>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91920401603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обтирочный материал,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2,455</w:t>
            </w:r>
          </w:p>
        </w:tc>
      </w:tr>
      <w:tr w:rsidR="00853D93" w:rsidRPr="003F11E6" w:rsidTr="00EC160C">
        <w:trPr>
          <w:cantSplit/>
          <w:trHeight w:hRule="exact" w:val="70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91920501393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0,002</w:t>
            </w:r>
          </w:p>
        </w:tc>
      </w:tr>
      <w:tr w:rsidR="00853D93" w:rsidRPr="003F11E6" w:rsidTr="00EC160C">
        <w:trPr>
          <w:cantSplit/>
          <w:trHeight w:hRule="exact" w:val="713"/>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91920501393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0,160</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92011002523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аккумуляторы свинцовые отработанные в сборе, без электролита</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7,422</w:t>
            </w:r>
          </w:p>
        </w:tc>
      </w:tr>
      <w:tr w:rsidR="00853D93" w:rsidRPr="003F11E6" w:rsidTr="00EC160C">
        <w:trPr>
          <w:cantSplit/>
          <w:trHeight w:hRule="exact" w:val="40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92121001313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отходы антифризов на основе этиленгликоля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0,048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92122111313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тормозная жидкость на основе минеральных масел отработанная</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0,008</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92130201523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масла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6,863</w:t>
            </w:r>
          </w:p>
        </w:tc>
      </w:tr>
      <w:tr w:rsidR="00853D93" w:rsidRPr="003F11E6" w:rsidTr="00853D93">
        <w:trPr>
          <w:cantSplit/>
          <w:trHeight w:hRule="exact" w:val="45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92130301523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фильтры очистки топлива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7,852</w:t>
            </w:r>
          </w:p>
        </w:tc>
      </w:tr>
      <w:tr w:rsidR="00853D93" w:rsidRPr="003F11E6" w:rsidTr="007176FF">
        <w:trPr>
          <w:cantSplit/>
          <w:trHeight w:hRule="exact" w:val="549"/>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93110001393</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грунт, загрязненный нефтью или нефтепродуктами (содержание нефти или нефтепродуктов 15% и более)</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12,000</w:t>
            </w:r>
          </w:p>
        </w:tc>
      </w:tr>
      <w:tr w:rsidR="00853D93" w:rsidRPr="003F11E6" w:rsidTr="00EC160C">
        <w:trPr>
          <w:cantSplit/>
          <w:trHeight w:hRule="exact" w:val="294"/>
        </w:trPr>
        <w:tc>
          <w:tcPr>
            <w:tcW w:w="0" w:type="auto"/>
            <w:vMerge/>
            <w:tcBorders>
              <w:top w:val="nil"/>
              <w:left w:val="single" w:sz="4" w:space="0" w:color="auto"/>
              <w:bottom w:val="single" w:sz="4" w:space="0" w:color="auto"/>
              <w:right w:val="single" w:sz="4" w:space="0" w:color="auto"/>
            </w:tcBorders>
            <w:vAlign w:val="center"/>
            <w:hideMark/>
          </w:tcPr>
          <w:p w:rsidR="00853D93" w:rsidRPr="00853D93" w:rsidRDefault="00853D9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94100000000</w:t>
            </w:r>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 xml:space="preserve">Лабораторные отходы и остатки </w:t>
            </w:r>
            <w:proofErr w:type="spellStart"/>
            <w:r w:rsidRPr="00853D93">
              <w:rPr>
                <w:rFonts w:ascii="Times New Roman" w:hAnsi="Times New Roman"/>
                <w:sz w:val="20"/>
                <w:szCs w:val="20"/>
              </w:rPr>
              <w:t>химикалиев</w:t>
            </w:r>
            <w:proofErr w:type="spellEnd"/>
          </w:p>
        </w:tc>
        <w:tc>
          <w:tcPr>
            <w:tcW w:w="0" w:type="auto"/>
            <w:tcBorders>
              <w:top w:val="nil"/>
              <w:left w:val="nil"/>
              <w:bottom w:val="single" w:sz="4" w:space="0" w:color="auto"/>
              <w:right w:val="single" w:sz="4" w:space="0" w:color="auto"/>
            </w:tcBorders>
            <w:shd w:val="clear" w:color="000000" w:fill="FFFFFF"/>
            <w:vAlign w:val="center"/>
          </w:tcPr>
          <w:p w:rsidR="00853D93" w:rsidRPr="00853D93" w:rsidRDefault="00853D93" w:rsidP="00853D93">
            <w:pPr>
              <w:jc w:val="both"/>
              <w:rPr>
                <w:rFonts w:ascii="Times New Roman" w:hAnsi="Times New Roman"/>
                <w:sz w:val="20"/>
                <w:szCs w:val="20"/>
              </w:rPr>
            </w:pPr>
            <w:r w:rsidRPr="00853D93">
              <w:rPr>
                <w:rFonts w:ascii="Times New Roman" w:hAnsi="Times New Roman"/>
                <w:sz w:val="20"/>
                <w:szCs w:val="20"/>
              </w:rPr>
              <w:t>0,000</w:t>
            </w:r>
          </w:p>
        </w:tc>
      </w:tr>
      <w:tr w:rsidR="00860733" w:rsidRPr="003F11E6" w:rsidTr="00860733">
        <w:trPr>
          <w:cantSplit/>
          <w:trHeight w:hRule="exact" w:val="269"/>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860733" w:rsidRPr="00DC17C6" w:rsidRDefault="00860733" w:rsidP="003F11E6">
            <w:pPr>
              <w:spacing w:after="0" w:line="240" w:lineRule="auto"/>
              <w:jc w:val="center"/>
              <w:rPr>
                <w:rFonts w:ascii="Times New Roman" w:eastAsia="Times New Roman" w:hAnsi="Times New Roman"/>
                <w:b/>
                <w:color w:val="000000"/>
                <w:sz w:val="20"/>
                <w:szCs w:val="20"/>
                <w:lang w:eastAsia="ru-RU"/>
              </w:rPr>
            </w:pPr>
            <w:r w:rsidRPr="00DC17C6">
              <w:rPr>
                <w:rFonts w:ascii="Times New Roman" w:eastAsia="Times New Roman" w:hAnsi="Times New Roman"/>
                <w:b/>
                <w:color w:val="000000"/>
                <w:sz w:val="20"/>
                <w:szCs w:val="20"/>
                <w:lang w:eastAsia="ru-RU"/>
              </w:rPr>
              <w:t>IV класс</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11211001334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навоз крупного рогатого скота свежий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77,000</w:t>
            </w:r>
          </w:p>
        </w:tc>
      </w:tr>
      <w:tr w:rsidR="00860733" w:rsidRPr="003F11E6" w:rsidTr="00860733">
        <w:trPr>
          <w:cantSplit/>
          <w:trHeight w:hRule="exact" w:val="28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11251002294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навоз свиней перепревший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147,526</w:t>
            </w:r>
          </w:p>
        </w:tc>
      </w:tr>
      <w:tr w:rsidR="008D435E" w:rsidRPr="003F11E6" w:rsidTr="00860733">
        <w:trPr>
          <w:cantSplit/>
          <w:trHeight w:hRule="exact" w:val="288"/>
        </w:trPr>
        <w:tc>
          <w:tcPr>
            <w:tcW w:w="0" w:type="auto"/>
            <w:vMerge/>
            <w:tcBorders>
              <w:top w:val="nil"/>
              <w:left w:val="single" w:sz="4" w:space="0" w:color="auto"/>
              <w:bottom w:val="single" w:sz="4" w:space="0" w:color="auto"/>
              <w:right w:val="single" w:sz="4" w:space="0" w:color="auto"/>
            </w:tcBorders>
            <w:vAlign w:val="center"/>
          </w:tcPr>
          <w:p w:rsidR="008D435E" w:rsidRPr="003F11E6" w:rsidRDefault="008D435E"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11271102294</w:t>
            </w: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помет куриный перепревший</w:t>
            </w:r>
          </w:p>
        </w:tc>
        <w:tc>
          <w:tcPr>
            <w:tcW w:w="0" w:type="auto"/>
            <w:tcBorders>
              <w:top w:val="nil"/>
              <w:left w:val="nil"/>
              <w:bottom w:val="single" w:sz="4" w:space="0" w:color="auto"/>
              <w:right w:val="single" w:sz="4" w:space="0" w:color="auto"/>
            </w:tcBorders>
            <w:shd w:val="clear" w:color="000000" w:fill="FFFFFF"/>
            <w:vAlign w:val="center"/>
          </w:tcPr>
          <w:p w:rsidR="008D435E" w:rsidRPr="00860733" w:rsidRDefault="008D435E" w:rsidP="00860733">
            <w:pPr>
              <w:jc w:val="both"/>
              <w:rPr>
                <w:rFonts w:ascii="Times New Roman" w:hAnsi="Times New Roman"/>
                <w:sz w:val="20"/>
                <w:szCs w:val="20"/>
              </w:rPr>
            </w:pPr>
            <w:r>
              <w:rPr>
                <w:rFonts w:ascii="Times New Roman" w:hAnsi="Times New Roman"/>
                <w:sz w:val="20"/>
                <w:szCs w:val="20"/>
              </w:rPr>
              <w:t>697,000</w:t>
            </w:r>
          </w:p>
        </w:tc>
      </w:tr>
      <w:tr w:rsidR="00860733" w:rsidRPr="003F11E6" w:rsidTr="00860733">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17935111614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отходы сетей и </w:t>
            </w:r>
            <w:proofErr w:type="spellStart"/>
            <w:r w:rsidRPr="00860733">
              <w:rPr>
                <w:rFonts w:ascii="Times New Roman" w:hAnsi="Times New Roman"/>
                <w:sz w:val="20"/>
                <w:szCs w:val="20"/>
              </w:rPr>
              <w:t>сетепошивочного</w:t>
            </w:r>
            <w:proofErr w:type="spellEnd"/>
            <w:r w:rsidRPr="00860733">
              <w:rPr>
                <w:rFonts w:ascii="Times New Roman" w:hAnsi="Times New Roman"/>
                <w:sz w:val="20"/>
                <w:szCs w:val="20"/>
              </w:rPr>
              <w:t xml:space="preserve"> материала из полиамидного волокна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0,120</w:t>
            </w:r>
          </w:p>
        </w:tc>
      </w:tr>
      <w:tr w:rsidR="00860733" w:rsidRPr="003F11E6" w:rsidTr="00860733">
        <w:trPr>
          <w:cantSplit/>
          <w:trHeight w:hRule="exact" w:val="71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29010111394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шламы буровые при бурении, связанном с геолого-разведочными работами в области изучения недр, малоопасные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60,000</w:t>
            </w:r>
          </w:p>
        </w:tc>
      </w:tr>
      <w:tr w:rsidR="00860733" w:rsidRPr="003F11E6" w:rsidTr="00860733">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30711461604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при чистке печатных барабанов и офсетной резины</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0,020</w:t>
            </w:r>
          </w:p>
        </w:tc>
      </w:tr>
      <w:tr w:rsidR="00860733" w:rsidRPr="003F11E6" w:rsidTr="00860733">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30713101294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с нанесенным лаком при брошюровочно-переплетной и отделочной деятельности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0,015</w:t>
            </w:r>
          </w:p>
        </w:tc>
      </w:tr>
      <w:tr w:rsidR="00860733" w:rsidRPr="003F11E6" w:rsidTr="00860733">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30713151714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разнородных переплетных материалов, включая материалы с поливинилхлоридным покрытием</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0,030</w:t>
            </w:r>
          </w:p>
        </w:tc>
      </w:tr>
      <w:tr w:rsidR="00860733" w:rsidRPr="003F11E6" w:rsidTr="00860733">
        <w:trPr>
          <w:cantSplit/>
          <w:trHeight w:hRule="exact" w:val="2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30811001424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угольная газоочистки при измельчении углей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0,300</w:t>
            </w:r>
          </w:p>
        </w:tc>
      </w:tr>
      <w:tr w:rsidR="00860733" w:rsidRPr="003F11E6" w:rsidTr="00860733">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36122101424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от шлифования черных металлов с содержанием металла 50 % и более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0,068</w:t>
            </w:r>
          </w:p>
        </w:tc>
      </w:tr>
      <w:tr w:rsidR="00860733" w:rsidRPr="003F11E6" w:rsidTr="00860733">
        <w:trPr>
          <w:cantSplit/>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36122102424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абразивные от шлифования черных металлов с содержанием металла менее 50 %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1,468</w:t>
            </w:r>
          </w:p>
        </w:tc>
      </w:tr>
      <w:tr w:rsidR="00860733" w:rsidRPr="003F11E6" w:rsidTr="00860733">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36122102424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пыль (порошок) абразивные от шлифования черных металлов с содержанием металла менее 50%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2,015</w:t>
            </w:r>
          </w:p>
        </w:tc>
      </w:tr>
      <w:tr w:rsidR="00860733" w:rsidRPr="003F11E6" w:rsidTr="00ED5E5B">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40211001624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хлопчатобумажного и смешанных волокон,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1,110</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40212111604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брезентовых хлопчатобумажных огнезащитных тканей,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3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40231201624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натуральных, синтетических, искусственных и шерстяных волокон, загрязненная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7176FF">
        <w:trPr>
          <w:cantSplit/>
          <w:trHeight w:hRule="exact" w:val="98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40231201624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натуральных, синтетических, искусственных и шерстяных волокон, загрязненная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0,009</w:t>
            </w:r>
          </w:p>
        </w:tc>
      </w:tr>
      <w:tr w:rsidR="00860733" w:rsidRPr="003F11E6" w:rsidTr="00ED5E5B">
        <w:trPr>
          <w:cantSplit/>
          <w:trHeight w:hRule="exact" w:val="28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40310100524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обувь кожаная рабочая, утратившая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1,251</w:t>
            </w:r>
          </w:p>
        </w:tc>
      </w:tr>
      <w:tr w:rsidR="00860733" w:rsidRPr="003F11E6" w:rsidTr="00ED5E5B">
        <w:trPr>
          <w:cantSplit/>
          <w:trHeight w:hRule="exact" w:val="27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40581001294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и картона, содержащие отходы фотобумаги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28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40581191604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бумаги и картона в смеси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0,035</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43100000000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продукции из резины незагрязненные</w:t>
            </w:r>
            <w:r w:rsidR="00ED5E5B">
              <w:rPr>
                <w:rFonts w:ascii="Times New Roman" w:hAnsi="Times New Roman"/>
                <w:sz w:val="20"/>
                <w:szCs w:val="20"/>
              </w:rPr>
              <w:t xml:space="preserve"> </w:t>
            </w:r>
            <w:r w:rsidRPr="00860733">
              <w:rPr>
                <w:rFonts w:ascii="Times New Roman" w:hAnsi="Times New Roman"/>
                <w:sz w:val="20"/>
                <w:szCs w:val="20"/>
              </w:rPr>
              <w:t>(шины и покрышки транспортных средств см. Блок 9)</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0,100</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резиновые перчатки,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резиновая обувь отработанная,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43114121514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спецодежда из резины,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0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43114191524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обувь комбинированная из резины, кожи и полимерных материалов специальная,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0,044</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43419971524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разнородных полимерных материалов, не содержащих галогены, незагрязненная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0,020</w:t>
            </w:r>
          </w:p>
        </w:tc>
      </w:tr>
      <w:tr w:rsidR="00860733" w:rsidRPr="003F11E6" w:rsidTr="00ED5E5B">
        <w:trPr>
          <w:cantSplit/>
          <w:trHeight w:hRule="exact" w:val="55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43811102514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полиэтиленовая, загрязненная лакокрасочными материалами (содержание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0,019</w:t>
            </w:r>
          </w:p>
        </w:tc>
      </w:tr>
      <w:tr w:rsidR="00860733" w:rsidRPr="003F11E6" w:rsidTr="00823F0E">
        <w:trPr>
          <w:cantSplit/>
          <w:trHeight w:hRule="exact" w:val="61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43811802514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упаковка полиэтиленовая, загрязненная пищевыми продуктами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823F0E">
        <w:trPr>
          <w:cantSplit/>
          <w:trHeight w:hRule="exact" w:val="84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44250402204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уголь активированный отработанный, загрязненный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44250812494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сорбент на основе алюмосиликата отработанный, загрязненный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10,100</w:t>
            </w:r>
          </w:p>
        </w:tc>
      </w:tr>
      <w:tr w:rsidR="00860733" w:rsidRPr="003F11E6" w:rsidTr="00ED5E5B">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44310102524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угольные фильтры отработанные, загрязненные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0,200</w:t>
            </w:r>
          </w:p>
        </w:tc>
      </w:tr>
      <w:tr w:rsidR="00860733" w:rsidRPr="003F11E6" w:rsidTr="00ED5E5B">
        <w:trPr>
          <w:cantSplit/>
          <w:trHeight w:hRule="exact" w:val="5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фильтрующие элементы мембранные на основе полимерных мембран,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10,000</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44312211524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полипропиленовые,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44322101624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Ткань фильтровальная из полимерных волокон при очистке воздуха отработанная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7,400</w:t>
            </w:r>
          </w:p>
        </w:tc>
      </w:tr>
      <w:tr w:rsidR="00860733" w:rsidRPr="003F11E6" w:rsidTr="007176FF">
        <w:trPr>
          <w:cantSplit/>
          <w:trHeight w:hRule="exact" w:val="84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44361115614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бон сорбирующий сетчатый из полимерных материалов, загрязненный нефтепродуктами (содержание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45570000714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резиноасбестовых изделий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0,302</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45711101204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шлаковаты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0,101</w:t>
            </w:r>
          </w:p>
        </w:tc>
      </w:tr>
      <w:tr w:rsidR="00860733" w:rsidRPr="003F11E6" w:rsidTr="00ED5E5B">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45711901204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прочих теплоизоляционных материалов на основе минерального волокна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7,600</w:t>
            </w:r>
          </w:p>
        </w:tc>
      </w:tr>
      <w:tr w:rsidR="00860733" w:rsidRPr="003F11E6" w:rsidTr="00ED5E5B">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46201192204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содержащие несортированные цветные и черные металлы в виде изделий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0,200</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46260001514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изделий из никеля и никелевых сплавов незагрязненные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0,904</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46810102204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и отходы черных металлов, загрязненные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46811102514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нефтепродуктами (содержание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8,156</w:t>
            </w:r>
          </w:p>
        </w:tc>
      </w:tr>
      <w:tr w:rsidR="00860733" w:rsidRPr="003F11E6" w:rsidTr="00ED5E5B">
        <w:trPr>
          <w:cantSplit/>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46811200000</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 (содержание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0,839</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46811202514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тара из черных металлов, загрязненная лакокрасочными материалами (содержание менее 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0,096</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48113111524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диски магнитные жесткие компьютерные,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системный блок компьютера,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0,242</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48120201524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принтеры, сканеры, многофункциональные устройства (МФУ),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0,487</w:t>
            </w:r>
          </w:p>
        </w:tc>
      </w:tr>
      <w:tr w:rsidR="00860733" w:rsidRPr="003F11E6" w:rsidTr="00ED5E5B">
        <w:trPr>
          <w:cantSplit/>
          <w:trHeight w:hRule="exact" w:val="57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48120302524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картриджи печатающих устройств с содержанием тонера менее 7 %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0,264</w:t>
            </w:r>
          </w:p>
        </w:tc>
      </w:tr>
      <w:tr w:rsidR="00860733" w:rsidRPr="003F11E6" w:rsidTr="00ED5E5B">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48120302524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картриджи печатающих устройств с содержанием тонера менее 7%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DA6C47" w:rsidP="00860733">
            <w:pPr>
              <w:jc w:val="both"/>
              <w:rPr>
                <w:rFonts w:ascii="Times New Roman" w:hAnsi="Times New Roman"/>
                <w:sz w:val="20"/>
                <w:szCs w:val="20"/>
              </w:rPr>
            </w:pPr>
            <w:r>
              <w:rPr>
                <w:rFonts w:ascii="Times New Roman" w:hAnsi="Times New Roman"/>
                <w:sz w:val="20"/>
                <w:szCs w:val="20"/>
              </w:rPr>
              <w:t>2,628</w:t>
            </w:r>
          </w:p>
        </w:tc>
      </w:tr>
      <w:tr w:rsidR="00860733" w:rsidRPr="003F11E6" w:rsidTr="00ED5E5B">
        <w:trPr>
          <w:cantSplit/>
          <w:trHeight w:hRule="exact" w:val="5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клавиатура, манипулятор "мышь"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0,130</w:t>
            </w:r>
          </w:p>
        </w:tc>
      </w:tr>
      <w:tr w:rsidR="00860733" w:rsidRPr="003F11E6" w:rsidTr="00ED5E5B">
        <w:trPr>
          <w:cantSplit/>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ED5E5B" w:rsidP="00860733">
            <w:pPr>
              <w:jc w:val="both"/>
              <w:rPr>
                <w:rFonts w:ascii="Times New Roman" w:hAnsi="Times New Roman"/>
                <w:sz w:val="20"/>
                <w:szCs w:val="20"/>
              </w:rPr>
            </w:pPr>
            <w:r>
              <w:rPr>
                <w:rFonts w:ascii="Times New Roman" w:hAnsi="Times New Roman"/>
                <w:sz w:val="20"/>
                <w:szCs w:val="20"/>
              </w:rPr>
              <w:t>клавиатура, манипулятор "мышь</w:t>
            </w:r>
            <w:r w:rsidR="00860733" w:rsidRPr="00860733">
              <w:rPr>
                <w:rFonts w:ascii="Times New Roman" w:hAnsi="Times New Roman"/>
                <w:sz w:val="20"/>
                <w:szCs w:val="20"/>
              </w:rPr>
              <w:t>"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0,021</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48120401524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клавиатура, манипулятор «мышь» с соединительными проводами,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D5E5B">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48120502524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мониторы компьютерные жидкокристаллические,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0,119</w:t>
            </w:r>
          </w:p>
        </w:tc>
      </w:tr>
      <w:tr w:rsidR="00860733" w:rsidRPr="003F11E6" w:rsidTr="00ED5E5B">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48120502524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мониторы компьютерные жидкокристаллические, утратившие потребительские свойства, в сборе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48132101524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телефонные и факсимильные аппараты,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48132101524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телефонные и факсимильные аппараты,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48143311524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видеокамеры бытовые,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093A89">
        <w:trPr>
          <w:cantSplit/>
          <w:trHeight w:hRule="exact" w:val="64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48241501524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светодиодные лампы,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0,026</w:t>
            </w:r>
          </w:p>
        </w:tc>
      </w:tr>
      <w:tr w:rsidR="00860733" w:rsidRPr="003F11E6" w:rsidTr="00ED5E5B">
        <w:trPr>
          <w:cantSplit/>
          <w:trHeight w:hRule="exact" w:val="61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48242711524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светильники со светодиодными элементами в сборе,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48252111524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пылесос,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48252411524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электрочайник,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ED5E5B">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48264311524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приборы электроизмерительные щитовые,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0,001</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48265211524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манометры,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0,004</w:t>
            </w:r>
          </w:p>
        </w:tc>
      </w:tr>
      <w:tr w:rsidR="00860733" w:rsidRPr="003F11E6" w:rsidTr="00ED5E5B">
        <w:trPr>
          <w:cantSplit/>
          <w:trHeight w:hRule="exact" w:val="59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огнетушители </w:t>
            </w:r>
            <w:proofErr w:type="spellStart"/>
            <w:r w:rsidRPr="00860733">
              <w:rPr>
                <w:rFonts w:ascii="Times New Roman" w:hAnsi="Times New Roman"/>
                <w:sz w:val="20"/>
                <w:szCs w:val="20"/>
              </w:rPr>
              <w:t>самосрабатывающие</w:t>
            </w:r>
            <w:proofErr w:type="spellEnd"/>
            <w:r w:rsidRPr="00860733">
              <w:rPr>
                <w:rFonts w:ascii="Times New Roman" w:hAnsi="Times New Roman"/>
                <w:sz w:val="20"/>
                <w:szCs w:val="20"/>
              </w:rPr>
              <w:t xml:space="preserve"> порошковые,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огнетушители </w:t>
            </w:r>
            <w:proofErr w:type="spellStart"/>
            <w:r w:rsidRPr="00860733">
              <w:rPr>
                <w:rFonts w:ascii="Times New Roman" w:hAnsi="Times New Roman"/>
                <w:sz w:val="20"/>
                <w:szCs w:val="20"/>
              </w:rPr>
              <w:t>самосрабатывающие</w:t>
            </w:r>
            <w:proofErr w:type="spellEnd"/>
            <w:r w:rsidRPr="00860733">
              <w:rPr>
                <w:rFonts w:ascii="Times New Roman" w:hAnsi="Times New Roman"/>
                <w:sz w:val="20"/>
                <w:szCs w:val="20"/>
              </w:rPr>
              <w:t xml:space="preserve"> порошковые,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0"/>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48922121524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огнетушители углекислотные,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0,041</w:t>
            </w:r>
          </w:p>
        </w:tc>
      </w:tr>
      <w:tr w:rsidR="00860733" w:rsidRPr="003F11E6" w:rsidTr="00ED5E5B">
        <w:trPr>
          <w:cantSplit/>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49110321524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респираторы фильтрующие </w:t>
            </w:r>
            <w:proofErr w:type="spellStart"/>
            <w:r w:rsidRPr="00860733">
              <w:rPr>
                <w:rFonts w:ascii="Times New Roman" w:hAnsi="Times New Roman"/>
                <w:sz w:val="20"/>
                <w:szCs w:val="20"/>
              </w:rPr>
              <w:t>противогазоаэрозольные</w:t>
            </w:r>
            <w:proofErr w:type="spellEnd"/>
            <w:r w:rsidRPr="00860733">
              <w:rPr>
                <w:rFonts w:ascii="Times New Roman" w:hAnsi="Times New Roman"/>
                <w:sz w:val="20"/>
                <w:szCs w:val="20"/>
              </w:rPr>
              <w:t>,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D5E5B">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49110511524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средства индивидуальной защиты глаз, рук, органов слуха в смеси,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61110001404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зола от сжигания угля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4268,000</w:t>
            </w:r>
          </w:p>
        </w:tc>
      </w:tr>
      <w:tr w:rsidR="00860733" w:rsidRPr="003F11E6" w:rsidTr="00ED5E5B">
        <w:trPr>
          <w:cantSplit/>
          <w:trHeight w:hRule="exact" w:val="4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61130001394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proofErr w:type="spellStart"/>
            <w:r w:rsidRPr="00860733">
              <w:rPr>
                <w:rFonts w:ascii="Times New Roman" w:hAnsi="Times New Roman"/>
                <w:sz w:val="20"/>
                <w:szCs w:val="20"/>
              </w:rPr>
              <w:t>золошлаковая</w:t>
            </w:r>
            <w:proofErr w:type="spellEnd"/>
            <w:r w:rsidRPr="00860733">
              <w:rPr>
                <w:rFonts w:ascii="Times New Roman" w:hAnsi="Times New Roman"/>
                <w:sz w:val="20"/>
                <w:szCs w:val="20"/>
              </w:rPr>
              <w:t xml:space="preserve"> смесь от сжигания углей при </w:t>
            </w:r>
            <w:proofErr w:type="spellStart"/>
            <w:r w:rsidRPr="00860733">
              <w:rPr>
                <w:rFonts w:ascii="Times New Roman" w:hAnsi="Times New Roman"/>
                <w:sz w:val="20"/>
                <w:szCs w:val="20"/>
              </w:rPr>
              <w:t>гидроудалении</w:t>
            </w:r>
            <w:proofErr w:type="spellEnd"/>
            <w:r w:rsidRPr="00860733">
              <w:rPr>
                <w:rFonts w:ascii="Times New Roman" w:hAnsi="Times New Roman"/>
                <w:sz w:val="20"/>
                <w:szCs w:val="20"/>
              </w:rPr>
              <w:t xml:space="preserve"> золы-уноса и топливных шлаков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0,207</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61140001204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proofErr w:type="spellStart"/>
            <w:r w:rsidRPr="00860733">
              <w:rPr>
                <w:rFonts w:ascii="Times New Roman" w:hAnsi="Times New Roman"/>
                <w:sz w:val="20"/>
                <w:szCs w:val="20"/>
              </w:rPr>
              <w:t>золошлаковая</w:t>
            </w:r>
            <w:proofErr w:type="spellEnd"/>
            <w:r w:rsidRPr="00860733">
              <w:rPr>
                <w:rFonts w:ascii="Times New Roman" w:hAnsi="Times New Roman"/>
                <w:sz w:val="20"/>
                <w:szCs w:val="20"/>
              </w:rPr>
              <w:t xml:space="preserve"> смесь от сжигания углей малоопасная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54,848</w:t>
            </w:r>
          </w:p>
        </w:tc>
      </w:tr>
      <w:tr w:rsidR="00860733" w:rsidRPr="003F11E6" w:rsidTr="00093A89">
        <w:trPr>
          <w:cantSplit/>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61140002205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proofErr w:type="spellStart"/>
            <w:r w:rsidRPr="00860733">
              <w:rPr>
                <w:rFonts w:ascii="Times New Roman" w:hAnsi="Times New Roman"/>
                <w:sz w:val="20"/>
                <w:szCs w:val="20"/>
              </w:rPr>
              <w:t>золошлаковая</w:t>
            </w:r>
            <w:proofErr w:type="spellEnd"/>
            <w:r w:rsidRPr="00860733">
              <w:rPr>
                <w:rFonts w:ascii="Times New Roman" w:hAnsi="Times New Roman"/>
                <w:sz w:val="20"/>
                <w:szCs w:val="20"/>
              </w:rPr>
              <w:t xml:space="preserve"> смесь от сжигания углей практически неопасная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3,000</w:t>
            </w:r>
          </w:p>
        </w:tc>
      </w:tr>
      <w:tr w:rsidR="00860733" w:rsidRPr="003F11E6" w:rsidTr="00ED5E5B">
        <w:trPr>
          <w:cantSplit/>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72110001394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очистных сооружений дождевой (ливневой) канализации малоопасный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1,100</w:t>
            </w:r>
          </w:p>
        </w:tc>
      </w:tr>
      <w:tr w:rsidR="00860733" w:rsidRPr="003F11E6" w:rsidTr="00ED5E5B">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72210101714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мусор с защитных решеток хозяйственно-бытовой и смешанной канализации малоопасный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2,911</w:t>
            </w:r>
          </w:p>
        </w:tc>
      </w:tr>
      <w:tr w:rsidR="00860733" w:rsidRPr="003F11E6" w:rsidTr="00ED5E5B">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72220001394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ил избыточный биологических очистных сооружений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62,886</w:t>
            </w:r>
          </w:p>
        </w:tc>
      </w:tr>
      <w:tr w:rsidR="00860733" w:rsidRPr="003F11E6" w:rsidTr="00ED5E5B">
        <w:trPr>
          <w:cantSplit/>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72220111394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ил избыточный биологических очистных сооружений в смеси с осадком механической очистки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0,960</w:t>
            </w:r>
          </w:p>
        </w:tc>
      </w:tr>
      <w:tr w:rsidR="00860733" w:rsidRPr="003F11E6" w:rsidTr="00180E32">
        <w:trPr>
          <w:cantSplit/>
          <w:trHeight w:hRule="exact" w:val="708"/>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72310101394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(шлам) механической очистки нефтесодержащих сточных вод, содержащий нефтепродукты в количестве менее 15%, обводненный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404,000</w:t>
            </w:r>
          </w:p>
        </w:tc>
      </w:tr>
      <w:tr w:rsidR="00860733" w:rsidRPr="003F11E6" w:rsidTr="00180E32">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72310202394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механической очистки нефтесодержащих сточных вод, содержащий нефтепродукты в количестве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46,100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73210001304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(осадки) из выгребных ям</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DA6C47" w:rsidP="00860733">
            <w:pPr>
              <w:jc w:val="both"/>
              <w:rPr>
                <w:rFonts w:ascii="Times New Roman" w:hAnsi="Times New Roman"/>
                <w:sz w:val="20"/>
                <w:szCs w:val="20"/>
              </w:rPr>
            </w:pPr>
            <w:r>
              <w:rPr>
                <w:rFonts w:ascii="Times New Roman" w:hAnsi="Times New Roman"/>
                <w:sz w:val="20"/>
                <w:szCs w:val="20"/>
              </w:rPr>
              <w:t>15601</w:t>
            </w:r>
            <w:r w:rsidR="00860733" w:rsidRPr="00860733">
              <w:rPr>
                <w:rFonts w:ascii="Times New Roman" w:hAnsi="Times New Roman"/>
                <w:sz w:val="20"/>
                <w:szCs w:val="20"/>
              </w:rPr>
              <w:t>,620</w:t>
            </w:r>
          </w:p>
        </w:tc>
      </w:tr>
      <w:tr w:rsidR="00860733" w:rsidRPr="003F11E6" w:rsidTr="00E90518">
        <w:trPr>
          <w:cantSplit/>
          <w:trHeight w:hRule="exact" w:val="47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73210101304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отходы коммунальные жидкие </w:t>
            </w:r>
            <w:proofErr w:type="spellStart"/>
            <w:r w:rsidRPr="00860733">
              <w:rPr>
                <w:rFonts w:ascii="Times New Roman" w:hAnsi="Times New Roman"/>
                <w:sz w:val="20"/>
                <w:szCs w:val="20"/>
              </w:rPr>
              <w:t>неканализованных</w:t>
            </w:r>
            <w:proofErr w:type="spellEnd"/>
            <w:r w:rsidRPr="00860733">
              <w:rPr>
                <w:rFonts w:ascii="Times New Roman" w:hAnsi="Times New Roman"/>
                <w:sz w:val="20"/>
                <w:szCs w:val="20"/>
              </w:rPr>
              <w:t xml:space="preserve"> объектов водопотребления</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26,100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73610101394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отходы жиров при разгрузке </w:t>
            </w:r>
            <w:proofErr w:type="spellStart"/>
            <w:r w:rsidRPr="00860733">
              <w:rPr>
                <w:rFonts w:ascii="Times New Roman" w:hAnsi="Times New Roman"/>
                <w:sz w:val="20"/>
                <w:szCs w:val="20"/>
              </w:rPr>
              <w:t>жироуловителей</w:t>
            </w:r>
            <w:proofErr w:type="spellEnd"/>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74730101394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осадок нейтрализации сернокислотного электролита</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713C4">
        <w:trPr>
          <w:cantSplit/>
          <w:trHeight w:hRule="exact" w:val="59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74798199204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золы и шлаки от </w:t>
            </w:r>
            <w:proofErr w:type="spellStart"/>
            <w:r w:rsidRPr="00860733">
              <w:rPr>
                <w:rFonts w:ascii="Times New Roman" w:hAnsi="Times New Roman"/>
                <w:sz w:val="20"/>
                <w:szCs w:val="20"/>
              </w:rPr>
              <w:t>инсинераторов</w:t>
            </w:r>
            <w:proofErr w:type="spellEnd"/>
            <w:r w:rsidRPr="00860733">
              <w:rPr>
                <w:rFonts w:ascii="Times New Roman" w:hAnsi="Times New Roman"/>
                <w:sz w:val="20"/>
                <w:szCs w:val="20"/>
              </w:rPr>
              <w:t xml:space="preserve"> и установок термической обработки отходов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81290101724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мусор от сноса и разборки зданий несортированный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29,603</w:t>
            </w:r>
          </w:p>
        </w:tc>
      </w:tr>
      <w:tr w:rsidR="00860733" w:rsidRPr="003F11E6" w:rsidTr="00E713C4">
        <w:trPr>
          <w:cantSplit/>
          <w:trHeight w:hRule="exact" w:val="58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81991111704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подготовки строительного участка, содержащие преимущественно древесину, бетон, железо</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0,500</w:t>
            </w:r>
          </w:p>
        </w:tc>
      </w:tr>
      <w:tr w:rsidR="00860733" w:rsidRPr="003F11E6" w:rsidTr="00E713C4">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82240101214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затвердевшего строительного раствора в кусковой форме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82490001294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шпатлевки</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89000001724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(мусор) от строительных и ремонтных работ</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43,590</w:t>
            </w:r>
          </w:p>
        </w:tc>
      </w:tr>
      <w:tr w:rsidR="00860733" w:rsidRPr="003F11E6" w:rsidTr="00E90518">
        <w:trPr>
          <w:cantSplit/>
          <w:trHeight w:hRule="exact" w:val="48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89111002524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инструменты лакокрасочные (кисти, валики), загрязненные лакокрасочными материалами (в количестве менее 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860733" w:rsidRPr="003F11E6" w:rsidTr="00E90518">
        <w:trPr>
          <w:cantSplit/>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89211002604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лакокрасочными материалами в количестве менее 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0,009</w:t>
            </w:r>
          </w:p>
        </w:tc>
      </w:tr>
      <w:tr w:rsidR="00860733" w:rsidRPr="003F11E6" w:rsidTr="00E90518">
        <w:trPr>
          <w:cantSplit/>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91110002314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воды </w:t>
            </w:r>
            <w:proofErr w:type="spellStart"/>
            <w:r w:rsidRPr="00860733">
              <w:rPr>
                <w:rFonts w:ascii="Times New Roman" w:hAnsi="Times New Roman"/>
                <w:sz w:val="20"/>
                <w:szCs w:val="20"/>
              </w:rPr>
              <w:t>подсланевые</w:t>
            </w:r>
            <w:proofErr w:type="spellEnd"/>
            <w:r w:rsidRPr="00860733">
              <w:rPr>
                <w:rFonts w:ascii="Times New Roman" w:hAnsi="Times New Roman"/>
                <w:sz w:val="20"/>
                <w:szCs w:val="20"/>
              </w:rPr>
              <w:t xml:space="preserve"> и/или льяльные с содержанием нефти 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0,100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91210221214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лом обмуровки паровых котлов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91890511524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воздушные дизельных двигателей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0,013</w:t>
            </w:r>
          </w:p>
        </w:tc>
      </w:tr>
      <w:tr w:rsidR="00860733" w:rsidRPr="003F11E6" w:rsidTr="00E90518">
        <w:trPr>
          <w:cantSplit/>
          <w:trHeight w:hRule="exact" w:val="350"/>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91910002204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шлак сварочный</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3,110</w:t>
            </w:r>
          </w:p>
        </w:tc>
      </w:tr>
      <w:tr w:rsidR="00860733" w:rsidRPr="003F11E6" w:rsidTr="00E90518">
        <w:trPr>
          <w:cantSplit/>
          <w:trHeight w:hRule="exact" w:val="55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91920102394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песок, загрязненный нефтью или нефтепродуктами (содержание нефти или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5,436</w:t>
            </w:r>
          </w:p>
        </w:tc>
      </w:tr>
      <w:tr w:rsidR="00860733" w:rsidRPr="003F11E6" w:rsidTr="00E90518">
        <w:trPr>
          <w:cantSplit/>
          <w:trHeight w:hRule="exact" w:val="57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91920102394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песок, загрязненный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0,575</w:t>
            </w:r>
          </w:p>
        </w:tc>
      </w:tr>
      <w:tr w:rsidR="00860733" w:rsidRPr="003F11E6" w:rsidTr="00E90518">
        <w:trPr>
          <w:cantSplit/>
          <w:trHeight w:hRule="exact" w:val="55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91920202604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 xml:space="preserve">сальниковая набивка </w:t>
            </w:r>
            <w:proofErr w:type="spellStart"/>
            <w:r w:rsidRPr="00860733">
              <w:rPr>
                <w:rFonts w:ascii="Times New Roman" w:hAnsi="Times New Roman"/>
                <w:sz w:val="20"/>
                <w:szCs w:val="20"/>
              </w:rPr>
              <w:t>асбесто</w:t>
            </w:r>
            <w:proofErr w:type="spellEnd"/>
            <w:r w:rsidRPr="00860733">
              <w:rPr>
                <w:rFonts w:ascii="Times New Roman" w:hAnsi="Times New Roman"/>
                <w:sz w:val="20"/>
                <w:szCs w:val="20"/>
              </w:rPr>
              <w:t>-графитовая промасленная (содержание масла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0,835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91920302604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пенька промасленная (содержание масла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0,309</w:t>
            </w:r>
          </w:p>
        </w:tc>
      </w:tr>
      <w:tr w:rsidR="00860733" w:rsidRPr="003F11E6" w:rsidTr="00E90518">
        <w:trPr>
          <w:cantSplit/>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нефтью или нефтепродуктами (содержание нефти или нефтепродуктов менее 15 %)</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3,110</w:t>
            </w:r>
          </w:p>
        </w:tc>
      </w:tr>
      <w:tr w:rsidR="00860733" w:rsidRPr="003F11E6" w:rsidTr="00E90518">
        <w:trPr>
          <w:cantSplit/>
          <w:trHeight w:hRule="exact" w:val="54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91920402604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12,290</w:t>
            </w:r>
          </w:p>
        </w:tc>
      </w:tr>
      <w:tr w:rsidR="00860733" w:rsidRPr="003F11E6" w:rsidTr="00E90518">
        <w:trPr>
          <w:cantSplit/>
          <w:trHeight w:hRule="exact" w:val="72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91920482604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обтирочный материал, загрязненный нефтепродуктами и бериллием (содержание нефтепродуктов менее 15%, содержание бериллия менее 1%)</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0,015</w:t>
            </w:r>
          </w:p>
        </w:tc>
      </w:tr>
      <w:tr w:rsidR="00860733" w:rsidRPr="003F11E6" w:rsidTr="00E90518">
        <w:trPr>
          <w:cantSplit/>
          <w:trHeight w:hRule="exact" w:val="70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91920502394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опилки и стружка древесные, загрязненные нефтью или нефтепродуктами (содержание нефти или нефтепродуктов   менее 15%)</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0,308</w:t>
            </w:r>
          </w:p>
        </w:tc>
      </w:tr>
      <w:tr w:rsidR="00860733" w:rsidRPr="003F11E6" w:rsidTr="00E90518">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92031002524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тормозные колодки отработанные с остатками накладок асбестовых</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0,035</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92111001504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шины пневматические автомобильные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13,445</w:t>
            </w:r>
          </w:p>
        </w:tc>
      </w:tr>
      <w:tr w:rsidR="00860733" w:rsidRPr="003F11E6" w:rsidTr="00954BF9">
        <w:trPr>
          <w:cantSplit/>
          <w:trHeight w:hRule="exact" w:val="553"/>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92112001504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камеры пневматических шин автомобильных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0,040</w:t>
            </w:r>
          </w:p>
        </w:tc>
      </w:tr>
      <w:tr w:rsidR="00860733" w:rsidRPr="003F11E6" w:rsidTr="00E90518">
        <w:trPr>
          <w:cantSplit/>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92113001504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тканевым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72,738</w:t>
            </w:r>
          </w:p>
        </w:tc>
      </w:tr>
      <w:tr w:rsidR="00860733" w:rsidRPr="003F11E6" w:rsidTr="00E90518">
        <w:trPr>
          <w:cantSplit/>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0,000</w:t>
            </w:r>
          </w:p>
        </w:tc>
      </w:tr>
      <w:tr w:rsidR="00860733" w:rsidRPr="003F11E6" w:rsidTr="00E90518">
        <w:trPr>
          <w:cantSplit/>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16,650</w:t>
            </w:r>
          </w:p>
        </w:tc>
      </w:tr>
      <w:tr w:rsidR="00860733" w:rsidRPr="003F11E6" w:rsidTr="00E90518">
        <w:trPr>
          <w:cantSplit/>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92113002504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покрышки пневматических шин с металлическим кордом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183,077</w:t>
            </w:r>
          </w:p>
        </w:tc>
      </w:tr>
      <w:tr w:rsidR="00860733" w:rsidRPr="003F11E6" w:rsidTr="00E90518">
        <w:trPr>
          <w:cantSplit/>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92130101524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фильтры воздушные автотранспортных средств отработанные</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21,947</w:t>
            </w:r>
          </w:p>
        </w:tc>
      </w:tr>
      <w:tr w:rsidR="00860733" w:rsidRPr="003F11E6" w:rsidTr="00606737">
        <w:trPr>
          <w:cantSplit/>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94185101534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отходы государственных стандартных образцов нефтепродуктов</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0,520</w:t>
            </w:r>
          </w:p>
        </w:tc>
      </w:tr>
      <w:tr w:rsidR="00860733" w:rsidRPr="003F11E6" w:rsidTr="00860733">
        <w:trPr>
          <w:cantSplit/>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860733" w:rsidRPr="003F11E6" w:rsidRDefault="00860733" w:rsidP="003F11E6">
            <w:pPr>
              <w:spacing w:after="0" w:line="240" w:lineRule="auto"/>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94991111204</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бой стеклянной химической посуды</w:t>
            </w:r>
          </w:p>
        </w:tc>
        <w:tc>
          <w:tcPr>
            <w:tcW w:w="0" w:type="auto"/>
            <w:tcBorders>
              <w:top w:val="nil"/>
              <w:left w:val="nil"/>
              <w:bottom w:val="single" w:sz="4" w:space="0" w:color="auto"/>
              <w:right w:val="single" w:sz="4" w:space="0" w:color="auto"/>
            </w:tcBorders>
            <w:shd w:val="clear" w:color="000000" w:fill="FFFFFF"/>
            <w:vAlign w:val="center"/>
          </w:tcPr>
          <w:p w:rsidR="00860733" w:rsidRPr="00860733" w:rsidRDefault="00860733" w:rsidP="00860733">
            <w:pPr>
              <w:jc w:val="both"/>
              <w:rPr>
                <w:rFonts w:ascii="Times New Roman" w:hAnsi="Times New Roman"/>
                <w:sz w:val="20"/>
                <w:szCs w:val="20"/>
              </w:rPr>
            </w:pPr>
            <w:r w:rsidRPr="00860733">
              <w:rPr>
                <w:rFonts w:ascii="Times New Roman" w:hAnsi="Times New Roman"/>
                <w:sz w:val="20"/>
                <w:szCs w:val="20"/>
              </w:rPr>
              <w:t>0,003</w:t>
            </w:r>
          </w:p>
        </w:tc>
      </w:tr>
      <w:tr w:rsidR="00791525" w:rsidRPr="003F11E6" w:rsidTr="00791525">
        <w:trPr>
          <w:trHeight w:hRule="exact" w:val="485"/>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791525" w:rsidRPr="00DC17C6" w:rsidRDefault="00791525" w:rsidP="00791525">
            <w:pPr>
              <w:spacing w:after="0" w:line="240" w:lineRule="auto"/>
              <w:jc w:val="both"/>
              <w:rPr>
                <w:rFonts w:ascii="Times New Roman" w:eastAsia="Times New Roman" w:hAnsi="Times New Roman"/>
                <w:b/>
                <w:sz w:val="20"/>
                <w:szCs w:val="20"/>
                <w:lang w:eastAsia="ru-RU"/>
              </w:rPr>
            </w:pPr>
            <w:r w:rsidRPr="00DC17C6">
              <w:rPr>
                <w:rFonts w:ascii="Times New Roman" w:eastAsia="Times New Roman" w:hAnsi="Times New Roman"/>
                <w:b/>
                <w:sz w:val="20"/>
                <w:szCs w:val="20"/>
                <w:lang w:eastAsia="ru-RU"/>
              </w:rPr>
              <w:t>V класс</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11121001235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ботва от корнеплодов, другие подобные растительные остатки при выращивании овощей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20,300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11211002295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навоз крупного рогатого скота перепревший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17,000</w:t>
            </w:r>
          </w:p>
        </w:tc>
      </w:tr>
      <w:tr w:rsidR="00791525" w:rsidRPr="003F11E6" w:rsidTr="00791525">
        <w:trPr>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проведения вскрышных работ при добыче полезных ископаемых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456960,000</w:t>
            </w:r>
          </w:p>
        </w:tc>
      </w:tr>
      <w:tr w:rsidR="00791525" w:rsidRPr="003F11E6" w:rsidTr="00791525">
        <w:trPr>
          <w:trHeight w:hRule="exact" w:val="57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силикатные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20011003205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кремнистые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4899400,000</w:t>
            </w:r>
          </w:p>
        </w:tc>
      </w:tr>
      <w:tr w:rsidR="00791525" w:rsidRPr="003F11E6" w:rsidTr="00791525">
        <w:trPr>
          <w:trHeight w:hRule="exact" w:val="45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20011004205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сульфатные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32000,000</w:t>
            </w:r>
          </w:p>
        </w:tc>
      </w:tr>
      <w:tr w:rsidR="00791525" w:rsidRPr="003F11E6" w:rsidTr="00791525">
        <w:trPr>
          <w:trHeight w:hRule="exact" w:val="54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20011099205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вскрышные породы в смеси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5093793,600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20012002405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песчаные вскрышные породы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39500,000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21111111205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вскрышная порода при добыче угля открытым способом</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4151580,500</w:t>
            </w:r>
          </w:p>
        </w:tc>
      </w:tr>
      <w:tr w:rsidR="00791525" w:rsidRPr="003F11E6" w:rsidTr="00791525">
        <w:trPr>
          <w:trHeight w:hRule="exact" w:val="47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21128911395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осадок механической очистки смеси шахтных, карьерных, ливневых вод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0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добычи руд и песков драгоценных металлов (золота, серебра и металлов платиновой группы)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1141960,000</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золото-, серебросодержащих руд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343053,846</w:t>
            </w:r>
          </w:p>
        </w:tc>
      </w:tr>
      <w:tr w:rsidR="00791525" w:rsidRPr="003F11E6" w:rsidTr="00791525">
        <w:trPr>
          <w:trHeight w:hRule="exact" w:val="47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1690000,000</w:t>
            </w:r>
          </w:p>
        </w:tc>
      </w:tr>
      <w:tr w:rsidR="00791525" w:rsidRPr="003F11E6" w:rsidTr="00791525">
        <w:trPr>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цианирования руд серебряных и золотосодержащих обезвоженные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540600,000</w:t>
            </w:r>
          </w:p>
        </w:tc>
      </w:tr>
      <w:tr w:rsidR="00791525" w:rsidRPr="003F11E6" w:rsidTr="00791525">
        <w:trPr>
          <w:trHeight w:hRule="exact" w:val="57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22241108395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(хвосты) флотации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444974,490</w:t>
            </w:r>
          </w:p>
        </w:tc>
      </w:tr>
      <w:tr w:rsidR="00791525" w:rsidRPr="003F11E6" w:rsidTr="00791525">
        <w:trPr>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22241181395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(осадок) механической очистки дождевых, талых и дренажных вод при добыче руд серебряных и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22241211405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промывки песков золотосодержащих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45000,000</w:t>
            </w:r>
          </w:p>
        </w:tc>
      </w:tr>
      <w:tr w:rsidR="00791525" w:rsidRPr="003F11E6" w:rsidTr="00791525">
        <w:trPr>
          <w:trHeight w:hRule="exact" w:val="58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22299000000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Прочие отходы добычи и обогащения руд цветных металлов, не вошедшие в другие группы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681300,000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23112201215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гипса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60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29910101205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породы силикатные при проходке подземных горных выработок, не содержащие полезные ископаемые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278423,000</w:t>
            </w:r>
          </w:p>
        </w:tc>
      </w:tr>
      <w:tr w:rsidR="00791525" w:rsidRPr="003F11E6" w:rsidTr="00791525">
        <w:trPr>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29910199205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скальные породы в смеси при проходке подземных горных выработок, не содержащие полезные ископаемые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755084,200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30117905295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скорлупа от куриных яиц</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30311101235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и обрывки хлопчатобумажных тканей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0,015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30311109235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и обрывки смешанных тканей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3,954</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30522004215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proofErr w:type="spellStart"/>
            <w:r w:rsidRPr="00791525">
              <w:rPr>
                <w:rFonts w:ascii="Times New Roman" w:hAnsi="Times New Roman"/>
                <w:sz w:val="20"/>
                <w:szCs w:val="20"/>
              </w:rPr>
              <w:t>обрезь</w:t>
            </w:r>
            <w:proofErr w:type="spellEnd"/>
            <w:r w:rsidRPr="00791525">
              <w:rPr>
                <w:rFonts w:ascii="Times New Roman" w:hAnsi="Times New Roman"/>
                <w:sz w:val="20"/>
                <w:szCs w:val="20"/>
              </w:rPr>
              <w:t xml:space="preserve">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30,200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30523001435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24,685</w:t>
            </w:r>
          </w:p>
        </w:tc>
      </w:tr>
      <w:tr w:rsidR="00791525" w:rsidRPr="003F11E6" w:rsidTr="00791525">
        <w:trPr>
          <w:trHeight w:hRule="exact" w:val="55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30529111205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и стружка натуральной чистой древесины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19,109</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30529191205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прочие несортированные древесные отходы из натуральной чистой древесины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0,057</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30612112295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срыв бумаги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0,373</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30712211605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бумаги при изготовлении печатной продукции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33115102205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обрезки вулканизованной резины</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0,016</w:t>
            </w:r>
          </w:p>
        </w:tc>
      </w:tr>
      <w:tr w:rsidR="00791525" w:rsidRPr="003F11E6" w:rsidTr="00791525">
        <w:trPr>
          <w:trHeight w:hRule="exact" w:val="57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33516181205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зачистки оборудования производства изделий из стеклопластика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0,095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34190101205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стекла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34241001215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керамзита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34620001205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бетонных изделий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34620002205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бой железобетонных изделий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36121202225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стальная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9,900</w:t>
            </w:r>
          </w:p>
        </w:tc>
      </w:tr>
      <w:tr w:rsidR="00791525" w:rsidRPr="003F11E6" w:rsidTr="00791525">
        <w:trPr>
          <w:trHeight w:hRule="exact" w:val="57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36121203225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черных металлов несортированная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9,605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36121205225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бронзы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0,120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36121206225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стружка латуни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36121301435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опилки чугунные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0,072</w:t>
            </w:r>
          </w:p>
        </w:tc>
      </w:tr>
      <w:tr w:rsidR="00791525" w:rsidRPr="003F11E6" w:rsidTr="00F46529">
        <w:trPr>
          <w:trHeight w:hRule="exact" w:val="77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40151011295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хлебобулочные, мучные кондитерские изделия недлительного хранения,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0,005</w:t>
            </w:r>
          </w:p>
        </w:tc>
      </w:tr>
      <w:tr w:rsidR="00791525" w:rsidRPr="003F11E6" w:rsidTr="00F46529">
        <w:trPr>
          <w:trHeight w:hRule="exact" w:val="71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40213101625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спецодежда из натуральных волокон, утратившая потребительские свойства, пригодная для изготовления ветоши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40414000515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тара деревянная, утратившая потребительские свойства,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118,829</w:t>
            </w:r>
          </w:p>
        </w:tc>
      </w:tr>
      <w:tr w:rsidR="00791525" w:rsidRPr="003F11E6" w:rsidTr="007176FF">
        <w:trPr>
          <w:trHeight w:hRule="exact" w:val="8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потребления картона (кроме электроизоляционного, кровельного и обувного) с черно-белой и цветной печатью</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0,050</w:t>
            </w:r>
          </w:p>
        </w:tc>
      </w:tr>
      <w:tr w:rsidR="00791525" w:rsidRPr="003F11E6" w:rsidTr="00791525">
        <w:trPr>
          <w:trHeight w:hRule="exact" w:val="5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40512202605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бумаги и картона от канцелярской деятельности и делопроизводства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30,060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40512211605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бумажных этикеток</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40518201605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упаковочной бумаги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6,230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40518301605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упаковочного картона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67,000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40518401605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 xml:space="preserve">отходы упаковочного </w:t>
            </w:r>
            <w:proofErr w:type="spellStart"/>
            <w:r w:rsidRPr="00791525">
              <w:rPr>
                <w:rFonts w:ascii="Times New Roman" w:hAnsi="Times New Roman"/>
                <w:sz w:val="20"/>
                <w:szCs w:val="20"/>
              </w:rPr>
              <w:t>гофрокартона</w:t>
            </w:r>
            <w:proofErr w:type="spellEnd"/>
            <w:r w:rsidRPr="00791525">
              <w:rPr>
                <w:rFonts w:ascii="Times New Roman" w:hAnsi="Times New Roman"/>
                <w:sz w:val="20"/>
                <w:szCs w:val="20"/>
              </w:rPr>
              <w:t xml:space="preserve">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0,048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40518911605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упаковка из бумаги и/или картона в смеси незагрязненная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20,680</w:t>
            </w:r>
          </w:p>
        </w:tc>
      </w:tr>
      <w:tr w:rsidR="00791525" w:rsidRPr="003F11E6" w:rsidTr="00791525">
        <w:trPr>
          <w:trHeight w:hRule="exact" w:val="56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40521213605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упаковки бумажной с влагопрочными полиэтиленовыми слоями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0,200</w:t>
            </w:r>
          </w:p>
        </w:tc>
      </w:tr>
      <w:tr w:rsidR="00791525" w:rsidRPr="003F11E6" w:rsidTr="00791525">
        <w:trPr>
          <w:trHeight w:hRule="exact" w:val="56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40581101605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упаковочных материалов из бумаги и картона несортированные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0,975</w:t>
            </w:r>
          </w:p>
        </w:tc>
      </w:tr>
      <w:tr w:rsidR="00791525" w:rsidRPr="003F11E6" w:rsidTr="00791525">
        <w:trPr>
          <w:trHeight w:hRule="exact" w:val="568"/>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40591301605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упаковочных материалов из бумаги и картона, загрязненные пищевыми продуктами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0,030</w:t>
            </w:r>
          </w:p>
        </w:tc>
      </w:tr>
      <w:tr w:rsidR="00791525" w:rsidRPr="003F11E6" w:rsidTr="00791525">
        <w:trPr>
          <w:trHeight w:hRule="exact" w:val="56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43111001515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трубы, трубки из вулканизированной резины,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570"/>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43111002515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шланги и рукава из вулканизированной резины,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9,560</w:t>
            </w:r>
          </w:p>
        </w:tc>
      </w:tr>
      <w:tr w:rsidR="00791525" w:rsidRPr="003F11E6" w:rsidTr="00791525">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43112001515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ленты конвейерные, приводные ремни,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94,546</w:t>
            </w:r>
          </w:p>
        </w:tc>
      </w:tr>
      <w:tr w:rsidR="00791525" w:rsidRPr="003F11E6" w:rsidTr="00791525">
        <w:trPr>
          <w:trHeight w:hRule="exact" w:val="57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43130001525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резинометаллические изделия отработанные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32,850</w:t>
            </w:r>
          </w:p>
        </w:tc>
      </w:tr>
      <w:tr w:rsidR="00791525" w:rsidRPr="003F11E6" w:rsidTr="00791525">
        <w:trPr>
          <w:trHeight w:hRule="exact" w:val="54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43411002295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пленки полиэтилена и изделий из нее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7,838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43411004515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полиэтиленовой тары незагрязненной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245,127</w:t>
            </w:r>
          </w:p>
        </w:tc>
      </w:tr>
      <w:tr w:rsidR="00791525" w:rsidRPr="003F11E6" w:rsidTr="00791525">
        <w:trPr>
          <w:trHeight w:hRule="exact" w:val="4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43412002295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пленки полипропилена и изделий из нее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17,488</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43412004515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полипропиленовой тары незагрязненной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48,900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43419101205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продукции из целлулоида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47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44210301495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силикагель отработанный при осушке воздуха и газов, не загрязненный опасными веществами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45110100205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изделий из стекла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0,023</w:t>
            </w:r>
          </w:p>
        </w:tc>
      </w:tr>
      <w:tr w:rsidR="00791525" w:rsidRPr="003F11E6" w:rsidTr="00791525">
        <w:trPr>
          <w:trHeight w:hRule="exact" w:val="44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45610001515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абразивные круги отработанные, лом отработанных абразивных кругов</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2,073</w:t>
            </w:r>
          </w:p>
        </w:tc>
      </w:tr>
      <w:tr w:rsidR="00791525" w:rsidRPr="003F11E6" w:rsidTr="00791525">
        <w:trPr>
          <w:trHeight w:hRule="exact" w:val="56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45911011715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фарфоровых и стеклянных изоляторов в смеси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1,600</w:t>
            </w:r>
          </w:p>
        </w:tc>
      </w:tr>
      <w:tr w:rsidR="00791525" w:rsidRPr="003F11E6" w:rsidTr="00791525">
        <w:trPr>
          <w:trHeight w:hRule="exact" w:val="55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45911099515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керамические изделия прочие, утратившие потребительские свойства,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0,033</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черных металлов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D00AC8">
        <w:trPr>
          <w:trHeight w:hRule="exact" w:val="58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содержащие незагрязненные черные металлы в виде изделий, кусков,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2312,661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46101002205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скрап черных металлов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46120001515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стальных изделий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67,874</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46120099205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стальные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0,400</w:t>
            </w:r>
          </w:p>
        </w:tc>
      </w:tr>
      <w:tr w:rsidR="00791525" w:rsidRPr="003F11E6" w:rsidTr="00D00AC8">
        <w:trPr>
          <w:trHeight w:hRule="exact" w:val="51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незагрязненные, содержащие медные сплавы, в виде изделий, кусков,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6,400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46211000000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меди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9,845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46213001515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изделий из бронзы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1,401</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46214099205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латуни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0,700</w:t>
            </w:r>
          </w:p>
        </w:tc>
      </w:tr>
      <w:tr w:rsidR="00791525" w:rsidRPr="003F11E6" w:rsidTr="00D00AC8">
        <w:trPr>
          <w:trHeight w:hRule="exact" w:val="80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46220002515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электротехнических изделий из алюминия (провод, голые жилы кабелей и шнуров, шины распределительных устройств, трансформаторов, выпрямители)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0,060</w:t>
            </w:r>
          </w:p>
        </w:tc>
      </w:tr>
      <w:tr w:rsidR="00791525" w:rsidRPr="003F11E6" w:rsidTr="00D00AC8">
        <w:trPr>
          <w:trHeight w:hRule="exact" w:val="56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46220003215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алюминия в кусковой форме незагрязненные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5,689</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46220006205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и отходы алюминия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54,030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48230201525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изолированных проводов и кабелей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0,899</w:t>
            </w:r>
          </w:p>
        </w:tc>
      </w:tr>
      <w:tr w:rsidR="00791525" w:rsidRPr="003F11E6" w:rsidTr="00D00AC8">
        <w:trPr>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48230301525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провод медный эмалированный, утративший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0,038</w:t>
            </w:r>
          </w:p>
        </w:tc>
      </w:tr>
      <w:tr w:rsidR="00791525" w:rsidRPr="003F11E6" w:rsidTr="00D00AC8">
        <w:trPr>
          <w:trHeight w:hRule="exact" w:val="57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48241100525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лампы накаливания,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0,023</w:t>
            </w:r>
          </w:p>
        </w:tc>
      </w:tr>
      <w:tr w:rsidR="00791525" w:rsidRPr="003F11E6" w:rsidTr="00D00AC8">
        <w:trPr>
          <w:trHeight w:hRule="exact" w:val="556"/>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49110101525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каски защитные пластмассовые, утратившие потребительские свойства</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0,115</w:t>
            </w:r>
          </w:p>
        </w:tc>
      </w:tr>
      <w:tr w:rsidR="00791525" w:rsidRPr="003F11E6" w:rsidTr="00D00AC8">
        <w:trPr>
          <w:trHeight w:hRule="exact" w:val="564"/>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61140002205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proofErr w:type="spellStart"/>
            <w:r w:rsidRPr="00791525">
              <w:rPr>
                <w:rFonts w:ascii="Times New Roman" w:hAnsi="Times New Roman"/>
                <w:sz w:val="20"/>
                <w:szCs w:val="20"/>
              </w:rPr>
              <w:t>золошлаковая</w:t>
            </w:r>
            <w:proofErr w:type="spellEnd"/>
            <w:r w:rsidRPr="00791525">
              <w:rPr>
                <w:rFonts w:ascii="Times New Roman" w:hAnsi="Times New Roman"/>
                <w:sz w:val="20"/>
                <w:szCs w:val="20"/>
              </w:rPr>
              <w:t xml:space="preserve"> смесь от сжигания углей практически неопасная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85502,588</w:t>
            </w:r>
          </w:p>
        </w:tc>
      </w:tr>
      <w:tr w:rsidR="00791525" w:rsidRPr="003F11E6" w:rsidTr="00D00AC8">
        <w:trPr>
          <w:trHeight w:hRule="exact" w:val="572"/>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61190002405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зола от сжигания древесного топлива практически неопасная</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61890101205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при очистке котлов от накипи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71021101205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ионообменные смолы отработанные при водоподготовке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D00AC8">
        <w:trPr>
          <w:trHeight w:hRule="exact" w:val="46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71021252205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уголь активированный, отработанный при подготовке воды, практически неопасный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2,400</w:t>
            </w:r>
          </w:p>
        </w:tc>
      </w:tr>
      <w:tr w:rsidR="00791525" w:rsidRPr="003F11E6" w:rsidTr="00D00AC8">
        <w:trPr>
          <w:trHeight w:hRule="exact" w:val="561"/>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72110002395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осадок очистных сооружений дождевой (ливневой) канализации практически неопасный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0,000</w:t>
            </w:r>
          </w:p>
        </w:tc>
      </w:tr>
      <w:tr w:rsidR="00791525" w:rsidRPr="003F11E6" w:rsidTr="00F46529">
        <w:trPr>
          <w:trHeight w:hRule="exact" w:val="739"/>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72220002395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ил стабилизированный биологических очистных сооружений хозяйственно-бытовых и смешанных сточных вод</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30,000</w:t>
            </w:r>
          </w:p>
        </w:tc>
      </w:tr>
      <w:tr w:rsidR="00791525" w:rsidRPr="003F11E6" w:rsidTr="00D00AC8">
        <w:trPr>
          <w:trHeight w:hRule="exact" w:val="705"/>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73200000000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 xml:space="preserve">Отходы жизнедеятельности населения в </w:t>
            </w:r>
            <w:proofErr w:type="spellStart"/>
            <w:r w:rsidRPr="00791525">
              <w:rPr>
                <w:rFonts w:ascii="Times New Roman" w:hAnsi="Times New Roman"/>
                <w:sz w:val="20"/>
                <w:szCs w:val="20"/>
              </w:rPr>
              <w:t>неканализованных</w:t>
            </w:r>
            <w:proofErr w:type="spellEnd"/>
            <w:r w:rsidRPr="00791525">
              <w:rPr>
                <w:rFonts w:ascii="Times New Roman" w:hAnsi="Times New Roman"/>
                <w:sz w:val="20"/>
                <w:szCs w:val="20"/>
              </w:rPr>
              <w:t xml:space="preserve"> зданиях и прочие аналогичные отходы, не относящиеся к твердым коммунальным отходам</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2957,320</w:t>
            </w:r>
          </w:p>
        </w:tc>
      </w:tr>
      <w:tr w:rsidR="00791525" w:rsidRPr="003F11E6" w:rsidTr="00D00AC8">
        <w:trPr>
          <w:trHeight w:hRule="exact" w:val="57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73610001305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Пищевые отходы кухонь и организаций общественного питания несортированные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163,246</w:t>
            </w:r>
          </w:p>
        </w:tc>
      </w:tr>
      <w:tr w:rsidR="00791525" w:rsidRPr="003F11E6" w:rsidTr="00D00AC8">
        <w:trPr>
          <w:trHeight w:hRule="exact" w:val="56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82202112495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(остатки) сухой бетонной смеси практически неопасные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0,100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82210101215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цемента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2,600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82220101215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бетонных изделий, отходы бетона в кусковой форме</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1,390</w:t>
            </w:r>
          </w:p>
        </w:tc>
      </w:tr>
      <w:tr w:rsidR="00791525" w:rsidRPr="003F11E6" w:rsidTr="00D00AC8">
        <w:trPr>
          <w:trHeight w:hRule="exact" w:val="75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89001111725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мусор от строительных и ремонтных работ, содержащий материалы, изделия, отходы которых отнесены к V классу опасности</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41,920</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91218101215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лом шамотного кирпича незагрязненный</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0,065</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91910001205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остатки и огарки стальных сварочных электродов</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7,377</w:t>
            </w:r>
          </w:p>
        </w:tc>
      </w:tr>
      <w:tr w:rsidR="00791525" w:rsidRPr="003F11E6" w:rsidTr="00D00AC8">
        <w:trPr>
          <w:trHeight w:hRule="exact" w:val="623"/>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92031001525</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тормозные колодки отработанные без накладок асбестовых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7,397</w:t>
            </w:r>
          </w:p>
        </w:tc>
      </w:tr>
      <w:tr w:rsidR="00791525" w:rsidRPr="003F11E6" w:rsidTr="00791525">
        <w:trPr>
          <w:trHeight w:hRule="exact" w:val="397"/>
        </w:trPr>
        <w:tc>
          <w:tcPr>
            <w:tcW w:w="0" w:type="auto"/>
            <w:vMerge/>
            <w:tcBorders>
              <w:top w:val="nil"/>
              <w:left w:val="single" w:sz="4" w:space="0" w:color="auto"/>
              <w:bottom w:val="single" w:sz="4" w:space="0" w:color="auto"/>
              <w:right w:val="single" w:sz="4" w:space="0" w:color="auto"/>
            </w:tcBorders>
            <w:vAlign w:val="center"/>
            <w:hideMark/>
          </w:tcPr>
          <w:p w:rsidR="00791525" w:rsidRPr="00791525" w:rsidRDefault="00791525" w:rsidP="00791525">
            <w:pPr>
              <w:spacing w:after="0" w:line="240" w:lineRule="auto"/>
              <w:jc w:val="both"/>
              <w:rPr>
                <w:rFonts w:ascii="Times New Roman" w:eastAsia="Times New Roman" w:hAnsi="Times New Roman"/>
                <w:color w:val="000000"/>
                <w:sz w:val="20"/>
                <w:szCs w:val="20"/>
                <w:lang w:eastAsia="ru-RU"/>
              </w:rPr>
            </w:pP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92110000000</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Отходы шин, покрышек, камер автомобильных</w:t>
            </w:r>
          </w:p>
        </w:tc>
        <w:tc>
          <w:tcPr>
            <w:tcW w:w="0" w:type="auto"/>
            <w:tcBorders>
              <w:top w:val="nil"/>
              <w:left w:val="nil"/>
              <w:bottom w:val="single" w:sz="4" w:space="0" w:color="auto"/>
              <w:right w:val="single" w:sz="4" w:space="0" w:color="auto"/>
            </w:tcBorders>
            <w:shd w:val="clear" w:color="000000" w:fill="FFFFFF"/>
            <w:vAlign w:val="bottom"/>
          </w:tcPr>
          <w:p w:rsidR="00791525" w:rsidRPr="00791525" w:rsidRDefault="00791525" w:rsidP="00791525">
            <w:pPr>
              <w:jc w:val="both"/>
              <w:rPr>
                <w:rFonts w:ascii="Times New Roman" w:hAnsi="Times New Roman"/>
                <w:sz w:val="20"/>
                <w:szCs w:val="20"/>
              </w:rPr>
            </w:pPr>
            <w:r w:rsidRPr="00791525">
              <w:rPr>
                <w:rFonts w:ascii="Times New Roman" w:hAnsi="Times New Roman"/>
                <w:sz w:val="20"/>
                <w:szCs w:val="20"/>
              </w:rPr>
              <w:t>0,960</w:t>
            </w:r>
          </w:p>
        </w:tc>
      </w:tr>
    </w:tbl>
    <w:p w:rsidR="00200D48" w:rsidRDefault="00200D48" w:rsidP="007C15FB">
      <w:pPr>
        <w:spacing w:after="240" w:line="240" w:lineRule="auto"/>
        <w:contextualSpacing/>
        <w:jc w:val="both"/>
        <w:outlineLvl w:val="1"/>
        <w:rPr>
          <w:rFonts w:ascii="Times New Roman" w:hAnsi="Times New Roman"/>
          <w:b/>
          <w:sz w:val="28"/>
          <w:szCs w:val="28"/>
        </w:rPr>
      </w:pPr>
      <w:bookmarkStart w:id="5" w:name="_Toc13496712"/>
    </w:p>
    <w:p w:rsidR="00D15C47" w:rsidRDefault="00D15C47" w:rsidP="0011746A">
      <w:pPr>
        <w:spacing w:after="240" w:line="240" w:lineRule="auto"/>
        <w:contextualSpacing/>
        <w:jc w:val="both"/>
        <w:outlineLvl w:val="1"/>
        <w:rPr>
          <w:rFonts w:ascii="Times New Roman" w:hAnsi="Times New Roman"/>
          <w:b/>
          <w:sz w:val="28"/>
          <w:szCs w:val="28"/>
        </w:rPr>
      </w:pPr>
    </w:p>
    <w:p w:rsidR="001777DE" w:rsidRDefault="007C15FB" w:rsidP="00D15E8E">
      <w:pPr>
        <w:spacing w:after="240" w:line="276" w:lineRule="auto"/>
        <w:contextualSpacing/>
        <w:jc w:val="both"/>
        <w:outlineLvl w:val="1"/>
        <w:rPr>
          <w:rFonts w:ascii="Times New Roman" w:hAnsi="Times New Roman"/>
          <w:b/>
          <w:sz w:val="28"/>
          <w:szCs w:val="28"/>
        </w:rPr>
      </w:pPr>
      <w:r w:rsidRPr="007C15FB">
        <w:rPr>
          <w:rFonts w:ascii="Times New Roman" w:hAnsi="Times New Roman"/>
          <w:b/>
          <w:sz w:val="28"/>
          <w:szCs w:val="28"/>
        </w:rPr>
        <w:t>2.3. Нормативы накопления ТКО и расчет массы образуемых твердых коммунальных отходов</w:t>
      </w:r>
      <w:bookmarkEnd w:id="5"/>
    </w:p>
    <w:p w:rsidR="0011746A" w:rsidRPr="0011746A" w:rsidRDefault="0011746A" w:rsidP="00D15E8E">
      <w:pPr>
        <w:spacing w:after="240" w:line="276" w:lineRule="auto"/>
        <w:contextualSpacing/>
        <w:jc w:val="both"/>
        <w:outlineLvl w:val="1"/>
        <w:rPr>
          <w:rFonts w:ascii="Times New Roman" w:hAnsi="Times New Roman"/>
          <w:b/>
          <w:sz w:val="28"/>
          <w:szCs w:val="28"/>
        </w:rPr>
      </w:pPr>
    </w:p>
    <w:p w:rsidR="003949A2" w:rsidRPr="003949A2" w:rsidRDefault="007C15FB" w:rsidP="00D15E8E">
      <w:pPr>
        <w:spacing w:line="276" w:lineRule="auto"/>
        <w:ind w:firstLine="709"/>
        <w:jc w:val="both"/>
        <w:rPr>
          <w:rFonts w:ascii="Times New Roman" w:eastAsia="Times New Roman" w:hAnsi="Times New Roman"/>
          <w:iCs/>
          <w:sz w:val="28"/>
          <w:szCs w:val="28"/>
        </w:rPr>
      </w:pPr>
      <w:r w:rsidRPr="007C15FB">
        <w:rPr>
          <w:rFonts w:ascii="Times New Roman" w:eastAsia="Times New Roman" w:hAnsi="Times New Roman"/>
          <w:iCs/>
          <w:sz w:val="28"/>
          <w:szCs w:val="28"/>
        </w:rPr>
        <w:t xml:space="preserve">Нормативы накопления твёрдых коммунальных отходов на </w:t>
      </w:r>
      <w:r w:rsidR="003949A2">
        <w:rPr>
          <w:rFonts w:ascii="Times New Roman" w:eastAsia="Times New Roman" w:hAnsi="Times New Roman"/>
          <w:iCs/>
          <w:sz w:val="28"/>
          <w:szCs w:val="28"/>
        </w:rPr>
        <w:t>территории Чукотского автономного округа</w:t>
      </w:r>
      <w:r w:rsidRPr="007C15FB">
        <w:rPr>
          <w:rFonts w:ascii="Times New Roman" w:eastAsia="Times New Roman" w:hAnsi="Times New Roman"/>
          <w:iCs/>
          <w:sz w:val="28"/>
          <w:szCs w:val="28"/>
        </w:rPr>
        <w:t xml:space="preserve"> утверждены </w:t>
      </w:r>
      <w:r w:rsidR="003949A2">
        <w:rPr>
          <w:rFonts w:ascii="Times New Roman" w:eastAsia="Times New Roman" w:hAnsi="Times New Roman"/>
          <w:iCs/>
          <w:sz w:val="28"/>
          <w:szCs w:val="28"/>
        </w:rPr>
        <w:t>Приказом</w:t>
      </w:r>
      <w:r w:rsidR="003949A2" w:rsidRPr="003949A2">
        <w:rPr>
          <w:rFonts w:ascii="Times New Roman" w:eastAsia="Times New Roman" w:hAnsi="Times New Roman"/>
          <w:iCs/>
          <w:sz w:val="28"/>
          <w:szCs w:val="28"/>
        </w:rPr>
        <w:t xml:space="preserve"> Департамента промышленной и сельскохозяйственной политики Чукотского ав</w:t>
      </w:r>
      <w:r w:rsidR="003949A2">
        <w:rPr>
          <w:rFonts w:ascii="Times New Roman" w:eastAsia="Times New Roman" w:hAnsi="Times New Roman"/>
          <w:iCs/>
          <w:sz w:val="28"/>
          <w:szCs w:val="28"/>
        </w:rPr>
        <w:t xml:space="preserve">тономного округа от 31 августа 2017 года № 35 </w:t>
      </w:r>
      <w:r w:rsidR="003949A2" w:rsidRPr="003949A2">
        <w:rPr>
          <w:rFonts w:ascii="Times New Roman" w:eastAsia="Times New Roman" w:hAnsi="Times New Roman"/>
          <w:iCs/>
          <w:sz w:val="28"/>
          <w:szCs w:val="28"/>
        </w:rPr>
        <w:t>(с изменениями на 22 января 2018 года)</w:t>
      </w:r>
      <w:r w:rsidR="003949A2">
        <w:rPr>
          <w:rFonts w:ascii="Times New Roman" w:eastAsia="Times New Roman" w:hAnsi="Times New Roman"/>
          <w:iCs/>
          <w:sz w:val="28"/>
          <w:szCs w:val="28"/>
        </w:rPr>
        <w:t>.</w:t>
      </w:r>
    </w:p>
    <w:p w:rsidR="007C15FB" w:rsidRDefault="007C15FB" w:rsidP="00D15E8E">
      <w:pPr>
        <w:spacing w:after="0" w:line="276" w:lineRule="auto"/>
        <w:jc w:val="both"/>
        <w:rPr>
          <w:rFonts w:ascii="Times New Roman" w:hAnsi="Times New Roman"/>
          <w:i/>
          <w:iCs/>
          <w:sz w:val="28"/>
          <w:szCs w:val="28"/>
        </w:rPr>
      </w:pPr>
      <w:r w:rsidRPr="007C15FB">
        <w:rPr>
          <w:rFonts w:ascii="Times New Roman" w:eastAsia="Times New Roman" w:hAnsi="Times New Roman"/>
          <w:i/>
          <w:iCs/>
          <w:sz w:val="28"/>
          <w:szCs w:val="28"/>
        </w:rPr>
        <w:t xml:space="preserve">Таблица </w:t>
      </w:r>
      <w:r>
        <w:rPr>
          <w:rFonts w:ascii="Times New Roman" w:eastAsia="Times New Roman" w:hAnsi="Times New Roman"/>
          <w:i/>
          <w:iCs/>
          <w:noProof/>
          <w:sz w:val="28"/>
          <w:szCs w:val="28"/>
        </w:rPr>
        <w:t>2.5</w:t>
      </w:r>
      <w:r w:rsidRPr="007C15FB">
        <w:rPr>
          <w:rFonts w:ascii="Times New Roman" w:hAnsi="Times New Roman"/>
          <w:i/>
          <w:iCs/>
          <w:sz w:val="28"/>
          <w:szCs w:val="28"/>
        </w:rPr>
        <w:t xml:space="preserve">. </w:t>
      </w:r>
      <w:r w:rsidR="00C151AB">
        <w:rPr>
          <w:rFonts w:ascii="Times New Roman" w:hAnsi="Times New Roman"/>
          <w:i/>
          <w:iCs/>
          <w:sz w:val="28"/>
          <w:szCs w:val="28"/>
        </w:rPr>
        <w:t xml:space="preserve">  </w:t>
      </w:r>
      <w:r w:rsidRPr="007C15FB">
        <w:rPr>
          <w:rFonts w:ascii="Times New Roman" w:hAnsi="Times New Roman"/>
          <w:i/>
          <w:iCs/>
          <w:sz w:val="28"/>
          <w:szCs w:val="28"/>
        </w:rPr>
        <w:t xml:space="preserve"> </w:t>
      </w:r>
      <w:r w:rsidR="006521C7" w:rsidRPr="006521C7">
        <w:rPr>
          <w:rFonts w:ascii="Times New Roman" w:hAnsi="Times New Roman"/>
          <w:i/>
          <w:iCs/>
          <w:sz w:val="28"/>
          <w:szCs w:val="28"/>
        </w:rPr>
        <w:t xml:space="preserve">Нормативы накопления твёрдых коммунальных отходов </w:t>
      </w:r>
      <w:r w:rsidR="003949A2">
        <w:rPr>
          <w:rFonts w:ascii="Times New Roman" w:hAnsi="Times New Roman"/>
          <w:i/>
          <w:iCs/>
          <w:sz w:val="28"/>
          <w:szCs w:val="28"/>
        </w:rPr>
        <w:t>на территории Чукотского автономного округа</w:t>
      </w:r>
    </w:p>
    <w:p w:rsidR="00DC17C6" w:rsidRPr="007C15FB" w:rsidRDefault="00DC17C6" w:rsidP="00DC17C6">
      <w:pPr>
        <w:spacing w:after="0" w:line="240" w:lineRule="auto"/>
        <w:jc w:val="both"/>
        <w:rPr>
          <w:rFonts w:ascii="Times New Roman" w:hAnsi="Times New Roman"/>
          <w:i/>
          <w:iCs/>
          <w:sz w:val="28"/>
          <w:szCs w:val="28"/>
        </w:rPr>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873"/>
        <w:gridCol w:w="2349"/>
        <w:gridCol w:w="766"/>
        <w:gridCol w:w="1079"/>
      </w:tblGrid>
      <w:tr w:rsidR="006B054C" w:rsidRPr="006F733C" w:rsidTr="006F733C">
        <w:trPr>
          <w:tblHeader/>
        </w:trPr>
        <w:tc>
          <w:tcPr>
            <w:tcW w:w="742" w:type="dxa"/>
            <w:vMerge w:val="restart"/>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 п/п</w:t>
            </w:r>
          </w:p>
        </w:tc>
        <w:tc>
          <w:tcPr>
            <w:tcW w:w="4873" w:type="dxa"/>
            <w:vMerge w:val="restart"/>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Категория объекта</w:t>
            </w:r>
          </w:p>
        </w:tc>
        <w:tc>
          <w:tcPr>
            <w:tcW w:w="2349" w:type="dxa"/>
            <w:vMerge w:val="restart"/>
            <w:shd w:val="clear" w:color="auto" w:fill="auto"/>
            <w:vAlign w:val="center"/>
          </w:tcPr>
          <w:p w:rsidR="007C15FB" w:rsidRPr="007C15FB" w:rsidRDefault="007C15FB" w:rsidP="006F733C">
            <w:pPr>
              <w:jc w:val="both"/>
              <w:rPr>
                <w:rFonts w:ascii="Times New Roman" w:hAnsi="Times New Roman"/>
                <w:sz w:val="20"/>
                <w:szCs w:val="20"/>
              </w:rPr>
            </w:pPr>
            <w:r w:rsidRPr="007C15FB">
              <w:rPr>
                <w:rFonts w:ascii="Times New Roman" w:hAnsi="Times New Roman"/>
                <w:sz w:val="20"/>
                <w:szCs w:val="20"/>
              </w:rPr>
              <w:t>Расчетная единица,  в отношении которой установлен норматив</w:t>
            </w:r>
          </w:p>
        </w:tc>
        <w:tc>
          <w:tcPr>
            <w:tcW w:w="1845" w:type="dxa"/>
            <w:gridSpan w:val="2"/>
            <w:shd w:val="clear" w:color="auto" w:fill="auto"/>
            <w:vAlign w:val="center"/>
          </w:tcPr>
          <w:p w:rsidR="007C15FB" w:rsidRPr="007C15FB" w:rsidRDefault="007C15FB" w:rsidP="006F733C">
            <w:pPr>
              <w:jc w:val="both"/>
              <w:rPr>
                <w:rFonts w:ascii="Times New Roman" w:hAnsi="Times New Roman"/>
                <w:sz w:val="20"/>
                <w:szCs w:val="20"/>
              </w:rPr>
            </w:pPr>
            <w:r w:rsidRPr="007C15FB">
              <w:rPr>
                <w:rFonts w:ascii="Times New Roman" w:hAnsi="Times New Roman"/>
                <w:sz w:val="20"/>
                <w:szCs w:val="20"/>
              </w:rPr>
              <w:t>Норматив накопле</w:t>
            </w:r>
            <w:r w:rsidR="00A054E1" w:rsidRPr="006F733C">
              <w:rPr>
                <w:rFonts w:ascii="Times New Roman" w:hAnsi="Times New Roman"/>
                <w:sz w:val="20"/>
                <w:szCs w:val="20"/>
              </w:rPr>
              <w:t>ния ТКО</w:t>
            </w:r>
          </w:p>
        </w:tc>
      </w:tr>
      <w:tr w:rsidR="006B054C" w:rsidRPr="006F733C" w:rsidTr="006F733C">
        <w:trPr>
          <w:trHeight w:val="363"/>
          <w:tblHeader/>
        </w:trPr>
        <w:tc>
          <w:tcPr>
            <w:tcW w:w="742" w:type="dxa"/>
            <w:vMerge/>
            <w:shd w:val="clear" w:color="auto" w:fill="auto"/>
            <w:vAlign w:val="center"/>
          </w:tcPr>
          <w:p w:rsidR="007C15FB" w:rsidRPr="007C15FB" w:rsidRDefault="007C15FB" w:rsidP="007C15FB">
            <w:pPr>
              <w:rPr>
                <w:rFonts w:ascii="Times New Roman" w:hAnsi="Times New Roman"/>
                <w:sz w:val="20"/>
                <w:szCs w:val="20"/>
              </w:rPr>
            </w:pPr>
          </w:p>
        </w:tc>
        <w:tc>
          <w:tcPr>
            <w:tcW w:w="4873" w:type="dxa"/>
            <w:vMerge/>
            <w:shd w:val="clear" w:color="auto" w:fill="auto"/>
            <w:vAlign w:val="center"/>
          </w:tcPr>
          <w:p w:rsidR="007C15FB" w:rsidRPr="007C15FB" w:rsidRDefault="007C15FB" w:rsidP="007C15FB">
            <w:pPr>
              <w:rPr>
                <w:rFonts w:ascii="Times New Roman" w:hAnsi="Times New Roman"/>
                <w:sz w:val="20"/>
                <w:szCs w:val="20"/>
              </w:rPr>
            </w:pPr>
          </w:p>
        </w:tc>
        <w:tc>
          <w:tcPr>
            <w:tcW w:w="2349" w:type="dxa"/>
            <w:vMerge/>
            <w:shd w:val="clear" w:color="auto" w:fill="auto"/>
            <w:vAlign w:val="center"/>
          </w:tcPr>
          <w:p w:rsidR="007C15FB" w:rsidRPr="007C15FB" w:rsidRDefault="007C15FB" w:rsidP="007C15FB">
            <w:pPr>
              <w:rPr>
                <w:rFonts w:ascii="Times New Roman" w:hAnsi="Times New Roman"/>
                <w:sz w:val="20"/>
                <w:szCs w:val="20"/>
              </w:rPr>
            </w:pPr>
          </w:p>
        </w:tc>
        <w:tc>
          <w:tcPr>
            <w:tcW w:w="766"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кг/год</w:t>
            </w:r>
          </w:p>
        </w:tc>
        <w:tc>
          <w:tcPr>
            <w:tcW w:w="1079" w:type="dxa"/>
            <w:shd w:val="clear" w:color="auto" w:fill="auto"/>
            <w:vAlign w:val="center"/>
          </w:tcPr>
          <w:p w:rsidR="007C15FB" w:rsidRPr="007C15FB" w:rsidRDefault="006B054C" w:rsidP="007C15FB">
            <w:pPr>
              <w:rPr>
                <w:rFonts w:ascii="Times New Roman" w:hAnsi="Times New Roman"/>
                <w:sz w:val="20"/>
                <w:szCs w:val="20"/>
              </w:rPr>
            </w:pPr>
            <w:proofErr w:type="spellStart"/>
            <w:r w:rsidRPr="006F733C">
              <w:rPr>
                <w:rFonts w:ascii="Times New Roman" w:hAnsi="Times New Roman"/>
                <w:sz w:val="20"/>
                <w:szCs w:val="20"/>
              </w:rPr>
              <w:t>куб.</w:t>
            </w:r>
            <w:r w:rsidR="007C15FB" w:rsidRPr="007C15FB">
              <w:rPr>
                <w:rFonts w:ascii="Times New Roman" w:hAnsi="Times New Roman"/>
                <w:sz w:val="20"/>
                <w:szCs w:val="20"/>
              </w:rPr>
              <w:t>м</w:t>
            </w:r>
            <w:proofErr w:type="spellEnd"/>
            <w:r w:rsidR="007C15FB" w:rsidRPr="007C15FB">
              <w:rPr>
                <w:rFonts w:ascii="Times New Roman" w:hAnsi="Times New Roman"/>
                <w:sz w:val="20"/>
                <w:szCs w:val="20"/>
              </w:rPr>
              <w:t>/год</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1.</w:t>
            </w:r>
          </w:p>
        </w:tc>
        <w:tc>
          <w:tcPr>
            <w:tcW w:w="9067" w:type="dxa"/>
            <w:gridSpan w:val="4"/>
            <w:shd w:val="clear" w:color="auto" w:fill="auto"/>
            <w:vAlign w:val="center"/>
          </w:tcPr>
          <w:p w:rsidR="007C15FB" w:rsidRPr="007C15FB" w:rsidRDefault="004E2DCF" w:rsidP="007C15FB">
            <w:pPr>
              <w:rPr>
                <w:rFonts w:ascii="Times New Roman" w:hAnsi="Times New Roman"/>
                <w:b/>
                <w:sz w:val="20"/>
                <w:szCs w:val="20"/>
              </w:rPr>
            </w:pPr>
            <w:r w:rsidRPr="006F733C">
              <w:rPr>
                <w:rFonts w:ascii="Times New Roman" w:hAnsi="Times New Roman"/>
                <w:b/>
                <w:sz w:val="20"/>
                <w:szCs w:val="20"/>
              </w:rPr>
              <w:t xml:space="preserve">Домовладения </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1.1.</w:t>
            </w:r>
          </w:p>
        </w:tc>
        <w:tc>
          <w:tcPr>
            <w:tcW w:w="4873"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Многоквартирные жилые дома</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проживающий</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240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1,2</w:t>
            </w:r>
          </w:p>
        </w:tc>
      </w:tr>
      <w:tr w:rsidR="006B054C" w:rsidRPr="006F733C" w:rsidTr="006F733C">
        <w:trPr>
          <w:trHeight w:hRule="exact" w:val="397"/>
        </w:trPr>
        <w:tc>
          <w:tcPr>
            <w:tcW w:w="742"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1.2.</w:t>
            </w:r>
          </w:p>
        </w:tc>
        <w:tc>
          <w:tcPr>
            <w:tcW w:w="4873"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 xml:space="preserve">Индивидуальные жилые дома </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проживающий</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339"/>
        </w:trPr>
        <w:tc>
          <w:tcPr>
            <w:tcW w:w="742"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2.</w:t>
            </w:r>
          </w:p>
        </w:tc>
        <w:tc>
          <w:tcPr>
            <w:tcW w:w="4873" w:type="dxa"/>
            <w:shd w:val="clear" w:color="auto" w:fill="auto"/>
            <w:vAlign w:val="center"/>
          </w:tcPr>
          <w:p w:rsidR="007C15FB" w:rsidRPr="007C15FB" w:rsidRDefault="007C15FB" w:rsidP="007C15FB">
            <w:pPr>
              <w:rPr>
                <w:rFonts w:ascii="Times New Roman" w:hAnsi="Times New Roman"/>
                <w:b/>
                <w:sz w:val="20"/>
                <w:szCs w:val="20"/>
              </w:rPr>
            </w:pPr>
            <w:r w:rsidRPr="007C15FB">
              <w:rPr>
                <w:rFonts w:ascii="Times New Roman" w:hAnsi="Times New Roman"/>
                <w:b/>
                <w:sz w:val="20"/>
                <w:szCs w:val="20"/>
              </w:rPr>
              <w:t>Административные зд</w:t>
            </w:r>
            <w:r w:rsidR="004E2DCF" w:rsidRPr="006F733C">
              <w:rPr>
                <w:rFonts w:ascii="Times New Roman" w:hAnsi="Times New Roman"/>
                <w:b/>
                <w:sz w:val="20"/>
                <w:szCs w:val="20"/>
              </w:rPr>
              <w:t>ания, учреждения, конторы</w:t>
            </w:r>
          </w:p>
        </w:tc>
        <w:tc>
          <w:tcPr>
            <w:tcW w:w="2349" w:type="dxa"/>
            <w:shd w:val="clear" w:color="auto" w:fill="auto"/>
            <w:vAlign w:val="center"/>
          </w:tcPr>
          <w:p w:rsidR="007C15FB" w:rsidRPr="007C15FB" w:rsidRDefault="007C15FB" w:rsidP="007C15FB">
            <w:pPr>
              <w:rPr>
                <w:rFonts w:ascii="Times New Roman" w:hAnsi="Times New Roman"/>
                <w:sz w:val="20"/>
                <w:szCs w:val="20"/>
              </w:rPr>
            </w:pPr>
            <w:r w:rsidRPr="007C15FB">
              <w:rPr>
                <w:rFonts w:ascii="Times New Roman" w:hAnsi="Times New Roman"/>
                <w:sz w:val="20"/>
                <w:szCs w:val="20"/>
              </w:rPr>
              <w:t>1 сотрудник</w:t>
            </w:r>
          </w:p>
        </w:tc>
        <w:tc>
          <w:tcPr>
            <w:tcW w:w="766"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50</w:t>
            </w:r>
          </w:p>
        </w:tc>
        <w:tc>
          <w:tcPr>
            <w:tcW w:w="1079" w:type="dxa"/>
            <w:shd w:val="clear" w:color="auto" w:fill="auto"/>
            <w:vAlign w:val="center"/>
          </w:tcPr>
          <w:p w:rsidR="007C15FB" w:rsidRPr="007C15FB" w:rsidRDefault="004E2DCF" w:rsidP="007C15FB">
            <w:pPr>
              <w:rPr>
                <w:rFonts w:ascii="Times New Roman" w:hAnsi="Times New Roman"/>
                <w:sz w:val="20"/>
                <w:szCs w:val="20"/>
              </w:rPr>
            </w:pPr>
            <w:r w:rsidRPr="006F733C">
              <w:rPr>
                <w:rFonts w:ascii="Times New Roman" w:hAnsi="Times New Roman"/>
                <w:sz w:val="20"/>
                <w:szCs w:val="20"/>
              </w:rPr>
              <w:t>0,25</w:t>
            </w:r>
          </w:p>
        </w:tc>
      </w:tr>
      <w:tr w:rsidR="006B054C" w:rsidRPr="006F733C" w:rsidTr="006F733C">
        <w:trPr>
          <w:trHeight w:hRule="exact" w:val="308"/>
        </w:trPr>
        <w:tc>
          <w:tcPr>
            <w:tcW w:w="742" w:type="dxa"/>
            <w:shd w:val="clear" w:color="auto" w:fill="auto"/>
            <w:vAlign w:val="center"/>
          </w:tcPr>
          <w:p w:rsidR="004E2DCF" w:rsidRPr="007C15FB" w:rsidRDefault="004E2DCF" w:rsidP="007C15FB">
            <w:pPr>
              <w:rPr>
                <w:rFonts w:ascii="Times New Roman" w:hAnsi="Times New Roman"/>
                <w:b/>
                <w:sz w:val="20"/>
                <w:szCs w:val="20"/>
              </w:rPr>
            </w:pPr>
            <w:r w:rsidRPr="007C15FB">
              <w:rPr>
                <w:rFonts w:ascii="Times New Roman" w:hAnsi="Times New Roman"/>
                <w:b/>
                <w:sz w:val="20"/>
                <w:szCs w:val="20"/>
              </w:rPr>
              <w:t>3.</w:t>
            </w:r>
          </w:p>
        </w:tc>
        <w:tc>
          <w:tcPr>
            <w:tcW w:w="9067" w:type="dxa"/>
            <w:gridSpan w:val="4"/>
            <w:shd w:val="clear" w:color="auto" w:fill="auto"/>
            <w:vAlign w:val="center"/>
          </w:tcPr>
          <w:p w:rsidR="004E2DCF" w:rsidRPr="007C15FB" w:rsidRDefault="00176913" w:rsidP="007C15FB">
            <w:pPr>
              <w:rPr>
                <w:rFonts w:ascii="Times New Roman" w:hAnsi="Times New Roman"/>
                <w:b/>
                <w:sz w:val="20"/>
                <w:szCs w:val="20"/>
              </w:rPr>
            </w:pPr>
            <w:r w:rsidRPr="006F733C">
              <w:rPr>
                <w:rFonts w:ascii="Times New Roman" w:hAnsi="Times New Roman"/>
                <w:b/>
                <w:sz w:val="20"/>
                <w:szCs w:val="20"/>
              </w:rPr>
              <w:t>Предприятия торговли</w:t>
            </w:r>
          </w:p>
        </w:tc>
      </w:tr>
      <w:tr w:rsidR="006B054C" w:rsidRPr="006F733C" w:rsidTr="006F733C">
        <w:trPr>
          <w:trHeight w:hRule="exact" w:val="341"/>
        </w:trPr>
        <w:tc>
          <w:tcPr>
            <w:tcW w:w="742" w:type="dxa"/>
            <w:shd w:val="clear" w:color="auto" w:fill="auto"/>
            <w:vAlign w:val="center"/>
          </w:tcPr>
          <w:p w:rsidR="004E2DCF" w:rsidRPr="006F733C" w:rsidRDefault="004E2DCF" w:rsidP="007C15FB">
            <w:pPr>
              <w:rPr>
                <w:rFonts w:ascii="Times New Roman" w:hAnsi="Times New Roman"/>
                <w:sz w:val="20"/>
                <w:szCs w:val="20"/>
              </w:rPr>
            </w:pPr>
            <w:r w:rsidRPr="006F733C">
              <w:rPr>
                <w:rFonts w:ascii="Times New Roman" w:hAnsi="Times New Roman"/>
                <w:sz w:val="20"/>
                <w:szCs w:val="20"/>
              </w:rPr>
              <w:t>3.1.</w:t>
            </w:r>
          </w:p>
        </w:tc>
        <w:tc>
          <w:tcPr>
            <w:tcW w:w="4873"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Продовольственный магазин</w:t>
            </w:r>
          </w:p>
        </w:tc>
        <w:tc>
          <w:tcPr>
            <w:tcW w:w="2349" w:type="dxa"/>
            <w:shd w:val="clear" w:color="auto" w:fill="auto"/>
            <w:vAlign w:val="center"/>
          </w:tcPr>
          <w:p w:rsidR="004E2DCF" w:rsidRPr="006F733C" w:rsidRDefault="004E2DCF" w:rsidP="007C15FB">
            <w:pPr>
              <w:rPr>
                <w:rFonts w:ascii="Times New Roman" w:hAnsi="Times New Roman"/>
                <w:sz w:val="20"/>
                <w:szCs w:val="20"/>
              </w:rPr>
            </w:pPr>
            <w:r w:rsidRPr="006F733C">
              <w:rPr>
                <w:rFonts w:ascii="Times New Roman" w:hAnsi="Times New Roman"/>
                <w:sz w:val="20"/>
                <w:szCs w:val="20"/>
              </w:rPr>
              <w:t xml:space="preserve">1 кв. м </w:t>
            </w:r>
          </w:p>
        </w:tc>
        <w:tc>
          <w:tcPr>
            <w:tcW w:w="766"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4E2DCF" w:rsidRPr="006F733C" w:rsidRDefault="00176913" w:rsidP="007C15FB">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276"/>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3.2.</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Промтоварный магазин</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tcPr>
          <w:p w:rsidR="00176913" w:rsidRDefault="00176913">
            <w:r w:rsidRPr="006F733C">
              <w:rPr>
                <w:rFonts w:ascii="Times New Roman" w:hAnsi="Times New Roman"/>
                <w:sz w:val="20"/>
                <w:szCs w:val="20"/>
              </w:rPr>
              <w:t>80</w:t>
            </w:r>
          </w:p>
        </w:tc>
        <w:tc>
          <w:tcPr>
            <w:tcW w:w="1079" w:type="dxa"/>
            <w:shd w:val="clear" w:color="auto" w:fill="auto"/>
          </w:tcPr>
          <w:p w:rsidR="00176913" w:rsidRDefault="00176913">
            <w:r w:rsidRPr="006F733C">
              <w:rPr>
                <w:rFonts w:ascii="Times New Roman" w:hAnsi="Times New Roman"/>
                <w:sz w:val="20"/>
                <w:szCs w:val="20"/>
              </w:rPr>
              <w:t>0,4</w:t>
            </w:r>
          </w:p>
        </w:tc>
      </w:tr>
      <w:tr w:rsidR="006B054C" w:rsidRPr="006F733C" w:rsidTr="006F733C">
        <w:trPr>
          <w:trHeight w:hRule="exact" w:val="279"/>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3.3.</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Складские помещения</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tcPr>
          <w:p w:rsidR="00176913" w:rsidRDefault="00176913">
            <w:r w:rsidRPr="006F733C">
              <w:rPr>
                <w:rFonts w:ascii="Times New Roman" w:hAnsi="Times New Roman"/>
                <w:sz w:val="20"/>
                <w:szCs w:val="20"/>
              </w:rPr>
              <w:t>80</w:t>
            </w:r>
          </w:p>
        </w:tc>
        <w:tc>
          <w:tcPr>
            <w:tcW w:w="1079" w:type="dxa"/>
            <w:shd w:val="clear" w:color="auto" w:fill="auto"/>
          </w:tcPr>
          <w:p w:rsidR="00176913" w:rsidRDefault="00176913">
            <w:r w:rsidRPr="006F733C">
              <w:rPr>
                <w:rFonts w:ascii="Times New Roman" w:hAnsi="Times New Roman"/>
                <w:sz w:val="20"/>
                <w:szCs w:val="20"/>
              </w:rPr>
              <w:t>0,4</w:t>
            </w:r>
          </w:p>
        </w:tc>
      </w:tr>
      <w:tr w:rsidR="006B054C" w:rsidRPr="006F733C" w:rsidTr="006F733C">
        <w:trPr>
          <w:trHeight w:hRule="exact" w:val="397"/>
        </w:trPr>
        <w:tc>
          <w:tcPr>
            <w:tcW w:w="742" w:type="dxa"/>
            <w:shd w:val="clear" w:color="auto" w:fill="auto"/>
            <w:vAlign w:val="center"/>
          </w:tcPr>
          <w:p w:rsidR="00176913" w:rsidRPr="007C15FB" w:rsidRDefault="00176913" w:rsidP="007C15FB">
            <w:pPr>
              <w:rPr>
                <w:rFonts w:ascii="Times New Roman" w:hAnsi="Times New Roman"/>
                <w:b/>
                <w:sz w:val="20"/>
                <w:szCs w:val="20"/>
              </w:rPr>
            </w:pPr>
            <w:r w:rsidRPr="006F733C">
              <w:rPr>
                <w:rFonts w:ascii="Times New Roman" w:hAnsi="Times New Roman"/>
                <w:b/>
                <w:sz w:val="20"/>
                <w:szCs w:val="20"/>
              </w:rPr>
              <w:t>4.</w:t>
            </w:r>
          </w:p>
        </w:tc>
        <w:tc>
          <w:tcPr>
            <w:tcW w:w="9067" w:type="dxa"/>
            <w:gridSpan w:val="4"/>
            <w:shd w:val="clear" w:color="auto" w:fill="auto"/>
            <w:vAlign w:val="center"/>
          </w:tcPr>
          <w:p w:rsidR="00176913" w:rsidRPr="007C15FB" w:rsidRDefault="00176913" w:rsidP="007C15FB">
            <w:pPr>
              <w:rPr>
                <w:rFonts w:ascii="Times New Roman" w:hAnsi="Times New Roman"/>
                <w:b/>
                <w:sz w:val="20"/>
                <w:szCs w:val="20"/>
              </w:rPr>
            </w:pPr>
            <w:r w:rsidRPr="007C15FB">
              <w:rPr>
                <w:rFonts w:ascii="Times New Roman" w:hAnsi="Times New Roman"/>
                <w:b/>
                <w:sz w:val="20"/>
                <w:szCs w:val="20"/>
              </w:rPr>
              <w:t>Предприя</w:t>
            </w:r>
            <w:r w:rsidRPr="006F733C">
              <w:rPr>
                <w:rFonts w:ascii="Times New Roman" w:hAnsi="Times New Roman"/>
                <w:b/>
                <w:sz w:val="20"/>
                <w:szCs w:val="20"/>
              </w:rPr>
              <w:t>тия транспортной инфраструктуры</w:t>
            </w:r>
            <w:r w:rsidRPr="007C15FB">
              <w:rPr>
                <w:rFonts w:ascii="Times New Roman" w:hAnsi="Times New Roman"/>
                <w:b/>
                <w:sz w:val="20"/>
                <w:szCs w:val="20"/>
              </w:rPr>
              <w:t xml:space="preserve"> </w:t>
            </w:r>
          </w:p>
        </w:tc>
      </w:tr>
      <w:tr w:rsidR="006B054C" w:rsidRPr="006F733C" w:rsidTr="006F733C">
        <w:trPr>
          <w:trHeight w:hRule="exact" w:val="591"/>
        </w:trPr>
        <w:tc>
          <w:tcPr>
            <w:tcW w:w="742"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4.1.</w:t>
            </w:r>
          </w:p>
        </w:tc>
        <w:tc>
          <w:tcPr>
            <w:tcW w:w="4873"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А</w:t>
            </w:r>
            <w:r w:rsidRPr="007C15FB">
              <w:rPr>
                <w:rFonts w:ascii="Times New Roman" w:hAnsi="Times New Roman"/>
                <w:sz w:val="20"/>
                <w:szCs w:val="20"/>
              </w:rPr>
              <w:t xml:space="preserve">втомастерские, </w:t>
            </w:r>
            <w:proofErr w:type="spellStart"/>
            <w:r w:rsidRPr="007C15FB">
              <w:rPr>
                <w:rFonts w:ascii="Times New Roman" w:hAnsi="Times New Roman"/>
                <w:sz w:val="20"/>
                <w:szCs w:val="20"/>
              </w:rPr>
              <w:t>шиномонтажи</w:t>
            </w:r>
            <w:proofErr w:type="spellEnd"/>
            <w:r w:rsidRPr="007C15FB">
              <w:rPr>
                <w:rFonts w:ascii="Times New Roman" w:hAnsi="Times New Roman"/>
                <w:sz w:val="20"/>
                <w:szCs w:val="20"/>
              </w:rPr>
              <w:t>, автозаправочные станции</w:t>
            </w:r>
          </w:p>
        </w:tc>
        <w:tc>
          <w:tcPr>
            <w:tcW w:w="2349" w:type="dxa"/>
            <w:shd w:val="clear" w:color="auto" w:fill="auto"/>
            <w:vAlign w:val="center"/>
          </w:tcPr>
          <w:p w:rsidR="00176913" w:rsidRPr="006F733C" w:rsidRDefault="00176913" w:rsidP="007C15FB">
            <w:pPr>
              <w:rPr>
                <w:rFonts w:ascii="Times New Roman" w:hAnsi="Times New Roman"/>
                <w:sz w:val="20"/>
                <w:szCs w:val="20"/>
              </w:rPr>
            </w:pPr>
            <w:r w:rsidRPr="007C15FB">
              <w:rPr>
                <w:rFonts w:ascii="Times New Roman" w:hAnsi="Times New Roman"/>
                <w:sz w:val="20"/>
                <w:szCs w:val="20"/>
              </w:rPr>
              <w:t xml:space="preserve">1 </w:t>
            </w:r>
            <w:proofErr w:type="spellStart"/>
            <w:r w:rsidRPr="007C15FB">
              <w:rPr>
                <w:rFonts w:ascii="Times New Roman" w:hAnsi="Times New Roman"/>
                <w:sz w:val="20"/>
                <w:szCs w:val="20"/>
              </w:rPr>
              <w:t>машино</w:t>
            </w:r>
            <w:proofErr w:type="spellEnd"/>
            <w:r w:rsidRPr="007C15FB">
              <w:rPr>
                <w:rFonts w:ascii="Times New Roman" w:hAnsi="Times New Roman"/>
                <w:sz w:val="20"/>
                <w:szCs w:val="20"/>
              </w:rPr>
              <w:t>-место</w:t>
            </w:r>
          </w:p>
        </w:tc>
        <w:tc>
          <w:tcPr>
            <w:tcW w:w="766"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176913" w:rsidRPr="006F733C" w:rsidRDefault="00176913" w:rsidP="007C15FB">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287"/>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4.2.</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Автостоянки, парковки</w:t>
            </w:r>
          </w:p>
        </w:tc>
        <w:tc>
          <w:tcPr>
            <w:tcW w:w="2349" w:type="dxa"/>
            <w:shd w:val="clear" w:color="auto" w:fill="auto"/>
            <w:vAlign w:val="center"/>
          </w:tcPr>
          <w:p w:rsidR="00C24CB5" w:rsidRPr="006F733C" w:rsidRDefault="00C24CB5" w:rsidP="006F733C">
            <w:pPr>
              <w:rPr>
                <w:rFonts w:ascii="Times New Roman" w:hAnsi="Times New Roman"/>
                <w:sz w:val="20"/>
                <w:szCs w:val="20"/>
              </w:rPr>
            </w:pPr>
            <w:r w:rsidRPr="007C15FB">
              <w:rPr>
                <w:rFonts w:ascii="Times New Roman" w:hAnsi="Times New Roman"/>
                <w:sz w:val="20"/>
                <w:szCs w:val="20"/>
              </w:rPr>
              <w:t xml:space="preserve">1 </w:t>
            </w:r>
            <w:proofErr w:type="spellStart"/>
            <w:r w:rsidRPr="007C15FB">
              <w:rPr>
                <w:rFonts w:ascii="Times New Roman" w:hAnsi="Times New Roman"/>
                <w:sz w:val="20"/>
                <w:szCs w:val="20"/>
              </w:rPr>
              <w:t>машино</w:t>
            </w:r>
            <w:proofErr w:type="spellEnd"/>
            <w:r w:rsidRPr="007C15FB">
              <w:rPr>
                <w:rFonts w:ascii="Times New Roman" w:hAnsi="Times New Roman"/>
                <w:sz w:val="20"/>
                <w:szCs w:val="20"/>
              </w:rPr>
              <w:t>-место</w:t>
            </w:r>
          </w:p>
        </w:tc>
        <w:tc>
          <w:tcPr>
            <w:tcW w:w="766"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80</w:t>
            </w:r>
          </w:p>
        </w:tc>
        <w:tc>
          <w:tcPr>
            <w:tcW w:w="1079"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0,4</w:t>
            </w:r>
          </w:p>
        </w:tc>
      </w:tr>
      <w:tr w:rsidR="006B054C" w:rsidRPr="006F733C" w:rsidTr="006F733C">
        <w:trPr>
          <w:trHeight w:hRule="exact" w:val="308"/>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4.3.</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Гаражи, паркинг</w:t>
            </w:r>
          </w:p>
        </w:tc>
        <w:tc>
          <w:tcPr>
            <w:tcW w:w="2349" w:type="dxa"/>
            <w:shd w:val="clear" w:color="auto" w:fill="auto"/>
            <w:vAlign w:val="center"/>
          </w:tcPr>
          <w:p w:rsidR="00C24CB5" w:rsidRPr="006F733C" w:rsidRDefault="00C24CB5" w:rsidP="006F733C">
            <w:pPr>
              <w:rPr>
                <w:rFonts w:ascii="Times New Roman" w:hAnsi="Times New Roman"/>
                <w:sz w:val="20"/>
                <w:szCs w:val="20"/>
              </w:rPr>
            </w:pPr>
            <w:r w:rsidRPr="007C15FB">
              <w:rPr>
                <w:rFonts w:ascii="Times New Roman" w:hAnsi="Times New Roman"/>
                <w:sz w:val="20"/>
                <w:szCs w:val="20"/>
              </w:rPr>
              <w:t xml:space="preserve">1 </w:t>
            </w:r>
            <w:proofErr w:type="spellStart"/>
            <w:r w:rsidRPr="007C15FB">
              <w:rPr>
                <w:rFonts w:ascii="Times New Roman" w:hAnsi="Times New Roman"/>
                <w:sz w:val="20"/>
                <w:szCs w:val="20"/>
              </w:rPr>
              <w:t>машино</w:t>
            </w:r>
            <w:proofErr w:type="spellEnd"/>
            <w:r w:rsidRPr="007C15FB">
              <w:rPr>
                <w:rFonts w:ascii="Times New Roman" w:hAnsi="Times New Roman"/>
                <w:sz w:val="20"/>
                <w:szCs w:val="20"/>
              </w:rPr>
              <w:t>-место</w:t>
            </w:r>
          </w:p>
        </w:tc>
        <w:tc>
          <w:tcPr>
            <w:tcW w:w="766"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C24CB5" w:rsidRPr="006F733C" w:rsidRDefault="00C24CB5" w:rsidP="006F733C">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361"/>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4.4.</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Автовокзалы, аэропорты, морские/речные порты</w:t>
            </w:r>
          </w:p>
        </w:tc>
        <w:tc>
          <w:tcPr>
            <w:tcW w:w="234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 xml:space="preserve">1 </w:t>
            </w:r>
            <w:proofErr w:type="spellStart"/>
            <w:r w:rsidRPr="006F733C">
              <w:rPr>
                <w:rFonts w:ascii="Times New Roman" w:hAnsi="Times New Roman"/>
                <w:sz w:val="20"/>
                <w:szCs w:val="20"/>
              </w:rPr>
              <w:t>пасажир</w:t>
            </w:r>
            <w:proofErr w:type="spellEnd"/>
          </w:p>
        </w:tc>
        <w:tc>
          <w:tcPr>
            <w:tcW w:w="766"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20</w:t>
            </w:r>
          </w:p>
        </w:tc>
        <w:tc>
          <w:tcPr>
            <w:tcW w:w="107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0,1</w:t>
            </w:r>
          </w:p>
        </w:tc>
      </w:tr>
      <w:tr w:rsidR="006B054C" w:rsidRPr="006F733C" w:rsidTr="006F733C">
        <w:trPr>
          <w:trHeight w:hRule="exact" w:val="281"/>
        </w:trPr>
        <w:tc>
          <w:tcPr>
            <w:tcW w:w="742"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4.5.</w:t>
            </w:r>
          </w:p>
        </w:tc>
        <w:tc>
          <w:tcPr>
            <w:tcW w:w="4873"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Предприятия иных отраслей промышленности</w:t>
            </w:r>
          </w:p>
        </w:tc>
        <w:tc>
          <w:tcPr>
            <w:tcW w:w="234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C24CB5" w:rsidRPr="006F733C" w:rsidRDefault="00C24CB5" w:rsidP="007C15FB">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285"/>
        </w:trPr>
        <w:tc>
          <w:tcPr>
            <w:tcW w:w="742" w:type="dxa"/>
            <w:shd w:val="clear" w:color="auto" w:fill="auto"/>
            <w:vAlign w:val="center"/>
          </w:tcPr>
          <w:p w:rsidR="00634ECA" w:rsidRPr="007C15FB" w:rsidRDefault="00634ECA" w:rsidP="007C15FB">
            <w:pPr>
              <w:rPr>
                <w:rFonts w:ascii="Times New Roman" w:hAnsi="Times New Roman"/>
                <w:b/>
                <w:sz w:val="20"/>
                <w:szCs w:val="20"/>
              </w:rPr>
            </w:pPr>
            <w:r w:rsidRPr="007C15FB">
              <w:rPr>
                <w:rFonts w:ascii="Times New Roman" w:hAnsi="Times New Roman"/>
                <w:b/>
                <w:sz w:val="20"/>
                <w:szCs w:val="20"/>
              </w:rPr>
              <w:t>5.</w:t>
            </w:r>
          </w:p>
        </w:tc>
        <w:tc>
          <w:tcPr>
            <w:tcW w:w="9067" w:type="dxa"/>
            <w:gridSpan w:val="4"/>
            <w:shd w:val="clear" w:color="auto" w:fill="auto"/>
            <w:vAlign w:val="center"/>
          </w:tcPr>
          <w:p w:rsidR="00634ECA" w:rsidRPr="007C15FB" w:rsidRDefault="00634ECA" w:rsidP="007C15FB">
            <w:pPr>
              <w:rPr>
                <w:rFonts w:ascii="Times New Roman" w:hAnsi="Times New Roman"/>
                <w:b/>
                <w:sz w:val="20"/>
                <w:szCs w:val="20"/>
              </w:rPr>
            </w:pPr>
            <w:r w:rsidRPr="006F733C">
              <w:rPr>
                <w:rFonts w:ascii="Times New Roman" w:hAnsi="Times New Roman"/>
                <w:b/>
                <w:sz w:val="20"/>
                <w:szCs w:val="20"/>
              </w:rPr>
              <w:t>Дошкольные и учебные заведения</w:t>
            </w:r>
          </w:p>
        </w:tc>
      </w:tr>
      <w:tr w:rsidR="006B054C" w:rsidRPr="006F733C" w:rsidTr="006F733C">
        <w:trPr>
          <w:trHeight w:hRule="exact" w:val="277"/>
        </w:trPr>
        <w:tc>
          <w:tcPr>
            <w:tcW w:w="742"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5.1.</w:t>
            </w:r>
          </w:p>
        </w:tc>
        <w:tc>
          <w:tcPr>
            <w:tcW w:w="4873"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Дошкольные образовательные учреждения</w:t>
            </w:r>
          </w:p>
        </w:tc>
        <w:tc>
          <w:tcPr>
            <w:tcW w:w="2349" w:type="dxa"/>
            <w:shd w:val="clear" w:color="auto" w:fill="auto"/>
            <w:vAlign w:val="center"/>
          </w:tcPr>
          <w:p w:rsidR="00C24CB5" w:rsidRPr="006F733C" w:rsidRDefault="00634ECA" w:rsidP="007C15FB">
            <w:pPr>
              <w:rPr>
                <w:rFonts w:ascii="Times New Roman" w:hAnsi="Times New Roman"/>
                <w:sz w:val="20"/>
                <w:szCs w:val="20"/>
              </w:rPr>
            </w:pPr>
            <w:r w:rsidRPr="007C15FB">
              <w:rPr>
                <w:rFonts w:ascii="Times New Roman" w:hAnsi="Times New Roman"/>
                <w:sz w:val="20"/>
                <w:szCs w:val="20"/>
              </w:rPr>
              <w:t>1 ребенок</w:t>
            </w:r>
          </w:p>
        </w:tc>
        <w:tc>
          <w:tcPr>
            <w:tcW w:w="766"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C24CB5" w:rsidRPr="006F733C" w:rsidRDefault="00634ECA" w:rsidP="007C15FB">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283"/>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lastRenderedPageBreak/>
              <w:t>5.2</w:t>
            </w:r>
          </w:p>
        </w:tc>
        <w:tc>
          <w:tcPr>
            <w:tcW w:w="4873"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Общеобразовательные учреждения</w:t>
            </w:r>
          </w:p>
        </w:tc>
        <w:tc>
          <w:tcPr>
            <w:tcW w:w="2349"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1 учащийся</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1272"/>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5.3</w:t>
            </w:r>
          </w:p>
        </w:tc>
        <w:tc>
          <w:tcPr>
            <w:tcW w:w="4873" w:type="dxa"/>
            <w:shd w:val="clear" w:color="auto" w:fill="auto"/>
            <w:vAlign w:val="center"/>
          </w:tcPr>
          <w:p w:rsidR="00634ECA" w:rsidRPr="006F733C" w:rsidRDefault="00634ECA" w:rsidP="006F733C">
            <w:pPr>
              <w:jc w:val="both"/>
              <w:rPr>
                <w:rFonts w:ascii="Times New Roman" w:hAnsi="Times New Roman"/>
                <w:sz w:val="20"/>
                <w:szCs w:val="20"/>
              </w:rPr>
            </w:pPr>
            <w:r w:rsidRPr="006F733C">
              <w:rPr>
                <w:rFonts w:ascii="Times New Roman" w:hAnsi="Times New Roman"/>
                <w:sz w:val="20"/>
                <w:szCs w:val="20"/>
              </w:rPr>
              <w:t>Учреждения начального и среднего профессионального образования, высшего профессионального образования или иное учреждение, осуществляющее образовательный процесс</w:t>
            </w:r>
          </w:p>
        </w:tc>
        <w:tc>
          <w:tcPr>
            <w:tcW w:w="234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 учащийся</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314"/>
        </w:trPr>
        <w:tc>
          <w:tcPr>
            <w:tcW w:w="742"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5.4</w:t>
            </w:r>
          </w:p>
        </w:tc>
        <w:tc>
          <w:tcPr>
            <w:tcW w:w="4873"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Школа интернат</w:t>
            </w:r>
          </w:p>
        </w:tc>
        <w:tc>
          <w:tcPr>
            <w:tcW w:w="2349" w:type="dxa"/>
            <w:shd w:val="clear" w:color="auto" w:fill="auto"/>
            <w:vAlign w:val="center"/>
          </w:tcPr>
          <w:p w:rsidR="00634ECA" w:rsidRPr="006F733C" w:rsidRDefault="00634ECA" w:rsidP="007C15FB">
            <w:pPr>
              <w:rPr>
                <w:rFonts w:ascii="Times New Roman" w:hAnsi="Times New Roman"/>
                <w:sz w:val="20"/>
                <w:szCs w:val="20"/>
              </w:rPr>
            </w:pPr>
            <w:r w:rsidRPr="006F733C">
              <w:rPr>
                <w:rFonts w:ascii="Times New Roman" w:hAnsi="Times New Roman"/>
                <w:sz w:val="20"/>
                <w:szCs w:val="20"/>
              </w:rPr>
              <w:t xml:space="preserve">1 проживающий </w:t>
            </w:r>
          </w:p>
        </w:tc>
        <w:tc>
          <w:tcPr>
            <w:tcW w:w="766"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180</w:t>
            </w:r>
          </w:p>
        </w:tc>
        <w:tc>
          <w:tcPr>
            <w:tcW w:w="1079" w:type="dxa"/>
            <w:shd w:val="clear" w:color="auto" w:fill="auto"/>
            <w:vAlign w:val="center"/>
          </w:tcPr>
          <w:p w:rsidR="00634ECA" w:rsidRPr="006F733C" w:rsidRDefault="00634ECA" w:rsidP="006F733C">
            <w:pPr>
              <w:rPr>
                <w:rFonts w:ascii="Times New Roman" w:hAnsi="Times New Roman"/>
                <w:sz w:val="20"/>
                <w:szCs w:val="20"/>
              </w:rPr>
            </w:pPr>
            <w:r w:rsidRPr="006F733C">
              <w:rPr>
                <w:rFonts w:ascii="Times New Roman" w:hAnsi="Times New Roman"/>
                <w:sz w:val="20"/>
                <w:szCs w:val="20"/>
              </w:rPr>
              <w:t>0,9</w:t>
            </w:r>
          </w:p>
        </w:tc>
      </w:tr>
      <w:tr w:rsidR="006B054C" w:rsidRPr="006F733C" w:rsidTr="006F733C">
        <w:trPr>
          <w:trHeight w:hRule="exact" w:val="831"/>
        </w:trPr>
        <w:tc>
          <w:tcPr>
            <w:tcW w:w="742" w:type="dxa"/>
            <w:shd w:val="clear" w:color="auto" w:fill="auto"/>
            <w:vAlign w:val="center"/>
          </w:tcPr>
          <w:p w:rsidR="00634ECA" w:rsidRPr="007C15FB" w:rsidRDefault="00634ECA" w:rsidP="007C15FB">
            <w:pPr>
              <w:rPr>
                <w:rFonts w:ascii="Times New Roman" w:hAnsi="Times New Roman"/>
                <w:b/>
                <w:sz w:val="20"/>
                <w:szCs w:val="20"/>
              </w:rPr>
            </w:pPr>
            <w:r w:rsidRPr="007C15FB">
              <w:rPr>
                <w:rFonts w:ascii="Times New Roman" w:hAnsi="Times New Roman"/>
                <w:b/>
                <w:sz w:val="20"/>
                <w:szCs w:val="20"/>
              </w:rPr>
              <w:t>6.</w:t>
            </w:r>
          </w:p>
        </w:tc>
        <w:tc>
          <w:tcPr>
            <w:tcW w:w="4873" w:type="dxa"/>
            <w:shd w:val="clear" w:color="auto" w:fill="auto"/>
            <w:vAlign w:val="center"/>
          </w:tcPr>
          <w:p w:rsidR="00634ECA" w:rsidRPr="007C15FB" w:rsidRDefault="00D4578B" w:rsidP="007C15FB">
            <w:pPr>
              <w:rPr>
                <w:rFonts w:ascii="Times New Roman" w:hAnsi="Times New Roman"/>
                <w:b/>
                <w:sz w:val="20"/>
                <w:szCs w:val="20"/>
              </w:rPr>
            </w:pPr>
            <w:r w:rsidRPr="006F733C">
              <w:rPr>
                <w:rFonts w:ascii="Times New Roman" w:hAnsi="Times New Roman"/>
                <w:b/>
                <w:sz w:val="20"/>
                <w:szCs w:val="20"/>
              </w:rPr>
              <w:t>Культурно-развлекательные, спортивные учреждения (ДК, кинотеатры, концертные залы, театры, библиотеки, культурно-спортивные учреждения)</w:t>
            </w:r>
          </w:p>
        </w:tc>
        <w:tc>
          <w:tcPr>
            <w:tcW w:w="2349" w:type="dxa"/>
            <w:shd w:val="clear" w:color="auto" w:fill="auto"/>
            <w:vAlign w:val="center"/>
          </w:tcPr>
          <w:p w:rsidR="00634ECA" w:rsidRPr="007C15FB" w:rsidRDefault="00634ECA" w:rsidP="007C15FB">
            <w:pPr>
              <w:rPr>
                <w:rFonts w:ascii="Times New Roman" w:hAnsi="Times New Roman"/>
                <w:sz w:val="20"/>
                <w:szCs w:val="20"/>
              </w:rPr>
            </w:pPr>
            <w:r w:rsidRPr="007C15FB">
              <w:rPr>
                <w:rFonts w:ascii="Times New Roman" w:hAnsi="Times New Roman"/>
                <w:sz w:val="20"/>
                <w:szCs w:val="20"/>
              </w:rPr>
              <w:t xml:space="preserve">1 </w:t>
            </w:r>
            <w:r w:rsidR="00D4578B" w:rsidRPr="006F733C">
              <w:rPr>
                <w:rFonts w:ascii="Times New Roman" w:hAnsi="Times New Roman"/>
                <w:sz w:val="20"/>
                <w:szCs w:val="20"/>
              </w:rPr>
              <w:t>место</w:t>
            </w:r>
          </w:p>
        </w:tc>
        <w:tc>
          <w:tcPr>
            <w:tcW w:w="766"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0,5</w:t>
            </w:r>
          </w:p>
        </w:tc>
      </w:tr>
      <w:tr w:rsidR="006B054C" w:rsidRPr="006F733C" w:rsidTr="006F733C">
        <w:trPr>
          <w:trHeight w:hRule="exact" w:val="289"/>
        </w:trPr>
        <w:tc>
          <w:tcPr>
            <w:tcW w:w="742" w:type="dxa"/>
            <w:shd w:val="clear" w:color="auto" w:fill="auto"/>
            <w:vAlign w:val="center"/>
          </w:tcPr>
          <w:p w:rsidR="00D4578B" w:rsidRPr="007C15FB" w:rsidRDefault="00D4578B" w:rsidP="007C15FB">
            <w:pPr>
              <w:rPr>
                <w:rFonts w:ascii="Times New Roman" w:hAnsi="Times New Roman"/>
                <w:b/>
                <w:sz w:val="20"/>
                <w:szCs w:val="20"/>
              </w:rPr>
            </w:pPr>
            <w:r w:rsidRPr="006F733C">
              <w:rPr>
                <w:rFonts w:ascii="Times New Roman" w:hAnsi="Times New Roman"/>
                <w:b/>
                <w:sz w:val="20"/>
                <w:szCs w:val="20"/>
              </w:rPr>
              <w:t>7.</w:t>
            </w:r>
          </w:p>
        </w:tc>
        <w:tc>
          <w:tcPr>
            <w:tcW w:w="9067" w:type="dxa"/>
            <w:gridSpan w:val="4"/>
            <w:shd w:val="clear" w:color="auto" w:fill="auto"/>
            <w:vAlign w:val="center"/>
          </w:tcPr>
          <w:p w:rsidR="00D4578B" w:rsidRPr="007C15FB" w:rsidRDefault="00D4578B" w:rsidP="007C15FB">
            <w:pPr>
              <w:rPr>
                <w:rFonts w:ascii="Times New Roman" w:hAnsi="Times New Roman"/>
                <w:b/>
                <w:sz w:val="20"/>
                <w:szCs w:val="20"/>
              </w:rPr>
            </w:pPr>
            <w:r w:rsidRPr="006F733C">
              <w:rPr>
                <w:rFonts w:ascii="Times New Roman" w:hAnsi="Times New Roman"/>
                <w:b/>
                <w:sz w:val="20"/>
                <w:szCs w:val="20"/>
              </w:rPr>
              <w:t>Предприятия общественного питания</w:t>
            </w:r>
          </w:p>
        </w:tc>
      </w:tr>
      <w:tr w:rsidR="006B054C" w:rsidRPr="006F733C" w:rsidTr="006F733C">
        <w:trPr>
          <w:trHeight w:hRule="exact" w:val="266"/>
        </w:trPr>
        <w:tc>
          <w:tcPr>
            <w:tcW w:w="742"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7.1</w:t>
            </w:r>
          </w:p>
        </w:tc>
        <w:tc>
          <w:tcPr>
            <w:tcW w:w="4873"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Кафе, рестораны, бары, закусочные, столовые</w:t>
            </w:r>
          </w:p>
        </w:tc>
        <w:tc>
          <w:tcPr>
            <w:tcW w:w="2349" w:type="dxa"/>
            <w:shd w:val="clear" w:color="auto" w:fill="auto"/>
            <w:vAlign w:val="center"/>
          </w:tcPr>
          <w:p w:rsidR="00634ECA" w:rsidRPr="007C15FB" w:rsidRDefault="00634ECA"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240</w:t>
            </w:r>
          </w:p>
        </w:tc>
        <w:tc>
          <w:tcPr>
            <w:tcW w:w="1079" w:type="dxa"/>
            <w:shd w:val="clear" w:color="auto" w:fill="auto"/>
            <w:vAlign w:val="center"/>
          </w:tcPr>
          <w:p w:rsidR="00634ECA" w:rsidRPr="007C15FB" w:rsidRDefault="00D4578B" w:rsidP="007C15FB">
            <w:pPr>
              <w:rPr>
                <w:rFonts w:ascii="Times New Roman" w:hAnsi="Times New Roman"/>
                <w:sz w:val="20"/>
                <w:szCs w:val="20"/>
              </w:rPr>
            </w:pPr>
            <w:r w:rsidRPr="006F733C">
              <w:rPr>
                <w:rFonts w:ascii="Times New Roman" w:hAnsi="Times New Roman"/>
                <w:sz w:val="20"/>
                <w:szCs w:val="20"/>
              </w:rPr>
              <w:t>1,2</w:t>
            </w:r>
          </w:p>
        </w:tc>
      </w:tr>
      <w:tr w:rsidR="006B054C" w:rsidRPr="006F733C" w:rsidTr="006F733C">
        <w:trPr>
          <w:trHeight w:hRule="exact" w:val="301"/>
        </w:trPr>
        <w:tc>
          <w:tcPr>
            <w:tcW w:w="742" w:type="dxa"/>
            <w:shd w:val="clear" w:color="auto" w:fill="auto"/>
            <w:vAlign w:val="center"/>
          </w:tcPr>
          <w:p w:rsidR="00D4578B" w:rsidRPr="006F733C" w:rsidRDefault="00D4578B" w:rsidP="007C15FB">
            <w:pPr>
              <w:rPr>
                <w:rFonts w:ascii="Times New Roman" w:hAnsi="Times New Roman"/>
                <w:sz w:val="20"/>
                <w:szCs w:val="20"/>
              </w:rPr>
            </w:pPr>
            <w:r w:rsidRPr="006F733C">
              <w:rPr>
                <w:rFonts w:ascii="Times New Roman" w:hAnsi="Times New Roman"/>
                <w:sz w:val="20"/>
                <w:szCs w:val="20"/>
              </w:rPr>
              <w:t>7.2</w:t>
            </w:r>
          </w:p>
        </w:tc>
        <w:tc>
          <w:tcPr>
            <w:tcW w:w="4873"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Пекарни</w:t>
            </w:r>
          </w:p>
        </w:tc>
        <w:tc>
          <w:tcPr>
            <w:tcW w:w="2349"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30</w:t>
            </w:r>
          </w:p>
        </w:tc>
        <w:tc>
          <w:tcPr>
            <w:tcW w:w="1079" w:type="dxa"/>
            <w:shd w:val="clear" w:color="auto" w:fill="auto"/>
            <w:vAlign w:val="center"/>
          </w:tcPr>
          <w:p w:rsidR="00D4578B" w:rsidRPr="006F733C" w:rsidRDefault="00B9055B" w:rsidP="007C15FB">
            <w:pPr>
              <w:rPr>
                <w:rFonts w:ascii="Times New Roman" w:hAnsi="Times New Roman"/>
                <w:sz w:val="20"/>
                <w:szCs w:val="20"/>
              </w:rPr>
            </w:pPr>
            <w:r w:rsidRPr="006F733C">
              <w:rPr>
                <w:rFonts w:ascii="Times New Roman" w:hAnsi="Times New Roman"/>
                <w:sz w:val="20"/>
                <w:szCs w:val="20"/>
              </w:rPr>
              <w:t>0.3</w:t>
            </w:r>
          </w:p>
        </w:tc>
      </w:tr>
      <w:tr w:rsidR="006B054C" w:rsidRPr="006F733C" w:rsidTr="006F733C">
        <w:trPr>
          <w:trHeight w:hRule="exact" w:val="279"/>
        </w:trPr>
        <w:tc>
          <w:tcPr>
            <w:tcW w:w="742" w:type="dxa"/>
            <w:shd w:val="clear" w:color="auto" w:fill="auto"/>
            <w:vAlign w:val="center"/>
          </w:tcPr>
          <w:p w:rsidR="00A054E1" w:rsidRPr="006F733C" w:rsidRDefault="00A054E1" w:rsidP="007C15FB">
            <w:pPr>
              <w:rPr>
                <w:rFonts w:ascii="Times New Roman" w:hAnsi="Times New Roman"/>
                <w:b/>
                <w:sz w:val="20"/>
                <w:szCs w:val="20"/>
              </w:rPr>
            </w:pPr>
            <w:r w:rsidRPr="006F733C">
              <w:rPr>
                <w:rFonts w:ascii="Times New Roman" w:hAnsi="Times New Roman"/>
                <w:b/>
                <w:sz w:val="20"/>
                <w:szCs w:val="20"/>
              </w:rPr>
              <w:t>8.</w:t>
            </w:r>
          </w:p>
        </w:tc>
        <w:tc>
          <w:tcPr>
            <w:tcW w:w="9067" w:type="dxa"/>
            <w:gridSpan w:val="4"/>
            <w:shd w:val="clear" w:color="auto" w:fill="auto"/>
            <w:vAlign w:val="center"/>
          </w:tcPr>
          <w:p w:rsidR="00A054E1" w:rsidRPr="006F733C" w:rsidRDefault="00A054E1" w:rsidP="007C15FB">
            <w:pPr>
              <w:rPr>
                <w:rFonts w:ascii="Times New Roman" w:hAnsi="Times New Roman"/>
                <w:b/>
                <w:sz w:val="20"/>
                <w:szCs w:val="20"/>
              </w:rPr>
            </w:pPr>
            <w:r w:rsidRPr="006F733C">
              <w:rPr>
                <w:rFonts w:ascii="Times New Roman" w:hAnsi="Times New Roman"/>
                <w:b/>
                <w:sz w:val="20"/>
                <w:szCs w:val="20"/>
              </w:rPr>
              <w:t>Предприятия службы быта</w:t>
            </w:r>
          </w:p>
        </w:tc>
      </w:tr>
      <w:tr w:rsidR="006B054C" w:rsidRPr="006F733C" w:rsidTr="006F733C">
        <w:trPr>
          <w:trHeight w:hRule="exact" w:val="547"/>
        </w:trPr>
        <w:tc>
          <w:tcPr>
            <w:tcW w:w="742"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8.1.</w:t>
            </w:r>
          </w:p>
        </w:tc>
        <w:tc>
          <w:tcPr>
            <w:tcW w:w="4873"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Организации, осуществляющие деятельность по ремонту бытовой, радио, компьютерной техники</w:t>
            </w:r>
          </w:p>
        </w:tc>
        <w:tc>
          <w:tcPr>
            <w:tcW w:w="2349"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A054E1" w:rsidRPr="006F733C" w:rsidRDefault="00A054E1" w:rsidP="007C15FB">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583"/>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8.2.</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Организации, осуществляющие деятельность по ремонту обуви, одежды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265"/>
        </w:trPr>
        <w:tc>
          <w:tcPr>
            <w:tcW w:w="742" w:type="dxa"/>
            <w:shd w:val="clear" w:color="auto" w:fill="auto"/>
            <w:vAlign w:val="center"/>
          </w:tcPr>
          <w:p w:rsidR="00746ED5" w:rsidRPr="006F733C" w:rsidRDefault="00746ED5" w:rsidP="007C15FB">
            <w:pPr>
              <w:rPr>
                <w:rFonts w:ascii="Times New Roman" w:hAnsi="Times New Roman"/>
                <w:sz w:val="20"/>
                <w:szCs w:val="20"/>
              </w:rPr>
            </w:pPr>
            <w:r w:rsidRPr="006F733C">
              <w:rPr>
                <w:rFonts w:ascii="Times New Roman" w:hAnsi="Times New Roman"/>
                <w:sz w:val="20"/>
                <w:szCs w:val="20"/>
              </w:rPr>
              <w:t>8.3.</w:t>
            </w:r>
          </w:p>
        </w:tc>
        <w:tc>
          <w:tcPr>
            <w:tcW w:w="4873" w:type="dxa"/>
            <w:shd w:val="clear" w:color="auto" w:fill="auto"/>
            <w:vAlign w:val="center"/>
          </w:tcPr>
          <w:p w:rsidR="00746ED5" w:rsidRPr="006F733C" w:rsidRDefault="00746ED5" w:rsidP="007C15FB">
            <w:pPr>
              <w:rPr>
                <w:rFonts w:ascii="Times New Roman" w:hAnsi="Times New Roman"/>
                <w:sz w:val="20"/>
                <w:szCs w:val="20"/>
              </w:rPr>
            </w:pPr>
            <w:r w:rsidRPr="006F733C">
              <w:rPr>
                <w:rFonts w:ascii="Times New Roman" w:hAnsi="Times New Roman"/>
                <w:sz w:val="20"/>
                <w:szCs w:val="20"/>
              </w:rPr>
              <w:t>Химчистки, прачечные</w:t>
            </w:r>
          </w:p>
        </w:tc>
        <w:tc>
          <w:tcPr>
            <w:tcW w:w="2349" w:type="dxa"/>
            <w:shd w:val="clear" w:color="auto" w:fill="auto"/>
            <w:vAlign w:val="center"/>
          </w:tcPr>
          <w:p w:rsidR="00746ED5" w:rsidRPr="007C15FB" w:rsidRDefault="00746ED5" w:rsidP="006F733C">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746ED5" w:rsidRPr="006F733C" w:rsidRDefault="00746ED5" w:rsidP="006F733C">
            <w:pPr>
              <w:rPr>
                <w:rFonts w:ascii="Times New Roman" w:hAnsi="Times New Roman"/>
                <w:sz w:val="20"/>
                <w:szCs w:val="20"/>
              </w:rPr>
            </w:pPr>
            <w:r w:rsidRPr="006F733C">
              <w:rPr>
                <w:rFonts w:ascii="Times New Roman" w:hAnsi="Times New Roman"/>
                <w:sz w:val="20"/>
                <w:szCs w:val="20"/>
              </w:rPr>
              <w:t>0,3</w:t>
            </w:r>
          </w:p>
        </w:tc>
      </w:tr>
      <w:tr w:rsidR="00746ED5" w:rsidRPr="006F733C" w:rsidTr="006F733C">
        <w:trPr>
          <w:trHeight w:hRule="exact" w:val="286"/>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8.4</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Бани, сауны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746ED5" w:rsidRPr="006F733C" w:rsidTr="006F733C">
        <w:trPr>
          <w:trHeight w:hRule="exact" w:val="276"/>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8.5</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Гостиницы</w:t>
            </w:r>
          </w:p>
        </w:tc>
        <w:tc>
          <w:tcPr>
            <w:tcW w:w="2349"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1 место</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746ED5" w:rsidRPr="006F733C" w:rsidTr="006F733C">
        <w:trPr>
          <w:trHeight w:hRule="exact" w:val="279"/>
        </w:trPr>
        <w:tc>
          <w:tcPr>
            <w:tcW w:w="742"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8.6</w:t>
            </w:r>
            <w:r w:rsidRPr="007C15FB">
              <w:rPr>
                <w:rFonts w:ascii="Times New Roman" w:hAnsi="Times New Roman"/>
                <w:sz w:val="20"/>
                <w:szCs w:val="20"/>
              </w:rPr>
              <w:t>.</w:t>
            </w:r>
          </w:p>
        </w:tc>
        <w:tc>
          <w:tcPr>
            <w:tcW w:w="4873" w:type="dxa"/>
            <w:shd w:val="clear" w:color="auto" w:fill="auto"/>
            <w:vAlign w:val="center"/>
          </w:tcPr>
          <w:p w:rsidR="00746ED5" w:rsidRPr="007C15FB" w:rsidRDefault="00746ED5" w:rsidP="007C15FB">
            <w:pPr>
              <w:rPr>
                <w:rFonts w:ascii="Times New Roman" w:hAnsi="Times New Roman"/>
                <w:sz w:val="20"/>
                <w:szCs w:val="20"/>
              </w:rPr>
            </w:pPr>
            <w:r w:rsidRPr="007C15FB">
              <w:rPr>
                <w:rFonts w:ascii="Times New Roman" w:hAnsi="Times New Roman"/>
                <w:sz w:val="20"/>
                <w:szCs w:val="20"/>
              </w:rPr>
              <w:t>Парикмахерские, косм</w:t>
            </w:r>
            <w:r w:rsidRPr="006F733C">
              <w:rPr>
                <w:rFonts w:ascii="Times New Roman" w:hAnsi="Times New Roman"/>
                <w:sz w:val="20"/>
                <w:szCs w:val="20"/>
              </w:rPr>
              <w:t>етические салоны</w:t>
            </w:r>
          </w:p>
        </w:tc>
        <w:tc>
          <w:tcPr>
            <w:tcW w:w="2349" w:type="dxa"/>
            <w:shd w:val="clear" w:color="auto" w:fill="auto"/>
            <w:vAlign w:val="center"/>
          </w:tcPr>
          <w:p w:rsidR="00746ED5" w:rsidRPr="007C15FB" w:rsidRDefault="00746ED5" w:rsidP="006F733C">
            <w:pPr>
              <w:ind w:right="-108"/>
              <w:rPr>
                <w:rFonts w:ascii="Times New Roman" w:hAnsi="Times New Roman"/>
                <w:sz w:val="20"/>
                <w:szCs w:val="20"/>
              </w:rPr>
            </w:pPr>
            <w:r w:rsidRPr="006F733C">
              <w:rPr>
                <w:rFonts w:ascii="Times New Roman" w:hAnsi="Times New Roman"/>
                <w:sz w:val="20"/>
                <w:szCs w:val="20"/>
              </w:rPr>
              <w:t xml:space="preserve">1 место </w:t>
            </w:r>
          </w:p>
        </w:tc>
        <w:tc>
          <w:tcPr>
            <w:tcW w:w="766"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100</w:t>
            </w:r>
          </w:p>
        </w:tc>
        <w:tc>
          <w:tcPr>
            <w:tcW w:w="1079" w:type="dxa"/>
            <w:shd w:val="clear" w:color="auto" w:fill="auto"/>
            <w:vAlign w:val="center"/>
          </w:tcPr>
          <w:p w:rsidR="00746ED5" w:rsidRPr="007C15FB" w:rsidRDefault="00746ED5" w:rsidP="007C15FB">
            <w:pPr>
              <w:rPr>
                <w:rFonts w:ascii="Times New Roman" w:hAnsi="Times New Roman"/>
                <w:sz w:val="20"/>
                <w:szCs w:val="20"/>
              </w:rPr>
            </w:pPr>
            <w:r w:rsidRPr="006F733C">
              <w:rPr>
                <w:rFonts w:ascii="Times New Roman" w:hAnsi="Times New Roman"/>
                <w:sz w:val="20"/>
                <w:szCs w:val="20"/>
              </w:rPr>
              <w:t>0,5</w:t>
            </w:r>
          </w:p>
        </w:tc>
      </w:tr>
      <w:tr w:rsidR="0088234C" w:rsidRPr="006F733C" w:rsidTr="006F733C">
        <w:trPr>
          <w:trHeight w:hRule="exact" w:val="295"/>
        </w:trPr>
        <w:tc>
          <w:tcPr>
            <w:tcW w:w="742" w:type="dxa"/>
            <w:shd w:val="clear" w:color="auto" w:fill="auto"/>
            <w:vAlign w:val="center"/>
          </w:tcPr>
          <w:p w:rsidR="0088234C" w:rsidRPr="007C15FB" w:rsidRDefault="0088234C" w:rsidP="007C15FB">
            <w:pPr>
              <w:rPr>
                <w:rFonts w:ascii="Times New Roman" w:hAnsi="Times New Roman"/>
                <w:b/>
                <w:sz w:val="20"/>
                <w:szCs w:val="20"/>
              </w:rPr>
            </w:pPr>
            <w:r w:rsidRPr="006F733C">
              <w:rPr>
                <w:rFonts w:ascii="Times New Roman" w:hAnsi="Times New Roman"/>
                <w:b/>
                <w:sz w:val="20"/>
                <w:szCs w:val="20"/>
              </w:rPr>
              <w:t>9.</w:t>
            </w:r>
          </w:p>
        </w:tc>
        <w:tc>
          <w:tcPr>
            <w:tcW w:w="9067" w:type="dxa"/>
            <w:gridSpan w:val="4"/>
            <w:shd w:val="clear" w:color="auto" w:fill="auto"/>
            <w:vAlign w:val="center"/>
          </w:tcPr>
          <w:p w:rsidR="0088234C" w:rsidRPr="007C15FB" w:rsidRDefault="0088234C" w:rsidP="007C15FB">
            <w:pPr>
              <w:rPr>
                <w:rFonts w:ascii="Times New Roman" w:hAnsi="Times New Roman"/>
                <w:b/>
                <w:sz w:val="20"/>
                <w:szCs w:val="20"/>
              </w:rPr>
            </w:pPr>
            <w:r w:rsidRPr="006F733C">
              <w:rPr>
                <w:rFonts w:ascii="Times New Roman" w:hAnsi="Times New Roman"/>
                <w:b/>
                <w:sz w:val="20"/>
                <w:szCs w:val="20"/>
              </w:rPr>
              <w:t>Медицинские учреждения</w:t>
            </w:r>
          </w:p>
        </w:tc>
      </w:tr>
      <w:tr w:rsidR="0088234C" w:rsidRPr="006F733C" w:rsidTr="006F733C">
        <w:trPr>
          <w:trHeight w:hRule="exact" w:val="272"/>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9.1.</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Аптеки</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0,3</w:t>
            </w:r>
          </w:p>
        </w:tc>
      </w:tr>
      <w:tr w:rsidR="0088234C" w:rsidRPr="006F733C" w:rsidTr="006F733C">
        <w:trPr>
          <w:trHeight w:hRule="exact" w:val="573"/>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9.2</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Больницы, санатории, прочие лечебно-профилактические учреждения</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 xml:space="preserve">1 </w:t>
            </w:r>
            <w:proofErr w:type="spellStart"/>
            <w:r w:rsidRPr="006F733C">
              <w:rPr>
                <w:rFonts w:ascii="Times New Roman" w:hAnsi="Times New Roman"/>
                <w:sz w:val="20"/>
                <w:szCs w:val="20"/>
              </w:rPr>
              <w:t>койко</w:t>
            </w:r>
            <w:proofErr w:type="spellEnd"/>
            <w:r w:rsidRPr="006F733C">
              <w:rPr>
                <w:rFonts w:ascii="Times New Roman" w:hAnsi="Times New Roman"/>
                <w:sz w:val="20"/>
                <w:szCs w:val="20"/>
              </w:rPr>
              <w:t xml:space="preserve">/место </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260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1.3</w:t>
            </w:r>
          </w:p>
        </w:tc>
      </w:tr>
      <w:tr w:rsidR="0088234C" w:rsidRPr="006F733C" w:rsidTr="006F733C">
        <w:trPr>
          <w:trHeight w:hRule="exact" w:val="397"/>
        </w:trPr>
        <w:tc>
          <w:tcPr>
            <w:tcW w:w="742"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9.3</w:t>
            </w:r>
          </w:p>
        </w:tc>
        <w:tc>
          <w:tcPr>
            <w:tcW w:w="4873"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Поликлиники</w:t>
            </w:r>
          </w:p>
        </w:tc>
        <w:tc>
          <w:tcPr>
            <w:tcW w:w="234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1 кв. м</w:t>
            </w:r>
          </w:p>
        </w:tc>
        <w:tc>
          <w:tcPr>
            <w:tcW w:w="766"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60</w:t>
            </w:r>
          </w:p>
        </w:tc>
        <w:tc>
          <w:tcPr>
            <w:tcW w:w="1079" w:type="dxa"/>
            <w:shd w:val="clear" w:color="auto" w:fill="auto"/>
            <w:vAlign w:val="center"/>
          </w:tcPr>
          <w:p w:rsidR="0088234C" w:rsidRPr="006F733C" w:rsidRDefault="0088234C" w:rsidP="007C15FB">
            <w:pPr>
              <w:rPr>
                <w:rFonts w:ascii="Times New Roman" w:hAnsi="Times New Roman"/>
                <w:sz w:val="20"/>
                <w:szCs w:val="20"/>
              </w:rPr>
            </w:pPr>
            <w:r w:rsidRPr="006F733C">
              <w:rPr>
                <w:rFonts w:ascii="Times New Roman" w:hAnsi="Times New Roman"/>
                <w:sz w:val="20"/>
                <w:szCs w:val="20"/>
              </w:rPr>
              <w:t>0.3</w:t>
            </w:r>
          </w:p>
        </w:tc>
      </w:tr>
      <w:tr w:rsidR="00746ED5" w:rsidRPr="007C15FB" w:rsidTr="006F733C">
        <w:trPr>
          <w:trHeight w:hRule="exact" w:val="397"/>
        </w:trPr>
        <w:tc>
          <w:tcPr>
            <w:tcW w:w="9809" w:type="dxa"/>
            <w:gridSpan w:val="5"/>
            <w:shd w:val="clear" w:color="auto" w:fill="auto"/>
            <w:vAlign w:val="center"/>
          </w:tcPr>
          <w:p w:rsidR="00746ED5" w:rsidRPr="00CB681D" w:rsidRDefault="00746ED5" w:rsidP="00CB681D">
            <w:pPr>
              <w:jc w:val="center"/>
              <w:rPr>
                <w:rFonts w:ascii="Times New Roman" w:hAnsi="Times New Roman"/>
                <w:b/>
                <w:sz w:val="20"/>
                <w:szCs w:val="20"/>
              </w:rPr>
            </w:pPr>
            <w:r w:rsidRPr="00CB681D">
              <w:rPr>
                <w:rFonts w:ascii="Times New Roman" w:hAnsi="Times New Roman"/>
                <w:b/>
                <w:sz w:val="20"/>
                <w:szCs w:val="20"/>
              </w:rPr>
              <w:t xml:space="preserve">Средняя </w:t>
            </w:r>
            <w:r w:rsidR="00CB681D" w:rsidRPr="00CB681D">
              <w:rPr>
                <w:rFonts w:ascii="Times New Roman" w:hAnsi="Times New Roman"/>
                <w:b/>
                <w:sz w:val="20"/>
                <w:szCs w:val="20"/>
              </w:rPr>
              <w:t>расчетная плотность ТКО – 200</w:t>
            </w:r>
            <w:r w:rsidRPr="00CB681D">
              <w:rPr>
                <w:rFonts w:ascii="Times New Roman" w:hAnsi="Times New Roman"/>
                <w:b/>
                <w:sz w:val="20"/>
                <w:szCs w:val="20"/>
              </w:rPr>
              <w:t xml:space="preserve"> килограмм на </w:t>
            </w:r>
            <w:proofErr w:type="spellStart"/>
            <w:r w:rsidRPr="00CB681D">
              <w:rPr>
                <w:rFonts w:ascii="Times New Roman" w:hAnsi="Times New Roman"/>
                <w:b/>
                <w:sz w:val="20"/>
                <w:szCs w:val="20"/>
              </w:rPr>
              <w:t>куб.м</w:t>
            </w:r>
            <w:proofErr w:type="spellEnd"/>
            <w:r w:rsidRPr="00CB681D">
              <w:rPr>
                <w:rFonts w:ascii="Times New Roman" w:hAnsi="Times New Roman"/>
                <w:b/>
                <w:sz w:val="20"/>
                <w:szCs w:val="20"/>
              </w:rPr>
              <w:t xml:space="preserve">. </w:t>
            </w:r>
          </w:p>
        </w:tc>
      </w:tr>
    </w:tbl>
    <w:p w:rsidR="007C15FB" w:rsidRDefault="007C15FB" w:rsidP="007C15FB">
      <w:pPr>
        <w:spacing w:after="0" w:line="240" w:lineRule="auto"/>
        <w:jc w:val="both"/>
        <w:rPr>
          <w:rFonts w:ascii="Times New Roman" w:eastAsia="Times New Roman" w:hAnsi="Times New Roman"/>
          <w:sz w:val="20"/>
          <w:szCs w:val="20"/>
        </w:rPr>
      </w:pPr>
    </w:p>
    <w:p w:rsidR="00702AF8" w:rsidRDefault="00702AF8" w:rsidP="007C15FB">
      <w:pPr>
        <w:spacing w:after="0" w:line="240" w:lineRule="auto"/>
        <w:jc w:val="both"/>
        <w:rPr>
          <w:rFonts w:ascii="Times New Roman" w:eastAsia="Times New Roman" w:hAnsi="Times New Roman"/>
          <w:sz w:val="20"/>
          <w:szCs w:val="20"/>
        </w:rPr>
      </w:pPr>
    </w:p>
    <w:p w:rsidR="00702AF8" w:rsidRPr="00702AF8" w:rsidRDefault="00702AF8" w:rsidP="00D15E8E">
      <w:pPr>
        <w:spacing w:after="0" w:line="276" w:lineRule="auto"/>
        <w:ind w:firstLine="709"/>
        <w:jc w:val="both"/>
        <w:rPr>
          <w:rFonts w:ascii="Times New Roman" w:eastAsia="Times New Roman" w:hAnsi="Times New Roman"/>
          <w:iCs/>
          <w:sz w:val="28"/>
          <w:szCs w:val="28"/>
        </w:rPr>
      </w:pPr>
      <w:r w:rsidRPr="00702AF8">
        <w:rPr>
          <w:rFonts w:ascii="Times New Roman" w:eastAsia="Times New Roman" w:hAnsi="Times New Roman"/>
          <w:sz w:val="28"/>
          <w:szCs w:val="28"/>
        </w:rPr>
        <w:t xml:space="preserve">Исходные данные для </w:t>
      </w:r>
      <w:r w:rsidR="00A35A3F">
        <w:rPr>
          <w:rFonts w:ascii="Times New Roman" w:eastAsia="Times New Roman" w:hAnsi="Times New Roman"/>
          <w:sz w:val="28"/>
          <w:szCs w:val="28"/>
        </w:rPr>
        <w:t xml:space="preserve">расчета представлены в </w:t>
      </w:r>
      <w:hyperlink r:id="rId44" w:history="1">
        <w:r w:rsidR="00823F0E" w:rsidRPr="007176FF">
          <w:rPr>
            <w:rStyle w:val="ac"/>
            <w:rFonts w:ascii="Times New Roman" w:eastAsia="Times New Roman" w:hAnsi="Times New Roman"/>
            <w:sz w:val="28"/>
            <w:szCs w:val="28"/>
          </w:rPr>
          <w:t>Приложении 3.1.</w:t>
        </w:r>
      </w:hyperlink>
      <w:r w:rsidR="00823F0E">
        <w:rPr>
          <w:rFonts w:ascii="Times New Roman" w:eastAsia="Times New Roman" w:hAnsi="Times New Roman"/>
          <w:sz w:val="28"/>
          <w:szCs w:val="28"/>
        </w:rPr>
        <w:t xml:space="preserve"> и Т</w:t>
      </w:r>
      <w:r w:rsidR="00A35A3F">
        <w:rPr>
          <w:rFonts w:ascii="Times New Roman" w:eastAsia="Times New Roman" w:hAnsi="Times New Roman"/>
          <w:sz w:val="28"/>
          <w:szCs w:val="28"/>
        </w:rPr>
        <w:t>аблице 1.1</w:t>
      </w:r>
      <w:r w:rsidRPr="00702AF8">
        <w:rPr>
          <w:rFonts w:ascii="Times New Roman" w:eastAsia="Times New Roman" w:hAnsi="Times New Roman"/>
          <w:sz w:val="28"/>
          <w:szCs w:val="28"/>
        </w:rPr>
        <w:t xml:space="preserve">. Численность населения </w:t>
      </w:r>
      <w:r w:rsidR="00A35A3F">
        <w:rPr>
          <w:rFonts w:ascii="Times New Roman" w:eastAsia="Times New Roman" w:hAnsi="Times New Roman"/>
          <w:sz w:val="28"/>
          <w:szCs w:val="28"/>
        </w:rPr>
        <w:t>Чукотского автономного округа</w:t>
      </w:r>
      <w:r w:rsidRPr="00702AF8">
        <w:rPr>
          <w:rFonts w:ascii="Times New Roman" w:eastAsia="Times New Roman" w:hAnsi="Times New Roman"/>
          <w:sz w:val="28"/>
          <w:szCs w:val="28"/>
        </w:rPr>
        <w:t xml:space="preserve"> принята по состоянию на 01.01.201</w:t>
      </w:r>
      <w:r w:rsidR="00A35A3F">
        <w:rPr>
          <w:rFonts w:ascii="Times New Roman" w:eastAsia="Times New Roman" w:hAnsi="Times New Roman"/>
          <w:sz w:val="28"/>
          <w:szCs w:val="28"/>
        </w:rPr>
        <w:t>9</w:t>
      </w:r>
      <w:r w:rsidRPr="00702AF8">
        <w:rPr>
          <w:rFonts w:ascii="Times New Roman" w:eastAsia="Times New Roman" w:hAnsi="Times New Roman"/>
          <w:sz w:val="28"/>
          <w:szCs w:val="28"/>
        </w:rPr>
        <w:t xml:space="preserve"> года. Количество расчетных единиц (</w:t>
      </w:r>
      <w:proofErr w:type="spellStart"/>
      <w:r w:rsidRPr="00702AF8">
        <w:rPr>
          <w:rFonts w:ascii="Times New Roman" w:eastAsia="Times New Roman" w:hAnsi="Times New Roman"/>
          <w:sz w:val="28"/>
          <w:szCs w:val="28"/>
        </w:rPr>
        <w:t>нормообразующих</w:t>
      </w:r>
      <w:proofErr w:type="spellEnd"/>
      <w:r w:rsidRPr="00702AF8">
        <w:rPr>
          <w:rFonts w:ascii="Times New Roman" w:eastAsia="Times New Roman" w:hAnsi="Times New Roman"/>
          <w:sz w:val="28"/>
          <w:szCs w:val="28"/>
        </w:rPr>
        <w:t xml:space="preserve"> показателей) было определено оценочно, по фактическим (при наличии информации) или расчетным данным (на основании сведений, содержащихся в базе данных федеральной службы государственной статистики, а также открытых данных). Распределение </w:t>
      </w:r>
      <w:proofErr w:type="spellStart"/>
      <w:r w:rsidRPr="00702AF8">
        <w:rPr>
          <w:rFonts w:ascii="Times New Roman" w:eastAsia="Times New Roman" w:hAnsi="Times New Roman"/>
          <w:iCs/>
          <w:sz w:val="28"/>
          <w:szCs w:val="28"/>
        </w:rPr>
        <w:t>нормообразующих</w:t>
      </w:r>
      <w:proofErr w:type="spellEnd"/>
      <w:r w:rsidRPr="00702AF8">
        <w:rPr>
          <w:rFonts w:ascii="Times New Roman" w:eastAsia="Times New Roman" w:hAnsi="Times New Roman"/>
          <w:iCs/>
          <w:sz w:val="28"/>
          <w:szCs w:val="28"/>
        </w:rPr>
        <w:t xml:space="preserve"> показателей по источникам образования твердых коммунальных отходов при применении расчетных данных осуществлялось пропорционально численности населения муниципального образования, в равных долях по всем источникам образования твердых коммунальных отходов одного типа. </w:t>
      </w:r>
    </w:p>
    <w:p w:rsidR="00702AF8" w:rsidRPr="00702AF8" w:rsidRDefault="00702AF8" w:rsidP="005C2FEE">
      <w:pPr>
        <w:spacing w:after="0" w:line="276" w:lineRule="auto"/>
        <w:ind w:firstLine="708"/>
        <w:jc w:val="both"/>
        <w:rPr>
          <w:rFonts w:ascii="Times New Roman" w:eastAsia="Times New Roman" w:hAnsi="Times New Roman"/>
          <w:iCs/>
          <w:sz w:val="28"/>
          <w:szCs w:val="28"/>
        </w:rPr>
      </w:pPr>
      <w:r w:rsidRPr="00702AF8">
        <w:rPr>
          <w:rFonts w:ascii="Times New Roman" w:eastAsia="Times New Roman" w:hAnsi="Times New Roman"/>
          <w:sz w:val="28"/>
          <w:szCs w:val="28"/>
        </w:rPr>
        <w:t>Сводные результаты расчета количества и объема образующихся твердых коммунальных отходов по муниципальным образованиям приведены в Таблиц</w:t>
      </w:r>
      <w:r w:rsidR="00A35A3F">
        <w:rPr>
          <w:rFonts w:ascii="Times New Roman" w:eastAsia="Times New Roman" w:hAnsi="Times New Roman"/>
          <w:sz w:val="28"/>
          <w:szCs w:val="28"/>
        </w:rPr>
        <w:t xml:space="preserve">е </w:t>
      </w:r>
      <w:r w:rsidR="00A35A3F">
        <w:rPr>
          <w:rFonts w:ascii="Times New Roman" w:eastAsia="Times New Roman" w:hAnsi="Times New Roman"/>
          <w:sz w:val="28"/>
          <w:szCs w:val="28"/>
        </w:rPr>
        <w:lastRenderedPageBreak/>
        <w:t>2.6.</w:t>
      </w:r>
      <w:r w:rsidRPr="00702AF8">
        <w:rPr>
          <w:rFonts w:ascii="Times New Roman" w:eastAsia="Times New Roman" w:hAnsi="Times New Roman"/>
          <w:sz w:val="28"/>
          <w:szCs w:val="28"/>
        </w:rPr>
        <w:t xml:space="preserve"> </w:t>
      </w:r>
      <w:r w:rsidRPr="00702AF8">
        <w:rPr>
          <w:rFonts w:ascii="Times New Roman" w:eastAsia="Times New Roman" w:hAnsi="Times New Roman"/>
          <w:iCs/>
          <w:sz w:val="28"/>
          <w:szCs w:val="28"/>
        </w:rPr>
        <w:t xml:space="preserve">Общее расчетное количество твердых коммунальных отходов, образующихся на территории </w:t>
      </w:r>
      <w:r w:rsidR="00A35A3F">
        <w:rPr>
          <w:rFonts w:ascii="Times New Roman" w:eastAsia="Times New Roman" w:hAnsi="Times New Roman"/>
          <w:iCs/>
          <w:sz w:val="28"/>
          <w:szCs w:val="28"/>
        </w:rPr>
        <w:t>Чукотского автономного округа</w:t>
      </w:r>
      <w:r w:rsidRPr="00702AF8">
        <w:rPr>
          <w:rFonts w:ascii="Times New Roman" w:eastAsia="Times New Roman" w:hAnsi="Times New Roman"/>
          <w:iCs/>
          <w:sz w:val="28"/>
          <w:szCs w:val="28"/>
        </w:rPr>
        <w:t xml:space="preserve"> в течение года, составляет </w:t>
      </w:r>
      <w:r w:rsidR="00823F0E">
        <w:rPr>
          <w:rFonts w:ascii="Times New Roman" w:hAnsi="Times New Roman"/>
          <w:sz w:val="28"/>
          <w:szCs w:val="28"/>
        </w:rPr>
        <w:t>19566</w:t>
      </w:r>
      <w:r w:rsidR="00A35A3F">
        <w:rPr>
          <w:rFonts w:ascii="Times New Roman" w:eastAsia="Times New Roman" w:hAnsi="Times New Roman"/>
          <w:iCs/>
          <w:sz w:val="28"/>
          <w:szCs w:val="28"/>
        </w:rPr>
        <w:t xml:space="preserve"> тонн</w:t>
      </w:r>
      <w:r w:rsidR="00823F0E">
        <w:rPr>
          <w:rFonts w:ascii="Times New Roman" w:eastAsia="Times New Roman" w:hAnsi="Times New Roman"/>
          <w:iCs/>
          <w:sz w:val="28"/>
          <w:szCs w:val="28"/>
        </w:rPr>
        <w:t xml:space="preserve">, из них </w:t>
      </w:r>
      <w:r w:rsidR="00823F0E">
        <w:rPr>
          <w:rFonts w:ascii="Times New Roman" w:hAnsi="Times New Roman"/>
          <w:sz w:val="28"/>
          <w:szCs w:val="28"/>
        </w:rPr>
        <w:t>14496</w:t>
      </w:r>
      <w:r w:rsidR="00823F0E">
        <w:rPr>
          <w:rFonts w:ascii="Times New Roman" w:eastAsia="Times New Roman" w:hAnsi="Times New Roman"/>
          <w:iCs/>
          <w:sz w:val="28"/>
          <w:szCs w:val="28"/>
        </w:rPr>
        <w:t xml:space="preserve"> тонн приходится на жилой фонд.</w:t>
      </w: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CE49FE" w:rsidRDefault="00CE49FE" w:rsidP="00AA77FA">
      <w:pPr>
        <w:tabs>
          <w:tab w:val="left" w:pos="10773"/>
        </w:tabs>
        <w:jc w:val="both"/>
        <w:rPr>
          <w:rFonts w:ascii="Times New Roman" w:hAnsi="Times New Roman"/>
          <w:sz w:val="20"/>
          <w:szCs w:val="20"/>
        </w:rPr>
      </w:pPr>
    </w:p>
    <w:p w:rsidR="000600A0" w:rsidRPr="009C1908" w:rsidRDefault="000600A0" w:rsidP="000600A0">
      <w:pPr>
        <w:tabs>
          <w:tab w:val="left" w:pos="490"/>
        </w:tabs>
        <w:rPr>
          <w:rFonts w:ascii="Times New Roman" w:hAnsi="Times New Roman"/>
          <w:sz w:val="20"/>
          <w:szCs w:val="20"/>
        </w:rPr>
      </w:pPr>
    </w:p>
    <w:p w:rsidR="000600A0" w:rsidRDefault="000600A0" w:rsidP="000600A0">
      <w:pPr>
        <w:rPr>
          <w:rFonts w:ascii="Times New Roman" w:hAnsi="Times New Roman"/>
          <w:sz w:val="20"/>
          <w:szCs w:val="20"/>
        </w:rPr>
      </w:pPr>
    </w:p>
    <w:p w:rsidR="00D37686" w:rsidRPr="000600A0" w:rsidRDefault="00D37686" w:rsidP="000600A0">
      <w:pPr>
        <w:rPr>
          <w:rFonts w:ascii="Times New Roman" w:hAnsi="Times New Roman"/>
          <w:sz w:val="20"/>
          <w:szCs w:val="20"/>
        </w:rPr>
        <w:sectPr w:rsidR="00D37686" w:rsidRPr="000600A0" w:rsidSect="00BA3AA1">
          <w:footerReference w:type="default" r:id="rId45"/>
          <w:type w:val="continuous"/>
          <w:pgSz w:w="11906" w:h="16838"/>
          <w:pgMar w:top="1134" w:right="1134" w:bottom="1134" w:left="1134" w:header="709" w:footer="709" w:gutter="0"/>
          <w:cols w:space="708"/>
          <w:titlePg/>
          <w:docGrid w:linePitch="360"/>
        </w:sectPr>
      </w:pPr>
    </w:p>
    <w:tbl>
      <w:tblPr>
        <w:tblW w:w="14725" w:type="dxa"/>
        <w:jc w:val="center"/>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
        <w:gridCol w:w="2472"/>
        <w:gridCol w:w="1180"/>
        <w:gridCol w:w="1134"/>
        <w:gridCol w:w="992"/>
        <w:gridCol w:w="1560"/>
        <w:gridCol w:w="1134"/>
        <w:gridCol w:w="992"/>
        <w:gridCol w:w="1134"/>
        <w:gridCol w:w="992"/>
        <w:gridCol w:w="992"/>
        <w:gridCol w:w="993"/>
        <w:gridCol w:w="1134"/>
      </w:tblGrid>
      <w:tr w:rsidR="00A35A3F" w:rsidTr="00806DED">
        <w:trPr>
          <w:trHeight w:val="290"/>
          <w:jc w:val="center"/>
        </w:trPr>
        <w:tc>
          <w:tcPr>
            <w:tcW w:w="14725" w:type="dxa"/>
            <w:gridSpan w:val="13"/>
            <w:tcBorders>
              <w:top w:val="nil"/>
              <w:left w:val="nil"/>
              <w:bottom w:val="nil"/>
              <w:right w:val="nil"/>
            </w:tcBorders>
          </w:tcPr>
          <w:p w:rsidR="00A35A3F" w:rsidRPr="00A27483" w:rsidRDefault="00A35A3F" w:rsidP="00811204">
            <w:pPr>
              <w:tabs>
                <w:tab w:val="left" w:pos="10773"/>
              </w:tabs>
              <w:jc w:val="both"/>
              <w:rPr>
                <w:rFonts w:ascii="Times New Roman" w:hAnsi="Times New Roman"/>
                <w:b/>
                <w:bCs/>
                <w:i/>
                <w:sz w:val="28"/>
                <w:szCs w:val="28"/>
              </w:rPr>
            </w:pPr>
            <w:r w:rsidRPr="00A27483">
              <w:rPr>
                <w:rFonts w:ascii="Times New Roman" w:hAnsi="Times New Roman"/>
                <w:i/>
                <w:sz w:val="28"/>
                <w:szCs w:val="28"/>
              </w:rPr>
              <w:lastRenderedPageBreak/>
              <w:t xml:space="preserve">Таблица 2.6. Результаты расчета массы твердых коммунальных отходов </w:t>
            </w:r>
            <w:r w:rsidRPr="00A27483">
              <w:rPr>
                <w:rFonts w:ascii="Times New Roman" w:hAnsi="Times New Roman"/>
                <w:i/>
                <w:sz w:val="28"/>
                <w:szCs w:val="28"/>
                <w:lang w:val="en-US"/>
              </w:rPr>
              <w:t>IV</w:t>
            </w:r>
            <w:r w:rsidRPr="00A27483">
              <w:rPr>
                <w:rFonts w:ascii="Times New Roman" w:hAnsi="Times New Roman"/>
                <w:i/>
                <w:sz w:val="28"/>
                <w:szCs w:val="28"/>
              </w:rPr>
              <w:t>-</w:t>
            </w:r>
            <w:r w:rsidRPr="00A27483">
              <w:rPr>
                <w:rFonts w:ascii="Times New Roman" w:hAnsi="Times New Roman"/>
                <w:i/>
                <w:sz w:val="28"/>
                <w:szCs w:val="28"/>
                <w:lang w:val="en-US"/>
              </w:rPr>
              <w:t>V</w:t>
            </w:r>
            <w:r w:rsidRPr="00A27483">
              <w:rPr>
                <w:rFonts w:ascii="Times New Roman" w:hAnsi="Times New Roman"/>
                <w:i/>
                <w:sz w:val="28"/>
                <w:szCs w:val="28"/>
              </w:rPr>
              <w:t xml:space="preserve"> классов опасности, образующихся на территории Чукотского автономного округа (тонн)</w:t>
            </w:r>
          </w:p>
          <w:p w:rsidR="00A35A3F" w:rsidRDefault="00A35A3F" w:rsidP="00811204">
            <w:pPr>
              <w:tabs>
                <w:tab w:val="left" w:pos="10773"/>
              </w:tabs>
              <w:jc w:val="both"/>
              <w:rPr>
                <w:rFonts w:ascii="Times New Roman" w:hAnsi="Times New Roman"/>
                <w:b/>
                <w:bCs/>
                <w:sz w:val="20"/>
                <w:szCs w:val="20"/>
              </w:rPr>
            </w:pPr>
          </w:p>
        </w:tc>
      </w:tr>
      <w:tr w:rsidR="00811204" w:rsidRPr="001F5997" w:rsidTr="00E97184">
        <w:tblPrEx>
          <w:tblLook w:val="04A0" w:firstRow="1" w:lastRow="0" w:firstColumn="1" w:lastColumn="0" w:noHBand="0" w:noVBand="1"/>
        </w:tblPrEx>
        <w:trPr>
          <w:gridBefore w:val="1"/>
          <w:wBefore w:w="16" w:type="dxa"/>
          <w:cantSplit/>
          <w:trHeight w:val="2292"/>
          <w:tblHeader/>
          <w:jc w:val="center"/>
        </w:trPr>
        <w:tc>
          <w:tcPr>
            <w:tcW w:w="2472"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rPr>
            </w:pPr>
            <w:r w:rsidRPr="00E97184">
              <w:rPr>
                <w:rFonts w:ascii="Times New Roman" w:hAnsi="Times New Roman"/>
                <w:b/>
                <w:bCs/>
              </w:rPr>
              <w:t>Наименование муниципального района / городского округа</w:t>
            </w:r>
          </w:p>
        </w:tc>
        <w:tc>
          <w:tcPr>
            <w:tcW w:w="1180"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Жилищный фонд</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Административные здания, учреждения, конторы</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торговли</w:t>
            </w:r>
          </w:p>
        </w:tc>
        <w:tc>
          <w:tcPr>
            <w:tcW w:w="1560" w:type="dxa"/>
            <w:shd w:val="clear" w:color="auto" w:fill="auto"/>
            <w:textDirection w:val="btLr"/>
            <w:vAlign w:val="cente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транспортной инфраструктуры и иных отраслей промышленности</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Дошкольные и учебные заведения</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Культурно-развлекательные, спортивные учреждения</w:t>
            </w:r>
          </w:p>
        </w:tc>
        <w:tc>
          <w:tcPr>
            <w:tcW w:w="1134"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общественного питания</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Предприятия службы быта</w:t>
            </w:r>
          </w:p>
        </w:tc>
        <w:tc>
          <w:tcPr>
            <w:tcW w:w="992" w:type="dxa"/>
            <w:shd w:val="clear" w:color="auto" w:fill="auto"/>
            <w:textDirection w:val="btLr"/>
          </w:tcPr>
          <w:p w:rsidR="00811204" w:rsidRPr="00E97184" w:rsidRDefault="00811204" w:rsidP="00E97184">
            <w:pPr>
              <w:tabs>
                <w:tab w:val="left" w:pos="10773"/>
              </w:tabs>
              <w:ind w:left="113" w:right="113"/>
              <w:jc w:val="center"/>
              <w:rPr>
                <w:rFonts w:ascii="Times New Roman" w:hAnsi="Times New Roman"/>
                <w:b/>
              </w:rPr>
            </w:pPr>
            <w:r w:rsidRPr="00E97184">
              <w:rPr>
                <w:rFonts w:ascii="Times New Roman" w:hAnsi="Times New Roman"/>
                <w:b/>
              </w:rPr>
              <w:t>Медицинские учреждения</w:t>
            </w:r>
          </w:p>
        </w:tc>
        <w:tc>
          <w:tcPr>
            <w:tcW w:w="993"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rPr>
            </w:pPr>
            <w:r w:rsidRPr="00E97184">
              <w:rPr>
                <w:rFonts w:ascii="Times New Roman" w:hAnsi="Times New Roman"/>
                <w:b/>
                <w:bCs/>
              </w:rPr>
              <w:t>Прочие категории, не вошедшие в графы  2-10</w:t>
            </w:r>
          </w:p>
        </w:tc>
        <w:tc>
          <w:tcPr>
            <w:tcW w:w="1134" w:type="dxa"/>
            <w:shd w:val="clear" w:color="auto" w:fill="auto"/>
            <w:textDirection w:val="btLr"/>
          </w:tcPr>
          <w:p w:rsidR="00811204" w:rsidRPr="00E97184" w:rsidRDefault="00811204" w:rsidP="00E97184">
            <w:pPr>
              <w:tabs>
                <w:tab w:val="left" w:pos="10773"/>
              </w:tabs>
              <w:ind w:left="113" w:right="113"/>
              <w:jc w:val="both"/>
              <w:rPr>
                <w:rFonts w:ascii="Times New Roman" w:hAnsi="Times New Roman"/>
                <w:b/>
                <w:bCs/>
              </w:rPr>
            </w:pPr>
            <w:r w:rsidRPr="00E97184">
              <w:rPr>
                <w:rFonts w:ascii="Times New Roman" w:hAnsi="Times New Roman"/>
                <w:b/>
                <w:bCs/>
              </w:rPr>
              <w:t>Общий итог</w:t>
            </w:r>
          </w:p>
        </w:tc>
      </w:tr>
      <w:tr w:rsidR="00811204" w:rsidRPr="001F5997" w:rsidTr="00E97184">
        <w:tblPrEx>
          <w:tblLook w:val="04A0" w:firstRow="1" w:lastRow="0" w:firstColumn="1" w:lastColumn="0" w:noHBand="0" w:noVBand="1"/>
        </w:tblPrEx>
        <w:trPr>
          <w:gridBefore w:val="1"/>
          <w:wBefore w:w="16" w:type="dxa"/>
          <w:cantSplit/>
          <w:trHeight w:val="20"/>
          <w:tblHeader/>
          <w:jc w:val="center"/>
        </w:trPr>
        <w:tc>
          <w:tcPr>
            <w:tcW w:w="247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w:t>
            </w:r>
          </w:p>
        </w:tc>
        <w:tc>
          <w:tcPr>
            <w:tcW w:w="1180"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2</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3</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4</w:t>
            </w:r>
          </w:p>
        </w:tc>
        <w:tc>
          <w:tcPr>
            <w:tcW w:w="1560"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5</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6</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7</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8</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9</w:t>
            </w:r>
          </w:p>
        </w:tc>
        <w:tc>
          <w:tcPr>
            <w:tcW w:w="992"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10</w:t>
            </w:r>
          </w:p>
        </w:tc>
        <w:tc>
          <w:tcPr>
            <w:tcW w:w="993"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11</w:t>
            </w:r>
          </w:p>
        </w:tc>
        <w:tc>
          <w:tcPr>
            <w:tcW w:w="1134" w:type="dxa"/>
            <w:shd w:val="clear" w:color="auto" w:fill="auto"/>
          </w:tcPr>
          <w:p w:rsidR="00811204" w:rsidRPr="00E97184" w:rsidRDefault="00811204" w:rsidP="00811204">
            <w:pPr>
              <w:tabs>
                <w:tab w:val="left" w:pos="10773"/>
              </w:tabs>
              <w:jc w:val="both"/>
              <w:rPr>
                <w:rFonts w:ascii="Times New Roman" w:hAnsi="Times New Roman"/>
              </w:rPr>
            </w:pPr>
            <w:r w:rsidRPr="00E97184">
              <w:rPr>
                <w:rFonts w:ascii="Times New Roman" w:hAnsi="Times New Roman"/>
              </w:rPr>
              <w:t>12</w:t>
            </w:r>
          </w:p>
        </w:tc>
      </w:tr>
      <w:tr w:rsidR="00811204" w:rsidRPr="001F5997" w:rsidTr="00E97184">
        <w:tblPrEx>
          <w:tblLook w:val="04A0" w:firstRow="1" w:lastRow="0" w:firstColumn="1" w:lastColumn="0" w:noHBand="0" w:noVBand="1"/>
        </w:tblPrEx>
        <w:trPr>
          <w:gridBefore w:val="1"/>
          <w:wBefore w:w="16" w:type="dxa"/>
          <w:cantSplit/>
          <w:trHeight w:val="549"/>
          <w:jc w:val="center"/>
        </w:trPr>
        <w:tc>
          <w:tcPr>
            <w:tcW w:w="2472" w:type="dxa"/>
            <w:shd w:val="clear" w:color="auto" w:fill="auto"/>
          </w:tcPr>
          <w:p w:rsidR="00811204" w:rsidRPr="001F5997" w:rsidRDefault="00811204" w:rsidP="00811204">
            <w:pPr>
              <w:tabs>
                <w:tab w:val="left" w:pos="10773"/>
              </w:tabs>
              <w:jc w:val="both"/>
              <w:rPr>
                <w:rFonts w:ascii="Times New Roman" w:hAnsi="Times New Roman"/>
                <w:b/>
              </w:rPr>
            </w:pPr>
            <w:r w:rsidRPr="001F5997">
              <w:rPr>
                <w:rFonts w:ascii="Times New Roman" w:hAnsi="Times New Roman"/>
                <w:b/>
              </w:rPr>
              <w:t xml:space="preserve">Анадырский муниципальный район </w:t>
            </w:r>
          </w:p>
        </w:tc>
        <w:tc>
          <w:tcPr>
            <w:tcW w:w="1180" w:type="dxa"/>
            <w:shd w:val="clear" w:color="auto" w:fill="auto"/>
          </w:tcPr>
          <w:p w:rsidR="00811204" w:rsidRPr="007C6D78" w:rsidRDefault="004D4099" w:rsidP="00811204">
            <w:pPr>
              <w:tabs>
                <w:tab w:val="left" w:pos="10773"/>
              </w:tabs>
              <w:jc w:val="both"/>
              <w:rPr>
                <w:rFonts w:ascii="Times New Roman" w:hAnsi="Times New Roman"/>
                <w:b/>
              </w:rPr>
            </w:pPr>
            <w:r w:rsidRPr="007C6D78">
              <w:rPr>
                <w:rFonts w:ascii="Times New Roman" w:hAnsi="Times New Roman"/>
                <w:b/>
              </w:rPr>
              <w:t>2000,323</w:t>
            </w:r>
          </w:p>
        </w:tc>
        <w:tc>
          <w:tcPr>
            <w:tcW w:w="1134" w:type="dxa"/>
            <w:shd w:val="clear" w:color="auto" w:fill="auto"/>
          </w:tcPr>
          <w:p w:rsidR="00811204" w:rsidRPr="007C6D78" w:rsidRDefault="00F54540" w:rsidP="00811204">
            <w:pPr>
              <w:tabs>
                <w:tab w:val="left" w:pos="10773"/>
              </w:tabs>
              <w:jc w:val="both"/>
              <w:rPr>
                <w:rFonts w:ascii="Times New Roman" w:hAnsi="Times New Roman"/>
                <w:b/>
              </w:rPr>
            </w:pPr>
            <w:r w:rsidRPr="007C6D78">
              <w:rPr>
                <w:rFonts w:ascii="Times New Roman" w:hAnsi="Times New Roman"/>
                <w:b/>
              </w:rPr>
              <w:t>11,101</w:t>
            </w:r>
          </w:p>
        </w:tc>
        <w:tc>
          <w:tcPr>
            <w:tcW w:w="992" w:type="dxa"/>
            <w:shd w:val="clear" w:color="auto" w:fill="auto"/>
          </w:tcPr>
          <w:p w:rsidR="00811204" w:rsidRPr="007C6D78" w:rsidRDefault="00F54540" w:rsidP="00811204">
            <w:pPr>
              <w:tabs>
                <w:tab w:val="left" w:pos="10773"/>
              </w:tabs>
              <w:jc w:val="both"/>
              <w:rPr>
                <w:rFonts w:ascii="Times New Roman" w:hAnsi="Times New Roman"/>
                <w:b/>
              </w:rPr>
            </w:pPr>
            <w:r w:rsidRPr="007C6D78">
              <w:rPr>
                <w:rFonts w:ascii="Times New Roman" w:hAnsi="Times New Roman"/>
                <w:b/>
              </w:rPr>
              <w:t>306,655</w:t>
            </w:r>
          </w:p>
        </w:tc>
        <w:tc>
          <w:tcPr>
            <w:tcW w:w="1560"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568,564</w:t>
            </w:r>
          </w:p>
        </w:tc>
        <w:tc>
          <w:tcPr>
            <w:tcW w:w="1134"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30,166</w:t>
            </w:r>
          </w:p>
        </w:tc>
        <w:tc>
          <w:tcPr>
            <w:tcW w:w="992"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10,63</w:t>
            </w:r>
          </w:p>
        </w:tc>
        <w:tc>
          <w:tcPr>
            <w:tcW w:w="1134"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14,47</w:t>
            </w:r>
          </w:p>
        </w:tc>
        <w:tc>
          <w:tcPr>
            <w:tcW w:w="992"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0</w:t>
            </w:r>
          </w:p>
        </w:tc>
        <w:tc>
          <w:tcPr>
            <w:tcW w:w="992"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0,01</w:t>
            </w:r>
          </w:p>
        </w:tc>
        <w:tc>
          <w:tcPr>
            <w:tcW w:w="993" w:type="dxa"/>
            <w:shd w:val="clear" w:color="auto" w:fill="auto"/>
          </w:tcPr>
          <w:p w:rsidR="00811204" w:rsidRPr="007C6D78" w:rsidRDefault="007C6D78" w:rsidP="00811204">
            <w:pPr>
              <w:tabs>
                <w:tab w:val="left" w:pos="10773"/>
              </w:tabs>
              <w:jc w:val="both"/>
              <w:rPr>
                <w:rFonts w:ascii="Times New Roman" w:hAnsi="Times New Roman"/>
                <w:b/>
              </w:rPr>
            </w:pPr>
            <w:r w:rsidRPr="007C6D78">
              <w:rPr>
                <w:rFonts w:ascii="Times New Roman" w:hAnsi="Times New Roman"/>
                <w:b/>
              </w:rPr>
              <w:t>30,296</w:t>
            </w:r>
          </w:p>
        </w:tc>
        <w:tc>
          <w:tcPr>
            <w:tcW w:w="1134" w:type="dxa"/>
            <w:shd w:val="clear" w:color="auto" w:fill="auto"/>
          </w:tcPr>
          <w:p w:rsidR="00811204" w:rsidRPr="007C6D78" w:rsidRDefault="004D4099" w:rsidP="00811204">
            <w:pPr>
              <w:tabs>
                <w:tab w:val="left" w:pos="10773"/>
              </w:tabs>
              <w:jc w:val="both"/>
              <w:rPr>
                <w:rFonts w:ascii="Times New Roman" w:hAnsi="Times New Roman"/>
                <w:b/>
              </w:rPr>
            </w:pPr>
            <w:r w:rsidRPr="007C6D78">
              <w:rPr>
                <w:rFonts w:ascii="Times New Roman" w:hAnsi="Times New Roman"/>
                <w:b/>
              </w:rPr>
              <w:t>2973,216</w:t>
            </w:r>
          </w:p>
        </w:tc>
      </w:tr>
      <w:tr w:rsidR="00811204" w:rsidRPr="001F5997"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 xml:space="preserve">с. </w:t>
            </w:r>
            <w:proofErr w:type="spellStart"/>
            <w:r w:rsidRPr="001F5997">
              <w:rPr>
                <w:rFonts w:ascii="Times New Roman" w:hAnsi="Times New Roman"/>
              </w:rPr>
              <w:t>Алькатваам</w:t>
            </w:r>
            <w:proofErr w:type="spellEnd"/>
          </w:p>
        </w:tc>
        <w:tc>
          <w:tcPr>
            <w:tcW w:w="118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40,188</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0,3</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56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17,412</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0,1</w:t>
            </w:r>
          </w:p>
        </w:tc>
        <w:tc>
          <w:tcPr>
            <w:tcW w:w="1134"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3"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134" w:type="dxa"/>
            <w:shd w:val="clear" w:color="auto" w:fill="auto"/>
          </w:tcPr>
          <w:p w:rsidR="00811204" w:rsidRPr="006475AD" w:rsidRDefault="0073623D" w:rsidP="00811204">
            <w:pPr>
              <w:tabs>
                <w:tab w:val="left" w:pos="10773"/>
              </w:tabs>
              <w:jc w:val="both"/>
              <w:rPr>
                <w:rFonts w:ascii="Times New Roman" w:hAnsi="Times New Roman"/>
              </w:rPr>
            </w:pPr>
            <w:r w:rsidRPr="006475AD">
              <w:rPr>
                <w:rFonts w:ascii="Times New Roman" w:hAnsi="Times New Roman"/>
              </w:rPr>
              <w:t>59</w:t>
            </w:r>
          </w:p>
        </w:tc>
      </w:tr>
      <w:tr w:rsidR="00811204" w:rsidRPr="001F5997"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 xml:space="preserve">п. </w:t>
            </w:r>
            <w:proofErr w:type="spellStart"/>
            <w:r w:rsidRPr="001F5997">
              <w:rPr>
                <w:rFonts w:ascii="Times New Roman" w:hAnsi="Times New Roman"/>
              </w:rPr>
              <w:t>Беринговский</w:t>
            </w:r>
            <w:proofErr w:type="spellEnd"/>
          </w:p>
        </w:tc>
        <w:tc>
          <w:tcPr>
            <w:tcW w:w="118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291,144</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3,618</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128,053</w:t>
            </w:r>
          </w:p>
        </w:tc>
        <w:tc>
          <w:tcPr>
            <w:tcW w:w="1560"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39,04</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5,115</w:t>
            </w:r>
          </w:p>
        </w:tc>
        <w:tc>
          <w:tcPr>
            <w:tcW w:w="992"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2,43</w:t>
            </w:r>
          </w:p>
        </w:tc>
        <w:tc>
          <w:tcPr>
            <w:tcW w:w="1134" w:type="dxa"/>
            <w:shd w:val="clear" w:color="auto" w:fill="auto"/>
          </w:tcPr>
          <w:p w:rsidR="00811204" w:rsidRPr="001F5997" w:rsidRDefault="00811204" w:rsidP="00811204">
            <w:pPr>
              <w:tabs>
                <w:tab w:val="left" w:pos="10773"/>
              </w:tabs>
              <w:jc w:val="both"/>
              <w:rPr>
                <w:rFonts w:ascii="Times New Roman" w:hAnsi="Times New Roman"/>
              </w:rPr>
            </w:pPr>
            <w:r w:rsidRPr="001F5997">
              <w:rPr>
                <w:rFonts w:ascii="Times New Roman" w:hAnsi="Times New Roman"/>
              </w:rPr>
              <w:t>4</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2"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993" w:type="dxa"/>
            <w:shd w:val="clear" w:color="auto" w:fill="auto"/>
          </w:tcPr>
          <w:p w:rsidR="00811204" w:rsidRPr="001F5997" w:rsidRDefault="004A066B" w:rsidP="00811204">
            <w:pPr>
              <w:tabs>
                <w:tab w:val="left" w:pos="10773"/>
              </w:tabs>
              <w:jc w:val="both"/>
              <w:rPr>
                <w:rFonts w:ascii="Times New Roman" w:hAnsi="Times New Roman"/>
              </w:rPr>
            </w:pPr>
            <w:r>
              <w:rPr>
                <w:rFonts w:ascii="Times New Roman" w:hAnsi="Times New Roman"/>
              </w:rPr>
              <w:t>0</w:t>
            </w:r>
          </w:p>
        </w:tc>
        <w:tc>
          <w:tcPr>
            <w:tcW w:w="1134" w:type="dxa"/>
            <w:shd w:val="clear" w:color="auto" w:fill="auto"/>
          </w:tcPr>
          <w:p w:rsidR="00811204" w:rsidRPr="006475AD" w:rsidRDefault="0073623D" w:rsidP="00811204">
            <w:pPr>
              <w:tabs>
                <w:tab w:val="left" w:pos="10773"/>
              </w:tabs>
              <w:jc w:val="both"/>
              <w:rPr>
                <w:rFonts w:ascii="Times New Roman" w:hAnsi="Times New Roman"/>
              </w:rPr>
            </w:pPr>
            <w:r w:rsidRPr="006475AD">
              <w:rPr>
                <w:rFonts w:ascii="Times New Roman" w:hAnsi="Times New Roman"/>
              </w:rPr>
              <w:t>473,4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Канчалан</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106,32</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1,6</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108,82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proofErr w:type="spellStart"/>
            <w:r w:rsidRPr="00DB67E2">
              <w:rPr>
                <w:rFonts w:ascii="Times New Roman" w:hAnsi="Times New Roman"/>
              </w:rPr>
              <w:t>пгт</w:t>
            </w:r>
            <w:proofErr w:type="spellEnd"/>
            <w:r w:rsidRPr="00DB67E2">
              <w:rPr>
                <w:rFonts w:ascii="Times New Roman" w:hAnsi="Times New Roman"/>
              </w:rPr>
              <w:t>. Угольные Копи</w:t>
            </w:r>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891,6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3,475</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102,15</w:t>
            </w:r>
          </w:p>
        </w:tc>
        <w:tc>
          <w:tcPr>
            <w:tcW w:w="1560"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251,124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0,57</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2,3</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10,47</w:t>
            </w:r>
          </w:p>
        </w:tc>
        <w:tc>
          <w:tcPr>
            <w:tcW w:w="992" w:type="dxa"/>
            <w:shd w:val="clear" w:color="auto" w:fill="auto"/>
          </w:tcPr>
          <w:p w:rsidR="00811204" w:rsidRPr="00DB67E2" w:rsidRDefault="00811204" w:rsidP="00811204">
            <w:pPr>
              <w:tabs>
                <w:tab w:val="left" w:pos="10773"/>
              </w:tabs>
              <w:jc w:val="both"/>
              <w:rPr>
                <w:rFonts w:ascii="Times New Roman" w:hAnsi="Times New Roman"/>
              </w:rPr>
            </w:pP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0,01</w:t>
            </w:r>
          </w:p>
        </w:tc>
        <w:tc>
          <w:tcPr>
            <w:tcW w:w="993"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2,2</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1263,9</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Усть</w:t>
            </w:r>
            <w:proofErr w:type="spellEnd"/>
            <w:r w:rsidRPr="00DB67E2">
              <w:rPr>
                <w:rFonts w:ascii="Times New Roman" w:hAnsi="Times New Roman"/>
              </w:rPr>
              <w:t>-Белая</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185,76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187,66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Краснено</w:t>
            </w:r>
            <w:proofErr w:type="spellEnd"/>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7,44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7,54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Ваеги</w:t>
            </w:r>
            <w:proofErr w:type="spellEnd"/>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97,68</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0,353</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1,1</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99,133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Ламутское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32,16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32,6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Чуванское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40,56</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0,34</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0,5</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41,4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Марково</w:t>
            </w:r>
            <w:proofErr w:type="spellEnd"/>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139,2</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0,775</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10,352</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3,4</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153,727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lastRenderedPageBreak/>
              <w:t>с. Снежное</w:t>
            </w:r>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54,24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54,54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Мейныпильгыно</w:t>
            </w:r>
            <w:proofErr w:type="spellEnd"/>
          </w:p>
        </w:tc>
        <w:tc>
          <w:tcPr>
            <w:tcW w:w="1180" w:type="dxa"/>
            <w:shd w:val="clear" w:color="auto" w:fill="auto"/>
          </w:tcPr>
          <w:p w:rsidR="00811204" w:rsidRPr="00DB67E2" w:rsidRDefault="00E2683A" w:rsidP="00811204">
            <w:pPr>
              <w:tabs>
                <w:tab w:val="left" w:pos="10773"/>
              </w:tabs>
              <w:jc w:val="both"/>
              <w:rPr>
                <w:rFonts w:ascii="Times New Roman" w:hAnsi="Times New Roman"/>
              </w:rPr>
            </w:pPr>
            <w:r w:rsidRPr="00DB67E2">
              <w:rPr>
                <w:rFonts w:ascii="Times New Roman" w:hAnsi="Times New Roman"/>
              </w:rPr>
              <w:t>40,031</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47,5</w:t>
            </w:r>
          </w:p>
        </w:tc>
        <w:tc>
          <w:tcPr>
            <w:tcW w:w="1560"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5,069</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06DED" w:rsidP="00811204">
            <w:pPr>
              <w:tabs>
                <w:tab w:val="left" w:pos="10773"/>
              </w:tabs>
              <w:jc w:val="both"/>
              <w:rPr>
                <w:rFonts w:ascii="Times New Roman" w:hAnsi="Times New Roman"/>
              </w:rPr>
            </w:pPr>
            <w:r w:rsidRPr="00DB67E2">
              <w:rPr>
                <w:rFonts w:ascii="Times New Roman" w:hAnsi="Times New Roman"/>
              </w:rPr>
              <w:t>93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Хатырка</w:t>
            </w:r>
            <w:proofErr w:type="spellEnd"/>
          </w:p>
        </w:tc>
        <w:tc>
          <w:tcPr>
            <w:tcW w:w="1180" w:type="dxa"/>
            <w:shd w:val="clear" w:color="auto" w:fill="auto"/>
          </w:tcPr>
          <w:p w:rsidR="00811204" w:rsidRPr="00DB67E2" w:rsidRDefault="00E2683A" w:rsidP="00811204">
            <w:pPr>
              <w:tabs>
                <w:tab w:val="left" w:pos="10773"/>
              </w:tabs>
              <w:jc w:val="both"/>
              <w:rPr>
                <w:rFonts w:ascii="Times New Roman" w:hAnsi="Times New Roman"/>
              </w:rPr>
            </w:pPr>
            <w:r w:rsidRPr="00DB67E2">
              <w:rPr>
                <w:rFonts w:ascii="Times New Roman" w:hAnsi="Times New Roman"/>
              </w:rPr>
              <w:t>74</w:t>
            </w:r>
          </w:p>
        </w:tc>
        <w:tc>
          <w:tcPr>
            <w:tcW w:w="1134"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18,6</w:t>
            </w:r>
          </w:p>
        </w:tc>
        <w:tc>
          <w:tcPr>
            <w:tcW w:w="1560"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73623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06DED" w:rsidP="00811204">
            <w:pPr>
              <w:tabs>
                <w:tab w:val="left" w:pos="10773"/>
              </w:tabs>
              <w:jc w:val="both"/>
              <w:rPr>
                <w:rFonts w:ascii="Times New Roman" w:hAnsi="Times New Roman"/>
              </w:rPr>
            </w:pPr>
            <w:r w:rsidRPr="00DB67E2">
              <w:rPr>
                <w:rFonts w:ascii="Times New Roman" w:hAnsi="Times New Roman"/>
              </w:rPr>
              <w:t>93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70142" w:rsidP="00811204">
            <w:pPr>
              <w:tabs>
                <w:tab w:val="left" w:pos="10773"/>
              </w:tabs>
              <w:jc w:val="both"/>
              <w:rPr>
                <w:rFonts w:ascii="Times New Roman" w:hAnsi="Times New Roman"/>
              </w:rPr>
            </w:pPr>
            <w:r w:rsidRPr="00DB67E2">
              <w:rPr>
                <w:rFonts w:ascii="Times New Roman" w:hAnsi="Times New Roman"/>
              </w:rPr>
              <w:t>277,4</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28,096</w:t>
            </w:r>
          </w:p>
        </w:tc>
        <w:tc>
          <w:tcPr>
            <w:tcW w:w="1134" w:type="dxa"/>
            <w:shd w:val="clear" w:color="auto" w:fill="auto"/>
          </w:tcPr>
          <w:p w:rsidR="00811204" w:rsidRPr="00DB67E2" w:rsidRDefault="00BD33AD" w:rsidP="00811204">
            <w:pPr>
              <w:tabs>
                <w:tab w:val="left" w:pos="10773"/>
              </w:tabs>
              <w:jc w:val="both"/>
              <w:rPr>
                <w:rFonts w:ascii="Times New Roman" w:hAnsi="Times New Roman"/>
              </w:rPr>
            </w:pPr>
            <w:r w:rsidRPr="00DB67E2">
              <w:rPr>
                <w:rFonts w:ascii="Times New Roman" w:hAnsi="Times New Roman"/>
              </w:rPr>
              <w:t>305,496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proofErr w:type="spellStart"/>
            <w:r w:rsidRPr="00DB67E2">
              <w:rPr>
                <w:rFonts w:ascii="Times New Roman" w:hAnsi="Times New Roman"/>
                <w:b/>
              </w:rPr>
              <w:t>Билибинский</w:t>
            </w:r>
            <w:proofErr w:type="spellEnd"/>
            <w:r w:rsidRPr="00DB67E2">
              <w:rPr>
                <w:rFonts w:ascii="Times New Roman" w:hAnsi="Times New Roman"/>
                <w:b/>
              </w:rPr>
              <w:t xml:space="preserve"> муниципальный район</w:t>
            </w:r>
          </w:p>
        </w:tc>
        <w:tc>
          <w:tcPr>
            <w:tcW w:w="1180"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2849,485</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104,39</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108,687</w:t>
            </w:r>
          </w:p>
        </w:tc>
        <w:tc>
          <w:tcPr>
            <w:tcW w:w="1560"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137,697</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92,557</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0,9</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2,08</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2,25</w:t>
            </w:r>
          </w:p>
        </w:tc>
        <w:tc>
          <w:tcPr>
            <w:tcW w:w="992"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0,4</w:t>
            </w:r>
          </w:p>
        </w:tc>
        <w:tc>
          <w:tcPr>
            <w:tcW w:w="993"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1,32</w:t>
            </w:r>
          </w:p>
        </w:tc>
        <w:tc>
          <w:tcPr>
            <w:tcW w:w="1134" w:type="dxa"/>
            <w:shd w:val="clear" w:color="auto" w:fill="auto"/>
          </w:tcPr>
          <w:p w:rsidR="00811204" w:rsidRPr="00DB67E2" w:rsidRDefault="004A066B" w:rsidP="00811204">
            <w:pPr>
              <w:tabs>
                <w:tab w:val="left" w:pos="10773"/>
              </w:tabs>
              <w:jc w:val="both"/>
              <w:rPr>
                <w:rFonts w:ascii="Times New Roman" w:hAnsi="Times New Roman"/>
                <w:b/>
              </w:rPr>
            </w:pPr>
            <w:r w:rsidRPr="00DB67E2">
              <w:rPr>
                <w:rFonts w:ascii="Times New Roman" w:hAnsi="Times New Roman"/>
                <w:b/>
              </w:rPr>
              <w:t>3299,766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Анюйск</w:t>
            </w:r>
            <w:proofErr w:type="spellEnd"/>
          </w:p>
        </w:tc>
        <w:tc>
          <w:tcPr>
            <w:tcW w:w="1180" w:type="dxa"/>
            <w:shd w:val="clear" w:color="auto" w:fill="auto"/>
          </w:tcPr>
          <w:p w:rsidR="00811204" w:rsidRPr="00DB67E2" w:rsidRDefault="00DA36E7" w:rsidP="00811204">
            <w:pPr>
              <w:tabs>
                <w:tab w:val="left" w:pos="10773"/>
              </w:tabs>
              <w:jc w:val="both"/>
              <w:rPr>
                <w:rFonts w:ascii="Times New Roman" w:hAnsi="Times New Roman"/>
              </w:rPr>
            </w:pPr>
            <w:r w:rsidRPr="00DB67E2">
              <w:rPr>
                <w:rFonts w:ascii="Times New Roman" w:hAnsi="Times New Roman"/>
              </w:rPr>
              <w:t>106,154</w:t>
            </w:r>
          </w:p>
        </w:tc>
        <w:tc>
          <w:tcPr>
            <w:tcW w:w="1134" w:type="dxa"/>
            <w:shd w:val="clear" w:color="auto" w:fill="auto"/>
          </w:tcPr>
          <w:p w:rsidR="00811204" w:rsidRPr="00DB67E2" w:rsidRDefault="002D37B7" w:rsidP="00811204">
            <w:pPr>
              <w:tabs>
                <w:tab w:val="left" w:pos="10773"/>
              </w:tabs>
              <w:jc w:val="both"/>
              <w:rPr>
                <w:rFonts w:ascii="Times New Roman" w:hAnsi="Times New Roman"/>
                <w:lang w:val="en-US"/>
              </w:rPr>
            </w:pPr>
            <w:r w:rsidRPr="00DB67E2">
              <w:rPr>
                <w:rFonts w:ascii="Times New Roman" w:hAnsi="Times New Roman"/>
                <w:lang w:val="en-US"/>
              </w:rPr>
              <w:t>0</w:t>
            </w:r>
            <w:r w:rsidRPr="00DB67E2">
              <w:rPr>
                <w:rFonts w:ascii="Times New Roman" w:hAnsi="Times New Roman"/>
              </w:rPr>
              <w:t>,</w:t>
            </w:r>
            <w:r w:rsidR="00811204" w:rsidRPr="00DB67E2">
              <w:rPr>
                <w:rFonts w:ascii="Times New Roman" w:hAnsi="Times New Roman"/>
                <w:lang w:val="en-US"/>
              </w:rPr>
              <w:t>546</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2D37B7" w:rsidP="00811204">
            <w:pPr>
              <w:tabs>
                <w:tab w:val="left" w:pos="10773"/>
              </w:tabs>
              <w:jc w:val="both"/>
              <w:rPr>
                <w:rFonts w:ascii="Times New Roman" w:hAnsi="Times New Roman"/>
                <w:lang w:val="en-US"/>
              </w:rPr>
            </w:pPr>
            <w:r w:rsidRPr="00DB67E2">
              <w:rPr>
                <w:rFonts w:ascii="Times New Roman" w:hAnsi="Times New Roman"/>
                <w:lang w:val="en-US"/>
              </w:rPr>
              <w:t>4</w:t>
            </w:r>
            <w:r w:rsidRPr="00DB67E2">
              <w:rPr>
                <w:rFonts w:ascii="Times New Roman" w:hAnsi="Times New Roman"/>
              </w:rPr>
              <w:t>,</w:t>
            </w:r>
            <w:r w:rsidR="00811204" w:rsidRPr="00DB67E2">
              <w:rPr>
                <w:rFonts w:ascii="Times New Roman" w:hAnsi="Times New Roman"/>
                <w:lang w:val="en-US"/>
              </w:rPr>
              <w:t>51</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111,21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г. Билибино</w:t>
            </w:r>
          </w:p>
        </w:tc>
        <w:tc>
          <w:tcPr>
            <w:tcW w:w="1180" w:type="dxa"/>
            <w:shd w:val="clear" w:color="auto" w:fill="auto"/>
          </w:tcPr>
          <w:p w:rsidR="00811204" w:rsidRPr="00DB67E2" w:rsidRDefault="00DA36E7" w:rsidP="00811204">
            <w:pPr>
              <w:tabs>
                <w:tab w:val="left" w:pos="10773"/>
              </w:tabs>
              <w:jc w:val="both"/>
              <w:rPr>
                <w:rFonts w:ascii="Times New Roman" w:hAnsi="Times New Roman"/>
              </w:rPr>
            </w:pPr>
            <w:r w:rsidRPr="00DB67E2">
              <w:rPr>
                <w:rFonts w:ascii="Times New Roman" w:hAnsi="Times New Roman"/>
              </w:rPr>
              <w:t>2288,138</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101,559</w:t>
            </w:r>
          </w:p>
        </w:tc>
        <w:tc>
          <w:tcPr>
            <w:tcW w:w="992"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105,687</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65</w:t>
            </w:r>
            <w:r w:rsidR="001858EF" w:rsidRPr="00DB67E2">
              <w:rPr>
                <w:rFonts w:ascii="Times New Roman" w:hAnsi="Times New Roman"/>
              </w:rPr>
              <w:t>,102</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92,404</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0,9</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2,08</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2,25</w:t>
            </w:r>
          </w:p>
        </w:tc>
        <w:tc>
          <w:tcPr>
            <w:tcW w:w="992"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0,4</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2658,512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Кепервеем</w:t>
            </w:r>
            <w:proofErr w:type="spellEnd"/>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105,653</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3</w:t>
            </w:r>
          </w:p>
        </w:tc>
        <w:tc>
          <w:tcPr>
            <w:tcW w:w="1560"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27,41</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136,363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Илирней</w:t>
            </w:r>
            <w:proofErr w:type="spellEnd"/>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66,584</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2,6</w:t>
            </w:r>
          </w:p>
        </w:tc>
        <w:tc>
          <w:tcPr>
            <w:tcW w:w="1134"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0,153</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69,782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Омолон</w:t>
            </w:r>
            <w:proofErr w:type="spellEnd"/>
          </w:p>
        </w:tc>
        <w:tc>
          <w:tcPr>
            <w:tcW w:w="1180" w:type="dxa"/>
            <w:shd w:val="clear" w:color="auto" w:fill="auto"/>
          </w:tcPr>
          <w:p w:rsidR="00811204" w:rsidRPr="00DB67E2" w:rsidRDefault="00236A26" w:rsidP="00811204">
            <w:pPr>
              <w:tabs>
                <w:tab w:val="left" w:pos="10773"/>
              </w:tabs>
              <w:jc w:val="both"/>
              <w:rPr>
                <w:rFonts w:ascii="Times New Roman" w:hAnsi="Times New Roman"/>
              </w:rPr>
            </w:pPr>
            <w:r w:rsidRPr="00DB67E2">
              <w:rPr>
                <w:rFonts w:ascii="Times New Roman" w:hAnsi="Times New Roman"/>
              </w:rPr>
              <w:t>195,421</w:t>
            </w:r>
          </w:p>
        </w:tc>
        <w:tc>
          <w:tcPr>
            <w:tcW w:w="1134"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0,795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1,958</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198,174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Островное</w:t>
            </w:r>
          </w:p>
        </w:tc>
        <w:tc>
          <w:tcPr>
            <w:tcW w:w="1180" w:type="dxa"/>
            <w:shd w:val="clear" w:color="auto" w:fill="auto"/>
          </w:tcPr>
          <w:p w:rsidR="00811204" w:rsidRPr="00DB67E2" w:rsidRDefault="00012FDC" w:rsidP="00811204">
            <w:pPr>
              <w:tabs>
                <w:tab w:val="left" w:pos="10773"/>
              </w:tabs>
              <w:jc w:val="both"/>
              <w:rPr>
                <w:rFonts w:ascii="Times New Roman" w:hAnsi="Times New Roman"/>
              </w:rPr>
            </w:pPr>
            <w:r w:rsidRPr="00DB67E2">
              <w:rPr>
                <w:rFonts w:ascii="Times New Roman" w:hAnsi="Times New Roman"/>
              </w:rPr>
              <w:t>87,535</w:t>
            </w:r>
          </w:p>
        </w:tc>
        <w:tc>
          <w:tcPr>
            <w:tcW w:w="1134"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9A7427" w:rsidP="00811204">
            <w:pPr>
              <w:tabs>
                <w:tab w:val="left" w:pos="10773"/>
              </w:tabs>
              <w:jc w:val="both"/>
              <w:rPr>
                <w:rFonts w:ascii="Times New Roman" w:hAnsi="Times New Roman"/>
              </w:rPr>
            </w:pPr>
            <w:r w:rsidRPr="00DB67E2">
              <w:rPr>
                <w:rFonts w:ascii="Times New Roman" w:hAnsi="Times New Roman"/>
              </w:rPr>
              <w:t>2,7</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A066B" w:rsidP="00811204">
            <w:pPr>
              <w:tabs>
                <w:tab w:val="left" w:pos="10773"/>
              </w:tabs>
              <w:jc w:val="both"/>
              <w:rPr>
                <w:rFonts w:ascii="Times New Roman" w:hAnsi="Times New Roman"/>
              </w:rPr>
            </w:pPr>
            <w:r w:rsidRPr="00DB67E2">
              <w:rPr>
                <w:rFonts w:ascii="Times New Roman" w:hAnsi="Times New Roman"/>
              </w:rPr>
              <w:t>90,68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1427D"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1858EF" w:rsidP="00811204">
            <w:pPr>
              <w:tabs>
                <w:tab w:val="left" w:pos="10773"/>
              </w:tabs>
              <w:jc w:val="both"/>
              <w:rPr>
                <w:rFonts w:ascii="Times New Roman" w:hAnsi="Times New Roman"/>
              </w:rPr>
            </w:pPr>
            <w:r w:rsidRPr="00DB67E2">
              <w:rPr>
                <w:rFonts w:ascii="Times New Roman" w:hAnsi="Times New Roman"/>
              </w:rPr>
              <w:t>33,417</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1F46E8" w:rsidP="00811204">
            <w:pPr>
              <w:tabs>
                <w:tab w:val="left" w:pos="10773"/>
              </w:tabs>
              <w:jc w:val="both"/>
              <w:rPr>
                <w:rFonts w:ascii="Times New Roman" w:hAnsi="Times New Roman"/>
              </w:rPr>
            </w:pPr>
            <w:r w:rsidRPr="00DB67E2">
              <w:rPr>
                <w:rFonts w:ascii="Times New Roman" w:hAnsi="Times New Roman"/>
              </w:rPr>
              <w:t>1,32</w:t>
            </w:r>
          </w:p>
        </w:tc>
        <w:tc>
          <w:tcPr>
            <w:tcW w:w="1134" w:type="dxa"/>
            <w:shd w:val="clear" w:color="auto" w:fill="auto"/>
          </w:tcPr>
          <w:p w:rsidR="00811204" w:rsidRPr="00DB67E2" w:rsidRDefault="004A066B" w:rsidP="00811204">
            <w:pPr>
              <w:tabs>
                <w:tab w:val="left" w:pos="10773"/>
              </w:tabs>
              <w:jc w:val="both"/>
              <w:rPr>
                <w:rFonts w:ascii="Times New Roman" w:hAnsi="Times New Roman"/>
              </w:rPr>
            </w:pPr>
            <w:r w:rsidRPr="00DB67E2">
              <w:rPr>
                <w:rFonts w:ascii="Times New Roman" w:hAnsi="Times New Roman"/>
              </w:rPr>
              <w:t>35,037</w:t>
            </w:r>
          </w:p>
        </w:tc>
      </w:tr>
      <w:tr w:rsidR="002D37B7"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2D37B7" w:rsidRPr="00DB67E2" w:rsidRDefault="002D37B7" w:rsidP="00811204">
            <w:pPr>
              <w:tabs>
                <w:tab w:val="left" w:pos="10773"/>
              </w:tabs>
              <w:jc w:val="both"/>
              <w:rPr>
                <w:rFonts w:ascii="Times New Roman" w:hAnsi="Times New Roman"/>
                <w:b/>
              </w:rPr>
            </w:pPr>
            <w:r w:rsidRPr="00DB67E2">
              <w:rPr>
                <w:rFonts w:ascii="Times New Roman" w:hAnsi="Times New Roman"/>
                <w:b/>
              </w:rPr>
              <w:t>Городской округ Анадырь</w:t>
            </w:r>
          </w:p>
        </w:tc>
        <w:tc>
          <w:tcPr>
            <w:tcW w:w="1180"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5578,991</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448,191</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456,53</w:t>
            </w:r>
          </w:p>
        </w:tc>
        <w:tc>
          <w:tcPr>
            <w:tcW w:w="1560"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472,927</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861,095</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19,33</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10</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5,256</w:t>
            </w:r>
          </w:p>
        </w:tc>
        <w:tc>
          <w:tcPr>
            <w:tcW w:w="992"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5,4</w:t>
            </w:r>
          </w:p>
        </w:tc>
        <w:tc>
          <w:tcPr>
            <w:tcW w:w="993"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41,48</w:t>
            </w:r>
          </w:p>
        </w:tc>
        <w:tc>
          <w:tcPr>
            <w:tcW w:w="1134" w:type="dxa"/>
            <w:shd w:val="clear" w:color="auto" w:fill="auto"/>
          </w:tcPr>
          <w:p w:rsidR="002D37B7" w:rsidRPr="00DB67E2" w:rsidRDefault="002D37B7" w:rsidP="005166D5">
            <w:pPr>
              <w:tabs>
                <w:tab w:val="left" w:pos="10773"/>
              </w:tabs>
              <w:jc w:val="both"/>
              <w:rPr>
                <w:rFonts w:ascii="Times New Roman" w:hAnsi="Times New Roman"/>
                <w:b/>
              </w:rPr>
            </w:pPr>
            <w:r w:rsidRPr="00DB67E2">
              <w:rPr>
                <w:rFonts w:ascii="Times New Roman" w:hAnsi="Times New Roman"/>
                <w:b/>
              </w:rPr>
              <w:t>7854,17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г. Анадырь</w:t>
            </w:r>
          </w:p>
        </w:tc>
        <w:tc>
          <w:tcPr>
            <w:tcW w:w="1180" w:type="dxa"/>
            <w:shd w:val="clear" w:color="auto" w:fill="auto"/>
          </w:tcPr>
          <w:p w:rsidR="00811204" w:rsidRPr="00DB67E2" w:rsidRDefault="00133EC0" w:rsidP="00811204">
            <w:pPr>
              <w:tabs>
                <w:tab w:val="left" w:pos="10773"/>
              </w:tabs>
              <w:jc w:val="both"/>
              <w:rPr>
                <w:rFonts w:ascii="Times New Roman" w:hAnsi="Times New Roman"/>
              </w:rPr>
            </w:pPr>
            <w:r w:rsidRPr="00DB67E2">
              <w:rPr>
                <w:rFonts w:ascii="Times New Roman" w:hAnsi="Times New Roman"/>
              </w:rPr>
              <w:t>5578,991</w:t>
            </w:r>
          </w:p>
        </w:tc>
        <w:tc>
          <w:tcPr>
            <w:tcW w:w="1134" w:type="dxa"/>
            <w:shd w:val="clear" w:color="auto" w:fill="auto"/>
          </w:tcPr>
          <w:p w:rsidR="00811204" w:rsidRPr="00DB67E2" w:rsidRDefault="004E1407" w:rsidP="00811204">
            <w:pPr>
              <w:tabs>
                <w:tab w:val="left" w:pos="10773"/>
              </w:tabs>
              <w:jc w:val="both"/>
              <w:rPr>
                <w:rFonts w:ascii="Times New Roman" w:hAnsi="Times New Roman"/>
              </w:rPr>
            </w:pPr>
            <w:r w:rsidRPr="00DB67E2">
              <w:rPr>
                <w:rFonts w:ascii="Times New Roman" w:hAnsi="Times New Roman"/>
              </w:rPr>
              <w:t>448,191</w:t>
            </w:r>
          </w:p>
        </w:tc>
        <w:tc>
          <w:tcPr>
            <w:tcW w:w="992" w:type="dxa"/>
            <w:shd w:val="clear" w:color="auto" w:fill="auto"/>
          </w:tcPr>
          <w:p w:rsidR="00811204" w:rsidRPr="00DB67E2" w:rsidRDefault="00A13A55" w:rsidP="00811204">
            <w:pPr>
              <w:tabs>
                <w:tab w:val="left" w:pos="10773"/>
              </w:tabs>
              <w:jc w:val="both"/>
              <w:rPr>
                <w:rFonts w:ascii="Times New Roman" w:hAnsi="Times New Roman"/>
              </w:rPr>
            </w:pPr>
            <w:r w:rsidRPr="00DB67E2">
              <w:rPr>
                <w:rFonts w:ascii="Times New Roman" w:hAnsi="Times New Roman"/>
              </w:rPr>
              <w:t>456,53</w:t>
            </w:r>
          </w:p>
        </w:tc>
        <w:tc>
          <w:tcPr>
            <w:tcW w:w="1560" w:type="dxa"/>
            <w:shd w:val="clear" w:color="auto" w:fill="auto"/>
          </w:tcPr>
          <w:p w:rsidR="00811204" w:rsidRPr="00DB67E2" w:rsidRDefault="004E1407" w:rsidP="00811204">
            <w:pPr>
              <w:tabs>
                <w:tab w:val="left" w:pos="10773"/>
              </w:tabs>
              <w:jc w:val="both"/>
              <w:rPr>
                <w:rFonts w:ascii="Times New Roman" w:hAnsi="Times New Roman"/>
              </w:rPr>
            </w:pPr>
            <w:r w:rsidRPr="00DB67E2">
              <w:rPr>
                <w:rFonts w:ascii="Times New Roman" w:hAnsi="Times New Roman"/>
              </w:rPr>
              <w:t>472,927</w:t>
            </w:r>
          </w:p>
        </w:tc>
        <w:tc>
          <w:tcPr>
            <w:tcW w:w="1134"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861,095</w:t>
            </w:r>
          </w:p>
        </w:tc>
        <w:tc>
          <w:tcPr>
            <w:tcW w:w="992"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19,33</w:t>
            </w:r>
          </w:p>
        </w:tc>
        <w:tc>
          <w:tcPr>
            <w:tcW w:w="1134"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10</w:t>
            </w:r>
          </w:p>
        </w:tc>
        <w:tc>
          <w:tcPr>
            <w:tcW w:w="992" w:type="dxa"/>
            <w:shd w:val="clear" w:color="auto" w:fill="auto"/>
          </w:tcPr>
          <w:p w:rsidR="00811204" w:rsidRPr="00DB67E2" w:rsidRDefault="00A13A55" w:rsidP="00811204">
            <w:pPr>
              <w:tabs>
                <w:tab w:val="left" w:pos="10773"/>
              </w:tabs>
              <w:jc w:val="both"/>
              <w:rPr>
                <w:rFonts w:ascii="Times New Roman" w:hAnsi="Times New Roman"/>
              </w:rPr>
            </w:pPr>
            <w:r w:rsidRPr="00DB67E2">
              <w:rPr>
                <w:rFonts w:ascii="Times New Roman" w:hAnsi="Times New Roman"/>
              </w:rPr>
              <w:t>5,256</w:t>
            </w:r>
          </w:p>
        </w:tc>
        <w:tc>
          <w:tcPr>
            <w:tcW w:w="992" w:type="dxa"/>
            <w:shd w:val="clear" w:color="auto" w:fill="auto"/>
          </w:tcPr>
          <w:p w:rsidR="00811204" w:rsidRPr="00DB67E2" w:rsidRDefault="00694D7D" w:rsidP="00811204">
            <w:pPr>
              <w:tabs>
                <w:tab w:val="left" w:pos="10773"/>
              </w:tabs>
              <w:jc w:val="both"/>
              <w:rPr>
                <w:rFonts w:ascii="Times New Roman" w:hAnsi="Times New Roman"/>
              </w:rPr>
            </w:pPr>
            <w:r w:rsidRPr="00DB67E2">
              <w:rPr>
                <w:rFonts w:ascii="Times New Roman" w:hAnsi="Times New Roman"/>
              </w:rPr>
              <w:t>5,4</w:t>
            </w:r>
          </w:p>
        </w:tc>
        <w:tc>
          <w:tcPr>
            <w:tcW w:w="993" w:type="dxa"/>
            <w:shd w:val="clear" w:color="auto" w:fill="auto"/>
          </w:tcPr>
          <w:p w:rsidR="00811204" w:rsidRPr="00DB67E2" w:rsidRDefault="009D1070" w:rsidP="00811204">
            <w:pPr>
              <w:tabs>
                <w:tab w:val="left" w:pos="10773"/>
              </w:tabs>
              <w:jc w:val="both"/>
              <w:rPr>
                <w:rFonts w:ascii="Times New Roman" w:hAnsi="Times New Roman"/>
              </w:rPr>
            </w:pPr>
            <w:r w:rsidRPr="00DB67E2">
              <w:rPr>
                <w:rFonts w:ascii="Times New Roman" w:hAnsi="Times New Roman"/>
              </w:rPr>
              <w:t>41,48</w:t>
            </w:r>
          </w:p>
        </w:tc>
        <w:tc>
          <w:tcPr>
            <w:tcW w:w="1134" w:type="dxa"/>
            <w:shd w:val="clear" w:color="auto" w:fill="auto"/>
          </w:tcPr>
          <w:p w:rsidR="00811204" w:rsidRPr="00DB67E2" w:rsidRDefault="002D37B7" w:rsidP="00811204">
            <w:pPr>
              <w:tabs>
                <w:tab w:val="left" w:pos="10773"/>
              </w:tabs>
              <w:jc w:val="both"/>
              <w:rPr>
                <w:rFonts w:ascii="Times New Roman" w:hAnsi="Times New Roman"/>
              </w:rPr>
            </w:pPr>
            <w:r w:rsidRPr="00DB67E2">
              <w:rPr>
                <w:rFonts w:ascii="Times New Roman" w:hAnsi="Times New Roman"/>
              </w:rPr>
              <w:t>7854,17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Городской округ Певек</w:t>
            </w:r>
          </w:p>
        </w:tc>
        <w:tc>
          <w:tcPr>
            <w:tcW w:w="1180"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1245,12</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235,868</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234,667</w:t>
            </w:r>
          </w:p>
        </w:tc>
        <w:tc>
          <w:tcPr>
            <w:tcW w:w="1560"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304,45</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160,183</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14,502</w:t>
            </w:r>
          </w:p>
        </w:tc>
        <w:tc>
          <w:tcPr>
            <w:tcW w:w="1134"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0,171</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5,601</w:t>
            </w:r>
          </w:p>
        </w:tc>
        <w:tc>
          <w:tcPr>
            <w:tcW w:w="992"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5,152</w:t>
            </w:r>
          </w:p>
        </w:tc>
        <w:tc>
          <w:tcPr>
            <w:tcW w:w="993" w:type="dxa"/>
            <w:shd w:val="clear" w:color="auto" w:fill="auto"/>
          </w:tcPr>
          <w:p w:rsidR="00811204" w:rsidRPr="00DB67E2" w:rsidRDefault="007C6D78" w:rsidP="00811204">
            <w:pPr>
              <w:tabs>
                <w:tab w:val="left" w:pos="10773"/>
              </w:tabs>
              <w:jc w:val="both"/>
              <w:rPr>
                <w:rFonts w:ascii="Times New Roman" w:hAnsi="Times New Roman"/>
                <w:b/>
              </w:rPr>
            </w:pPr>
            <w:r w:rsidRPr="00DB67E2">
              <w:rPr>
                <w:rFonts w:ascii="Times New Roman" w:hAnsi="Times New Roman"/>
                <w:b/>
              </w:rPr>
              <w:t>25,65</w:t>
            </w:r>
          </w:p>
        </w:tc>
        <w:tc>
          <w:tcPr>
            <w:tcW w:w="1134" w:type="dxa"/>
            <w:shd w:val="clear" w:color="auto" w:fill="auto"/>
          </w:tcPr>
          <w:p w:rsidR="00811204" w:rsidRPr="00DB67E2" w:rsidRDefault="00F54540" w:rsidP="00811204">
            <w:pPr>
              <w:tabs>
                <w:tab w:val="left" w:pos="10773"/>
              </w:tabs>
              <w:jc w:val="both"/>
              <w:rPr>
                <w:rFonts w:ascii="Times New Roman" w:hAnsi="Times New Roman"/>
                <w:b/>
              </w:rPr>
            </w:pPr>
            <w:r w:rsidRPr="00DB67E2">
              <w:rPr>
                <w:rFonts w:ascii="Times New Roman" w:hAnsi="Times New Roman"/>
                <w:b/>
              </w:rPr>
              <w:t>2231,364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Айон</w:t>
            </w:r>
            <w:proofErr w:type="spellEnd"/>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48</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8,1</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4,4</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60,8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Биллингс</w:t>
            </w:r>
            <w:proofErr w:type="spellEnd"/>
          </w:p>
        </w:tc>
        <w:tc>
          <w:tcPr>
            <w:tcW w:w="1180" w:type="dxa"/>
            <w:shd w:val="clear" w:color="auto" w:fill="auto"/>
          </w:tcPr>
          <w:p w:rsidR="00811204" w:rsidRPr="00DB67E2" w:rsidRDefault="000B2629" w:rsidP="00811204">
            <w:pPr>
              <w:tabs>
                <w:tab w:val="left" w:pos="10773"/>
              </w:tabs>
              <w:jc w:val="both"/>
              <w:rPr>
                <w:rFonts w:ascii="Times New Roman" w:hAnsi="Times New Roman"/>
              </w:rPr>
            </w:pPr>
            <w:r w:rsidRPr="00DB67E2">
              <w:rPr>
                <w:rFonts w:ascii="Times New Roman" w:hAnsi="Times New Roman"/>
              </w:rPr>
              <w:t>46,8</w:t>
            </w:r>
          </w:p>
        </w:tc>
        <w:tc>
          <w:tcPr>
            <w:tcW w:w="1134"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92D30" w:rsidP="00811204">
            <w:pPr>
              <w:tabs>
                <w:tab w:val="left" w:pos="10773"/>
              </w:tabs>
              <w:jc w:val="both"/>
              <w:rPr>
                <w:rFonts w:ascii="Times New Roman" w:hAnsi="Times New Roman"/>
              </w:rPr>
            </w:pPr>
            <w:r w:rsidRPr="00DB67E2">
              <w:rPr>
                <w:rFonts w:ascii="Times New Roman" w:hAnsi="Times New Roman"/>
              </w:rPr>
              <w:t>0,41</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47,51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lastRenderedPageBreak/>
              <w:t>г. Певек</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1038,96</w:t>
            </w:r>
          </w:p>
        </w:tc>
        <w:tc>
          <w:tcPr>
            <w:tcW w:w="1134" w:type="dxa"/>
            <w:shd w:val="clear" w:color="auto" w:fill="auto"/>
          </w:tcPr>
          <w:p w:rsidR="00811204" w:rsidRPr="00DB67E2" w:rsidRDefault="00C4534A" w:rsidP="00811204">
            <w:pPr>
              <w:tabs>
                <w:tab w:val="left" w:pos="10773"/>
              </w:tabs>
              <w:jc w:val="both"/>
              <w:rPr>
                <w:rFonts w:ascii="Times New Roman" w:hAnsi="Times New Roman"/>
              </w:rPr>
            </w:pPr>
            <w:r w:rsidRPr="00DB67E2">
              <w:rPr>
                <w:rFonts w:ascii="Times New Roman" w:hAnsi="Times New Roman"/>
              </w:rPr>
              <w:t>234,823</w:t>
            </w:r>
          </w:p>
        </w:tc>
        <w:tc>
          <w:tcPr>
            <w:tcW w:w="992"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234,667</w:t>
            </w:r>
          </w:p>
        </w:tc>
        <w:tc>
          <w:tcPr>
            <w:tcW w:w="1560"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126,672</w:t>
            </w:r>
          </w:p>
        </w:tc>
        <w:tc>
          <w:tcPr>
            <w:tcW w:w="1134"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111,113</w:t>
            </w:r>
          </w:p>
        </w:tc>
        <w:tc>
          <w:tcPr>
            <w:tcW w:w="992" w:type="dxa"/>
            <w:shd w:val="clear" w:color="auto" w:fill="auto"/>
          </w:tcPr>
          <w:p w:rsidR="00811204" w:rsidRPr="00DB67E2" w:rsidRDefault="00C4534A" w:rsidP="00811204">
            <w:pPr>
              <w:tabs>
                <w:tab w:val="left" w:pos="10773"/>
              </w:tabs>
              <w:jc w:val="both"/>
              <w:rPr>
                <w:rFonts w:ascii="Times New Roman" w:hAnsi="Times New Roman"/>
              </w:rPr>
            </w:pPr>
            <w:r w:rsidRPr="00DB67E2">
              <w:rPr>
                <w:rFonts w:ascii="Times New Roman" w:hAnsi="Times New Roman"/>
              </w:rPr>
              <w:t>14,402</w:t>
            </w:r>
          </w:p>
        </w:tc>
        <w:tc>
          <w:tcPr>
            <w:tcW w:w="1134"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0,171</w:t>
            </w:r>
          </w:p>
        </w:tc>
        <w:tc>
          <w:tcPr>
            <w:tcW w:w="992"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5,601</w:t>
            </w:r>
          </w:p>
        </w:tc>
        <w:tc>
          <w:tcPr>
            <w:tcW w:w="992"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5,152</w:t>
            </w:r>
          </w:p>
        </w:tc>
        <w:tc>
          <w:tcPr>
            <w:tcW w:w="993"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19,52</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1791,081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Рыткучи</w:t>
            </w:r>
            <w:proofErr w:type="spellEnd"/>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111,36</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0,445</w:t>
            </w:r>
          </w:p>
        </w:tc>
        <w:tc>
          <w:tcPr>
            <w:tcW w:w="992" w:type="dxa"/>
            <w:shd w:val="clear" w:color="auto" w:fill="auto"/>
          </w:tcPr>
          <w:p w:rsidR="00811204" w:rsidRPr="00DB67E2" w:rsidRDefault="00811204" w:rsidP="00811204">
            <w:pPr>
              <w:tabs>
                <w:tab w:val="left" w:pos="10773"/>
              </w:tabs>
              <w:jc w:val="both"/>
              <w:rPr>
                <w:rFonts w:ascii="Times New Roman" w:hAnsi="Times New Roman"/>
              </w:rPr>
            </w:pP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40,97</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0,1</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152,875</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591B1A" w:rsidP="00811204">
            <w:pPr>
              <w:tabs>
                <w:tab w:val="left" w:pos="10773"/>
              </w:tabs>
              <w:jc w:val="both"/>
              <w:rPr>
                <w:rFonts w:ascii="Times New Roman" w:hAnsi="Times New Roman"/>
              </w:rPr>
            </w:pPr>
            <w:r w:rsidRPr="00DB67E2">
              <w:rPr>
                <w:rFonts w:ascii="Times New Roman" w:hAnsi="Times New Roman"/>
              </w:rPr>
              <w:t>177,778</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351376" w:rsidP="00811204">
            <w:pPr>
              <w:tabs>
                <w:tab w:val="left" w:pos="10773"/>
              </w:tabs>
              <w:jc w:val="both"/>
              <w:rPr>
                <w:rFonts w:ascii="Times New Roman" w:hAnsi="Times New Roman"/>
              </w:rPr>
            </w:pPr>
            <w:r w:rsidRPr="00DB67E2">
              <w:rPr>
                <w:rFonts w:ascii="Times New Roman" w:hAnsi="Times New Roman"/>
              </w:rPr>
              <w:t>1,32</w:t>
            </w:r>
          </w:p>
        </w:tc>
        <w:tc>
          <w:tcPr>
            <w:tcW w:w="1134" w:type="dxa"/>
            <w:shd w:val="clear" w:color="auto" w:fill="auto"/>
          </w:tcPr>
          <w:p w:rsidR="00811204" w:rsidRPr="00DB67E2" w:rsidRDefault="00F54540" w:rsidP="00811204">
            <w:pPr>
              <w:tabs>
                <w:tab w:val="left" w:pos="10773"/>
              </w:tabs>
              <w:jc w:val="both"/>
              <w:rPr>
                <w:rFonts w:ascii="Times New Roman" w:hAnsi="Times New Roman"/>
              </w:rPr>
            </w:pPr>
            <w:r w:rsidRPr="00DB67E2">
              <w:rPr>
                <w:rFonts w:ascii="Times New Roman" w:hAnsi="Times New Roman"/>
              </w:rPr>
              <w:t>179,098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proofErr w:type="spellStart"/>
            <w:r w:rsidRPr="00DB67E2">
              <w:rPr>
                <w:rFonts w:ascii="Times New Roman" w:hAnsi="Times New Roman"/>
                <w:b/>
              </w:rPr>
              <w:t>Провиденский</w:t>
            </w:r>
            <w:proofErr w:type="spellEnd"/>
            <w:r w:rsidRPr="00DB67E2">
              <w:rPr>
                <w:rFonts w:ascii="Times New Roman" w:hAnsi="Times New Roman"/>
                <w:b/>
              </w:rPr>
              <w:t xml:space="preserve"> городской округ</w:t>
            </w:r>
          </w:p>
        </w:tc>
        <w:tc>
          <w:tcPr>
            <w:tcW w:w="1180"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949,924</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3,837</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29,923</w:t>
            </w:r>
          </w:p>
        </w:tc>
        <w:tc>
          <w:tcPr>
            <w:tcW w:w="1560"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41,428</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51,81</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0,3</w:t>
            </w:r>
          </w:p>
        </w:tc>
        <w:tc>
          <w:tcPr>
            <w:tcW w:w="992"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0,3</w:t>
            </w:r>
          </w:p>
        </w:tc>
        <w:tc>
          <w:tcPr>
            <w:tcW w:w="1134" w:type="dxa"/>
            <w:shd w:val="clear" w:color="auto" w:fill="auto"/>
          </w:tcPr>
          <w:p w:rsidR="00811204" w:rsidRPr="00DB67E2" w:rsidRDefault="006475AD" w:rsidP="00811204">
            <w:pPr>
              <w:tabs>
                <w:tab w:val="left" w:pos="10773"/>
              </w:tabs>
              <w:jc w:val="both"/>
              <w:rPr>
                <w:rFonts w:ascii="Times New Roman" w:hAnsi="Times New Roman"/>
                <w:b/>
              </w:rPr>
            </w:pPr>
            <w:r w:rsidRPr="00DB67E2">
              <w:rPr>
                <w:rFonts w:ascii="Times New Roman" w:hAnsi="Times New Roman"/>
                <w:b/>
              </w:rPr>
              <w:t>1077,522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proofErr w:type="spellStart"/>
            <w:r w:rsidRPr="00DB67E2">
              <w:rPr>
                <w:rFonts w:ascii="Times New Roman" w:hAnsi="Times New Roman"/>
              </w:rPr>
              <w:t>пгт</w:t>
            </w:r>
            <w:proofErr w:type="spellEnd"/>
            <w:r w:rsidRPr="00DB67E2">
              <w:rPr>
                <w:rFonts w:ascii="Times New Roman" w:hAnsi="Times New Roman"/>
              </w:rPr>
              <w:t>. Провидения</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586,804</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2,337</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29,923</w:t>
            </w:r>
          </w:p>
        </w:tc>
        <w:tc>
          <w:tcPr>
            <w:tcW w:w="1560"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41,428</w:t>
            </w:r>
          </w:p>
        </w:tc>
        <w:tc>
          <w:tcPr>
            <w:tcW w:w="1134"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51,808</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C84B24"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712,6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Нунлигран</w:t>
            </w:r>
            <w:proofErr w:type="spellEnd"/>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62,4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62,7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Сиреники</w:t>
            </w:r>
            <w:proofErr w:type="spellEnd"/>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92,4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0,002</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93,002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Энмелен</w:t>
            </w:r>
            <w:proofErr w:type="spellEnd"/>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66</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66,3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Новое Чаплино</w:t>
            </w:r>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85,2</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85,5</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Янракыннот</w:t>
            </w:r>
            <w:proofErr w:type="spellEnd"/>
          </w:p>
        </w:tc>
        <w:tc>
          <w:tcPr>
            <w:tcW w:w="1180" w:type="dxa"/>
            <w:shd w:val="clear" w:color="auto" w:fill="auto"/>
          </w:tcPr>
          <w:p w:rsidR="00811204" w:rsidRPr="00DB67E2" w:rsidRDefault="00566E75" w:rsidP="00811204">
            <w:pPr>
              <w:tabs>
                <w:tab w:val="left" w:pos="10773"/>
              </w:tabs>
              <w:jc w:val="both"/>
              <w:rPr>
                <w:rFonts w:ascii="Times New Roman" w:hAnsi="Times New Roman"/>
              </w:rPr>
            </w:pPr>
            <w:r w:rsidRPr="00DB67E2">
              <w:rPr>
                <w:rFonts w:ascii="Times New Roman" w:hAnsi="Times New Roman"/>
              </w:rPr>
              <w:t>57,12</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430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57,42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Межселенная территория</w:t>
            </w:r>
          </w:p>
        </w:tc>
        <w:tc>
          <w:tcPr>
            <w:tcW w:w="1180"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6475AD" w:rsidP="00811204">
            <w:pPr>
              <w:tabs>
                <w:tab w:val="left" w:pos="10773"/>
              </w:tabs>
              <w:jc w:val="both"/>
              <w:rPr>
                <w:rFonts w:ascii="Times New Roman" w:hAnsi="Times New Roman"/>
              </w:rPr>
            </w:pPr>
            <w:r w:rsidRPr="00DB67E2">
              <w:rPr>
                <w:rFonts w:ascii="Times New Roman" w:hAnsi="Times New Roman"/>
              </w:rPr>
              <w:t>0</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 xml:space="preserve">Городской округ </w:t>
            </w:r>
            <w:proofErr w:type="spellStart"/>
            <w:r w:rsidRPr="00DB67E2">
              <w:rPr>
                <w:rFonts w:ascii="Times New Roman" w:hAnsi="Times New Roman"/>
                <w:b/>
              </w:rPr>
              <w:t>Эгвекинот</w:t>
            </w:r>
            <w:proofErr w:type="spellEnd"/>
          </w:p>
        </w:tc>
        <w:tc>
          <w:tcPr>
            <w:tcW w:w="1180"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1216,8</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12,238</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52,029</w:t>
            </w:r>
          </w:p>
        </w:tc>
        <w:tc>
          <w:tcPr>
            <w:tcW w:w="1560"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67,552</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65,108</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7,4</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0,3</w:t>
            </w:r>
          </w:p>
        </w:tc>
        <w:tc>
          <w:tcPr>
            <w:tcW w:w="992"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0,81</w:t>
            </w:r>
          </w:p>
        </w:tc>
        <w:tc>
          <w:tcPr>
            <w:tcW w:w="1134" w:type="dxa"/>
            <w:shd w:val="clear" w:color="auto" w:fill="auto"/>
          </w:tcPr>
          <w:p w:rsidR="00811204" w:rsidRPr="00DB67E2" w:rsidRDefault="00465136" w:rsidP="00811204">
            <w:pPr>
              <w:tabs>
                <w:tab w:val="left" w:pos="10773"/>
              </w:tabs>
              <w:jc w:val="both"/>
              <w:rPr>
                <w:rFonts w:ascii="Times New Roman" w:hAnsi="Times New Roman"/>
                <w:b/>
              </w:rPr>
            </w:pPr>
            <w:r w:rsidRPr="00DB67E2">
              <w:rPr>
                <w:rFonts w:ascii="Times New Roman" w:hAnsi="Times New Roman"/>
                <w:b/>
              </w:rPr>
              <w:t>1422,237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proofErr w:type="spellStart"/>
            <w:r w:rsidRPr="00DB67E2">
              <w:rPr>
                <w:rFonts w:ascii="Times New Roman" w:hAnsi="Times New Roman"/>
              </w:rPr>
              <w:t>пгт</w:t>
            </w:r>
            <w:proofErr w:type="spellEnd"/>
            <w:r w:rsidRPr="00DB67E2">
              <w:rPr>
                <w:rFonts w:ascii="Times New Roman" w:hAnsi="Times New Roman"/>
              </w:rPr>
              <w:t xml:space="preserve">. </w:t>
            </w:r>
            <w:proofErr w:type="spellStart"/>
            <w:r w:rsidRPr="00DB67E2">
              <w:rPr>
                <w:rFonts w:ascii="Times New Roman" w:hAnsi="Times New Roman"/>
              </w:rPr>
              <w:t>Эгвекинот</w:t>
            </w:r>
            <w:proofErr w:type="spellEnd"/>
          </w:p>
        </w:tc>
        <w:tc>
          <w:tcPr>
            <w:tcW w:w="1180" w:type="dxa"/>
            <w:shd w:val="clear" w:color="auto" w:fill="auto"/>
          </w:tcPr>
          <w:p w:rsidR="00811204" w:rsidRPr="00DB67E2" w:rsidRDefault="00B65221" w:rsidP="00811204">
            <w:pPr>
              <w:tabs>
                <w:tab w:val="left" w:pos="10773"/>
              </w:tabs>
              <w:jc w:val="both"/>
              <w:rPr>
                <w:rFonts w:ascii="Times New Roman" w:hAnsi="Times New Roman"/>
              </w:rPr>
            </w:pPr>
            <w:r w:rsidRPr="00DB67E2">
              <w:rPr>
                <w:rFonts w:ascii="Times New Roman" w:hAnsi="Times New Roman"/>
              </w:rPr>
              <w:t>755,04</w:t>
            </w:r>
          </w:p>
        </w:tc>
        <w:tc>
          <w:tcPr>
            <w:tcW w:w="1134"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10,438</w:t>
            </w:r>
          </w:p>
        </w:tc>
        <w:tc>
          <w:tcPr>
            <w:tcW w:w="992"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52,029</w:t>
            </w:r>
          </w:p>
        </w:tc>
        <w:tc>
          <w:tcPr>
            <w:tcW w:w="1560" w:type="dxa"/>
            <w:shd w:val="clear" w:color="auto" w:fill="auto"/>
          </w:tcPr>
          <w:p w:rsidR="00811204" w:rsidRPr="00DB67E2" w:rsidRDefault="00CF71C0" w:rsidP="00811204">
            <w:pPr>
              <w:tabs>
                <w:tab w:val="left" w:pos="10773"/>
              </w:tabs>
              <w:jc w:val="both"/>
              <w:rPr>
                <w:rFonts w:ascii="Times New Roman" w:hAnsi="Times New Roman"/>
              </w:rPr>
            </w:pPr>
            <w:r w:rsidRPr="00DB67E2">
              <w:rPr>
                <w:rFonts w:ascii="Times New Roman" w:hAnsi="Times New Roman"/>
              </w:rPr>
              <w:t>27,382</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19,924</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7,4</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872,513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Амгуэма</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104,4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22,824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127,524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Конергино</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84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6,4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90,7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Уэлькаль</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49,92</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53,22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Ванкарем</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40,56</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0,56</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0,81</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42,23</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Нутепельмен</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38,64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0,4</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39,34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Рыркайпий</w:t>
            </w:r>
            <w:proofErr w:type="spellEnd"/>
          </w:p>
        </w:tc>
        <w:tc>
          <w:tcPr>
            <w:tcW w:w="1180" w:type="dxa"/>
            <w:shd w:val="clear" w:color="auto" w:fill="auto"/>
          </w:tcPr>
          <w:p w:rsidR="00811204" w:rsidRPr="00DB67E2" w:rsidRDefault="00E97184" w:rsidP="00811204">
            <w:pPr>
              <w:tabs>
                <w:tab w:val="left" w:pos="10773"/>
              </w:tabs>
              <w:jc w:val="both"/>
              <w:rPr>
                <w:rFonts w:ascii="Times New Roman" w:hAnsi="Times New Roman"/>
              </w:rPr>
            </w:pPr>
            <w:r w:rsidRPr="00DB67E2">
              <w:rPr>
                <w:rFonts w:ascii="Times New Roman" w:hAnsi="Times New Roman"/>
              </w:rPr>
              <w:t>144,24</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0,17</w:t>
            </w:r>
          </w:p>
        </w:tc>
        <w:tc>
          <w:tcPr>
            <w:tcW w:w="1134"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12</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156,71</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lastRenderedPageBreak/>
              <w:t>Межселенная территория</w:t>
            </w:r>
          </w:p>
        </w:tc>
        <w:tc>
          <w:tcPr>
            <w:tcW w:w="1180"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40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465136" w:rsidP="00811204">
            <w:pPr>
              <w:tabs>
                <w:tab w:val="left" w:pos="10773"/>
              </w:tabs>
              <w:jc w:val="both"/>
              <w:rPr>
                <w:rFonts w:ascii="Times New Roman" w:hAnsi="Times New Roman"/>
              </w:rPr>
            </w:pPr>
            <w:r w:rsidRPr="00DB67E2">
              <w:rPr>
                <w:rFonts w:ascii="Times New Roman" w:hAnsi="Times New Roman"/>
              </w:rPr>
              <w:t>40</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b/>
              </w:rPr>
            </w:pPr>
            <w:r w:rsidRPr="00DB67E2">
              <w:rPr>
                <w:rFonts w:ascii="Times New Roman" w:hAnsi="Times New Roman"/>
                <w:b/>
              </w:rPr>
              <w:t>Чукотский муниципальный район</w:t>
            </w:r>
          </w:p>
        </w:tc>
        <w:tc>
          <w:tcPr>
            <w:tcW w:w="1180"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655,559</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5,933</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10,92</w:t>
            </w:r>
          </w:p>
        </w:tc>
        <w:tc>
          <w:tcPr>
            <w:tcW w:w="1560"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12,431</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21,228</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2"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0</w:t>
            </w:r>
          </w:p>
        </w:tc>
        <w:tc>
          <w:tcPr>
            <w:tcW w:w="993" w:type="dxa"/>
            <w:shd w:val="clear" w:color="auto" w:fill="auto"/>
          </w:tcPr>
          <w:p w:rsidR="00811204" w:rsidRPr="00DB67E2" w:rsidRDefault="0073623D" w:rsidP="00811204">
            <w:pPr>
              <w:tabs>
                <w:tab w:val="left" w:pos="10773"/>
              </w:tabs>
              <w:jc w:val="both"/>
              <w:rPr>
                <w:rFonts w:ascii="Times New Roman" w:hAnsi="Times New Roman"/>
                <w:b/>
              </w:rPr>
            </w:pPr>
            <w:r w:rsidRPr="00DB67E2">
              <w:rPr>
                <w:rFonts w:ascii="Times New Roman" w:hAnsi="Times New Roman"/>
                <w:b/>
              </w:rPr>
              <w:t>1,557</w:t>
            </w:r>
          </w:p>
        </w:tc>
        <w:tc>
          <w:tcPr>
            <w:tcW w:w="1134" w:type="dxa"/>
            <w:shd w:val="clear" w:color="auto" w:fill="auto"/>
          </w:tcPr>
          <w:p w:rsidR="00811204" w:rsidRPr="00DB67E2" w:rsidRDefault="00E6750B" w:rsidP="00811204">
            <w:pPr>
              <w:tabs>
                <w:tab w:val="left" w:pos="10773"/>
              </w:tabs>
              <w:jc w:val="both"/>
              <w:rPr>
                <w:rFonts w:ascii="Times New Roman" w:hAnsi="Times New Roman"/>
                <w:b/>
              </w:rPr>
            </w:pPr>
            <w:r w:rsidRPr="00DB67E2">
              <w:rPr>
                <w:rFonts w:ascii="Times New Roman" w:hAnsi="Times New Roman"/>
                <w:b/>
              </w:rPr>
              <w:t>707,628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Лаврентия</w:t>
            </w:r>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261</w:t>
            </w:r>
          </w:p>
        </w:tc>
        <w:tc>
          <w:tcPr>
            <w:tcW w:w="1134"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4,433</w:t>
            </w:r>
          </w:p>
        </w:tc>
        <w:tc>
          <w:tcPr>
            <w:tcW w:w="992" w:type="dxa"/>
            <w:shd w:val="clear" w:color="auto" w:fill="auto"/>
          </w:tcPr>
          <w:p w:rsidR="00811204" w:rsidRPr="00DB67E2" w:rsidRDefault="00BE5C7B" w:rsidP="00811204">
            <w:pPr>
              <w:tabs>
                <w:tab w:val="left" w:pos="10773"/>
              </w:tabs>
              <w:jc w:val="both"/>
              <w:rPr>
                <w:rFonts w:ascii="Times New Roman" w:hAnsi="Times New Roman"/>
              </w:rPr>
            </w:pPr>
            <w:r w:rsidRPr="00DB67E2">
              <w:rPr>
                <w:rFonts w:ascii="Times New Roman" w:hAnsi="Times New Roman"/>
              </w:rPr>
              <w:t>10,92</w:t>
            </w:r>
          </w:p>
        </w:tc>
        <w:tc>
          <w:tcPr>
            <w:tcW w:w="1560"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7,897</w:t>
            </w:r>
          </w:p>
        </w:tc>
        <w:tc>
          <w:tcPr>
            <w:tcW w:w="1134"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12,004</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0,99</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297,244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Лорино</w:t>
            </w:r>
            <w:proofErr w:type="spellEnd"/>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150,692</w:t>
            </w:r>
          </w:p>
        </w:tc>
        <w:tc>
          <w:tcPr>
            <w:tcW w:w="1134"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1,432</w:t>
            </w:r>
          </w:p>
        </w:tc>
        <w:tc>
          <w:tcPr>
            <w:tcW w:w="1134" w:type="dxa"/>
            <w:shd w:val="clear" w:color="auto" w:fill="auto"/>
          </w:tcPr>
          <w:p w:rsidR="00811204" w:rsidRPr="00DB67E2" w:rsidRDefault="002419A8" w:rsidP="00811204">
            <w:pPr>
              <w:tabs>
                <w:tab w:val="left" w:pos="10773"/>
              </w:tabs>
              <w:jc w:val="both"/>
              <w:rPr>
                <w:rFonts w:ascii="Times New Roman" w:hAnsi="Times New Roman"/>
              </w:rPr>
            </w:pPr>
            <w:r w:rsidRPr="00DB67E2">
              <w:rPr>
                <w:rFonts w:ascii="Times New Roman" w:hAnsi="Times New Roman"/>
              </w:rPr>
              <w:t>8,6</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161,024</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Инчоун</w:t>
            </w:r>
            <w:proofErr w:type="spellEnd"/>
          </w:p>
        </w:tc>
        <w:tc>
          <w:tcPr>
            <w:tcW w:w="1180"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22,692</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0,804</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23,796</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Нешкан</w:t>
            </w:r>
            <w:proofErr w:type="spellEnd"/>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65,113</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0,13</w:t>
            </w:r>
          </w:p>
        </w:tc>
        <w:tc>
          <w:tcPr>
            <w:tcW w:w="1134" w:type="dxa"/>
            <w:shd w:val="clear" w:color="auto" w:fill="auto"/>
          </w:tcPr>
          <w:p w:rsidR="00811204" w:rsidRPr="00DB67E2" w:rsidRDefault="00A87962" w:rsidP="00811204">
            <w:pPr>
              <w:tabs>
                <w:tab w:val="left" w:pos="10773"/>
              </w:tabs>
              <w:jc w:val="both"/>
              <w:rPr>
                <w:rFonts w:ascii="Times New Roman" w:hAnsi="Times New Roman"/>
              </w:rPr>
            </w:pPr>
            <w:r w:rsidRPr="00DB67E2">
              <w:rPr>
                <w:rFonts w:ascii="Times New Roman" w:hAnsi="Times New Roman"/>
              </w:rPr>
              <w:t>0,</w:t>
            </w:r>
            <w:r w:rsidR="008555E2" w:rsidRPr="00DB67E2">
              <w:rPr>
                <w:rFonts w:ascii="Times New Roman" w:hAnsi="Times New Roman"/>
              </w:rPr>
              <w:t>174</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65,717</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с. Уэлен</w:t>
            </w:r>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125,074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1,514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0,43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0,17</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127,488</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с. </w:t>
            </w:r>
            <w:proofErr w:type="spellStart"/>
            <w:r w:rsidRPr="00DB67E2">
              <w:rPr>
                <w:rFonts w:ascii="Times New Roman" w:hAnsi="Times New Roman"/>
              </w:rPr>
              <w:t>Энурмино</w:t>
            </w:r>
            <w:proofErr w:type="spellEnd"/>
          </w:p>
        </w:tc>
        <w:tc>
          <w:tcPr>
            <w:tcW w:w="1180" w:type="dxa"/>
            <w:shd w:val="clear" w:color="auto" w:fill="auto"/>
          </w:tcPr>
          <w:p w:rsidR="00811204" w:rsidRPr="00DB67E2" w:rsidRDefault="00A35A3F" w:rsidP="00811204">
            <w:pPr>
              <w:tabs>
                <w:tab w:val="left" w:pos="10773"/>
              </w:tabs>
              <w:jc w:val="both"/>
              <w:rPr>
                <w:rFonts w:ascii="Times New Roman" w:hAnsi="Times New Roman"/>
              </w:rPr>
            </w:pPr>
            <w:r w:rsidRPr="00DB67E2">
              <w:rPr>
                <w:rFonts w:ascii="Times New Roman" w:hAnsi="Times New Roman"/>
              </w:rPr>
              <w:t>30,988</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0,3</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0,654</w:t>
            </w:r>
          </w:p>
        </w:tc>
        <w:tc>
          <w:tcPr>
            <w:tcW w:w="1134" w:type="dxa"/>
            <w:shd w:val="clear" w:color="auto" w:fill="auto"/>
          </w:tcPr>
          <w:p w:rsidR="00811204" w:rsidRPr="00DB67E2" w:rsidRDefault="008555E2" w:rsidP="00811204">
            <w:pPr>
              <w:tabs>
                <w:tab w:val="left" w:pos="10773"/>
              </w:tabs>
              <w:jc w:val="both"/>
              <w:rPr>
                <w:rFonts w:ascii="Times New Roman" w:hAnsi="Times New Roman"/>
              </w:rPr>
            </w:pPr>
            <w:r w:rsidRPr="00DB67E2">
              <w:rPr>
                <w:rFonts w:ascii="Times New Roman" w:hAnsi="Times New Roman"/>
              </w:rPr>
              <w:t>0,02</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31,962</w:t>
            </w:r>
          </w:p>
        </w:tc>
      </w:tr>
      <w:tr w:rsidR="00811204"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811204" w:rsidRPr="00DB67E2" w:rsidRDefault="00811204" w:rsidP="00811204">
            <w:pPr>
              <w:tabs>
                <w:tab w:val="left" w:pos="10773"/>
              </w:tabs>
              <w:jc w:val="both"/>
              <w:rPr>
                <w:rFonts w:ascii="Times New Roman" w:hAnsi="Times New Roman"/>
              </w:rPr>
            </w:pPr>
            <w:r w:rsidRPr="00DB67E2">
              <w:rPr>
                <w:rFonts w:ascii="Times New Roman" w:hAnsi="Times New Roman"/>
              </w:rPr>
              <w:t xml:space="preserve">Межселенная территория </w:t>
            </w:r>
          </w:p>
        </w:tc>
        <w:tc>
          <w:tcPr>
            <w:tcW w:w="1180"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560"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1134"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2" w:type="dxa"/>
            <w:shd w:val="clear" w:color="auto" w:fill="auto"/>
          </w:tcPr>
          <w:p w:rsidR="00811204" w:rsidRPr="00DB67E2" w:rsidRDefault="00E06FBF" w:rsidP="00811204">
            <w:pPr>
              <w:tabs>
                <w:tab w:val="left" w:pos="10773"/>
              </w:tabs>
              <w:jc w:val="both"/>
              <w:rPr>
                <w:rFonts w:ascii="Times New Roman" w:hAnsi="Times New Roman"/>
              </w:rPr>
            </w:pPr>
            <w:r w:rsidRPr="00DB67E2">
              <w:rPr>
                <w:rFonts w:ascii="Times New Roman" w:hAnsi="Times New Roman"/>
              </w:rPr>
              <w:t>0</w:t>
            </w:r>
          </w:p>
        </w:tc>
        <w:tc>
          <w:tcPr>
            <w:tcW w:w="993" w:type="dxa"/>
            <w:shd w:val="clear" w:color="auto" w:fill="auto"/>
          </w:tcPr>
          <w:p w:rsidR="00811204" w:rsidRPr="00DB67E2" w:rsidRDefault="00407EFD" w:rsidP="00811204">
            <w:pPr>
              <w:tabs>
                <w:tab w:val="left" w:pos="10773"/>
              </w:tabs>
              <w:jc w:val="both"/>
              <w:rPr>
                <w:rFonts w:ascii="Times New Roman" w:hAnsi="Times New Roman"/>
              </w:rPr>
            </w:pPr>
            <w:r w:rsidRPr="00DB67E2">
              <w:rPr>
                <w:rFonts w:ascii="Times New Roman" w:hAnsi="Times New Roman"/>
              </w:rPr>
              <w:t>0,397</w:t>
            </w:r>
          </w:p>
        </w:tc>
        <w:tc>
          <w:tcPr>
            <w:tcW w:w="1134" w:type="dxa"/>
            <w:shd w:val="clear" w:color="auto" w:fill="auto"/>
          </w:tcPr>
          <w:p w:rsidR="00811204" w:rsidRPr="00DB67E2" w:rsidRDefault="00E6750B" w:rsidP="00811204">
            <w:pPr>
              <w:tabs>
                <w:tab w:val="left" w:pos="10773"/>
              </w:tabs>
              <w:jc w:val="both"/>
              <w:rPr>
                <w:rFonts w:ascii="Times New Roman" w:hAnsi="Times New Roman"/>
              </w:rPr>
            </w:pPr>
            <w:r w:rsidRPr="00DB67E2">
              <w:rPr>
                <w:rFonts w:ascii="Times New Roman" w:hAnsi="Times New Roman"/>
              </w:rPr>
              <w:t>0,397</w:t>
            </w:r>
          </w:p>
        </w:tc>
      </w:tr>
      <w:tr w:rsidR="00200D48" w:rsidRPr="00DB67E2" w:rsidTr="00E97184">
        <w:tblPrEx>
          <w:tblLook w:val="04A0" w:firstRow="1" w:lastRow="0" w:firstColumn="1" w:lastColumn="0" w:noHBand="0" w:noVBand="1"/>
        </w:tblPrEx>
        <w:trPr>
          <w:gridBefore w:val="1"/>
          <w:wBefore w:w="16" w:type="dxa"/>
          <w:jc w:val="center"/>
        </w:trPr>
        <w:tc>
          <w:tcPr>
            <w:tcW w:w="2472" w:type="dxa"/>
            <w:shd w:val="clear" w:color="auto" w:fill="auto"/>
          </w:tcPr>
          <w:p w:rsidR="00200D48" w:rsidRPr="00DB67E2" w:rsidRDefault="00200D48" w:rsidP="00811204">
            <w:pPr>
              <w:tabs>
                <w:tab w:val="left" w:pos="10773"/>
              </w:tabs>
              <w:jc w:val="both"/>
              <w:rPr>
                <w:rFonts w:ascii="Times New Roman" w:hAnsi="Times New Roman"/>
                <w:b/>
              </w:rPr>
            </w:pPr>
            <w:r w:rsidRPr="00DB67E2">
              <w:rPr>
                <w:rFonts w:ascii="Times New Roman" w:hAnsi="Times New Roman"/>
                <w:b/>
              </w:rPr>
              <w:t>Чукотский автономный округ</w:t>
            </w:r>
          </w:p>
        </w:tc>
        <w:tc>
          <w:tcPr>
            <w:tcW w:w="1180" w:type="dxa"/>
            <w:shd w:val="clear" w:color="auto" w:fill="auto"/>
          </w:tcPr>
          <w:p w:rsidR="00200D48" w:rsidRPr="00DB67E2" w:rsidRDefault="00251B5F" w:rsidP="00811204">
            <w:pPr>
              <w:tabs>
                <w:tab w:val="left" w:pos="10773"/>
              </w:tabs>
              <w:jc w:val="both"/>
              <w:rPr>
                <w:rFonts w:ascii="Times New Roman" w:hAnsi="Times New Roman"/>
                <w:b/>
              </w:rPr>
            </w:pPr>
            <w:r w:rsidRPr="00DB67E2">
              <w:rPr>
                <w:rFonts w:ascii="Times New Roman" w:hAnsi="Times New Roman"/>
                <w:b/>
              </w:rPr>
              <w:t>14496,202</w:t>
            </w:r>
          </w:p>
        </w:tc>
        <w:tc>
          <w:tcPr>
            <w:tcW w:w="1134" w:type="dxa"/>
            <w:shd w:val="clear" w:color="auto" w:fill="auto"/>
          </w:tcPr>
          <w:p w:rsidR="00200D48" w:rsidRPr="00DB67E2" w:rsidRDefault="00251B5F" w:rsidP="00811204">
            <w:pPr>
              <w:tabs>
                <w:tab w:val="left" w:pos="10773"/>
              </w:tabs>
              <w:jc w:val="both"/>
              <w:rPr>
                <w:rFonts w:ascii="Times New Roman" w:hAnsi="Times New Roman"/>
                <w:b/>
              </w:rPr>
            </w:pPr>
            <w:r w:rsidRPr="00DB67E2">
              <w:rPr>
                <w:rFonts w:ascii="Times New Roman" w:hAnsi="Times New Roman"/>
                <w:b/>
              </w:rPr>
              <w:t>821,558</w:t>
            </w:r>
          </w:p>
        </w:tc>
        <w:tc>
          <w:tcPr>
            <w:tcW w:w="992"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1199,41</w:t>
            </w:r>
          </w:p>
        </w:tc>
        <w:tc>
          <w:tcPr>
            <w:tcW w:w="1560"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1605,05</w:t>
            </w:r>
          </w:p>
        </w:tc>
        <w:tc>
          <w:tcPr>
            <w:tcW w:w="1134"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1282,147</w:t>
            </w:r>
          </w:p>
        </w:tc>
        <w:tc>
          <w:tcPr>
            <w:tcW w:w="992"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52,762</w:t>
            </w:r>
          </w:p>
        </w:tc>
        <w:tc>
          <w:tcPr>
            <w:tcW w:w="1134"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26,721</w:t>
            </w:r>
          </w:p>
        </w:tc>
        <w:tc>
          <w:tcPr>
            <w:tcW w:w="992"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13,707</w:t>
            </w:r>
          </w:p>
        </w:tc>
        <w:tc>
          <w:tcPr>
            <w:tcW w:w="992"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10,962</w:t>
            </w:r>
          </w:p>
        </w:tc>
        <w:tc>
          <w:tcPr>
            <w:tcW w:w="993" w:type="dxa"/>
            <w:shd w:val="clear" w:color="auto" w:fill="auto"/>
          </w:tcPr>
          <w:p w:rsidR="00200D48" w:rsidRPr="00DB67E2" w:rsidRDefault="00EF1579" w:rsidP="00811204">
            <w:pPr>
              <w:tabs>
                <w:tab w:val="left" w:pos="10773"/>
              </w:tabs>
              <w:jc w:val="both"/>
              <w:rPr>
                <w:rFonts w:ascii="Times New Roman" w:hAnsi="Times New Roman"/>
                <w:b/>
              </w:rPr>
            </w:pPr>
            <w:r w:rsidRPr="00DB67E2">
              <w:rPr>
                <w:rFonts w:ascii="Times New Roman" w:hAnsi="Times New Roman"/>
                <w:b/>
              </w:rPr>
              <w:t>101,413</w:t>
            </w:r>
          </w:p>
        </w:tc>
        <w:tc>
          <w:tcPr>
            <w:tcW w:w="1134" w:type="dxa"/>
            <w:shd w:val="clear" w:color="auto" w:fill="auto"/>
          </w:tcPr>
          <w:p w:rsidR="00200D48" w:rsidRPr="00DB67E2" w:rsidRDefault="00251B5F" w:rsidP="00811204">
            <w:pPr>
              <w:tabs>
                <w:tab w:val="left" w:pos="10773"/>
              </w:tabs>
              <w:jc w:val="both"/>
              <w:rPr>
                <w:rFonts w:ascii="Times New Roman" w:hAnsi="Times New Roman"/>
                <w:b/>
              </w:rPr>
            </w:pPr>
            <w:r w:rsidRPr="00DB67E2">
              <w:rPr>
                <w:rFonts w:ascii="Times New Roman" w:hAnsi="Times New Roman"/>
                <w:b/>
              </w:rPr>
              <w:t>19565,9</w:t>
            </w:r>
          </w:p>
        </w:tc>
      </w:tr>
    </w:tbl>
    <w:p w:rsidR="00811204" w:rsidRPr="00DB67E2" w:rsidRDefault="00811204" w:rsidP="00811204">
      <w:pPr>
        <w:tabs>
          <w:tab w:val="left" w:pos="10773"/>
        </w:tabs>
        <w:jc w:val="both"/>
        <w:rPr>
          <w:rFonts w:ascii="Times New Roman" w:hAnsi="Times New Roman"/>
          <w:b/>
        </w:rPr>
      </w:pPr>
    </w:p>
    <w:p w:rsidR="00D37686" w:rsidRDefault="00D37686" w:rsidP="00AA77FA">
      <w:pPr>
        <w:tabs>
          <w:tab w:val="left" w:pos="10773"/>
        </w:tabs>
        <w:jc w:val="both"/>
        <w:rPr>
          <w:rFonts w:ascii="Times New Roman" w:hAnsi="Times New Roman"/>
          <w:sz w:val="20"/>
          <w:szCs w:val="20"/>
        </w:rPr>
        <w:sectPr w:rsidR="00D37686" w:rsidSect="00811204">
          <w:pgSz w:w="16838" w:h="11906" w:orient="landscape"/>
          <w:pgMar w:top="1134" w:right="1134" w:bottom="1134" w:left="1134" w:header="709" w:footer="709" w:gutter="0"/>
          <w:cols w:space="708"/>
          <w:docGrid w:linePitch="360"/>
        </w:sectPr>
      </w:pPr>
    </w:p>
    <w:p w:rsidR="000600A0" w:rsidRDefault="000600A0" w:rsidP="00D15E8E">
      <w:pPr>
        <w:spacing w:after="240" w:line="276" w:lineRule="auto"/>
        <w:contextualSpacing/>
        <w:jc w:val="both"/>
        <w:outlineLvl w:val="1"/>
        <w:rPr>
          <w:rFonts w:ascii="Times New Roman" w:hAnsi="Times New Roman"/>
          <w:b/>
          <w:sz w:val="28"/>
          <w:szCs w:val="28"/>
          <w:lang w:val="en-US"/>
        </w:rPr>
      </w:pPr>
      <w:bookmarkStart w:id="6" w:name="_Toc13496713"/>
      <w:bookmarkStart w:id="7" w:name="_Toc13496715"/>
      <w:r w:rsidRPr="000600A0">
        <w:rPr>
          <w:rFonts w:ascii="Times New Roman" w:hAnsi="Times New Roman"/>
          <w:b/>
          <w:sz w:val="28"/>
          <w:szCs w:val="28"/>
        </w:rPr>
        <w:lastRenderedPageBreak/>
        <w:t>2.4. Медицинские отходы</w:t>
      </w:r>
      <w:bookmarkEnd w:id="6"/>
    </w:p>
    <w:p w:rsidR="000600A0" w:rsidRPr="000600A0" w:rsidRDefault="000600A0" w:rsidP="00D15E8E">
      <w:pPr>
        <w:spacing w:after="240" w:line="276" w:lineRule="auto"/>
        <w:contextualSpacing/>
        <w:jc w:val="both"/>
        <w:outlineLvl w:val="1"/>
        <w:rPr>
          <w:rFonts w:ascii="Times New Roman" w:hAnsi="Times New Roman"/>
          <w:b/>
          <w:sz w:val="28"/>
          <w:szCs w:val="28"/>
          <w:lang w:val="en-US"/>
        </w:rPr>
      </w:pP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 xml:space="preserve">На территории </w:t>
      </w:r>
      <w:r>
        <w:rPr>
          <w:rFonts w:ascii="Times New Roman" w:eastAsia="Times New Roman" w:hAnsi="Times New Roman"/>
          <w:sz w:val="28"/>
          <w:szCs w:val="28"/>
        </w:rPr>
        <w:t>Чукотского автономного округа</w:t>
      </w:r>
      <w:r w:rsidRPr="000600A0">
        <w:rPr>
          <w:rFonts w:ascii="Times New Roman" w:eastAsia="Times New Roman" w:hAnsi="Times New Roman"/>
          <w:sz w:val="28"/>
          <w:szCs w:val="28"/>
        </w:rPr>
        <w:t xml:space="preserve"> также образуются медицинские отходы, отношения в области обращения,</w:t>
      </w:r>
      <w:r w:rsidR="003A7303">
        <w:rPr>
          <w:rFonts w:ascii="Times New Roman" w:eastAsia="Times New Roman" w:hAnsi="Times New Roman"/>
          <w:sz w:val="28"/>
          <w:szCs w:val="28"/>
        </w:rPr>
        <w:t xml:space="preserve"> с которыми, согласно пункту</w:t>
      </w:r>
      <w:r w:rsidRPr="000600A0">
        <w:rPr>
          <w:rFonts w:ascii="Times New Roman" w:eastAsia="Times New Roman" w:hAnsi="Times New Roman"/>
          <w:sz w:val="28"/>
          <w:szCs w:val="28"/>
        </w:rPr>
        <w:t xml:space="preserve"> 2 </w:t>
      </w:r>
      <w:r w:rsidR="003A7303">
        <w:rPr>
          <w:rFonts w:ascii="Times New Roman" w:eastAsia="Times New Roman" w:hAnsi="Times New Roman"/>
          <w:sz w:val="28"/>
          <w:szCs w:val="28"/>
        </w:rPr>
        <w:t xml:space="preserve">статьи 2 </w:t>
      </w:r>
      <w:r w:rsidRPr="000600A0">
        <w:rPr>
          <w:rFonts w:ascii="Times New Roman" w:eastAsia="Times New Roman" w:hAnsi="Times New Roman"/>
          <w:sz w:val="28"/>
          <w:szCs w:val="28"/>
        </w:rPr>
        <w:t>Федерального закона от 24.06.1998 года № 89-ФЗ «Об отходах производства и потребления», регулируются соответствующим законодательством Российской Федерации.</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Согласно Федеральному закону от 21.11.2011 г. № 323 - ФЗ «Об основах здоровья граждан в Российской Федерации» к медицинским отходам относятся все виды отходов, в том числе анатомические, патологоанатомические, биохимические, физиологические, образующиеся в процессе осуществления медицинской и фармацевтической деятельности, деятельности по производству лекарственных средств и медицинский изделий.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 xml:space="preserve">Класс А – </w:t>
      </w:r>
      <w:proofErr w:type="spellStart"/>
      <w:r w:rsidRPr="000600A0">
        <w:rPr>
          <w:rFonts w:ascii="Times New Roman" w:eastAsia="Times New Roman" w:hAnsi="Times New Roman"/>
          <w:sz w:val="28"/>
          <w:szCs w:val="28"/>
          <w:lang w:eastAsia="ru-RU"/>
        </w:rPr>
        <w:t>эпидемиологически</w:t>
      </w:r>
      <w:proofErr w:type="spellEnd"/>
      <w:r w:rsidRPr="000600A0">
        <w:rPr>
          <w:rFonts w:ascii="Times New Roman" w:eastAsia="Times New Roman" w:hAnsi="Times New Roman"/>
          <w:sz w:val="28"/>
          <w:szCs w:val="28"/>
          <w:lang w:eastAsia="ru-RU"/>
        </w:rPr>
        <w:t xml:space="preserve"> безопасные отходы, приближенные по составу к ТКО</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 xml:space="preserve">Класс Б – </w:t>
      </w:r>
      <w:proofErr w:type="spellStart"/>
      <w:r w:rsidRPr="000600A0">
        <w:rPr>
          <w:rFonts w:ascii="Times New Roman" w:eastAsia="Times New Roman" w:hAnsi="Times New Roman"/>
          <w:sz w:val="28"/>
          <w:szCs w:val="28"/>
          <w:lang w:eastAsia="ru-RU"/>
        </w:rPr>
        <w:t>эпидемиологически</w:t>
      </w:r>
      <w:proofErr w:type="spellEnd"/>
      <w:r w:rsidRPr="000600A0">
        <w:rPr>
          <w:rFonts w:ascii="Times New Roman" w:eastAsia="Times New Roman" w:hAnsi="Times New Roman"/>
          <w:sz w:val="28"/>
          <w:szCs w:val="28"/>
          <w:lang w:eastAsia="ru-RU"/>
        </w:rPr>
        <w:t xml:space="preserve"> опасные отходы</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 xml:space="preserve">Класс В – чрезвычайно </w:t>
      </w:r>
      <w:proofErr w:type="spellStart"/>
      <w:r w:rsidRPr="000600A0">
        <w:rPr>
          <w:rFonts w:ascii="Times New Roman" w:eastAsia="Times New Roman" w:hAnsi="Times New Roman"/>
          <w:sz w:val="28"/>
          <w:szCs w:val="28"/>
          <w:lang w:eastAsia="ru-RU"/>
        </w:rPr>
        <w:t>эпидемиологически</w:t>
      </w:r>
      <w:proofErr w:type="spellEnd"/>
      <w:r w:rsidRPr="000600A0">
        <w:rPr>
          <w:rFonts w:ascii="Times New Roman" w:eastAsia="Times New Roman" w:hAnsi="Times New Roman"/>
          <w:sz w:val="28"/>
          <w:szCs w:val="28"/>
          <w:lang w:eastAsia="ru-RU"/>
        </w:rPr>
        <w:t xml:space="preserve"> опасные отходы</w:t>
      </w:r>
      <w:r w:rsidR="003A7303">
        <w:rPr>
          <w:rFonts w:ascii="Times New Roman" w:eastAsia="Times New Roman" w:hAnsi="Times New Roman"/>
          <w:sz w:val="28"/>
          <w:szCs w:val="28"/>
          <w:lang w:eastAsia="ru-RU"/>
        </w:rPr>
        <w:t>;</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 xml:space="preserve">Класс Г – </w:t>
      </w:r>
      <w:proofErr w:type="spellStart"/>
      <w:r w:rsidRPr="000600A0">
        <w:rPr>
          <w:rFonts w:ascii="Times New Roman" w:eastAsia="Times New Roman" w:hAnsi="Times New Roman"/>
          <w:sz w:val="28"/>
          <w:szCs w:val="28"/>
          <w:lang w:eastAsia="ru-RU"/>
        </w:rPr>
        <w:t>токсикологически</w:t>
      </w:r>
      <w:proofErr w:type="spellEnd"/>
      <w:r w:rsidRPr="000600A0">
        <w:rPr>
          <w:rFonts w:ascii="Times New Roman" w:eastAsia="Times New Roman" w:hAnsi="Times New Roman"/>
          <w:sz w:val="28"/>
          <w:szCs w:val="28"/>
          <w:lang w:eastAsia="ru-RU"/>
        </w:rPr>
        <w:t xml:space="preserve"> опасные</w:t>
      </w:r>
      <w:r w:rsidR="003A7303">
        <w:rPr>
          <w:rFonts w:ascii="Times New Roman" w:eastAsia="Times New Roman" w:hAnsi="Times New Roman"/>
          <w:sz w:val="28"/>
          <w:szCs w:val="28"/>
          <w:lang w:eastAsia="ru-RU"/>
        </w:rPr>
        <w:t xml:space="preserve"> отходы 1 – 4 классов опасности;</w:t>
      </w:r>
    </w:p>
    <w:p w:rsidR="000600A0" w:rsidRPr="000600A0" w:rsidRDefault="000600A0" w:rsidP="00D15E8E">
      <w:pPr>
        <w:numPr>
          <w:ilvl w:val="0"/>
          <w:numId w:val="16"/>
        </w:numPr>
        <w:spacing w:line="276" w:lineRule="auto"/>
        <w:contextualSpacing/>
        <w:jc w:val="both"/>
        <w:rPr>
          <w:rFonts w:ascii="Times New Roman" w:eastAsia="Times New Roman" w:hAnsi="Times New Roman"/>
          <w:sz w:val="28"/>
          <w:szCs w:val="28"/>
          <w:lang w:eastAsia="ru-RU"/>
        </w:rPr>
      </w:pPr>
      <w:r w:rsidRPr="000600A0">
        <w:rPr>
          <w:rFonts w:ascii="Times New Roman" w:eastAsia="Times New Roman" w:hAnsi="Times New Roman"/>
          <w:sz w:val="28"/>
          <w:szCs w:val="28"/>
          <w:lang w:eastAsia="ru-RU"/>
        </w:rPr>
        <w:t>Класс Д – радиоактивные отходы.</w:t>
      </w:r>
    </w:p>
    <w:p w:rsidR="000600A0" w:rsidRPr="000600A0" w:rsidRDefault="000600A0" w:rsidP="004803B5">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К медицинским отходам класса А относятся отходы, не имеющие контакта с биологическими жидкостями пациентов, инфекционными больными, а именно, канцелярские принадлежности, упаковка, мебель, инвентарь, потерявшие потребительские свойства, смет от уборки территории и т.д., а также пищевые отходы центральных пищеблоков и всех подразделений организации, осуществляющей медицинскую и/или фармацевтическую деятельность, кроме инфекционных (СанПиН 2.1.7.2790-10 «Санитарно-эпидемиологические требования к обращению с медицинскими отходами»).</w:t>
      </w:r>
    </w:p>
    <w:p w:rsidR="000600A0" w:rsidRPr="000600A0" w:rsidRDefault="000600A0" w:rsidP="004803B5">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 xml:space="preserve">В соответствии с СанПиН 2.1.7.2790-10 после аппаратных способов обеззараживания с применением физических методов и изменения внешнего вида отходов, исключающего возможность их повторного применения, отходы классов Б и В могут </w:t>
      </w:r>
      <w:proofErr w:type="spellStart"/>
      <w:r w:rsidRPr="000600A0">
        <w:rPr>
          <w:rFonts w:ascii="Times New Roman" w:eastAsia="Times New Roman" w:hAnsi="Times New Roman"/>
          <w:sz w:val="28"/>
          <w:szCs w:val="28"/>
        </w:rPr>
        <w:t>захораниваться</w:t>
      </w:r>
      <w:proofErr w:type="spellEnd"/>
      <w:r w:rsidRPr="000600A0">
        <w:rPr>
          <w:rFonts w:ascii="Times New Roman" w:eastAsia="Times New Roman" w:hAnsi="Times New Roman"/>
          <w:sz w:val="28"/>
          <w:szCs w:val="28"/>
        </w:rPr>
        <w:t xml:space="preserve"> совместно с отходами класса А.</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 xml:space="preserve">Обеззараживание и обезвреживание медицинских отходов класса Б и класса В производится в самих медицинских организациях и на централизованных объектах обезвреживания. Требования к участку обезвреживания таких отходов достаточно строги, вследствие чего только малая доля медицинских организаций может иметь на своей территории </w:t>
      </w:r>
      <w:r w:rsidRPr="000600A0">
        <w:rPr>
          <w:rFonts w:ascii="Times New Roman" w:eastAsia="Times New Roman" w:hAnsi="Times New Roman"/>
          <w:sz w:val="28"/>
          <w:szCs w:val="28"/>
        </w:rPr>
        <w:lastRenderedPageBreak/>
        <w:t>соответствующее оборудование. Подавляющее большинство медицинских организаций передает медицинские отходы на обезвреживание сторонним предприятиям. В связи с тем, что проблема обращения с медицинскими отходами (в особенности с отходами класса Б) достаточно актуальна, целесообразно учитывать при планировании деятельности по обращению с отходами и укрупнении объектов утилизации и обезвреживания отходов необходимость наличия централизованных мощностей по обращению с данным видами отходами.</w:t>
      </w:r>
    </w:p>
    <w:p w:rsidR="000600A0" w:rsidRPr="000600A0" w:rsidRDefault="000600A0" w:rsidP="00D15E8E">
      <w:pPr>
        <w:spacing w:after="0" w:line="276" w:lineRule="auto"/>
        <w:ind w:firstLine="709"/>
        <w:jc w:val="both"/>
        <w:rPr>
          <w:rFonts w:ascii="Times New Roman" w:eastAsia="Times New Roman" w:hAnsi="Times New Roman"/>
          <w:sz w:val="28"/>
          <w:szCs w:val="28"/>
        </w:rPr>
      </w:pPr>
      <w:r w:rsidRPr="000600A0">
        <w:rPr>
          <w:rFonts w:ascii="Times New Roman" w:eastAsia="Times New Roman" w:hAnsi="Times New Roman"/>
          <w:sz w:val="28"/>
          <w:szCs w:val="28"/>
        </w:rPr>
        <w:t>Отходы классов Г и Д обезвреживаются и утилизируются соответственно видам и классам опасности. Отношения в области обращения с радиоактивными отходами регулируется законодательством в области обращения с радиоактивными веществами, учет таких отходов ведется отдельно. В Территориальной схеме по обращению с отходами данные виды отходов не рассматриваются.</w:t>
      </w:r>
    </w:p>
    <w:p w:rsidR="0011746A" w:rsidRDefault="000600A0" w:rsidP="00D15E8E">
      <w:pPr>
        <w:spacing w:line="276" w:lineRule="auto"/>
        <w:jc w:val="both"/>
        <w:rPr>
          <w:rFonts w:ascii="Times New Roman" w:hAnsi="Times New Roman"/>
          <w:sz w:val="24"/>
        </w:rPr>
      </w:pPr>
      <w:r w:rsidRPr="000600A0">
        <w:rPr>
          <w:rFonts w:ascii="Times New Roman" w:hAnsi="Times New Roman"/>
          <w:sz w:val="24"/>
        </w:rPr>
        <w:br w:type="page"/>
      </w:r>
    </w:p>
    <w:p w:rsidR="008D5AB8" w:rsidRPr="008F6EF0" w:rsidRDefault="008F6EF0" w:rsidP="00D15E8E">
      <w:pPr>
        <w:spacing w:line="276" w:lineRule="auto"/>
        <w:jc w:val="both"/>
        <w:rPr>
          <w:rFonts w:ascii="Times New Roman" w:hAnsi="Times New Roman"/>
          <w:b/>
          <w:sz w:val="28"/>
          <w:szCs w:val="28"/>
        </w:rPr>
      </w:pPr>
      <w:r w:rsidRPr="008F6EF0">
        <w:rPr>
          <w:rFonts w:ascii="Times New Roman" w:hAnsi="Times New Roman"/>
          <w:b/>
          <w:sz w:val="28"/>
          <w:szCs w:val="28"/>
        </w:rPr>
        <w:lastRenderedPageBreak/>
        <w:t>РАЗДЕЛ 3. Ц</w:t>
      </w:r>
      <w:r w:rsidR="00D677C1">
        <w:rPr>
          <w:rFonts w:ascii="Times New Roman" w:hAnsi="Times New Roman"/>
          <w:b/>
          <w:sz w:val="28"/>
          <w:szCs w:val="28"/>
        </w:rPr>
        <w:t>ЕЛЕВЫЕ ПОКАЗАТЕЛИ ПО ОБЕЗВРЕЖИВАНИЮ, УТИЛИЗАЦИИ И РАЗМЕЩЕНИЮ ОТХОДОВ</w:t>
      </w:r>
    </w:p>
    <w:p w:rsidR="008F6EF0" w:rsidRDefault="008F6EF0" w:rsidP="00D15E8E">
      <w:pPr>
        <w:spacing w:after="240" w:line="276" w:lineRule="auto"/>
        <w:contextualSpacing/>
        <w:jc w:val="both"/>
        <w:outlineLvl w:val="1"/>
        <w:rPr>
          <w:rFonts w:ascii="Times New Roman" w:hAnsi="Times New Roman"/>
          <w:b/>
          <w:sz w:val="28"/>
          <w:szCs w:val="28"/>
        </w:rPr>
      </w:pPr>
    </w:p>
    <w:p w:rsidR="008F6EF0" w:rsidRDefault="008D5AB8" w:rsidP="00D15E8E">
      <w:pPr>
        <w:spacing w:after="240" w:line="276" w:lineRule="auto"/>
        <w:contextualSpacing/>
        <w:jc w:val="both"/>
        <w:outlineLvl w:val="1"/>
        <w:rPr>
          <w:rFonts w:ascii="Times New Roman" w:hAnsi="Times New Roman"/>
          <w:b/>
          <w:sz w:val="28"/>
          <w:szCs w:val="28"/>
        </w:rPr>
      </w:pPr>
      <w:r w:rsidRPr="008F6EF0">
        <w:rPr>
          <w:rFonts w:ascii="Times New Roman" w:hAnsi="Times New Roman"/>
          <w:b/>
          <w:sz w:val="28"/>
          <w:szCs w:val="28"/>
        </w:rPr>
        <w:t xml:space="preserve">3.1. Данные об установленных и достигнутых на территории </w:t>
      </w:r>
      <w:r w:rsidR="00200D48">
        <w:rPr>
          <w:rFonts w:ascii="Times New Roman" w:hAnsi="Times New Roman"/>
          <w:b/>
          <w:sz w:val="28"/>
          <w:szCs w:val="28"/>
        </w:rPr>
        <w:t>Чуко</w:t>
      </w:r>
      <w:r w:rsidR="008F6EF0">
        <w:rPr>
          <w:rFonts w:ascii="Times New Roman" w:hAnsi="Times New Roman"/>
          <w:b/>
          <w:sz w:val="28"/>
          <w:szCs w:val="28"/>
        </w:rPr>
        <w:t>тского автономного округа</w:t>
      </w:r>
      <w:r w:rsidRPr="008F6EF0">
        <w:rPr>
          <w:rFonts w:ascii="Times New Roman" w:hAnsi="Times New Roman"/>
          <w:b/>
          <w:sz w:val="28"/>
          <w:szCs w:val="28"/>
        </w:rPr>
        <w:t xml:space="preserve"> значениях целевых показателях по обезвреживанию, утилизации и размещению отходов, в том числе ТКО</w:t>
      </w:r>
      <w:bookmarkEnd w:id="7"/>
    </w:p>
    <w:p w:rsidR="008D5AB8" w:rsidRPr="008D5AB8" w:rsidRDefault="008D5AB8" w:rsidP="00D15E8E">
      <w:pPr>
        <w:spacing w:after="240" w:line="276" w:lineRule="auto"/>
        <w:contextualSpacing/>
        <w:jc w:val="both"/>
        <w:outlineLvl w:val="1"/>
        <w:rPr>
          <w:rFonts w:ascii="Times New Roman" w:hAnsi="Times New Roman"/>
          <w:b/>
          <w:sz w:val="28"/>
          <w:szCs w:val="28"/>
        </w:rPr>
      </w:pPr>
      <w:r w:rsidRPr="008D5AB8">
        <w:rPr>
          <w:rFonts w:ascii="Times New Roman" w:hAnsi="Times New Roman"/>
          <w:b/>
          <w:sz w:val="28"/>
          <w:szCs w:val="28"/>
        </w:rPr>
        <w:t xml:space="preserve"> </w:t>
      </w:r>
    </w:p>
    <w:p w:rsidR="008D5AB8" w:rsidRPr="008D5AB8" w:rsidRDefault="008D5AB8" w:rsidP="004803B5">
      <w:pPr>
        <w:autoSpaceDE w:val="0"/>
        <w:autoSpaceDN w:val="0"/>
        <w:adjustRightInd w:val="0"/>
        <w:spacing w:after="0" w:line="276" w:lineRule="auto"/>
        <w:ind w:firstLine="709"/>
        <w:jc w:val="both"/>
        <w:rPr>
          <w:rFonts w:ascii="Times New Roman" w:hAnsi="Times New Roman"/>
          <w:bCs/>
          <w:sz w:val="28"/>
          <w:szCs w:val="28"/>
        </w:rPr>
      </w:pPr>
      <w:r w:rsidRPr="008D5AB8">
        <w:rPr>
          <w:rFonts w:ascii="Times New Roman" w:hAnsi="Times New Roman"/>
          <w:bCs/>
          <w:sz w:val="28"/>
          <w:szCs w:val="28"/>
        </w:rPr>
        <w:t xml:space="preserve">В соответствии с </w:t>
      </w:r>
      <w:hyperlink r:id="rId46" w:history="1">
        <w:r w:rsidRPr="008D5AB8">
          <w:rPr>
            <w:rFonts w:ascii="Times New Roman" w:hAnsi="Times New Roman"/>
            <w:bCs/>
            <w:sz w:val="28"/>
            <w:szCs w:val="28"/>
          </w:rPr>
          <w:t>Основами</w:t>
        </w:r>
      </w:hyperlink>
      <w:r w:rsidRPr="008D5AB8">
        <w:rPr>
          <w:rFonts w:ascii="Times New Roman" w:hAnsi="Times New Roman"/>
          <w:bCs/>
          <w:sz w:val="28"/>
          <w:szCs w:val="28"/>
        </w:rPr>
        <w:t xml:space="preserve"> государственной политики в области экологического развития Российской Федерации на период до 2030 года стратегической целью государственной политики в области экологического развития является решение социально-экономических задач, обеспечивающих экологически ориентированный рост экономики, сохранение благоприятной окружающей среды, биологического разнообразия и природных ресурсов для удовлетворения потребностей нынешнего и будущих поколений, реализации права каждого человека на благоприятную окружающую среду, укрепления правопорядка в области охраны окружающей среды и обеспечения экологической безопасности.</w:t>
      </w:r>
    </w:p>
    <w:p w:rsidR="008D5AB8" w:rsidRPr="008D5AB8" w:rsidRDefault="008F6EF0" w:rsidP="004803B5">
      <w:pPr>
        <w:autoSpaceDE w:val="0"/>
        <w:autoSpaceDN w:val="0"/>
        <w:adjustRightInd w:val="0"/>
        <w:spacing w:after="0" w:line="276" w:lineRule="auto"/>
        <w:ind w:firstLine="709"/>
        <w:jc w:val="both"/>
        <w:rPr>
          <w:rFonts w:ascii="Times New Roman" w:hAnsi="Times New Roman"/>
          <w:sz w:val="28"/>
          <w:szCs w:val="28"/>
        </w:rPr>
      </w:pPr>
      <w:r>
        <w:rPr>
          <w:rFonts w:ascii="Times New Roman" w:hAnsi="Times New Roman"/>
          <w:sz w:val="28"/>
          <w:szCs w:val="28"/>
        </w:rPr>
        <w:t>Политика Чукотского автономного округа</w:t>
      </w:r>
      <w:r w:rsidR="008D5AB8" w:rsidRPr="008D5AB8">
        <w:rPr>
          <w:rFonts w:ascii="Times New Roman" w:hAnsi="Times New Roman"/>
          <w:sz w:val="28"/>
          <w:szCs w:val="28"/>
        </w:rPr>
        <w:t xml:space="preserve"> в сфере охраны окружающей среды ориентирована на достижение общей цели Государственной программы (далее – Программа) Российской Федерации «Охрана окружающей среды» на 2012 – 2024 годы, утвержденной Постановлением Правительства РФ от 15.04.2014 № 326. Цель Программы – повышение уровня экологической безопасности и сохранение природных систем.</w:t>
      </w:r>
    </w:p>
    <w:p w:rsidR="008D5AB8" w:rsidRPr="008D5AB8" w:rsidRDefault="008D5AB8" w:rsidP="004803B5">
      <w:pPr>
        <w:autoSpaceDE w:val="0"/>
        <w:autoSpaceDN w:val="0"/>
        <w:adjustRightInd w:val="0"/>
        <w:spacing w:after="0" w:line="276" w:lineRule="auto"/>
        <w:ind w:firstLine="709"/>
        <w:jc w:val="both"/>
        <w:rPr>
          <w:rFonts w:ascii="Times New Roman" w:hAnsi="Times New Roman"/>
          <w:sz w:val="28"/>
          <w:szCs w:val="28"/>
        </w:rPr>
      </w:pPr>
      <w:r w:rsidRPr="008D5AB8">
        <w:rPr>
          <w:rFonts w:ascii="Times New Roman" w:hAnsi="Times New Roman"/>
          <w:sz w:val="28"/>
          <w:szCs w:val="28"/>
        </w:rPr>
        <w:t>В сфере обращения с отходами Программой определены, в том числе следующие целевые показатели (индикаторы):</w:t>
      </w:r>
    </w:p>
    <w:p w:rsidR="008D5AB8" w:rsidRPr="008D5AB8" w:rsidRDefault="008D5AB8" w:rsidP="004803B5">
      <w:pPr>
        <w:numPr>
          <w:ilvl w:val="0"/>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Паспортом самой Программы – Показатель 4 «Объем образованных отходов всех классов опасности на 1 млн. рублей валового внутреннего продукта в постоянных ценах».</w:t>
      </w:r>
    </w:p>
    <w:p w:rsidR="008D5AB8" w:rsidRPr="008D5AB8" w:rsidRDefault="008D5AB8" w:rsidP="004803B5">
      <w:pPr>
        <w:numPr>
          <w:ilvl w:val="0"/>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Подпрограммой 1 «Регулирование качества окружающей среды» государственной программы Российской Федерации «Охрана окружающей среды» на 2012 – 2024 годы (с последующими изменениями и дополнениями):</w:t>
      </w:r>
    </w:p>
    <w:p w:rsidR="008D5AB8" w:rsidRPr="008D5AB8" w:rsidRDefault="008D5AB8" w:rsidP="004803B5">
      <w:pPr>
        <w:numPr>
          <w:ilvl w:val="1"/>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показатель 1.1 «Доля обезвреженных и утилизированных отходов производства и потребления в общем количестве образующихся отходов I - IV классов опасности»;</w:t>
      </w:r>
    </w:p>
    <w:p w:rsidR="008D5AB8" w:rsidRPr="008D5AB8" w:rsidRDefault="008D5AB8" w:rsidP="004803B5">
      <w:pPr>
        <w:numPr>
          <w:ilvl w:val="1"/>
          <w:numId w:val="14"/>
        </w:numPr>
        <w:autoSpaceDE w:val="0"/>
        <w:autoSpaceDN w:val="0"/>
        <w:adjustRightInd w:val="0"/>
        <w:spacing w:after="0" w:line="276" w:lineRule="auto"/>
        <w:contextualSpacing/>
        <w:jc w:val="both"/>
        <w:rPr>
          <w:rFonts w:ascii="Times New Roman" w:hAnsi="Times New Roman"/>
          <w:sz w:val="28"/>
          <w:szCs w:val="28"/>
        </w:rPr>
      </w:pPr>
      <w:r w:rsidRPr="008D5AB8">
        <w:rPr>
          <w:rFonts w:ascii="Times New Roman" w:hAnsi="Times New Roman"/>
          <w:sz w:val="28"/>
          <w:szCs w:val="28"/>
        </w:rPr>
        <w:t>показатель 1.5 «Ликвидированы все выявленные на 1 января 2018 г. несанкционированные свалки в границах городов»;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lastRenderedPageBreak/>
        <w:t>показатель 1.6 «Ликвидированы наиболее опасные объекты накопленного экологического вреда»;</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 xml:space="preserve">показатель 1.7 «Общая площадь восстановленных, в том числе </w:t>
      </w:r>
      <w:proofErr w:type="spellStart"/>
      <w:r w:rsidRPr="008D5AB8">
        <w:rPr>
          <w:rFonts w:ascii="Times New Roman" w:hAnsi="Times New Roman"/>
          <w:sz w:val="28"/>
          <w:szCs w:val="28"/>
        </w:rPr>
        <w:t>рекультивированных</w:t>
      </w:r>
      <w:proofErr w:type="spellEnd"/>
      <w:r w:rsidRPr="008D5AB8">
        <w:rPr>
          <w:rFonts w:ascii="Times New Roman" w:hAnsi="Times New Roman"/>
          <w:sz w:val="28"/>
          <w:szCs w:val="28"/>
        </w:rPr>
        <w:t>, земель, подверженных негативному воздействию накопленного вреда окружающей среде»;</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1.8 «Доля твердых коммунальных отходов, направленных на утилизацию, в общем объеме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1.9 «Доля твердых коммунальных отходов, направленных на обработку в общем объеме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1.17 «Доля обработанных твердых коммунальных отходов в общем количестве образованных твердых коммунальных отходов»;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1.20 «Объем образованных отходов I - IV классов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1.21 «Объем образованных отходов (I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1.22 «Объем образованных отходов (II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1.23 «Объем образованных отходов (III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1.24 «Объем образованных отходов (IV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1.25 «Объем образованных отходов I - IV классов опасности, которые не были обезврежены и утилизированы,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1.26 «Объем образованных отходов, которые не были обезврежены и утилизированы (I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1.27 «Объем образованных отходов, которые не были обезврежены и утилизированы (II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1.28 «Объем образованных отходов, которые не были обезврежены и утилизированы (III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1.29 «Объем образованных отходов, которые не были обезврежены и утилизированы (IV класс опасности), по отношению к 2007 году»;</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lastRenderedPageBreak/>
        <w:t>показатель 1.33 «Доля обработанных отходов производства и потребления в общем количестве образованных отходов I - V класса опасности, процент»;</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1.35 «Доля утилизированных отходов производства и потребления в общем количестве образованных отходов I - V класса опасности»;</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1.38 «Общая площадь земель, подверженных негативному воздействию накопленного экологического ущерба»;</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 xml:space="preserve">показатель 1.39 «Общая площадь восстановленных, в том числе </w:t>
      </w:r>
      <w:proofErr w:type="spellStart"/>
      <w:r w:rsidRPr="008D5AB8">
        <w:rPr>
          <w:rFonts w:ascii="Times New Roman" w:hAnsi="Times New Roman"/>
          <w:sz w:val="28"/>
          <w:szCs w:val="28"/>
        </w:rPr>
        <w:t>рекультивированных</w:t>
      </w:r>
      <w:proofErr w:type="spellEnd"/>
      <w:r w:rsidRPr="008D5AB8">
        <w:rPr>
          <w:rFonts w:ascii="Times New Roman" w:hAnsi="Times New Roman"/>
          <w:sz w:val="28"/>
          <w:szCs w:val="28"/>
        </w:rPr>
        <w:t>, земель, подверженных негативному воздействию накопленного экологического вреда»;</w:t>
      </w:r>
    </w:p>
    <w:p w:rsidR="008D5AB8" w:rsidRPr="008D5AB8" w:rsidRDefault="008D5AB8" w:rsidP="00D15E8E">
      <w:pPr>
        <w:numPr>
          <w:ilvl w:val="0"/>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Подпрограммой П «Приоритетный проект «Чистая страна» государственной программы Российской Федерации «Охрана окружающей среды» на 2012 – 2024 годы (с последующими изменениями и дополнениями):</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П.1 «Доля приоритетных объектов, на которых ликвидирован накопленный вред окружающей среде, в общем числе таких объектов»;</w:t>
      </w:r>
    </w:p>
    <w:p w:rsidR="008D5AB8" w:rsidRPr="008D5AB8" w:rsidRDefault="008D5AB8" w:rsidP="00D15E8E">
      <w:pPr>
        <w:numPr>
          <w:ilvl w:val="1"/>
          <w:numId w:val="14"/>
        </w:numPr>
        <w:autoSpaceDE w:val="0"/>
        <w:autoSpaceDN w:val="0"/>
        <w:adjustRightInd w:val="0"/>
        <w:spacing w:line="276" w:lineRule="auto"/>
        <w:contextualSpacing/>
        <w:jc w:val="both"/>
        <w:rPr>
          <w:rFonts w:ascii="Times New Roman" w:hAnsi="Times New Roman"/>
          <w:sz w:val="28"/>
          <w:szCs w:val="28"/>
        </w:rPr>
      </w:pPr>
      <w:r w:rsidRPr="008D5AB8">
        <w:rPr>
          <w:rFonts w:ascii="Times New Roman" w:hAnsi="Times New Roman"/>
          <w:sz w:val="28"/>
          <w:szCs w:val="28"/>
        </w:rPr>
        <w:t>показатель П.3 «Доля ликвидированных отходов в общем объеме отходов на объектах накопленного вреда окружающей среде».</w:t>
      </w:r>
    </w:p>
    <w:p w:rsidR="008D5AB8" w:rsidRPr="008D5AB8" w:rsidRDefault="008D5AB8" w:rsidP="004803B5">
      <w:p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Плановые значения указанных показателей приведены в таблице 14.</w:t>
      </w:r>
    </w:p>
    <w:p w:rsidR="008D5AB8" w:rsidRPr="008D5AB8" w:rsidRDefault="008D5AB8" w:rsidP="004803B5">
      <w:p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 xml:space="preserve">Ожидаемые результаты реализации Программы в сфере обращения с отходами: </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 xml:space="preserve">восстановление, в том числе </w:t>
      </w:r>
      <w:proofErr w:type="spellStart"/>
      <w:r w:rsidRPr="008D5AB8">
        <w:rPr>
          <w:rFonts w:ascii="Times New Roman" w:hAnsi="Times New Roman"/>
          <w:sz w:val="28"/>
          <w:szCs w:val="28"/>
        </w:rPr>
        <w:t>рекультивирование</w:t>
      </w:r>
      <w:proofErr w:type="spellEnd"/>
      <w:r w:rsidRPr="008D5AB8">
        <w:rPr>
          <w:rFonts w:ascii="Times New Roman" w:hAnsi="Times New Roman"/>
          <w:sz w:val="28"/>
          <w:szCs w:val="28"/>
        </w:rPr>
        <w:t>, земель, подверженных негативному воздействию накопленного вреда окружающей среде;</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развитие рынка экологических товаров и услуг, создание условий для формирования индустрии утилизации и вторичного использования отходов производства и потребления;</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снижение объема образованных отходов всех классов опасности на единицу валового внутреннего продукта;</w:t>
      </w:r>
    </w:p>
    <w:p w:rsidR="008D5AB8" w:rsidRPr="008D5AB8" w:rsidRDefault="008D5AB8" w:rsidP="004803B5">
      <w:pPr>
        <w:numPr>
          <w:ilvl w:val="0"/>
          <w:numId w:val="15"/>
        </w:numPr>
        <w:autoSpaceDE w:val="0"/>
        <w:autoSpaceDN w:val="0"/>
        <w:adjustRightInd w:val="0"/>
        <w:spacing w:after="0" w:line="276" w:lineRule="auto"/>
        <w:jc w:val="both"/>
        <w:rPr>
          <w:rFonts w:ascii="Times New Roman" w:hAnsi="Times New Roman"/>
          <w:sz w:val="28"/>
          <w:szCs w:val="28"/>
        </w:rPr>
      </w:pPr>
      <w:r w:rsidRPr="008D5AB8">
        <w:rPr>
          <w:rFonts w:ascii="Times New Roman" w:hAnsi="Times New Roman"/>
          <w:sz w:val="28"/>
          <w:szCs w:val="28"/>
        </w:rPr>
        <w:t>рост доли обезвреженных и утилизированных отходов производства и потребления в общем количестве образующихся отходов I - IV классов опасности до уровня 85,3%.</w:t>
      </w:r>
    </w:p>
    <w:p w:rsidR="008D5AB8" w:rsidRPr="008D5AB8" w:rsidRDefault="008D5AB8" w:rsidP="008D5AB8">
      <w:pPr>
        <w:spacing w:after="200" w:line="240" w:lineRule="auto"/>
        <w:ind w:firstLine="708"/>
        <w:jc w:val="right"/>
        <w:rPr>
          <w:rFonts w:ascii="Times New Roman" w:eastAsia="Times New Roman" w:hAnsi="Times New Roman"/>
          <w:i/>
          <w:iCs/>
          <w:sz w:val="28"/>
          <w:szCs w:val="28"/>
        </w:rPr>
        <w:sectPr w:rsidR="008D5AB8" w:rsidRPr="008D5AB8" w:rsidSect="00F46529">
          <w:pgSz w:w="11906" w:h="16838"/>
          <w:pgMar w:top="1134" w:right="1134" w:bottom="1134" w:left="1134" w:header="709" w:footer="709" w:gutter="0"/>
          <w:cols w:space="708"/>
          <w:docGrid w:linePitch="360"/>
        </w:sectPr>
      </w:pPr>
    </w:p>
    <w:p w:rsidR="007B4CE3" w:rsidRPr="00384FAF" w:rsidRDefault="007B4CE3" w:rsidP="00D15E8E">
      <w:pPr>
        <w:spacing w:after="0" w:line="276" w:lineRule="auto"/>
        <w:ind w:firstLine="708"/>
        <w:jc w:val="both"/>
        <w:rPr>
          <w:rFonts w:ascii="Times New Roman" w:eastAsia="Times New Roman" w:hAnsi="Times New Roman"/>
          <w:i/>
          <w:iCs/>
          <w:sz w:val="28"/>
          <w:szCs w:val="28"/>
        </w:rPr>
      </w:pPr>
      <w:r w:rsidRPr="00384FAF">
        <w:rPr>
          <w:rFonts w:ascii="Times New Roman" w:eastAsia="Times New Roman" w:hAnsi="Times New Roman"/>
          <w:i/>
          <w:iCs/>
          <w:sz w:val="28"/>
          <w:szCs w:val="28"/>
        </w:rPr>
        <w:lastRenderedPageBreak/>
        <w:t xml:space="preserve">Таблица </w:t>
      </w:r>
      <w:r w:rsidRPr="00384FAF">
        <w:rPr>
          <w:rFonts w:ascii="Times New Roman" w:eastAsia="Times New Roman" w:hAnsi="Times New Roman"/>
          <w:i/>
          <w:iCs/>
          <w:noProof/>
          <w:sz w:val="28"/>
          <w:szCs w:val="28"/>
        </w:rPr>
        <w:t>3.1.</w:t>
      </w:r>
      <w:r w:rsidRPr="00384FAF">
        <w:rPr>
          <w:rFonts w:ascii="Times New Roman" w:eastAsia="Times New Roman" w:hAnsi="Times New Roman"/>
          <w:i/>
          <w:iCs/>
          <w:sz w:val="28"/>
          <w:szCs w:val="28"/>
        </w:rPr>
        <w:t xml:space="preserve"> </w:t>
      </w:r>
      <w:r w:rsidRPr="00384FAF">
        <w:rPr>
          <w:rFonts w:ascii="Times New Roman" w:eastAsia="Times New Roman" w:hAnsi="Times New Roman"/>
          <w:i/>
          <w:iCs/>
          <w:sz w:val="28"/>
          <w:szCs w:val="28"/>
          <w:lang w:eastAsia="ru-RU"/>
        </w:rPr>
        <w:t>Сведения о показателях (индикаторах) в сфере обращения с отходами в соответствии с «Государственной программой Российской Федерации «Охрана окружающей среды» на 2012 - 2024 годы»</w:t>
      </w:r>
    </w:p>
    <w:p w:rsidR="007B4CE3" w:rsidRPr="007B4CE3" w:rsidRDefault="007B4CE3" w:rsidP="007B4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4"/>
        </w:rPr>
      </w:pPr>
    </w:p>
    <w:tbl>
      <w:tblPr>
        <w:tblW w:w="5000" w:type="pct"/>
        <w:tblLook w:val="04A0" w:firstRow="1" w:lastRow="0" w:firstColumn="1" w:lastColumn="0" w:noHBand="0" w:noVBand="1"/>
      </w:tblPr>
      <w:tblGrid>
        <w:gridCol w:w="3040"/>
        <w:gridCol w:w="1239"/>
        <w:gridCol w:w="762"/>
        <w:gridCol w:w="822"/>
        <w:gridCol w:w="774"/>
        <w:gridCol w:w="822"/>
        <w:gridCol w:w="739"/>
        <w:gridCol w:w="822"/>
        <w:gridCol w:w="739"/>
        <w:gridCol w:w="887"/>
        <w:gridCol w:w="831"/>
        <w:gridCol w:w="828"/>
        <w:gridCol w:w="831"/>
        <w:gridCol w:w="828"/>
        <w:gridCol w:w="822"/>
      </w:tblGrid>
      <w:tr w:rsidR="007B4CE3" w:rsidRPr="007B4CE3" w:rsidTr="007B4CE3">
        <w:trPr>
          <w:trHeight w:val="20"/>
          <w:tblHeader/>
        </w:trPr>
        <w:tc>
          <w:tcPr>
            <w:tcW w:w="103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Наименование показателя (индикатора)</w:t>
            </w:r>
          </w:p>
        </w:tc>
        <w:tc>
          <w:tcPr>
            <w:tcW w:w="4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Единица измерения</w:t>
            </w:r>
          </w:p>
        </w:tc>
        <w:tc>
          <w:tcPr>
            <w:tcW w:w="3550" w:type="pct"/>
            <w:gridSpan w:val="13"/>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Значения показателя (индикатора)</w:t>
            </w:r>
          </w:p>
        </w:tc>
      </w:tr>
      <w:tr w:rsidR="007B4CE3" w:rsidRPr="007B4CE3" w:rsidTr="007B4CE3">
        <w:trPr>
          <w:trHeight w:val="20"/>
          <w:tblHeader/>
        </w:trPr>
        <w:tc>
          <w:tcPr>
            <w:tcW w:w="1039"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514"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2015 год</w:t>
            </w:r>
          </w:p>
        </w:tc>
        <w:tc>
          <w:tcPr>
            <w:tcW w:w="518"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2016 год</w:t>
            </w:r>
          </w:p>
        </w:tc>
        <w:tc>
          <w:tcPr>
            <w:tcW w:w="505" w:type="pct"/>
            <w:gridSpan w:val="2"/>
            <w:tcBorders>
              <w:top w:val="single" w:sz="4" w:space="0" w:color="auto"/>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2017 год</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2018 год </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2019 год </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2020 год </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2021 год</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2022 год </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2023 год </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 xml:space="preserve">2024 год </w:t>
            </w:r>
          </w:p>
        </w:tc>
      </w:tr>
      <w:tr w:rsidR="007B4CE3" w:rsidRPr="007B4CE3" w:rsidTr="007B4CE3">
        <w:trPr>
          <w:trHeight w:val="20"/>
          <w:tblHeader/>
        </w:trPr>
        <w:tc>
          <w:tcPr>
            <w:tcW w:w="1039"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rsidR="007B4CE3" w:rsidRPr="00F46529" w:rsidRDefault="007B4CE3" w:rsidP="007B4CE3">
            <w:pPr>
              <w:spacing w:after="0" w:line="240" w:lineRule="auto"/>
              <w:rPr>
                <w:rFonts w:ascii="Times New Roman" w:eastAsia="Times New Roman" w:hAnsi="Times New Roman"/>
                <w:b/>
                <w:i/>
                <w:color w:val="000000"/>
                <w:sz w:val="24"/>
                <w:lang w:eastAsia="ru-RU"/>
              </w:rPr>
            </w:pPr>
          </w:p>
        </w:tc>
        <w:tc>
          <w:tcPr>
            <w:tcW w:w="269"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факт.</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F46529" w:rsidRDefault="007B4CE3" w:rsidP="007B4CE3">
            <w:pPr>
              <w:spacing w:after="0" w:line="240" w:lineRule="auto"/>
              <w:jc w:val="center"/>
              <w:rPr>
                <w:rFonts w:ascii="Times New Roman" w:eastAsia="Times New Roman" w:hAnsi="Times New Roman"/>
                <w:b/>
                <w:i/>
                <w:color w:val="000000"/>
                <w:sz w:val="24"/>
                <w:lang w:eastAsia="ru-RU"/>
              </w:rPr>
            </w:pPr>
            <w:r w:rsidRPr="00F46529">
              <w:rPr>
                <w:rFonts w:ascii="Times New Roman" w:eastAsia="Times New Roman" w:hAnsi="Times New Roman"/>
                <w:b/>
                <w:i/>
                <w:color w:val="000000"/>
                <w:lang w:eastAsia="ru-RU"/>
              </w:rPr>
              <w:t>план.</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t>Государственная программа «Охрана окружающей среды на 2012 – 2024 годы»</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4 «Объем образованных отходов всех классов опасности на 1 млн. рублей валового внутреннего продукта в постоянных ценах»</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тонн</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83,4</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98,2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110</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116</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128</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140</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t>Подпрограмма 1 «Регулирование качества окружающей среды»</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1.1 «Доля обезвреженных и утилизированных отходов производства и потребления в общем количестве образующихся отходов I - IV классов опасности»</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80,5</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85</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76,7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77,9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79,24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80,52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81,7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82,9</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84,1</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85,3</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1.5 «Ликвидированы все выявленные на 1 января 2018 г. несанкционированные свалки в границах городов»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штук</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108</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146</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191</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1.6 «Ликвидированы наиболее опасные объекты накопленного экологического вреда»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штук</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57</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74</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74</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 xml:space="preserve">Показатель 1.7 «Общая площадь восстановленных, в том числе </w:t>
            </w:r>
            <w:proofErr w:type="spellStart"/>
            <w:r w:rsidRPr="007B4CE3">
              <w:rPr>
                <w:rFonts w:ascii="Times New Roman" w:eastAsia="Times New Roman" w:hAnsi="Times New Roman"/>
                <w:color w:val="000000"/>
                <w:lang w:eastAsia="ru-RU"/>
              </w:rPr>
              <w:t>рекультивированных</w:t>
            </w:r>
            <w:proofErr w:type="spellEnd"/>
            <w:r w:rsidRPr="007B4CE3">
              <w:rPr>
                <w:rFonts w:ascii="Times New Roman" w:eastAsia="Times New Roman" w:hAnsi="Times New Roman"/>
                <w:color w:val="000000"/>
                <w:lang w:eastAsia="ru-RU"/>
              </w:rPr>
              <w:t xml:space="preserve">, земель, </w:t>
            </w:r>
            <w:r w:rsidRPr="007B4CE3">
              <w:rPr>
                <w:rFonts w:ascii="Times New Roman" w:eastAsia="Times New Roman" w:hAnsi="Times New Roman"/>
                <w:color w:val="000000"/>
                <w:lang w:eastAsia="ru-RU"/>
              </w:rPr>
              <w:lastRenderedPageBreak/>
              <w:t>подверженных негативному воздействию накопленного вреда окружающей среде»</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545</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1056,1</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1802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2388,2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3109,2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3766,4</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1.8 «Доля твердых коммунальных отходов, направленных на утилизацию, в общем объеме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16,2</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22,8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36</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1.9 «Доля твердых коммунальных отходов, направленных на обработку в общем объеме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12</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27</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60</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1.17 «Доля обработанных твердых коммунальных отходов в общем количестве образованных твердых коммунальных отходов»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33,26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33,3</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34,2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38,6</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36</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1.20 «Объем образованных отходов I - IV классов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44,42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140</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45,9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46,7</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1.21 «Объем образованных отходов (I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93,16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38</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94,7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14</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97,9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1.22 «Объем образованных отходов (II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60,98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21</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23</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64</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1.23 «Объем образованных отходов (III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194</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194</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170</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169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172,8</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1.24 «Объем образованных отходов (IV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39,51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32</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29</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41,5</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1.25 «Объем образованных отходов I - IV классов опасности, которые не были обезврежены и утилизированы,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13,66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8,9</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13,8</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1.26 «Объем образованных отходов, которые не были обезврежены и утилизированы (I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61,47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50</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58,6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75</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70,2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1.27 «Объем образованных отходов, которые не были обезврежены и утилизированы (II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55,56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55,6</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57,7</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54,9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52</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 xml:space="preserve">Показатель 1.28 «Объем образованных отходов, которые не были обезврежены и утилизированы (III класс </w:t>
            </w:r>
            <w:r w:rsidRPr="007B4CE3">
              <w:rPr>
                <w:rFonts w:ascii="Times New Roman" w:eastAsia="Times New Roman" w:hAnsi="Times New Roman"/>
                <w:color w:val="000000"/>
                <w:lang w:eastAsia="ru-RU"/>
              </w:rPr>
              <w:lastRenderedPageBreak/>
              <w:t>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199,3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117</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200</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200,9</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lastRenderedPageBreak/>
              <w:t>Показатель 1.29 «Объем образованных отходов, которые не были обезврежены и утилизированы (IV класс опасности), по отношению к 2007 году»</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24,26</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24,2</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24,4</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29,5</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1.33 «Доля обработанных отходов производства и потребления в общем количестве образованных отходов I - V класса опасности, процент»</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1.35 «Доля утилизированных отходов производства и потребления в общем количестве образованных отходов I - V класса опасности»</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1.38 «Общая площадь земель, подверженных негативному воздействию накопленного экологического ущерба»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тыс. 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173,1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173</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 xml:space="preserve">Показатель 1.39 «Общая площадь восстановленных, в том числе </w:t>
            </w:r>
            <w:proofErr w:type="spellStart"/>
            <w:r w:rsidRPr="007B4CE3">
              <w:rPr>
                <w:rFonts w:ascii="Times New Roman" w:eastAsia="Times New Roman" w:hAnsi="Times New Roman"/>
                <w:color w:val="000000"/>
                <w:lang w:eastAsia="ru-RU"/>
              </w:rPr>
              <w:t>рекультивированных</w:t>
            </w:r>
            <w:proofErr w:type="spellEnd"/>
            <w:r w:rsidRPr="007B4CE3">
              <w:rPr>
                <w:rFonts w:ascii="Times New Roman" w:eastAsia="Times New Roman" w:hAnsi="Times New Roman"/>
                <w:color w:val="000000"/>
                <w:lang w:eastAsia="ru-RU"/>
              </w:rPr>
              <w:t>, земель, подверженных негативному воздействию накопленного экологического вреда»</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тыс. гектаров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0,25</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0,05</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0,03</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0,24</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b/>
                <w:bCs/>
                <w:color w:val="000000"/>
                <w:sz w:val="24"/>
                <w:lang w:eastAsia="ru-RU"/>
              </w:rPr>
            </w:pPr>
            <w:r w:rsidRPr="007B4CE3">
              <w:rPr>
                <w:rFonts w:ascii="Times New Roman" w:eastAsia="Times New Roman" w:hAnsi="Times New Roman"/>
                <w:b/>
                <w:bCs/>
                <w:color w:val="000000"/>
                <w:lang w:eastAsia="ru-RU"/>
              </w:rPr>
              <w:lastRenderedPageBreak/>
              <w:t>Подпрограмма П «Приоритетный проект «Чистая страна»</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П.1 «Доля приоритетных объектов, на которых ликвидирован накопленный вред окружающей среде, в общем числе таких объектов»</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0,9</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0,71</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6,1</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3,02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40</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7B4CE3" w:rsidRPr="007B4CE3" w:rsidTr="007B4CE3">
        <w:trPr>
          <w:trHeight w:val="20"/>
        </w:trPr>
        <w:tc>
          <w:tcPr>
            <w:tcW w:w="1039" w:type="pct"/>
            <w:tcBorders>
              <w:top w:val="nil"/>
              <w:left w:val="single" w:sz="4" w:space="0" w:color="auto"/>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Показатель П.3 «Доля ликвидированных отходов в общем объеме отходов на объектах накопленного вреда окружающей среде»</w:t>
            </w:r>
          </w:p>
        </w:tc>
        <w:tc>
          <w:tcPr>
            <w:tcW w:w="4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269"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w:t>
            </w:r>
          </w:p>
        </w:tc>
        <w:tc>
          <w:tcPr>
            <w:tcW w:w="273"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0,78</w:t>
            </w:r>
          </w:p>
        </w:tc>
        <w:tc>
          <w:tcPr>
            <w:tcW w:w="260"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1,09</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0,02</w:t>
            </w:r>
          </w:p>
        </w:tc>
        <w:tc>
          <w:tcPr>
            <w:tcW w:w="245"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31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1"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292" w:type="pct"/>
            <w:tcBorders>
              <w:top w:val="nil"/>
              <w:left w:val="nil"/>
              <w:bottom w:val="single" w:sz="4" w:space="0" w:color="auto"/>
              <w:right w:val="single" w:sz="4" w:space="0" w:color="auto"/>
            </w:tcBorders>
            <w:shd w:val="clear" w:color="000000" w:fill="FFFFFF"/>
            <w:vAlign w:val="center"/>
            <w:hideMark/>
          </w:tcPr>
          <w:p w:rsidR="007B4CE3" w:rsidRPr="007B4CE3" w:rsidRDefault="007B4CE3"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bl>
    <w:p w:rsidR="007B4CE3" w:rsidRPr="007B4CE3" w:rsidRDefault="007B4CE3" w:rsidP="007B4CE3">
      <w:pPr>
        <w:rPr>
          <w:rFonts w:ascii="Times New Roman" w:hAnsi="Times New Roman"/>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384FAF">
      <w:pPr>
        <w:spacing w:after="0"/>
        <w:ind w:firstLine="708"/>
        <w:jc w:val="both"/>
        <w:rPr>
          <w:rFonts w:ascii="Times New Roman" w:hAnsi="Times New Roman"/>
          <w:sz w:val="28"/>
          <w:szCs w:val="28"/>
        </w:rPr>
      </w:pPr>
    </w:p>
    <w:p w:rsidR="00810E51" w:rsidRDefault="00810E51" w:rsidP="00D15E8E">
      <w:pPr>
        <w:spacing w:after="0"/>
        <w:jc w:val="both"/>
        <w:rPr>
          <w:rFonts w:ascii="Times New Roman" w:hAnsi="Times New Roman"/>
          <w:sz w:val="28"/>
          <w:szCs w:val="28"/>
        </w:rPr>
        <w:sectPr w:rsidR="00810E51" w:rsidSect="008F6EF0">
          <w:footerReference w:type="default" r:id="rId47"/>
          <w:pgSz w:w="16838" w:h="11906" w:orient="landscape"/>
          <w:pgMar w:top="1134" w:right="1134" w:bottom="1134" w:left="1134" w:header="709" w:footer="709" w:gutter="0"/>
          <w:cols w:space="708"/>
          <w:titlePg/>
          <w:docGrid w:linePitch="360"/>
        </w:sectPr>
      </w:pPr>
    </w:p>
    <w:p w:rsidR="0011746A" w:rsidRDefault="0011746A" w:rsidP="00D15E8E">
      <w:pPr>
        <w:spacing w:after="0"/>
        <w:jc w:val="both"/>
        <w:rPr>
          <w:rFonts w:ascii="Times New Roman" w:hAnsi="Times New Roman"/>
          <w:sz w:val="28"/>
          <w:szCs w:val="28"/>
        </w:rPr>
      </w:pPr>
    </w:p>
    <w:p w:rsidR="00384FAF" w:rsidRPr="00384FAF" w:rsidRDefault="001A2D04" w:rsidP="00D15E8E">
      <w:pPr>
        <w:spacing w:after="0" w:line="276" w:lineRule="auto"/>
        <w:ind w:firstLine="708"/>
        <w:jc w:val="both"/>
        <w:rPr>
          <w:rFonts w:ascii="Times New Roman" w:hAnsi="Times New Roman"/>
          <w:bCs/>
          <w:sz w:val="28"/>
          <w:szCs w:val="28"/>
        </w:rPr>
      </w:pPr>
      <w:r w:rsidRPr="00384FAF">
        <w:rPr>
          <w:rFonts w:ascii="Times New Roman" w:hAnsi="Times New Roman"/>
          <w:sz w:val="28"/>
          <w:szCs w:val="28"/>
        </w:rPr>
        <w:t>Постановлением Правительства Чукотского автономного округа от 15 января 2015 года № 20 утверждена Государственная программа</w:t>
      </w:r>
      <w:r w:rsidR="00384FAF">
        <w:rPr>
          <w:rFonts w:ascii="Times New Roman" w:hAnsi="Times New Roman"/>
          <w:sz w:val="28"/>
          <w:szCs w:val="28"/>
        </w:rPr>
        <w:t xml:space="preserve"> «</w:t>
      </w:r>
      <w:r w:rsidRPr="00384FAF">
        <w:rPr>
          <w:rFonts w:ascii="Times New Roman" w:hAnsi="Times New Roman"/>
          <w:sz w:val="28"/>
          <w:szCs w:val="28"/>
        </w:rPr>
        <w:t>Охрана окружающей среды и обеспечение рационального природопользования в Чукотском автономном округе»</w:t>
      </w:r>
      <w:r w:rsidR="007B4CE3" w:rsidRPr="00384FAF">
        <w:rPr>
          <w:rFonts w:ascii="Times New Roman" w:hAnsi="Times New Roman"/>
          <w:sz w:val="28"/>
          <w:szCs w:val="28"/>
        </w:rPr>
        <w:t xml:space="preserve">, в составе которой утверждена подпрограмма </w:t>
      </w:r>
      <w:r w:rsidR="00C10219" w:rsidRPr="00384FAF">
        <w:rPr>
          <w:rFonts w:ascii="Times New Roman" w:hAnsi="Times New Roman"/>
          <w:b/>
          <w:bCs/>
          <w:sz w:val="28"/>
          <w:szCs w:val="28"/>
        </w:rPr>
        <w:t xml:space="preserve"> </w:t>
      </w:r>
      <w:r w:rsidR="00384FAF">
        <w:rPr>
          <w:rFonts w:ascii="Times New Roman" w:hAnsi="Times New Roman"/>
          <w:bCs/>
          <w:sz w:val="28"/>
          <w:szCs w:val="28"/>
        </w:rPr>
        <w:t>«</w:t>
      </w:r>
      <w:r w:rsidR="00C10219" w:rsidRPr="00384FAF">
        <w:rPr>
          <w:rFonts w:ascii="Times New Roman" w:hAnsi="Times New Roman"/>
          <w:bCs/>
          <w:sz w:val="28"/>
          <w:szCs w:val="28"/>
        </w:rPr>
        <w:t>Реализация комплекса мероп</w:t>
      </w:r>
      <w:r w:rsidR="00384FAF">
        <w:rPr>
          <w:rFonts w:ascii="Times New Roman" w:hAnsi="Times New Roman"/>
          <w:bCs/>
          <w:sz w:val="28"/>
          <w:szCs w:val="28"/>
        </w:rPr>
        <w:t>риятий по обращению с отходами»</w:t>
      </w:r>
      <w:r w:rsidR="007B4CE3" w:rsidRPr="00384FAF">
        <w:rPr>
          <w:rFonts w:ascii="Times New Roman" w:hAnsi="Times New Roman"/>
          <w:sz w:val="28"/>
          <w:szCs w:val="28"/>
        </w:rPr>
        <w:t>.</w:t>
      </w:r>
      <w:r w:rsidR="00C10219" w:rsidRPr="00384FAF">
        <w:rPr>
          <w:rFonts w:ascii="Times New Roman" w:hAnsi="Times New Roman"/>
          <w:sz w:val="28"/>
          <w:szCs w:val="28"/>
        </w:rPr>
        <w:t xml:space="preserve"> Сроки и этапы реализации Государственной подпрограммы: 2019 - 2021 годы (без разделения на этапы).</w:t>
      </w:r>
    </w:p>
    <w:p w:rsidR="00384FAF" w:rsidRPr="001F5997" w:rsidRDefault="007B4CE3" w:rsidP="00D15E8E">
      <w:pPr>
        <w:spacing w:after="0" w:line="276" w:lineRule="auto"/>
        <w:ind w:firstLine="708"/>
        <w:jc w:val="both"/>
        <w:rPr>
          <w:rFonts w:ascii="Times New Roman" w:hAnsi="Times New Roman"/>
          <w:bCs/>
          <w:sz w:val="28"/>
          <w:szCs w:val="28"/>
        </w:rPr>
      </w:pPr>
      <w:r w:rsidRPr="00384FAF">
        <w:rPr>
          <w:rFonts w:ascii="Times New Roman" w:hAnsi="Times New Roman"/>
          <w:sz w:val="28"/>
          <w:szCs w:val="28"/>
        </w:rPr>
        <w:t>Вышеуказанными документами установлены</w:t>
      </w:r>
      <w:r w:rsidR="00814AC6">
        <w:rPr>
          <w:rFonts w:ascii="Times New Roman" w:hAnsi="Times New Roman"/>
          <w:sz w:val="28"/>
          <w:szCs w:val="28"/>
        </w:rPr>
        <w:t>,</w:t>
      </w:r>
      <w:r w:rsidRPr="00384FAF">
        <w:rPr>
          <w:rFonts w:ascii="Times New Roman" w:hAnsi="Times New Roman"/>
          <w:sz w:val="28"/>
          <w:szCs w:val="28"/>
        </w:rPr>
        <w:t xml:space="preserve"> в том числе целевые показат</w:t>
      </w:r>
      <w:r w:rsidR="00384FAF" w:rsidRPr="00384FAF">
        <w:rPr>
          <w:rFonts w:ascii="Times New Roman" w:hAnsi="Times New Roman"/>
          <w:sz w:val="28"/>
          <w:szCs w:val="28"/>
        </w:rPr>
        <w:t>ели, приведенные в таблице 3.2.</w:t>
      </w:r>
    </w:p>
    <w:p w:rsidR="00384FAF" w:rsidRDefault="00384FAF" w:rsidP="00D15E8E">
      <w:pPr>
        <w:spacing w:after="0" w:line="276" w:lineRule="auto"/>
        <w:ind w:firstLine="709"/>
        <w:jc w:val="both"/>
        <w:rPr>
          <w:rFonts w:ascii="Times New Roman" w:hAnsi="Times New Roman"/>
          <w:i/>
          <w:sz w:val="28"/>
          <w:szCs w:val="28"/>
        </w:rPr>
      </w:pPr>
    </w:p>
    <w:p w:rsidR="00810E51" w:rsidRPr="001F5997" w:rsidRDefault="00384FAF" w:rsidP="00D15E8E">
      <w:pPr>
        <w:spacing w:after="0" w:line="276" w:lineRule="auto"/>
        <w:ind w:firstLine="709"/>
        <w:jc w:val="both"/>
        <w:rPr>
          <w:rFonts w:ascii="Times New Roman" w:hAnsi="Times New Roman"/>
          <w:i/>
          <w:sz w:val="28"/>
          <w:szCs w:val="28"/>
        </w:rPr>
      </w:pPr>
      <w:r w:rsidRPr="00384FAF">
        <w:rPr>
          <w:rFonts w:ascii="Times New Roman" w:hAnsi="Times New Roman"/>
          <w:i/>
          <w:sz w:val="28"/>
          <w:szCs w:val="28"/>
        </w:rPr>
        <w:t>Таблица 3.2.</w:t>
      </w:r>
      <w:r w:rsidR="007B4CE3" w:rsidRPr="00384FAF">
        <w:rPr>
          <w:rFonts w:ascii="Times New Roman" w:hAnsi="Times New Roman"/>
          <w:i/>
          <w:sz w:val="28"/>
          <w:szCs w:val="28"/>
        </w:rPr>
        <w:t xml:space="preserve"> Целевые показатели подпрограммы </w:t>
      </w:r>
      <w:r w:rsidRPr="00384FAF">
        <w:rPr>
          <w:rFonts w:ascii="Times New Roman" w:hAnsi="Times New Roman"/>
          <w:i/>
          <w:sz w:val="28"/>
          <w:szCs w:val="28"/>
        </w:rPr>
        <w:t xml:space="preserve">«Реализация комплекса мероприятий по обращению с отходами» </w:t>
      </w:r>
    </w:p>
    <w:p w:rsidR="00810E51" w:rsidRPr="007B4CE3" w:rsidRDefault="00810E51" w:rsidP="007B4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4"/>
        </w:rPr>
      </w:pPr>
    </w:p>
    <w:tbl>
      <w:tblPr>
        <w:tblW w:w="4946" w:type="pct"/>
        <w:tblLayout w:type="fixed"/>
        <w:tblLook w:val="04A0" w:firstRow="1" w:lastRow="0" w:firstColumn="1" w:lastColumn="0" w:noHBand="0" w:noVBand="1"/>
      </w:tblPr>
      <w:tblGrid>
        <w:gridCol w:w="4786"/>
        <w:gridCol w:w="1417"/>
        <w:gridCol w:w="1273"/>
        <w:gridCol w:w="1135"/>
        <w:gridCol w:w="1137"/>
      </w:tblGrid>
      <w:tr w:rsidR="001F5997" w:rsidRPr="007B4CE3" w:rsidTr="001F5997">
        <w:trPr>
          <w:trHeight w:val="276"/>
          <w:tblHeader/>
        </w:trPr>
        <w:tc>
          <w:tcPr>
            <w:tcW w:w="245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Наименование целевого показателя</w:t>
            </w:r>
          </w:p>
        </w:tc>
        <w:tc>
          <w:tcPr>
            <w:tcW w:w="72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Единица измерения</w:t>
            </w:r>
          </w:p>
        </w:tc>
        <w:tc>
          <w:tcPr>
            <w:tcW w:w="1818" w:type="pct"/>
            <w:gridSpan w:val="3"/>
            <w:tcBorders>
              <w:top w:val="single" w:sz="4" w:space="0" w:color="auto"/>
              <w:bottom w:val="single" w:sz="4" w:space="0" w:color="auto"/>
              <w:right w:val="single" w:sz="4" w:space="0" w:color="auto"/>
            </w:tcBorders>
            <w:shd w:val="clear" w:color="auto" w:fill="auto"/>
          </w:tcPr>
          <w:p w:rsidR="00810E51" w:rsidRPr="007B4CE3" w:rsidRDefault="001F5997" w:rsidP="001F5997">
            <w:pPr>
              <w:spacing w:after="0" w:line="240" w:lineRule="auto"/>
              <w:jc w:val="center"/>
              <w:rPr>
                <w:rFonts w:ascii="Times New Roman" w:hAnsi="Times New Roman"/>
                <w:sz w:val="24"/>
              </w:rPr>
            </w:pPr>
            <w:r w:rsidRPr="001F5997">
              <w:rPr>
                <w:rFonts w:ascii="Times New Roman" w:hAnsi="Times New Roman"/>
                <w:sz w:val="24"/>
              </w:rPr>
              <w:t>Значения целевых показателей</w:t>
            </w:r>
          </w:p>
        </w:tc>
      </w:tr>
      <w:tr w:rsidR="009C1908" w:rsidRPr="007B4CE3" w:rsidTr="009C1908">
        <w:trPr>
          <w:trHeight w:val="283"/>
          <w:tblHeader/>
        </w:trPr>
        <w:tc>
          <w:tcPr>
            <w:tcW w:w="2455" w:type="pct"/>
            <w:vMerge/>
            <w:tcBorders>
              <w:top w:val="single" w:sz="4" w:space="0" w:color="auto"/>
              <w:left w:val="single" w:sz="4" w:space="0" w:color="auto"/>
              <w:bottom w:val="single" w:sz="4" w:space="0" w:color="000000"/>
              <w:right w:val="single" w:sz="4" w:space="0" w:color="auto"/>
            </w:tcBorders>
            <w:vAlign w:val="center"/>
            <w:hideMark/>
          </w:tcPr>
          <w:p w:rsidR="009C1908" w:rsidRPr="007B4CE3" w:rsidRDefault="009C1908" w:rsidP="007B4CE3">
            <w:pPr>
              <w:spacing w:after="0" w:line="240" w:lineRule="auto"/>
              <w:rPr>
                <w:rFonts w:ascii="Times New Roman" w:eastAsia="Times New Roman" w:hAnsi="Times New Roman"/>
                <w:color w:val="000000"/>
                <w:sz w:val="24"/>
                <w:lang w:eastAsia="ru-RU"/>
              </w:rPr>
            </w:pPr>
          </w:p>
        </w:tc>
        <w:tc>
          <w:tcPr>
            <w:tcW w:w="727" w:type="pct"/>
            <w:vMerge/>
            <w:tcBorders>
              <w:top w:val="single" w:sz="4" w:space="0" w:color="auto"/>
              <w:left w:val="single" w:sz="4" w:space="0" w:color="auto"/>
              <w:bottom w:val="single" w:sz="4" w:space="0" w:color="000000"/>
              <w:right w:val="single" w:sz="4" w:space="0" w:color="auto"/>
            </w:tcBorders>
            <w:vAlign w:val="center"/>
            <w:hideMark/>
          </w:tcPr>
          <w:p w:rsidR="009C1908" w:rsidRPr="007B4CE3" w:rsidRDefault="009C1908" w:rsidP="007B4CE3">
            <w:pPr>
              <w:spacing w:after="0" w:line="240" w:lineRule="auto"/>
              <w:rPr>
                <w:rFonts w:ascii="Times New Roman" w:eastAsia="Times New Roman" w:hAnsi="Times New Roman"/>
                <w:color w:val="000000"/>
                <w:sz w:val="24"/>
                <w:lang w:eastAsia="ru-RU"/>
              </w:rPr>
            </w:pPr>
          </w:p>
        </w:tc>
        <w:tc>
          <w:tcPr>
            <w:tcW w:w="653" w:type="pct"/>
            <w:tcBorders>
              <w:top w:val="nil"/>
              <w:left w:val="nil"/>
              <w:bottom w:val="single" w:sz="4" w:space="0" w:color="auto"/>
              <w:right w:val="nil"/>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 2019</w:t>
            </w:r>
            <w:r w:rsidRPr="007B4CE3">
              <w:rPr>
                <w:rFonts w:ascii="Times New Roman" w:eastAsia="Times New Roman" w:hAnsi="Times New Roman"/>
                <w:color w:val="000000"/>
                <w:lang w:eastAsia="ru-RU"/>
              </w:rPr>
              <w:t xml:space="preserve"> год</w:t>
            </w:r>
          </w:p>
        </w:tc>
        <w:tc>
          <w:tcPr>
            <w:tcW w:w="582" w:type="pct"/>
            <w:tcBorders>
              <w:top w:val="nil"/>
              <w:left w:val="single" w:sz="4" w:space="0" w:color="auto"/>
              <w:bottom w:val="single" w:sz="4" w:space="0" w:color="auto"/>
              <w:right w:val="nil"/>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2020</w:t>
            </w:r>
            <w:r w:rsidRPr="007B4CE3">
              <w:rPr>
                <w:rFonts w:ascii="Times New Roman" w:eastAsia="Times New Roman" w:hAnsi="Times New Roman"/>
                <w:color w:val="000000"/>
                <w:lang w:eastAsia="ru-RU"/>
              </w:rPr>
              <w:t xml:space="preserve"> год</w:t>
            </w:r>
          </w:p>
        </w:tc>
        <w:tc>
          <w:tcPr>
            <w:tcW w:w="583" w:type="pct"/>
            <w:tcBorders>
              <w:top w:val="nil"/>
              <w:left w:val="single" w:sz="4" w:space="0" w:color="auto"/>
              <w:bottom w:val="single" w:sz="4" w:space="0" w:color="auto"/>
              <w:right w:val="single" w:sz="4" w:space="0" w:color="auto"/>
            </w:tcBorders>
            <w:shd w:val="clear" w:color="000000" w:fill="FFFFFF"/>
            <w:vAlign w:val="center"/>
            <w:hideMark/>
          </w:tcPr>
          <w:p w:rsidR="009C1908"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2021</w:t>
            </w:r>
            <w:r w:rsidRPr="007B4CE3">
              <w:rPr>
                <w:rFonts w:ascii="Times New Roman" w:eastAsia="Times New Roman" w:hAnsi="Times New Roman"/>
                <w:color w:val="000000"/>
                <w:lang w:eastAsia="ru-RU"/>
              </w:rPr>
              <w:t xml:space="preserve"> год</w:t>
            </w:r>
          </w:p>
        </w:tc>
      </w:tr>
      <w:tr w:rsidR="009C1908" w:rsidRPr="007B4CE3" w:rsidTr="009C1908">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Количество организаций - региональных операторов, получивших субсидии на возмещение расходов, не учтенных при установлении тарифов</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c>
          <w:tcPr>
            <w:tcW w:w="583" w:type="pct"/>
            <w:tcBorders>
              <w:top w:val="single" w:sz="4" w:space="0" w:color="auto"/>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10</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Проектно-сметная документация на строительство (реконструкцию) полигонов с предварительным проведением изысканий</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2</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2</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1</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autoSpaceDE w:val="0"/>
              <w:autoSpaceDN w:val="0"/>
              <w:adjustRightInd w:val="0"/>
              <w:spacing w:after="0" w:line="240" w:lineRule="auto"/>
              <w:jc w:val="both"/>
              <w:rPr>
                <w:rFonts w:ascii="Times New Roman" w:hAnsi="Times New Roman"/>
                <w:lang w:eastAsia="ru-RU"/>
              </w:rPr>
            </w:pPr>
            <w:r w:rsidRPr="009C1908">
              <w:rPr>
                <w:rFonts w:ascii="Times New Roman" w:hAnsi="Times New Roman"/>
                <w:lang w:eastAsia="ru-RU"/>
              </w:rPr>
              <w:t>Количество введенных в эксплуатацию мощностей по обработке твердых коммунальных отходов</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noBreakHyphen/>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Создание и внедрение электронной модели территориальной схемы обращения с отходами</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единиц</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1</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w:t>
            </w:r>
          </w:p>
        </w:tc>
      </w:tr>
      <w:tr w:rsidR="001F5997" w:rsidRPr="007B4CE3" w:rsidTr="001F5997">
        <w:trPr>
          <w:trHeight w:val="20"/>
        </w:trPr>
        <w:tc>
          <w:tcPr>
            <w:tcW w:w="2455" w:type="pct"/>
            <w:tcBorders>
              <w:top w:val="nil"/>
              <w:left w:val="single" w:sz="4" w:space="0" w:color="auto"/>
              <w:bottom w:val="single" w:sz="4" w:space="0" w:color="auto"/>
              <w:right w:val="single" w:sz="4" w:space="0" w:color="auto"/>
            </w:tcBorders>
            <w:shd w:val="clear" w:color="000000" w:fill="FFFFFF"/>
            <w:vAlign w:val="center"/>
            <w:hideMark/>
          </w:tcPr>
          <w:p w:rsidR="00810E51" w:rsidRPr="009C1908" w:rsidRDefault="009C1908" w:rsidP="009C1908">
            <w:pPr>
              <w:spacing w:after="0" w:line="240" w:lineRule="auto"/>
              <w:jc w:val="both"/>
              <w:rPr>
                <w:rFonts w:ascii="Times New Roman" w:eastAsia="Times New Roman" w:hAnsi="Times New Roman"/>
                <w:color w:val="000000"/>
                <w:lang w:eastAsia="ru-RU"/>
              </w:rPr>
            </w:pPr>
            <w:r w:rsidRPr="009C1908">
              <w:rPr>
                <w:rFonts w:ascii="Times New Roman" w:eastAsia="Times New Roman" w:hAnsi="Times New Roman"/>
                <w:color w:val="000000"/>
                <w:lang w:eastAsia="ru-RU"/>
              </w:rPr>
              <w:t>Доля обработанных твердых коммунальных отходов в общем объеме твердых коммунальных отходов, подлежащих утилизации</w:t>
            </w:r>
          </w:p>
        </w:tc>
        <w:tc>
          <w:tcPr>
            <w:tcW w:w="727" w:type="pct"/>
            <w:tcBorders>
              <w:top w:val="nil"/>
              <w:left w:val="nil"/>
              <w:bottom w:val="single" w:sz="4" w:space="0" w:color="auto"/>
              <w:right w:val="single" w:sz="4" w:space="0" w:color="auto"/>
            </w:tcBorders>
            <w:shd w:val="clear" w:color="000000" w:fill="FFFFFF"/>
            <w:vAlign w:val="center"/>
            <w:hideMark/>
          </w:tcPr>
          <w:p w:rsidR="00810E51" w:rsidRPr="007B4CE3" w:rsidRDefault="00810E51" w:rsidP="007B4CE3">
            <w:pPr>
              <w:spacing w:after="0" w:line="240" w:lineRule="auto"/>
              <w:jc w:val="center"/>
              <w:rPr>
                <w:rFonts w:ascii="Times New Roman" w:eastAsia="Times New Roman" w:hAnsi="Times New Roman"/>
                <w:color w:val="000000"/>
                <w:sz w:val="24"/>
                <w:lang w:eastAsia="ru-RU"/>
              </w:rPr>
            </w:pPr>
            <w:r w:rsidRPr="007B4CE3">
              <w:rPr>
                <w:rFonts w:ascii="Times New Roman" w:eastAsia="Times New Roman" w:hAnsi="Times New Roman"/>
                <w:color w:val="000000"/>
                <w:lang w:eastAsia="ru-RU"/>
              </w:rPr>
              <w:t>процентов</w:t>
            </w:r>
          </w:p>
        </w:tc>
        <w:tc>
          <w:tcPr>
            <w:tcW w:w="65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2,5</w:t>
            </w:r>
          </w:p>
        </w:tc>
        <w:tc>
          <w:tcPr>
            <w:tcW w:w="582"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w:t>
            </w:r>
          </w:p>
        </w:tc>
        <w:tc>
          <w:tcPr>
            <w:tcW w:w="583" w:type="pct"/>
            <w:tcBorders>
              <w:top w:val="nil"/>
              <w:left w:val="nil"/>
              <w:bottom w:val="single" w:sz="4" w:space="0" w:color="auto"/>
              <w:right w:val="single" w:sz="4" w:space="0" w:color="auto"/>
            </w:tcBorders>
            <w:shd w:val="clear" w:color="000000" w:fill="FFFFFF"/>
            <w:vAlign w:val="center"/>
            <w:hideMark/>
          </w:tcPr>
          <w:p w:rsidR="00810E51" w:rsidRPr="007B4CE3" w:rsidRDefault="009C1908" w:rsidP="007B4CE3">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w:t>
            </w:r>
          </w:p>
        </w:tc>
      </w:tr>
    </w:tbl>
    <w:p w:rsidR="009C1908" w:rsidRDefault="009C1908" w:rsidP="00627A62">
      <w:pPr>
        <w:pStyle w:val="a8"/>
        <w:tabs>
          <w:tab w:val="left" w:pos="10773"/>
        </w:tabs>
        <w:jc w:val="center"/>
        <w:rPr>
          <w:rFonts w:ascii="Times New Roman" w:hAnsi="Times New Roman"/>
          <w:b/>
          <w:sz w:val="28"/>
          <w:szCs w:val="28"/>
        </w:rPr>
      </w:pPr>
    </w:p>
    <w:p w:rsidR="00814AC6" w:rsidRPr="00814AC6" w:rsidRDefault="00814AC6" w:rsidP="00D15E8E">
      <w:pPr>
        <w:autoSpaceDE w:val="0"/>
        <w:autoSpaceDN w:val="0"/>
        <w:adjustRightInd w:val="0"/>
        <w:spacing w:after="0" w:line="276" w:lineRule="auto"/>
        <w:ind w:firstLine="709"/>
        <w:jc w:val="both"/>
        <w:rPr>
          <w:rFonts w:ascii="Times New Roman" w:hAnsi="Times New Roman"/>
          <w:bCs/>
          <w:sz w:val="28"/>
          <w:szCs w:val="28"/>
        </w:rPr>
      </w:pPr>
      <w:r w:rsidRPr="00814AC6">
        <w:rPr>
          <w:rFonts w:ascii="Times New Roman" w:hAnsi="Times New Roman"/>
          <w:bCs/>
          <w:sz w:val="28"/>
          <w:szCs w:val="28"/>
        </w:rPr>
        <w:t xml:space="preserve">В качестве показателей по обезвреживанию, утилизации и размещению отходов, устанавливаемых в целом по </w:t>
      </w:r>
      <w:r>
        <w:rPr>
          <w:rFonts w:ascii="Times New Roman" w:hAnsi="Times New Roman"/>
          <w:bCs/>
          <w:sz w:val="28"/>
          <w:szCs w:val="28"/>
        </w:rPr>
        <w:t>Чукотскому автономному округу</w:t>
      </w:r>
      <w:r w:rsidRPr="00814AC6">
        <w:rPr>
          <w:rFonts w:ascii="Times New Roman" w:hAnsi="Times New Roman"/>
          <w:bCs/>
          <w:sz w:val="28"/>
          <w:szCs w:val="28"/>
        </w:rPr>
        <w:t>, в территориальной схеме определены:</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обработанных отходов в общем объеме отходов, образовавшихся в процессе производства и потребления, суммарно и с разбивкой по видам и классам опасности отходов;</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утилизированных (использованных), обезвреженных отходов в общем объеме отходов, образовавшихся в процессе производства и потребления, суммарно и с разбивкой по видам и классам опасности отходов;</w:t>
      </w:r>
    </w:p>
    <w:p w:rsidR="00814AC6" w:rsidRPr="00814AC6" w:rsidRDefault="0011746A" w:rsidP="00D15E8E">
      <w:pPr>
        <w:autoSpaceDE w:val="0"/>
        <w:autoSpaceDN w:val="0"/>
        <w:adjustRightInd w:val="0"/>
        <w:spacing w:after="0" w:line="276" w:lineRule="auto"/>
        <w:ind w:firstLine="709"/>
        <w:jc w:val="both"/>
        <w:rPr>
          <w:rFonts w:ascii="Times New Roman" w:hAnsi="Times New Roman"/>
          <w:bCs/>
          <w:sz w:val="28"/>
          <w:szCs w:val="28"/>
        </w:rPr>
      </w:pPr>
      <w:r>
        <w:rPr>
          <w:rFonts w:ascii="Times New Roman" w:hAnsi="Times New Roman"/>
          <w:bCs/>
          <w:sz w:val="28"/>
          <w:szCs w:val="28"/>
        </w:rPr>
        <w:t xml:space="preserve">- </w:t>
      </w:r>
      <w:r w:rsidR="00814AC6" w:rsidRPr="00814AC6">
        <w:rPr>
          <w:rFonts w:ascii="Times New Roman" w:hAnsi="Times New Roman"/>
          <w:bCs/>
          <w:sz w:val="28"/>
          <w:szCs w:val="28"/>
        </w:rPr>
        <w:t>доля отходов, направляемых на захоронение, в общем объеме отходов, образовавшихся в процессе производства и потребления, суммарно и с разбивкой по классам опасности отходов.</w:t>
      </w:r>
    </w:p>
    <w:p w:rsidR="00814AC6" w:rsidRDefault="00814AC6" w:rsidP="00D15E8E">
      <w:pPr>
        <w:autoSpaceDE w:val="0"/>
        <w:autoSpaceDN w:val="0"/>
        <w:adjustRightInd w:val="0"/>
        <w:spacing w:line="276" w:lineRule="auto"/>
        <w:ind w:firstLine="709"/>
        <w:jc w:val="both"/>
        <w:rPr>
          <w:rFonts w:ascii="Times New Roman" w:hAnsi="Times New Roman"/>
          <w:bCs/>
          <w:sz w:val="28"/>
          <w:szCs w:val="28"/>
        </w:rPr>
      </w:pPr>
      <w:r w:rsidRPr="00814AC6">
        <w:rPr>
          <w:rFonts w:ascii="Times New Roman" w:hAnsi="Times New Roman"/>
          <w:bCs/>
          <w:sz w:val="28"/>
          <w:szCs w:val="28"/>
        </w:rPr>
        <w:lastRenderedPageBreak/>
        <w:t>Значения указанных пок</w:t>
      </w:r>
      <w:r>
        <w:rPr>
          <w:rFonts w:ascii="Times New Roman" w:hAnsi="Times New Roman"/>
          <w:bCs/>
          <w:sz w:val="28"/>
          <w:szCs w:val="28"/>
        </w:rPr>
        <w:t>азателей за 2018 год</w:t>
      </w:r>
      <w:r w:rsidRPr="00814AC6">
        <w:rPr>
          <w:rFonts w:ascii="Times New Roman" w:hAnsi="Times New Roman"/>
          <w:bCs/>
          <w:sz w:val="28"/>
          <w:szCs w:val="28"/>
        </w:rPr>
        <w:t xml:space="preserve"> на основании отчетности 2-ТП (отходы) с разбивкой по классам опа</w:t>
      </w:r>
      <w:r>
        <w:rPr>
          <w:rFonts w:ascii="Times New Roman" w:hAnsi="Times New Roman"/>
          <w:bCs/>
          <w:sz w:val="28"/>
          <w:szCs w:val="28"/>
        </w:rPr>
        <w:t>сности представлены в Таблице 3.3.</w:t>
      </w:r>
    </w:p>
    <w:p w:rsidR="0011746A" w:rsidRDefault="0011746A" w:rsidP="00D15E8E">
      <w:pPr>
        <w:spacing w:after="0" w:line="276" w:lineRule="auto"/>
        <w:jc w:val="both"/>
        <w:rPr>
          <w:rFonts w:ascii="Times New Roman" w:hAnsi="Times New Roman"/>
          <w:i/>
          <w:sz w:val="28"/>
          <w:szCs w:val="28"/>
        </w:rPr>
      </w:pPr>
    </w:p>
    <w:p w:rsidR="00814AC6" w:rsidRDefault="00814AC6" w:rsidP="00D15E8E">
      <w:pPr>
        <w:spacing w:after="0" w:line="276" w:lineRule="auto"/>
        <w:jc w:val="both"/>
        <w:rPr>
          <w:rFonts w:ascii="Times New Roman" w:hAnsi="Times New Roman"/>
          <w:i/>
          <w:sz w:val="28"/>
          <w:szCs w:val="28"/>
        </w:rPr>
      </w:pPr>
      <w:r w:rsidRPr="00814AC6">
        <w:rPr>
          <w:rFonts w:ascii="Times New Roman" w:hAnsi="Times New Roman"/>
          <w:i/>
          <w:sz w:val="28"/>
          <w:szCs w:val="28"/>
        </w:rPr>
        <w:t>Таблица 3.3. Значения целевых показателей по утилизации, обезвреживанию и размещению отходо</w:t>
      </w:r>
      <w:r w:rsidR="00015F6E">
        <w:rPr>
          <w:rFonts w:ascii="Times New Roman" w:hAnsi="Times New Roman"/>
          <w:i/>
          <w:sz w:val="28"/>
          <w:szCs w:val="28"/>
        </w:rPr>
        <w:t xml:space="preserve">в с разбивкой по </w:t>
      </w:r>
      <w:r w:rsidRPr="00814AC6">
        <w:rPr>
          <w:rFonts w:ascii="Times New Roman" w:hAnsi="Times New Roman"/>
          <w:i/>
          <w:sz w:val="28"/>
          <w:szCs w:val="28"/>
        </w:rPr>
        <w:t xml:space="preserve"> </w:t>
      </w:r>
      <w:r>
        <w:rPr>
          <w:rFonts w:ascii="Times New Roman" w:hAnsi="Times New Roman"/>
          <w:i/>
          <w:sz w:val="28"/>
          <w:szCs w:val="28"/>
        </w:rPr>
        <w:t>классам опасности за 2018</w:t>
      </w:r>
      <w:r w:rsidRPr="00814AC6">
        <w:rPr>
          <w:rFonts w:ascii="Times New Roman" w:hAnsi="Times New Roman"/>
          <w:i/>
          <w:sz w:val="28"/>
          <w:szCs w:val="28"/>
        </w:rPr>
        <w:t xml:space="preserve"> год</w:t>
      </w:r>
    </w:p>
    <w:p w:rsidR="007908FB" w:rsidRPr="007908FB" w:rsidRDefault="007908FB" w:rsidP="00814AC6">
      <w:pPr>
        <w:spacing w:after="0"/>
        <w:jc w:val="both"/>
        <w:rPr>
          <w:rFonts w:ascii="Times New Roman" w:hAnsi="Times New Roman"/>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452"/>
        <w:gridCol w:w="1918"/>
        <w:gridCol w:w="1661"/>
        <w:gridCol w:w="1504"/>
      </w:tblGrid>
      <w:tr w:rsidR="00814AC6" w:rsidRPr="009C451C" w:rsidTr="009C451C">
        <w:trPr>
          <w:trHeight w:val="20"/>
          <w:tblHeader/>
        </w:trPr>
        <w:tc>
          <w:tcPr>
            <w:tcW w:w="2093"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Класс опасности</w:t>
            </w:r>
          </w:p>
        </w:tc>
        <w:tc>
          <w:tcPr>
            <w:tcW w:w="2452"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Образовано</w:t>
            </w:r>
          </w:p>
        </w:tc>
        <w:tc>
          <w:tcPr>
            <w:tcW w:w="1918"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Утилизировано (Использовано)</w:t>
            </w:r>
          </w:p>
        </w:tc>
        <w:tc>
          <w:tcPr>
            <w:tcW w:w="1661"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Обезврежено</w:t>
            </w:r>
          </w:p>
        </w:tc>
        <w:tc>
          <w:tcPr>
            <w:tcW w:w="1504" w:type="dxa"/>
            <w:shd w:val="clear" w:color="auto" w:fill="auto"/>
            <w:vAlign w:val="center"/>
            <w:hideMark/>
          </w:tcPr>
          <w:p w:rsidR="00814AC6" w:rsidRPr="009C451C" w:rsidRDefault="00814AC6" w:rsidP="009C451C">
            <w:pPr>
              <w:spacing w:after="0" w:line="240" w:lineRule="auto"/>
              <w:jc w:val="center"/>
              <w:rPr>
                <w:rFonts w:ascii="Times New Roman" w:hAnsi="Times New Roman"/>
                <w:b/>
              </w:rPr>
            </w:pPr>
            <w:r w:rsidRPr="009C451C">
              <w:rPr>
                <w:rFonts w:ascii="Times New Roman" w:hAnsi="Times New Roman"/>
                <w:b/>
              </w:rPr>
              <w:t>Захоронено</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 класс</w:t>
            </w:r>
          </w:p>
        </w:tc>
        <w:tc>
          <w:tcPr>
            <w:tcW w:w="2452"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015F6E" w:rsidRPr="009C451C">
              <w:rPr>
                <w:rFonts w:ascii="Times New Roman" w:hAnsi="Times New Roman"/>
              </w:rPr>
              <w:t>00555</w:t>
            </w:r>
            <w:r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015F6E" w:rsidRPr="009C451C">
              <w:rPr>
                <w:rFonts w:ascii="Times New Roman" w:hAnsi="Times New Roman"/>
              </w:rPr>
              <w:t>00001</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00000</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00074</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II класс</w:t>
            </w:r>
          </w:p>
        </w:tc>
        <w:tc>
          <w:tcPr>
            <w:tcW w:w="2452"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01927</w:t>
            </w:r>
            <w:r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00045</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00000</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35203B" w:rsidRPr="009C451C">
              <w:rPr>
                <w:rFonts w:ascii="Times New Roman" w:hAnsi="Times New Roman"/>
              </w:rPr>
              <w:t>00524</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III класс</w:t>
            </w:r>
          </w:p>
        </w:tc>
        <w:tc>
          <w:tcPr>
            <w:tcW w:w="2452"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0,0082365</w:t>
            </w:r>
            <w:r w:rsidR="00814AC6" w:rsidRPr="009C451C">
              <w:rPr>
                <w:rFonts w:ascii="Times New Roman" w:hAnsi="Times New Roman"/>
              </w:rPr>
              <w:t>%</w:t>
            </w:r>
          </w:p>
        </w:tc>
        <w:tc>
          <w:tcPr>
            <w:tcW w:w="1918"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61002</w:t>
            </w:r>
            <w:r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22189</w:t>
            </w:r>
            <w:r w:rsidRPr="009C451C">
              <w:rPr>
                <w:rFonts w:ascii="Times New Roman" w:hAnsi="Times New Roman"/>
              </w:rPr>
              <w:t>%</w:t>
            </w:r>
          </w:p>
        </w:tc>
        <w:tc>
          <w:tcPr>
            <w:tcW w:w="1504"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00673</w:t>
            </w:r>
            <w:r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IV класс</w:t>
            </w:r>
          </w:p>
        </w:tc>
        <w:tc>
          <w:tcPr>
            <w:tcW w:w="2452"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0,1206952</w:t>
            </w:r>
            <w:r w:rsidR="00814AC6" w:rsidRPr="009C451C">
              <w:rPr>
                <w:rFonts w:ascii="Times New Roman" w:hAnsi="Times New Roman"/>
              </w:rPr>
              <w:t>%</w:t>
            </w:r>
          </w:p>
        </w:tc>
        <w:tc>
          <w:tcPr>
            <w:tcW w:w="1918" w:type="dxa"/>
            <w:shd w:val="clear" w:color="auto" w:fill="auto"/>
            <w:hideMark/>
          </w:tcPr>
          <w:p w:rsidR="00814AC6" w:rsidRPr="009C451C" w:rsidRDefault="00850AB1" w:rsidP="009C451C">
            <w:pPr>
              <w:spacing w:after="0" w:line="240" w:lineRule="auto"/>
              <w:jc w:val="center"/>
              <w:rPr>
                <w:rFonts w:ascii="Times New Roman" w:hAnsi="Times New Roman"/>
              </w:rPr>
            </w:pPr>
            <w:r w:rsidRPr="009C451C">
              <w:rPr>
                <w:rFonts w:ascii="Times New Roman" w:hAnsi="Times New Roman"/>
              </w:rPr>
              <w:t>0,0008973</w:t>
            </w:r>
            <w:r w:rsidR="00814AC6"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850AB1" w:rsidRPr="009C451C">
              <w:rPr>
                <w:rFonts w:ascii="Times New Roman" w:hAnsi="Times New Roman"/>
              </w:rPr>
              <w:t>58823</w:t>
            </w:r>
            <w:r w:rsidRPr="009C451C">
              <w:rPr>
                <w:rFonts w:ascii="Times New Roman" w:hAnsi="Times New Roman"/>
              </w:rPr>
              <w:t>%</w:t>
            </w:r>
          </w:p>
        </w:tc>
        <w:tc>
          <w:tcPr>
            <w:tcW w:w="1504"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0,0508065</w:t>
            </w:r>
            <w:r w:rsidR="00814AC6" w:rsidRPr="009C451C">
              <w:rPr>
                <w:rFonts w:ascii="Times New Roman" w:hAnsi="Times New Roman"/>
              </w:rPr>
              <w:t>%</w:t>
            </w:r>
          </w:p>
        </w:tc>
      </w:tr>
      <w:tr w:rsidR="00814AC6" w:rsidRPr="009C451C" w:rsidTr="009C451C">
        <w:trPr>
          <w:trHeight w:val="20"/>
        </w:trPr>
        <w:tc>
          <w:tcPr>
            <w:tcW w:w="2093"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V класс</w:t>
            </w:r>
          </w:p>
        </w:tc>
        <w:tc>
          <w:tcPr>
            <w:tcW w:w="2452"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99,864725</w:t>
            </w:r>
            <w:r w:rsidR="00814AC6" w:rsidRPr="009C451C">
              <w:rPr>
                <w:rFonts w:ascii="Times New Roman" w:hAnsi="Times New Roman"/>
              </w:rPr>
              <w:t>%</w:t>
            </w:r>
          </w:p>
        </w:tc>
        <w:tc>
          <w:tcPr>
            <w:tcW w:w="1918"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27,405684</w:t>
            </w:r>
            <w:r w:rsidR="00814AC6" w:rsidRPr="009C451C">
              <w:rPr>
                <w:rFonts w:ascii="Times New Roman" w:hAnsi="Times New Roman"/>
              </w:rPr>
              <w:t>%</w:t>
            </w:r>
          </w:p>
        </w:tc>
        <w:tc>
          <w:tcPr>
            <w:tcW w:w="1661" w:type="dxa"/>
            <w:shd w:val="clear" w:color="auto" w:fill="auto"/>
            <w:hideMark/>
          </w:tcPr>
          <w:p w:rsidR="00814AC6" w:rsidRPr="009C451C" w:rsidRDefault="00814AC6" w:rsidP="009C451C">
            <w:pPr>
              <w:spacing w:after="0" w:line="240" w:lineRule="auto"/>
              <w:jc w:val="center"/>
              <w:rPr>
                <w:rFonts w:ascii="Times New Roman" w:hAnsi="Times New Roman"/>
              </w:rPr>
            </w:pPr>
            <w:r w:rsidRPr="009C451C">
              <w:rPr>
                <w:rFonts w:ascii="Times New Roman" w:hAnsi="Times New Roman"/>
              </w:rPr>
              <w:t>0,00</w:t>
            </w:r>
            <w:r w:rsidR="00745827" w:rsidRPr="009C451C">
              <w:rPr>
                <w:rFonts w:ascii="Times New Roman" w:hAnsi="Times New Roman"/>
              </w:rPr>
              <w:t>107</w:t>
            </w:r>
            <w:r w:rsidR="00EF0705" w:rsidRPr="009C451C">
              <w:rPr>
                <w:rFonts w:ascii="Times New Roman" w:hAnsi="Times New Roman"/>
              </w:rPr>
              <w:t>52</w:t>
            </w:r>
            <w:r w:rsidRPr="009C451C">
              <w:rPr>
                <w:rFonts w:ascii="Times New Roman" w:hAnsi="Times New Roman"/>
              </w:rPr>
              <w:t>%</w:t>
            </w:r>
          </w:p>
        </w:tc>
        <w:tc>
          <w:tcPr>
            <w:tcW w:w="1504" w:type="dxa"/>
            <w:shd w:val="clear" w:color="auto" w:fill="auto"/>
            <w:hideMark/>
          </w:tcPr>
          <w:p w:rsidR="00814AC6" w:rsidRPr="009C451C" w:rsidRDefault="00745827" w:rsidP="009C451C">
            <w:pPr>
              <w:spacing w:after="0" w:line="240" w:lineRule="auto"/>
              <w:jc w:val="center"/>
              <w:rPr>
                <w:rFonts w:ascii="Times New Roman" w:hAnsi="Times New Roman"/>
              </w:rPr>
            </w:pPr>
            <w:r w:rsidRPr="009C451C">
              <w:rPr>
                <w:rFonts w:ascii="Times New Roman" w:hAnsi="Times New Roman"/>
              </w:rPr>
              <w:t>66,133283</w:t>
            </w:r>
            <w:r w:rsidR="00814AC6" w:rsidRPr="009C451C">
              <w:rPr>
                <w:rFonts w:ascii="Times New Roman" w:hAnsi="Times New Roman"/>
              </w:rPr>
              <w:t>%</w:t>
            </w:r>
          </w:p>
        </w:tc>
      </w:tr>
    </w:tbl>
    <w:p w:rsidR="00814AC6" w:rsidRPr="00814AC6" w:rsidRDefault="00814AC6" w:rsidP="00814AC6">
      <w:pPr>
        <w:autoSpaceDE w:val="0"/>
        <w:autoSpaceDN w:val="0"/>
        <w:adjustRightInd w:val="0"/>
        <w:rPr>
          <w:rFonts w:ascii="Times New Roman" w:hAnsi="Times New Roman"/>
          <w:bCs/>
        </w:rPr>
      </w:pPr>
    </w:p>
    <w:p w:rsidR="00B86CDD" w:rsidRPr="00B86CDD" w:rsidRDefault="00B86CDD" w:rsidP="00D15E8E">
      <w:pPr>
        <w:spacing w:before="240" w:after="240" w:line="276" w:lineRule="auto"/>
        <w:contextualSpacing/>
        <w:jc w:val="both"/>
        <w:outlineLvl w:val="1"/>
        <w:rPr>
          <w:rFonts w:ascii="Times New Roman" w:hAnsi="Times New Roman"/>
          <w:b/>
          <w:sz w:val="28"/>
          <w:szCs w:val="28"/>
        </w:rPr>
      </w:pPr>
      <w:bookmarkStart w:id="8" w:name="_Toc13496716"/>
      <w:r w:rsidRPr="00B86CDD">
        <w:rPr>
          <w:rFonts w:ascii="Times New Roman" w:hAnsi="Times New Roman"/>
          <w:b/>
          <w:sz w:val="28"/>
          <w:szCs w:val="28"/>
        </w:rPr>
        <w:t xml:space="preserve">3.2. Целевые показатели по обезвреживанию, утилизации и размещению </w:t>
      </w:r>
      <w:r>
        <w:rPr>
          <w:rFonts w:ascii="Times New Roman" w:hAnsi="Times New Roman"/>
          <w:b/>
          <w:sz w:val="28"/>
          <w:szCs w:val="28"/>
        </w:rPr>
        <w:t xml:space="preserve">твердых коммунальных </w:t>
      </w:r>
      <w:r w:rsidRPr="00B86CDD">
        <w:rPr>
          <w:rFonts w:ascii="Times New Roman" w:hAnsi="Times New Roman"/>
          <w:b/>
          <w:sz w:val="28"/>
          <w:szCs w:val="28"/>
        </w:rPr>
        <w:t xml:space="preserve">отходов на территории </w:t>
      </w:r>
      <w:r>
        <w:rPr>
          <w:rFonts w:ascii="Times New Roman" w:hAnsi="Times New Roman"/>
          <w:b/>
          <w:sz w:val="28"/>
          <w:szCs w:val="28"/>
        </w:rPr>
        <w:t>Чукотского автономного округа</w:t>
      </w:r>
      <w:r w:rsidRPr="00B86CDD">
        <w:rPr>
          <w:rFonts w:ascii="Times New Roman" w:hAnsi="Times New Roman"/>
          <w:b/>
          <w:sz w:val="28"/>
          <w:szCs w:val="28"/>
        </w:rPr>
        <w:t xml:space="preserve"> на срок действия территориальной схемы</w:t>
      </w:r>
      <w:bookmarkEnd w:id="8"/>
    </w:p>
    <w:p w:rsidR="00B86CDD" w:rsidRPr="00B86CDD" w:rsidRDefault="00B86CDD" w:rsidP="00D15E8E">
      <w:pPr>
        <w:spacing w:before="240" w:after="240" w:line="276" w:lineRule="auto"/>
        <w:contextualSpacing/>
        <w:jc w:val="both"/>
        <w:outlineLvl w:val="1"/>
        <w:rPr>
          <w:rFonts w:ascii="Times New Roman" w:hAnsi="Times New Roman"/>
          <w:b/>
          <w:sz w:val="28"/>
          <w:szCs w:val="28"/>
        </w:rPr>
      </w:pPr>
    </w:p>
    <w:p w:rsidR="00B86CDD" w:rsidRPr="00B86CDD" w:rsidRDefault="00B86CDD" w:rsidP="00D15E8E">
      <w:pPr>
        <w:spacing w:after="0" w:line="276" w:lineRule="auto"/>
        <w:ind w:firstLine="709"/>
        <w:jc w:val="both"/>
        <w:rPr>
          <w:rFonts w:ascii="Times New Roman" w:hAnsi="Times New Roman"/>
          <w:sz w:val="28"/>
          <w:szCs w:val="28"/>
        </w:rPr>
      </w:pPr>
      <w:r w:rsidRPr="00B86CDD">
        <w:rPr>
          <w:rFonts w:ascii="Times New Roman" w:hAnsi="Times New Roman"/>
          <w:sz w:val="28"/>
          <w:szCs w:val="28"/>
        </w:rPr>
        <w:t>С учетом осуществления тарифного регулирования только деятельности операторов по обращению с твердыми коммунальными отходами территориальной схемой предусмотрено установление указанных целевых показателей на весь срок действия территориальной схемы только в отношении твердых коммунальных отходов. По другим видам отходов (не ТКО) суммарное значение использованных, обезвреженных и захороненных отходов может составлять менее 100% или более 100% (ввиду того, что отходы, образованные ранее отчетного года, могли быть использованы или обезврежены в отчетном году, а также ввиду того, что отчетность 2-ТП (отходы) и МСП была предоставлена не всеми респондентами).</w:t>
      </w:r>
    </w:p>
    <w:p w:rsidR="009C1908" w:rsidRPr="00317ACB" w:rsidRDefault="00B86CDD" w:rsidP="00D15E8E">
      <w:pPr>
        <w:spacing w:after="0" w:line="276" w:lineRule="auto"/>
        <w:ind w:firstLine="708"/>
        <w:jc w:val="both"/>
        <w:rPr>
          <w:rFonts w:ascii="Times New Roman" w:hAnsi="Times New Roman"/>
          <w:sz w:val="28"/>
          <w:szCs w:val="28"/>
        </w:rPr>
      </w:pPr>
      <w:r w:rsidRPr="00B86CDD">
        <w:rPr>
          <w:rFonts w:ascii="Times New Roman" w:hAnsi="Times New Roman"/>
          <w:sz w:val="28"/>
          <w:szCs w:val="28"/>
        </w:rPr>
        <w:t xml:space="preserve">Прогнозные значения целевых показателей по ТКО были рассчитаны с учетом сроков ввода в эксплуатацию новых объектов инфраструктуры, вывода существующих, доли отбираемых вторичных материальных ресурсов и динамики численности населения, и представлены в таблице </w:t>
      </w:r>
      <w:r>
        <w:rPr>
          <w:rFonts w:ascii="Times New Roman" w:hAnsi="Times New Roman"/>
          <w:sz w:val="28"/>
          <w:szCs w:val="28"/>
        </w:rPr>
        <w:t>3.4</w:t>
      </w:r>
      <w:r w:rsidRPr="00B86CDD">
        <w:rPr>
          <w:rFonts w:ascii="Times New Roman" w:hAnsi="Times New Roman"/>
          <w:sz w:val="28"/>
          <w:szCs w:val="28"/>
        </w:rPr>
        <w:t>.</w:t>
      </w:r>
    </w:p>
    <w:p w:rsidR="00D7371E" w:rsidRPr="00D7371E" w:rsidRDefault="00D7371E" w:rsidP="00D15E8E">
      <w:pPr>
        <w:spacing w:before="240" w:after="0" w:line="276" w:lineRule="auto"/>
        <w:jc w:val="both"/>
        <w:rPr>
          <w:rFonts w:ascii="Times New Roman" w:eastAsia="Times New Roman" w:hAnsi="Times New Roman"/>
          <w:i/>
          <w:iCs/>
          <w:sz w:val="28"/>
          <w:szCs w:val="28"/>
        </w:rPr>
      </w:pPr>
      <w:r w:rsidRPr="00D7371E">
        <w:rPr>
          <w:rFonts w:ascii="Times New Roman" w:eastAsia="Times New Roman" w:hAnsi="Times New Roman"/>
          <w:i/>
          <w:iCs/>
          <w:sz w:val="28"/>
          <w:szCs w:val="28"/>
        </w:rPr>
        <w:t xml:space="preserve">Таблица </w:t>
      </w:r>
      <w:r w:rsidRPr="00317ACB">
        <w:rPr>
          <w:rFonts w:ascii="Times New Roman" w:eastAsia="Times New Roman" w:hAnsi="Times New Roman"/>
          <w:i/>
          <w:iCs/>
          <w:noProof/>
          <w:sz w:val="28"/>
          <w:szCs w:val="28"/>
        </w:rPr>
        <w:t>3.4.</w:t>
      </w:r>
      <w:r w:rsidRPr="00D7371E">
        <w:rPr>
          <w:rFonts w:ascii="Times New Roman" w:eastAsia="Times New Roman" w:hAnsi="Times New Roman"/>
          <w:i/>
          <w:iCs/>
          <w:sz w:val="28"/>
          <w:szCs w:val="28"/>
        </w:rPr>
        <w:t xml:space="preserve"> Целевые показатели по обработке, утилизации и размещению ТКО</w:t>
      </w:r>
    </w:p>
    <w:tbl>
      <w:tblPr>
        <w:tblW w:w="5000" w:type="pct"/>
        <w:tblLook w:val="04A0" w:firstRow="1" w:lastRow="0" w:firstColumn="1" w:lastColumn="0" w:noHBand="0" w:noVBand="1"/>
      </w:tblPr>
      <w:tblGrid>
        <w:gridCol w:w="1683"/>
        <w:gridCol w:w="2034"/>
        <w:gridCol w:w="2073"/>
        <w:gridCol w:w="2034"/>
        <w:gridCol w:w="2030"/>
      </w:tblGrid>
      <w:tr w:rsidR="00D7371E" w:rsidRPr="00D7371E" w:rsidTr="00AA0CF8">
        <w:trPr>
          <w:trHeight w:val="20"/>
          <w:tblHeader/>
        </w:trPr>
        <w:tc>
          <w:tcPr>
            <w:tcW w:w="8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Год</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обработанных отходов</w:t>
            </w:r>
          </w:p>
        </w:tc>
        <w:tc>
          <w:tcPr>
            <w:tcW w:w="1052" w:type="pct"/>
            <w:tcBorders>
              <w:top w:val="single" w:sz="4" w:space="0" w:color="auto"/>
              <w:left w:val="nil"/>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утилизированных отходов</w:t>
            </w:r>
            <w:r w:rsidRPr="00D7371E">
              <w:rPr>
                <w:rFonts w:ascii="Times New Roman" w:eastAsia="Times New Roman" w:hAnsi="Times New Roman"/>
                <w:b/>
                <w:vertAlign w:val="superscript"/>
                <w:lang w:eastAsia="ru-RU"/>
              </w:rPr>
              <w:footnoteReference w:id="3"/>
            </w:r>
          </w:p>
        </w:tc>
        <w:tc>
          <w:tcPr>
            <w:tcW w:w="1032" w:type="pct"/>
            <w:tcBorders>
              <w:top w:val="single" w:sz="4" w:space="0" w:color="auto"/>
              <w:left w:val="nil"/>
              <w:bottom w:val="single" w:sz="4" w:space="0" w:color="auto"/>
              <w:right w:val="single" w:sz="4" w:space="0" w:color="auto"/>
            </w:tcBorders>
            <w:shd w:val="clear" w:color="auto" w:fill="auto"/>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обезвреженных отходов</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371E" w:rsidRPr="00D7371E" w:rsidRDefault="00D7371E" w:rsidP="00D7371E">
            <w:pPr>
              <w:spacing w:after="0" w:line="240" w:lineRule="auto"/>
              <w:jc w:val="center"/>
              <w:rPr>
                <w:rFonts w:ascii="Times New Roman" w:eastAsia="Times New Roman" w:hAnsi="Times New Roman"/>
                <w:b/>
                <w:sz w:val="24"/>
                <w:lang w:eastAsia="ru-RU"/>
              </w:rPr>
            </w:pPr>
            <w:r w:rsidRPr="00D7371E">
              <w:rPr>
                <w:rFonts w:ascii="Times New Roman" w:eastAsia="Times New Roman" w:hAnsi="Times New Roman"/>
                <w:b/>
                <w:lang w:eastAsia="ru-RU"/>
              </w:rPr>
              <w:t>Доля размещенных отходов</w:t>
            </w:r>
            <w:r>
              <w:rPr>
                <w:rFonts w:ascii="Times New Roman" w:hAnsi="Times New Roman"/>
                <w:vertAlign w:val="superscript"/>
              </w:rPr>
              <w:t>3</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lastRenderedPageBreak/>
              <w:t>2018</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49164A" w:rsidP="00D7371E">
            <w:pPr>
              <w:spacing w:after="0" w:line="240" w:lineRule="auto"/>
              <w:ind w:firstLine="708"/>
              <w:jc w:val="both"/>
              <w:rPr>
                <w:rFonts w:ascii="Times New Roman" w:eastAsia="Times New Roman" w:hAnsi="Times New Roman"/>
                <w:sz w:val="24"/>
                <w:lang w:eastAsia="ru-RU"/>
              </w:rPr>
            </w:pPr>
            <w:r>
              <w:rPr>
                <w:rFonts w:ascii="Times New Roman" w:eastAsia="Times New Roman" w:hAnsi="Times New Roman"/>
                <w:lang w:eastAsia="ru-RU"/>
              </w:rPr>
              <w:t>0,06</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D7371E" w:rsidP="00D7371E">
            <w:pPr>
              <w:spacing w:after="0" w:line="240" w:lineRule="auto"/>
              <w:ind w:firstLine="708"/>
              <w:jc w:val="both"/>
              <w:rPr>
                <w:rFonts w:ascii="Times New Roman" w:eastAsia="Times New Roman" w:hAnsi="Times New Roman"/>
                <w:sz w:val="24"/>
                <w:lang w:eastAsia="ru-RU"/>
              </w:rPr>
            </w:pPr>
            <w:r w:rsidRPr="00D7371E">
              <w:rPr>
                <w:rFonts w:ascii="Times New Roman" w:eastAsia="Times New Roman" w:hAnsi="Times New Roman"/>
                <w:lang w:eastAsia="ru-RU"/>
              </w:rPr>
              <w:t>0,0</w:t>
            </w:r>
            <w:r w:rsidR="0049164A">
              <w:rPr>
                <w:rFonts w:ascii="Times New Roman" w:eastAsia="Times New Roman" w:hAnsi="Times New Roman"/>
                <w:lang w:eastAsia="ru-RU"/>
              </w:rPr>
              <w:t>3</w:t>
            </w:r>
            <w:r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49164A" w:rsidP="00D7371E">
            <w:pPr>
              <w:spacing w:after="0" w:line="240" w:lineRule="auto"/>
              <w:ind w:firstLine="708"/>
              <w:jc w:val="both"/>
              <w:rPr>
                <w:rFonts w:ascii="Times New Roman" w:eastAsia="Times New Roman" w:hAnsi="Times New Roman"/>
                <w:sz w:val="24"/>
                <w:lang w:eastAsia="ru-RU"/>
              </w:rPr>
            </w:pPr>
            <w:r>
              <w:rPr>
                <w:rFonts w:ascii="Times New Roman" w:eastAsia="Times New Roman" w:hAnsi="Times New Roman"/>
                <w:lang w:eastAsia="ru-RU"/>
              </w:rPr>
              <w:t>99,32</w:t>
            </w:r>
            <w:r w:rsidR="00D7371E"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2019</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895941" w:rsidP="00895941">
            <w:pPr>
              <w:spacing w:after="0" w:line="240" w:lineRule="auto"/>
              <w:rPr>
                <w:rFonts w:ascii="Times New Roman" w:eastAsia="Times New Roman" w:hAnsi="Times New Roman"/>
                <w:sz w:val="24"/>
                <w:lang w:eastAsia="ru-RU"/>
              </w:rPr>
            </w:pPr>
            <w:r>
              <w:rPr>
                <w:rFonts w:ascii="Times New Roman" w:eastAsia="Times New Roman" w:hAnsi="Times New Roman"/>
                <w:lang w:eastAsia="ru-RU"/>
              </w:rPr>
              <w:t xml:space="preserve">          </w:t>
            </w:r>
            <w:r w:rsidR="00D01B7C">
              <w:rPr>
                <w:rFonts w:ascii="Times New Roman" w:eastAsia="Times New Roman" w:hAnsi="Times New Roman"/>
                <w:lang w:eastAsia="ru-RU"/>
              </w:rPr>
              <w:t>30</w:t>
            </w:r>
            <w:r>
              <w:rPr>
                <w:rFonts w:ascii="Times New Roman" w:eastAsia="Times New Roman" w:hAnsi="Times New Roman"/>
                <w:lang w:eastAsia="ru-RU"/>
              </w:rPr>
              <w:t>,00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w:t>
            </w:r>
            <w:r w:rsidR="00D01B7C">
              <w:rPr>
                <w:rFonts w:ascii="Times New Roman" w:eastAsia="Times New Roman" w:hAnsi="Times New Roman"/>
                <w:lang w:eastAsia="ru-RU"/>
              </w:rPr>
              <w:t>0,68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D01B7C"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38,88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D01B7C"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60,43</w:t>
            </w:r>
            <w:r w:rsidR="00D7371E"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2020</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10730B" w:rsidP="00895941">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3</w:t>
            </w:r>
            <w:r w:rsidR="00895941">
              <w:rPr>
                <w:rFonts w:ascii="Times New Roman" w:eastAsia="Times New Roman" w:hAnsi="Times New Roman"/>
                <w:lang w:eastAsia="ru-RU"/>
              </w:rPr>
              <w:t>0,00</w:t>
            </w:r>
            <w:r w:rsidR="00D7371E" w:rsidRPr="00D7371E">
              <w:rPr>
                <w:rFonts w:ascii="Times New Roman" w:eastAsia="Times New Roman" w:hAnsi="Times New Roman"/>
                <w:lang w:eastAsia="ru-RU"/>
              </w:rPr>
              <w:t>%</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0,</w:t>
            </w:r>
            <w:r w:rsidR="0010730B">
              <w:rPr>
                <w:rFonts w:ascii="Times New Roman" w:eastAsia="Times New Roman" w:hAnsi="Times New Roman"/>
                <w:lang w:eastAsia="ru-RU"/>
              </w:rPr>
              <w:t>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3176EF"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38,88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3176EF"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 xml:space="preserve">     60,43</w:t>
            </w:r>
            <w:r w:rsidRPr="00D7371E">
              <w:rPr>
                <w:rFonts w:ascii="Times New Roman" w:eastAsia="Times New Roman" w:hAnsi="Times New Roman"/>
                <w:lang w:eastAsia="ru-RU"/>
              </w:rPr>
              <w:t>%</w:t>
            </w:r>
          </w:p>
        </w:tc>
      </w:tr>
      <w:tr w:rsidR="00D7371E" w:rsidRPr="00D7371E" w:rsidTr="00AA0CF8">
        <w:trPr>
          <w:trHeight w:val="20"/>
        </w:trPr>
        <w:tc>
          <w:tcPr>
            <w:tcW w:w="854" w:type="pct"/>
            <w:tcBorders>
              <w:top w:val="nil"/>
              <w:left w:val="single" w:sz="4" w:space="0" w:color="auto"/>
              <w:bottom w:val="single" w:sz="4" w:space="0" w:color="auto"/>
              <w:right w:val="single" w:sz="4" w:space="0" w:color="auto"/>
            </w:tcBorders>
            <w:shd w:val="clear" w:color="auto" w:fill="auto"/>
            <w:vAlign w:val="center"/>
            <w:hideMark/>
          </w:tcPr>
          <w:p w:rsidR="00D7371E" w:rsidRPr="00D7371E" w:rsidRDefault="0049164A"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2021</w:t>
            </w:r>
          </w:p>
        </w:tc>
        <w:tc>
          <w:tcPr>
            <w:tcW w:w="1032" w:type="pct"/>
            <w:tcBorders>
              <w:top w:val="nil"/>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3</w:t>
            </w:r>
            <w:r w:rsidR="00D7371E" w:rsidRPr="00D7371E">
              <w:rPr>
                <w:rFonts w:ascii="Times New Roman" w:eastAsia="Times New Roman" w:hAnsi="Times New Roman"/>
                <w:lang w:eastAsia="ru-RU"/>
              </w:rPr>
              <w:t>0,</w:t>
            </w:r>
            <w:r>
              <w:rPr>
                <w:rFonts w:ascii="Times New Roman" w:eastAsia="Times New Roman" w:hAnsi="Times New Roman"/>
                <w:lang w:eastAsia="ru-RU"/>
              </w:rPr>
              <w:t>0</w:t>
            </w:r>
            <w:r w:rsidR="00D7371E" w:rsidRPr="00D7371E">
              <w:rPr>
                <w:rFonts w:ascii="Times New Roman" w:eastAsia="Times New Roman" w:hAnsi="Times New Roman"/>
                <w:lang w:eastAsia="ru-RU"/>
              </w:rPr>
              <w:t>0%</w:t>
            </w:r>
          </w:p>
        </w:tc>
        <w:tc>
          <w:tcPr>
            <w:tcW w:w="1052" w:type="pct"/>
            <w:tcBorders>
              <w:top w:val="nil"/>
              <w:left w:val="nil"/>
              <w:bottom w:val="single" w:sz="4" w:space="0" w:color="auto"/>
              <w:right w:val="single" w:sz="4" w:space="0" w:color="auto"/>
            </w:tcBorders>
            <w:shd w:val="clear" w:color="auto" w:fill="auto"/>
            <w:vAlign w:val="bottom"/>
          </w:tcPr>
          <w:p w:rsidR="00D7371E" w:rsidRPr="00D7371E" w:rsidRDefault="00895941" w:rsidP="00895941">
            <w:pPr>
              <w:spacing w:after="0" w:line="240" w:lineRule="auto"/>
              <w:rPr>
                <w:rFonts w:ascii="Times New Roman" w:eastAsia="Times New Roman" w:hAnsi="Times New Roman"/>
                <w:sz w:val="24"/>
                <w:lang w:eastAsia="ru-RU"/>
              </w:rPr>
            </w:pPr>
            <w:r>
              <w:rPr>
                <w:rFonts w:ascii="Times New Roman" w:eastAsia="Times New Roman" w:hAnsi="Times New Roman"/>
                <w:lang w:eastAsia="ru-RU"/>
              </w:rPr>
              <w:t xml:space="preserve">                0,68</w:t>
            </w:r>
            <w:r w:rsidR="00D7371E" w:rsidRPr="00D7371E">
              <w:rPr>
                <w:rFonts w:ascii="Times New Roman" w:eastAsia="Times New Roman" w:hAnsi="Times New Roman"/>
                <w:lang w:eastAsia="ru-RU"/>
              </w:rPr>
              <w:t>%</w:t>
            </w:r>
          </w:p>
        </w:tc>
        <w:tc>
          <w:tcPr>
            <w:tcW w:w="1032" w:type="pct"/>
            <w:tcBorders>
              <w:top w:val="single" w:sz="4" w:space="0" w:color="auto"/>
              <w:left w:val="nil"/>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0,68</w:t>
            </w:r>
            <w:r w:rsidR="00D7371E" w:rsidRPr="00D7371E">
              <w:rPr>
                <w:rFonts w:ascii="Times New Roman" w:eastAsia="Times New Roman" w:hAnsi="Times New Roman"/>
                <w:lang w:eastAsia="ru-RU"/>
              </w:rPr>
              <w:t>%</w:t>
            </w:r>
          </w:p>
        </w:tc>
        <w:tc>
          <w:tcPr>
            <w:tcW w:w="1030" w:type="pct"/>
            <w:tcBorders>
              <w:top w:val="nil"/>
              <w:left w:val="single" w:sz="4" w:space="0" w:color="auto"/>
              <w:bottom w:val="single" w:sz="4" w:space="0" w:color="auto"/>
              <w:right w:val="single" w:sz="4" w:space="0" w:color="auto"/>
            </w:tcBorders>
            <w:shd w:val="clear" w:color="auto" w:fill="auto"/>
            <w:vAlign w:val="bottom"/>
          </w:tcPr>
          <w:p w:rsidR="00D7371E" w:rsidRPr="00D7371E" w:rsidRDefault="00895941" w:rsidP="00D7371E">
            <w:pPr>
              <w:spacing w:after="0" w:line="240" w:lineRule="auto"/>
              <w:jc w:val="center"/>
              <w:rPr>
                <w:rFonts w:ascii="Times New Roman" w:eastAsia="Times New Roman" w:hAnsi="Times New Roman"/>
                <w:sz w:val="24"/>
                <w:lang w:eastAsia="ru-RU"/>
              </w:rPr>
            </w:pPr>
            <w:r>
              <w:rPr>
                <w:rFonts w:ascii="Times New Roman" w:eastAsia="Times New Roman" w:hAnsi="Times New Roman"/>
                <w:lang w:eastAsia="ru-RU"/>
              </w:rPr>
              <w:t>0,68</w:t>
            </w:r>
            <w:r w:rsidR="00D7371E" w:rsidRPr="00D7371E">
              <w:rPr>
                <w:rFonts w:ascii="Times New Roman" w:eastAsia="Times New Roman" w:hAnsi="Times New Roman"/>
                <w:lang w:eastAsia="ru-RU"/>
              </w:rPr>
              <w:t>%</w:t>
            </w:r>
          </w:p>
        </w:tc>
      </w:tr>
    </w:tbl>
    <w:p w:rsidR="0011746A" w:rsidRDefault="0011746A" w:rsidP="00895941">
      <w:pPr>
        <w:spacing w:after="240" w:line="240" w:lineRule="auto"/>
        <w:contextualSpacing/>
        <w:jc w:val="both"/>
        <w:outlineLvl w:val="1"/>
        <w:rPr>
          <w:rFonts w:ascii="Times New Roman" w:hAnsi="Times New Roman"/>
          <w:b/>
          <w:sz w:val="28"/>
          <w:szCs w:val="28"/>
        </w:rPr>
      </w:pPr>
      <w:bookmarkStart w:id="9" w:name="_Toc13496717"/>
    </w:p>
    <w:p w:rsidR="0011746A" w:rsidRDefault="0011746A" w:rsidP="00895941">
      <w:pPr>
        <w:spacing w:after="240" w:line="240" w:lineRule="auto"/>
        <w:contextualSpacing/>
        <w:jc w:val="both"/>
        <w:outlineLvl w:val="1"/>
        <w:rPr>
          <w:rFonts w:ascii="Times New Roman" w:hAnsi="Times New Roman"/>
          <w:b/>
          <w:sz w:val="28"/>
          <w:szCs w:val="28"/>
        </w:rPr>
      </w:pPr>
    </w:p>
    <w:p w:rsidR="00895941" w:rsidRPr="00895941" w:rsidRDefault="00895941" w:rsidP="00D15E8E">
      <w:pPr>
        <w:spacing w:after="240" w:line="276" w:lineRule="auto"/>
        <w:contextualSpacing/>
        <w:jc w:val="both"/>
        <w:outlineLvl w:val="1"/>
        <w:rPr>
          <w:rFonts w:ascii="Times New Roman" w:hAnsi="Times New Roman"/>
          <w:b/>
          <w:sz w:val="28"/>
          <w:szCs w:val="28"/>
        </w:rPr>
      </w:pPr>
      <w:r w:rsidRPr="00895941">
        <w:rPr>
          <w:rFonts w:ascii="Times New Roman" w:hAnsi="Times New Roman"/>
          <w:b/>
          <w:sz w:val="28"/>
          <w:szCs w:val="28"/>
        </w:rPr>
        <w:t>3.3. Показатели эффективности объектов по обращению с отходами</w:t>
      </w:r>
      <w:bookmarkEnd w:id="9"/>
    </w:p>
    <w:p w:rsidR="00895941" w:rsidRPr="00895941" w:rsidRDefault="00895941" w:rsidP="00D15E8E">
      <w:pPr>
        <w:spacing w:after="240" w:line="276" w:lineRule="auto"/>
        <w:contextualSpacing/>
        <w:jc w:val="both"/>
        <w:outlineLvl w:val="1"/>
        <w:rPr>
          <w:rFonts w:ascii="Times New Roman" w:hAnsi="Times New Roman"/>
          <w:b/>
          <w:sz w:val="28"/>
          <w:szCs w:val="28"/>
        </w:rPr>
      </w:pPr>
      <w:r w:rsidRPr="00895941">
        <w:rPr>
          <w:rFonts w:ascii="Times New Roman" w:hAnsi="Times New Roman"/>
          <w:b/>
          <w:sz w:val="28"/>
          <w:szCs w:val="28"/>
        </w:rPr>
        <w:tab/>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В соответствии с Постановлением Правительства РФ от 16 мая 2016 г. № 424 «Об утверждении порядка разработки, согласования, утверждения и корректировки инвестиционных и производственных</w:t>
      </w:r>
      <w:r w:rsidRPr="00895941">
        <w:rPr>
          <w:rFonts w:ascii="Times New Roman" w:hAnsi="Times New Roman"/>
          <w:sz w:val="28"/>
          <w:szCs w:val="28"/>
        </w:rPr>
        <w:tab/>
        <w:t>программ в области обращения с твердыми коммунальными отходами, в том числе порядка определения плановых и фактических значений показателей эффективности объектов, используемых для обработки, обезвреживания и захоронения твердых коммунальных отходов», к показателям эффективности объектов, используемых для захоронения твердых коммунальных отходов, относятся:</w:t>
      </w:r>
    </w:p>
    <w:p w:rsidR="00895941" w:rsidRPr="00895941" w:rsidRDefault="00895941" w:rsidP="00D15E8E">
      <w:pPr>
        <w:numPr>
          <w:ilvl w:val="0"/>
          <w:numId w:val="17"/>
        </w:numPr>
        <w:spacing w:after="0" w:line="276" w:lineRule="auto"/>
        <w:contextualSpacing/>
        <w:jc w:val="both"/>
        <w:rPr>
          <w:rFonts w:ascii="Times New Roman" w:hAnsi="Times New Roman"/>
          <w:sz w:val="28"/>
          <w:szCs w:val="28"/>
        </w:rPr>
      </w:pPr>
      <w:r w:rsidRPr="00895941">
        <w:rPr>
          <w:rFonts w:ascii="Times New Roman" w:hAnsi="Times New Roman"/>
          <w:sz w:val="28"/>
          <w:szCs w:val="28"/>
        </w:rPr>
        <w:t>доля проб подземных вод, почвы и воздуха, отобранных по результатам производственного экологического контроля, не соответствующих установленным требованиям, в общем объеме таких проб;</w:t>
      </w:r>
    </w:p>
    <w:p w:rsidR="00895941" w:rsidRPr="00895941" w:rsidRDefault="00895941" w:rsidP="00D15E8E">
      <w:pPr>
        <w:numPr>
          <w:ilvl w:val="0"/>
          <w:numId w:val="17"/>
        </w:numPr>
        <w:spacing w:line="276" w:lineRule="auto"/>
        <w:contextualSpacing/>
        <w:jc w:val="both"/>
        <w:rPr>
          <w:rFonts w:ascii="Times New Roman" w:hAnsi="Times New Roman"/>
          <w:sz w:val="28"/>
          <w:szCs w:val="28"/>
        </w:rPr>
      </w:pPr>
      <w:r w:rsidRPr="00895941">
        <w:rPr>
          <w:rFonts w:ascii="Times New Roman" w:hAnsi="Times New Roman"/>
          <w:sz w:val="28"/>
          <w:szCs w:val="28"/>
        </w:rPr>
        <w:t>количество возгораний твердых коммунальных отходов в расчете на единицу площади объекта, используемого для захоронения твердых коммунальных отходов.</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Показателем эффективности объектов, используемых для обработки твердых коммунальных отходов, является доля твердых коммунальных отходов, направляемых на утилизацию, в массе твердых коммунальных отходов, принятых на обработку.</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К показателям эффективности объектов, используемых для обезвреживания твердых коммунальных отходов, относятся:</w:t>
      </w:r>
    </w:p>
    <w:p w:rsidR="00895941" w:rsidRPr="00895941" w:rsidRDefault="00895941" w:rsidP="00D15E8E">
      <w:pPr>
        <w:numPr>
          <w:ilvl w:val="0"/>
          <w:numId w:val="18"/>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показатель снижения класса опасности твердых коммунальных отходов; </w:t>
      </w:r>
    </w:p>
    <w:p w:rsidR="00895941" w:rsidRPr="00895941" w:rsidRDefault="00895941" w:rsidP="00D15E8E">
      <w:pPr>
        <w:numPr>
          <w:ilvl w:val="0"/>
          <w:numId w:val="18"/>
        </w:numPr>
        <w:spacing w:line="276" w:lineRule="auto"/>
        <w:contextualSpacing/>
        <w:jc w:val="both"/>
        <w:rPr>
          <w:rFonts w:ascii="Times New Roman" w:hAnsi="Times New Roman"/>
          <w:sz w:val="28"/>
          <w:szCs w:val="28"/>
        </w:rPr>
      </w:pPr>
      <w:r w:rsidRPr="00895941">
        <w:rPr>
          <w:rFonts w:ascii="Times New Roman" w:hAnsi="Times New Roman"/>
          <w:sz w:val="28"/>
          <w:szCs w:val="28"/>
        </w:rPr>
        <w:t>количество выработанной и отпущенной в сеть тепловой и электрической энергии, топлива, полученного из твердых коммунальных отходов, в расчете на 1 тонну твердых коммунальных отходов, поступивших на объект, используемый для обезвреживания твердых коммунальных отходов;</w:t>
      </w:r>
    </w:p>
    <w:p w:rsidR="00895941" w:rsidRPr="00895941" w:rsidRDefault="00895941" w:rsidP="00D15E8E">
      <w:pPr>
        <w:numPr>
          <w:ilvl w:val="0"/>
          <w:numId w:val="18"/>
        </w:numPr>
        <w:spacing w:line="276" w:lineRule="auto"/>
        <w:contextualSpacing/>
        <w:jc w:val="both"/>
        <w:rPr>
          <w:rFonts w:ascii="Times New Roman" w:hAnsi="Times New Roman"/>
          <w:sz w:val="28"/>
          <w:szCs w:val="28"/>
        </w:rPr>
      </w:pPr>
      <w:r w:rsidRPr="00895941">
        <w:rPr>
          <w:rFonts w:ascii="Times New Roman" w:hAnsi="Times New Roman"/>
          <w:sz w:val="28"/>
          <w:szCs w:val="28"/>
        </w:rPr>
        <w:t>доля проб подземных вод, почвы и воздуха, отобранных по результатам производственного экологического контроля, не соответствующих установленным требованиям, в общем объеме таких проб.</w:t>
      </w:r>
    </w:p>
    <w:p w:rsidR="00895941" w:rsidRPr="00895941" w:rsidRDefault="00895941" w:rsidP="00D15E8E">
      <w:pPr>
        <w:spacing w:line="276" w:lineRule="auto"/>
        <w:jc w:val="both"/>
        <w:rPr>
          <w:rFonts w:ascii="Times New Roman" w:hAnsi="Times New Roman"/>
          <w:sz w:val="28"/>
          <w:szCs w:val="28"/>
        </w:rPr>
      </w:pPr>
      <w:r w:rsidRPr="00895941">
        <w:rPr>
          <w:rFonts w:ascii="Times New Roman" w:hAnsi="Times New Roman"/>
          <w:sz w:val="28"/>
          <w:szCs w:val="28"/>
        </w:rPr>
        <w:lastRenderedPageBreak/>
        <w:tab/>
        <w:t>Плановые значения показателей эффективности объектов определяются в отношении каждого объекта и устанавливаются на каждый год в течение срока действия производственной программы регулируемой организации в соответствии с инвестиционной программой.</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 xml:space="preserve">Плановые значения показателей эффективности объектов устанавливаются на основании предложения оператора, осуществляющего регулируемые виды деятельности в сфере обращения с отходами и эксплуатирующего объекты, исходя из: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фактических значений показателей эффективности за предыдущие 3 года;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требований к объектам, используемым для размещения твёрдых коммунальных отходов; </w:t>
      </w:r>
    </w:p>
    <w:p w:rsidR="00895941" w:rsidRPr="00895941" w:rsidRDefault="00895941" w:rsidP="00D15E8E">
      <w:pPr>
        <w:numPr>
          <w:ilvl w:val="0"/>
          <w:numId w:val="19"/>
        </w:numPr>
        <w:spacing w:after="0" w:line="276" w:lineRule="auto"/>
        <w:contextualSpacing/>
        <w:jc w:val="both"/>
        <w:rPr>
          <w:rFonts w:ascii="Times New Roman" w:hAnsi="Times New Roman"/>
          <w:sz w:val="28"/>
          <w:szCs w:val="28"/>
        </w:rPr>
      </w:pPr>
      <w:r w:rsidRPr="00895941">
        <w:rPr>
          <w:rFonts w:ascii="Times New Roman" w:hAnsi="Times New Roman"/>
          <w:sz w:val="28"/>
          <w:szCs w:val="28"/>
        </w:rPr>
        <w:t xml:space="preserve">сравнения плановых значений показателей эффективности с показателями аналогичных объектов, расположенных на территории </w:t>
      </w:r>
      <w:r>
        <w:rPr>
          <w:rFonts w:ascii="Times New Roman" w:hAnsi="Times New Roman"/>
          <w:sz w:val="28"/>
          <w:szCs w:val="28"/>
        </w:rPr>
        <w:t>Чукотского автономного округа</w:t>
      </w:r>
      <w:r w:rsidRPr="00895941">
        <w:rPr>
          <w:rFonts w:ascii="Times New Roman" w:hAnsi="Times New Roman"/>
          <w:sz w:val="28"/>
          <w:szCs w:val="28"/>
        </w:rPr>
        <w:t xml:space="preserve">, или сравнения технологий, применяемых на объекте с наилучшими доступными технологиями в соответствии с информационно-техническими справочниками по наилучшим доступным технологиям, утверждаемыми уполномоченным федеральным органом исполнительной власти; </w:t>
      </w:r>
    </w:p>
    <w:p w:rsidR="00895941" w:rsidRPr="00895941" w:rsidRDefault="00895941" w:rsidP="00D15E8E">
      <w:pPr>
        <w:numPr>
          <w:ilvl w:val="0"/>
          <w:numId w:val="19"/>
        </w:numPr>
        <w:spacing w:line="276" w:lineRule="auto"/>
        <w:contextualSpacing/>
        <w:jc w:val="both"/>
        <w:rPr>
          <w:rFonts w:ascii="Times New Roman" w:hAnsi="Times New Roman"/>
          <w:sz w:val="28"/>
          <w:szCs w:val="28"/>
        </w:rPr>
      </w:pPr>
      <w:r w:rsidRPr="00895941">
        <w:rPr>
          <w:rFonts w:ascii="Times New Roman" w:hAnsi="Times New Roman"/>
          <w:sz w:val="28"/>
          <w:szCs w:val="28"/>
        </w:rPr>
        <w:t xml:space="preserve">обязательств регулируемой организации, предусмотренных концессионными соглашениями, инвестиционными договорами и (или) государственными контрактами, соглашением между Правительством </w:t>
      </w:r>
      <w:r>
        <w:rPr>
          <w:rFonts w:ascii="Times New Roman" w:hAnsi="Times New Roman"/>
          <w:sz w:val="28"/>
          <w:szCs w:val="28"/>
        </w:rPr>
        <w:t>Чукотского автономного округа</w:t>
      </w:r>
      <w:r w:rsidRPr="00895941">
        <w:rPr>
          <w:rFonts w:ascii="Times New Roman" w:hAnsi="Times New Roman"/>
          <w:sz w:val="28"/>
          <w:szCs w:val="28"/>
        </w:rPr>
        <w:t xml:space="preserve"> и региональным оператором по обращению с твердыми коммунальными отходами.</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Плановые значения показателей эффективности объектов определяются исходя из мероприятий, включенных в инвестиционную и производственную программы регулируемой организации.</w:t>
      </w:r>
    </w:p>
    <w:p w:rsidR="00895941" w:rsidRPr="008959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Плановые значения показателей эффективности объектов подлежат корректировке в случае внесения изменений в инвестиционную и (или) производственную программы регулируемой организации в соответствии с вносимыми изменениями.</w:t>
      </w:r>
    </w:p>
    <w:p w:rsidR="002C2E41" w:rsidRDefault="00895941" w:rsidP="00D15E8E">
      <w:pPr>
        <w:spacing w:after="0" w:line="276" w:lineRule="auto"/>
        <w:jc w:val="both"/>
        <w:rPr>
          <w:rFonts w:ascii="Times New Roman" w:hAnsi="Times New Roman"/>
          <w:sz w:val="28"/>
          <w:szCs w:val="28"/>
        </w:rPr>
      </w:pPr>
      <w:r w:rsidRPr="00895941">
        <w:rPr>
          <w:rFonts w:ascii="Times New Roman" w:hAnsi="Times New Roman"/>
          <w:sz w:val="28"/>
          <w:szCs w:val="28"/>
        </w:rPr>
        <w:tab/>
        <w:t>В случае если в отношении объекта не предусматриваются мероприятия по реконструкции, модернизации, капитальному или текущему ремонту в соответствующем году, плановые значения показателей эффективности объекта определяются на уровне не ниже фактических значений показателей.</w:t>
      </w:r>
    </w:p>
    <w:p w:rsidR="00895941" w:rsidRDefault="00895941" w:rsidP="00D15E8E">
      <w:pPr>
        <w:spacing w:after="0" w:line="276" w:lineRule="auto"/>
        <w:ind w:firstLine="708"/>
        <w:jc w:val="both"/>
        <w:rPr>
          <w:rFonts w:ascii="Times New Roman" w:hAnsi="Times New Roman"/>
          <w:sz w:val="28"/>
          <w:szCs w:val="28"/>
        </w:rPr>
      </w:pPr>
      <w:r w:rsidRPr="00895941">
        <w:rPr>
          <w:rFonts w:ascii="Times New Roman" w:hAnsi="Times New Roman"/>
          <w:sz w:val="28"/>
          <w:szCs w:val="28"/>
        </w:rPr>
        <w:t>Периодом расчета плановых и фактических значений показателей эффективности объектов является календарный год. Фактические показатели эффективности объекта определяются в отношении каждо</w:t>
      </w:r>
      <w:r>
        <w:rPr>
          <w:rFonts w:ascii="Times New Roman" w:hAnsi="Times New Roman"/>
          <w:sz w:val="28"/>
          <w:szCs w:val="28"/>
        </w:rPr>
        <w:t>го объекта за предыдущи</w:t>
      </w:r>
      <w:r w:rsidR="002C2E41">
        <w:rPr>
          <w:rFonts w:ascii="Times New Roman" w:hAnsi="Times New Roman"/>
          <w:sz w:val="28"/>
          <w:szCs w:val="28"/>
        </w:rPr>
        <w:t>е 3 года.</w:t>
      </w:r>
    </w:p>
    <w:p w:rsidR="002C2E41" w:rsidRPr="00D7371E" w:rsidRDefault="002C2E41" w:rsidP="00CA005F">
      <w:pPr>
        <w:spacing w:after="0"/>
        <w:jc w:val="both"/>
        <w:rPr>
          <w:rFonts w:ascii="Times New Roman" w:hAnsi="Times New Roman"/>
          <w:sz w:val="28"/>
          <w:szCs w:val="28"/>
        </w:rPr>
        <w:sectPr w:rsidR="002C2E41" w:rsidRPr="00D7371E" w:rsidSect="00D15E8E">
          <w:pgSz w:w="11906" w:h="16838"/>
          <w:pgMar w:top="1134" w:right="1134" w:bottom="1134" w:left="1134" w:header="708" w:footer="708" w:gutter="0"/>
          <w:cols w:space="708"/>
          <w:docGrid w:linePitch="360"/>
        </w:sectPr>
      </w:pPr>
    </w:p>
    <w:p w:rsidR="0011746A" w:rsidRDefault="00CA005F" w:rsidP="00D15E8E">
      <w:pPr>
        <w:spacing w:after="0" w:line="276" w:lineRule="auto"/>
        <w:contextualSpacing/>
        <w:jc w:val="both"/>
        <w:outlineLvl w:val="1"/>
        <w:rPr>
          <w:rFonts w:ascii="Times New Roman" w:hAnsi="Times New Roman"/>
          <w:b/>
          <w:sz w:val="28"/>
          <w:szCs w:val="28"/>
        </w:rPr>
      </w:pPr>
      <w:bookmarkStart w:id="10" w:name="_Toc13496719"/>
      <w:r w:rsidRPr="00CA005F">
        <w:rPr>
          <w:rFonts w:ascii="Times New Roman" w:hAnsi="Times New Roman"/>
          <w:b/>
          <w:sz w:val="28"/>
          <w:szCs w:val="28"/>
        </w:rPr>
        <w:lastRenderedPageBreak/>
        <w:t>РАЗДЕЛ 4. М</w:t>
      </w:r>
      <w:r w:rsidR="00D677C1">
        <w:rPr>
          <w:rFonts w:ascii="Times New Roman" w:hAnsi="Times New Roman"/>
          <w:b/>
          <w:sz w:val="28"/>
          <w:szCs w:val="28"/>
        </w:rPr>
        <w:t>Е</w:t>
      </w:r>
      <w:r w:rsidR="00714FE4">
        <w:rPr>
          <w:rFonts w:ascii="Times New Roman" w:hAnsi="Times New Roman"/>
          <w:b/>
          <w:sz w:val="28"/>
          <w:szCs w:val="28"/>
        </w:rPr>
        <w:t xml:space="preserve">СТА НАКОПЛЕНИЯ ОТХОДОВ </w:t>
      </w:r>
    </w:p>
    <w:p w:rsidR="00CA005F" w:rsidRDefault="00CA005F" w:rsidP="00D15E8E">
      <w:pPr>
        <w:spacing w:after="0" w:line="276" w:lineRule="auto"/>
        <w:contextualSpacing/>
        <w:jc w:val="both"/>
        <w:outlineLvl w:val="1"/>
        <w:rPr>
          <w:rFonts w:ascii="Times New Roman" w:hAnsi="Times New Roman"/>
          <w:b/>
          <w:sz w:val="28"/>
          <w:szCs w:val="28"/>
        </w:rPr>
      </w:pPr>
    </w:p>
    <w:p w:rsidR="0011746A" w:rsidRDefault="0011746A" w:rsidP="00D15E8E">
      <w:pPr>
        <w:spacing w:after="0" w:line="276" w:lineRule="auto"/>
        <w:contextualSpacing/>
        <w:jc w:val="both"/>
        <w:outlineLvl w:val="1"/>
        <w:rPr>
          <w:rFonts w:ascii="Times New Roman" w:hAnsi="Times New Roman"/>
          <w:b/>
          <w:sz w:val="28"/>
          <w:szCs w:val="28"/>
        </w:rPr>
      </w:pPr>
      <w:r w:rsidRPr="0011746A">
        <w:rPr>
          <w:rFonts w:ascii="Times New Roman" w:hAnsi="Times New Roman"/>
          <w:b/>
          <w:sz w:val="28"/>
          <w:szCs w:val="28"/>
        </w:rPr>
        <w:t>4.1. Существующая система накопления твердых коммунальных отходов</w:t>
      </w:r>
      <w:bookmarkEnd w:id="10"/>
      <w:r w:rsidRPr="0011746A">
        <w:rPr>
          <w:rFonts w:ascii="Times New Roman" w:hAnsi="Times New Roman"/>
          <w:b/>
          <w:sz w:val="28"/>
          <w:szCs w:val="28"/>
        </w:rPr>
        <w:t xml:space="preserve"> </w:t>
      </w:r>
    </w:p>
    <w:p w:rsidR="00CA005F" w:rsidRPr="0011746A" w:rsidRDefault="00CA005F" w:rsidP="00D15E8E">
      <w:pPr>
        <w:spacing w:after="0" w:line="276" w:lineRule="auto"/>
        <w:contextualSpacing/>
        <w:jc w:val="both"/>
        <w:outlineLvl w:val="1"/>
        <w:rPr>
          <w:rFonts w:ascii="Times New Roman" w:hAnsi="Times New Roman"/>
          <w:b/>
          <w:sz w:val="28"/>
          <w:szCs w:val="28"/>
        </w:rPr>
      </w:pPr>
    </w:p>
    <w:p w:rsidR="0011746A" w:rsidRPr="0011746A" w:rsidRDefault="0011746A" w:rsidP="00D15E8E">
      <w:pPr>
        <w:spacing w:after="0" w:line="276" w:lineRule="auto"/>
        <w:ind w:firstLine="708"/>
        <w:jc w:val="both"/>
        <w:rPr>
          <w:rFonts w:ascii="Times New Roman" w:hAnsi="Times New Roman"/>
          <w:sz w:val="28"/>
          <w:szCs w:val="28"/>
        </w:rPr>
      </w:pPr>
      <w:r w:rsidRPr="0011746A">
        <w:rPr>
          <w:rFonts w:ascii="Times New Roman" w:hAnsi="Times New Roman"/>
          <w:sz w:val="28"/>
          <w:szCs w:val="28"/>
        </w:rPr>
        <w:t>Накопление твердых коммунальных отходов может осуществляться несколькими различными способами:</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контейнерах, расположенных на контейнерных площадках;</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контейнерах для накопления крупногабаритных отходов</w:t>
      </w:r>
      <w:r w:rsidR="004C5295">
        <w:rPr>
          <w:rFonts w:ascii="Times New Roman" w:hAnsi="Times New Roman"/>
          <w:sz w:val="28"/>
          <w:szCs w:val="28"/>
        </w:rPr>
        <w:t xml:space="preserve"> (КГО)</w:t>
      </w:r>
      <w:r w:rsidRPr="0011746A">
        <w:rPr>
          <w:rFonts w:ascii="Times New Roman" w:hAnsi="Times New Roman"/>
          <w:sz w:val="28"/>
          <w:szCs w:val="28"/>
        </w:rPr>
        <w:t>;</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в пакетах, размещаемых в установленных местах;</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путем приема отходов по заявке;</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путем объезда территории и приема отходов по графику;</w:t>
      </w:r>
    </w:p>
    <w:p w:rsidR="0011746A" w:rsidRPr="0011746A" w:rsidRDefault="0011746A" w:rsidP="00D15E8E">
      <w:pPr>
        <w:numPr>
          <w:ilvl w:val="0"/>
          <w:numId w:val="20"/>
        </w:numPr>
        <w:spacing w:after="0" w:line="276" w:lineRule="auto"/>
        <w:contextualSpacing/>
        <w:jc w:val="both"/>
        <w:rPr>
          <w:rFonts w:ascii="Times New Roman" w:hAnsi="Times New Roman"/>
          <w:sz w:val="28"/>
          <w:szCs w:val="28"/>
        </w:rPr>
      </w:pPr>
      <w:r w:rsidRPr="0011746A">
        <w:rPr>
          <w:rFonts w:ascii="Times New Roman" w:hAnsi="Times New Roman"/>
          <w:sz w:val="28"/>
          <w:szCs w:val="28"/>
        </w:rPr>
        <w:t xml:space="preserve">в контейнерах раздельно для разных видов отходов. </w:t>
      </w:r>
    </w:p>
    <w:p w:rsidR="0011746A" w:rsidRPr="0011746A" w:rsidRDefault="0011746A" w:rsidP="00D15E8E">
      <w:pPr>
        <w:spacing w:after="0" w:line="276" w:lineRule="auto"/>
        <w:ind w:firstLine="708"/>
        <w:jc w:val="both"/>
        <w:rPr>
          <w:rFonts w:ascii="Times New Roman" w:hAnsi="Times New Roman"/>
          <w:sz w:val="28"/>
          <w:szCs w:val="28"/>
        </w:rPr>
      </w:pPr>
      <w:r w:rsidRPr="0011746A">
        <w:rPr>
          <w:rFonts w:ascii="Times New Roman" w:hAnsi="Times New Roman"/>
          <w:sz w:val="28"/>
          <w:szCs w:val="28"/>
        </w:rPr>
        <w:t xml:space="preserve">В настоящее время </w:t>
      </w:r>
      <w:r w:rsidR="00EE09E8">
        <w:rPr>
          <w:rFonts w:ascii="Times New Roman" w:hAnsi="Times New Roman"/>
          <w:sz w:val="28"/>
          <w:szCs w:val="28"/>
        </w:rPr>
        <w:t xml:space="preserve">на </w:t>
      </w:r>
      <w:r w:rsidR="00EE09E8" w:rsidRPr="0011746A">
        <w:rPr>
          <w:rFonts w:ascii="Times New Roman" w:hAnsi="Times New Roman"/>
          <w:sz w:val="28"/>
          <w:szCs w:val="28"/>
        </w:rPr>
        <w:t xml:space="preserve">территории всех муниципальных образованиях </w:t>
      </w:r>
      <w:r w:rsidR="00EE09E8">
        <w:rPr>
          <w:rFonts w:ascii="Times New Roman" w:hAnsi="Times New Roman"/>
          <w:sz w:val="28"/>
          <w:szCs w:val="28"/>
        </w:rPr>
        <w:t>Чукотского автономного округа</w:t>
      </w:r>
      <w:r w:rsidR="00EE09E8" w:rsidRPr="0011746A">
        <w:rPr>
          <w:rFonts w:ascii="Times New Roman" w:hAnsi="Times New Roman"/>
          <w:sz w:val="28"/>
          <w:szCs w:val="28"/>
        </w:rPr>
        <w:t xml:space="preserve"> </w:t>
      </w:r>
      <w:r w:rsidRPr="0011746A">
        <w:rPr>
          <w:rFonts w:ascii="Times New Roman" w:hAnsi="Times New Roman"/>
          <w:sz w:val="28"/>
          <w:szCs w:val="28"/>
        </w:rPr>
        <w:t>наиболее распространена система одноэтапного вывоза твердых коммунальных отходов (ТКО) с предварительным сбором в контейнеры следующих типов:</w:t>
      </w:r>
    </w:p>
    <w:p w:rsidR="0011746A" w:rsidRPr="0011746A" w:rsidRDefault="0011746A" w:rsidP="00D15E8E">
      <w:pPr>
        <w:numPr>
          <w:ilvl w:val="0"/>
          <w:numId w:val="22"/>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металлические, объемом 0,</w:t>
      </w:r>
      <w:r w:rsidR="00EE09E8">
        <w:rPr>
          <w:rFonts w:ascii="Times New Roman" w:hAnsi="Times New Roman"/>
          <w:sz w:val="28"/>
          <w:szCs w:val="28"/>
        </w:rPr>
        <w:t>2</w:t>
      </w:r>
      <w:r w:rsidRPr="0011746A">
        <w:rPr>
          <w:rFonts w:ascii="Times New Roman" w:hAnsi="Times New Roman"/>
          <w:sz w:val="28"/>
          <w:szCs w:val="28"/>
        </w:rPr>
        <w:t xml:space="preserve">; 0,5; 0,75; 0,8; </w:t>
      </w:r>
      <w:r w:rsidR="00EE09E8">
        <w:rPr>
          <w:rFonts w:ascii="Times New Roman" w:hAnsi="Times New Roman"/>
          <w:sz w:val="28"/>
          <w:szCs w:val="28"/>
        </w:rPr>
        <w:t>1,5</w:t>
      </w:r>
      <w:r w:rsidRPr="0011746A">
        <w:rPr>
          <w:rFonts w:ascii="Times New Roman" w:hAnsi="Times New Roman"/>
          <w:sz w:val="28"/>
          <w:szCs w:val="28"/>
        </w:rPr>
        <w:t xml:space="preserve"> куб. м;</w:t>
      </w:r>
    </w:p>
    <w:p w:rsidR="00EE09E8" w:rsidRDefault="0011746A" w:rsidP="00D15E8E">
      <w:pPr>
        <w:numPr>
          <w:ilvl w:val="0"/>
          <w:numId w:val="22"/>
        </w:numPr>
        <w:spacing w:after="0" w:line="276" w:lineRule="auto"/>
        <w:contextualSpacing/>
        <w:jc w:val="both"/>
        <w:rPr>
          <w:rFonts w:ascii="Times New Roman" w:hAnsi="Times New Roman"/>
          <w:sz w:val="28"/>
          <w:szCs w:val="28"/>
        </w:rPr>
      </w:pPr>
      <w:r w:rsidRPr="0011746A">
        <w:rPr>
          <w:rFonts w:ascii="Times New Roman" w:hAnsi="Times New Roman"/>
          <w:sz w:val="28"/>
          <w:szCs w:val="28"/>
        </w:rPr>
        <w:t>бункеры</w:t>
      </w:r>
      <w:r w:rsidR="00EE09E8" w:rsidRPr="00EE09E8">
        <w:rPr>
          <w:rFonts w:ascii="Times New Roman" w:hAnsi="Times New Roman"/>
          <w:sz w:val="28"/>
          <w:szCs w:val="28"/>
        </w:rPr>
        <w:t>-накопители</w:t>
      </w:r>
      <w:r w:rsidRPr="0011746A">
        <w:rPr>
          <w:rFonts w:ascii="Times New Roman" w:hAnsi="Times New Roman"/>
          <w:sz w:val="28"/>
          <w:szCs w:val="28"/>
        </w:rPr>
        <w:t xml:space="preserve">, объемом </w:t>
      </w:r>
      <w:r w:rsidR="006239A9">
        <w:rPr>
          <w:rFonts w:ascii="Times New Roman" w:hAnsi="Times New Roman"/>
          <w:sz w:val="28"/>
          <w:szCs w:val="28"/>
        </w:rPr>
        <w:t>от 3 до 24</w:t>
      </w:r>
      <w:r w:rsidRPr="0011746A">
        <w:rPr>
          <w:rFonts w:ascii="Times New Roman" w:hAnsi="Times New Roman"/>
          <w:sz w:val="28"/>
          <w:szCs w:val="28"/>
        </w:rPr>
        <w:t xml:space="preserve"> куб. м.</w:t>
      </w:r>
    </w:p>
    <w:p w:rsidR="00EE4FCF" w:rsidRDefault="0011746A" w:rsidP="00D15E8E">
      <w:pPr>
        <w:spacing w:after="0" w:line="276" w:lineRule="auto"/>
        <w:ind w:firstLine="708"/>
        <w:contextualSpacing/>
        <w:jc w:val="both"/>
        <w:rPr>
          <w:rFonts w:ascii="Times New Roman" w:hAnsi="Times New Roman"/>
          <w:sz w:val="28"/>
          <w:szCs w:val="28"/>
        </w:rPr>
      </w:pPr>
      <w:r w:rsidRPr="00EE09E8">
        <w:rPr>
          <w:rFonts w:ascii="Times New Roman" w:hAnsi="Times New Roman"/>
          <w:sz w:val="28"/>
          <w:szCs w:val="28"/>
        </w:rPr>
        <w:t xml:space="preserve">Общее количество контейнеров было определено по данным, представленным органами местного самоуправления муниципальных районов и городских округов </w:t>
      </w:r>
      <w:r w:rsidR="00EE09E8">
        <w:rPr>
          <w:rFonts w:ascii="Times New Roman" w:hAnsi="Times New Roman"/>
          <w:sz w:val="28"/>
          <w:szCs w:val="28"/>
        </w:rPr>
        <w:t>Чукотского автономного округа</w:t>
      </w:r>
      <w:r w:rsidRPr="00EE09E8">
        <w:rPr>
          <w:rFonts w:ascii="Times New Roman" w:hAnsi="Times New Roman"/>
          <w:sz w:val="28"/>
          <w:szCs w:val="28"/>
        </w:rPr>
        <w:t xml:space="preserve">. Сведения о контейнерных площадках и контейнерах, расположенных на территории </w:t>
      </w:r>
      <w:r w:rsidR="00EE09E8">
        <w:rPr>
          <w:rFonts w:ascii="Times New Roman" w:hAnsi="Times New Roman"/>
          <w:sz w:val="28"/>
          <w:szCs w:val="28"/>
        </w:rPr>
        <w:t>Чукотского автономного округа</w:t>
      </w:r>
      <w:r w:rsidRPr="00EE09E8">
        <w:rPr>
          <w:rFonts w:ascii="Times New Roman" w:hAnsi="Times New Roman"/>
          <w:sz w:val="28"/>
          <w:szCs w:val="28"/>
        </w:rPr>
        <w:t>, приведены</w:t>
      </w:r>
      <w:r w:rsidR="00EE09E8">
        <w:rPr>
          <w:rFonts w:ascii="Times New Roman" w:hAnsi="Times New Roman"/>
          <w:sz w:val="28"/>
          <w:szCs w:val="28"/>
        </w:rPr>
        <w:t xml:space="preserve"> в </w:t>
      </w:r>
      <w:r w:rsidR="0023376A">
        <w:rPr>
          <w:rFonts w:ascii="Times New Roman" w:hAnsi="Times New Roman"/>
          <w:sz w:val="28"/>
          <w:szCs w:val="28"/>
        </w:rPr>
        <w:t>Т</w:t>
      </w:r>
      <w:r w:rsidR="00EE4FCF">
        <w:rPr>
          <w:rFonts w:ascii="Times New Roman" w:hAnsi="Times New Roman"/>
          <w:sz w:val="28"/>
          <w:szCs w:val="28"/>
        </w:rPr>
        <w:t xml:space="preserve">аблице 4.1. и </w:t>
      </w:r>
      <w:hyperlink r:id="rId48" w:history="1">
        <w:r w:rsidR="0023376A" w:rsidRPr="007176FF">
          <w:rPr>
            <w:rStyle w:val="ac"/>
            <w:rFonts w:ascii="Times New Roman" w:hAnsi="Times New Roman"/>
            <w:sz w:val="28"/>
            <w:szCs w:val="28"/>
          </w:rPr>
          <w:t>Приложении 4</w:t>
        </w:r>
        <w:r w:rsidR="00EE09E8" w:rsidRPr="007176FF">
          <w:rPr>
            <w:rStyle w:val="ac"/>
            <w:rFonts w:ascii="Times New Roman" w:hAnsi="Times New Roman"/>
            <w:sz w:val="28"/>
            <w:szCs w:val="28"/>
          </w:rPr>
          <w:t>.1.</w:t>
        </w:r>
      </w:hyperlink>
    </w:p>
    <w:p w:rsidR="00A90E46" w:rsidRPr="00EE4FCF" w:rsidRDefault="00EE4FCF" w:rsidP="00D15E8E">
      <w:pPr>
        <w:spacing w:after="0" w:line="276" w:lineRule="auto"/>
        <w:ind w:firstLine="708"/>
        <w:contextualSpacing/>
        <w:jc w:val="both"/>
        <w:rPr>
          <w:rFonts w:ascii="Times New Roman" w:hAnsi="Times New Roman"/>
          <w:sz w:val="28"/>
          <w:szCs w:val="28"/>
        </w:rPr>
      </w:pPr>
      <w:r>
        <w:rPr>
          <w:rFonts w:ascii="Times New Roman" w:hAnsi="Times New Roman"/>
          <w:sz w:val="28"/>
          <w:szCs w:val="28"/>
        </w:rPr>
        <w:t xml:space="preserve">Установленные </w:t>
      </w:r>
      <w:r>
        <w:rPr>
          <w:rFonts w:ascii="Times New Roman" w:eastAsia="Times New Roman" w:hAnsi="Times New Roman"/>
          <w:sz w:val="28"/>
          <w:szCs w:val="28"/>
          <w:lang w:eastAsia="ru-RU"/>
        </w:rPr>
        <w:t>м</w:t>
      </w:r>
      <w:r w:rsidR="00A90E46">
        <w:rPr>
          <w:rFonts w:ascii="Times New Roman" w:eastAsia="Times New Roman" w:hAnsi="Times New Roman"/>
          <w:sz w:val="28"/>
          <w:szCs w:val="28"/>
          <w:lang w:eastAsia="ru-RU"/>
        </w:rPr>
        <w:t>еста</w:t>
      </w:r>
      <w:r w:rsidR="005376D4" w:rsidRPr="00C86E41">
        <w:rPr>
          <w:rFonts w:ascii="Times New Roman" w:eastAsia="Times New Roman" w:hAnsi="Times New Roman"/>
          <w:sz w:val="28"/>
          <w:szCs w:val="28"/>
          <w:lang w:eastAsia="ru-RU"/>
        </w:rPr>
        <w:t xml:space="preserve"> накопления твер</w:t>
      </w:r>
      <w:r w:rsidR="00A90E46">
        <w:rPr>
          <w:rFonts w:ascii="Times New Roman" w:eastAsia="Times New Roman" w:hAnsi="Times New Roman"/>
          <w:sz w:val="28"/>
          <w:szCs w:val="28"/>
          <w:lang w:eastAsia="ru-RU"/>
        </w:rPr>
        <w:t>дых бытовых отходов на территории Чукотского автономного округа</w:t>
      </w:r>
      <w:r w:rsidR="00345584">
        <w:rPr>
          <w:rFonts w:ascii="Times New Roman" w:eastAsia="Times New Roman" w:hAnsi="Times New Roman"/>
          <w:sz w:val="28"/>
          <w:szCs w:val="28"/>
          <w:lang w:eastAsia="ru-RU"/>
        </w:rPr>
        <w:t xml:space="preserve">: </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376D4" w:rsidRPr="00A90E46">
        <w:rPr>
          <w:rFonts w:ascii="Times New Roman" w:hAnsi="Times New Roman"/>
          <w:sz w:val="28"/>
          <w:szCs w:val="28"/>
        </w:rPr>
        <w:t>контейнеры и бункеры-накопители, размещенные на территории транспортных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на территории сельскохозяйственных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на территории коммунальных организаций;</w:t>
      </w:r>
    </w:p>
    <w:p w:rsid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90E46">
        <w:rPr>
          <w:rFonts w:ascii="Times New Roman" w:hAnsi="Times New Roman"/>
          <w:sz w:val="28"/>
          <w:szCs w:val="28"/>
        </w:rPr>
        <w:t>к</w:t>
      </w:r>
      <w:r w:rsidR="005376D4" w:rsidRPr="00A90E46">
        <w:rPr>
          <w:rFonts w:ascii="Times New Roman" w:hAnsi="Times New Roman"/>
          <w:sz w:val="28"/>
          <w:szCs w:val="28"/>
        </w:rPr>
        <w:t>онтейнеры и бункеры-накопители, размещенные вблизи жилых, общественно-деловых зданий и зон отдыха;</w:t>
      </w:r>
    </w:p>
    <w:p w:rsidR="005376D4" w:rsidRPr="00A90E46" w:rsidRDefault="00A90E46" w:rsidP="00D15E8E">
      <w:pPr>
        <w:tabs>
          <w:tab w:val="left" w:pos="10773"/>
        </w:tabs>
        <w:spacing w:after="0" w:line="276"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85F66" w:rsidRPr="00A90E46">
        <w:rPr>
          <w:rFonts w:ascii="Times New Roman" w:hAnsi="Times New Roman"/>
          <w:sz w:val="28"/>
          <w:szCs w:val="28"/>
        </w:rPr>
        <w:t>у</w:t>
      </w:r>
      <w:r w:rsidR="005376D4" w:rsidRPr="00A90E46">
        <w:rPr>
          <w:rFonts w:ascii="Times New Roman" w:hAnsi="Times New Roman"/>
          <w:sz w:val="28"/>
          <w:szCs w:val="28"/>
        </w:rPr>
        <w:t>личные урны.</w:t>
      </w:r>
    </w:p>
    <w:p w:rsidR="00043BC8" w:rsidRPr="00C86E41" w:rsidRDefault="00043BC8" w:rsidP="00D15E8E">
      <w:pPr>
        <w:pStyle w:val="a8"/>
        <w:tabs>
          <w:tab w:val="left" w:pos="10773"/>
        </w:tabs>
        <w:spacing w:line="276" w:lineRule="auto"/>
        <w:ind w:firstLine="709"/>
        <w:jc w:val="both"/>
        <w:rPr>
          <w:rFonts w:ascii="Times New Roman" w:hAnsi="Times New Roman"/>
          <w:sz w:val="28"/>
          <w:szCs w:val="28"/>
        </w:rPr>
      </w:pPr>
      <w:r w:rsidRPr="00C86E41">
        <w:rPr>
          <w:rFonts w:ascii="Times New Roman" w:hAnsi="Times New Roman"/>
          <w:sz w:val="28"/>
          <w:szCs w:val="28"/>
        </w:rPr>
        <w:t xml:space="preserve">По состоянию на 01.01.2019 </w:t>
      </w:r>
      <w:r w:rsidR="003A28CF" w:rsidRPr="00C86E41">
        <w:rPr>
          <w:rFonts w:ascii="Times New Roman" w:hAnsi="Times New Roman"/>
          <w:sz w:val="28"/>
          <w:szCs w:val="28"/>
        </w:rPr>
        <w:t xml:space="preserve">года </w:t>
      </w:r>
      <w:r w:rsidRPr="00C86E41">
        <w:rPr>
          <w:rFonts w:ascii="Times New Roman" w:hAnsi="Times New Roman"/>
          <w:sz w:val="28"/>
          <w:szCs w:val="28"/>
        </w:rPr>
        <w:t>на терри</w:t>
      </w:r>
      <w:r w:rsidR="004C5295">
        <w:rPr>
          <w:rFonts w:ascii="Times New Roman" w:hAnsi="Times New Roman"/>
          <w:sz w:val="28"/>
          <w:szCs w:val="28"/>
        </w:rPr>
        <w:t>тории округа установлено</w:t>
      </w:r>
      <w:r w:rsidR="004C5295" w:rsidRPr="004C5295">
        <w:rPr>
          <w:rFonts w:ascii="Times New Roman" w:hAnsi="Times New Roman"/>
          <w:sz w:val="28"/>
          <w:szCs w:val="28"/>
          <w:u w:val="single"/>
        </w:rPr>
        <w:t xml:space="preserve"> 1503</w:t>
      </w:r>
      <w:r w:rsidRPr="004C5295">
        <w:rPr>
          <w:rFonts w:ascii="Times New Roman" w:hAnsi="Times New Roman"/>
          <w:sz w:val="28"/>
          <w:szCs w:val="28"/>
        </w:rPr>
        <w:t xml:space="preserve"> </w:t>
      </w:r>
      <w:r w:rsidRPr="00C86E41">
        <w:rPr>
          <w:rFonts w:ascii="Times New Roman" w:hAnsi="Times New Roman"/>
          <w:sz w:val="28"/>
          <w:szCs w:val="28"/>
        </w:rPr>
        <w:t xml:space="preserve">контейнеров различной вместимости (от </w:t>
      </w:r>
      <w:r w:rsidR="00C8591B" w:rsidRPr="00C86E41">
        <w:rPr>
          <w:rFonts w:ascii="Times New Roman" w:hAnsi="Times New Roman"/>
          <w:sz w:val="28"/>
          <w:szCs w:val="28"/>
        </w:rPr>
        <w:t>0,2</w:t>
      </w:r>
      <w:r w:rsidRPr="00C86E41">
        <w:rPr>
          <w:rFonts w:ascii="Times New Roman" w:hAnsi="Times New Roman"/>
          <w:sz w:val="28"/>
          <w:szCs w:val="28"/>
        </w:rPr>
        <w:t xml:space="preserve"> м</w:t>
      </w:r>
      <w:r w:rsidRPr="00C86E41">
        <w:rPr>
          <w:rFonts w:ascii="Times New Roman" w:hAnsi="Times New Roman"/>
          <w:sz w:val="28"/>
          <w:szCs w:val="28"/>
          <w:vertAlign w:val="superscript"/>
        </w:rPr>
        <w:t>3</w:t>
      </w:r>
      <w:r w:rsidRPr="00C86E41">
        <w:rPr>
          <w:rFonts w:ascii="Times New Roman" w:hAnsi="Times New Roman"/>
          <w:sz w:val="28"/>
          <w:szCs w:val="28"/>
        </w:rPr>
        <w:t xml:space="preserve"> до </w:t>
      </w:r>
      <w:r w:rsidR="00A90E46">
        <w:rPr>
          <w:rFonts w:ascii="Times New Roman" w:hAnsi="Times New Roman"/>
          <w:sz w:val="28"/>
          <w:szCs w:val="28"/>
        </w:rPr>
        <w:t>24</w:t>
      </w:r>
      <w:r w:rsidRPr="00C86E41">
        <w:rPr>
          <w:rFonts w:ascii="Times New Roman" w:hAnsi="Times New Roman"/>
          <w:sz w:val="28"/>
          <w:szCs w:val="28"/>
        </w:rPr>
        <w:t xml:space="preserve"> м</w:t>
      </w:r>
      <w:r w:rsidRPr="00C86E41">
        <w:rPr>
          <w:rFonts w:ascii="Times New Roman" w:hAnsi="Times New Roman"/>
          <w:sz w:val="28"/>
          <w:szCs w:val="28"/>
          <w:vertAlign w:val="superscript"/>
        </w:rPr>
        <w:t>3</w:t>
      </w:r>
      <w:r w:rsidR="0046047A" w:rsidRPr="00C86E41">
        <w:rPr>
          <w:rFonts w:ascii="Times New Roman" w:hAnsi="Times New Roman"/>
          <w:sz w:val="28"/>
          <w:szCs w:val="28"/>
        </w:rPr>
        <w:t>).</w:t>
      </w: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EE4FCF" w:rsidRDefault="00EE4FCF" w:rsidP="00D15E8E">
      <w:pPr>
        <w:pStyle w:val="a8"/>
        <w:tabs>
          <w:tab w:val="left" w:pos="10773"/>
        </w:tabs>
        <w:spacing w:line="276" w:lineRule="auto"/>
        <w:ind w:firstLine="709"/>
        <w:jc w:val="both"/>
        <w:rPr>
          <w:rFonts w:ascii="Times New Roman" w:hAnsi="Times New Roman"/>
          <w:sz w:val="28"/>
          <w:szCs w:val="28"/>
        </w:rPr>
      </w:pPr>
    </w:p>
    <w:p w:rsidR="000F6B49" w:rsidRPr="00EE4FCF" w:rsidRDefault="0046047A" w:rsidP="00D15E8E">
      <w:pPr>
        <w:pStyle w:val="a8"/>
        <w:tabs>
          <w:tab w:val="left" w:pos="10773"/>
        </w:tabs>
        <w:spacing w:line="276" w:lineRule="auto"/>
        <w:jc w:val="both"/>
        <w:rPr>
          <w:rFonts w:ascii="Times New Roman" w:hAnsi="Times New Roman"/>
          <w:i/>
          <w:sz w:val="28"/>
          <w:szCs w:val="28"/>
        </w:rPr>
      </w:pPr>
      <w:r w:rsidRPr="00EE4FCF">
        <w:rPr>
          <w:rFonts w:ascii="Times New Roman" w:hAnsi="Times New Roman"/>
          <w:i/>
          <w:sz w:val="28"/>
          <w:szCs w:val="28"/>
        </w:rPr>
        <w:lastRenderedPageBreak/>
        <w:t>Таблица 4.1.</w:t>
      </w:r>
      <w:r w:rsidR="00EE4FCF" w:rsidRPr="00EE4FCF">
        <w:rPr>
          <w:rFonts w:ascii="Times New Roman" w:hAnsi="Times New Roman"/>
          <w:i/>
          <w:sz w:val="28"/>
          <w:szCs w:val="28"/>
        </w:rPr>
        <w:t xml:space="preserve"> Реестр существующих контейнерных площадок для сбора твердых коммунальных отходов, эксплуатируемых на территории Чукотского автономного округа</w:t>
      </w: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4"/>
        <w:gridCol w:w="2330"/>
        <w:gridCol w:w="2202"/>
      </w:tblGrid>
      <w:tr w:rsidR="0046047A" w:rsidRPr="00C86E41" w:rsidTr="00AC32E6">
        <w:trPr>
          <w:trHeight w:val="960"/>
          <w:tblHeader/>
          <w:jc w:val="center"/>
        </w:trPr>
        <w:tc>
          <w:tcPr>
            <w:tcW w:w="2641" w:type="pct"/>
            <w:shd w:val="clear" w:color="auto" w:fill="auto"/>
            <w:noWrap/>
            <w:vAlign w:val="bottom"/>
          </w:tcPr>
          <w:p w:rsidR="0046047A" w:rsidRPr="00D15E8E" w:rsidRDefault="0046047A" w:rsidP="00D15E8E">
            <w:pPr>
              <w:tabs>
                <w:tab w:val="left" w:pos="10773"/>
              </w:tabs>
              <w:spacing w:after="0" w:line="240" w:lineRule="auto"/>
              <w:jc w:val="center"/>
              <w:rPr>
                <w:rFonts w:ascii="Times New Roman" w:hAnsi="Times New Roman"/>
                <w:b/>
                <w:sz w:val="20"/>
                <w:szCs w:val="20"/>
              </w:rPr>
            </w:pPr>
          </w:p>
        </w:tc>
        <w:tc>
          <w:tcPr>
            <w:tcW w:w="1213" w:type="pct"/>
            <w:shd w:val="clear" w:color="auto" w:fill="auto"/>
            <w:noWrap/>
            <w:vAlign w:val="center"/>
          </w:tcPr>
          <w:p w:rsidR="0046047A" w:rsidRPr="00D15E8E" w:rsidRDefault="0046047A" w:rsidP="00627A62">
            <w:pPr>
              <w:tabs>
                <w:tab w:val="left" w:pos="10773"/>
              </w:tabs>
              <w:spacing w:after="0" w:line="240" w:lineRule="auto"/>
              <w:jc w:val="center"/>
              <w:rPr>
                <w:rFonts w:ascii="Times New Roman" w:hAnsi="Times New Roman"/>
                <w:b/>
                <w:sz w:val="20"/>
                <w:szCs w:val="20"/>
              </w:rPr>
            </w:pPr>
            <w:r w:rsidRPr="00D15E8E">
              <w:rPr>
                <w:rFonts w:ascii="Times New Roman" w:hAnsi="Times New Roman"/>
                <w:b/>
                <w:sz w:val="20"/>
                <w:szCs w:val="20"/>
              </w:rPr>
              <w:t>Количество установленных контейнеров</w:t>
            </w:r>
            <w:r w:rsidR="00482089" w:rsidRPr="00D15E8E">
              <w:rPr>
                <w:rFonts w:ascii="Times New Roman" w:hAnsi="Times New Roman"/>
                <w:b/>
                <w:sz w:val="20"/>
                <w:szCs w:val="20"/>
              </w:rPr>
              <w:t xml:space="preserve"> </w:t>
            </w:r>
            <w:r w:rsidR="0006418C" w:rsidRPr="00D15E8E">
              <w:rPr>
                <w:rFonts w:ascii="Times New Roman" w:hAnsi="Times New Roman"/>
                <w:b/>
                <w:sz w:val="20"/>
                <w:szCs w:val="20"/>
              </w:rPr>
              <w:t>(ёмкостей для сбора отходов)</w:t>
            </w:r>
            <w:r w:rsidRPr="00D15E8E">
              <w:rPr>
                <w:rFonts w:ascii="Times New Roman" w:hAnsi="Times New Roman"/>
                <w:b/>
                <w:sz w:val="20"/>
                <w:szCs w:val="20"/>
              </w:rPr>
              <w:t>, шт.</w:t>
            </w:r>
          </w:p>
        </w:tc>
        <w:tc>
          <w:tcPr>
            <w:tcW w:w="1146" w:type="pct"/>
            <w:shd w:val="clear" w:color="auto" w:fill="auto"/>
            <w:noWrap/>
            <w:vAlign w:val="center"/>
          </w:tcPr>
          <w:p w:rsidR="0046047A" w:rsidRPr="00D15E8E" w:rsidRDefault="0046047A" w:rsidP="00627A62">
            <w:pPr>
              <w:tabs>
                <w:tab w:val="left" w:pos="10773"/>
              </w:tabs>
              <w:spacing w:after="0" w:line="240" w:lineRule="auto"/>
              <w:jc w:val="center"/>
              <w:rPr>
                <w:rFonts w:ascii="Times New Roman" w:hAnsi="Times New Roman"/>
                <w:b/>
                <w:sz w:val="20"/>
                <w:szCs w:val="20"/>
                <w:vertAlign w:val="superscript"/>
              </w:rPr>
            </w:pPr>
            <w:r w:rsidRPr="00D15E8E">
              <w:rPr>
                <w:rFonts w:ascii="Times New Roman" w:hAnsi="Times New Roman"/>
                <w:b/>
                <w:sz w:val="20"/>
                <w:szCs w:val="20"/>
              </w:rPr>
              <w:t>Общий объем установленных контейнеров, м</w:t>
            </w:r>
            <w:r w:rsidRPr="00D15E8E">
              <w:rPr>
                <w:rFonts w:ascii="Times New Roman" w:hAnsi="Times New Roman"/>
                <w:b/>
                <w:sz w:val="20"/>
                <w:szCs w:val="20"/>
                <w:vertAlign w:val="superscript"/>
              </w:rPr>
              <w:t>3</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sz w:val="20"/>
                <w:szCs w:val="20"/>
              </w:rPr>
            </w:pPr>
            <w:r w:rsidRPr="00C86E41">
              <w:rPr>
                <w:rFonts w:ascii="Times New Roman" w:hAnsi="Times New Roman"/>
                <w:b/>
                <w:bCs/>
                <w:sz w:val="20"/>
                <w:szCs w:val="20"/>
              </w:rPr>
              <w:t>Чукотский автономный округ</w:t>
            </w:r>
          </w:p>
        </w:tc>
        <w:tc>
          <w:tcPr>
            <w:tcW w:w="1213" w:type="pct"/>
            <w:shd w:val="clear" w:color="auto" w:fill="auto"/>
            <w:noWrap/>
            <w:vAlign w:val="bottom"/>
          </w:tcPr>
          <w:p w:rsidR="0046047A" w:rsidRPr="00196C3C" w:rsidRDefault="00D50F03" w:rsidP="00627A62">
            <w:pPr>
              <w:tabs>
                <w:tab w:val="left" w:pos="10773"/>
              </w:tabs>
              <w:spacing w:after="0" w:line="240" w:lineRule="auto"/>
              <w:jc w:val="center"/>
              <w:rPr>
                <w:rFonts w:ascii="Times New Roman" w:hAnsi="Times New Roman"/>
                <w:b/>
                <w:bCs/>
                <w:sz w:val="20"/>
                <w:szCs w:val="20"/>
              </w:rPr>
            </w:pPr>
            <w:r>
              <w:rPr>
                <w:rFonts w:ascii="Times New Roman" w:hAnsi="Times New Roman"/>
                <w:b/>
                <w:bCs/>
                <w:sz w:val="20"/>
                <w:szCs w:val="20"/>
              </w:rPr>
              <w:t>1500</w:t>
            </w:r>
          </w:p>
        </w:tc>
        <w:tc>
          <w:tcPr>
            <w:tcW w:w="1146" w:type="pct"/>
            <w:shd w:val="clear" w:color="auto" w:fill="auto"/>
            <w:noWrap/>
            <w:vAlign w:val="bottom"/>
          </w:tcPr>
          <w:p w:rsidR="0046047A" w:rsidRPr="00616B87" w:rsidRDefault="00400341" w:rsidP="00627A62">
            <w:pPr>
              <w:tabs>
                <w:tab w:val="left" w:pos="10773"/>
              </w:tabs>
              <w:spacing w:after="0" w:line="240" w:lineRule="auto"/>
              <w:jc w:val="center"/>
              <w:rPr>
                <w:rFonts w:ascii="Times New Roman" w:hAnsi="Times New Roman"/>
                <w:b/>
                <w:bCs/>
                <w:sz w:val="20"/>
                <w:szCs w:val="20"/>
              </w:rPr>
            </w:pPr>
            <w:r>
              <w:rPr>
                <w:rFonts w:ascii="Times New Roman" w:hAnsi="Times New Roman"/>
                <w:b/>
                <w:bCs/>
                <w:sz w:val="20"/>
                <w:szCs w:val="20"/>
              </w:rPr>
              <w:t>1757</w:t>
            </w:r>
            <w:r w:rsidR="00616B87">
              <w:rPr>
                <w:rFonts w:ascii="Times New Roman" w:hAnsi="Times New Roman"/>
                <w:b/>
                <w:bCs/>
                <w:sz w:val="20"/>
                <w:szCs w:val="20"/>
              </w:rPr>
              <w:t>,12</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iCs/>
                <w:sz w:val="20"/>
                <w:szCs w:val="20"/>
              </w:rPr>
            </w:pPr>
            <w:r w:rsidRPr="00C86E41">
              <w:rPr>
                <w:rFonts w:ascii="Times New Roman" w:hAnsi="Times New Roman"/>
                <w:b/>
                <w:bCs/>
                <w:iCs/>
                <w:sz w:val="20"/>
                <w:szCs w:val="20"/>
              </w:rPr>
              <w:t>Городской округ Анадырь</w:t>
            </w:r>
          </w:p>
        </w:tc>
        <w:tc>
          <w:tcPr>
            <w:tcW w:w="1213" w:type="pct"/>
            <w:shd w:val="clear" w:color="auto" w:fill="auto"/>
            <w:noWrap/>
            <w:vAlign w:val="bottom"/>
          </w:tcPr>
          <w:p w:rsidR="0046047A" w:rsidRPr="00E12273" w:rsidRDefault="00A90E46" w:rsidP="00627A62">
            <w:pPr>
              <w:tabs>
                <w:tab w:val="left" w:pos="10773"/>
              </w:tabs>
              <w:spacing w:after="0" w:line="240" w:lineRule="auto"/>
              <w:jc w:val="center"/>
              <w:rPr>
                <w:rFonts w:ascii="Times New Roman" w:hAnsi="Times New Roman"/>
                <w:b/>
                <w:bCs/>
                <w:iCs/>
                <w:sz w:val="20"/>
                <w:szCs w:val="20"/>
              </w:rPr>
            </w:pPr>
            <w:r w:rsidRPr="00E12273">
              <w:rPr>
                <w:rFonts w:ascii="Times New Roman" w:hAnsi="Times New Roman"/>
                <w:b/>
                <w:bCs/>
                <w:iCs/>
                <w:sz w:val="20"/>
                <w:szCs w:val="20"/>
              </w:rPr>
              <w:t>273</w:t>
            </w:r>
          </w:p>
        </w:tc>
        <w:tc>
          <w:tcPr>
            <w:tcW w:w="1146" w:type="pct"/>
            <w:shd w:val="clear" w:color="auto" w:fill="auto"/>
            <w:noWrap/>
            <w:vAlign w:val="bottom"/>
          </w:tcPr>
          <w:p w:rsidR="0046047A" w:rsidRPr="00E12273" w:rsidRDefault="00E12273" w:rsidP="00627A62">
            <w:pPr>
              <w:tabs>
                <w:tab w:val="left" w:pos="10773"/>
              </w:tabs>
              <w:spacing w:after="0" w:line="240" w:lineRule="auto"/>
              <w:jc w:val="center"/>
              <w:rPr>
                <w:rFonts w:ascii="Times New Roman" w:hAnsi="Times New Roman"/>
                <w:b/>
                <w:bCs/>
                <w:iCs/>
                <w:sz w:val="20"/>
                <w:szCs w:val="20"/>
              </w:rPr>
            </w:pPr>
            <w:r w:rsidRPr="00E12273">
              <w:rPr>
                <w:rFonts w:ascii="Times New Roman" w:hAnsi="Times New Roman"/>
                <w:b/>
                <w:bCs/>
                <w:iCs/>
                <w:sz w:val="20"/>
                <w:szCs w:val="20"/>
              </w:rPr>
              <w:t>2</w:t>
            </w:r>
            <w:r w:rsidR="00616B87">
              <w:rPr>
                <w:rFonts w:ascii="Times New Roman" w:hAnsi="Times New Roman"/>
                <w:b/>
                <w:bCs/>
                <w:iCs/>
                <w:sz w:val="20"/>
                <w:szCs w:val="20"/>
              </w:rPr>
              <w:t>04,</w:t>
            </w:r>
            <w:r w:rsidRPr="00E12273">
              <w:rPr>
                <w:rFonts w:ascii="Times New Roman" w:hAnsi="Times New Roman"/>
                <w:b/>
                <w:bCs/>
                <w:iCs/>
                <w:sz w:val="20"/>
                <w:szCs w:val="20"/>
              </w:rPr>
              <w:t>75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 Анадырь</w:t>
            </w:r>
          </w:p>
        </w:tc>
        <w:tc>
          <w:tcPr>
            <w:tcW w:w="1213" w:type="pct"/>
            <w:shd w:val="clear" w:color="auto" w:fill="auto"/>
            <w:noWrap/>
            <w:vAlign w:val="bottom"/>
          </w:tcPr>
          <w:p w:rsidR="0046047A" w:rsidRPr="00C86E41" w:rsidRDefault="00A90E46"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27</w:t>
            </w:r>
            <w:r w:rsidR="0046047A" w:rsidRPr="00C86E41">
              <w:rPr>
                <w:rFonts w:ascii="Times New Roman" w:hAnsi="Times New Roman"/>
                <w:sz w:val="20"/>
                <w:szCs w:val="20"/>
              </w:rPr>
              <w:t>3</w:t>
            </w:r>
          </w:p>
        </w:tc>
        <w:tc>
          <w:tcPr>
            <w:tcW w:w="1146" w:type="pct"/>
            <w:shd w:val="clear" w:color="auto" w:fill="auto"/>
            <w:noWrap/>
            <w:vAlign w:val="bottom"/>
          </w:tcPr>
          <w:p w:rsidR="0046047A" w:rsidRPr="00C86E41" w:rsidRDefault="00E12273"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204,75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b/>
                <w:bCs/>
                <w:iCs/>
                <w:sz w:val="20"/>
                <w:szCs w:val="20"/>
              </w:rPr>
            </w:pPr>
            <w:r w:rsidRPr="00C86E41">
              <w:rPr>
                <w:rFonts w:ascii="Times New Roman" w:hAnsi="Times New Roman"/>
                <w:b/>
                <w:bCs/>
                <w:iCs/>
                <w:sz w:val="20"/>
                <w:szCs w:val="20"/>
              </w:rPr>
              <w:t>Городской округ Певек</w:t>
            </w:r>
          </w:p>
        </w:tc>
        <w:tc>
          <w:tcPr>
            <w:tcW w:w="1213" w:type="pct"/>
            <w:shd w:val="clear" w:color="auto" w:fill="auto"/>
            <w:noWrap/>
            <w:vAlign w:val="bottom"/>
          </w:tcPr>
          <w:p w:rsidR="0046047A" w:rsidRPr="00C86E41" w:rsidRDefault="00C86E41"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172</w:t>
            </w:r>
          </w:p>
        </w:tc>
        <w:tc>
          <w:tcPr>
            <w:tcW w:w="1146" w:type="pct"/>
            <w:shd w:val="clear" w:color="auto" w:fill="auto"/>
            <w:noWrap/>
            <w:vAlign w:val="bottom"/>
          </w:tcPr>
          <w:p w:rsidR="00CC6096" w:rsidRPr="00C86E41" w:rsidRDefault="00C86E41"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251,25</w:t>
            </w:r>
          </w:p>
        </w:tc>
      </w:tr>
      <w:tr w:rsidR="0046047A" w:rsidRPr="00C86E41" w:rsidTr="00AC32E6">
        <w:trPr>
          <w:trHeight w:val="300"/>
          <w:jc w:val="center"/>
        </w:trPr>
        <w:tc>
          <w:tcPr>
            <w:tcW w:w="2641" w:type="pct"/>
            <w:shd w:val="clear" w:color="auto" w:fill="auto"/>
            <w:noWrap/>
            <w:vAlign w:val="bottom"/>
          </w:tcPr>
          <w:p w:rsidR="0046047A" w:rsidRPr="00C86E41" w:rsidRDefault="0046047A"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 Певек</w:t>
            </w:r>
          </w:p>
        </w:tc>
        <w:tc>
          <w:tcPr>
            <w:tcW w:w="1213" w:type="pct"/>
            <w:shd w:val="clear" w:color="auto" w:fill="auto"/>
            <w:noWrap/>
            <w:vAlign w:val="bottom"/>
          </w:tcPr>
          <w:p w:rsidR="0046047A" w:rsidRPr="00C86E41" w:rsidRDefault="00013CA7"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135</w:t>
            </w:r>
          </w:p>
        </w:tc>
        <w:tc>
          <w:tcPr>
            <w:tcW w:w="1146" w:type="pct"/>
            <w:shd w:val="clear" w:color="auto" w:fill="auto"/>
            <w:noWrap/>
            <w:vAlign w:val="bottom"/>
          </w:tcPr>
          <w:p w:rsidR="0046047A" w:rsidRPr="00C86E41" w:rsidRDefault="00C86E41"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101,25</w:t>
            </w:r>
          </w:p>
        </w:tc>
      </w:tr>
      <w:tr w:rsidR="007A4F2A" w:rsidRPr="00C86E41" w:rsidTr="00AC32E6">
        <w:trPr>
          <w:trHeight w:val="300"/>
          <w:jc w:val="center"/>
        </w:trPr>
        <w:tc>
          <w:tcPr>
            <w:tcW w:w="2641" w:type="pct"/>
            <w:shd w:val="clear" w:color="auto" w:fill="auto"/>
            <w:noWrap/>
            <w:vAlign w:val="bottom"/>
          </w:tcPr>
          <w:p w:rsidR="007A4F2A"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AC32E6" w:rsidRPr="00C86E41">
              <w:rPr>
                <w:rFonts w:ascii="Times New Roman" w:hAnsi="Times New Roman"/>
                <w:sz w:val="20"/>
                <w:szCs w:val="20"/>
              </w:rPr>
              <w:t xml:space="preserve">ельское поселение </w:t>
            </w:r>
            <w:proofErr w:type="spellStart"/>
            <w:r w:rsidR="007A4F2A" w:rsidRPr="00C86E41">
              <w:rPr>
                <w:rFonts w:ascii="Times New Roman" w:hAnsi="Times New Roman"/>
                <w:sz w:val="20"/>
                <w:szCs w:val="20"/>
              </w:rPr>
              <w:t>Айон</w:t>
            </w:r>
            <w:proofErr w:type="spellEnd"/>
          </w:p>
        </w:tc>
        <w:tc>
          <w:tcPr>
            <w:tcW w:w="1213" w:type="pct"/>
            <w:shd w:val="clear" w:color="auto" w:fill="auto"/>
            <w:noWrap/>
            <w:vAlign w:val="bottom"/>
          </w:tcPr>
          <w:p w:rsidR="007A4F2A" w:rsidRPr="00C86E41" w:rsidRDefault="00AD48C6"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16</w:t>
            </w:r>
          </w:p>
        </w:tc>
        <w:tc>
          <w:tcPr>
            <w:tcW w:w="1146" w:type="pct"/>
            <w:shd w:val="clear" w:color="auto" w:fill="auto"/>
            <w:noWrap/>
            <w:vAlign w:val="bottom"/>
          </w:tcPr>
          <w:p w:rsidR="007A4F2A" w:rsidRPr="00C86E41" w:rsidRDefault="00C86E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96</w:t>
            </w:r>
          </w:p>
        </w:tc>
      </w:tr>
      <w:tr w:rsidR="00AC32E6" w:rsidRPr="00C86E41" w:rsidTr="00AC32E6">
        <w:trPr>
          <w:trHeight w:val="300"/>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AC32E6" w:rsidRPr="00C86E41">
              <w:rPr>
                <w:rFonts w:ascii="Times New Roman" w:hAnsi="Times New Roman"/>
                <w:sz w:val="20"/>
                <w:szCs w:val="20"/>
              </w:rPr>
              <w:t xml:space="preserve">ельское поселение </w:t>
            </w:r>
            <w:proofErr w:type="spellStart"/>
            <w:r w:rsidR="00AC32E6" w:rsidRPr="00C86E41">
              <w:rPr>
                <w:rFonts w:ascii="Times New Roman" w:hAnsi="Times New Roman"/>
                <w:sz w:val="20"/>
                <w:szCs w:val="20"/>
              </w:rPr>
              <w:t>Рыткучи</w:t>
            </w:r>
            <w:proofErr w:type="spellEnd"/>
          </w:p>
        </w:tc>
        <w:tc>
          <w:tcPr>
            <w:tcW w:w="1213" w:type="pct"/>
            <w:shd w:val="clear" w:color="auto" w:fill="auto"/>
            <w:noWrap/>
            <w:vAlign w:val="bottom"/>
          </w:tcPr>
          <w:p w:rsidR="00AC32E6" w:rsidRPr="00C86E41" w:rsidRDefault="00AD48C6" w:rsidP="00627A62">
            <w:pPr>
              <w:tabs>
                <w:tab w:val="left" w:pos="10773"/>
              </w:tabs>
              <w:spacing w:after="0" w:line="240" w:lineRule="auto"/>
              <w:jc w:val="center"/>
              <w:rPr>
                <w:rFonts w:ascii="Times New Roman" w:hAnsi="Times New Roman"/>
                <w:sz w:val="20"/>
                <w:szCs w:val="20"/>
              </w:rPr>
            </w:pPr>
            <w:r w:rsidRPr="00C86E41">
              <w:rPr>
                <w:rFonts w:ascii="Times New Roman" w:hAnsi="Times New Roman"/>
                <w:sz w:val="20"/>
                <w:szCs w:val="20"/>
              </w:rPr>
              <w:t>6</w:t>
            </w:r>
          </w:p>
        </w:tc>
        <w:tc>
          <w:tcPr>
            <w:tcW w:w="1146" w:type="pct"/>
            <w:shd w:val="clear" w:color="auto" w:fill="auto"/>
            <w:noWrap/>
            <w:vAlign w:val="bottom"/>
          </w:tcPr>
          <w:p w:rsidR="00AC32E6" w:rsidRPr="00C86E41" w:rsidRDefault="00C86E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24</w:t>
            </w:r>
          </w:p>
        </w:tc>
      </w:tr>
      <w:tr w:rsidR="00AC32E6" w:rsidRPr="00C86E41" w:rsidTr="00AC32E6">
        <w:trPr>
          <w:trHeight w:val="300"/>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b/>
                <w:bCs/>
                <w:iCs/>
                <w:sz w:val="20"/>
                <w:szCs w:val="20"/>
              </w:rPr>
            </w:pPr>
            <w:r>
              <w:rPr>
                <w:rFonts w:ascii="Times New Roman" w:hAnsi="Times New Roman"/>
                <w:sz w:val="20"/>
                <w:szCs w:val="20"/>
              </w:rPr>
              <w:t>с</w:t>
            </w:r>
            <w:r w:rsidR="00AC32E6" w:rsidRPr="00C86E41">
              <w:rPr>
                <w:rFonts w:ascii="Times New Roman" w:hAnsi="Times New Roman"/>
                <w:sz w:val="20"/>
                <w:szCs w:val="20"/>
              </w:rPr>
              <w:t xml:space="preserve">ельское поселение </w:t>
            </w:r>
            <w:proofErr w:type="spellStart"/>
            <w:r w:rsidR="00AC32E6" w:rsidRPr="00C86E41">
              <w:rPr>
                <w:rFonts w:ascii="Times New Roman" w:hAnsi="Times New Roman"/>
                <w:sz w:val="20"/>
                <w:szCs w:val="20"/>
              </w:rPr>
              <w:t>Биллингс</w:t>
            </w:r>
            <w:proofErr w:type="spellEnd"/>
          </w:p>
        </w:tc>
        <w:tc>
          <w:tcPr>
            <w:tcW w:w="1213" w:type="pct"/>
            <w:shd w:val="clear" w:color="auto" w:fill="auto"/>
            <w:noWrap/>
            <w:vAlign w:val="bottom"/>
          </w:tcPr>
          <w:p w:rsidR="00AC32E6" w:rsidRPr="00C86E41" w:rsidRDefault="00AD48C6" w:rsidP="00627A62">
            <w:pPr>
              <w:tabs>
                <w:tab w:val="left" w:pos="10773"/>
              </w:tabs>
              <w:spacing w:after="0" w:line="240" w:lineRule="auto"/>
              <w:jc w:val="center"/>
              <w:rPr>
                <w:rFonts w:ascii="Times New Roman" w:hAnsi="Times New Roman"/>
                <w:bCs/>
                <w:iCs/>
                <w:sz w:val="20"/>
                <w:szCs w:val="20"/>
              </w:rPr>
            </w:pPr>
            <w:r w:rsidRPr="00C86E41">
              <w:rPr>
                <w:rFonts w:ascii="Times New Roman" w:hAnsi="Times New Roman"/>
                <w:bCs/>
                <w:iCs/>
                <w:sz w:val="20"/>
                <w:szCs w:val="20"/>
              </w:rPr>
              <w:t>15</w:t>
            </w:r>
          </w:p>
        </w:tc>
        <w:tc>
          <w:tcPr>
            <w:tcW w:w="1146" w:type="pct"/>
            <w:shd w:val="clear" w:color="auto" w:fill="auto"/>
            <w:noWrap/>
            <w:vAlign w:val="bottom"/>
          </w:tcPr>
          <w:p w:rsidR="00AC32E6" w:rsidRPr="00EE4FCF" w:rsidRDefault="00C86E41" w:rsidP="00627A62">
            <w:pPr>
              <w:tabs>
                <w:tab w:val="left" w:pos="10773"/>
              </w:tabs>
              <w:spacing w:after="0" w:line="240" w:lineRule="auto"/>
              <w:jc w:val="center"/>
              <w:rPr>
                <w:rFonts w:ascii="Times New Roman" w:hAnsi="Times New Roman"/>
                <w:bCs/>
                <w:iCs/>
                <w:sz w:val="20"/>
                <w:szCs w:val="20"/>
              </w:rPr>
            </w:pPr>
            <w:r w:rsidRPr="00EE4FCF">
              <w:rPr>
                <w:rFonts w:ascii="Times New Roman" w:hAnsi="Times New Roman"/>
                <w:bCs/>
                <w:iCs/>
                <w:sz w:val="20"/>
                <w:szCs w:val="20"/>
              </w:rPr>
              <w:t>30</w:t>
            </w:r>
          </w:p>
        </w:tc>
      </w:tr>
      <w:tr w:rsidR="00AC32E6"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 xml:space="preserve">Городской округ </w:t>
            </w:r>
            <w:proofErr w:type="spellStart"/>
            <w:r w:rsidRPr="00C86E41">
              <w:rPr>
                <w:rFonts w:ascii="Times New Roman" w:hAnsi="Times New Roman"/>
                <w:b/>
                <w:bCs/>
                <w:iCs/>
                <w:sz w:val="20"/>
                <w:szCs w:val="20"/>
              </w:rPr>
              <w:t>Провиденский</w:t>
            </w:r>
            <w:proofErr w:type="spellEnd"/>
          </w:p>
        </w:tc>
        <w:tc>
          <w:tcPr>
            <w:tcW w:w="1213" w:type="pct"/>
            <w:shd w:val="clear" w:color="auto" w:fill="auto"/>
            <w:noWrap/>
            <w:vAlign w:val="bottom"/>
          </w:tcPr>
          <w:p w:rsidR="00AC32E6" w:rsidRPr="00616B87" w:rsidRDefault="00E12273" w:rsidP="00627A62">
            <w:pPr>
              <w:tabs>
                <w:tab w:val="left" w:pos="10773"/>
              </w:tabs>
              <w:spacing w:after="0" w:line="240" w:lineRule="auto"/>
              <w:jc w:val="center"/>
              <w:rPr>
                <w:rFonts w:ascii="Times New Roman" w:hAnsi="Times New Roman"/>
                <w:b/>
                <w:sz w:val="20"/>
                <w:szCs w:val="20"/>
              </w:rPr>
            </w:pPr>
            <w:r w:rsidRPr="00616B87">
              <w:rPr>
                <w:rFonts w:ascii="Times New Roman" w:hAnsi="Times New Roman"/>
                <w:b/>
                <w:sz w:val="20"/>
                <w:szCs w:val="20"/>
              </w:rPr>
              <w:t>176</w:t>
            </w:r>
          </w:p>
        </w:tc>
        <w:tc>
          <w:tcPr>
            <w:tcW w:w="1146" w:type="pct"/>
            <w:shd w:val="clear" w:color="auto" w:fill="auto"/>
            <w:noWrap/>
            <w:vAlign w:val="bottom"/>
          </w:tcPr>
          <w:p w:rsidR="00AC32E6" w:rsidRPr="00616B87" w:rsidRDefault="007C77F7" w:rsidP="00627A62">
            <w:pPr>
              <w:tabs>
                <w:tab w:val="left" w:pos="10773"/>
              </w:tabs>
              <w:spacing w:after="0" w:line="240" w:lineRule="auto"/>
              <w:jc w:val="center"/>
              <w:rPr>
                <w:rFonts w:ascii="Times New Roman" w:hAnsi="Times New Roman"/>
                <w:b/>
                <w:sz w:val="20"/>
                <w:szCs w:val="20"/>
                <w:lang w:val="en-US"/>
              </w:rPr>
            </w:pPr>
            <w:r w:rsidRPr="00616B87">
              <w:rPr>
                <w:rFonts w:ascii="Times New Roman" w:hAnsi="Times New Roman"/>
                <w:b/>
                <w:sz w:val="20"/>
                <w:szCs w:val="20"/>
              </w:rPr>
              <w:t>214,5</w:t>
            </w:r>
            <w:r w:rsidRPr="00616B87">
              <w:rPr>
                <w:rFonts w:ascii="Times New Roman" w:hAnsi="Times New Roman"/>
                <w:b/>
                <w:sz w:val="20"/>
                <w:szCs w:val="20"/>
                <w:lang w:val="en-US"/>
              </w:rPr>
              <w:t>5</w:t>
            </w:r>
          </w:p>
        </w:tc>
      </w:tr>
      <w:tr w:rsidR="00C86E41" w:rsidRPr="00C86E41" w:rsidTr="00440455">
        <w:trPr>
          <w:trHeight w:val="281"/>
          <w:jc w:val="center"/>
        </w:trPr>
        <w:tc>
          <w:tcPr>
            <w:tcW w:w="2641" w:type="pct"/>
            <w:shd w:val="clear" w:color="auto" w:fill="auto"/>
            <w:noWrap/>
            <w:vAlign w:val="bottom"/>
          </w:tcPr>
          <w:p w:rsidR="00AC32E6" w:rsidRPr="00C86E41" w:rsidRDefault="007C77F7" w:rsidP="00627A62">
            <w:pPr>
              <w:tabs>
                <w:tab w:val="left" w:pos="10773"/>
              </w:tabs>
              <w:spacing w:after="0" w:line="240" w:lineRule="auto"/>
              <w:rPr>
                <w:rFonts w:ascii="Times New Roman" w:hAnsi="Times New Roman"/>
                <w:b/>
                <w:bCs/>
                <w:iCs/>
                <w:sz w:val="20"/>
                <w:szCs w:val="20"/>
              </w:rPr>
            </w:pPr>
            <w:proofErr w:type="spellStart"/>
            <w:r>
              <w:rPr>
                <w:rFonts w:ascii="Times New Roman" w:hAnsi="Times New Roman"/>
                <w:sz w:val="20"/>
                <w:szCs w:val="20"/>
              </w:rPr>
              <w:t>п</w:t>
            </w:r>
            <w:r w:rsidR="00AC32E6" w:rsidRPr="00C86E41">
              <w:rPr>
                <w:rFonts w:ascii="Times New Roman" w:hAnsi="Times New Roman"/>
                <w:sz w:val="20"/>
                <w:szCs w:val="20"/>
              </w:rPr>
              <w:t>гт</w:t>
            </w:r>
            <w:proofErr w:type="spellEnd"/>
            <w:r w:rsidR="00AC32E6" w:rsidRPr="00C86E41">
              <w:rPr>
                <w:rFonts w:ascii="Times New Roman" w:hAnsi="Times New Roman"/>
                <w:sz w:val="20"/>
                <w:szCs w:val="20"/>
              </w:rPr>
              <w:t xml:space="preserve"> Провидения</w:t>
            </w:r>
          </w:p>
        </w:tc>
        <w:tc>
          <w:tcPr>
            <w:tcW w:w="1213" w:type="pct"/>
            <w:shd w:val="clear" w:color="auto" w:fill="auto"/>
            <w:noWrap/>
            <w:vAlign w:val="bottom"/>
          </w:tcPr>
          <w:p w:rsidR="00AC32E6" w:rsidRPr="006D1138" w:rsidRDefault="009659EB"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65</w:t>
            </w:r>
          </w:p>
        </w:tc>
        <w:tc>
          <w:tcPr>
            <w:tcW w:w="1146" w:type="pct"/>
            <w:shd w:val="clear" w:color="auto" w:fill="auto"/>
            <w:noWrap/>
            <w:vAlign w:val="bottom"/>
          </w:tcPr>
          <w:p w:rsidR="00AC32E6" w:rsidRPr="006D1138" w:rsidRDefault="00F76D9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48,75</w:t>
            </w:r>
          </w:p>
        </w:tc>
      </w:tr>
      <w:tr w:rsidR="00440455" w:rsidRPr="00C86E41" w:rsidTr="00440455">
        <w:trPr>
          <w:trHeight w:val="281"/>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 xml:space="preserve">ельское поселение </w:t>
            </w:r>
            <w:proofErr w:type="spellStart"/>
            <w:r w:rsidR="00440455" w:rsidRPr="00C86E41">
              <w:rPr>
                <w:rFonts w:ascii="Times New Roman" w:hAnsi="Times New Roman"/>
                <w:sz w:val="20"/>
                <w:szCs w:val="20"/>
              </w:rPr>
              <w:t>Нунлигран</w:t>
            </w:r>
            <w:proofErr w:type="spellEnd"/>
          </w:p>
        </w:tc>
        <w:tc>
          <w:tcPr>
            <w:tcW w:w="1213"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7</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28</w:t>
            </w:r>
          </w:p>
        </w:tc>
      </w:tr>
      <w:tr w:rsidR="00C86E41" w:rsidRPr="00C86E41" w:rsidTr="00440455">
        <w:trPr>
          <w:trHeight w:val="266"/>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 xml:space="preserve">ельское поселение </w:t>
            </w:r>
            <w:proofErr w:type="spellStart"/>
            <w:r w:rsidR="00440455" w:rsidRPr="00C86E41">
              <w:rPr>
                <w:rFonts w:ascii="Times New Roman" w:hAnsi="Times New Roman"/>
                <w:sz w:val="20"/>
                <w:szCs w:val="20"/>
              </w:rPr>
              <w:t>Сиреники</w:t>
            </w:r>
            <w:proofErr w:type="spellEnd"/>
          </w:p>
        </w:tc>
        <w:tc>
          <w:tcPr>
            <w:tcW w:w="1213"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30</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sidRPr="006D1138">
              <w:rPr>
                <w:rFonts w:ascii="Times New Roman" w:hAnsi="Times New Roman"/>
                <w:bCs/>
                <w:iCs/>
                <w:sz w:val="20"/>
                <w:szCs w:val="20"/>
              </w:rPr>
              <w:t>45</w:t>
            </w:r>
          </w:p>
        </w:tc>
      </w:tr>
      <w:tr w:rsidR="00C86E41" w:rsidRPr="00C86E41" w:rsidTr="00440455">
        <w:trPr>
          <w:trHeight w:val="290"/>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 xml:space="preserve">ельское поселение </w:t>
            </w:r>
            <w:proofErr w:type="spellStart"/>
            <w:r w:rsidR="00440455" w:rsidRPr="00C86E41">
              <w:rPr>
                <w:rFonts w:ascii="Times New Roman" w:hAnsi="Times New Roman"/>
                <w:sz w:val="20"/>
                <w:szCs w:val="20"/>
              </w:rPr>
              <w:t>Энмелен</w:t>
            </w:r>
            <w:proofErr w:type="spellEnd"/>
          </w:p>
        </w:tc>
        <w:tc>
          <w:tcPr>
            <w:tcW w:w="1213" w:type="pct"/>
            <w:shd w:val="clear" w:color="auto" w:fill="auto"/>
            <w:noWrap/>
            <w:vAlign w:val="bottom"/>
          </w:tcPr>
          <w:p w:rsidR="00440455" w:rsidRPr="006D1138" w:rsidRDefault="00E12273"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59</w:t>
            </w:r>
          </w:p>
        </w:tc>
        <w:tc>
          <w:tcPr>
            <w:tcW w:w="1146" w:type="pct"/>
            <w:shd w:val="clear" w:color="auto" w:fill="auto"/>
            <w:noWrap/>
            <w:vAlign w:val="bottom"/>
          </w:tcPr>
          <w:p w:rsidR="00440455" w:rsidRPr="006D1138" w:rsidRDefault="00CE174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30,</w:t>
            </w:r>
            <w:r w:rsidR="00E600B2">
              <w:rPr>
                <w:rFonts w:ascii="Times New Roman" w:hAnsi="Times New Roman"/>
                <w:bCs/>
                <w:iCs/>
                <w:sz w:val="20"/>
                <w:szCs w:val="20"/>
              </w:rPr>
              <w:t>8</w:t>
            </w:r>
          </w:p>
        </w:tc>
      </w:tr>
      <w:tr w:rsidR="00C86E41" w:rsidRPr="00C86E41" w:rsidTr="00440455">
        <w:trPr>
          <w:trHeight w:val="234"/>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 xml:space="preserve">ельское поселение </w:t>
            </w:r>
            <w:proofErr w:type="spellStart"/>
            <w:r w:rsidR="00440455" w:rsidRPr="00C86E41">
              <w:rPr>
                <w:rFonts w:ascii="Times New Roman" w:hAnsi="Times New Roman"/>
                <w:sz w:val="20"/>
                <w:szCs w:val="20"/>
              </w:rPr>
              <w:t>Янракыннот</w:t>
            </w:r>
            <w:proofErr w:type="spellEnd"/>
          </w:p>
        </w:tc>
        <w:tc>
          <w:tcPr>
            <w:tcW w:w="1213" w:type="pct"/>
            <w:shd w:val="clear" w:color="auto" w:fill="auto"/>
            <w:noWrap/>
            <w:vAlign w:val="bottom"/>
          </w:tcPr>
          <w:p w:rsidR="00440455" w:rsidRPr="006D1138" w:rsidRDefault="00E600B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8</w:t>
            </w:r>
          </w:p>
        </w:tc>
        <w:tc>
          <w:tcPr>
            <w:tcW w:w="1146" w:type="pct"/>
            <w:shd w:val="clear" w:color="auto" w:fill="auto"/>
            <w:noWrap/>
            <w:vAlign w:val="bottom"/>
          </w:tcPr>
          <w:p w:rsidR="00440455" w:rsidRPr="006D1138" w:rsidRDefault="00E600B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32</w:t>
            </w:r>
          </w:p>
        </w:tc>
      </w:tr>
      <w:tr w:rsidR="00440455" w:rsidRPr="00C86E41" w:rsidTr="00AC32E6">
        <w:trPr>
          <w:trHeight w:val="224"/>
          <w:jc w:val="center"/>
        </w:trPr>
        <w:tc>
          <w:tcPr>
            <w:tcW w:w="2641" w:type="pct"/>
            <w:shd w:val="clear" w:color="auto" w:fill="auto"/>
            <w:noWrap/>
            <w:vAlign w:val="bottom"/>
          </w:tcPr>
          <w:p w:rsidR="00440455"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440455" w:rsidRPr="00C86E41">
              <w:rPr>
                <w:rFonts w:ascii="Times New Roman" w:hAnsi="Times New Roman"/>
                <w:sz w:val="20"/>
                <w:szCs w:val="20"/>
              </w:rPr>
              <w:t>ельское поселение Новое Чаплино</w:t>
            </w:r>
          </w:p>
        </w:tc>
        <w:tc>
          <w:tcPr>
            <w:tcW w:w="1213" w:type="pct"/>
            <w:shd w:val="clear" w:color="auto" w:fill="auto"/>
            <w:noWrap/>
            <w:vAlign w:val="bottom"/>
          </w:tcPr>
          <w:p w:rsidR="00440455" w:rsidRPr="006D1138" w:rsidRDefault="00CE174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7</w:t>
            </w:r>
          </w:p>
        </w:tc>
        <w:tc>
          <w:tcPr>
            <w:tcW w:w="1146" w:type="pct"/>
            <w:shd w:val="clear" w:color="auto" w:fill="auto"/>
            <w:noWrap/>
            <w:vAlign w:val="bottom"/>
          </w:tcPr>
          <w:p w:rsidR="00440455" w:rsidRPr="006D1138" w:rsidRDefault="006D113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30</w:t>
            </w:r>
          </w:p>
        </w:tc>
      </w:tr>
      <w:tr w:rsidR="00C86E41"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 xml:space="preserve">Городской округ </w:t>
            </w:r>
            <w:proofErr w:type="spellStart"/>
            <w:r w:rsidRPr="00C86E41">
              <w:rPr>
                <w:rFonts w:ascii="Times New Roman" w:hAnsi="Times New Roman"/>
                <w:b/>
                <w:bCs/>
                <w:iCs/>
                <w:sz w:val="20"/>
                <w:szCs w:val="20"/>
              </w:rPr>
              <w:t>Эгвекинот</w:t>
            </w:r>
            <w:proofErr w:type="spellEnd"/>
          </w:p>
        </w:tc>
        <w:tc>
          <w:tcPr>
            <w:tcW w:w="1213" w:type="pct"/>
            <w:shd w:val="clear" w:color="auto" w:fill="auto"/>
            <w:noWrap/>
            <w:vAlign w:val="bottom"/>
          </w:tcPr>
          <w:p w:rsidR="00AC32E6" w:rsidRPr="007652A3" w:rsidRDefault="004969E8" w:rsidP="00627A62">
            <w:pPr>
              <w:tabs>
                <w:tab w:val="left" w:pos="10773"/>
              </w:tabs>
              <w:spacing w:after="0" w:line="240" w:lineRule="auto"/>
              <w:jc w:val="center"/>
              <w:rPr>
                <w:rFonts w:ascii="Times New Roman" w:hAnsi="Times New Roman"/>
                <w:b/>
                <w:sz w:val="20"/>
                <w:szCs w:val="20"/>
              </w:rPr>
            </w:pPr>
            <w:r w:rsidRPr="007652A3">
              <w:rPr>
                <w:rFonts w:ascii="Times New Roman" w:hAnsi="Times New Roman"/>
                <w:b/>
                <w:sz w:val="20"/>
                <w:szCs w:val="20"/>
              </w:rPr>
              <w:t>384</w:t>
            </w:r>
          </w:p>
        </w:tc>
        <w:tc>
          <w:tcPr>
            <w:tcW w:w="1146" w:type="pct"/>
            <w:shd w:val="clear" w:color="auto" w:fill="auto"/>
            <w:noWrap/>
            <w:vAlign w:val="bottom"/>
          </w:tcPr>
          <w:p w:rsidR="00AC32E6" w:rsidRPr="007652A3" w:rsidRDefault="004969E8" w:rsidP="00627A62">
            <w:pPr>
              <w:tabs>
                <w:tab w:val="left" w:pos="10773"/>
              </w:tabs>
              <w:spacing w:after="0" w:line="240" w:lineRule="auto"/>
              <w:jc w:val="center"/>
              <w:rPr>
                <w:rFonts w:ascii="Times New Roman" w:hAnsi="Times New Roman"/>
                <w:b/>
                <w:sz w:val="20"/>
                <w:szCs w:val="20"/>
              </w:rPr>
            </w:pPr>
            <w:r w:rsidRPr="007652A3">
              <w:rPr>
                <w:rFonts w:ascii="Times New Roman" w:hAnsi="Times New Roman"/>
                <w:b/>
                <w:sz w:val="20"/>
                <w:szCs w:val="20"/>
              </w:rPr>
              <w:t>290,40</w:t>
            </w:r>
          </w:p>
        </w:tc>
      </w:tr>
      <w:tr w:rsidR="00C86E41" w:rsidRPr="00C86E41" w:rsidTr="00AC32E6">
        <w:trPr>
          <w:trHeight w:val="300"/>
          <w:jc w:val="center"/>
        </w:trPr>
        <w:tc>
          <w:tcPr>
            <w:tcW w:w="2641" w:type="pct"/>
            <w:shd w:val="clear" w:color="auto" w:fill="auto"/>
            <w:noWrap/>
            <w:vAlign w:val="bottom"/>
          </w:tcPr>
          <w:p w:rsidR="00AC32E6" w:rsidRPr="00C86E41" w:rsidRDefault="00AC32E6" w:rsidP="00627A62">
            <w:pPr>
              <w:tabs>
                <w:tab w:val="left" w:pos="10773"/>
              </w:tabs>
              <w:spacing w:after="0" w:line="240" w:lineRule="auto"/>
              <w:rPr>
                <w:rFonts w:ascii="Times New Roman" w:hAnsi="Times New Roman"/>
                <w:sz w:val="20"/>
                <w:szCs w:val="20"/>
              </w:rPr>
            </w:pPr>
            <w:proofErr w:type="spellStart"/>
            <w:r w:rsidRPr="00C86E41">
              <w:rPr>
                <w:rFonts w:ascii="Times New Roman" w:hAnsi="Times New Roman"/>
                <w:sz w:val="20"/>
                <w:szCs w:val="20"/>
              </w:rPr>
              <w:t>пгт</w:t>
            </w:r>
            <w:proofErr w:type="spellEnd"/>
            <w:r w:rsidRPr="00C86E41">
              <w:rPr>
                <w:rFonts w:ascii="Times New Roman" w:hAnsi="Times New Roman"/>
                <w:sz w:val="20"/>
                <w:szCs w:val="20"/>
              </w:rPr>
              <w:t xml:space="preserve"> </w:t>
            </w:r>
            <w:proofErr w:type="spellStart"/>
            <w:r w:rsidRPr="00C86E41">
              <w:rPr>
                <w:rFonts w:ascii="Times New Roman" w:hAnsi="Times New Roman"/>
                <w:sz w:val="20"/>
                <w:szCs w:val="20"/>
              </w:rPr>
              <w:t>Эгвекинот</w:t>
            </w:r>
            <w:proofErr w:type="spellEnd"/>
          </w:p>
        </w:tc>
        <w:tc>
          <w:tcPr>
            <w:tcW w:w="1213" w:type="pct"/>
            <w:shd w:val="clear" w:color="auto" w:fill="auto"/>
            <w:noWrap/>
            <w:vAlign w:val="bottom"/>
          </w:tcPr>
          <w:p w:rsidR="00AC32E6" w:rsidRPr="007652A3" w:rsidRDefault="000B67B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137</w:t>
            </w:r>
          </w:p>
        </w:tc>
        <w:tc>
          <w:tcPr>
            <w:tcW w:w="1146" w:type="pct"/>
            <w:shd w:val="clear" w:color="auto" w:fill="auto"/>
            <w:noWrap/>
            <w:vAlign w:val="bottom"/>
          </w:tcPr>
          <w:p w:rsidR="00AC32E6" w:rsidRPr="007652A3" w:rsidRDefault="000B67B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102,75</w:t>
            </w:r>
          </w:p>
        </w:tc>
      </w:tr>
      <w:tr w:rsidR="00C86E41"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b/>
                <w:bCs/>
                <w:iCs/>
                <w:sz w:val="20"/>
                <w:szCs w:val="20"/>
              </w:rPr>
            </w:pPr>
            <w:proofErr w:type="spellStart"/>
            <w:r w:rsidRPr="00C86E41">
              <w:rPr>
                <w:rFonts w:ascii="Times New Roman" w:hAnsi="Times New Roman"/>
                <w:sz w:val="20"/>
                <w:szCs w:val="20"/>
              </w:rPr>
              <w:t>пгт</w:t>
            </w:r>
            <w:proofErr w:type="spellEnd"/>
            <w:r w:rsidRPr="00C86E41">
              <w:rPr>
                <w:rFonts w:ascii="Times New Roman" w:hAnsi="Times New Roman"/>
                <w:sz w:val="20"/>
                <w:szCs w:val="20"/>
              </w:rPr>
              <w:t xml:space="preserve"> Мыс Шмидта</w:t>
            </w:r>
          </w:p>
        </w:tc>
        <w:tc>
          <w:tcPr>
            <w:tcW w:w="1213" w:type="pct"/>
            <w:shd w:val="clear" w:color="auto" w:fill="auto"/>
            <w:noWrap/>
            <w:vAlign w:val="bottom"/>
          </w:tcPr>
          <w:p w:rsidR="00AC32E6" w:rsidRPr="007652A3" w:rsidRDefault="000B67B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2</w:t>
            </w:r>
          </w:p>
        </w:tc>
        <w:tc>
          <w:tcPr>
            <w:tcW w:w="1146" w:type="pct"/>
            <w:shd w:val="clear" w:color="auto" w:fill="auto"/>
            <w:noWrap/>
            <w:vAlign w:val="bottom"/>
          </w:tcPr>
          <w:p w:rsidR="00AC32E6" w:rsidRPr="007652A3" w:rsidRDefault="0030004B"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1,5</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 xml:space="preserve">ельское поселение </w:t>
            </w:r>
            <w:proofErr w:type="spellStart"/>
            <w:r w:rsidR="00E75B8E" w:rsidRPr="00C86E41">
              <w:rPr>
                <w:rFonts w:ascii="Times New Roman" w:hAnsi="Times New Roman"/>
                <w:sz w:val="20"/>
                <w:szCs w:val="20"/>
              </w:rPr>
              <w:t>Амгуэма</w:t>
            </w:r>
            <w:proofErr w:type="spellEnd"/>
          </w:p>
        </w:tc>
        <w:tc>
          <w:tcPr>
            <w:tcW w:w="1213" w:type="pct"/>
            <w:shd w:val="clear" w:color="auto" w:fill="auto"/>
            <w:noWrap/>
            <w:vAlign w:val="bottom"/>
          </w:tcPr>
          <w:p w:rsidR="00E75B8E" w:rsidRPr="007652A3" w:rsidRDefault="0030004B"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35</w:t>
            </w:r>
          </w:p>
        </w:tc>
        <w:tc>
          <w:tcPr>
            <w:tcW w:w="1146" w:type="pct"/>
            <w:shd w:val="clear" w:color="auto" w:fill="auto"/>
            <w:noWrap/>
            <w:vAlign w:val="bottom"/>
          </w:tcPr>
          <w:p w:rsidR="00E75B8E" w:rsidRPr="007652A3" w:rsidRDefault="0030004B"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26,25</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 xml:space="preserve">ельское поселение </w:t>
            </w:r>
            <w:proofErr w:type="spellStart"/>
            <w:r w:rsidR="00E75B8E" w:rsidRPr="00C86E41">
              <w:rPr>
                <w:rFonts w:ascii="Times New Roman" w:hAnsi="Times New Roman"/>
                <w:sz w:val="20"/>
                <w:szCs w:val="20"/>
              </w:rPr>
              <w:t>Конергино</w:t>
            </w:r>
            <w:proofErr w:type="spellEnd"/>
          </w:p>
        </w:tc>
        <w:tc>
          <w:tcPr>
            <w:tcW w:w="1213"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28</w:t>
            </w:r>
          </w:p>
        </w:tc>
        <w:tc>
          <w:tcPr>
            <w:tcW w:w="1146"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21,2</w:t>
            </w:r>
          </w:p>
        </w:tc>
      </w:tr>
      <w:tr w:rsidR="00C86E41" w:rsidRPr="00C86E41" w:rsidTr="00AC32E6">
        <w:trPr>
          <w:trHeight w:val="300"/>
          <w:jc w:val="center"/>
        </w:trPr>
        <w:tc>
          <w:tcPr>
            <w:tcW w:w="2641" w:type="pct"/>
            <w:shd w:val="clear" w:color="auto" w:fill="auto"/>
            <w:vAlign w:val="bottom"/>
          </w:tcPr>
          <w:p w:rsidR="00E75B8E"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 xml:space="preserve">ельское поселение </w:t>
            </w:r>
            <w:proofErr w:type="spellStart"/>
            <w:r w:rsidR="00E75B8E" w:rsidRPr="00C86E41">
              <w:rPr>
                <w:rFonts w:ascii="Times New Roman" w:hAnsi="Times New Roman"/>
                <w:sz w:val="20"/>
                <w:szCs w:val="20"/>
              </w:rPr>
              <w:t>Уэлькаль</w:t>
            </w:r>
            <w:proofErr w:type="spellEnd"/>
          </w:p>
        </w:tc>
        <w:tc>
          <w:tcPr>
            <w:tcW w:w="1213"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6</w:t>
            </w:r>
          </w:p>
        </w:tc>
        <w:tc>
          <w:tcPr>
            <w:tcW w:w="1146"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75</w:t>
            </w:r>
          </w:p>
        </w:tc>
      </w:tr>
      <w:tr w:rsidR="00C86E41"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E75B8E" w:rsidRPr="00C86E41">
              <w:rPr>
                <w:rFonts w:ascii="Times New Roman" w:hAnsi="Times New Roman"/>
                <w:sz w:val="20"/>
                <w:szCs w:val="20"/>
              </w:rPr>
              <w:t xml:space="preserve">ельское поселение </w:t>
            </w:r>
            <w:proofErr w:type="spellStart"/>
            <w:r w:rsidR="00C343BB" w:rsidRPr="00C86E41">
              <w:rPr>
                <w:rFonts w:ascii="Times New Roman" w:hAnsi="Times New Roman"/>
                <w:sz w:val="20"/>
                <w:szCs w:val="20"/>
              </w:rPr>
              <w:t>Ванкарем</w:t>
            </w:r>
            <w:proofErr w:type="spellEnd"/>
          </w:p>
        </w:tc>
        <w:tc>
          <w:tcPr>
            <w:tcW w:w="1213"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85</w:t>
            </w:r>
          </w:p>
        </w:tc>
        <w:tc>
          <w:tcPr>
            <w:tcW w:w="1146" w:type="pct"/>
            <w:shd w:val="clear" w:color="auto" w:fill="auto"/>
            <w:noWrap/>
            <w:vAlign w:val="bottom"/>
          </w:tcPr>
          <w:p w:rsidR="00E75B8E"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17</w:t>
            </w:r>
          </w:p>
        </w:tc>
      </w:tr>
      <w:tr w:rsidR="00C86E41"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C343BB" w:rsidRPr="00C86E41">
              <w:rPr>
                <w:rFonts w:ascii="Times New Roman" w:hAnsi="Times New Roman"/>
                <w:sz w:val="20"/>
                <w:szCs w:val="20"/>
              </w:rPr>
              <w:t xml:space="preserve">ельское поселение </w:t>
            </w:r>
            <w:proofErr w:type="spellStart"/>
            <w:r w:rsidR="00C343BB" w:rsidRPr="00C86E41">
              <w:rPr>
                <w:rFonts w:ascii="Times New Roman" w:hAnsi="Times New Roman"/>
                <w:sz w:val="20"/>
                <w:szCs w:val="20"/>
              </w:rPr>
              <w:t>Нутепельмен</w:t>
            </w:r>
            <w:proofErr w:type="spellEnd"/>
          </w:p>
        </w:tc>
        <w:tc>
          <w:tcPr>
            <w:tcW w:w="1213" w:type="pct"/>
            <w:shd w:val="clear" w:color="auto" w:fill="auto"/>
            <w:noWrap/>
            <w:vAlign w:val="bottom"/>
          </w:tcPr>
          <w:p w:rsidR="00C343BB"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55</w:t>
            </w:r>
          </w:p>
        </w:tc>
        <w:tc>
          <w:tcPr>
            <w:tcW w:w="1146" w:type="pct"/>
            <w:shd w:val="clear" w:color="auto" w:fill="auto"/>
            <w:noWrap/>
            <w:vAlign w:val="bottom"/>
          </w:tcPr>
          <w:p w:rsidR="00C343BB"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11</w:t>
            </w:r>
          </w:p>
        </w:tc>
      </w:tr>
      <w:tr w:rsidR="00C343BB" w:rsidRPr="00C86E41" w:rsidTr="00AC32E6">
        <w:trPr>
          <w:trHeight w:val="300"/>
          <w:jc w:val="center"/>
        </w:trPr>
        <w:tc>
          <w:tcPr>
            <w:tcW w:w="2641" w:type="pct"/>
            <w:shd w:val="clear" w:color="auto" w:fill="auto"/>
            <w:vAlign w:val="bottom"/>
          </w:tcPr>
          <w:p w:rsidR="00C343BB" w:rsidRPr="00C86E41" w:rsidRDefault="007C77F7" w:rsidP="00627A62">
            <w:pPr>
              <w:tabs>
                <w:tab w:val="left" w:pos="10773"/>
              </w:tabs>
              <w:spacing w:after="0" w:line="240" w:lineRule="auto"/>
              <w:rPr>
                <w:rFonts w:ascii="Times New Roman" w:hAnsi="Times New Roman"/>
                <w:sz w:val="20"/>
                <w:szCs w:val="20"/>
              </w:rPr>
            </w:pPr>
            <w:r>
              <w:rPr>
                <w:rFonts w:ascii="Times New Roman" w:hAnsi="Times New Roman"/>
                <w:sz w:val="20"/>
                <w:szCs w:val="20"/>
              </w:rPr>
              <w:t>с</w:t>
            </w:r>
            <w:r w:rsidR="00C343BB" w:rsidRPr="00C86E41">
              <w:rPr>
                <w:rFonts w:ascii="Times New Roman" w:hAnsi="Times New Roman"/>
                <w:sz w:val="20"/>
                <w:szCs w:val="20"/>
              </w:rPr>
              <w:t xml:space="preserve">ельское поселение </w:t>
            </w:r>
            <w:proofErr w:type="spellStart"/>
            <w:r w:rsidR="00C343BB" w:rsidRPr="00C86E41">
              <w:rPr>
                <w:rFonts w:ascii="Times New Roman" w:hAnsi="Times New Roman"/>
                <w:sz w:val="20"/>
                <w:szCs w:val="20"/>
              </w:rPr>
              <w:t>Рыркайпий</w:t>
            </w:r>
            <w:proofErr w:type="spellEnd"/>
          </w:p>
        </w:tc>
        <w:tc>
          <w:tcPr>
            <w:tcW w:w="1213" w:type="pct"/>
            <w:shd w:val="clear" w:color="auto" w:fill="auto"/>
            <w:noWrap/>
            <w:vAlign w:val="bottom"/>
          </w:tcPr>
          <w:p w:rsidR="00C343BB"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36</w:t>
            </w:r>
          </w:p>
        </w:tc>
        <w:tc>
          <w:tcPr>
            <w:tcW w:w="1146" w:type="pct"/>
            <w:shd w:val="clear" w:color="auto" w:fill="auto"/>
            <w:noWrap/>
            <w:vAlign w:val="bottom"/>
          </w:tcPr>
          <w:p w:rsidR="00C343BB" w:rsidRPr="007652A3" w:rsidRDefault="004969E8"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35,7</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 xml:space="preserve">Анадырский муниципальный район </w:t>
            </w:r>
          </w:p>
        </w:tc>
        <w:tc>
          <w:tcPr>
            <w:tcW w:w="1213" w:type="pct"/>
            <w:shd w:val="clear" w:color="auto" w:fill="auto"/>
            <w:noWrap/>
            <w:vAlign w:val="bottom"/>
          </w:tcPr>
          <w:p w:rsidR="00AC32E6" w:rsidRPr="00112728" w:rsidRDefault="00616B87"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244</w:t>
            </w:r>
          </w:p>
        </w:tc>
        <w:tc>
          <w:tcPr>
            <w:tcW w:w="1146" w:type="pct"/>
            <w:shd w:val="clear" w:color="auto" w:fill="auto"/>
            <w:noWrap/>
            <w:vAlign w:val="bottom"/>
          </w:tcPr>
          <w:p w:rsidR="00AC32E6" w:rsidRPr="00112728" w:rsidRDefault="00616B87" w:rsidP="00627A62">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312,42</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proofErr w:type="spellStart"/>
            <w:r w:rsidRPr="00C86E41">
              <w:rPr>
                <w:rFonts w:ascii="Times New Roman" w:hAnsi="Times New Roman"/>
                <w:sz w:val="20"/>
                <w:szCs w:val="20"/>
              </w:rPr>
              <w:t>пгт</w:t>
            </w:r>
            <w:proofErr w:type="spellEnd"/>
            <w:r w:rsidRPr="00C86E41">
              <w:rPr>
                <w:rFonts w:ascii="Times New Roman" w:hAnsi="Times New Roman"/>
                <w:sz w:val="20"/>
                <w:szCs w:val="20"/>
              </w:rPr>
              <w:t xml:space="preserve"> Угольные Копи</w:t>
            </w:r>
          </w:p>
        </w:tc>
        <w:tc>
          <w:tcPr>
            <w:tcW w:w="1213" w:type="pct"/>
            <w:shd w:val="clear" w:color="auto" w:fill="auto"/>
            <w:noWrap/>
            <w:vAlign w:val="bottom"/>
          </w:tcPr>
          <w:p w:rsidR="00AC32E6" w:rsidRPr="007652A3" w:rsidRDefault="007C77F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82</w:t>
            </w:r>
          </w:p>
        </w:tc>
        <w:tc>
          <w:tcPr>
            <w:tcW w:w="1146" w:type="pct"/>
            <w:shd w:val="clear" w:color="auto" w:fill="auto"/>
            <w:noWrap/>
            <w:vAlign w:val="bottom"/>
          </w:tcPr>
          <w:p w:rsidR="00AC32E6" w:rsidRPr="007652A3" w:rsidRDefault="001808B9"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61</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proofErr w:type="spellStart"/>
            <w:r w:rsidRPr="00C86E41">
              <w:rPr>
                <w:rFonts w:ascii="Times New Roman" w:hAnsi="Times New Roman"/>
                <w:sz w:val="20"/>
                <w:szCs w:val="20"/>
              </w:rPr>
              <w:t>пгт</w:t>
            </w:r>
            <w:proofErr w:type="spellEnd"/>
            <w:r w:rsidRPr="00C86E41">
              <w:rPr>
                <w:rFonts w:ascii="Times New Roman" w:hAnsi="Times New Roman"/>
                <w:sz w:val="20"/>
                <w:szCs w:val="20"/>
              </w:rPr>
              <w:t xml:space="preserve"> </w:t>
            </w:r>
            <w:proofErr w:type="spellStart"/>
            <w:r w:rsidRPr="00C86E41">
              <w:rPr>
                <w:rFonts w:ascii="Times New Roman" w:hAnsi="Times New Roman"/>
                <w:sz w:val="20"/>
                <w:szCs w:val="20"/>
              </w:rPr>
              <w:t>Беринговский</w:t>
            </w:r>
            <w:proofErr w:type="spellEnd"/>
          </w:p>
        </w:tc>
        <w:tc>
          <w:tcPr>
            <w:tcW w:w="1213"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36</w:t>
            </w:r>
          </w:p>
        </w:tc>
        <w:tc>
          <w:tcPr>
            <w:tcW w:w="1146"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6,48</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Ваеги</w:t>
            </w:r>
            <w:proofErr w:type="spellEnd"/>
          </w:p>
        </w:tc>
        <w:tc>
          <w:tcPr>
            <w:tcW w:w="1213" w:type="pct"/>
            <w:shd w:val="clear" w:color="auto" w:fill="auto"/>
            <w:noWrap/>
            <w:vAlign w:val="bottom"/>
          </w:tcPr>
          <w:p w:rsidR="00AC32E6" w:rsidRPr="007652A3" w:rsidRDefault="001C7F8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28</w:t>
            </w:r>
          </w:p>
        </w:tc>
        <w:tc>
          <w:tcPr>
            <w:tcW w:w="1146" w:type="pct"/>
            <w:shd w:val="clear" w:color="auto" w:fill="auto"/>
            <w:noWrap/>
            <w:vAlign w:val="bottom"/>
          </w:tcPr>
          <w:p w:rsidR="00AC32E6" w:rsidRPr="007652A3" w:rsidRDefault="001C7F8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5,04</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w:t>
            </w:r>
            <w:r w:rsidRPr="001808B9">
              <w:rPr>
                <w:rFonts w:ascii="Times New Roman" w:hAnsi="Times New Roman"/>
                <w:sz w:val="20"/>
                <w:szCs w:val="20"/>
              </w:rPr>
              <w:t xml:space="preserve">поселение </w:t>
            </w:r>
            <w:proofErr w:type="spellStart"/>
            <w:r w:rsidRPr="001808B9">
              <w:rPr>
                <w:rFonts w:ascii="Times New Roman" w:hAnsi="Times New Roman"/>
                <w:sz w:val="20"/>
                <w:szCs w:val="20"/>
              </w:rPr>
              <w:t>Канчалан</w:t>
            </w:r>
            <w:proofErr w:type="spellEnd"/>
          </w:p>
        </w:tc>
        <w:tc>
          <w:tcPr>
            <w:tcW w:w="1213" w:type="pct"/>
            <w:shd w:val="clear" w:color="auto" w:fill="auto"/>
            <w:noWrap/>
            <w:vAlign w:val="bottom"/>
          </w:tcPr>
          <w:p w:rsidR="00AC32E6" w:rsidRPr="007652A3" w:rsidRDefault="001808B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7</w:t>
            </w:r>
          </w:p>
        </w:tc>
        <w:tc>
          <w:tcPr>
            <w:tcW w:w="1146" w:type="pct"/>
            <w:shd w:val="clear" w:color="auto" w:fill="auto"/>
            <w:noWrap/>
            <w:vAlign w:val="bottom"/>
          </w:tcPr>
          <w:p w:rsidR="00AC32E6" w:rsidRPr="007652A3" w:rsidRDefault="001808B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37,5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Ламутское</w:t>
            </w:r>
          </w:p>
        </w:tc>
        <w:tc>
          <w:tcPr>
            <w:tcW w:w="1213" w:type="pct"/>
            <w:shd w:val="clear" w:color="auto" w:fill="auto"/>
            <w:noWrap/>
            <w:vAlign w:val="bottom"/>
          </w:tcPr>
          <w:p w:rsidR="00AC32E6" w:rsidRPr="007652A3" w:rsidRDefault="001C7F8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9</w:t>
            </w:r>
          </w:p>
        </w:tc>
        <w:tc>
          <w:tcPr>
            <w:tcW w:w="1146" w:type="pct"/>
            <w:shd w:val="clear" w:color="auto" w:fill="auto"/>
            <w:noWrap/>
            <w:vAlign w:val="bottom"/>
          </w:tcPr>
          <w:p w:rsidR="00AC32E6" w:rsidRPr="007652A3" w:rsidRDefault="0014225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6,7</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Марково</w:t>
            </w:r>
            <w:proofErr w:type="spellEnd"/>
          </w:p>
        </w:tc>
        <w:tc>
          <w:tcPr>
            <w:tcW w:w="1213" w:type="pct"/>
            <w:shd w:val="clear" w:color="auto" w:fill="auto"/>
            <w:noWrap/>
            <w:vAlign w:val="bottom"/>
          </w:tcPr>
          <w:p w:rsidR="00AC32E6" w:rsidRPr="007652A3" w:rsidRDefault="001C7F8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17</w:t>
            </w:r>
          </w:p>
        </w:tc>
        <w:tc>
          <w:tcPr>
            <w:tcW w:w="1146" w:type="pct"/>
            <w:shd w:val="clear" w:color="auto" w:fill="auto"/>
            <w:noWrap/>
            <w:vAlign w:val="bottom"/>
          </w:tcPr>
          <w:p w:rsidR="00AC32E6" w:rsidRPr="007652A3" w:rsidRDefault="001C7F82"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25,5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Снежное</w:t>
            </w:r>
          </w:p>
        </w:tc>
        <w:tc>
          <w:tcPr>
            <w:tcW w:w="1213" w:type="pct"/>
            <w:shd w:val="clear" w:color="auto" w:fill="auto"/>
            <w:noWrap/>
            <w:vAlign w:val="bottom"/>
          </w:tcPr>
          <w:p w:rsidR="00AC32E6" w:rsidRPr="007652A3" w:rsidRDefault="0014225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8</w:t>
            </w:r>
          </w:p>
        </w:tc>
        <w:tc>
          <w:tcPr>
            <w:tcW w:w="1146" w:type="pct"/>
            <w:shd w:val="clear" w:color="auto" w:fill="auto"/>
            <w:noWrap/>
            <w:vAlign w:val="bottom"/>
          </w:tcPr>
          <w:p w:rsidR="00AC32E6" w:rsidRPr="007652A3" w:rsidRDefault="00142258"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48</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1808B9">
              <w:rPr>
                <w:rFonts w:ascii="Times New Roman" w:hAnsi="Times New Roman"/>
                <w:sz w:val="20"/>
                <w:szCs w:val="20"/>
              </w:rPr>
              <w:t>Усть</w:t>
            </w:r>
            <w:proofErr w:type="spellEnd"/>
            <w:r w:rsidRPr="001808B9">
              <w:rPr>
                <w:rFonts w:ascii="Times New Roman" w:hAnsi="Times New Roman"/>
                <w:sz w:val="20"/>
                <w:szCs w:val="20"/>
              </w:rPr>
              <w:t>-Белая</w:t>
            </w:r>
          </w:p>
        </w:tc>
        <w:tc>
          <w:tcPr>
            <w:tcW w:w="1213" w:type="pct"/>
            <w:shd w:val="clear" w:color="auto" w:fill="auto"/>
            <w:noWrap/>
            <w:vAlign w:val="bottom"/>
          </w:tcPr>
          <w:p w:rsidR="00AC32E6" w:rsidRPr="007652A3" w:rsidRDefault="001808B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13</w:t>
            </w:r>
          </w:p>
        </w:tc>
        <w:tc>
          <w:tcPr>
            <w:tcW w:w="1146" w:type="pct"/>
            <w:shd w:val="clear" w:color="auto" w:fill="auto"/>
            <w:noWrap/>
            <w:vAlign w:val="bottom"/>
          </w:tcPr>
          <w:p w:rsidR="00AC32E6" w:rsidRPr="007652A3" w:rsidRDefault="001808B9"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33,5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r w:rsidRPr="000C522B">
              <w:rPr>
                <w:rFonts w:ascii="Times New Roman" w:hAnsi="Times New Roman"/>
                <w:sz w:val="20"/>
                <w:szCs w:val="20"/>
              </w:rPr>
              <w:t>Чуванское</w:t>
            </w:r>
          </w:p>
        </w:tc>
        <w:tc>
          <w:tcPr>
            <w:tcW w:w="1213"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5</w:t>
            </w:r>
          </w:p>
        </w:tc>
        <w:tc>
          <w:tcPr>
            <w:tcW w:w="1146" w:type="pct"/>
            <w:shd w:val="clear" w:color="auto" w:fill="auto"/>
            <w:noWrap/>
            <w:vAlign w:val="bottom"/>
          </w:tcPr>
          <w:p w:rsidR="00AC32E6" w:rsidRPr="007652A3" w:rsidRDefault="00142258"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12</w:t>
            </w:r>
            <w:r w:rsidR="00AC32E6" w:rsidRPr="007652A3">
              <w:rPr>
                <w:rFonts w:ascii="Times New Roman" w:hAnsi="Times New Roman"/>
                <w:sz w:val="20"/>
                <w:szCs w:val="20"/>
              </w:rPr>
              <w:t>,5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Алькатваам</w:t>
            </w:r>
            <w:proofErr w:type="spellEnd"/>
          </w:p>
        </w:tc>
        <w:tc>
          <w:tcPr>
            <w:tcW w:w="1213" w:type="pct"/>
            <w:shd w:val="clear" w:color="auto" w:fill="auto"/>
            <w:noWrap/>
            <w:vAlign w:val="bottom"/>
          </w:tcPr>
          <w:p w:rsidR="00AC32E6" w:rsidRPr="00C30A1E" w:rsidRDefault="00AC32E6" w:rsidP="00627A62">
            <w:pPr>
              <w:tabs>
                <w:tab w:val="left" w:pos="10773"/>
              </w:tabs>
              <w:spacing w:after="0" w:line="240" w:lineRule="auto"/>
              <w:jc w:val="center"/>
              <w:rPr>
                <w:rFonts w:ascii="Times New Roman" w:hAnsi="Times New Roman"/>
                <w:sz w:val="20"/>
                <w:szCs w:val="20"/>
                <w:lang w:val="en-US"/>
              </w:rPr>
            </w:pPr>
            <w:r w:rsidRPr="007652A3">
              <w:rPr>
                <w:rFonts w:ascii="Times New Roman" w:hAnsi="Times New Roman"/>
                <w:sz w:val="20"/>
                <w:szCs w:val="20"/>
              </w:rPr>
              <w:t>16</w:t>
            </w:r>
          </w:p>
        </w:tc>
        <w:tc>
          <w:tcPr>
            <w:tcW w:w="1146"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8,0</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Мейныпильгыно</w:t>
            </w:r>
            <w:proofErr w:type="spellEnd"/>
          </w:p>
        </w:tc>
        <w:tc>
          <w:tcPr>
            <w:tcW w:w="1213"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7</w:t>
            </w:r>
          </w:p>
        </w:tc>
        <w:tc>
          <w:tcPr>
            <w:tcW w:w="1146" w:type="pct"/>
            <w:shd w:val="clear" w:color="auto" w:fill="auto"/>
            <w:noWrap/>
            <w:vAlign w:val="bottom"/>
          </w:tcPr>
          <w:p w:rsidR="00AC32E6" w:rsidRPr="007652A3" w:rsidRDefault="00AC32E6"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27,3</w:t>
            </w:r>
          </w:p>
        </w:tc>
      </w:tr>
      <w:tr w:rsidR="00AC32E6" w:rsidRPr="00C86E41" w:rsidTr="00BB6A60">
        <w:trPr>
          <w:trHeight w:val="283"/>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Хатырка</w:t>
            </w:r>
            <w:proofErr w:type="spellEnd"/>
          </w:p>
        </w:tc>
        <w:tc>
          <w:tcPr>
            <w:tcW w:w="1213" w:type="pct"/>
            <w:shd w:val="clear" w:color="auto" w:fill="auto"/>
            <w:noWrap/>
            <w:vAlign w:val="bottom"/>
          </w:tcPr>
          <w:p w:rsidR="00AC32E6" w:rsidRPr="007652A3" w:rsidRDefault="00EA4EC2" w:rsidP="00627A62">
            <w:pPr>
              <w:tabs>
                <w:tab w:val="left" w:pos="10773"/>
              </w:tabs>
              <w:spacing w:after="0" w:line="240" w:lineRule="auto"/>
              <w:jc w:val="center"/>
              <w:rPr>
                <w:rFonts w:ascii="Times New Roman" w:hAnsi="Times New Roman"/>
                <w:bCs/>
                <w:iCs/>
                <w:sz w:val="20"/>
                <w:szCs w:val="20"/>
                <w:lang w:val="en-US"/>
              </w:rPr>
            </w:pPr>
            <w:r w:rsidRPr="007652A3">
              <w:rPr>
                <w:rFonts w:ascii="Times New Roman" w:hAnsi="Times New Roman"/>
                <w:bCs/>
                <w:iCs/>
                <w:sz w:val="20"/>
                <w:szCs w:val="20"/>
                <w:lang w:val="en-US"/>
              </w:rPr>
              <w:t>7</w:t>
            </w:r>
          </w:p>
        </w:tc>
        <w:tc>
          <w:tcPr>
            <w:tcW w:w="1146" w:type="pct"/>
            <w:shd w:val="clear" w:color="auto" w:fill="auto"/>
            <w:noWrap/>
            <w:vAlign w:val="bottom"/>
          </w:tcPr>
          <w:p w:rsidR="00AC32E6" w:rsidRPr="00616B87" w:rsidRDefault="00686DBD"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39,1</w:t>
            </w:r>
          </w:p>
        </w:tc>
      </w:tr>
      <w:tr w:rsidR="00196C3C" w:rsidRPr="00C86E41" w:rsidTr="00BB6A60">
        <w:trPr>
          <w:trHeight w:val="283"/>
          <w:jc w:val="center"/>
        </w:trPr>
        <w:tc>
          <w:tcPr>
            <w:tcW w:w="2641" w:type="pct"/>
            <w:shd w:val="clear" w:color="auto" w:fill="auto"/>
            <w:vAlign w:val="bottom"/>
          </w:tcPr>
          <w:p w:rsidR="00196C3C" w:rsidRPr="00C86E41" w:rsidRDefault="00196C3C" w:rsidP="00627A62">
            <w:pPr>
              <w:tabs>
                <w:tab w:val="left" w:pos="10773"/>
              </w:tabs>
              <w:spacing w:after="0" w:line="240" w:lineRule="auto"/>
              <w:rPr>
                <w:rFonts w:ascii="Times New Roman" w:hAnsi="Times New Roman"/>
                <w:sz w:val="20"/>
                <w:szCs w:val="20"/>
              </w:rPr>
            </w:pPr>
            <w:r>
              <w:rPr>
                <w:rFonts w:ascii="Times New Roman" w:hAnsi="Times New Roman"/>
                <w:sz w:val="20"/>
                <w:szCs w:val="20"/>
              </w:rPr>
              <w:t xml:space="preserve">Сельское поселение </w:t>
            </w:r>
            <w:proofErr w:type="spellStart"/>
            <w:r>
              <w:rPr>
                <w:rFonts w:ascii="Times New Roman" w:hAnsi="Times New Roman"/>
                <w:sz w:val="20"/>
                <w:szCs w:val="20"/>
              </w:rPr>
              <w:t>Краснено</w:t>
            </w:r>
            <w:proofErr w:type="spellEnd"/>
          </w:p>
        </w:tc>
        <w:tc>
          <w:tcPr>
            <w:tcW w:w="1213" w:type="pct"/>
            <w:shd w:val="clear" w:color="auto" w:fill="auto"/>
            <w:noWrap/>
            <w:vAlign w:val="bottom"/>
          </w:tcPr>
          <w:p w:rsidR="00196C3C" w:rsidRPr="00196C3C" w:rsidRDefault="00196C3C"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9</w:t>
            </w:r>
          </w:p>
        </w:tc>
        <w:tc>
          <w:tcPr>
            <w:tcW w:w="1146" w:type="pct"/>
            <w:shd w:val="clear" w:color="auto" w:fill="auto"/>
            <w:noWrap/>
            <w:vAlign w:val="bottom"/>
          </w:tcPr>
          <w:p w:rsidR="00196C3C" w:rsidRPr="007652A3" w:rsidRDefault="00196C3C" w:rsidP="00627A62">
            <w:pPr>
              <w:tabs>
                <w:tab w:val="left" w:pos="10773"/>
              </w:tabs>
              <w:spacing w:after="0" w:line="240" w:lineRule="auto"/>
              <w:jc w:val="center"/>
              <w:rPr>
                <w:rFonts w:ascii="Times New Roman" w:hAnsi="Times New Roman"/>
                <w:bCs/>
                <w:iCs/>
                <w:sz w:val="20"/>
                <w:szCs w:val="20"/>
              </w:rPr>
            </w:pPr>
            <w:r>
              <w:rPr>
                <w:rFonts w:ascii="Times New Roman" w:hAnsi="Times New Roman"/>
                <w:bCs/>
                <w:iCs/>
                <w:sz w:val="20"/>
                <w:szCs w:val="20"/>
              </w:rPr>
              <w:t>1,8</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proofErr w:type="spellStart"/>
            <w:r w:rsidRPr="00C86E41">
              <w:rPr>
                <w:rFonts w:ascii="Times New Roman" w:hAnsi="Times New Roman"/>
                <w:b/>
                <w:bCs/>
                <w:iCs/>
                <w:sz w:val="20"/>
                <w:szCs w:val="20"/>
              </w:rPr>
              <w:t>Билибинский</w:t>
            </w:r>
            <w:proofErr w:type="spellEnd"/>
            <w:r w:rsidRPr="00C86E41">
              <w:rPr>
                <w:rFonts w:ascii="Times New Roman" w:hAnsi="Times New Roman"/>
                <w:b/>
                <w:bCs/>
                <w:iCs/>
                <w:sz w:val="20"/>
                <w:szCs w:val="20"/>
              </w:rPr>
              <w:t xml:space="preserve"> муниципальный район</w:t>
            </w:r>
          </w:p>
        </w:tc>
        <w:tc>
          <w:tcPr>
            <w:tcW w:w="1213" w:type="pct"/>
            <w:shd w:val="clear" w:color="auto" w:fill="auto"/>
            <w:noWrap/>
            <w:vAlign w:val="bottom"/>
          </w:tcPr>
          <w:p w:rsidR="00AC32E6" w:rsidRPr="00796707" w:rsidRDefault="00E35521" w:rsidP="00627A62">
            <w:pPr>
              <w:tabs>
                <w:tab w:val="left" w:pos="10773"/>
              </w:tabs>
              <w:spacing w:after="0" w:line="240" w:lineRule="auto"/>
              <w:jc w:val="center"/>
              <w:rPr>
                <w:rFonts w:ascii="Times New Roman" w:hAnsi="Times New Roman"/>
                <w:b/>
                <w:sz w:val="20"/>
                <w:szCs w:val="20"/>
              </w:rPr>
            </w:pPr>
            <w:r w:rsidRPr="00796707">
              <w:rPr>
                <w:rFonts w:ascii="Times New Roman" w:hAnsi="Times New Roman"/>
                <w:b/>
                <w:sz w:val="20"/>
                <w:szCs w:val="20"/>
              </w:rPr>
              <w:t>254</w:t>
            </w:r>
          </w:p>
        </w:tc>
        <w:tc>
          <w:tcPr>
            <w:tcW w:w="1146" w:type="pct"/>
            <w:shd w:val="clear" w:color="auto" w:fill="auto"/>
            <w:noWrap/>
            <w:vAlign w:val="bottom"/>
          </w:tcPr>
          <w:p w:rsidR="00AC32E6" w:rsidRPr="00796707" w:rsidRDefault="00E35521" w:rsidP="00627A62">
            <w:pPr>
              <w:tabs>
                <w:tab w:val="left" w:pos="10773"/>
              </w:tabs>
              <w:spacing w:after="0" w:line="240" w:lineRule="auto"/>
              <w:jc w:val="center"/>
              <w:rPr>
                <w:rFonts w:ascii="Times New Roman" w:hAnsi="Times New Roman"/>
                <w:b/>
                <w:sz w:val="20"/>
                <w:szCs w:val="20"/>
              </w:rPr>
            </w:pPr>
            <w:r w:rsidRPr="00796707">
              <w:rPr>
                <w:rFonts w:ascii="Times New Roman" w:hAnsi="Times New Roman"/>
                <w:b/>
                <w:sz w:val="20"/>
                <w:szCs w:val="20"/>
              </w:rPr>
              <w:t>492,75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Городское поселение г. Билибино</w:t>
            </w:r>
          </w:p>
        </w:tc>
        <w:tc>
          <w:tcPr>
            <w:tcW w:w="1213"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w:t>
            </w:r>
            <w:r>
              <w:rPr>
                <w:rFonts w:ascii="Times New Roman" w:hAnsi="Times New Roman"/>
                <w:sz w:val="20"/>
                <w:szCs w:val="20"/>
                <w:lang w:val="en-US"/>
              </w:rPr>
              <w:t>7</w:t>
            </w:r>
            <w:r w:rsidR="00AC32E6" w:rsidRPr="007652A3">
              <w:rPr>
                <w:rFonts w:ascii="Times New Roman" w:hAnsi="Times New Roman"/>
                <w:sz w:val="20"/>
                <w:szCs w:val="20"/>
              </w:rPr>
              <w:t>0</w:t>
            </w:r>
          </w:p>
        </w:tc>
        <w:tc>
          <w:tcPr>
            <w:tcW w:w="1146" w:type="pct"/>
            <w:shd w:val="clear" w:color="auto" w:fill="auto"/>
            <w:noWrap/>
            <w:vAlign w:val="bottom"/>
          </w:tcPr>
          <w:p w:rsidR="00AC32E6" w:rsidRPr="00796707" w:rsidRDefault="001A0EE7" w:rsidP="00627A62">
            <w:pPr>
              <w:tabs>
                <w:tab w:val="left" w:pos="10773"/>
              </w:tabs>
              <w:spacing w:after="0" w:line="240" w:lineRule="auto"/>
              <w:jc w:val="center"/>
              <w:rPr>
                <w:rFonts w:ascii="Times New Roman" w:hAnsi="Times New Roman"/>
                <w:sz w:val="20"/>
                <w:szCs w:val="20"/>
                <w:lang w:val="en-US"/>
              </w:rPr>
            </w:pPr>
            <w:r w:rsidRPr="00796707">
              <w:rPr>
                <w:rFonts w:ascii="Times New Roman" w:hAnsi="Times New Roman"/>
                <w:sz w:val="20"/>
                <w:szCs w:val="20"/>
              </w:rPr>
              <w:t>127,5</w:t>
            </w:r>
          </w:p>
        </w:tc>
      </w:tr>
      <w:tr w:rsidR="00AC32E6" w:rsidRPr="00C86E41" w:rsidTr="00AC32E6">
        <w:trPr>
          <w:trHeight w:val="300"/>
          <w:jc w:val="center"/>
        </w:trPr>
        <w:tc>
          <w:tcPr>
            <w:tcW w:w="2641" w:type="pct"/>
            <w:shd w:val="clear" w:color="auto" w:fill="auto"/>
            <w:vAlign w:val="bottom"/>
          </w:tcPr>
          <w:p w:rsidR="00AC32E6" w:rsidRPr="00C86E41" w:rsidRDefault="00CA60E7"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lastRenderedPageBreak/>
              <w:t xml:space="preserve">Сельское поселение </w:t>
            </w:r>
            <w:proofErr w:type="spellStart"/>
            <w:r w:rsidRPr="00C86E41">
              <w:rPr>
                <w:rFonts w:ascii="Times New Roman" w:hAnsi="Times New Roman"/>
                <w:sz w:val="20"/>
                <w:szCs w:val="20"/>
              </w:rPr>
              <w:t>Кепервеем</w:t>
            </w:r>
            <w:proofErr w:type="spellEnd"/>
          </w:p>
        </w:tc>
        <w:tc>
          <w:tcPr>
            <w:tcW w:w="1213" w:type="pct"/>
            <w:shd w:val="clear" w:color="auto" w:fill="auto"/>
            <w:noWrap/>
            <w:vAlign w:val="bottom"/>
          </w:tcPr>
          <w:p w:rsidR="00AC32E6" w:rsidRPr="007652A3" w:rsidRDefault="00CA60E7" w:rsidP="00627A62">
            <w:pPr>
              <w:tabs>
                <w:tab w:val="left" w:pos="10773"/>
              </w:tabs>
              <w:spacing w:after="0" w:line="240" w:lineRule="auto"/>
              <w:jc w:val="center"/>
              <w:rPr>
                <w:rFonts w:ascii="Times New Roman" w:hAnsi="Times New Roman"/>
                <w:sz w:val="20"/>
                <w:szCs w:val="20"/>
              </w:rPr>
            </w:pPr>
            <w:r w:rsidRPr="007652A3">
              <w:rPr>
                <w:rFonts w:ascii="Times New Roman" w:hAnsi="Times New Roman"/>
                <w:sz w:val="20"/>
                <w:szCs w:val="20"/>
              </w:rPr>
              <w:t>26</w:t>
            </w:r>
          </w:p>
        </w:tc>
        <w:tc>
          <w:tcPr>
            <w:tcW w:w="1146" w:type="pct"/>
            <w:shd w:val="clear" w:color="auto" w:fill="auto"/>
            <w:noWrap/>
            <w:vAlign w:val="bottom"/>
          </w:tcPr>
          <w:p w:rsidR="00AC32E6" w:rsidRPr="007652A3" w:rsidRDefault="00E2541B"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19,5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Анюйск</w:t>
            </w:r>
            <w:proofErr w:type="spellEnd"/>
          </w:p>
        </w:tc>
        <w:tc>
          <w:tcPr>
            <w:tcW w:w="1213" w:type="pct"/>
            <w:shd w:val="clear" w:color="auto" w:fill="auto"/>
            <w:noWrap/>
            <w:vAlign w:val="bottom"/>
          </w:tcPr>
          <w:p w:rsidR="00AC32E6" w:rsidRPr="007652A3" w:rsidRDefault="00D50F03"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15</w:t>
            </w:r>
          </w:p>
        </w:tc>
        <w:tc>
          <w:tcPr>
            <w:tcW w:w="1146" w:type="pct"/>
            <w:shd w:val="clear" w:color="auto" w:fill="auto"/>
            <w:noWrap/>
            <w:vAlign w:val="bottom"/>
          </w:tcPr>
          <w:p w:rsidR="00AC32E6" w:rsidRPr="007652A3" w:rsidRDefault="0040034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45</w:t>
            </w:r>
          </w:p>
        </w:tc>
      </w:tr>
      <w:tr w:rsidR="00AC32E6" w:rsidRPr="00C86E41" w:rsidTr="00AC32E6">
        <w:trPr>
          <w:trHeight w:val="300"/>
          <w:jc w:val="center"/>
        </w:trPr>
        <w:tc>
          <w:tcPr>
            <w:tcW w:w="2641" w:type="pct"/>
            <w:shd w:val="clear" w:color="auto" w:fill="auto"/>
            <w:vAlign w:val="bottom"/>
          </w:tcPr>
          <w:p w:rsidR="00AC32E6" w:rsidRPr="001A0EE7"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Илирней</w:t>
            </w:r>
            <w:proofErr w:type="spellEnd"/>
          </w:p>
        </w:tc>
        <w:tc>
          <w:tcPr>
            <w:tcW w:w="1213"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11</w:t>
            </w:r>
          </w:p>
        </w:tc>
        <w:tc>
          <w:tcPr>
            <w:tcW w:w="1146" w:type="pct"/>
            <w:shd w:val="clear" w:color="auto" w:fill="auto"/>
            <w:noWrap/>
            <w:vAlign w:val="bottom"/>
          </w:tcPr>
          <w:p w:rsidR="00AC32E6" w:rsidRPr="007652A3" w:rsidRDefault="001A0EE7"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94</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Омолон</w:t>
            </w:r>
            <w:proofErr w:type="spellEnd"/>
          </w:p>
        </w:tc>
        <w:tc>
          <w:tcPr>
            <w:tcW w:w="1213" w:type="pct"/>
            <w:shd w:val="clear" w:color="auto" w:fill="auto"/>
            <w:noWrap/>
            <w:vAlign w:val="bottom"/>
          </w:tcPr>
          <w:p w:rsidR="00AC32E6" w:rsidRPr="007652A3" w:rsidRDefault="00E2541B"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15</w:t>
            </w:r>
          </w:p>
        </w:tc>
        <w:tc>
          <w:tcPr>
            <w:tcW w:w="1146" w:type="pct"/>
            <w:shd w:val="clear" w:color="auto" w:fill="auto"/>
            <w:noWrap/>
            <w:vAlign w:val="bottom"/>
          </w:tcPr>
          <w:p w:rsidR="00AC32E6" w:rsidRPr="007652A3" w:rsidRDefault="00E35521" w:rsidP="00627A62">
            <w:pPr>
              <w:tabs>
                <w:tab w:val="left" w:pos="10773"/>
              </w:tabs>
              <w:spacing w:after="0" w:line="240" w:lineRule="auto"/>
              <w:jc w:val="center"/>
              <w:rPr>
                <w:rFonts w:ascii="Times New Roman" w:hAnsi="Times New Roman"/>
                <w:sz w:val="20"/>
                <w:szCs w:val="20"/>
              </w:rPr>
            </w:pPr>
            <w:r>
              <w:rPr>
                <w:rFonts w:ascii="Times New Roman" w:hAnsi="Times New Roman"/>
                <w:sz w:val="20"/>
                <w:szCs w:val="20"/>
              </w:rPr>
              <w:t>136,25</w:t>
            </w:r>
          </w:p>
        </w:tc>
      </w:tr>
      <w:tr w:rsidR="00AC32E6" w:rsidRPr="00C86E41" w:rsidTr="00AC32E6">
        <w:trPr>
          <w:trHeight w:val="300"/>
          <w:jc w:val="center"/>
        </w:trPr>
        <w:tc>
          <w:tcPr>
            <w:tcW w:w="2641" w:type="pct"/>
            <w:shd w:val="clear" w:color="auto" w:fill="auto"/>
            <w:vAlign w:val="bottom"/>
          </w:tcPr>
          <w:p w:rsidR="00AC32E6" w:rsidRPr="00C86E41" w:rsidRDefault="00AC32E6" w:rsidP="00627A62">
            <w:pPr>
              <w:tabs>
                <w:tab w:val="left" w:pos="10773"/>
              </w:tabs>
              <w:spacing w:after="0" w:line="240" w:lineRule="auto"/>
              <w:rPr>
                <w:rFonts w:ascii="Times New Roman" w:hAnsi="Times New Roman"/>
                <w:b/>
                <w:bCs/>
                <w:iCs/>
                <w:sz w:val="20"/>
                <w:szCs w:val="20"/>
              </w:rPr>
            </w:pPr>
            <w:r w:rsidRPr="00C86E41">
              <w:rPr>
                <w:rFonts w:ascii="Times New Roman" w:hAnsi="Times New Roman"/>
                <w:sz w:val="20"/>
                <w:szCs w:val="20"/>
              </w:rPr>
              <w:t>Сельское поселение Островное</w:t>
            </w:r>
          </w:p>
        </w:tc>
        <w:tc>
          <w:tcPr>
            <w:tcW w:w="1213" w:type="pct"/>
            <w:shd w:val="clear" w:color="auto" w:fill="auto"/>
            <w:noWrap/>
            <w:vAlign w:val="bottom"/>
          </w:tcPr>
          <w:p w:rsidR="00AC32E6" w:rsidRPr="007652A3" w:rsidRDefault="0038658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14</w:t>
            </w:r>
          </w:p>
        </w:tc>
        <w:tc>
          <w:tcPr>
            <w:tcW w:w="1146" w:type="pct"/>
            <w:shd w:val="clear" w:color="auto" w:fill="auto"/>
            <w:noWrap/>
            <w:vAlign w:val="bottom"/>
          </w:tcPr>
          <w:p w:rsidR="00AC32E6" w:rsidRPr="007652A3" w:rsidRDefault="00386586" w:rsidP="00627A62">
            <w:pPr>
              <w:tabs>
                <w:tab w:val="left" w:pos="10773"/>
              </w:tabs>
              <w:spacing w:after="0" w:line="240" w:lineRule="auto"/>
              <w:jc w:val="center"/>
              <w:rPr>
                <w:rFonts w:ascii="Times New Roman" w:hAnsi="Times New Roman"/>
                <w:bCs/>
                <w:iCs/>
                <w:sz w:val="20"/>
                <w:szCs w:val="20"/>
              </w:rPr>
            </w:pPr>
            <w:r w:rsidRPr="007652A3">
              <w:rPr>
                <w:rFonts w:ascii="Times New Roman" w:hAnsi="Times New Roman"/>
                <w:bCs/>
                <w:iCs/>
                <w:sz w:val="20"/>
                <w:szCs w:val="20"/>
              </w:rPr>
              <w:t>61,5</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b/>
                <w:bCs/>
                <w:iCs/>
                <w:sz w:val="20"/>
                <w:szCs w:val="20"/>
              </w:rPr>
              <w:t>Чукотский муниципальный район</w:t>
            </w:r>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Инчоун</w:t>
            </w:r>
            <w:proofErr w:type="spellEnd"/>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Лаврентия</w:t>
            </w:r>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Лорино</w:t>
            </w:r>
            <w:proofErr w:type="spellEnd"/>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Нешкан</w:t>
            </w:r>
            <w:proofErr w:type="spellEnd"/>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Сельское поселение Уэлен</w:t>
            </w:r>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r w:rsidR="00AC32E6" w:rsidRPr="00C86E41" w:rsidTr="00AC32E6">
        <w:trPr>
          <w:trHeight w:val="300"/>
          <w:jc w:val="center"/>
        </w:trPr>
        <w:tc>
          <w:tcPr>
            <w:tcW w:w="2641" w:type="pct"/>
            <w:shd w:val="clear" w:color="auto" w:fill="auto"/>
            <w:vAlign w:val="bottom"/>
          </w:tcPr>
          <w:p w:rsidR="00AC32E6" w:rsidRPr="00C86E41" w:rsidRDefault="00AC32E6" w:rsidP="004803B5">
            <w:pPr>
              <w:tabs>
                <w:tab w:val="left" w:pos="10773"/>
              </w:tabs>
              <w:spacing w:after="0" w:line="240" w:lineRule="auto"/>
              <w:rPr>
                <w:rFonts w:ascii="Times New Roman" w:hAnsi="Times New Roman"/>
                <w:sz w:val="20"/>
                <w:szCs w:val="20"/>
              </w:rPr>
            </w:pPr>
            <w:r w:rsidRPr="00C86E41">
              <w:rPr>
                <w:rFonts w:ascii="Times New Roman" w:hAnsi="Times New Roman"/>
                <w:sz w:val="20"/>
                <w:szCs w:val="20"/>
              </w:rPr>
              <w:t xml:space="preserve">Сельское поселение </w:t>
            </w:r>
            <w:proofErr w:type="spellStart"/>
            <w:r w:rsidRPr="00C86E41">
              <w:rPr>
                <w:rFonts w:ascii="Times New Roman" w:hAnsi="Times New Roman"/>
                <w:sz w:val="20"/>
                <w:szCs w:val="20"/>
              </w:rPr>
              <w:t>Энурмино</w:t>
            </w:r>
            <w:proofErr w:type="spellEnd"/>
          </w:p>
        </w:tc>
        <w:tc>
          <w:tcPr>
            <w:tcW w:w="1213"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c>
          <w:tcPr>
            <w:tcW w:w="1146" w:type="pct"/>
            <w:shd w:val="clear" w:color="auto" w:fill="auto"/>
            <w:noWrap/>
            <w:vAlign w:val="bottom"/>
          </w:tcPr>
          <w:p w:rsidR="00AC32E6" w:rsidRPr="00C86E41" w:rsidRDefault="00EE4FCF" w:rsidP="004803B5">
            <w:pPr>
              <w:tabs>
                <w:tab w:val="left" w:pos="10773"/>
              </w:tabs>
              <w:spacing w:after="0" w:line="240" w:lineRule="auto"/>
              <w:jc w:val="center"/>
              <w:rPr>
                <w:rFonts w:ascii="Times New Roman" w:hAnsi="Times New Roman"/>
                <w:b/>
                <w:bCs/>
                <w:iCs/>
                <w:sz w:val="20"/>
                <w:szCs w:val="20"/>
              </w:rPr>
            </w:pPr>
            <w:r>
              <w:rPr>
                <w:rFonts w:ascii="Times New Roman" w:hAnsi="Times New Roman"/>
                <w:b/>
                <w:bCs/>
                <w:iCs/>
                <w:sz w:val="20"/>
                <w:szCs w:val="20"/>
              </w:rPr>
              <w:t>нет данных</w:t>
            </w:r>
          </w:p>
        </w:tc>
      </w:tr>
    </w:tbl>
    <w:p w:rsidR="000F6B49" w:rsidRDefault="000F6B49" w:rsidP="004803B5">
      <w:pPr>
        <w:pStyle w:val="a8"/>
        <w:tabs>
          <w:tab w:val="left" w:pos="10773"/>
        </w:tabs>
        <w:jc w:val="center"/>
        <w:rPr>
          <w:rFonts w:ascii="Times New Roman" w:hAnsi="Times New Roman"/>
          <w:b/>
          <w:color w:val="5B9BD5"/>
          <w:sz w:val="28"/>
          <w:szCs w:val="28"/>
        </w:rPr>
      </w:pPr>
    </w:p>
    <w:p w:rsidR="00382F56" w:rsidRPr="00382F56" w:rsidRDefault="00382F56" w:rsidP="00D15E8E">
      <w:pPr>
        <w:spacing w:after="0" w:line="276" w:lineRule="auto"/>
        <w:ind w:firstLine="720"/>
        <w:jc w:val="both"/>
        <w:rPr>
          <w:rFonts w:ascii="Times New Roman" w:eastAsia="Times New Roman" w:hAnsi="Times New Roman"/>
          <w:sz w:val="28"/>
          <w:szCs w:val="28"/>
          <w:lang w:eastAsia="ru-RU"/>
        </w:rPr>
      </w:pPr>
      <w:r w:rsidRPr="00382F56">
        <w:rPr>
          <w:rFonts w:ascii="Times New Roman" w:eastAsia="Times New Roman" w:hAnsi="Times New Roman"/>
          <w:sz w:val="28"/>
          <w:szCs w:val="28"/>
          <w:lang w:eastAsia="ru-RU"/>
        </w:rPr>
        <w:t xml:space="preserve">К крупногабаритным отходам </w:t>
      </w:r>
      <w:r>
        <w:rPr>
          <w:rFonts w:ascii="Times New Roman" w:eastAsia="Times New Roman" w:hAnsi="Times New Roman"/>
          <w:sz w:val="28"/>
          <w:szCs w:val="28"/>
          <w:lang w:eastAsia="ru-RU"/>
        </w:rPr>
        <w:t xml:space="preserve">(КГО) </w:t>
      </w:r>
      <w:r w:rsidRPr="00382F56">
        <w:rPr>
          <w:rFonts w:ascii="Times New Roman" w:eastAsia="Times New Roman" w:hAnsi="Times New Roman"/>
          <w:sz w:val="28"/>
          <w:szCs w:val="28"/>
          <w:lang w:eastAsia="ru-RU"/>
        </w:rPr>
        <w:t>относятся отходы, по габаритам не помещающиеся в стандартные контейнеры для твердых коммунальных отходов (утратившие свои потребительские свойства мебель, бытовая техника, предметы интерьера, сантехника, торговое оборудование, ящики, тазы, баки, бидоны, велосипеды, коляски, части легковых машин и т.п.), а также крупногабаритные отходы от строительных и ремонтных работ в помещениях.</w:t>
      </w:r>
    </w:p>
    <w:p w:rsid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Отдельные площадки для накопления КГО на территории </w:t>
      </w:r>
      <w:r>
        <w:rPr>
          <w:rFonts w:ascii="Times New Roman" w:hAnsi="Times New Roman"/>
          <w:sz w:val="28"/>
          <w:szCs w:val="28"/>
        </w:rPr>
        <w:t>Чукотского автономного округа</w:t>
      </w:r>
      <w:r w:rsidRPr="004C5295">
        <w:rPr>
          <w:rFonts w:ascii="Times New Roman" w:hAnsi="Times New Roman"/>
          <w:sz w:val="28"/>
          <w:szCs w:val="28"/>
        </w:rPr>
        <w:t xml:space="preserve">, как правило, не оборудуются, население размещает КГО на тех же площадках, где размещается ТКО. Затем КГО вручную загружается в грузовые автомобили сотрудниками транспортных компаний. </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Производство работ по сбору (накоплению), вывозу твердых коммунальных отходов, крупногабаритных отходов от населения, проживающего в многоквартирном жилом секторе, осуществляется организациями, управляющими многоквартирными жилыми домами, по договору со специализированной организацией в соответствии с установленным графиком.</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Юридическим и физическим лицам предоставляется возможность заказа однократной установки и вывоза бункера для удаления крупногабаритных отходов у специализированных транспортных компаний.</w:t>
      </w:r>
    </w:p>
    <w:p w:rsid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В ряде населенных пунктов (в основном, малочисленных или расположенных на удалении от мест размещения отходов) применяется бестарная система – вывоз отходов при помощи специализированной техники без использования контейнеров для отходов, при этом заезд </w:t>
      </w:r>
      <w:proofErr w:type="spellStart"/>
      <w:r w:rsidRPr="004C5295">
        <w:rPr>
          <w:rFonts w:ascii="Times New Roman" w:hAnsi="Times New Roman"/>
          <w:sz w:val="28"/>
          <w:szCs w:val="28"/>
        </w:rPr>
        <w:t>мусоровывозящей</w:t>
      </w:r>
      <w:proofErr w:type="spellEnd"/>
      <w:r w:rsidRPr="004C5295">
        <w:rPr>
          <w:rFonts w:ascii="Times New Roman" w:hAnsi="Times New Roman"/>
          <w:sz w:val="28"/>
          <w:szCs w:val="28"/>
        </w:rPr>
        <w:t xml:space="preserve"> техники к определенному объекту осуществляется в установленные дни и часы. Периодичность вывоза отходов бестарной системы от индивидуального жилого </w:t>
      </w:r>
      <w:r w:rsidRPr="004C5295">
        <w:rPr>
          <w:rFonts w:ascii="Times New Roman" w:hAnsi="Times New Roman"/>
          <w:sz w:val="28"/>
          <w:szCs w:val="28"/>
        </w:rPr>
        <w:lastRenderedPageBreak/>
        <w:t>фонда, садоводческих и дачных объединений в настоящее время осуществляется раз в неделю или реже. Вместе с тем, такая система является устаревшей и целесообразна ее замена на систему накопления твердых коммунальных отходов с использованием контейнерных площадок.</w:t>
      </w:r>
    </w:p>
    <w:p w:rsidR="004C5295" w:rsidRPr="004C5295" w:rsidRDefault="004C5295" w:rsidP="00D15E8E">
      <w:pPr>
        <w:spacing w:after="0" w:line="276" w:lineRule="auto"/>
        <w:ind w:firstLine="708"/>
        <w:jc w:val="both"/>
        <w:rPr>
          <w:rFonts w:ascii="Times New Roman" w:hAnsi="Times New Roman"/>
          <w:sz w:val="28"/>
          <w:szCs w:val="28"/>
        </w:rPr>
      </w:pPr>
      <w:r w:rsidRPr="004C5295">
        <w:rPr>
          <w:rFonts w:ascii="Times New Roman" w:hAnsi="Times New Roman"/>
          <w:sz w:val="28"/>
          <w:szCs w:val="28"/>
        </w:rPr>
        <w:t xml:space="preserve">Также на территории </w:t>
      </w:r>
      <w:r>
        <w:rPr>
          <w:rFonts w:ascii="Times New Roman" w:hAnsi="Times New Roman"/>
          <w:sz w:val="28"/>
          <w:szCs w:val="28"/>
        </w:rPr>
        <w:t>Чукотского автономного округа</w:t>
      </w:r>
      <w:r w:rsidRPr="004C5295">
        <w:rPr>
          <w:rFonts w:ascii="Times New Roman" w:hAnsi="Times New Roman"/>
          <w:sz w:val="28"/>
          <w:szCs w:val="28"/>
        </w:rPr>
        <w:t xml:space="preserve"> существует возможность применения заявочной системы – вывоз твердых коммунальных по разовым заявкам (по заявке заказчика организация, осуществляющая транспортирование отходов, устанавливает свой контейнер на определенный срок, либо предоставляет специализированный транспорт под крупногабаритные отходы, заказчик своими силами производит загрузку отходов в контейнеры или машины). </w:t>
      </w:r>
    </w:p>
    <w:p w:rsidR="00D4720D" w:rsidRPr="00D4720D" w:rsidRDefault="00D4720D" w:rsidP="00D15E8E">
      <w:pPr>
        <w:spacing w:after="0" w:line="276" w:lineRule="auto"/>
        <w:ind w:firstLine="708"/>
        <w:jc w:val="both"/>
        <w:rPr>
          <w:rFonts w:ascii="Times New Roman" w:hAnsi="Times New Roman"/>
          <w:sz w:val="28"/>
          <w:szCs w:val="28"/>
        </w:rPr>
      </w:pPr>
      <w:r w:rsidRPr="00D4720D">
        <w:rPr>
          <w:rFonts w:ascii="Times New Roman" w:hAnsi="Times New Roman"/>
          <w:sz w:val="28"/>
          <w:szCs w:val="28"/>
        </w:rPr>
        <w:t>В соответствии с действующим законодательством, накопление, хранение отходов производства и потребления, образующихся в результате деятельности хозяйствующих субъектов, осуществляется хозяйствующими субъектами самостоятельно в специально оборудованных для этих целей местах на собственных территориях. Вывоз отходов осуществляют специализированные предприятия в соответствии с заключенными договорами.</w:t>
      </w:r>
    </w:p>
    <w:p w:rsidR="00616B87" w:rsidRPr="004C5295" w:rsidRDefault="00616B87" w:rsidP="00627A62">
      <w:pPr>
        <w:pStyle w:val="a8"/>
        <w:tabs>
          <w:tab w:val="left" w:pos="10773"/>
        </w:tabs>
        <w:rPr>
          <w:rFonts w:ascii="Times New Roman" w:hAnsi="Times New Roman"/>
          <w:b/>
          <w:color w:val="5B9BD5"/>
          <w:sz w:val="28"/>
          <w:szCs w:val="28"/>
        </w:rPr>
      </w:pPr>
    </w:p>
    <w:p w:rsidR="00D4720D" w:rsidRDefault="00D4720D" w:rsidP="00D15E8E">
      <w:pPr>
        <w:spacing w:after="240" w:line="276" w:lineRule="auto"/>
        <w:contextualSpacing/>
        <w:jc w:val="both"/>
        <w:outlineLvl w:val="1"/>
        <w:rPr>
          <w:rFonts w:ascii="Times New Roman" w:hAnsi="Times New Roman"/>
          <w:b/>
          <w:sz w:val="28"/>
          <w:szCs w:val="28"/>
        </w:rPr>
      </w:pPr>
      <w:bookmarkStart w:id="11" w:name="_Toc13496720"/>
      <w:r w:rsidRPr="00D4720D">
        <w:rPr>
          <w:rFonts w:ascii="Times New Roman" w:hAnsi="Times New Roman"/>
          <w:b/>
          <w:sz w:val="28"/>
          <w:szCs w:val="28"/>
        </w:rPr>
        <w:t>4.2. Места накопления отходов (за исключением контейнерных площадок для накопления твердых коммунальных отходов)</w:t>
      </w:r>
      <w:bookmarkEnd w:id="11"/>
    </w:p>
    <w:p w:rsidR="00D4720D" w:rsidRPr="00D4720D" w:rsidRDefault="00D4720D" w:rsidP="00D15E8E">
      <w:pPr>
        <w:spacing w:after="240" w:line="276" w:lineRule="auto"/>
        <w:contextualSpacing/>
        <w:jc w:val="both"/>
        <w:outlineLvl w:val="1"/>
        <w:rPr>
          <w:rFonts w:ascii="Times New Roman" w:hAnsi="Times New Roman"/>
          <w:b/>
          <w:sz w:val="28"/>
          <w:szCs w:val="28"/>
        </w:rPr>
      </w:pPr>
    </w:p>
    <w:p w:rsidR="00D4720D" w:rsidRPr="00D4720D" w:rsidRDefault="00D4720D" w:rsidP="00D15E8E">
      <w:pPr>
        <w:spacing w:before="240" w:line="276" w:lineRule="auto"/>
        <w:ind w:firstLine="708"/>
        <w:jc w:val="both"/>
        <w:rPr>
          <w:rFonts w:ascii="Times New Roman" w:hAnsi="Times New Roman"/>
          <w:sz w:val="28"/>
          <w:szCs w:val="28"/>
        </w:rPr>
      </w:pPr>
      <w:r w:rsidRPr="00D4720D">
        <w:rPr>
          <w:rFonts w:ascii="Times New Roman" w:hAnsi="Times New Roman"/>
          <w:sz w:val="28"/>
          <w:szCs w:val="28"/>
        </w:rPr>
        <w:t>Согласно СанПиН 2.1.7.1322-03 «Гигиенические требования к размещению и обезвреживанию отходов производства и потребления», введенных в действие постановлением Главного государственного санитарного врача Российской Федерации от 30 апреля 2003 года № 80, накопление каждого вида отходов производства и потребления зависит от их происхождения, агрегатного состояния, физико-химических свойств, количественного соотношения компонентов и степени опасности для здоровья населения и среды обитания человека. В зависимости от технологической и физико-химической характеристики отходов допускается их хранить:</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производственных или вспомогательных помещениях;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нестандартных складских сооружениях (под надувными, ажурными и навесными конструкциями);</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резервуарах, накопителях, танках и прочих наземных и заглубленных специально оборудованных ёмкостях;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в вагонах, цистернах, вагонетках, на платформах и прочих передвижных средствах;</w:t>
      </w:r>
    </w:p>
    <w:p w:rsidR="00D4720D" w:rsidRPr="00D4720D" w:rsidRDefault="00D4720D" w:rsidP="00D15E8E">
      <w:pPr>
        <w:numPr>
          <w:ilvl w:val="0"/>
          <w:numId w:val="24"/>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на открытых приспособленных для хранения отходов площадках. </w:t>
      </w:r>
    </w:p>
    <w:p w:rsidR="00D4720D" w:rsidRP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lastRenderedPageBreak/>
        <w:t>Накопление промышленных отходов на производственной территории осуществляется по цеховому принципу или централизованно. Условия сбора и накопления определяются классом опасности отходов, способом упаковки с учётом агрегатного состояния и надёжности тары.</w:t>
      </w:r>
    </w:p>
    <w:p w:rsidR="00D4720D" w:rsidRP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t>При этом накопление твердых отходов I класса разрешается исключительно в герметичных оборотных (сменных) емкостях (контейнеры, бочки, цистерны); II класса – в надежно закрытой таре (полиэтиленовых мешках, пластиковых пакетах); III класса – в бумажных мешках и ларях, хлопчатобумажных мешках, текстильных мешках; IV класса – навалом, насыпью, в виде гряд.</w:t>
      </w:r>
    </w:p>
    <w:p w:rsidR="00D4720D" w:rsidRDefault="00D4720D" w:rsidP="00DB67E2">
      <w:pPr>
        <w:spacing w:after="0" w:line="276" w:lineRule="auto"/>
        <w:ind w:firstLine="708"/>
        <w:jc w:val="both"/>
        <w:rPr>
          <w:rFonts w:ascii="Times New Roman" w:hAnsi="Times New Roman"/>
          <w:sz w:val="28"/>
          <w:szCs w:val="28"/>
        </w:rPr>
      </w:pPr>
      <w:r w:rsidRPr="00D4720D">
        <w:rPr>
          <w:rFonts w:ascii="Times New Roman" w:hAnsi="Times New Roman"/>
          <w:sz w:val="28"/>
          <w:szCs w:val="28"/>
        </w:rPr>
        <w:t xml:space="preserve">Предельное накопление количества отходов на территории предприятия, которое единовременно допускается размещать на его территории, определяется предприятием в каждом конкретном случае на основе баланса материалов, результатов инвентаризации отходов с учетом их макро- и </w:t>
      </w:r>
      <w:proofErr w:type="spellStart"/>
      <w:r w:rsidRPr="00D4720D">
        <w:rPr>
          <w:rFonts w:ascii="Times New Roman" w:hAnsi="Times New Roman"/>
          <w:sz w:val="28"/>
          <w:szCs w:val="28"/>
        </w:rPr>
        <w:t>микросостава</w:t>
      </w:r>
      <w:proofErr w:type="spellEnd"/>
      <w:r w:rsidRPr="00D4720D">
        <w:rPr>
          <w:rFonts w:ascii="Times New Roman" w:hAnsi="Times New Roman"/>
          <w:sz w:val="28"/>
          <w:szCs w:val="28"/>
        </w:rPr>
        <w:t>, физико-химических свойств, в том числе агрегатного состояния, токсичности и уровней миграции компонентов отходов в атмосферный воздух.</w:t>
      </w:r>
    </w:p>
    <w:p w:rsidR="00D4720D" w:rsidRPr="00D4720D" w:rsidRDefault="00D4720D" w:rsidP="00D15E8E">
      <w:pPr>
        <w:spacing w:after="0" w:line="276" w:lineRule="auto"/>
        <w:ind w:firstLine="708"/>
        <w:jc w:val="both"/>
        <w:rPr>
          <w:rFonts w:ascii="Times New Roman" w:hAnsi="Times New Roman"/>
          <w:sz w:val="28"/>
          <w:szCs w:val="28"/>
        </w:rPr>
      </w:pPr>
      <w:r w:rsidRPr="00D4720D">
        <w:rPr>
          <w:rFonts w:ascii="Times New Roman" w:hAnsi="Times New Roman"/>
          <w:sz w:val="28"/>
          <w:szCs w:val="28"/>
        </w:rPr>
        <w:t xml:space="preserve">Размещаемые отходы производства и потребления следует складировать таким образом, чтобы исключить возможность их падения, опрокидывания, разливания, чтобы обеспечивалась доступность и безопасность их погрузки для отправки на специализированные предприятия для обезвреживания, переработки или утилизации. Тара и упаковка должны быть прочными, исправными, полностью предотвращать утечку или рассыпание отходов, обеспечивать их сохранность при накоплении. Тара должна быть изготовлена из материала, устойчивого к воздействию данного вида отхода и его отдельных компонентов, атмосферных осадков, перепадов температур и прямых солнечных лучей. Для накопления отходов производства и потребления могут эксплуатироваться специально оборудованные открытые и (или) закрытые площадки. Накопление в пределах закрытой площадки осуществляется в случае: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принадлежности отходов к I – III классам опасности в зависимости от их свойств;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необходимости создания особых условий хранения, а также надёжной изоляции отходов от доступа посторонних лиц; </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необходимости создания особых условий хранения отходов для сохранения их ценных качеств как вторичного сырья;</w:t>
      </w:r>
    </w:p>
    <w:p w:rsidR="00D4720D" w:rsidRPr="00D4720D" w:rsidRDefault="00D4720D" w:rsidP="00D15E8E">
      <w:pPr>
        <w:numPr>
          <w:ilvl w:val="0"/>
          <w:numId w:val="25"/>
        </w:numPr>
        <w:spacing w:line="276" w:lineRule="auto"/>
        <w:contextualSpacing/>
        <w:jc w:val="both"/>
        <w:rPr>
          <w:rFonts w:ascii="Times New Roman" w:hAnsi="Times New Roman"/>
          <w:sz w:val="28"/>
          <w:szCs w:val="28"/>
        </w:rPr>
      </w:pPr>
      <w:r w:rsidRPr="00D4720D">
        <w:rPr>
          <w:rFonts w:ascii="Times New Roman" w:hAnsi="Times New Roman"/>
          <w:sz w:val="28"/>
          <w:szCs w:val="28"/>
        </w:rPr>
        <w:t xml:space="preserve">сбора и накопления отходов в непосредственных местах их образования (в цехах, производственных помещениях). </w:t>
      </w:r>
    </w:p>
    <w:p w:rsidR="00D4720D" w:rsidRPr="00D4720D" w:rsidRDefault="00D4720D" w:rsidP="00D15E8E">
      <w:pPr>
        <w:spacing w:line="276" w:lineRule="auto"/>
        <w:ind w:firstLine="708"/>
        <w:jc w:val="both"/>
        <w:rPr>
          <w:rFonts w:ascii="Times New Roman" w:hAnsi="Times New Roman"/>
          <w:sz w:val="28"/>
          <w:szCs w:val="28"/>
        </w:rPr>
      </w:pPr>
      <w:r w:rsidRPr="00D4720D">
        <w:rPr>
          <w:rFonts w:ascii="Times New Roman" w:hAnsi="Times New Roman"/>
          <w:sz w:val="28"/>
          <w:szCs w:val="28"/>
        </w:rPr>
        <w:t xml:space="preserve">Для организации закрытых площадок накопления отходов могут использоваться специально предназначенные для этой цели стационарные </w:t>
      </w:r>
      <w:r w:rsidRPr="00D4720D">
        <w:rPr>
          <w:rFonts w:ascii="Times New Roman" w:hAnsi="Times New Roman"/>
          <w:sz w:val="28"/>
          <w:szCs w:val="28"/>
        </w:rPr>
        <w:lastRenderedPageBreak/>
        <w:t>складские здания, отдельные помещения или выделенные площади внутри складских и (или) производственных, вспомогательных зданий, а также нестационарные складские здания и сооружения.</w:t>
      </w:r>
    </w:p>
    <w:p w:rsidR="00382F56" w:rsidRDefault="00382F56" w:rsidP="00382F56">
      <w:pPr>
        <w:spacing w:after="240" w:line="240" w:lineRule="auto"/>
        <w:contextualSpacing/>
        <w:jc w:val="both"/>
        <w:outlineLvl w:val="1"/>
        <w:rPr>
          <w:rFonts w:ascii="Times New Roman" w:hAnsi="Times New Roman"/>
          <w:b/>
          <w:sz w:val="28"/>
          <w:szCs w:val="28"/>
        </w:rPr>
      </w:pPr>
      <w:bookmarkStart w:id="12" w:name="_Toc13496721"/>
    </w:p>
    <w:p w:rsidR="00382F56" w:rsidRDefault="00382F56" w:rsidP="00D15E8E">
      <w:pPr>
        <w:spacing w:after="240" w:line="276" w:lineRule="auto"/>
        <w:contextualSpacing/>
        <w:jc w:val="both"/>
        <w:outlineLvl w:val="1"/>
        <w:rPr>
          <w:rFonts w:ascii="Times New Roman" w:hAnsi="Times New Roman"/>
          <w:b/>
          <w:sz w:val="28"/>
          <w:szCs w:val="28"/>
        </w:rPr>
      </w:pPr>
      <w:r w:rsidRPr="00382F56">
        <w:rPr>
          <w:rFonts w:ascii="Times New Roman" w:hAnsi="Times New Roman"/>
          <w:b/>
          <w:sz w:val="28"/>
          <w:szCs w:val="28"/>
        </w:rPr>
        <w:t>4.3. Раздельное накопление отходов</w:t>
      </w:r>
      <w:bookmarkEnd w:id="12"/>
    </w:p>
    <w:p w:rsidR="00382F56" w:rsidRDefault="00382F56" w:rsidP="00D15E8E">
      <w:pPr>
        <w:spacing w:after="240" w:line="276" w:lineRule="auto"/>
        <w:contextualSpacing/>
        <w:jc w:val="both"/>
        <w:outlineLvl w:val="1"/>
        <w:rPr>
          <w:rFonts w:ascii="Times New Roman" w:hAnsi="Times New Roman"/>
          <w:b/>
          <w:sz w:val="28"/>
          <w:szCs w:val="28"/>
        </w:rPr>
      </w:pPr>
    </w:p>
    <w:p w:rsidR="00382F56" w:rsidRDefault="00C77DD1" w:rsidP="00D15E8E">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Деятельность по раздельному накоплению отходов</w:t>
      </w:r>
      <w:r w:rsidRPr="00C77DD1">
        <w:rPr>
          <w:rFonts w:ascii="Times New Roman" w:hAnsi="Times New Roman"/>
          <w:sz w:val="28"/>
          <w:szCs w:val="28"/>
        </w:rPr>
        <w:t xml:space="preserve"> на территории Чукотского авто</w:t>
      </w:r>
      <w:r>
        <w:rPr>
          <w:rFonts w:ascii="Times New Roman" w:hAnsi="Times New Roman"/>
          <w:sz w:val="28"/>
          <w:szCs w:val="28"/>
        </w:rPr>
        <w:t xml:space="preserve">номного округа не осуществляется, </w:t>
      </w:r>
      <w:r w:rsidRPr="00382F56">
        <w:rPr>
          <w:rFonts w:ascii="Times New Roman" w:hAnsi="Times New Roman"/>
          <w:sz w:val="28"/>
          <w:szCs w:val="28"/>
        </w:rPr>
        <w:t>поэтому все утильные фракции отправляются на объекты захоронения</w:t>
      </w:r>
      <w:r>
        <w:rPr>
          <w:rFonts w:ascii="Times New Roman" w:hAnsi="Times New Roman"/>
          <w:sz w:val="28"/>
          <w:szCs w:val="28"/>
        </w:rPr>
        <w:t xml:space="preserve"> отходов</w:t>
      </w:r>
      <w:r w:rsidRPr="00382F56">
        <w:rPr>
          <w:rFonts w:ascii="Times New Roman" w:hAnsi="Times New Roman"/>
          <w:sz w:val="28"/>
          <w:szCs w:val="28"/>
        </w:rPr>
        <w:t>.</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В дальнейшем р</w:t>
      </w:r>
      <w:r w:rsidRPr="00C77DD1">
        <w:rPr>
          <w:rFonts w:ascii="Times New Roman" w:hAnsi="Times New Roman"/>
          <w:sz w:val="28"/>
          <w:szCs w:val="28"/>
        </w:rPr>
        <w:t xml:space="preserve">аздельное накопление ТКО </w:t>
      </w:r>
      <w:r>
        <w:rPr>
          <w:rFonts w:ascii="Times New Roman" w:hAnsi="Times New Roman"/>
          <w:sz w:val="28"/>
          <w:szCs w:val="28"/>
        </w:rPr>
        <w:t xml:space="preserve">на территории Чукотского автономного округа </w:t>
      </w:r>
      <w:r w:rsidRPr="00C77DD1">
        <w:rPr>
          <w:rFonts w:ascii="Times New Roman" w:hAnsi="Times New Roman"/>
          <w:sz w:val="28"/>
          <w:szCs w:val="28"/>
        </w:rPr>
        <w:t>предусматривает разделение отходов собственниками ТКО, у которых они образовались, по установленным видам отходов и складирование отсортированных ТКО в контейнеры для соответствующих видов отходов для дальнейшего направления на обработку, обезвреживание, утилизацию.</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Помимо требований, установленных к контейнерам и контейнерным площадкам при организации раздельного накопления ТКО, для накопления утилизируемых компонентов твердых коммунальных отходов на контейнерных площадках </w:t>
      </w:r>
      <w:r>
        <w:rPr>
          <w:rFonts w:ascii="Times New Roman" w:hAnsi="Times New Roman"/>
          <w:sz w:val="28"/>
          <w:szCs w:val="28"/>
        </w:rPr>
        <w:t>должны устанавлива</w:t>
      </w:r>
      <w:r w:rsidRPr="00C77DD1">
        <w:rPr>
          <w:rFonts w:ascii="Times New Roman" w:hAnsi="Times New Roman"/>
          <w:sz w:val="28"/>
          <w:szCs w:val="28"/>
        </w:rPr>
        <w:t>т</w:t>
      </w:r>
      <w:r>
        <w:rPr>
          <w:rFonts w:ascii="Times New Roman" w:hAnsi="Times New Roman"/>
          <w:sz w:val="28"/>
          <w:szCs w:val="28"/>
        </w:rPr>
        <w:t>ь</w:t>
      </w:r>
      <w:r w:rsidRPr="00C77DD1">
        <w:rPr>
          <w:rFonts w:ascii="Times New Roman" w:hAnsi="Times New Roman"/>
          <w:sz w:val="28"/>
          <w:szCs w:val="28"/>
        </w:rPr>
        <w:t>ся специальные емкости, обеспечивающие размещение в них только определенного вида отходов, а также необходимо соблюдение следующих условий: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контейнеры должны быть покрашены в разные цвета для различных видов отходов и иметь соответствующую маркировку. Маркировка наносится в виде надписей и (или) пиктограмм и должна доносить информацию о материалах, подлежащих сбору в соответствующий контейнер;</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конструкция контейнеров должна не допускать попадания внутрь атмосферных осадков, проникновения животных.</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При осуществлении раздельного накопления ТКО могут </w:t>
      </w:r>
      <w:r>
        <w:rPr>
          <w:rFonts w:ascii="Times New Roman" w:hAnsi="Times New Roman"/>
          <w:sz w:val="28"/>
          <w:szCs w:val="28"/>
        </w:rPr>
        <w:t xml:space="preserve">также </w:t>
      </w:r>
      <w:r w:rsidRPr="00C77DD1">
        <w:rPr>
          <w:rFonts w:ascii="Times New Roman" w:hAnsi="Times New Roman"/>
          <w:sz w:val="28"/>
          <w:szCs w:val="28"/>
        </w:rPr>
        <w:t>использоваться контейнеры со следующими письменными обозначениями и цветовой индикацией: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1) «стекло» - желтая цветовая индикация (для утильных морфологических компонентов твердых коммунальных отходов, классифицируемых в соответствии с Федеральным классификационным каталогом отходов как отходы стекла и изделий из стекла, незагрязненные);</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 xml:space="preserve">2) «пластик» - синяя цветовая индикация (для утильных морфологических компонентов твердых коммунальных отходов, классифицируемых в соответствии с Федеральным классификационным каталогом отходов как </w:t>
      </w:r>
      <w:r w:rsidRPr="00C77DD1">
        <w:rPr>
          <w:rFonts w:ascii="Times New Roman" w:hAnsi="Times New Roman"/>
          <w:sz w:val="28"/>
          <w:szCs w:val="28"/>
        </w:rPr>
        <w:lastRenderedPageBreak/>
        <w:t>пластмассовые изделия, утратившие потребительские свойства, очищенные от загрязнений);</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3) «металл» - зеленая цветовая индикация складируются металлические изделия.</w:t>
      </w:r>
    </w:p>
    <w:p w:rsidR="00C77DD1" w:rsidRPr="00C77DD1"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При осуществлении раздельного накопления ТКО могут по необходимости использоваться дополнительные цветовые обозначения (накопление стекла различных цветов, накопление текстиля, накопление бумаги и пр.).</w:t>
      </w:r>
    </w:p>
    <w:p w:rsidR="00C77DD1" w:rsidRPr="00382F56" w:rsidRDefault="00C77DD1" w:rsidP="00D15E8E">
      <w:pPr>
        <w:spacing w:after="240" w:line="276" w:lineRule="auto"/>
        <w:ind w:firstLine="708"/>
        <w:contextualSpacing/>
        <w:jc w:val="both"/>
        <w:outlineLvl w:val="1"/>
        <w:rPr>
          <w:rFonts w:ascii="Times New Roman" w:hAnsi="Times New Roman"/>
          <w:sz w:val="28"/>
          <w:szCs w:val="28"/>
        </w:rPr>
      </w:pPr>
      <w:r w:rsidRPr="00C77DD1">
        <w:rPr>
          <w:rFonts w:ascii="Times New Roman" w:hAnsi="Times New Roman"/>
          <w:sz w:val="28"/>
          <w:szCs w:val="28"/>
        </w:rPr>
        <w:t>Раздельное накопление ТКО организуется региональным оператором в порядке, согласованном с уполномоченным органом и органом местного самоуправления поселения, городского округа, муниципального района, на территории которого осуществляется раздельное накопление твердых коммунальных отходов.</w:t>
      </w:r>
    </w:p>
    <w:p w:rsidR="00382F56" w:rsidRPr="00382F56" w:rsidRDefault="00382F56" w:rsidP="00D15E8E">
      <w:pPr>
        <w:spacing w:after="240" w:line="276" w:lineRule="auto"/>
        <w:contextualSpacing/>
        <w:jc w:val="both"/>
        <w:outlineLvl w:val="1"/>
        <w:rPr>
          <w:rFonts w:ascii="Times New Roman" w:hAnsi="Times New Roman"/>
          <w:sz w:val="28"/>
          <w:szCs w:val="28"/>
        </w:rPr>
      </w:pPr>
    </w:p>
    <w:p w:rsidR="00D4720D" w:rsidRDefault="00FC6227" w:rsidP="00D15E8E">
      <w:pPr>
        <w:spacing w:after="240" w:line="276" w:lineRule="auto"/>
        <w:contextualSpacing/>
        <w:jc w:val="both"/>
        <w:outlineLvl w:val="1"/>
        <w:rPr>
          <w:rFonts w:ascii="Times New Roman" w:hAnsi="Times New Roman"/>
          <w:b/>
          <w:sz w:val="28"/>
          <w:szCs w:val="28"/>
        </w:rPr>
      </w:pPr>
      <w:r w:rsidRPr="00FC6227">
        <w:rPr>
          <w:rFonts w:ascii="Times New Roman" w:hAnsi="Times New Roman"/>
          <w:b/>
          <w:sz w:val="28"/>
          <w:szCs w:val="28"/>
        </w:rPr>
        <w:t>4.4. Накопление</w:t>
      </w:r>
      <w:r>
        <w:rPr>
          <w:rFonts w:ascii="Times New Roman" w:hAnsi="Times New Roman"/>
          <w:b/>
          <w:sz w:val="28"/>
          <w:szCs w:val="28"/>
        </w:rPr>
        <w:t xml:space="preserve"> опасных и особо опасных отходо</w:t>
      </w:r>
      <w:r w:rsidR="00635515">
        <w:rPr>
          <w:rFonts w:ascii="Times New Roman" w:hAnsi="Times New Roman"/>
          <w:b/>
          <w:sz w:val="28"/>
          <w:szCs w:val="28"/>
        </w:rPr>
        <w:t>в</w:t>
      </w:r>
    </w:p>
    <w:p w:rsidR="00635515" w:rsidRPr="00635515" w:rsidRDefault="00635515" w:rsidP="00D15E8E">
      <w:pPr>
        <w:spacing w:after="240" w:line="276" w:lineRule="auto"/>
        <w:contextualSpacing/>
        <w:jc w:val="both"/>
        <w:outlineLvl w:val="1"/>
        <w:rPr>
          <w:rFonts w:ascii="Times New Roman" w:hAnsi="Times New Roman"/>
          <w:b/>
          <w:sz w:val="28"/>
          <w:szCs w:val="28"/>
        </w:rPr>
      </w:pPr>
    </w:p>
    <w:p w:rsidR="002E01C3" w:rsidRDefault="002E01C3" w:rsidP="00D15E8E">
      <w:pPr>
        <w:tabs>
          <w:tab w:val="left" w:pos="10773"/>
        </w:tabs>
        <w:spacing w:after="0" w:line="276" w:lineRule="auto"/>
        <w:ind w:firstLine="709"/>
        <w:jc w:val="both"/>
        <w:rPr>
          <w:rFonts w:ascii="Times New Roman" w:eastAsia="Times New Roman" w:hAnsi="Times New Roman"/>
          <w:sz w:val="28"/>
          <w:szCs w:val="28"/>
          <w:lang w:eastAsia="ru-RU"/>
        </w:rPr>
      </w:pPr>
      <w:r w:rsidRPr="00635515">
        <w:rPr>
          <w:rFonts w:ascii="Times New Roman" w:eastAsia="Times New Roman" w:hAnsi="Times New Roman"/>
          <w:sz w:val="28"/>
          <w:szCs w:val="28"/>
          <w:lang w:eastAsia="ru-RU"/>
        </w:rPr>
        <w:t xml:space="preserve">На сегодняшний день на территории Чукотского автономного округа существует проблема сбора и утилизации отходов </w:t>
      </w:r>
      <w:r w:rsidRPr="00635515">
        <w:rPr>
          <w:rFonts w:ascii="Times New Roman" w:eastAsia="Times New Roman" w:hAnsi="Times New Roman"/>
          <w:sz w:val="28"/>
          <w:szCs w:val="28"/>
          <w:lang w:val="en-US" w:eastAsia="ru-RU"/>
        </w:rPr>
        <w:t>I</w:t>
      </w:r>
      <w:r w:rsidRPr="00635515">
        <w:rPr>
          <w:rFonts w:ascii="Times New Roman" w:eastAsia="Times New Roman" w:hAnsi="Times New Roman"/>
          <w:sz w:val="28"/>
          <w:szCs w:val="28"/>
          <w:lang w:eastAsia="ru-RU"/>
        </w:rPr>
        <w:t xml:space="preserve"> и </w:t>
      </w:r>
      <w:r w:rsidRPr="00635515">
        <w:rPr>
          <w:rFonts w:ascii="Times New Roman" w:eastAsia="Times New Roman" w:hAnsi="Times New Roman"/>
          <w:sz w:val="28"/>
          <w:szCs w:val="28"/>
          <w:lang w:val="en-US" w:eastAsia="ru-RU"/>
        </w:rPr>
        <w:t>II</w:t>
      </w:r>
      <w:r w:rsidRPr="00635515">
        <w:rPr>
          <w:rFonts w:ascii="Times New Roman" w:eastAsia="Times New Roman" w:hAnsi="Times New Roman"/>
          <w:sz w:val="28"/>
          <w:szCs w:val="28"/>
          <w:lang w:eastAsia="ru-RU"/>
        </w:rPr>
        <w:t xml:space="preserve"> классов опасности. Это связано с отдаленностью  региона и с его сложной транспортной инфраструктурой. </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sidRPr="00015CE2">
        <w:rPr>
          <w:rFonts w:ascii="Times New Roman" w:eastAsia="Times New Roman" w:hAnsi="Times New Roman"/>
          <w:sz w:val="28"/>
          <w:szCs w:val="28"/>
          <w:lang w:eastAsia="ru-RU"/>
        </w:rPr>
        <w:t xml:space="preserve">В феврале 2019 года ООО «Анадырская транспортная компания» в городе Анадыре запустила организованный сбор отходов – I-III классов опасности. Для сбора мусора в нескольких точках окружной столицы, а также во всех образовательных учреждениях, установили специальные </w:t>
      </w:r>
      <w:proofErr w:type="spellStart"/>
      <w:r w:rsidRPr="00015CE2">
        <w:rPr>
          <w:rFonts w:ascii="Times New Roman" w:eastAsia="Times New Roman" w:hAnsi="Times New Roman"/>
          <w:sz w:val="28"/>
          <w:szCs w:val="28"/>
          <w:lang w:eastAsia="ru-RU"/>
        </w:rPr>
        <w:t>экобоксы</w:t>
      </w:r>
      <w:proofErr w:type="spellEnd"/>
      <w:r w:rsidRPr="00015CE2">
        <w:rPr>
          <w:rFonts w:ascii="Times New Roman" w:eastAsia="Times New Roman" w:hAnsi="Times New Roman"/>
          <w:sz w:val="28"/>
          <w:szCs w:val="28"/>
          <w:lang w:eastAsia="ru-RU"/>
        </w:rPr>
        <w:t>.</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навигацию груз отправляется</w:t>
      </w:r>
      <w:r w:rsidRPr="00015CE2">
        <w:rPr>
          <w:rFonts w:ascii="Times New Roman" w:eastAsia="Times New Roman" w:hAnsi="Times New Roman"/>
          <w:sz w:val="28"/>
          <w:szCs w:val="28"/>
          <w:lang w:eastAsia="ru-RU"/>
        </w:rPr>
        <w:t xml:space="preserve"> на утилизацию в Приморский край. К опасным отходам относятся энергосберегающие лампы и медицинские градусники, содержащие высокотоксичную ртуть, а также литиевые батарейки, которые при попадании в почву во время процесса коррозии выделяют тяжёлые металлы. </w:t>
      </w:r>
    </w:p>
    <w:p w:rsidR="00015CE2" w:rsidRPr="00015CE2"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t>Экобоксы</w:t>
      </w:r>
      <w:proofErr w:type="spellEnd"/>
      <w:r>
        <w:rPr>
          <w:rFonts w:ascii="Times New Roman" w:eastAsia="Times New Roman" w:hAnsi="Times New Roman"/>
          <w:sz w:val="28"/>
          <w:szCs w:val="28"/>
          <w:lang w:eastAsia="ru-RU"/>
        </w:rPr>
        <w:t xml:space="preserve"> установлены в офисах </w:t>
      </w:r>
      <w:r w:rsidRPr="00015CE2">
        <w:rPr>
          <w:rFonts w:ascii="Times New Roman" w:eastAsia="Times New Roman" w:hAnsi="Times New Roman"/>
          <w:sz w:val="28"/>
          <w:szCs w:val="28"/>
          <w:lang w:eastAsia="ru-RU"/>
        </w:rPr>
        <w:t>анадырских управляющих компаний – МП «</w:t>
      </w:r>
      <w:proofErr w:type="spellStart"/>
      <w:r w:rsidRPr="00015CE2">
        <w:rPr>
          <w:rFonts w:ascii="Times New Roman" w:eastAsia="Times New Roman" w:hAnsi="Times New Roman"/>
          <w:sz w:val="28"/>
          <w:szCs w:val="28"/>
          <w:lang w:eastAsia="ru-RU"/>
        </w:rPr>
        <w:t>Горкоммунхоз</w:t>
      </w:r>
      <w:proofErr w:type="spellEnd"/>
      <w:r w:rsidRPr="00015CE2">
        <w:rPr>
          <w:rFonts w:ascii="Times New Roman" w:eastAsia="Times New Roman" w:hAnsi="Times New Roman"/>
          <w:sz w:val="28"/>
          <w:szCs w:val="28"/>
          <w:lang w:eastAsia="ru-RU"/>
        </w:rPr>
        <w:t>» и ООО «</w:t>
      </w:r>
      <w:proofErr w:type="spellStart"/>
      <w:r w:rsidRPr="00015CE2">
        <w:rPr>
          <w:rFonts w:ascii="Times New Roman" w:eastAsia="Times New Roman" w:hAnsi="Times New Roman"/>
          <w:sz w:val="28"/>
          <w:szCs w:val="28"/>
          <w:lang w:eastAsia="ru-RU"/>
        </w:rPr>
        <w:t>ЧукотЖилСервис</w:t>
      </w:r>
      <w:proofErr w:type="spellEnd"/>
      <w:r w:rsidRPr="00015CE2">
        <w:rPr>
          <w:rFonts w:ascii="Times New Roman" w:eastAsia="Times New Roman" w:hAnsi="Times New Roman"/>
          <w:sz w:val="28"/>
          <w:szCs w:val="28"/>
          <w:lang w:eastAsia="ru-RU"/>
        </w:rPr>
        <w:t xml:space="preserve">», в магазине «Аквариум» и в магазине промтоваров на городском рынке на улице </w:t>
      </w:r>
      <w:proofErr w:type="spellStart"/>
      <w:r w:rsidRPr="00015CE2">
        <w:rPr>
          <w:rFonts w:ascii="Times New Roman" w:eastAsia="Times New Roman" w:hAnsi="Times New Roman"/>
          <w:sz w:val="28"/>
          <w:szCs w:val="28"/>
          <w:lang w:eastAsia="ru-RU"/>
        </w:rPr>
        <w:t>Отке</w:t>
      </w:r>
      <w:proofErr w:type="spellEnd"/>
      <w:r w:rsidRPr="00015CE2">
        <w:rPr>
          <w:rFonts w:ascii="Times New Roman" w:eastAsia="Times New Roman" w:hAnsi="Times New Roman"/>
          <w:sz w:val="28"/>
          <w:szCs w:val="28"/>
          <w:lang w:eastAsia="ru-RU"/>
        </w:rPr>
        <w:t>, 14.</w:t>
      </w:r>
    </w:p>
    <w:p w:rsidR="00015CE2" w:rsidRPr="00635515" w:rsidRDefault="00015CE2" w:rsidP="00D15E8E">
      <w:pPr>
        <w:tabs>
          <w:tab w:val="left" w:pos="10773"/>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Установлены</w:t>
      </w:r>
      <w:r w:rsidRPr="00015CE2">
        <w:rPr>
          <w:rFonts w:ascii="Times New Roman" w:eastAsia="Times New Roman" w:hAnsi="Times New Roman"/>
          <w:sz w:val="28"/>
          <w:szCs w:val="28"/>
          <w:lang w:eastAsia="ru-RU"/>
        </w:rPr>
        <w:t xml:space="preserve"> 11 </w:t>
      </w:r>
      <w:proofErr w:type="spellStart"/>
      <w:r w:rsidRPr="00015CE2">
        <w:rPr>
          <w:rFonts w:ascii="Times New Roman" w:eastAsia="Times New Roman" w:hAnsi="Times New Roman"/>
          <w:sz w:val="28"/>
          <w:szCs w:val="28"/>
          <w:lang w:eastAsia="ru-RU"/>
        </w:rPr>
        <w:t>экобоксов</w:t>
      </w:r>
      <w:proofErr w:type="spellEnd"/>
      <w:r w:rsidRPr="00015CE2">
        <w:rPr>
          <w:rFonts w:ascii="Times New Roman" w:eastAsia="Times New Roman" w:hAnsi="Times New Roman"/>
          <w:sz w:val="28"/>
          <w:szCs w:val="28"/>
          <w:lang w:eastAsia="ru-RU"/>
        </w:rPr>
        <w:t xml:space="preserve"> с яркими информационными надписями на корпусе во всех детских учреждениях Анадыря. </w:t>
      </w:r>
    </w:p>
    <w:p w:rsidR="002E01C3" w:rsidRPr="00635515" w:rsidRDefault="002E01C3" w:rsidP="00D15E8E">
      <w:pPr>
        <w:tabs>
          <w:tab w:val="left" w:pos="10773"/>
        </w:tabs>
        <w:spacing w:after="0" w:line="276" w:lineRule="auto"/>
        <w:ind w:firstLine="709"/>
        <w:jc w:val="both"/>
        <w:rPr>
          <w:rFonts w:ascii="Times New Roman" w:eastAsia="Times New Roman" w:hAnsi="Times New Roman"/>
          <w:sz w:val="28"/>
          <w:szCs w:val="28"/>
          <w:lang w:eastAsia="ru-RU"/>
        </w:rPr>
      </w:pPr>
      <w:r w:rsidRPr="00635515">
        <w:rPr>
          <w:rFonts w:ascii="Times New Roman" w:eastAsia="Times New Roman" w:hAnsi="Times New Roman"/>
          <w:sz w:val="28"/>
          <w:szCs w:val="28"/>
          <w:lang w:eastAsia="ru-RU"/>
        </w:rPr>
        <w:t>Количество имеющихся на сегодняшний день на территории округа отходов</w:t>
      </w:r>
      <w:r w:rsidR="00A561C0" w:rsidRPr="00635515">
        <w:rPr>
          <w:rFonts w:ascii="Times New Roman" w:eastAsia="Times New Roman" w:hAnsi="Times New Roman"/>
          <w:sz w:val="28"/>
          <w:szCs w:val="28"/>
          <w:lang w:eastAsia="ru-RU"/>
        </w:rPr>
        <w:t xml:space="preserve"> 1 и 2 классов опасности </w:t>
      </w:r>
      <w:r w:rsidR="004803B5">
        <w:rPr>
          <w:rFonts w:ascii="Times New Roman" w:eastAsia="Times New Roman" w:hAnsi="Times New Roman"/>
          <w:sz w:val="28"/>
          <w:szCs w:val="28"/>
          <w:lang w:eastAsia="ru-RU"/>
        </w:rPr>
        <w:t xml:space="preserve"> представлено в Т</w:t>
      </w:r>
      <w:r w:rsidRPr="00635515">
        <w:rPr>
          <w:rFonts w:ascii="Times New Roman" w:eastAsia="Times New Roman" w:hAnsi="Times New Roman"/>
          <w:sz w:val="28"/>
          <w:szCs w:val="28"/>
          <w:lang w:eastAsia="ru-RU"/>
        </w:rPr>
        <w:t>аблице 4.2</w:t>
      </w:r>
      <w:r w:rsidR="00635515">
        <w:rPr>
          <w:rFonts w:ascii="Times New Roman" w:eastAsia="Times New Roman" w:hAnsi="Times New Roman"/>
          <w:sz w:val="28"/>
          <w:szCs w:val="28"/>
          <w:lang w:eastAsia="ru-RU"/>
        </w:rPr>
        <w:t>.</w:t>
      </w:r>
    </w:p>
    <w:p w:rsidR="00685BC0" w:rsidRPr="00E213D5" w:rsidRDefault="00685BC0" w:rsidP="00D15E8E">
      <w:pPr>
        <w:tabs>
          <w:tab w:val="left" w:pos="10773"/>
        </w:tabs>
        <w:spacing w:after="0" w:line="276" w:lineRule="auto"/>
        <w:ind w:firstLine="709"/>
        <w:jc w:val="both"/>
        <w:rPr>
          <w:rFonts w:ascii="Times New Roman" w:eastAsia="Times New Roman" w:hAnsi="Times New Roman"/>
          <w:color w:val="FF0000"/>
          <w:sz w:val="28"/>
          <w:szCs w:val="28"/>
          <w:lang w:eastAsia="ru-RU"/>
        </w:rPr>
      </w:pPr>
    </w:p>
    <w:p w:rsidR="006B2D18" w:rsidRPr="00635515" w:rsidRDefault="002E01C3" w:rsidP="00D15E8E">
      <w:pPr>
        <w:tabs>
          <w:tab w:val="left" w:pos="8122"/>
          <w:tab w:val="left" w:pos="10773"/>
        </w:tabs>
        <w:spacing w:after="0" w:line="276" w:lineRule="auto"/>
        <w:jc w:val="both"/>
        <w:rPr>
          <w:rFonts w:ascii="Times New Roman" w:eastAsia="Times New Roman" w:hAnsi="Times New Roman"/>
          <w:i/>
          <w:sz w:val="28"/>
          <w:szCs w:val="28"/>
          <w:lang w:eastAsia="ru-RU"/>
        </w:rPr>
      </w:pPr>
      <w:r w:rsidRPr="00635515">
        <w:rPr>
          <w:rFonts w:ascii="Times New Roman" w:eastAsia="Times New Roman" w:hAnsi="Times New Roman"/>
          <w:i/>
          <w:sz w:val="28"/>
          <w:szCs w:val="28"/>
          <w:lang w:eastAsia="ru-RU"/>
        </w:rPr>
        <w:t>Таблица 4.2</w:t>
      </w:r>
      <w:r w:rsidR="00635515" w:rsidRPr="00635515">
        <w:rPr>
          <w:rFonts w:ascii="Times New Roman" w:eastAsia="Times New Roman" w:hAnsi="Times New Roman"/>
          <w:i/>
          <w:sz w:val="28"/>
          <w:szCs w:val="28"/>
          <w:lang w:eastAsia="ru-RU"/>
        </w:rPr>
        <w:t xml:space="preserve">. Количество имеющихся на сегодняшний день на территории округа отходов 1 и 2 классов опасности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1530"/>
        <w:gridCol w:w="1660"/>
        <w:gridCol w:w="1755"/>
        <w:gridCol w:w="1436"/>
      </w:tblGrid>
      <w:tr w:rsidR="002E01C3" w:rsidRPr="00E213D5" w:rsidTr="001D1235">
        <w:tc>
          <w:tcPr>
            <w:tcW w:w="3190" w:type="dxa"/>
            <w:vMerge w:val="restart"/>
            <w:shd w:val="clear" w:color="auto" w:fill="auto"/>
          </w:tcPr>
          <w:p w:rsidR="002E01C3" w:rsidRPr="00E213D5" w:rsidRDefault="002E01C3" w:rsidP="00627A62">
            <w:pPr>
              <w:tabs>
                <w:tab w:val="left" w:pos="10773"/>
              </w:tabs>
              <w:jc w:val="center"/>
              <w:rPr>
                <w:rFonts w:ascii="Times New Roman" w:hAnsi="Times New Roman"/>
                <w:sz w:val="24"/>
                <w:szCs w:val="24"/>
              </w:rPr>
            </w:pPr>
          </w:p>
          <w:p w:rsidR="002E01C3" w:rsidRPr="00E213D5" w:rsidRDefault="00E213D5" w:rsidP="00627A62">
            <w:pPr>
              <w:tabs>
                <w:tab w:val="left" w:pos="10773"/>
              </w:tabs>
              <w:jc w:val="center"/>
              <w:rPr>
                <w:rFonts w:ascii="Times New Roman" w:hAnsi="Times New Roman"/>
                <w:sz w:val="24"/>
                <w:szCs w:val="24"/>
              </w:rPr>
            </w:pPr>
            <w:r>
              <w:rPr>
                <w:rFonts w:ascii="Times New Roman" w:hAnsi="Times New Roman"/>
                <w:sz w:val="24"/>
                <w:szCs w:val="24"/>
              </w:rPr>
              <w:t>Н</w:t>
            </w:r>
            <w:r w:rsidR="002E01C3" w:rsidRPr="00E213D5">
              <w:rPr>
                <w:rFonts w:ascii="Times New Roman" w:hAnsi="Times New Roman"/>
                <w:sz w:val="24"/>
                <w:szCs w:val="24"/>
              </w:rPr>
              <w:t>аселенный пункт</w:t>
            </w:r>
          </w:p>
        </w:tc>
        <w:tc>
          <w:tcPr>
            <w:tcW w:w="3190" w:type="dxa"/>
            <w:gridSpan w:val="2"/>
            <w:shd w:val="clear" w:color="auto" w:fill="auto"/>
          </w:tcPr>
          <w:p w:rsidR="002E01C3" w:rsidRPr="00E213D5" w:rsidRDefault="00E213D5" w:rsidP="00627A62">
            <w:pPr>
              <w:tabs>
                <w:tab w:val="left" w:pos="10773"/>
              </w:tabs>
              <w:jc w:val="center"/>
              <w:rPr>
                <w:rFonts w:ascii="Times New Roman" w:hAnsi="Times New Roman"/>
                <w:sz w:val="24"/>
                <w:szCs w:val="24"/>
              </w:rPr>
            </w:pPr>
            <w:r>
              <w:rPr>
                <w:rFonts w:ascii="Times New Roman" w:hAnsi="Times New Roman"/>
                <w:sz w:val="24"/>
                <w:szCs w:val="24"/>
              </w:rPr>
              <w:t>Н</w:t>
            </w:r>
            <w:r w:rsidR="00297E6F">
              <w:rPr>
                <w:rFonts w:ascii="Times New Roman" w:hAnsi="Times New Roman"/>
                <w:sz w:val="24"/>
                <w:szCs w:val="24"/>
              </w:rPr>
              <w:t>аличие отходов на конец 2018 года</w:t>
            </w:r>
          </w:p>
        </w:tc>
        <w:tc>
          <w:tcPr>
            <w:tcW w:w="3191" w:type="dxa"/>
            <w:gridSpan w:val="2"/>
            <w:shd w:val="clear" w:color="auto" w:fill="auto"/>
          </w:tcPr>
          <w:p w:rsidR="002E01C3" w:rsidRPr="00E213D5" w:rsidRDefault="00297E6F" w:rsidP="00627A62">
            <w:pPr>
              <w:tabs>
                <w:tab w:val="left" w:pos="10773"/>
              </w:tabs>
              <w:jc w:val="center"/>
              <w:rPr>
                <w:rFonts w:ascii="Times New Roman" w:hAnsi="Times New Roman"/>
                <w:sz w:val="24"/>
                <w:szCs w:val="24"/>
              </w:rPr>
            </w:pPr>
            <w:r>
              <w:rPr>
                <w:rFonts w:ascii="Times New Roman" w:hAnsi="Times New Roman"/>
                <w:sz w:val="24"/>
                <w:szCs w:val="24"/>
              </w:rPr>
              <w:t>Образ</w:t>
            </w:r>
            <w:r w:rsidR="00846C2B">
              <w:rPr>
                <w:rFonts w:ascii="Times New Roman" w:hAnsi="Times New Roman"/>
                <w:sz w:val="24"/>
                <w:szCs w:val="24"/>
              </w:rPr>
              <w:t>ованные</w:t>
            </w:r>
            <w:r w:rsidR="002E01C3" w:rsidRPr="00E213D5">
              <w:rPr>
                <w:rFonts w:ascii="Times New Roman" w:hAnsi="Times New Roman"/>
                <w:sz w:val="24"/>
                <w:szCs w:val="24"/>
              </w:rPr>
              <w:t xml:space="preserve"> </w:t>
            </w:r>
            <w:r>
              <w:rPr>
                <w:rFonts w:ascii="Times New Roman" w:hAnsi="Times New Roman"/>
                <w:sz w:val="24"/>
                <w:szCs w:val="24"/>
              </w:rPr>
              <w:t xml:space="preserve">отходы </w:t>
            </w:r>
            <w:r w:rsidR="00846C2B">
              <w:rPr>
                <w:rFonts w:ascii="Times New Roman" w:hAnsi="Times New Roman"/>
                <w:sz w:val="24"/>
                <w:szCs w:val="24"/>
              </w:rPr>
              <w:t>в</w:t>
            </w:r>
            <w:r w:rsidR="002E01C3" w:rsidRPr="00E213D5">
              <w:rPr>
                <w:rFonts w:ascii="Times New Roman" w:hAnsi="Times New Roman"/>
                <w:sz w:val="24"/>
                <w:szCs w:val="24"/>
              </w:rPr>
              <w:t xml:space="preserve"> 2018</w:t>
            </w:r>
            <w:r>
              <w:rPr>
                <w:rFonts w:ascii="Times New Roman" w:hAnsi="Times New Roman"/>
                <w:sz w:val="24"/>
                <w:szCs w:val="24"/>
              </w:rPr>
              <w:t xml:space="preserve"> год</w:t>
            </w:r>
            <w:r w:rsidR="00846C2B">
              <w:rPr>
                <w:rFonts w:ascii="Times New Roman" w:hAnsi="Times New Roman"/>
                <w:sz w:val="24"/>
                <w:szCs w:val="24"/>
              </w:rPr>
              <w:t>у</w:t>
            </w:r>
          </w:p>
        </w:tc>
      </w:tr>
      <w:tr w:rsidR="002E01C3" w:rsidRPr="00E213D5" w:rsidTr="001D1235">
        <w:tc>
          <w:tcPr>
            <w:tcW w:w="3190" w:type="dxa"/>
            <w:vMerge/>
            <w:shd w:val="clear" w:color="auto" w:fill="auto"/>
          </w:tcPr>
          <w:p w:rsidR="002E01C3" w:rsidRPr="00E213D5" w:rsidRDefault="002E01C3" w:rsidP="00627A62">
            <w:pPr>
              <w:tabs>
                <w:tab w:val="left" w:pos="10773"/>
              </w:tabs>
              <w:jc w:val="center"/>
              <w:rPr>
                <w:rFonts w:ascii="Times New Roman" w:hAnsi="Times New Roman"/>
                <w:sz w:val="24"/>
                <w:szCs w:val="24"/>
              </w:rPr>
            </w:pPr>
          </w:p>
        </w:tc>
        <w:tc>
          <w:tcPr>
            <w:tcW w:w="1530"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w:t>
            </w:r>
            <w:r w:rsidR="00297E6F">
              <w:rPr>
                <w:rFonts w:ascii="Times New Roman" w:hAnsi="Times New Roman"/>
                <w:sz w:val="24"/>
                <w:szCs w:val="24"/>
              </w:rPr>
              <w:t xml:space="preserve"> класс опасности</w:t>
            </w:r>
          </w:p>
        </w:tc>
        <w:tc>
          <w:tcPr>
            <w:tcW w:w="1660"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II</w:t>
            </w:r>
            <w:r w:rsidR="00297E6F">
              <w:rPr>
                <w:rFonts w:ascii="Times New Roman" w:hAnsi="Times New Roman"/>
                <w:sz w:val="24"/>
                <w:szCs w:val="24"/>
              </w:rPr>
              <w:t xml:space="preserve"> класс опасности</w:t>
            </w:r>
          </w:p>
        </w:tc>
        <w:tc>
          <w:tcPr>
            <w:tcW w:w="1755"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w:t>
            </w:r>
            <w:r w:rsidR="00297E6F">
              <w:rPr>
                <w:rFonts w:ascii="Times New Roman" w:hAnsi="Times New Roman"/>
                <w:sz w:val="24"/>
                <w:szCs w:val="24"/>
              </w:rPr>
              <w:t xml:space="preserve"> класс опасности</w:t>
            </w:r>
          </w:p>
        </w:tc>
        <w:tc>
          <w:tcPr>
            <w:tcW w:w="1436" w:type="dxa"/>
            <w:shd w:val="clear" w:color="auto" w:fill="auto"/>
          </w:tcPr>
          <w:p w:rsidR="002E01C3" w:rsidRPr="00297E6F" w:rsidRDefault="002E01C3" w:rsidP="00627A62">
            <w:pPr>
              <w:tabs>
                <w:tab w:val="left" w:pos="10773"/>
              </w:tabs>
              <w:jc w:val="center"/>
              <w:rPr>
                <w:rFonts w:ascii="Times New Roman" w:hAnsi="Times New Roman"/>
                <w:sz w:val="24"/>
                <w:szCs w:val="24"/>
              </w:rPr>
            </w:pPr>
            <w:r w:rsidRPr="00E213D5">
              <w:rPr>
                <w:rFonts w:ascii="Times New Roman" w:hAnsi="Times New Roman"/>
                <w:sz w:val="24"/>
                <w:szCs w:val="24"/>
                <w:lang w:val="en-US"/>
              </w:rPr>
              <w:t>II</w:t>
            </w:r>
            <w:r w:rsidR="00297E6F">
              <w:rPr>
                <w:rFonts w:ascii="Times New Roman" w:hAnsi="Times New Roman"/>
                <w:sz w:val="24"/>
                <w:szCs w:val="24"/>
              </w:rPr>
              <w:t xml:space="preserve"> класс опасности</w:t>
            </w:r>
          </w:p>
        </w:tc>
      </w:tr>
      <w:tr w:rsidR="002E01C3" w:rsidRPr="00E213D5" w:rsidTr="001D1235">
        <w:tc>
          <w:tcPr>
            <w:tcW w:w="3190"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Анадырский муниципальный район</w:t>
            </w:r>
          </w:p>
        </w:tc>
        <w:tc>
          <w:tcPr>
            <w:tcW w:w="1530" w:type="dxa"/>
            <w:shd w:val="clear" w:color="auto" w:fill="auto"/>
          </w:tcPr>
          <w:p w:rsidR="00635515" w:rsidRPr="00E213D5" w:rsidRDefault="00297E6F" w:rsidP="00627A62">
            <w:pPr>
              <w:tabs>
                <w:tab w:val="left" w:pos="10773"/>
              </w:tabs>
              <w:rPr>
                <w:rFonts w:ascii="Times New Roman" w:hAnsi="Times New Roman"/>
                <w:sz w:val="24"/>
                <w:szCs w:val="24"/>
              </w:rPr>
            </w:pPr>
            <w:r>
              <w:rPr>
                <w:rFonts w:ascii="Times New Roman" w:hAnsi="Times New Roman"/>
                <w:sz w:val="24"/>
                <w:szCs w:val="24"/>
              </w:rPr>
              <w:t>4,160</w:t>
            </w:r>
          </w:p>
        </w:tc>
        <w:tc>
          <w:tcPr>
            <w:tcW w:w="1660"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0,763</w:t>
            </w:r>
          </w:p>
        </w:tc>
        <w:tc>
          <w:tcPr>
            <w:tcW w:w="1755"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0,314</w:t>
            </w:r>
          </w:p>
        </w:tc>
        <w:tc>
          <w:tcPr>
            <w:tcW w:w="1436"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11,889</w:t>
            </w:r>
          </w:p>
        </w:tc>
      </w:tr>
      <w:tr w:rsidR="002E01C3" w:rsidRPr="00E213D5" w:rsidTr="001D1235">
        <w:tc>
          <w:tcPr>
            <w:tcW w:w="3190" w:type="dxa"/>
            <w:shd w:val="clear" w:color="auto" w:fill="auto"/>
          </w:tcPr>
          <w:p w:rsidR="002E01C3" w:rsidRPr="00E213D5" w:rsidRDefault="00297E6F" w:rsidP="00627A62">
            <w:pPr>
              <w:tabs>
                <w:tab w:val="left" w:pos="10773"/>
              </w:tabs>
              <w:rPr>
                <w:rFonts w:ascii="Times New Roman" w:hAnsi="Times New Roman"/>
                <w:sz w:val="24"/>
                <w:szCs w:val="24"/>
              </w:rPr>
            </w:pPr>
            <w:r>
              <w:rPr>
                <w:rFonts w:ascii="Times New Roman" w:hAnsi="Times New Roman"/>
                <w:sz w:val="24"/>
                <w:szCs w:val="24"/>
              </w:rPr>
              <w:t>Городской округ Анадырь</w:t>
            </w:r>
          </w:p>
        </w:tc>
        <w:tc>
          <w:tcPr>
            <w:tcW w:w="1530" w:type="dxa"/>
            <w:shd w:val="clear" w:color="auto" w:fill="auto"/>
          </w:tcPr>
          <w:p w:rsidR="002E01C3" w:rsidRPr="00E213D5" w:rsidRDefault="00CF194D" w:rsidP="00627A62">
            <w:pPr>
              <w:tabs>
                <w:tab w:val="left" w:pos="10773"/>
              </w:tabs>
              <w:rPr>
                <w:rFonts w:ascii="Times New Roman" w:hAnsi="Times New Roman"/>
                <w:sz w:val="24"/>
                <w:szCs w:val="24"/>
              </w:rPr>
            </w:pPr>
            <w:r>
              <w:rPr>
                <w:rFonts w:ascii="Times New Roman" w:hAnsi="Times New Roman"/>
                <w:sz w:val="24"/>
                <w:szCs w:val="24"/>
              </w:rPr>
              <w:t>3,492</w:t>
            </w:r>
          </w:p>
        </w:tc>
        <w:tc>
          <w:tcPr>
            <w:tcW w:w="1660" w:type="dxa"/>
            <w:shd w:val="clear" w:color="auto" w:fill="auto"/>
          </w:tcPr>
          <w:p w:rsidR="002E01C3" w:rsidRPr="00E213D5" w:rsidRDefault="00CF194D" w:rsidP="00627A62">
            <w:pPr>
              <w:tabs>
                <w:tab w:val="left" w:pos="10773"/>
              </w:tabs>
              <w:rPr>
                <w:rFonts w:ascii="Times New Roman" w:hAnsi="Times New Roman"/>
                <w:sz w:val="24"/>
                <w:szCs w:val="24"/>
              </w:rPr>
            </w:pPr>
            <w:r>
              <w:rPr>
                <w:rFonts w:ascii="Times New Roman" w:hAnsi="Times New Roman"/>
                <w:sz w:val="24"/>
                <w:szCs w:val="24"/>
              </w:rPr>
              <w:t>8,160</w:t>
            </w:r>
          </w:p>
        </w:tc>
        <w:tc>
          <w:tcPr>
            <w:tcW w:w="1755" w:type="dxa"/>
            <w:shd w:val="clear" w:color="auto" w:fill="auto"/>
          </w:tcPr>
          <w:p w:rsidR="002E01C3" w:rsidRPr="00E213D5" w:rsidRDefault="00846C2B" w:rsidP="00627A62">
            <w:pPr>
              <w:tabs>
                <w:tab w:val="left" w:pos="10773"/>
              </w:tabs>
              <w:rPr>
                <w:rFonts w:ascii="Times New Roman" w:hAnsi="Times New Roman"/>
                <w:sz w:val="24"/>
                <w:szCs w:val="24"/>
              </w:rPr>
            </w:pPr>
            <w:r>
              <w:rPr>
                <w:rFonts w:ascii="Times New Roman" w:hAnsi="Times New Roman"/>
                <w:sz w:val="24"/>
                <w:szCs w:val="24"/>
              </w:rPr>
              <w:t>4,487</w:t>
            </w:r>
          </w:p>
        </w:tc>
        <w:tc>
          <w:tcPr>
            <w:tcW w:w="1436" w:type="dxa"/>
            <w:shd w:val="clear" w:color="auto" w:fill="auto"/>
          </w:tcPr>
          <w:p w:rsidR="002E01C3" w:rsidRPr="00E213D5" w:rsidRDefault="00846C2B" w:rsidP="00627A62">
            <w:pPr>
              <w:tabs>
                <w:tab w:val="left" w:pos="10773"/>
              </w:tabs>
              <w:rPr>
                <w:rFonts w:ascii="Times New Roman" w:hAnsi="Times New Roman"/>
                <w:sz w:val="24"/>
                <w:szCs w:val="24"/>
              </w:rPr>
            </w:pPr>
            <w:r>
              <w:rPr>
                <w:rFonts w:ascii="Times New Roman" w:hAnsi="Times New Roman"/>
                <w:sz w:val="24"/>
                <w:szCs w:val="24"/>
              </w:rPr>
              <w:t>9,536</w:t>
            </w:r>
          </w:p>
        </w:tc>
      </w:tr>
      <w:tr w:rsidR="00CF194D" w:rsidRPr="00E213D5" w:rsidTr="001D1235">
        <w:tc>
          <w:tcPr>
            <w:tcW w:w="3190" w:type="dxa"/>
            <w:shd w:val="clear" w:color="auto" w:fill="auto"/>
          </w:tcPr>
          <w:p w:rsidR="00CF194D" w:rsidRDefault="00CF194D" w:rsidP="00627A62">
            <w:pPr>
              <w:tabs>
                <w:tab w:val="left" w:pos="10773"/>
              </w:tabs>
              <w:rPr>
                <w:rFonts w:ascii="Times New Roman" w:hAnsi="Times New Roman"/>
                <w:sz w:val="24"/>
                <w:szCs w:val="24"/>
              </w:rPr>
            </w:pPr>
            <w:proofErr w:type="spellStart"/>
            <w:r>
              <w:rPr>
                <w:rFonts w:ascii="Times New Roman" w:hAnsi="Times New Roman"/>
                <w:sz w:val="24"/>
                <w:szCs w:val="24"/>
              </w:rPr>
              <w:t>Билибинский</w:t>
            </w:r>
            <w:proofErr w:type="spellEnd"/>
            <w:r>
              <w:rPr>
                <w:rFonts w:ascii="Times New Roman" w:hAnsi="Times New Roman"/>
                <w:sz w:val="24"/>
                <w:szCs w:val="24"/>
              </w:rPr>
              <w:t xml:space="preserve"> муниципальный район</w:t>
            </w:r>
          </w:p>
        </w:tc>
        <w:tc>
          <w:tcPr>
            <w:tcW w:w="1530"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8,191</w:t>
            </w:r>
          </w:p>
        </w:tc>
        <w:tc>
          <w:tcPr>
            <w:tcW w:w="1660"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15,164</w:t>
            </w:r>
          </w:p>
        </w:tc>
        <w:tc>
          <w:tcPr>
            <w:tcW w:w="1755"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0,315</w:t>
            </w:r>
          </w:p>
        </w:tc>
        <w:tc>
          <w:tcPr>
            <w:tcW w:w="1436"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3,559</w:t>
            </w:r>
          </w:p>
        </w:tc>
      </w:tr>
      <w:tr w:rsidR="00CF194D" w:rsidRPr="00E213D5" w:rsidTr="001D1235">
        <w:tc>
          <w:tcPr>
            <w:tcW w:w="3190" w:type="dxa"/>
            <w:shd w:val="clear" w:color="auto" w:fill="auto"/>
          </w:tcPr>
          <w:p w:rsidR="00CF194D" w:rsidRDefault="00CF194D" w:rsidP="00627A62">
            <w:pPr>
              <w:tabs>
                <w:tab w:val="left" w:pos="10773"/>
              </w:tabs>
              <w:rPr>
                <w:rFonts w:ascii="Times New Roman" w:hAnsi="Times New Roman"/>
                <w:sz w:val="24"/>
                <w:szCs w:val="24"/>
              </w:rPr>
            </w:pPr>
            <w:r>
              <w:rPr>
                <w:rFonts w:ascii="Times New Roman" w:hAnsi="Times New Roman"/>
                <w:sz w:val="24"/>
                <w:szCs w:val="24"/>
              </w:rPr>
              <w:t xml:space="preserve">Городской округ </w:t>
            </w:r>
            <w:proofErr w:type="spellStart"/>
            <w:r>
              <w:rPr>
                <w:rFonts w:ascii="Times New Roman" w:hAnsi="Times New Roman"/>
                <w:sz w:val="24"/>
                <w:szCs w:val="24"/>
              </w:rPr>
              <w:t>Эгвекинот</w:t>
            </w:r>
            <w:proofErr w:type="spellEnd"/>
          </w:p>
        </w:tc>
        <w:tc>
          <w:tcPr>
            <w:tcW w:w="1530"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0,095</w:t>
            </w:r>
          </w:p>
        </w:tc>
        <w:tc>
          <w:tcPr>
            <w:tcW w:w="1660"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0,521</w:t>
            </w:r>
          </w:p>
        </w:tc>
        <w:tc>
          <w:tcPr>
            <w:tcW w:w="1755"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4,952</w:t>
            </w:r>
          </w:p>
        </w:tc>
        <w:tc>
          <w:tcPr>
            <w:tcW w:w="1436" w:type="dxa"/>
            <w:shd w:val="clear" w:color="auto" w:fill="auto"/>
          </w:tcPr>
          <w:p w:rsidR="00CF194D" w:rsidRDefault="00846C2B" w:rsidP="00627A62">
            <w:pPr>
              <w:tabs>
                <w:tab w:val="left" w:pos="10773"/>
              </w:tabs>
              <w:rPr>
                <w:rFonts w:ascii="Times New Roman" w:hAnsi="Times New Roman"/>
                <w:sz w:val="24"/>
                <w:szCs w:val="24"/>
              </w:rPr>
            </w:pPr>
            <w:r>
              <w:rPr>
                <w:rFonts w:ascii="Times New Roman" w:hAnsi="Times New Roman"/>
                <w:sz w:val="24"/>
                <w:szCs w:val="24"/>
              </w:rPr>
              <w:t>5,277</w:t>
            </w:r>
          </w:p>
        </w:tc>
      </w:tr>
      <w:tr w:rsidR="00CF194D" w:rsidRPr="00E213D5" w:rsidTr="001D1235">
        <w:tc>
          <w:tcPr>
            <w:tcW w:w="319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Городской округ Певек</w:t>
            </w:r>
          </w:p>
        </w:tc>
        <w:tc>
          <w:tcPr>
            <w:tcW w:w="153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0,718</w:t>
            </w:r>
          </w:p>
        </w:tc>
        <w:tc>
          <w:tcPr>
            <w:tcW w:w="166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5,443</w:t>
            </w:r>
          </w:p>
        </w:tc>
        <w:tc>
          <w:tcPr>
            <w:tcW w:w="1755"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0,864</w:t>
            </w:r>
          </w:p>
        </w:tc>
        <w:tc>
          <w:tcPr>
            <w:tcW w:w="1436"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8,389</w:t>
            </w:r>
          </w:p>
        </w:tc>
      </w:tr>
      <w:tr w:rsidR="00CF194D" w:rsidRPr="00E213D5" w:rsidTr="001D1235">
        <w:tc>
          <w:tcPr>
            <w:tcW w:w="3190" w:type="dxa"/>
            <w:shd w:val="clear" w:color="auto" w:fill="auto"/>
          </w:tcPr>
          <w:p w:rsidR="00CF194D" w:rsidRDefault="00281C96" w:rsidP="00627A62">
            <w:pPr>
              <w:tabs>
                <w:tab w:val="left" w:pos="10773"/>
              </w:tabs>
              <w:rPr>
                <w:rFonts w:ascii="Times New Roman" w:hAnsi="Times New Roman"/>
                <w:sz w:val="24"/>
                <w:szCs w:val="24"/>
              </w:rPr>
            </w:pPr>
            <w:proofErr w:type="spellStart"/>
            <w:r>
              <w:rPr>
                <w:rFonts w:ascii="Times New Roman" w:hAnsi="Times New Roman"/>
                <w:sz w:val="24"/>
                <w:szCs w:val="24"/>
              </w:rPr>
              <w:t>Провиденский</w:t>
            </w:r>
            <w:proofErr w:type="spellEnd"/>
            <w:r>
              <w:rPr>
                <w:rFonts w:ascii="Times New Roman" w:hAnsi="Times New Roman"/>
                <w:sz w:val="24"/>
                <w:szCs w:val="24"/>
              </w:rPr>
              <w:t xml:space="preserve"> городской округ</w:t>
            </w:r>
          </w:p>
        </w:tc>
        <w:tc>
          <w:tcPr>
            <w:tcW w:w="153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1,295</w:t>
            </w:r>
          </w:p>
        </w:tc>
        <w:tc>
          <w:tcPr>
            <w:tcW w:w="166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0,108</w:t>
            </w:r>
          </w:p>
        </w:tc>
        <w:tc>
          <w:tcPr>
            <w:tcW w:w="1755"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0,150</w:t>
            </w:r>
          </w:p>
        </w:tc>
        <w:tc>
          <w:tcPr>
            <w:tcW w:w="1436"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0,234</w:t>
            </w:r>
          </w:p>
        </w:tc>
      </w:tr>
      <w:tr w:rsidR="00CF194D" w:rsidRPr="00E213D5" w:rsidTr="001D1235">
        <w:tc>
          <w:tcPr>
            <w:tcW w:w="3190" w:type="dxa"/>
            <w:shd w:val="clear" w:color="auto" w:fill="auto"/>
          </w:tcPr>
          <w:p w:rsidR="00CF194D" w:rsidRDefault="00281C96" w:rsidP="00627A62">
            <w:pPr>
              <w:tabs>
                <w:tab w:val="left" w:pos="10773"/>
              </w:tabs>
              <w:rPr>
                <w:rFonts w:ascii="Times New Roman" w:hAnsi="Times New Roman"/>
                <w:sz w:val="24"/>
                <w:szCs w:val="24"/>
              </w:rPr>
            </w:pPr>
            <w:r>
              <w:rPr>
                <w:rFonts w:ascii="Times New Roman" w:hAnsi="Times New Roman"/>
                <w:sz w:val="24"/>
                <w:szCs w:val="24"/>
              </w:rPr>
              <w:t>Чукотский муниципальный район</w:t>
            </w:r>
          </w:p>
        </w:tc>
        <w:tc>
          <w:tcPr>
            <w:tcW w:w="1530"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0,022</w:t>
            </w:r>
          </w:p>
        </w:tc>
        <w:tc>
          <w:tcPr>
            <w:tcW w:w="1660"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0,319</w:t>
            </w:r>
          </w:p>
        </w:tc>
        <w:tc>
          <w:tcPr>
            <w:tcW w:w="1755"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0,059</w:t>
            </w:r>
          </w:p>
        </w:tc>
        <w:tc>
          <w:tcPr>
            <w:tcW w:w="1436" w:type="dxa"/>
            <w:shd w:val="clear" w:color="auto" w:fill="auto"/>
          </w:tcPr>
          <w:p w:rsidR="00CF194D" w:rsidRDefault="00F606B7" w:rsidP="00627A62">
            <w:pPr>
              <w:tabs>
                <w:tab w:val="left" w:pos="10773"/>
              </w:tabs>
              <w:rPr>
                <w:rFonts w:ascii="Times New Roman" w:hAnsi="Times New Roman"/>
                <w:sz w:val="24"/>
                <w:szCs w:val="24"/>
              </w:rPr>
            </w:pPr>
            <w:r>
              <w:rPr>
                <w:rFonts w:ascii="Times New Roman" w:hAnsi="Times New Roman"/>
                <w:sz w:val="24"/>
                <w:szCs w:val="24"/>
              </w:rPr>
              <w:t>0,010</w:t>
            </w:r>
          </w:p>
        </w:tc>
      </w:tr>
    </w:tbl>
    <w:p w:rsidR="00685BC0" w:rsidRPr="0023376A" w:rsidRDefault="00685BC0" w:rsidP="0023376A">
      <w:pPr>
        <w:tabs>
          <w:tab w:val="left" w:pos="10773"/>
        </w:tabs>
        <w:rPr>
          <w:rFonts w:ascii="Times New Roman" w:eastAsia="Times New Roman" w:hAnsi="Times New Roman"/>
          <w:color w:val="FF0000"/>
          <w:sz w:val="24"/>
          <w:szCs w:val="24"/>
          <w:lang w:eastAsia="ru-RU"/>
        </w:rPr>
      </w:pPr>
      <w:r>
        <w:rPr>
          <w:rFonts w:ascii="Times New Roman" w:hAnsi="Times New Roman"/>
          <w:bCs/>
          <w:iCs/>
          <w:color w:val="FF0000"/>
          <w:sz w:val="28"/>
          <w:szCs w:val="28"/>
        </w:rPr>
        <w:tab/>
      </w:r>
      <w:r w:rsidRPr="002B0600">
        <w:rPr>
          <w:rFonts w:ascii="Times New Roman" w:eastAsia="Times New Roman" w:hAnsi="Times New Roman"/>
          <w:color w:val="FF0000"/>
          <w:sz w:val="24"/>
          <w:szCs w:val="24"/>
          <w:lang w:eastAsia="ru-RU"/>
        </w:rPr>
        <w:t>Таб</w:t>
      </w:r>
      <w:r w:rsidR="0023376A">
        <w:rPr>
          <w:rFonts w:ascii="Times New Roman" w:eastAsia="Times New Roman" w:hAnsi="Times New Roman"/>
          <w:color w:val="FF0000"/>
          <w:sz w:val="24"/>
          <w:szCs w:val="24"/>
          <w:lang w:eastAsia="ru-RU"/>
        </w:rPr>
        <w:t>лица не полная!!! Нет отчетов !</w:t>
      </w:r>
    </w:p>
    <w:p w:rsidR="00685BC0" w:rsidRPr="00015CE2" w:rsidRDefault="00015CE2" w:rsidP="00015CE2">
      <w:pPr>
        <w:tabs>
          <w:tab w:val="left" w:pos="10773"/>
        </w:tabs>
        <w:jc w:val="both"/>
        <w:rPr>
          <w:rFonts w:ascii="Times New Roman" w:hAnsi="Times New Roman"/>
          <w:bCs/>
          <w:i/>
          <w:iCs/>
          <w:sz w:val="28"/>
          <w:szCs w:val="28"/>
        </w:rPr>
      </w:pPr>
      <w:r>
        <w:rPr>
          <w:rFonts w:ascii="Times New Roman" w:hAnsi="Times New Roman"/>
          <w:bCs/>
          <w:i/>
          <w:iCs/>
          <w:sz w:val="28"/>
          <w:szCs w:val="28"/>
        </w:rPr>
        <w:t>Таблица 4.3.</w:t>
      </w:r>
      <w:r w:rsidRPr="00015CE2">
        <w:rPr>
          <w:rFonts w:ascii="Times New Roman" w:hAnsi="Times New Roman"/>
          <w:bCs/>
          <w:i/>
          <w:iCs/>
          <w:sz w:val="28"/>
          <w:szCs w:val="28"/>
        </w:rPr>
        <w:t xml:space="preserve"> Места накопления отходов I-II классов опасности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0"/>
        <w:gridCol w:w="4280"/>
        <w:gridCol w:w="1524"/>
      </w:tblGrid>
      <w:tr w:rsidR="007F2791" w:rsidRPr="00731121" w:rsidTr="00731121">
        <w:trPr>
          <w:trHeight w:val="998"/>
          <w:tblHeader/>
        </w:trPr>
        <w:tc>
          <w:tcPr>
            <w:tcW w:w="4050" w:type="dxa"/>
            <w:vMerge w:val="restart"/>
            <w:tcBorders>
              <w:top w:val="single" w:sz="4" w:space="0" w:color="auto"/>
            </w:tcBorders>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Месторасположение объектов накопления отходов I и II классов опасности (контейнеров для сбора батареек, градусников, ламп)</w:t>
            </w:r>
          </w:p>
        </w:tc>
        <w:tc>
          <w:tcPr>
            <w:tcW w:w="5804" w:type="dxa"/>
            <w:gridSpan w:val="2"/>
            <w:tcBorders>
              <w:top w:val="single" w:sz="4" w:space="0" w:color="auto"/>
            </w:tcBorders>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Наименование опасного отхода, по которому осуществляется раздельное накопление (градусники, батарейки, ртутные лампы, энергосберегающие лампы)</w:t>
            </w:r>
          </w:p>
        </w:tc>
      </w:tr>
      <w:tr w:rsidR="001C2F5E" w:rsidRPr="00731121" w:rsidTr="00731121">
        <w:trPr>
          <w:trHeight w:val="657"/>
          <w:tblHeader/>
        </w:trPr>
        <w:tc>
          <w:tcPr>
            <w:tcW w:w="4050" w:type="dxa"/>
            <w:vMerge/>
            <w:shd w:val="clear" w:color="auto" w:fill="auto"/>
            <w:hideMark/>
          </w:tcPr>
          <w:p w:rsidR="007F2791" w:rsidRPr="00731121" w:rsidRDefault="007F2791" w:rsidP="00731121">
            <w:pPr>
              <w:tabs>
                <w:tab w:val="left" w:pos="10773"/>
              </w:tabs>
              <w:jc w:val="center"/>
              <w:rPr>
                <w:rFonts w:ascii="Times New Roman" w:hAnsi="Times New Roman"/>
                <w:bCs/>
                <w:iCs/>
                <w:sz w:val="20"/>
                <w:szCs w:val="20"/>
              </w:rPr>
            </w:pPr>
          </w:p>
        </w:tc>
        <w:tc>
          <w:tcPr>
            <w:tcW w:w="4280" w:type="dxa"/>
            <w:shd w:val="clear" w:color="auto" w:fill="auto"/>
            <w:vAlign w:val="center"/>
            <w:hideMark/>
          </w:tcPr>
          <w:p w:rsidR="007F2791" w:rsidRPr="00731121" w:rsidRDefault="007F2791" w:rsidP="00731121">
            <w:pPr>
              <w:spacing w:after="0" w:line="240" w:lineRule="auto"/>
              <w:jc w:val="center"/>
              <w:rPr>
                <w:rFonts w:ascii="Times New Roman" w:eastAsia="Times New Roman" w:hAnsi="Times New Roman"/>
                <w:b/>
                <w:sz w:val="20"/>
                <w:szCs w:val="20"/>
                <w:lang w:eastAsia="ru-RU"/>
              </w:rPr>
            </w:pPr>
            <w:r w:rsidRPr="00731121">
              <w:rPr>
                <w:rFonts w:ascii="Times New Roman" w:eastAsia="Times New Roman" w:hAnsi="Times New Roman"/>
                <w:b/>
                <w:sz w:val="20"/>
                <w:szCs w:val="20"/>
                <w:lang w:eastAsia="ru-RU"/>
              </w:rPr>
              <w:t>Наименование опасного отхода</w:t>
            </w:r>
          </w:p>
        </w:tc>
        <w:tc>
          <w:tcPr>
            <w:tcW w:w="1524" w:type="dxa"/>
            <w:shd w:val="clear" w:color="auto" w:fill="auto"/>
            <w:hideMark/>
          </w:tcPr>
          <w:p w:rsidR="007F2791" w:rsidRPr="00731121" w:rsidRDefault="007F2791" w:rsidP="00731121">
            <w:pPr>
              <w:tabs>
                <w:tab w:val="left" w:pos="10773"/>
              </w:tabs>
              <w:jc w:val="center"/>
              <w:rPr>
                <w:rFonts w:ascii="Times New Roman" w:hAnsi="Times New Roman"/>
                <w:b/>
                <w:bCs/>
                <w:iCs/>
                <w:sz w:val="20"/>
                <w:szCs w:val="20"/>
              </w:rPr>
            </w:pPr>
            <w:r w:rsidRPr="00731121">
              <w:rPr>
                <w:rFonts w:ascii="Times New Roman" w:hAnsi="Times New Roman"/>
                <w:b/>
                <w:bCs/>
                <w:iCs/>
                <w:sz w:val="20"/>
                <w:szCs w:val="20"/>
              </w:rPr>
              <w:t>Код отхода по ФККО</w:t>
            </w:r>
          </w:p>
        </w:tc>
      </w:tr>
      <w:tr w:rsidR="007E3B34" w:rsidRPr="00731121" w:rsidTr="00731121">
        <w:trPr>
          <w:trHeight w:val="1152"/>
        </w:trPr>
        <w:tc>
          <w:tcPr>
            <w:tcW w:w="4050" w:type="dxa"/>
            <w:shd w:val="clear" w:color="auto" w:fill="auto"/>
            <w:hideMark/>
          </w:tcPr>
          <w:p w:rsidR="007E3B34" w:rsidRPr="00731121" w:rsidRDefault="00C9125C" w:rsidP="00731121">
            <w:pPr>
              <w:tabs>
                <w:tab w:val="left" w:pos="10773"/>
              </w:tabs>
              <w:jc w:val="center"/>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7E3B34" w:rsidRPr="00731121">
              <w:rPr>
                <w:rFonts w:ascii="Times New Roman" w:hAnsi="Times New Roman"/>
                <w:bCs/>
                <w:iCs/>
                <w:sz w:val="20"/>
                <w:szCs w:val="20"/>
              </w:rPr>
              <w:t xml:space="preserve">, </w:t>
            </w:r>
            <w:proofErr w:type="spellStart"/>
            <w:r w:rsidR="007E3B34" w:rsidRPr="00731121">
              <w:rPr>
                <w:rFonts w:ascii="Times New Roman" w:hAnsi="Times New Roman"/>
                <w:bCs/>
                <w:iCs/>
                <w:sz w:val="20"/>
                <w:szCs w:val="20"/>
              </w:rPr>
              <w:t>пгт</w:t>
            </w:r>
            <w:proofErr w:type="spellEnd"/>
            <w:r w:rsidR="007E3B34" w:rsidRPr="00731121">
              <w:rPr>
                <w:rFonts w:ascii="Times New Roman" w:hAnsi="Times New Roman"/>
                <w:bCs/>
                <w:iCs/>
                <w:sz w:val="20"/>
                <w:szCs w:val="20"/>
              </w:rPr>
              <w:t xml:space="preserve">. Провидения, филиал  ГП ЧАО </w:t>
            </w:r>
            <w:proofErr w:type="spellStart"/>
            <w:r w:rsidR="007E3B34" w:rsidRPr="00731121">
              <w:rPr>
                <w:rFonts w:ascii="Times New Roman" w:hAnsi="Times New Roman"/>
                <w:bCs/>
                <w:iCs/>
                <w:sz w:val="20"/>
                <w:szCs w:val="20"/>
              </w:rPr>
              <w:t>Чукоткоммунхоз</w:t>
            </w:r>
            <w:proofErr w:type="spellEnd"/>
          </w:p>
          <w:p w:rsidR="009B2A2B" w:rsidRPr="00731121" w:rsidRDefault="009B2A2B"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ул. Набережная Дежнева, д. 30 в отдельном помещении (металлический контейнер)</w:t>
            </w:r>
          </w:p>
        </w:tc>
        <w:tc>
          <w:tcPr>
            <w:tcW w:w="4280" w:type="dxa"/>
            <w:shd w:val="clear" w:color="auto" w:fill="auto"/>
            <w:noWrap/>
            <w:hideMark/>
          </w:tcPr>
          <w:p w:rsidR="007E3B34"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7E3B34"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1050"/>
        </w:trPr>
        <w:tc>
          <w:tcPr>
            <w:tcW w:w="4050" w:type="dxa"/>
            <w:shd w:val="clear" w:color="auto" w:fill="auto"/>
            <w:hideMark/>
          </w:tcPr>
          <w:p w:rsidR="009B2A2B" w:rsidRPr="00731121" w:rsidRDefault="00C9125C" w:rsidP="00731121">
            <w:pPr>
              <w:tabs>
                <w:tab w:val="left" w:pos="10773"/>
              </w:tabs>
              <w:jc w:val="center"/>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xml:space="preserve">, с. Новое Чаплино,  филиал ГП ЧАО </w:t>
            </w:r>
            <w:proofErr w:type="spellStart"/>
            <w:r w:rsidR="009B2A2B" w:rsidRPr="00731121">
              <w:rPr>
                <w:rFonts w:ascii="Times New Roman" w:hAnsi="Times New Roman"/>
                <w:bCs/>
                <w:iCs/>
                <w:sz w:val="20"/>
                <w:szCs w:val="20"/>
              </w:rPr>
              <w:t>Чукоткоммунхоз</w:t>
            </w:r>
            <w:proofErr w:type="spellEnd"/>
          </w:p>
          <w:p w:rsidR="009B2A2B" w:rsidRPr="00731121" w:rsidRDefault="009B2A2B"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1020"/>
        </w:trPr>
        <w:tc>
          <w:tcPr>
            <w:tcW w:w="4050" w:type="dxa"/>
            <w:shd w:val="clear" w:color="auto" w:fill="auto"/>
            <w:hideMark/>
          </w:tcPr>
          <w:p w:rsidR="009B2A2B" w:rsidRPr="00731121" w:rsidRDefault="00C9125C" w:rsidP="00731121">
            <w:pPr>
              <w:tabs>
                <w:tab w:val="left" w:pos="10773"/>
              </w:tabs>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xml:space="preserve">, с. </w:t>
            </w:r>
            <w:proofErr w:type="spellStart"/>
            <w:r w:rsidR="009B2A2B" w:rsidRPr="00731121">
              <w:rPr>
                <w:rFonts w:ascii="Times New Roman" w:hAnsi="Times New Roman"/>
                <w:bCs/>
                <w:iCs/>
                <w:sz w:val="20"/>
                <w:szCs w:val="20"/>
              </w:rPr>
              <w:t>Сиреники</w:t>
            </w:r>
            <w:proofErr w:type="spellEnd"/>
            <w:r w:rsidR="009B2A2B" w:rsidRPr="00731121">
              <w:rPr>
                <w:rFonts w:ascii="Times New Roman" w:hAnsi="Times New Roman"/>
                <w:bCs/>
                <w:iCs/>
                <w:sz w:val="20"/>
                <w:szCs w:val="20"/>
              </w:rPr>
              <w:t xml:space="preserve">, филиал ГП ЧАО </w:t>
            </w:r>
            <w:proofErr w:type="spellStart"/>
            <w:r w:rsidR="009B2A2B" w:rsidRPr="00731121">
              <w:rPr>
                <w:rFonts w:ascii="Times New Roman" w:hAnsi="Times New Roman"/>
                <w:bCs/>
                <w:iCs/>
                <w:sz w:val="20"/>
                <w:szCs w:val="20"/>
              </w:rPr>
              <w:t>Чукоткоммунхоз</w:t>
            </w:r>
            <w:proofErr w:type="spellEnd"/>
          </w:p>
          <w:p w:rsidR="009B2A2B" w:rsidRPr="00731121" w:rsidRDefault="009B2A2B"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1035"/>
        </w:trPr>
        <w:tc>
          <w:tcPr>
            <w:tcW w:w="4050" w:type="dxa"/>
            <w:shd w:val="clear" w:color="auto" w:fill="auto"/>
            <w:hideMark/>
          </w:tcPr>
          <w:p w:rsidR="009B2A2B" w:rsidRPr="00731121" w:rsidRDefault="00C9125C" w:rsidP="00731121">
            <w:pPr>
              <w:tabs>
                <w:tab w:val="left" w:pos="10773"/>
              </w:tabs>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xml:space="preserve">, с. </w:t>
            </w:r>
            <w:proofErr w:type="spellStart"/>
            <w:r w:rsidR="009B2A2B" w:rsidRPr="00731121">
              <w:rPr>
                <w:rFonts w:ascii="Times New Roman" w:hAnsi="Times New Roman"/>
                <w:bCs/>
                <w:iCs/>
                <w:sz w:val="20"/>
                <w:szCs w:val="20"/>
              </w:rPr>
              <w:t>Энмелен</w:t>
            </w:r>
            <w:proofErr w:type="spellEnd"/>
            <w:r w:rsidR="009B2A2B" w:rsidRPr="00731121">
              <w:rPr>
                <w:rFonts w:ascii="Times New Roman" w:hAnsi="Times New Roman"/>
                <w:bCs/>
                <w:iCs/>
                <w:sz w:val="20"/>
                <w:szCs w:val="20"/>
              </w:rPr>
              <w:t xml:space="preserve">, филиал ГП ЧАО </w:t>
            </w:r>
            <w:proofErr w:type="spellStart"/>
            <w:r w:rsidR="009B2A2B" w:rsidRPr="00731121">
              <w:rPr>
                <w:rFonts w:ascii="Times New Roman" w:hAnsi="Times New Roman"/>
                <w:bCs/>
                <w:iCs/>
                <w:sz w:val="20"/>
                <w:szCs w:val="20"/>
              </w:rPr>
              <w:t>Чукоткоммунхоз</w:t>
            </w:r>
            <w:proofErr w:type="spellEnd"/>
          </w:p>
          <w:p w:rsidR="009B2A2B" w:rsidRPr="00731121" w:rsidRDefault="009B2A2B" w:rsidP="00731121">
            <w:pPr>
              <w:tabs>
                <w:tab w:val="left" w:pos="10773"/>
              </w:tabs>
              <w:rPr>
                <w:rFonts w:ascii="Times New Roman" w:hAnsi="Times New Roman"/>
                <w:bCs/>
                <w:iCs/>
                <w:sz w:val="20"/>
                <w:szCs w:val="20"/>
              </w:rPr>
            </w:pPr>
            <w:r w:rsidRPr="00731121">
              <w:rPr>
                <w:rFonts w:ascii="Times New Roman" w:hAnsi="Times New Roman"/>
                <w:bCs/>
                <w:iCs/>
                <w:sz w:val="20"/>
                <w:szCs w:val="20"/>
              </w:rPr>
              <w:t xml:space="preserve">ул. </w:t>
            </w:r>
            <w:proofErr w:type="spellStart"/>
            <w:r w:rsidR="00C9125C" w:rsidRPr="00731121">
              <w:rPr>
                <w:rFonts w:ascii="Times New Roman" w:hAnsi="Times New Roman"/>
                <w:bCs/>
                <w:iCs/>
                <w:sz w:val="20"/>
                <w:szCs w:val="20"/>
              </w:rPr>
              <w:t>Чирикова</w:t>
            </w:r>
            <w:proofErr w:type="spellEnd"/>
            <w:r w:rsidR="00C9125C" w:rsidRPr="00731121">
              <w:rPr>
                <w:rFonts w:ascii="Times New Roman" w:hAnsi="Times New Roman"/>
                <w:bCs/>
                <w:iCs/>
                <w:sz w:val="20"/>
                <w:szCs w:val="20"/>
              </w:rPr>
              <w:t>, 26 (</w:t>
            </w:r>
            <w:r w:rsidRPr="00731121">
              <w:rPr>
                <w:rFonts w:ascii="Times New Roman" w:hAnsi="Times New Roman"/>
                <w:bCs/>
                <w:iCs/>
                <w:sz w:val="20"/>
                <w:szCs w:val="20"/>
              </w:rPr>
              <w:t>на территории ДЭС в отдельном помещении</w:t>
            </w:r>
            <w:r w:rsidR="00E17710" w:rsidRPr="00731121">
              <w:rPr>
                <w:rFonts w:ascii="Times New Roman" w:hAnsi="Times New Roman"/>
                <w:bCs/>
                <w:iCs/>
                <w:sz w:val="20"/>
                <w:szCs w:val="20"/>
              </w:rPr>
              <w:t>)</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990"/>
        </w:trPr>
        <w:tc>
          <w:tcPr>
            <w:tcW w:w="4050" w:type="dxa"/>
            <w:shd w:val="clear" w:color="auto" w:fill="auto"/>
            <w:hideMark/>
          </w:tcPr>
          <w:p w:rsidR="009B2A2B" w:rsidRPr="00731121" w:rsidRDefault="00C9125C" w:rsidP="00731121">
            <w:pPr>
              <w:tabs>
                <w:tab w:val="left" w:pos="10773"/>
              </w:tabs>
              <w:rPr>
                <w:rFonts w:ascii="Times New Roman" w:hAnsi="Times New Roman"/>
                <w:bCs/>
                <w:iCs/>
                <w:sz w:val="20"/>
                <w:szCs w:val="20"/>
              </w:rPr>
            </w:pPr>
            <w:proofErr w:type="spellStart"/>
            <w:r w:rsidRPr="00731121">
              <w:rPr>
                <w:rFonts w:ascii="Times New Roman" w:hAnsi="Times New Roman"/>
                <w:bCs/>
                <w:iCs/>
                <w:sz w:val="20"/>
                <w:szCs w:val="20"/>
              </w:rPr>
              <w:lastRenderedPageBreak/>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xml:space="preserve">, с. </w:t>
            </w:r>
            <w:proofErr w:type="spellStart"/>
            <w:r w:rsidR="009B2A2B" w:rsidRPr="00731121">
              <w:rPr>
                <w:rFonts w:ascii="Times New Roman" w:hAnsi="Times New Roman"/>
                <w:bCs/>
                <w:iCs/>
                <w:sz w:val="20"/>
                <w:szCs w:val="20"/>
              </w:rPr>
              <w:t>Нунлигран</w:t>
            </w:r>
            <w:proofErr w:type="spellEnd"/>
            <w:r w:rsidR="009B2A2B" w:rsidRPr="00731121">
              <w:rPr>
                <w:rFonts w:ascii="Times New Roman" w:hAnsi="Times New Roman"/>
                <w:bCs/>
                <w:iCs/>
                <w:sz w:val="20"/>
                <w:szCs w:val="20"/>
              </w:rPr>
              <w:t xml:space="preserve">, филиал ГП ЧАО </w:t>
            </w:r>
            <w:proofErr w:type="spellStart"/>
            <w:r w:rsidR="009B2A2B" w:rsidRPr="00731121">
              <w:rPr>
                <w:rFonts w:ascii="Times New Roman" w:hAnsi="Times New Roman"/>
                <w:bCs/>
                <w:iCs/>
                <w:sz w:val="20"/>
                <w:szCs w:val="20"/>
              </w:rPr>
              <w:t>Чукоткоммунхоз</w:t>
            </w:r>
            <w:proofErr w:type="spellEnd"/>
          </w:p>
          <w:p w:rsidR="00C9125C"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921"/>
        </w:trPr>
        <w:tc>
          <w:tcPr>
            <w:tcW w:w="4050" w:type="dxa"/>
            <w:shd w:val="clear" w:color="auto" w:fill="auto"/>
            <w:hideMark/>
          </w:tcPr>
          <w:p w:rsidR="009B2A2B" w:rsidRPr="00731121" w:rsidRDefault="00C9125C" w:rsidP="00731121">
            <w:pPr>
              <w:tabs>
                <w:tab w:val="left" w:pos="10773"/>
              </w:tabs>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с.</w:t>
            </w:r>
            <w:r w:rsidRPr="00731121">
              <w:rPr>
                <w:rFonts w:ascii="Times New Roman" w:hAnsi="Times New Roman"/>
                <w:bCs/>
                <w:iCs/>
                <w:sz w:val="20"/>
                <w:szCs w:val="20"/>
              </w:rPr>
              <w:t xml:space="preserve"> </w:t>
            </w:r>
            <w:proofErr w:type="spellStart"/>
            <w:r w:rsidR="009B2A2B" w:rsidRPr="00731121">
              <w:rPr>
                <w:rFonts w:ascii="Times New Roman" w:hAnsi="Times New Roman"/>
                <w:bCs/>
                <w:iCs/>
                <w:sz w:val="20"/>
                <w:szCs w:val="20"/>
              </w:rPr>
              <w:t>Янракыннот</w:t>
            </w:r>
            <w:proofErr w:type="spellEnd"/>
            <w:r w:rsidR="009B2A2B" w:rsidRPr="00731121">
              <w:rPr>
                <w:rFonts w:ascii="Times New Roman" w:hAnsi="Times New Roman"/>
                <w:bCs/>
                <w:iCs/>
                <w:sz w:val="20"/>
                <w:szCs w:val="20"/>
              </w:rPr>
              <w:t xml:space="preserve">, филиал  ГП ЧАО </w:t>
            </w:r>
            <w:proofErr w:type="spellStart"/>
            <w:r w:rsidR="009B2A2B" w:rsidRPr="00731121">
              <w:rPr>
                <w:rFonts w:ascii="Times New Roman" w:hAnsi="Times New Roman"/>
                <w:bCs/>
                <w:iCs/>
                <w:sz w:val="20"/>
                <w:szCs w:val="20"/>
              </w:rPr>
              <w:t>Чукоткоммунхоз</w:t>
            </w:r>
            <w:proofErr w:type="spellEnd"/>
          </w:p>
          <w:p w:rsidR="00C9125C" w:rsidRPr="00731121" w:rsidRDefault="00C9125C" w:rsidP="00731121">
            <w:pPr>
              <w:tabs>
                <w:tab w:val="left" w:pos="10773"/>
              </w:tabs>
              <w:rPr>
                <w:rFonts w:ascii="Times New Roman" w:hAnsi="Times New Roman"/>
                <w:bCs/>
                <w:iCs/>
                <w:sz w:val="20"/>
                <w:szCs w:val="20"/>
              </w:rPr>
            </w:pPr>
            <w:r w:rsidRPr="00731121">
              <w:rPr>
                <w:rFonts w:ascii="Times New Roman" w:hAnsi="Times New Roman"/>
                <w:bCs/>
                <w:iCs/>
                <w:sz w:val="20"/>
                <w:szCs w:val="20"/>
              </w:rPr>
              <w:t>на территории котельной в отдельном помещении</w:t>
            </w:r>
          </w:p>
        </w:tc>
        <w:tc>
          <w:tcPr>
            <w:tcW w:w="4280" w:type="dxa"/>
            <w:shd w:val="clear" w:color="auto" w:fill="auto"/>
            <w:noWrap/>
            <w:hideMark/>
          </w:tcPr>
          <w:p w:rsidR="009B2A2B" w:rsidRPr="00731121" w:rsidRDefault="00E1771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E17710" w:rsidP="00731121">
            <w:pPr>
              <w:tabs>
                <w:tab w:val="left" w:pos="10773"/>
              </w:tabs>
              <w:jc w:val="center"/>
              <w:rPr>
                <w:rFonts w:ascii="Times New Roman" w:hAnsi="Times New Roman"/>
                <w:bCs/>
                <w:iCs/>
                <w:sz w:val="20"/>
                <w:szCs w:val="20"/>
                <w:lang w:val="en-US"/>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1695"/>
        </w:trPr>
        <w:tc>
          <w:tcPr>
            <w:tcW w:w="4050" w:type="dxa"/>
            <w:shd w:val="clear" w:color="auto" w:fill="auto"/>
            <w:hideMark/>
          </w:tcPr>
          <w:p w:rsidR="009B2A2B" w:rsidRPr="00731121" w:rsidRDefault="00C9125C" w:rsidP="00731121">
            <w:pPr>
              <w:tabs>
                <w:tab w:val="left" w:pos="10773"/>
              </w:tabs>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xml:space="preserve">, Муниципальное бюджетное общеобразовательное </w:t>
            </w:r>
            <w:proofErr w:type="spellStart"/>
            <w:r w:rsidR="009B2A2B" w:rsidRPr="00731121">
              <w:rPr>
                <w:rFonts w:ascii="Times New Roman" w:hAnsi="Times New Roman"/>
                <w:bCs/>
                <w:iCs/>
                <w:sz w:val="20"/>
                <w:szCs w:val="20"/>
              </w:rPr>
              <w:t>учереждение</w:t>
            </w:r>
            <w:proofErr w:type="spellEnd"/>
            <w:r w:rsidR="009B2A2B" w:rsidRPr="00731121">
              <w:rPr>
                <w:rFonts w:ascii="Times New Roman" w:hAnsi="Times New Roman"/>
                <w:bCs/>
                <w:iCs/>
                <w:sz w:val="20"/>
                <w:szCs w:val="20"/>
              </w:rPr>
              <w:t xml:space="preserve"> "Основная общеобразовательная школа с.</w:t>
            </w:r>
            <w:r w:rsidRPr="00731121">
              <w:rPr>
                <w:rFonts w:ascii="Times New Roman" w:hAnsi="Times New Roman"/>
                <w:bCs/>
                <w:iCs/>
                <w:sz w:val="20"/>
                <w:szCs w:val="20"/>
              </w:rPr>
              <w:t xml:space="preserve"> </w:t>
            </w:r>
            <w:proofErr w:type="spellStart"/>
            <w:r w:rsidR="009B2A2B" w:rsidRPr="00731121">
              <w:rPr>
                <w:rFonts w:ascii="Times New Roman" w:hAnsi="Times New Roman"/>
                <w:bCs/>
                <w:iCs/>
                <w:sz w:val="20"/>
                <w:szCs w:val="20"/>
              </w:rPr>
              <w:t>Энмелен</w:t>
            </w:r>
            <w:proofErr w:type="spellEnd"/>
            <w:r w:rsidR="009B2A2B" w:rsidRPr="00731121">
              <w:rPr>
                <w:rFonts w:ascii="Times New Roman" w:hAnsi="Times New Roman"/>
                <w:bCs/>
                <w:iCs/>
                <w:sz w:val="20"/>
                <w:szCs w:val="20"/>
              </w:rPr>
              <w:t>"</w:t>
            </w:r>
          </w:p>
          <w:p w:rsidR="00C9125C" w:rsidRPr="00731121" w:rsidRDefault="00C9125C" w:rsidP="00731121">
            <w:pPr>
              <w:tabs>
                <w:tab w:val="left" w:pos="10773"/>
              </w:tabs>
              <w:rPr>
                <w:rFonts w:ascii="Times New Roman" w:hAnsi="Times New Roman"/>
                <w:bCs/>
                <w:iCs/>
                <w:sz w:val="20"/>
                <w:szCs w:val="20"/>
                <w:lang w:val="en-US"/>
              </w:rPr>
            </w:pPr>
            <w:r w:rsidRPr="00731121">
              <w:rPr>
                <w:rFonts w:ascii="Times New Roman" w:hAnsi="Times New Roman"/>
                <w:bCs/>
                <w:iCs/>
                <w:sz w:val="20"/>
                <w:szCs w:val="20"/>
              </w:rPr>
              <w:t xml:space="preserve">ул. Набережная </w:t>
            </w:r>
            <w:proofErr w:type="spellStart"/>
            <w:r w:rsidRPr="00731121">
              <w:rPr>
                <w:rFonts w:ascii="Times New Roman" w:hAnsi="Times New Roman"/>
                <w:bCs/>
                <w:iCs/>
                <w:sz w:val="20"/>
                <w:szCs w:val="20"/>
              </w:rPr>
              <w:t>Чирикова</w:t>
            </w:r>
            <w:proofErr w:type="spellEnd"/>
            <w:r w:rsidRPr="00731121">
              <w:rPr>
                <w:rFonts w:ascii="Times New Roman" w:hAnsi="Times New Roman"/>
                <w:bCs/>
                <w:iCs/>
                <w:sz w:val="20"/>
                <w:szCs w:val="20"/>
              </w:rPr>
              <w:t xml:space="preserve"> </w:t>
            </w:r>
            <w:r w:rsidR="00AB2FF9" w:rsidRPr="00731121">
              <w:rPr>
                <w:rFonts w:ascii="Times New Roman" w:hAnsi="Times New Roman"/>
                <w:bCs/>
                <w:iCs/>
                <w:sz w:val="20"/>
                <w:szCs w:val="20"/>
                <w:lang w:val="en-US"/>
              </w:rPr>
              <w:t>(</w:t>
            </w:r>
            <w:r w:rsidRPr="00731121">
              <w:rPr>
                <w:rFonts w:ascii="Times New Roman" w:hAnsi="Times New Roman"/>
                <w:bCs/>
                <w:iCs/>
                <w:sz w:val="20"/>
                <w:szCs w:val="20"/>
              </w:rPr>
              <w:t>Контейнер</w:t>
            </w:r>
            <w:r w:rsidR="00AB2FF9" w:rsidRPr="00731121">
              <w:rPr>
                <w:rFonts w:ascii="Times New Roman" w:hAnsi="Times New Roman"/>
                <w:bCs/>
                <w:iCs/>
                <w:sz w:val="20"/>
                <w:szCs w:val="20"/>
                <w:lang w:val="en-US"/>
              </w:rPr>
              <w:t>)</w:t>
            </w:r>
          </w:p>
        </w:tc>
        <w:tc>
          <w:tcPr>
            <w:tcW w:w="4280" w:type="dxa"/>
            <w:shd w:val="clear" w:color="auto" w:fill="auto"/>
            <w:noWrap/>
            <w:hideMark/>
          </w:tcPr>
          <w:p w:rsidR="009B2A2B"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noWrap/>
            <w:hideMark/>
          </w:tcPr>
          <w:p w:rsidR="009B2A2B"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9B2A2B" w:rsidRPr="00731121" w:rsidTr="00731121">
        <w:trPr>
          <w:trHeight w:val="1725"/>
        </w:trPr>
        <w:tc>
          <w:tcPr>
            <w:tcW w:w="4050" w:type="dxa"/>
            <w:shd w:val="clear" w:color="auto" w:fill="auto"/>
            <w:hideMark/>
          </w:tcPr>
          <w:p w:rsidR="009B2A2B" w:rsidRPr="00731121" w:rsidRDefault="00C9125C"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w:t>
            </w:r>
            <w:r w:rsidR="009B2A2B" w:rsidRPr="00731121">
              <w:rPr>
                <w:rFonts w:ascii="Times New Roman" w:hAnsi="Times New Roman"/>
                <w:bCs/>
                <w:iCs/>
                <w:sz w:val="20"/>
                <w:szCs w:val="20"/>
              </w:rPr>
              <w:t>, Муниципальное бюджетное общеобразовательное учреждение "Школа - интернат основного общего образования с.</w:t>
            </w:r>
            <w:r w:rsidRPr="00731121">
              <w:rPr>
                <w:rFonts w:ascii="Times New Roman" w:hAnsi="Times New Roman"/>
                <w:bCs/>
                <w:iCs/>
                <w:sz w:val="20"/>
                <w:szCs w:val="20"/>
              </w:rPr>
              <w:t xml:space="preserve"> </w:t>
            </w:r>
            <w:proofErr w:type="spellStart"/>
            <w:r w:rsidR="009B2A2B" w:rsidRPr="00731121">
              <w:rPr>
                <w:rFonts w:ascii="Times New Roman" w:hAnsi="Times New Roman"/>
                <w:bCs/>
                <w:iCs/>
                <w:sz w:val="20"/>
                <w:szCs w:val="20"/>
              </w:rPr>
              <w:t>Нунлигран</w:t>
            </w:r>
            <w:proofErr w:type="spellEnd"/>
            <w:r w:rsidR="009B2A2B" w:rsidRPr="00731121">
              <w:rPr>
                <w:rFonts w:ascii="Times New Roman" w:hAnsi="Times New Roman"/>
                <w:bCs/>
                <w:iCs/>
                <w:sz w:val="20"/>
                <w:szCs w:val="20"/>
              </w:rPr>
              <w:t>"</w:t>
            </w:r>
          </w:p>
          <w:p w:rsidR="00C9125C"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отдельное помещение на складе</w:t>
            </w:r>
          </w:p>
        </w:tc>
        <w:tc>
          <w:tcPr>
            <w:tcW w:w="4280" w:type="dxa"/>
            <w:shd w:val="clear" w:color="auto" w:fill="auto"/>
            <w:noWrap/>
            <w:hideMark/>
          </w:tcPr>
          <w:p w:rsidR="009B2A2B"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9B2A2B"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C9125C" w:rsidRPr="00731121" w:rsidTr="00731121">
        <w:trPr>
          <w:trHeight w:val="1560"/>
        </w:trPr>
        <w:tc>
          <w:tcPr>
            <w:tcW w:w="4050" w:type="dxa"/>
            <w:shd w:val="clear" w:color="auto" w:fill="auto"/>
            <w:hideMark/>
          </w:tcPr>
          <w:p w:rsidR="00C9125C" w:rsidRPr="00731121" w:rsidRDefault="00C9125C"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 Муниципальное автономное образовательное </w:t>
            </w:r>
            <w:proofErr w:type="spellStart"/>
            <w:r w:rsidRPr="00731121">
              <w:rPr>
                <w:rFonts w:ascii="Times New Roman" w:hAnsi="Times New Roman"/>
                <w:bCs/>
                <w:iCs/>
                <w:sz w:val="20"/>
                <w:szCs w:val="20"/>
              </w:rPr>
              <w:t>учереждение</w:t>
            </w:r>
            <w:proofErr w:type="spellEnd"/>
            <w:r w:rsidRPr="00731121">
              <w:rPr>
                <w:rFonts w:ascii="Times New Roman" w:hAnsi="Times New Roman"/>
                <w:bCs/>
                <w:iCs/>
                <w:sz w:val="20"/>
                <w:szCs w:val="20"/>
              </w:rPr>
              <w:t xml:space="preserve"> дополнительного образования "Детско-юношеская спортивная школа п. Провидения" </w:t>
            </w:r>
          </w:p>
          <w:p w:rsidR="00C9125C" w:rsidRPr="00731121" w:rsidRDefault="00C9125C"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ул. Набережная </w:t>
            </w:r>
            <w:r w:rsidR="00AB2FF9" w:rsidRPr="00731121">
              <w:rPr>
                <w:rFonts w:ascii="Times New Roman" w:hAnsi="Times New Roman"/>
                <w:bCs/>
                <w:iCs/>
                <w:sz w:val="20"/>
                <w:szCs w:val="20"/>
              </w:rPr>
              <w:t>Дежнева 14а (</w:t>
            </w:r>
            <w:r w:rsidRPr="00731121">
              <w:rPr>
                <w:rFonts w:ascii="Times New Roman" w:hAnsi="Times New Roman"/>
                <w:bCs/>
                <w:iCs/>
                <w:sz w:val="20"/>
                <w:szCs w:val="20"/>
              </w:rPr>
              <w:t>Профилакторий</w:t>
            </w:r>
            <w:r w:rsidR="00AB2FF9" w:rsidRPr="00731121">
              <w:rPr>
                <w:rFonts w:ascii="Times New Roman" w:hAnsi="Times New Roman"/>
                <w:bCs/>
                <w:iCs/>
                <w:sz w:val="20"/>
                <w:szCs w:val="20"/>
              </w:rPr>
              <w:t>)</w:t>
            </w:r>
          </w:p>
        </w:tc>
        <w:tc>
          <w:tcPr>
            <w:tcW w:w="4280" w:type="dxa"/>
            <w:shd w:val="clear" w:color="auto" w:fill="auto"/>
            <w:noWrap/>
            <w:hideMark/>
          </w:tcPr>
          <w:p w:rsidR="00C9125C"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noWrap/>
            <w:hideMark/>
          </w:tcPr>
          <w:p w:rsidR="00C9125C"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620"/>
        </w:trPr>
        <w:tc>
          <w:tcPr>
            <w:tcW w:w="4050" w:type="dxa"/>
            <w:vMerge w:val="restart"/>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 </w:t>
            </w:r>
            <w:proofErr w:type="spellStart"/>
            <w:r w:rsidRPr="00731121">
              <w:rPr>
                <w:rFonts w:ascii="Times New Roman" w:hAnsi="Times New Roman"/>
                <w:bCs/>
                <w:iCs/>
                <w:sz w:val="20"/>
                <w:szCs w:val="20"/>
              </w:rPr>
              <w:t>пгт</w:t>
            </w:r>
            <w:proofErr w:type="spellEnd"/>
            <w:r w:rsidRPr="00731121">
              <w:rPr>
                <w:rFonts w:ascii="Times New Roman" w:hAnsi="Times New Roman"/>
                <w:bCs/>
                <w:iCs/>
                <w:sz w:val="20"/>
                <w:szCs w:val="20"/>
              </w:rPr>
              <w:t>. Провидения, АО ЧТК</w:t>
            </w:r>
          </w:p>
          <w:p w:rsidR="00AB2FF9" w:rsidRPr="00731121" w:rsidRDefault="00AB2FF9" w:rsidP="00731121">
            <w:pPr>
              <w:tabs>
                <w:tab w:val="left" w:pos="10773"/>
              </w:tabs>
              <w:rPr>
                <w:rFonts w:ascii="Times New Roman" w:hAnsi="Times New Roman"/>
                <w:bCs/>
                <w:iCs/>
                <w:sz w:val="20"/>
                <w:szCs w:val="20"/>
              </w:rPr>
            </w:pPr>
            <w:r w:rsidRPr="00731121">
              <w:rPr>
                <w:rFonts w:ascii="Times New Roman" w:hAnsi="Times New Roman"/>
                <w:bCs/>
                <w:iCs/>
                <w:sz w:val="20"/>
                <w:szCs w:val="20"/>
              </w:rPr>
              <w:t>Металлический контейнер</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790"/>
        </w:trPr>
        <w:tc>
          <w:tcPr>
            <w:tcW w:w="4050" w:type="dxa"/>
            <w:vMerge/>
            <w:shd w:val="clear" w:color="auto" w:fill="auto"/>
          </w:tcPr>
          <w:p w:rsidR="00AB2FF9" w:rsidRPr="00731121" w:rsidRDefault="00AB2FF9"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AB2FF9" w:rsidRPr="00731121" w:rsidRDefault="00AB2FF9"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524" w:type="dxa"/>
            <w:shd w:val="clear" w:color="auto" w:fill="auto"/>
            <w:noWrap/>
            <w:vAlign w:val="center"/>
          </w:tcPr>
          <w:p w:rsidR="00AB2FF9" w:rsidRPr="00731121" w:rsidRDefault="00AB2FF9"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AB2FF9" w:rsidRPr="00731121" w:rsidTr="00731121">
        <w:trPr>
          <w:trHeight w:val="945"/>
        </w:trPr>
        <w:tc>
          <w:tcPr>
            <w:tcW w:w="4050"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 </w:t>
            </w:r>
            <w:proofErr w:type="spellStart"/>
            <w:r w:rsidRPr="00731121">
              <w:rPr>
                <w:rFonts w:ascii="Times New Roman" w:hAnsi="Times New Roman"/>
                <w:bCs/>
                <w:iCs/>
                <w:sz w:val="20"/>
                <w:szCs w:val="20"/>
              </w:rPr>
              <w:t>пгт</w:t>
            </w:r>
            <w:proofErr w:type="spellEnd"/>
            <w:r w:rsidRPr="00731121">
              <w:rPr>
                <w:rFonts w:ascii="Times New Roman" w:hAnsi="Times New Roman"/>
                <w:bCs/>
                <w:iCs/>
                <w:sz w:val="20"/>
                <w:szCs w:val="20"/>
              </w:rPr>
              <w:t>. Провидения, МБДОУ «Детский сад Кораблик»</w:t>
            </w:r>
          </w:p>
          <w:p w:rsidR="00AB2FF9" w:rsidRPr="00731121" w:rsidRDefault="00AB2FF9" w:rsidP="00731121">
            <w:pPr>
              <w:tabs>
                <w:tab w:val="left" w:pos="10773"/>
              </w:tabs>
              <w:rPr>
                <w:rFonts w:ascii="Times New Roman" w:hAnsi="Times New Roman"/>
                <w:bCs/>
                <w:iCs/>
                <w:sz w:val="20"/>
                <w:szCs w:val="20"/>
              </w:rPr>
            </w:pPr>
            <w:r w:rsidRPr="00731121">
              <w:rPr>
                <w:rFonts w:ascii="Times New Roman" w:hAnsi="Times New Roman"/>
                <w:bCs/>
                <w:iCs/>
                <w:sz w:val="20"/>
                <w:szCs w:val="20"/>
              </w:rPr>
              <w:t>Контейнер /п. Провидения ул. Полярная д.31</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1725"/>
        </w:trPr>
        <w:tc>
          <w:tcPr>
            <w:tcW w:w="4050"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lastRenderedPageBreak/>
              <w:t>Провиденский</w:t>
            </w:r>
            <w:proofErr w:type="spellEnd"/>
            <w:r w:rsidRPr="00731121">
              <w:rPr>
                <w:rFonts w:ascii="Times New Roman" w:hAnsi="Times New Roman"/>
                <w:bCs/>
                <w:iCs/>
                <w:sz w:val="20"/>
                <w:szCs w:val="20"/>
              </w:rPr>
              <w:t xml:space="preserve"> городской округ, Муниципальное бюджетное общеобразовательное учреждение</w:t>
            </w:r>
            <w:r w:rsidRPr="00731121">
              <w:rPr>
                <w:rFonts w:ascii="Times New Roman" w:hAnsi="Times New Roman"/>
                <w:bCs/>
                <w:iCs/>
                <w:sz w:val="20"/>
                <w:szCs w:val="20"/>
              </w:rPr>
              <w:br/>
              <w:t xml:space="preserve">«Основная общеобразовательная школа села </w:t>
            </w:r>
            <w:proofErr w:type="spellStart"/>
            <w:r w:rsidRPr="00731121">
              <w:rPr>
                <w:rFonts w:ascii="Times New Roman" w:hAnsi="Times New Roman"/>
                <w:bCs/>
                <w:iCs/>
                <w:sz w:val="20"/>
                <w:szCs w:val="20"/>
              </w:rPr>
              <w:t>Сиреники</w:t>
            </w:r>
            <w:proofErr w:type="spellEnd"/>
            <w:r w:rsidRPr="00731121">
              <w:rPr>
                <w:rFonts w:ascii="Times New Roman" w:hAnsi="Times New Roman"/>
                <w:bCs/>
                <w:iCs/>
                <w:sz w:val="20"/>
                <w:szCs w:val="20"/>
              </w:rPr>
              <w:t>»</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ул. </w:t>
            </w:r>
            <w:proofErr w:type="spellStart"/>
            <w:r w:rsidRPr="00731121">
              <w:rPr>
                <w:rFonts w:ascii="Times New Roman" w:hAnsi="Times New Roman"/>
                <w:bCs/>
                <w:iCs/>
                <w:sz w:val="20"/>
                <w:szCs w:val="20"/>
              </w:rPr>
              <w:t>Мандрикова</w:t>
            </w:r>
            <w:proofErr w:type="spellEnd"/>
            <w:r w:rsidRPr="00731121">
              <w:rPr>
                <w:rFonts w:ascii="Times New Roman" w:hAnsi="Times New Roman"/>
                <w:bCs/>
                <w:iCs/>
                <w:sz w:val="20"/>
                <w:szCs w:val="20"/>
              </w:rPr>
              <w:t xml:space="preserve"> д. 29, в отдельном помещении</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noWrap/>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900"/>
        </w:trPr>
        <w:tc>
          <w:tcPr>
            <w:tcW w:w="4050"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Провиденский</w:t>
            </w:r>
            <w:proofErr w:type="spellEnd"/>
            <w:r w:rsidRPr="00731121">
              <w:rPr>
                <w:rFonts w:ascii="Times New Roman" w:hAnsi="Times New Roman"/>
                <w:bCs/>
                <w:iCs/>
                <w:sz w:val="20"/>
                <w:szCs w:val="20"/>
              </w:rPr>
              <w:t xml:space="preserve"> городской округ, МБОУ «ООШ с. Новое Чаплино»</w:t>
            </w:r>
          </w:p>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контейнер за селом</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noWrap/>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1605"/>
        </w:trPr>
        <w:tc>
          <w:tcPr>
            <w:tcW w:w="4050"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Государственное автономное профессиональное образовательное учреждение Чукотского автономного округа</w:t>
            </w:r>
            <w:r w:rsidR="0085518B" w:rsidRPr="00731121">
              <w:rPr>
                <w:rFonts w:ascii="Times New Roman" w:hAnsi="Times New Roman"/>
                <w:bCs/>
                <w:iCs/>
                <w:sz w:val="20"/>
                <w:szCs w:val="20"/>
              </w:rPr>
              <w:t xml:space="preserve"> «</w:t>
            </w:r>
            <w:r w:rsidRPr="00731121">
              <w:rPr>
                <w:rFonts w:ascii="Times New Roman" w:hAnsi="Times New Roman"/>
                <w:bCs/>
                <w:iCs/>
                <w:sz w:val="20"/>
                <w:szCs w:val="20"/>
              </w:rPr>
              <w:t>Чукотский северо-восточ</w:t>
            </w:r>
            <w:r w:rsidR="0085518B" w:rsidRPr="00731121">
              <w:rPr>
                <w:rFonts w:ascii="Times New Roman" w:hAnsi="Times New Roman"/>
                <w:bCs/>
                <w:iCs/>
                <w:sz w:val="20"/>
                <w:szCs w:val="20"/>
              </w:rPr>
              <w:t>ный техникум посёлка Провидения»</w:t>
            </w:r>
          </w:p>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пгт</w:t>
            </w:r>
            <w:proofErr w:type="spellEnd"/>
            <w:r w:rsidRPr="00731121">
              <w:rPr>
                <w:rFonts w:ascii="Times New Roman" w:hAnsi="Times New Roman"/>
                <w:bCs/>
                <w:iCs/>
                <w:sz w:val="20"/>
                <w:szCs w:val="20"/>
              </w:rPr>
              <w:t>. Провидения, ул. Полярная, дом 38.</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AB2FF9" w:rsidRPr="00731121" w:rsidTr="00731121">
        <w:trPr>
          <w:trHeight w:val="795"/>
        </w:trPr>
        <w:tc>
          <w:tcPr>
            <w:tcW w:w="4050" w:type="dxa"/>
            <w:shd w:val="clear" w:color="auto" w:fill="auto"/>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ГБУЗ  Чукотская окружная больница  филиал Провидения </w:t>
            </w:r>
          </w:p>
          <w:p w:rsidR="00AB2FF9" w:rsidRPr="00731121" w:rsidRDefault="00AB2FF9"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пгт</w:t>
            </w:r>
            <w:proofErr w:type="spellEnd"/>
            <w:r w:rsidRPr="00731121">
              <w:rPr>
                <w:rFonts w:ascii="Times New Roman" w:hAnsi="Times New Roman"/>
                <w:bCs/>
                <w:iCs/>
                <w:sz w:val="20"/>
                <w:szCs w:val="20"/>
              </w:rPr>
              <w:t>. Провидения, ул. Полярная, дом 1.</w:t>
            </w:r>
          </w:p>
        </w:tc>
        <w:tc>
          <w:tcPr>
            <w:tcW w:w="4280" w:type="dxa"/>
            <w:shd w:val="clear" w:color="auto" w:fill="auto"/>
            <w:noWrap/>
            <w:hideMark/>
          </w:tcPr>
          <w:p w:rsidR="00AB2FF9" w:rsidRPr="00731121" w:rsidRDefault="00AB2FF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hideMark/>
          </w:tcPr>
          <w:p w:rsidR="00AB2FF9" w:rsidRPr="00731121" w:rsidRDefault="00AB2FF9"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00CF7" w:rsidRPr="00731121" w:rsidTr="00731121">
        <w:trPr>
          <w:trHeight w:val="630"/>
        </w:trPr>
        <w:tc>
          <w:tcPr>
            <w:tcW w:w="4050" w:type="dxa"/>
            <w:vMerge w:val="restart"/>
            <w:shd w:val="clear" w:color="auto" w:fill="auto"/>
          </w:tcPr>
          <w:p w:rsidR="00100CF7" w:rsidRPr="00731121" w:rsidRDefault="00100CF7" w:rsidP="00731121">
            <w:pPr>
              <w:jc w:val="both"/>
              <w:rPr>
                <w:rFonts w:ascii="Times New Roman" w:hAnsi="Times New Roman"/>
                <w:color w:val="000000"/>
                <w:sz w:val="20"/>
                <w:szCs w:val="20"/>
              </w:rPr>
            </w:pPr>
            <w:r w:rsidRPr="00731121">
              <w:rPr>
                <w:rFonts w:ascii="Times New Roman" w:hAnsi="Times New Roman"/>
                <w:color w:val="000000"/>
                <w:sz w:val="20"/>
                <w:szCs w:val="20"/>
              </w:rPr>
              <w:t xml:space="preserve">Участок МУП ЖКХ </w:t>
            </w:r>
            <w:r w:rsidR="0085518B" w:rsidRPr="00731121">
              <w:rPr>
                <w:rFonts w:ascii="Times New Roman" w:hAnsi="Times New Roman"/>
                <w:color w:val="000000"/>
                <w:sz w:val="20"/>
                <w:szCs w:val="20"/>
              </w:rPr>
              <w:t>«</w:t>
            </w:r>
            <w:proofErr w:type="spellStart"/>
            <w:r w:rsidRPr="00731121">
              <w:rPr>
                <w:rFonts w:ascii="Times New Roman" w:hAnsi="Times New Roman"/>
                <w:color w:val="000000"/>
                <w:sz w:val="20"/>
                <w:szCs w:val="20"/>
              </w:rPr>
              <w:t>Иультинское</w:t>
            </w:r>
            <w:proofErr w:type="spellEnd"/>
            <w:r w:rsidR="0085518B" w:rsidRPr="00731121">
              <w:rPr>
                <w:rFonts w:ascii="Times New Roman" w:hAnsi="Times New Roman"/>
                <w:color w:val="000000"/>
                <w:sz w:val="20"/>
                <w:szCs w:val="20"/>
              </w:rPr>
              <w:t>»</w:t>
            </w:r>
            <w:r w:rsidRPr="00731121">
              <w:rPr>
                <w:rFonts w:ascii="Times New Roman" w:hAnsi="Times New Roman"/>
                <w:color w:val="000000"/>
                <w:sz w:val="20"/>
                <w:szCs w:val="20"/>
              </w:rPr>
              <w:t xml:space="preserve"> </w:t>
            </w:r>
          </w:p>
          <w:p w:rsidR="00100CF7" w:rsidRPr="00731121" w:rsidRDefault="00100CF7" w:rsidP="00731121">
            <w:pPr>
              <w:jc w:val="both"/>
              <w:rPr>
                <w:rFonts w:ascii="Times New Roman" w:hAnsi="Times New Roman"/>
                <w:color w:val="000000"/>
                <w:sz w:val="20"/>
                <w:szCs w:val="20"/>
              </w:rPr>
            </w:pPr>
            <w:r w:rsidRPr="00731121">
              <w:rPr>
                <w:rFonts w:ascii="Times New Roman" w:hAnsi="Times New Roman"/>
                <w:color w:val="000000"/>
                <w:sz w:val="20"/>
                <w:szCs w:val="20"/>
              </w:rPr>
              <w:t xml:space="preserve">Городской округ </w:t>
            </w:r>
            <w:proofErr w:type="spellStart"/>
            <w:r w:rsidRPr="00731121">
              <w:rPr>
                <w:rFonts w:ascii="Times New Roman" w:hAnsi="Times New Roman"/>
                <w:color w:val="000000"/>
                <w:sz w:val="20"/>
                <w:szCs w:val="20"/>
              </w:rPr>
              <w:t>Эгвекинот</w:t>
            </w:r>
            <w:proofErr w:type="spellEnd"/>
            <w:r w:rsidRPr="00731121">
              <w:rPr>
                <w:rFonts w:ascii="Times New Roman" w:hAnsi="Times New Roman"/>
                <w:color w:val="000000"/>
                <w:sz w:val="20"/>
                <w:szCs w:val="20"/>
              </w:rPr>
              <w:t xml:space="preserve">, с. </w:t>
            </w:r>
            <w:proofErr w:type="spellStart"/>
            <w:r w:rsidRPr="00731121">
              <w:rPr>
                <w:rFonts w:ascii="Times New Roman" w:hAnsi="Times New Roman"/>
                <w:color w:val="000000"/>
                <w:sz w:val="20"/>
                <w:szCs w:val="20"/>
              </w:rPr>
              <w:t>Амгуэма</w:t>
            </w:r>
            <w:proofErr w:type="spellEnd"/>
            <w:r w:rsidRPr="00731121">
              <w:rPr>
                <w:rFonts w:ascii="Times New Roman" w:hAnsi="Times New Roman"/>
                <w:color w:val="000000"/>
                <w:sz w:val="20"/>
                <w:szCs w:val="20"/>
              </w:rPr>
              <w:t>, ул. Магистральная, 4</w:t>
            </w:r>
          </w:p>
          <w:p w:rsidR="00100CF7" w:rsidRPr="00731121" w:rsidRDefault="00100CF7" w:rsidP="00731121">
            <w:pPr>
              <w:tabs>
                <w:tab w:val="left" w:pos="10773"/>
              </w:tabs>
              <w:jc w:val="both"/>
              <w:rPr>
                <w:rFonts w:ascii="Times New Roman" w:hAnsi="Times New Roman"/>
                <w:bCs/>
                <w:iCs/>
                <w:sz w:val="20"/>
                <w:szCs w:val="20"/>
              </w:rPr>
            </w:pPr>
          </w:p>
        </w:tc>
        <w:tc>
          <w:tcPr>
            <w:tcW w:w="4280" w:type="dxa"/>
            <w:shd w:val="clear" w:color="auto" w:fill="auto"/>
            <w:noWrap/>
          </w:tcPr>
          <w:p w:rsidR="00100CF7" w:rsidRPr="00731121" w:rsidRDefault="00100CF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100CF7" w:rsidRPr="00731121" w:rsidRDefault="00100CF7"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00CF7" w:rsidRPr="00731121" w:rsidTr="00731121">
        <w:trPr>
          <w:trHeight w:val="690"/>
        </w:trPr>
        <w:tc>
          <w:tcPr>
            <w:tcW w:w="4050" w:type="dxa"/>
            <w:vMerge/>
            <w:shd w:val="clear" w:color="auto" w:fill="auto"/>
          </w:tcPr>
          <w:p w:rsidR="00100CF7" w:rsidRPr="00731121" w:rsidRDefault="00100CF7" w:rsidP="00731121">
            <w:pPr>
              <w:jc w:val="both"/>
              <w:rPr>
                <w:rFonts w:ascii="Times New Roman" w:hAnsi="Times New Roman"/>
                <w:color w:val="000000"/>
                <w:sz w:val="20"/>
                <w:szCs w:val="20"/>
              </w:rPr>
            </w:pPr>
          </w:p>
        </w:tc>
        <w:tc>
          <w:tcPr>
            <w:tcW w:w="4280" w:type="dxa"/>
            <w:shd w:val="clear" w:color="auto" w:fill="auto"/>
            <w:noWrap/>
            <w:vAlign w:val="center"/>
          </w:tcPr>
          <w:p w:rsidR="00100CF7" w:rsidRPr="00731121" w:rsidRDefault="00100CF7"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524" w:type="dxa"/>
            <w:shd w:val="clear" w:color="auto" w:fill="auto"/>
            <w:vAlign w:val="center"/>
          </w:tcPr>
          <w:p w:rsidR="00100CF7" w:rsidRPr="00731121" w:rsidRDefault="00100CF7"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85518B" w:rsidRPr="00731121" w:rsidTr="00731121">
        <w:trPr>
          <w:trHeight w:val="670"/>
        </w:trPr>
        <w:tc>
          <w:tcPr>
            <w:tcW w:w="4050" w:type="dxa"/>
            <w:vMerge/>
            <w:shd w:val="clear" w:color="auto" w:fill="auto"/>
          </w:tcPr>
          <w:p w:rsidR="0085518B" w:rsidRPr="00731121" w:rsidRDefault="0085518B" w:rsidP="00731121">
            <w:pPr>
              <w:jc w:val="both"/>
              <w:rPr>
                <w:rFonts w:ascii="Times New Roman" w:hAnsi="Times New Roman"/>
                <w:color w:val="000000"/>
                <w:sz w:val="20"/>
                <w:szCs w:val="20"/>
              </w:rPr>
            </w:pPr>
          </w:p>
        </w:tc>
        <w:tc>
          <w:tcPr>
            <w:tcW w:w="4280" w:type="dxa"/>
            <w:shd w:val="clear" w:color="auto" w:fill="auto"/>
            <w:noWrap/>
            <w:vAlign w:val="center"/>
          </w:tcPr>
          <w:p w:rsidR="0085518B" w:rsidRPr="00731121" w:rsidRDefault="0085518B"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Аккумуляторные батареи источников бесперебойного питания свинцово-кислотные, утратившие потребительские свойства, с электролитом</w:t>
            </w:r>
          </w:p>
        </w:tc>
        <w:tc>
          <w:tcPr>
            <w:tcW w:w="1524" w:type="dxa"/>
            <w:shd w:val="clear" w:color="auto" w:fill="auto"/>
            <w:vAlign w:val="center"/>
          </w:tcPr>
          <w:p w:rsidR="0085518B" w:rsidRPr="00731121" w:rsidRDefault="0085518B"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48221211532</w:t>
            </w:r>
          </w:p>
        </w:tc>
      </w:tr>
      <w:tr w:rsidR="004A08E1" w:rsidRPr="00731121" w:rsidTr="00731121">
        <w:trPr>
          <w:trHeight w:val="330"/>
        </w:trPr>
        <w:tc>
          <w:tcPr>
            <w:tcW w:w="4050" w:type="dxa"/>
            <w:vMerge w:val="restart"/>
            <w:shd w:val="clear" w:color="auto" w:fill="auto"/>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 xml:space="preserve">» </w:t>
            </w:r>
          </w:p>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w:t>
            </w:r>
            <w:proofErr w:type="spellStart"/>
            <w:r w:rsidRPr="00731121">
              <w:rPr>
                <w:rFonts w:ascii="Times New Roman" w:hAnsi="Times New Roman"/>
                <w:color w:val="000000"/>
                <w:sz w:val="20"/>
                <w:szCs w:val="20"/>
              </w:rPr>
              <w:t>Эгвекинот</w:t>
            </w:r>
            <w:proofErr w:type="spellEnd"/>
            <w:r w:rsidRPr="00731121">
              <w:rPr>
                <w:rFonts w:ascii="Times New Roman" w:hAnsi="Times New Roman"/>
                <w:color w:val="000000"/>
                <w:sz w:val="20"/>
                <w:szCs w:val="20"/>
              </w:rPr>
              <w:t xml:space="preserve">, </w:t>
            </w:r>
            <w:r w:rsidRPr="00731121">
              <w:rPr>
                <w:rFonts w:ascii="Times New Roman" w:hAnsi="Times New Roman"/>
                <w:bCs/>
                <w:iCs/>
                <w:sz w:val="20"/>
                <w:szCs w:val="20"/>
              </w:rPr>
              <w:t xml:space="preserve">с. </w:t>
            </w:r>
            <w:proofErr w:type="spellStart"/>
            <w:r w:rsidRPr="00731121">
              <w:rPr>
                <w:rFonts w:ascii="Times New Roman" w:hAnsi="Times New Roman"/>
                <w:bCs/>
                <w:iCs/>
                <w:sz w:val="20"/>
                <w:szCs w:val="20"/>
              </w:rPr>
              <w:t>Ванкарем</w:t>
            </w:r>
            <w:proofErr w:type="spellEnd"/>
            <w:r w:rsidRPr="00731121">
              <w:rPr>
                <w:rFonts w:ascii="Times New Roman" w:hAnsi="Times New Roman"/>
                <w:bCs/>
                <w:iCs/>
                <w:sz w:val="20"/>
                <w:szCs w:val="20"/>
              </w:rPr>
              <w:t>, ул. Ленина 24</w:t>
            </w:r>
          </w:p>
        </w:tc>
        <w:tc>
          <w:tcPr>
            <w:tcW w:w="4280" w:type="dxa"/>
            <w:shd w:val="clear" w:color="auto" w:fill="auto"/>
            <w:noWrap/>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4A08E1" w:rsidRPr="00731121" w:rsidRDefault="004A08E1"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4A08E1" w:rsidRPr="00731121" w:rsidTr="00731121">
        <w:trPr>
          <w:trHeight w:val="320"/>
        </w:trPr>
        <w:tc>
          <w:tcPr>
            <w:tcW w:w="4050"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p>
        </w:tc>
        <w:tc>
          <w:tcPr>
            <w:tcW w:w="1524" w:type="dxa"/>
            <w:shd w:val="clear" w:color="auto" w:fill="auto"/>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4A08E1" w:rsidRPr="00731121" w:rsidTr="00731121">
        <w:trPr>
          <w:trHeight w:val="400"/>
        </w:trPr>
        <w:tc>
          <w:tcPr>
            <w:tcW w:w="4050"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vAlign w:val="center"/>
          </w:tcPr>
          <w:p w:rsidR="004A08E1" w:rsidRPr="00731121" w:rsidRDefault="004A08E1" w:rsidP="00731121">
            <w:pPr>
              <w:spacing w:after="0" w:line="240" w:lineRule="auto"/>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Аккумуляторные батареи источников бесперебойного питания свинцово-кислотные, утратившие потребительские свойства, с электролитом</w:t>
            </w:r>
          </w:p>
        </w:tc>
        <w:tc>
          <w:tcPr>
            <w:tcW w:w="1524" w:type="dxa"/>
            <w:shd w:val="clear" w:color="auto" w:fill="auto"/>
            <w:vAlign w:val="center"/>
          </w:tcPr>
          <w:p w:rsidR="004A08E1" w:rsidRPr="00731121" w:rsidRDefault="004A08E1" w:rsidP="00731121">
            <w:pPr>
              <w:spacing w:after="0" w:line="240" w:lineRule="auto"/>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48221211532</w:t>
            </w:r>
          </w:p>
        </w:tc>
      </w:tr>
      <w:tr w:rsidR="004A08E1" w:rsidRPr="00731121" w:rsidTr="00731121">
        <w:trPr>
          <w:trHeight w:val="864"/>
        </w:trPr>
        <w:tc>
          <w:tcPr>
            <w:tcW w:w="4050" w:type="dxa"/>
            <w:vMerge w:val="restart"/>
            <w:shd w:val="clear" w:color="auto" w:fill="auto"/>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w:t>
            </w:r>
          </w:p>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w:t>
            </w:r>
            <w:proofErr w:type="spellStart"/>
            <w:r w:rsidRPr="00731121">
              <w:rPr>
                <w:rFonts w:ascii="Times New Roman" w:hAnsi="Times New Roman"/>
                <w:color w:val="000000"/>
                <w:sz w:val="20"/>
                <w:szCs w:val="20"/>
              </w:rPr>
              <w:t>Эгвекинот</w:t>
            </w:r>
            <w:proofErr w:type="spellEnd"/>
            <w:r w:rsidRPr="00731121">
              <w:rPr>
                <w:rFonts w:ascii="Times New Roman" w:hAnsi="Times New Roman"/>
                <w:color w:val="000000"/>
                <w:sz w:val="20"/>
                <w:szCs w:val="20"/>
              </w:rPr>
              <w:t xml:space="preserve">, </w:t>
            </w:r>
            <w:r w:rsidRPr="00731121">
              <w:rPr>
                <w:rFonts w:ascii="Times New Roman" w:hAnsi="Times New Roman"/>
                <w:bCs/>
                <w:iCs/>
                <w:sz w:val="20"/>
                <w:szCs w:val="20"/>
              </w:rPr>
              <w:t xml:space="preserve">с. </w:t>
            </w:r>
            <w:proofErr w:type="spellStart"/>
            <w:r w:rsidRPr="00731121">
              <w:rPr>
                <w:rFonts w:ascii="Times New Roman" w:hAnsi="Times New Roman"/>
                <w:bCs/>
                <w:iCs/>
                <w:sz w:val="20"/>
                <w:szCs w:val="20"/>
              </w:rPr>
              <w:t>Конергино</w:t>
            </w:r>
            <w:proofErr w:type="spellEnd"/>
            <w:r w:rsidRPr="00731121">
              <w:rPr>
                <w:rFonts w:ascii="Times New Roman" w:hAnsi="Times New Roman"/>
                <w:bCs/>
                <w:iCs/>
                <w:sz w:val="20"/>
                <w:szCs w:val="20"/>
              </w:rPr>
              <w:t xml:space="preserve">, </w:t>
            </w:r>
            <w:r w:rsidRPr="00731121">
              <w:rPr>
                <w:rFonts w:ascii="Times New Roman" w:hAnsi="Times New Roman"/>
                <w:bCs/>
                <w:iCs/>
                <w:sz w:val="20"/>
                <w:szCs w:val="20"/>
              </w:rPr>
              <w:lastRenderedPageBreak/>
              <w:t>ул. Чукотская, д.21</w:t>
            </w:r>
          </w:p>
        </w:tc>
        <w:tc>
          <w:tcPr>
            <w:tcW w:w="4280" w:type="dxa"/>
            <w:shd w:val="clear" w:color="auto" w:fill="auto"/>
            <w:noWrap/>
          </w:tcPr>
          <w:p w:rsidR="004A08E1" w:rsidRPr="00731121" w:rsidRDefault="004A08E1"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Лампы ртутные, ртутно-кварцевые, люминесцентные, утратившие потребительские свойства</w:t>
            </w:r>
          </w:p>
        </w:tc>
        <w:tc>
          <w:tcPr>
            <w:tcW w:w="1524" w:type="dxa"/>
            <w:shd w:val="clear" w:color="auto" w:fill="auto"/>
          </w:tcPr>
          <w:p w:rsidR="004A08E1" w:rsidRPr="00731121" w:rsidRDefault="004A08E1"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4A08E1" w:rsidRPr="00731121" w:rsidTr="00731121">
        <w:trPr>
          <w:trHeight w:val="950"/>
        </w:trPr>
        <w:tc>
          <w:tcPr>
            <w:tcW w:w="4050" w:type="dxa"/>
            <w:vMerge/>
            <w:shd w:val="clear" w:color="auto" w:fill="auto"/>
          </w:tcPr>
          <w:p w:rsidR="004A08E1" w:rsidRPr="00731121" w:rsidRDefault="004A08E1" w:rsidP="00731121">
            <w:pPr>
              <w:tabs>
                <w:tab w:val="left" w:pos="10773"/>
              </w:tabs>
              <w:jc w:val="both"/>
              <w:rPr>
                <w:rFonts w:ascii="Times New Roman" w:hAnsi="Times New Roman"/>
                <w:bCs/>
                <w:iCs/>
                <w:sz w:val="20"/>
                <w:szCs w:val="20"/>
              </w:rPr>
            </w:pPr>
          </w:p>
        </w:tc>
        <w:tc>
          <w:tcPr>
            <w:tcW w:w="4280" w:type="dxa"/>
            <w:shd w:val="clear" w:color="auto" w:fill="auto"/>
            <w:noWrap/>
          </w:tcPr>
          <w:p w:rsidR="004A08E1" w:rsidRPr="00731121" w:rsidRDefault="004A08E1"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4A08E1" w:rsidRPr="00731121" w:rsidRDefault="004A08E1"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1C2F5E" w:rsidRPr="00731121" w:rsidTr="00731121">
        <w:trPr>
          <w:trHeight w:val="820"/>
        </w:trPr>
        <w:tc>
          <w:tcPr>
            <w:tcW w:w="4050" w:type="dxa"/>
            <w:vMerge w:val="restart"/>
            <w:shd w:val="clear" w:color="auto" w:fill="auto"/>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 xml:space="preserve">» </w:t>
            </w:r>
          </w:p>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color w:val="000000"/>
                <w:sz w:val="20"/>
                <w:szCs w:val="20"/>
              </w:rPr>
              <w:t xml:space="preserve">Городской округ </w:t>
            </w:r>
            <w:proofErr w:type="spellStart"/>
            <w:r w:rsidRPr="00731121">
              <w:rPr>
                <w:rFonts w:ascii="Times New Roman" w:hAnsi="Times New Roman"/>
                <w:color w:val="000000"/>
                <w:sz w:val="20"/>
                <w:szCs w:val="20"/>
              </w:rPr>
              <w:t>Эгвекинот</w:t>
            </w:r>
            <w:proofErr w:type="spellEnd"/>
            <w:r w:rsidRPr="00731121">
              <w:rPr>
                <w:rFonts w:ascii="Times New Roman" w:hAnsi="Times New Roman"/>
                <w:color w:val="000000"/>
                <w:sz w:val="20"/>
                <w:szCs w:val="20"/>
              </w:rPr>
              <w:t xml:space="preserve">, </w:t>
            </w:r>
            <w:r w:rsidRPr="00731121">
              <w:rPr>
                <w:rFonts w:ascii="Times New Roman" w:hAnsi="Times New Roman"/>
                <w:bCs/>
                <w:iCs/>
                <w:sz w:val="20"/>
                <w:szCs w:val="20"/>
              </w:rPr>
              <w:t xml:space="preserve">село </w:t>
            </w:r>
            <w:proofErr w:type="spellStart"/>
            <w:r w:rsidRPr="00731121">
              <w:rPr>
                <w:rFonts w:ascii="Times New Roman" w:hAnsi="Times New Roman"/>
                <w:bCs/>
                <w:iCs/>
                <w:sz w:val="20"/>
                <w:szCs w:val="20"/>
              </w:rPr>
              <w:t>Нутэпэльмен</w:t>
            </w:r>
            <w:proofErr w:type="spellEnd"/>
          </w:p>
        </w:tc>
        <w:tc>
          <w:tcPr>
            <w:tcW w:w="4280" w:type="dxa"/>
            <w:shd w:val="clear" w:color="auto" w:fill="auto"/>
            <w:noWrap/>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1C2F5E" w:rsidRPr="00731121" w:rsidRDefault="001C2F5E"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C2F5E" w:rsidRPr="00731121" w:rsidTr="00731121">
        <w:trPr>
          <w:trHeight w:val="830"/>
        </w:trPr>
        <w:tc>
          <w:tcPr>
            <w:tcW w:w="4050" w:type="dxa"/>
            <w:vMerge/>
            <w:shd w:val="clear" w:color="auto" w:fill="auto"/>
          </w:tcPr>
          <w:p w:rsidR="001C2F5E" w:rsidRPr="00731121" w:rsidRDefault="001C2F5E" w:rsidP="00731121">
            <w:pPr>
              <w:tabs>
                <w:tab w:val="left" w:pos="10773"/>
              </w:tabs>
              <w:jc w:val="both"/>
              <w:rPr>
                <w:rFonts w:ascii="Times New Roman" w:hAnsi="Times New Roman"/>
                <w:bCs/>
                <w:iCs/>
                <w:sz w:val="20"/>
                <w:szCs w:val="20"/>
              </w:rPr>
            </w:pPr>
          </w:p>
        </w:tc>
        <w:tc>
          <w:tcPr>
            <w:tcW w:w="4280" w:type="dxa"/>
            <w:shd w:val="clear" w:color="auto" w:fill="auto"/>
            <w:noWrap/>
          </w:tcPr>
          <w:p w:rsidR="001C2F5E" w:rsidRPr="00731121" w:rsidRDefault="001C2F5E"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1C2F5E" w:rsidRPr="00731121" w:rsidRDefault="001C2F5E"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1C2F5E" w:rsidRPr="00731121" w:rsidTr="00731121">
        <w:tc>
          <w:tcPr>
            <w:tcW w:w="4050" w:type="dxa"/>
            <w:vMerge w:val="restart"/>
            <w:shd w:val="clear" w:color="auto" w:fill="auto"/>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 xml:space="preserve">» </w:t>
            </w:r>
          </w:p>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Городской округ </w:t>
            </w:r>
            <w:proofErr w:type="spellStart"/>
            <w:r w:rsidRPr="00731121">
              <w:rPr>
                <w:rFonts w:ascii="Times New Roman" w:hAnsi="Times New Roman"/>
                <w:bCs/>
                <w:iCs/>
                <w:sz w:val="20"/>
                <w:szCs w:val="20"/>
              </w:rPr>
              <w:t>Эгвекинот</w:t>
            </w:r>
            <w:proofErr w:type="spellEnd"/>
            <w:r w:rsidRPr="00731121">
              <w:rPr>
                <w:rFonts w:ascii="Times New Roman" w:hAnsi="Times New Roman"/>
                <w:bCs/>
                <w:iCs/>
                <w:sz w:val="20"/>
                <w:szCs w:val="20"/>
              </w:rPr>
              <w:t xml:space="preserve">, с. </w:t>
            </w:r>
            <w:proofErr w:type="spellStart"/>
            <w:r w:rsidRPr="00731121">
              <w:rPr>
                <w:rFonts w:ascii="Times New Roman" w:hAnsi="Times New Roman"/>
                <w:bCs/>
                <w:iCs/>
                <w:sz w:val="20"/>
                <w:szCs w:val="20"/>
              </w:rPr>
              <w:t>Рыркайпий</w:t>
            </w:r>
            <w:proofErr w:type="spellEnd"/>
            <w:r w:rsidRPr="00731121">
              <w:rPr>
                <w:rFonts w:ascii="Times New Roman" w:hAnsi="Times New Roman"/>
                <w:bCs/>
                <w:iCs/>
                <w:sz w:val="20"/>
                <w:szCs w:val="20"/>
              </w:rPr>
              <w:t>, ул. Строительная, д. 11</w:t>
            </w:r>
          </w:p>
        </w:tc>
        <w:tc>
          <w:tcPr>
            <w:tcW w:w="4280" w:type="dxa"/>
            <w:shd w:val="clear" w:color="auto" w:fill="auto"/>
            <w:noWrap/>
          </w:tcPr>
          <w:p w:rsidR="001C2F5E" w:rsidRPr="00731121" w:rsidRDefault="001C2F5E"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1C2F5E" w:rsidRPr="00731121" w:rsidRDefault="001C2F5E"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tc>
      </w:tr>
      <w:tr w:rsidR="001C2F5E" w:rsidRPr="00731121" w:rsidTr="00731121">
        <w:trPr>
          <w:trHeight w:val="701"/>
        </w:trPr>
        <w:tc>
          <w:tcPr>
            <w:tcW w:w="4050" w:type="dxa"/>
            <w:vMerge/>
            <w:shd w:val="clear" w:color="auto" w:fill="auto"/>
          </w:tcPr>
          <w:p w:rsidR="001C2F5E" w:rsidRPr="00731121" w:rsidRDefault="001C2F5E" w:rsidP="00731121">
            <w:pPr>
              <w:tabs>
                <w:tab w:val="left" w:pos="10773"/>
              </w:tabs>
              <w:jc w:val="both"/>
              <w:rPr>
                <w:rFonts w:ascii="Times New Roman" w:hAnsi="Times New Roman"/>
                <w:bCs/>
                <w:iCs/>
                <w:sz w:val="20"/>
                <w:szCs w:val="20"/>
              </w:rPr>
            </w:pPr>
          </w:p>
        </w:tc>
        <w:tc>
          <w:tcPr>
            <w:tcW w:w="4280" w:type="dxa"/>
            <w:shd w:val="clear" w:color="auto" w:fill="auto"/>
            <w:noWrap/>
          </w:tcPr>
          <w:p w:rsidR="001C2F5E" w:rsidRPr="00731121" w:rsidRDefault="001C2F5E"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1C2F5E" w:rsidRPr="00731121" w:rsidRDefault="001C2F5E"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F360F0" w:rsidRPr="00731121" w:rsidTr="00731121">
        <w:trPr>
          <w:trHeight w:val="1140"/>
        </w:trPr>
        <w:tc>
          <w:tcPr>
            <w:tcW w:w="4050" w:type="dxa"/>
            <w:vMerge w:val="restart"/>
            <w:shd w:val="clear" w:color="auto" w:fill="auto"/>
          </w:tcPr>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 xml:space="preserve">» </w:t>
            </w:r>
          </w:p>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Городской округ </w:t>
            </w:r>
            <w:proofErr w:type="spellStart"/>
            <w:r w:rsidRPr="00731121">
              <w:rPr>
                <w:rFonts w:ascii="Times New Roman" w:hAnsi="Times New Roman"/>
                <w:bCs/>
                <w:iCs/>
                <w:sz w:val="20"/>
                <w:szCs w:val="20"/>
              </w:rPr>
              <w:t>Эгвекинот</w:t>
            </w:r>
            <w:proofErr w:type="spellEnd"/>
            <w:r w:rsidRPr="00731121">
              <w:rPr>
                <w:rFonts w:ascii="Times New Roman" w:hAnsi="Times New Roman"/>
                <w:bCs/>
                <w:iCs/>
                <w:sz w:val="20"/>
                <w:szCs w:val="20"/>
              </w:rPr>
              <w:t xml:space="preserve">, с. </w:t>
            </w:r>
            <w:proofErr w:type="spellStart"/>
            <w:r w:rsidRPr="00731121">
              <w:rPr>
                <w:rFonts w:ascii="Times New Roman" w:hAnsi="Times New Roman"/>
                <w:bCs/>
                <w:iCs/>
                <w:sz w:val="20"/>
                <w:szCs w:val="20"/>
              </w:rPr>
              <w:t>Уэлькаль</w:t>
            </w:r>
            <w:proofErr w:type="spellEnd"/>
          </w:p>
        </w:tc>
        <w:tc>
          <w:tcPr>
            <w:tcW w:w="4280" w:type="dxa"/>
            <w:shd w:val="clear" w:color="auto" w:fill="auto"/>
            <w:noWrap/>
          </w:tcPr>
          <w:p w:rsidR="00F360F0" w:rsidRPr="00731121" w:rsidRDefault="00F360F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r w:rsidRPr="00731121">
              <w:rPr>
                <w:rFonts w:ascii="Times New Roman" w:eastAsia="Times New Roman" w:hAnsi="Times New Roman"/>
                <w:color w:val="000000"/>
                <w:sz w:val="20"/>
                <w:szCs w:val="20"/>
                <w:lang w:eastAsia="ru-RU"/>
              </w:rPr>
              <w:tab/>
              <w:t>47110101521</w:t>
            </w:r>
          </w:p>
        </w:tc>
        <w:tc>
          <w:tcPr>
            <w:tcW w:w="1524" w:type="dxa"/>
            <w:shd w:val="clear" w:color="auto" w:fill="auto"/>
          </w:tcPr>
          <w:p w:rsidR="00F360F0" w:rsidRPr="00731121" w:rsidRDefault="00F360F0"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47110101521</w:t>
            </w:r>
          </w:p>
        </w:tc>
      </w:tr>
      <w:tr w:rsidR="00F360F0" w:rsidRPr="00731121" w:rsidTr="00731121">
        <w:trPr>
          <w:trHeight w:val="862"/>
        </w:trPr>
        <w:tc>
          <w:tcPr>
            <w:tcW w:w="4050" w:type="dxa"/>
            <w:vMerge/>
            <w:shd w:val="clear" w:color="auto" w:fill="auto"/>
          </w:tcPr>
          <w:p w:rsidR="00F360F0" w:rsidRPr="00731121" w:rsidRDefault="00F360F0" w:rsidP="00731121">
            <w:pPr>
              <w:tabs>
                <w:tab w:val="left" w:pos="10773"/>
              </w:tabs>
              <w:jc w:val="both"/>
              <w:rPr>
                <w:rFonts w:ascii="Times New Roman" w:hAnsi="Times New Roman"/>
                <w:bCs/>
                <w:iCs/>
                <w:sz w:val="20"/>
                <w:szCs w:val="20"/>
              </w:rPr>
            </w:pPr>
          </w:p>
        </w:tc>
        <w:tc>
          <w:tcPr>
            <w:tcW w:w="4280" w:type="dxa"/>
            <w:shd w:val="clear" w:color="auto" w:fill="auto"/>
            <w:noWrap/>
          </w:tcPr>
          <w:p w:rsidR="00F360F0" w:rsidRPr="00731121" w:rsidRDefault="00F360F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F360F0" w:rsidRPr="00731121" w:rsidRDefault="00F360F0" w:rsidP="00731121">
            <w:pPr>
              <w:tabs>
                <w:tab w:val="left" w:pos="10773"/>
              </w:tabs>
              <w:jc w:val="center"/>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48221111532</w:t>
            </w:r>
          </w:p>
        </w:tc>
      </w:tr>
      <w:tr w:rsidR="00F360F0" w:rsidRPr="00731121" w:rsidTr="00731121">
        <w:tblPrEx>
          <w:tblLook w:val="0000" w:firstRow="0" w:lastRow="0" w:firstColumn="0" w:lastColumn="0" w:noHBand="0" w:noVBand="0"/>
        </w:tblPrEx>
        <w:tc>
          <w:tcPr>
            <w:tcW w:w="4050" w:type="dxa"/>
            <w:vMerge w:val="restart"/>
            <w:shd w:val="clear" w:color="auto" w:fill="auto"/>
          </w:tcPr>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Участок МУП ЖКХ «</w:t>
            </w:r>
            <w:proofErr w:type="spellStart"/>
            <w:r w:rsidRPr="00731121">
              <w:rPr>
                <w:rFonts w:ascii="Times New Roman" w:hAnsi="Times New Roman"/>
                <w:bCs/>
                <w:iCs/>
                <w:sz w:val="20"/>
                <w:szCs w:val="20"/>
              </w:rPr>
              <w:t>Иультинское</w:t>
            </w:r>
            <w:proofErr w:type="spellEnd"/>
            <w:r w:rsidRPr="00731121">
              <w:rPr>
                <w:rFonts w:ascii="Times New Roman" w:hAnsi="Times New Roman"/>
                <w:bCs/>
                <w:iCs/>
                <w:sz w:val="20"/>
                <w:szCs w:val="20"/>
              </w:rPr>
              <w:t>»</w:t>
            </w:r>
          </w:p>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hAnsi="Times New Roman"/>
                <w:bCs/>
                <w:iCs/>
                <w:sz w:val="20"/>
                <w:szCs w:val="20"/>
              </w:rPr>
              <w:t xml:space="preserve">Городской округ </w:t>
            </w:r>
            <w:proofErr w:type="spellStart"/>
            <w:r w:rsidRPr="00731121">
              <w:rPr>
                <w:rFonts w:ascii="Times New Roman" w:hAnsi="Times New Roman"/>
                <w:bCs/>
                <w:iCs/>
                <w:sz w:val="20"/>
                <w:szCs w:val="20"/>
              </w:rPr>
              <w:t>Эгвекинот</w:t>
            </w:r>
            <w:proofErr w:type="spellEnd"/>
            <w:r w:rsidRPr="00731121">
              <w:rPr>
                <w:rFonts w:ascii="Times New Roman" w:hAnsi="Times New Roman"/>
                <w:bCs/>
                <w:iCs/>
                <w:sz w:val="20"/>
                <w:szCs w:val="20"/>
              </w:rPr>
              <w:t xml:space="preserve">,  п. </w:t>
            </w:r>
            <w:proofErr w:type="spellStart"/>
            <w:r w:rsidRPr="00731121">
              <w:rPr>
                <w:rFonts w:ascii="Times New Roman" w:hAnsi="Times New Roman"/>
                <w:bCs/>
                <w:iCs/>
                <w:sz w:val="20"/>
                <w:szCs w:val="20"/>
              </w:rPr>
              <w:t>Эгвекинот</w:t>
            </w:r>
            <w:proofErr w:type="spellEnd"/>
            <w:r w:rsidRPr="00731121">
              <w:rPr>
                <w:rFonts w:ascii="Times New Roman" w:hAnsi="Times New Roman"/>
                <w:bCs/>
                <w:iCs/>
                <w:sz w:val="20"/>
                <w:szCs w:val="20"/>
              </w:rPr>
              <w:t>, ул. Ленина 16.</w:t>
            </w:r>
          </w:p>
          <w:p w:rsidR="00F360F0" w:rsidRPr="00731121" w:rsidRDefault="00F360F0" w:rsidP="00731121">
            <w:pPr>
              <w:tabs>
                <w:tab w:val="left" w:pos="10773"/>
              </w:tabs>
              <w:jc w:val="center"/>
              <w:rPr>
                <w:rFonts w:ascii="Times New Roman" w:hAnsi="Times New Roman"/>
                <w:bCs/>
                <w:iCs/>
                <w:color w:val="FF0000"/>
                <w:sz w:val="20"/>
                <w:szCs w:val="20"/>
              </w:rPr>
            </w:pPr>
          </w:p>
          <w:p w:rsidR="00F360F0" w:rsidRPr="00731121" w:rsidRDefault="00F360F0" w:rsidP="00731121">
            <w:pPr>
              <w:tabs>
                <w:tab w:val="left" w:pos="10773"/>
              </w:tabs>
              <w:jc w:val="center"/>
              <w:rPr>
                <w:rFonts w:ascii="Times New Roman" w:hAnsi="Times New Roman"/>
                <w:bCs/>
                <w:iCs/>
                <w:color w:val="FF0000"/>
                <w:sz w:val="20"/>
                <w:szCs w:val="20"/>
              </w:rPr>
            </w:pPr>
          </w:p>
        </w:tc>
        <w:tc>
          <w:tcPr>
            <w:tcW w:w="4280" w:type="dxa"/>
            <w:shd w:val="clear" w:color="auto" w:fill="auto"/>
          </w:tcPr>
          <w:p w:rsidR="00F360F0" w:rsidRPr="00731121" w:rsidRDefault="00F360F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F360F0" w:rsidRPr="00731121" w:rsidRDefault="00F360F0" w:rsidP="00731121">
            <w:pPr>
              <w:tabs>
                <w:tab w:val="left" w:pos="10773"/>
              </w:tabs>
              <w:jc w:val="center"/>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360F0" w:rsidRPr="00731121" w:rsidRDefault="00F360F0" w:rsidP="00731121">
            <w:pPr>
              <w:tabs>
                <w:tab w:val="left" w:pos="10773"/>
              </w:tabs>
              <w:jc w:val="center"/>
              <w:rPr>
                <w:rFonts w:ascii="Times New Roman" w:hAnsi="Times New Roman"/>
                <w:bCs/>
                <w:iCs/>
                <w:sz w:val="20"/>
                <w:szCs w:val="20"/>
              </w:rPr>
            </w:pPr>
          </w:p>
        </w:tc>
      </w:tr>
      <w:tr w:rsidR="00F360F0" w:rsidRPr="00731121" w:rsidTr="00731121">
        <w:tblPrEx>
          <w:tblLook w:val="0000" w:firstRow="0" w:lastRow="0" w:firstColumn="0" w:lastColumn="0" w:noHBand="0" w:noVBand="0"/>
        </w:tblPrEx>
        <w:trPr>
          <w:trHeight w:val="875"/>
        </w:trPr>
        <w:tc>
          <w:tcPr>
            <w:tcW w:w="4050" w:type="dxa"/>
            <w:vMerge/>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p>
        </w:tc>
        <w:tc>
          <w:tcPr>
            <w:tcW w:w="4280" w:type="dxa"/>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F360F0" w:rsidRPr="00731121" w:rsidRDefault="00F360F0"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B18B7" w:rsidRPr="00731121" w:rsidTr="00731121">
        <w:tblPrEx>
          <w:tblLook w:val="0000" w:firstRow="0" w:lastRow="0" w:firstColumn="0" w:lastColumn="0" w:noHBand="0" w:noVBand="0"/>
        </w:tblPrEx>
        <w:trPr>
          <w:trHeight w:val="1489"/>
        </w:trPr>
        <w:tc>
          <w:tcPr>
            <w:tcW w:w="405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бюджетное учреждение культуры «Библиотека городского округа Певек»</w:t>
            </w:r>
          </w:p>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учреждения - г. Певек, ул. Обручева, д.17/1</w:t>
            </w:r>
          </w:p>
        </w:tc>
        <w:tc>
          <w:tcPr>
            <w:tcW w:w="428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B18B7" w:rsidRPr="00731121" w:rsidRDefault="006B18B7" w:rsidP="00731121">
            <w:pPr>
              <w:tabs>
                <w:tab w:val="left" w:pos="10773"/>
              </w:tabs>
              <w:jc w:val="both"/>
              <w:rPr>
                <w:rFonts w:ascii="Times New Roman" w:hAnsi="Times New Roman"/>
                <w:bCs/>
                <w:iCs/>
                <w:sz w:val="20"/>
                <w:szCs w:val="20"/>
              </w:rPr>
            </w:pPr>
          </w:p>
        </w:tc>
      </w:tr>
      <w:tr w:rsidR="006B18B7" w:rsidRPr="00731121" w:rsidTr="00731121">
        <w:tblPrEx>
          <w:tblLook w:val="0000" w:firstRow="0" w:lastRow="0" w:firstColumn="0" w:lastColumn="0" w:noHBand="0" w:noVBand="0"/>
        </w:tblPrEx>
        <w:trPr>
          <w:trHeight w:val="1347"/>
        </w:trPr>
        <w:tc>
          <w:tcPr>
            <w:tcW w:w="405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бюджетное дошкольное образовательное учреждение «Детский сад «Золотой ключик» г. Певек</w:t>
            </w:r>
          </w:p>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Складское помещение/ территория учреждения - г. Певек, ул. Пугачева, д.64</w:t>
            </w:r>
          </w:p>
        </w:tc>
        <w:tc>
          <w:tcPr>
            <w:tcW w:w="4280"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B18B7" w:rsidRPr="00731121" w:rsidRDefault="006B18B7"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B18B7" w:rsidRPr="00731121" w:rsidRDefault="006B18B7" w:rsidP="00731121">
            <w:pPr>
              <w:tabs>
                <w:tab w:val="left" w:pos="10773"/>
              </w:tabs>
              <w:jc w:val="both"/>
              <w:rPr>
                <w:rFonts w:ascii="Times New Roman" w:hAnsi="Times New Roman"/>
                <w:bCs/>
                <w:iCs/>
                <w:sz w:val="20"/>
                <w:szCs w:val="20"/>
              </w:rPr>
            </w:pPr>
          </w:p>
        </w:tc>
      </w:tr>
      <w:tr w:rsidR="009C4823" w:rsidRPr="00731121" w:rsidTr="00731121">
        <w:tblPrEx>
          <w:tblLook w:val="0000" w:firstRow="0" w:lastRow="0" w:firstColumn="0" w:lastColumn="0" w:noHBand="0" w:noVBand="0"/>
        </w:tblPrEx>
        <w:trPr>
          <w:trHeight w:val="671"/>
        </w:trPr>
        <w:tc>
          <w:tcPr>
            <w:tcW w:w="4050" w:type="dxa"/>
            <w:vMerge w:val="restart"/>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«Пассажирский автотранспорт»</w:t>
            </w:r>
          </w:p>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 xml:space="preserve">Место временного хранения - контейнер/ территория предприятия - г. Певек, ул. </w:t>
            </w:r>
            <w:proofErr w:type="spellStart"/>
            <w:r w:rsidRPr="00731121">
              <w:rPr>
                <w:rFonts w:ascii="Times New Roman" w:hAnsi="Times New Roman"/>
                <w:bCs/>
                <w:iCs/>
                <w:sz w:val="20"/>
                <w:szCs w:val="20"/>
              </w:rPr>
              <w:t>Куваева</w:t>
            </w:r>
            <w:proofErr w:type="spellEnd"/>
            <w:r w:rsidRPr="00731121">
              <w:rPr>
                <w:rFonts w:ascii="Times New Roman" w:hAnsi="Times New Roman"/>
                <w:bCs/>
                <w:iCs/>
                <w:sz w:val="20"/>
                <w:szCs w:val="20"/>
              </w:rPr>
              <w:t>, д.58/2</w:t>
            </w:r>
          </w:p>
        </w:tc>
        <w:tc>
          <w:tcPr>
            <w:tcW w:w="4280" w:type="dxa"/>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 xml:space="preserve">Лампы ртутные, ртутно-кварцевые, люминесцентные, утратившие </w:t>
            </w:r>
            <w:r w:rsidRPr="00731121">
              <w:rPr>
                <w:rFonts w:ascii="Times New Roman" w:eastAsia="Times New Roman" w:hAnsi="Times New Roman"/>
                <w:color w:val="000000"/>
                <w:sz w:val="20"/>
                <w:szCs w:val="20"/>
                <w:lang w:eastAsia="ru-RU"/>
              </w:rPr>
              <w:lastRenderedPageBreak/>
              <w:t>потребительские свойства</w:t>
            </w:r>
          </w:p>
        </w:tc>
        <w:tc>
          <w:tcPr>
            <w:tcW w:w="1524" w:type="dxa"/>
            <w:shd w:val="clear" w:color="auto" w:fill="auto"/>
          </w:tcPr>
          <w:p w:rsidR="009C4823" w:rsidRPr="00731121" w:rsidRDefault="009C482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47110101521</w:t>
            </w:r>
          </w:p>
          <w:p w:rsidR="009C4823" w:rsidRPr="00731121" w:rsidRDefault="009C4823"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880"/>
        </w:trPr>
        <w:tc>
          <w:tcPr>
            <w:tcW w:w="4050"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731121">
        <w:tblPrEx>
          <w:tblLook w:val="0000" w:firstRow="0" w:lastRow="0" w:firstColumn="0" w:lastColumn="0" w:noHBand="0" w:noVBand="0"/>
        </w:tblPrEx>
        <w:trPr>
          <w:trHeight w:val="1347"/>
        </w:trPr>
        <w:tc>
          <w:tcPr>
            <w:tcW w:w="405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Муниципальное автономное учреждение дополнительного образования городского округа </w:t>
            </w:r>
            <w:proofErr w:type="spellStart"/>
            <w:r w:rsidRPr="00731121">
              <w:rPr>
                <w:rFonts w:ascii="Times New Roman" w:hAnsi="Times New Roman"/>
                <w:bCs/>
                <w:iCs/>
                <w:sz w:val="20"/>
                <w:szCs w:val="20"/>
              </w:rPr>
              <w:t>Певек</w:t>
            </w:r>
            <w:proofErr w:type="spellEnd"/>
            <w:r w:rsidRPr="00731121">
              <w:rPr>
                <w:rFonts w:ascii="Times New Roman" w:hAnsi="Times New Roman"/>
                <w:bCs/>
                <w:iCs/>
                <w:sz w:val="20"/>
                <w:szCs w:val="20"/>
              </w:rPr>
              <w:t xml:space="preserve"> «Детская школа </w:t>
            </w:r>
            <w:proofErr w:type="spellStart"/>
            <w:r w:rsidRPr="00731121">
              <w:rPr>
                <w:rFonts w:ascii="Times New Roman" w:hAnsi="Times New Roman"/>
                <w:bCs/>
                <w:iCs/>
                <w:sz w:val="20"/>
                <w:szCs w:val="20"/>
              </w:rPr>
              <w:t>исскуств</w:t>
            </w:r>
            <w:proofErr w:type="spellEnd"/>
            <w:r w:rsidRPr="00731121">
              <w:rPr>
                <w:rFonts w:ascii="Times New Roman" w:hAnsi="Times New Roman"/>
                <w:bCs/>
                <w:iCs/>
                <w:sz w:val="20"/>
                <w:szCs w:val="20"/>
              </w:rPr>
              <w:t xml:space="preserve">» </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территория учреждения - г. Певек, ул. </w:t>
            </w:r>
            <w:proofErr w:type="spellStart"/>
            <w:r w:rsidRPr="00731121">
              <w:rPr>
                <w:rFonts w:ascii="Times New Roman" w:hAnsi="Times New Roman"/>
                <w:bCs/>
                <w:iCs/>
                <w:sz w:val="20"/>
                <w:szCs w:val="20"/>
              </w:rPr>
              <w:t>Куваева</w:t>
            </w:r>
            <w:proofErr w:type="spellEnd"/>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701"/>
        </w:trPr>
        <w:tc>
          <w:tcPr>
            <w:tcW w:w="4050"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АО «Чукотская горно-геологическая компания»</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 г. Певек, База 21 км</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850"/>
        </w:trPr>
        <w:tc>
          <w:tcPr>
            <w:tcW w:w="4050"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731121">
        <w:tblPrEx>
          <w:tblLook w:val="0000" w:firstRow="0" w:lastRow="0" w:firstColumn="0" w:lastColumn="0" w:noHBand="0" w:noVBand="0"/>
        </w:tblPrEx>
        <w:trPr>
          <w:trHeight w:val="970"/>
        </w:trPr>
        <w:tc>
          <w:tcPr>
            <w:tcW w:w="4050"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ООО «</w:t>
            </w:r>
            <w:proofErr w:type="spellStart"/>
            <w:r w:rsidRPr="00731121">
              <w:rPr>
                <w:rFonts w:ascii="Times New Roman" w:hAnsi="Times New Roman"/>
                <w:bCs/>
                <w:iCs/>
                <w:sz w:val="20"/>
                <w:szCs w:val="20"/>
              </w:rPr>
              <w:t>Чаунское</w:t>
            </w:r>
            <w:proofErr w:type="spellEnd"/>
            <w:r w:rsidRPr="00731121">
              <w:rPr>
                <w:rFonts w:ascii="Times New Roman" w:hAnsi="Times New Roman"/>
                <w:bCs/>
                <w:iCs/>
                <w:sz w:val="20"/>
                <w:szCs w:val="20"/>
              </w:rPr>
              <w:t xml:space="preserve"> ДРСУ» </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производственная база предприятия - г. Певек, ул. </w:t>
            </w:r>
            <w:proofErr w:type="spellStart"/>
            <w:r w:rsidRPr="00731121">
              <w:rPr>
                <w:rFonts w:ascii="Times New Roman" w:hAnsi="Times New Roman"/>
                <w:bCs/>
                <w:iCs/>
                <w:sz w:val="20"/>
                <w:szCs w:val="20"/>
              </w:rPr>
              <w:t>Куваева</w:t>
            </w:r>
            <w:proofErr w:type="spellEnd"/>
            <w:r w:rsidRPr="00731121">
              <w:rPr>
                <w:rFonts w:ascii="Times New Roman" w:hAnsi="Times New Roman"/>
                <w:bCs/>
                <w:iCs/>
                <w:sz w:val="20"/>
                <w:szCs w:val="20"/>
              </w:rPr>
              <w:t>, д. 8</w:t>
            </w:r>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370"/>
        </w:trPr>
        <w:tc>
          <w:tcPr>
            <w:tcW w:w="4050"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653802" w:rsidRPr="00731121" w:rsidTr="00731121">
        <w:tblPrEx>
          <w:tblLook w:val="0000" w:firstRow="0" w:lastRow="0" w:firstColumn="0" w:lastColumn="0" w:noHBand="0" w:noVBand="0"/>
        </w:tblPrEx>
        <w:trPr>
          <w:trHeight w:val="1347"/>
        </w:trPr>
        <w:tc>
          <w:tcPr>
            <w:tcW w:w="405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w:t>
            </w:r>
            <w:proofErr w:type="spellStart"/>
            <w:r w:rsidRPr="00731121">
              <w:rPr>
                <w:rFonts w:ascii="Times New Roman" w:hAnsi="Times New Roman"/>
                <w:bCs/>
                <w:iCs/>
                <w:sz w:val="20"/>
                <w:szCs w:val="20"/>
              </w:rPr>
              <w:t>Чаунская</w:t>
            </w:r>
            <w:proofErr w:type="spellEnd"/>
            <w:r w:rsidRPr="00731121">
              <w:rPr>
                <w:rFonts w:ascii="Times New Roman" w:hAnsi="Times New Roman"/>
                <w:bCs/>
                <w:iCs/>
                <w:sz w:val="20"/>
                <w:szCs w:val="20"/>
              </w:rPr>
              <w:t xml:space="preserve"> торговая контора»</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территория предприятия - г. Певек, ул. </w:t>
            </w:r>
            <w:proofErr w:type="spellStart"/>
            <w:r w:rsidRPr="00731121">
              <w:rPr>
                <w:rFonts w:ascii="Times New Roman" w:hAnsi="Times New Roman"/>
                <w:bCs/>
                <w:iCs/>
                <w:sz w:val="20"/>
                <w:szCs w:val="20"/>
              </w:rPr>
              <w:t>Куваева</w:t>
            </w:r>
            <w:proofErr w:type="spellEnd"/>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720"/>
        </w:trPr>
        <w:tc>
          <w:tcPr>
            <w:tcW w:w="4050" w:type="dxa"/>
            <w:vMerge w:val="restart"/>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w:t>
            </w:r>
            <w:proofErr w:type="spellStart"/>
            <w:r w:rsidRPr="00731121">
              <w:rPr>
                <w:rFonts w:ascii="Times New Roman" w:hAnsi="Times New Roman"/>
                <w:bCs/>
                <w:iCs/>
                <w:sz w:val="20"/>
                <w:szCs w:val="20"/>
              </w:rPr>
              <w:t>Чаунское</w:t>
            </w:r>
            <w:proofErr w:type="spellEnd"/>
            <w:r w:rsidRPr="00731121">
              <w:rPr>
                <w:rFonts w:ascii="Times New Roman" w:hAnsi="Times New Roman"/>
                <w:bCs/>
                <w:iCs/>
                <w:sz w:val="20"/>
                <w:szCs w:val="20"/>
              </w:rPr>
              <w:t xml:space="preserve"> районное коммунальное хозяйство»</w:t>
            </w:r>
          </w:p>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производственная база предприятия - г. Певек, ул. </w:t>
            </w:r>
            <w:proofErr w:type="spellStart"/>
            <w:r w:rsidRPr="00731121">
              <w:rPr>
                <w:rFonts w:ascii="Times New Roman" w:hAnsi="Times New Roman"/>
                <w:bCs/>
                <w:iCs/>
                <w:sz w:val="20"/>
                <w:szCs w:val="20"/>
              </w:rPr>
              <w:t>Куваева</w:t>
            </w:r>
            <w:proofErr w:type="spellEnd"/>
          </w:p>
        </w:tc>
        <w:tc>
          <w:tcPr>
            <w:tcW w:w="4280"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653802" w:rsidRPr="00731121" w:rsidRDefault="00653802"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653802" w:rsidRPr="00731121" w:rsidRDefault="00653802" w:rsidP="00731121">
            <w:pPr>
              <w:tabs>
                <w:tab w:val="left" w:pos="10773"/>
              </w:tabs>
              <w:jc w:val="both"/>
              <w:rPr>
                <w:rFonts w:ascii="Times New Roman" w:hAnsi="Times New Roman"/>
                <w:bCs/>
                <w:iCs/>
                <w:sz w:val="20"/>
                <w:szCs w:val="20"/>
              </w:rPr>
            </w:pPr>
          </w:p>
        </w:tc>
      </w:tr>
      <w:tr w:rsidR="00653802" w:rsidRPr="00731121" w:rsidTr="00731121">
        <w:tblPrEx>
          <w:tblLook w:val="0000" w:firstRow="0" w:lastRow="0" w:firstColumn="0" w:lastColumn="0" w:noHBand="0" w:noVBand="0"/>
        </w:tblPrEx>
        <w:trPr>
          <w:trHeight w:val="840"/>
        </w:trPr>
        <w:tc>
          <w:tcPr>
            <w:tcW w:w="4050" w:type="dxa"/>
            <w:vMerge/>
            <w:shd w:val="clear" w:color="auto" w:fill="auto"/>
          </w:tcPr>
          <w:p w:rsidR="00653802" w:rsidRPr="00731121" w:rsidRDefault="00653802" w:rsidP="00731121">
            <w:pPr>
              <w:tabs>
                <w:tab w:val="left" w:pos="10773"/>
              </w:tabs>
              <w:jc w:val="both"/>
              <w:rPr>
                <w:rFonts w:ascii="Times New Roman" w:hAnsi="Times New Roman"/>
                <w:bCs/>
                <w:iCs/>
                <w:sz w:val="20"/>
                <w:szCs w:val="20"/>
              </w:rPr>
            </w:pPr>
          </w:p>
        </w:tc>
        <w:tc>
          <w:tcPr>
            <w:tcW w:w="4280" w:type="dxa"/>
            <w:shd w:val="clear" w:color="auto" w:fill="auto"/>
          </w:tcPr>
          <w:p w:rsidR="00653802" w:rsidRPr="00731121" w:rsidRDefault="00653802"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653802" w:rsidRPr="00731121" w:rsidRDefault="00653802"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731121">
        <w:tblPrEx>
          <w:tblLook w:val="0000" w:firstRow="0" w:lastRow="0" w:firstColumn="0" w:lastColumn="0" w:noHBand="0" w:noVBand="0"/>
        </w:tblPrEx>
        <w:trPr>
          <w:trHeight w:val="610"/>
        </w:trPr>
        <w:tc>
          <w:tcPr>
            <w:tcW w:w="4050"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w:t>
            </w:r>
            <w:proofErr w:type="spellStart"/>
            <w:r w:rsidRPr="00731121">
              <w:rPr>
                <w:rFonts w:ascii="Times New Roman" w:hAnsi="Times New Roman"/>
                <w:bCs/>
                <w:iCs/>
                <w:sz w:val="20"/>
                <w:szCs w:val="20"/>
              </w:rPr>
              <w:t>Чаунское</w:t>
            </w:r>
            <w:proofErr w:type="spellEnd"/>
            <w:r w:rsidRPr="00731121">
              <w:rPr>
                <w:rFonts w:ascii="Times New Roman" w:hAnsi="Times New Roman"/>
                <w:bCs/>
                <w:iCs/>
                <w:sz w:val="20"/>
                <w:szCs w:val="20"/>
              </w:rPr>
              <w:t xml:space="preserve">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территория предприятия - село </w:t>
            </w:r>
            <w:proofErr w:type="spellStart"/>
            <w:r w:rsidRPr="00731121">
              <w:rPr>
                <w:rFonts w:ascii="Times New Roman" w:hAnsi="Times New Roman"/>
                <w:bCs/>
                <w:iCs/>
                <w:sz w:val="20"/>
                <w:szCs w:val="20"/>
              </w:rPr>
              <w:t>Айон</w:t>
            </w:r>
            <w:proofErr w:type="spellEnd"/>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731121">
        <w:tblPrEx>
          <w:tblLook w:val="0000" w:firstRow="0" w:lastRow="0" w:firstColumn="0" w:lastColumn="0" w:noHBand="0" w:noVBand="0"/>
        </w:tblPrEx>
        <w:trPr>
          <w:trHeight w:val="730"/>
        </w:trPr>
        <w:tc>
          <w:tcPr>
            <w:tcW w:w="4050"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731121">
        <w:tblPrEx>
          <w:tblLook w:val="0000" w:firstRow="0" w:lastRow="0" w:firstColumn="0" w:lastColumn="0" w:noHBand="0" w:noVBand="0"/>
        </w:tblPrEx>
        <w:trPr>
          <w:trHeight w:val="590"/>
        </w:trPr>
        <w:tc>
          <w:tcPr>
            <w:tcW w:w="4050"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Муниципальное предприятие «</w:t>
            </w:r>
            <w:proofErr w:type="spellStart"/>
            <w:r w:rsidRPr="00731121">
              <w:rPr>
                <w:rFonts w:ascii="Times New Roman" w:hAnsi="Times New Roman"/>
                <w:bCs/>
                <w:iCs/>
                <w:sz w:val="20"/>
                <w:szCs w:val="20"/>
              </w:rPr>
              <w:t>Чаунское</w:t>
            </w:r>
            <w:proofErr w:type="spellEnd"/>
            <w:r w:rsidRPr="00731121">
              <w:rPr>
                <w:rFonts w:ascii="Times New Roman" w:hAnsi="Times New Roman"/>
                <w:bCs/>
                <w:iCs/>
                <w:sz w:val="20"/>
                <w:szCs w:val="20"/>
              </w:rPr>
              <w:t xml:space="preserve">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 xml:space="preserve">Место временного хранения - контейнер/ территория предприятия - село </w:t>
            </w:r>
            <w:proofErr w:type="spellStart"/>
            <w:r w:rsidRPr="00731121">
              <w:rPr>
                <w:rFonts w:ascii="Times New Roman" w:hAnsi="Times New Roman"/>
                <w:bCs/>
                <w:iCs/>
                <w:sz w:val="20"/>
                <w:szCs w:val="20"/>
              </w:rPr>
              <w:t>Биллингс</w:t>
            </w:r>
            <w:proofErr w:type="spellEnd"/>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731121">
        <w:tblPrEx>
          <w:tblLook w:val="0000" w:firstRow="0" w:lastRow="0" w:firstColumn="0" w:lastColumn="0" w:noHBand="0" w:noVBand="0"/>
        </w:tblPrEx>
        <w:trPr>
          <w:trHeight w:val="750"/>
        </w:trPr>
        <w:tc>
          <w:tcPr>
            <w:tcW w:w="4050"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754069" w:rsidRPr="00731121" w:rsidTr="00731121">
        <w:tblPrEx>
          <w:tblLook w:val="0000" w:firstRow="0" w:lastRow="0" w:firstColumn="0" w:lastColumn="0" w:noHBand="0" w:noVBand="0"/>
        </w:tblPrEx>
        <w:trPr>
          <w:trHeight w:val="630"/>
        </w:trPr>
        <w:tc>
          <w:tcPr>
            <w:tcW w:w="4050" w:type="dxa"/>
            <w:vMerge w:val="restart"/>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Муниципальное предприятие «</w:t>
            </w:r>
            <w:proofErr w:type="spellStart"/>
            <w:r w:rsidRPr="00731121">
              <w:rPr>
                <w:rFonts w:ascii="Times New Roman" w:hAnsi="Times New Roman"/>
                <w:bCs/>
                <w:iCs/>
                <w:sz w:val="20"/>
                <w:szCs w:val="20"/>
              </w:rPr>
              <w:t>Чаунское</w:t>
            </w:r>
            <w:proofErr w:type="spellEnd"/>
            <w:r w:rsidRPr="00731121">
              <w:rPr>
                <w:rFonts w:ascii="Times New Roman" w:hAnsi="Times New Roman"/>
                <w:bCs/>
                <w:iCs/>
                <w:sz w:val="20"/>
                <w:szCs w:val="20"/>
              </w:rPr>
              <w:t xml:space="preserve"> районное коммунальное хозяйство»</w:t>
            </w:r>
          </w:p>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территория предприятия -</w:t>
            </w:r>
            <w:r>
              <w:t xml:space="preserve"> </w:t>
            </w:r>
            <w:r w:rsidRPr="00731121">
              <w:rPr>
                <w:rFonts w:ascii="Times New Roman" w:hAnsi="Times New Roman"/>
                <w:bCs/>
                <w:iCs/>
                <w:sz w:val="20"/>
                <w:szCs w:val="20"/>
              </w:rPr>
              <w:t xml:space="preserve">село </w:t>
            </w:r>
            <w:proofErr w:type="spellStart"/>
            <w:r w:rsidRPr="00731121">
              <w:rPr>
                <w:rFonts w:ascii="Times New Roman" w:hAnsi="Times New Roman"/>
                <w:bCs/>
                <w:iCs/>
                <w:sz w:val="20"/>
                <w:szCs w:val="20"/>
              </w:rPr>
              <w:t>Рыткучи</w:t>
            </w:r>
            <w:proofErr w:type="spellEnd"/>
          </w:p>
        </w:tc>
        <w:tc>
          <w:tcPr>
            <w:tcW w:w="4280"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754069" w:rsidRPr="00731121" w:rsidRDefault="00754069"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754069" w:rsidRPr="00731121" w:rsidRDefault="00754069" w:rsidP="00731121">
            <w:pPr>
              <w:tabs>
                <w:tab w:val="left" w:pos="10773"/>
              </w:tabs>
              <w:jc w:val="both"/>
              <w:rPr>
                <w:rFonts w:ascii="Times New Roman" w:hAnsi="Times New Roman"/>
                <w:bCs/>
                <w:iCs/>
                <w:sz w:val="20"/>
                <w:szCs w:val="20"/>
              </w:rPr>
            </w:pPr>
          </w:p>
        </w:tc>
      </w:tr>
      <w:tr w:rsidR="00754069" w:rsidRPr="00731121" w:rsidTr="00731121">
        <w:tblPrEx>
          <w:tblLook w:val="0000" w:firstRow="0" w:lastRow="0" w:firstColumn="0" w:lastColumn="0" w:noHBand="0" w:noVBand="0"/>
        </w:tblPrEx>
        <w:trPr>
          <w:trHeight w:val="710"/>
        </w:trPr>
        <w:tc>
          <w:tcPr>
            <w:tcW w:w="4050" w:type="dxa"/>
            <w:vMerge/>
            <w:shd w:val="clear" w:color="auto" w:fill="auto"/>
          </w:tcPr>
          <w:p w:rsidR="00754069" w:rsidRPr="00731121" w:rsidRDefault="00754069" w:rsidP="00731121">
            <w:pPr>
              <w:tabs>
                <w:tab w:val="left" w:pos="10773"/>
              </w:tabs>
              <w:jc w:val="both"/>
              <w:rPr>
                <w:rFonts w:ascii="Times New Roman" w:hAnsi="Times New Roman"/>
                <w:bCs/>
                <w:iCs/>
                <w:sz w:val="20"/>
                <w:szCs w:val="20"/>
              </w:rPr>
            </w:pPr>
          </w:p>
        </w:tc>
        <w:tc>
          <w:tcPr>
            <w:tcW w:w="4280" w:type="dxa"/>
            <w:shd w:val="clear" w:color="auto" w:fill="auto"/>
          </w:tcPr>
          <w:p w:rsidR="00754069" w:rsidRPr="00731121" w:rsidRDefault="00754069" w:rsidP="00731121">
            <w:pPr>
              <w:tabs>
                <w:tab w:val="left" w:pos="10773"/>
              </w:tabs>
              <w:jc w:val="both"/>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 xml:space="preserve">Аккумуляторы стационарные свинцово-кислотные, утратившие потребительские свойства </w:t>
            </w:r>
            <w:r w:rsidRPr="00731121">
              <w:rPr>
                <w:rFonts w:ascii="Times New Roman" w:eastAsia="Times New Roman" w:hAnsi="Times New Roman"/>
                <w:color w:val="000000"/>
                <w:sz w:val="20"/>
                <w:szCs w:val="20"/>
                <w:lang w:eastAsia="ru-RU"/>
              </w:rPr>
              <w:tab/>
              <w:t>48221111532</w:t>
            </w:r>
          </w:p>
        </w:tc>
        <w:tc>
          <w:tcPr>
            <w:tcW w:w="1524" w:type="dxa"/>
            <w:shd w:val="clear" w:color="auto" w:fill="auto"/>
          </w:tcPr>
          <w:p w:rsidR="00754069" w:rsidRPr="00731121" w:rsidRDefault="00754069" w:rsidP="00731121">
            <w:pPr>
              <w:tabs>
                <w:tab w:val="left" w:pos="10773"/>
              </w:tabs>
              <w:jc w:val="center"/>
              <w:rPr>
                <w:rFonts w:ascii="Times New Roman" w:hAnsi="Times New Roman"/>
                <w:bCs/>
                <w:iCs/>
                <w:color w:val="FF0000"/>
                <w:sz w:val="20"/>
                <w:szCs w:val="20"/>
              </w:rPr>
            </w:pPr>
            <w:r w:rsidRPr="00731121">
              <w:rPr>
                <w:rFonts w:ascii="Times New Roman" w:eastAsia="Times New Roman" w:hAnsi="Times New Roman"/>
                <w:color w:val="000000"/>
                <w:sz w:val="20"/>
                <w:szCs w:val="20"/>
                <w:lang w:eastAsia="ru-RU"/>
              </w:rPr>
              <w:t>48221111532</w:t>
            </w:r>
          </w:p>
        </w:tc>
      </w:tr>
      <w:tr w:rsidR="00956BD3" w:rsidRPr="00731121" w:rsidTr="00731121">
        <w:tblPrEx>
          <w:tblLook w:val="0000" w:firstRow="0" w:lastRow="0" w:firstColumn="0" w:lastColumn="0" w:noHBand="0" w:noVBand="0"/>
        </w:tblPrEx>
        <w:trPr>
          <w:trHeight w:val="880"/>
        </w:trPr>
        <w:tc>
          <w:tcPr>
            <w:tcW w:w="4050" w:type="dxa"/>
            <w:vMerge w:val="restart"/>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ООО "Золоторудная компания «Майское»</w:t>
            </w:r>
          </w:p>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Место временного хранения - контейнер/ производственная база предприятия - поселок Майское</w:t>
            </w:r>
          </w:p>
        </w:tc>
        <w:tc>
          <w:tcPr>
            <w:tcW w:w="4280" w:type="dxa"/>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956BD3" w:rsidRPr="00731121" w:rsidRDefault="00956BD3"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956BD3" w:rsidRPr="00731121" w:rsidRDefault="00956BD3" w:rsidP="00731121">
            <w:pPr>
              <w:tabs>
                <w:tab w:val="left" w:pos="10773"/>
              </w:tabs>
              <w:jc w:val="both"/>
              <w:rPr>
                <w:rFonts w:ascii="Times New Roman" w:hAnsi="Times New Roman"/>
                <w:bCs/>
                <w:iCs/>
                <w:sz w:val="20"/>
                <w:szCs w:val="20"/>
              </w:rPr>
            </w:pPr>
          </w:p>
        </w:tc>
      </w:tr>
      <w:tr w:rsidR="00956BD3" w:rsidRPr="00731121" w:rsidTr="00731121">
        <w:tblPrEx>
          <w:tblLook w:val="0000" w:firstRow="0" w:lastRow="0" w:firstColumn="0" w:lastColumn="0" w:noHBand="0" w:noVBand="0"/>
        </w:tblPrEx>
        <w:trPr>
          <w:trHeight w:val="500"/>
        </w:trPr>
        <w:tc>
          <w:tcPr>
            <w:tcW w:w="4050"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sz w:val="20"/>
                <w:szCs w:val="20"/>
                <w:lang w:eastAsia="ru-RU"/>
              </w:rPr>
            </w:pPr>
            <w:r w:rsidRPr="00731121">
              <w:rPr>
                <w:rFonts w:ascii="Times New Roman" w:eastAsia="Times New Roman" w:hAnsi="Times New Roman"/>
                <w:sz w:val="20"/>
                <w:szCs w:val="20"/>
                <w:lang w:eastAsia="ru-RU"/>
              </w:rPr>
              <w:t>Аккумуляторы компьютерные кислотные неповрежденные отработанные</w:t>
            </w:r>
          </w:p>
        </w:tc>
        <w:tc>
          <w:tcPr>
            <w:tcW w:w="1524" w:type="dxa"/>
            <w:shd w:val="clear" w:color="auto" w:fill="auto"/>
          </w:tcPr>
          <w:p w:rsidR="00956BD3" w:rsidRPr="00731121" w:rsidRDefault="00956BD3" w:rsidP="00731121">
            <w:pPr>
              <w:tabs>
                <w:tab w:val="left" w:pos="10773"/>
              </w:tabs>
              <w:jc w:val="both"/>
              <w:rPr>
                <w:rFonts w:ascii="Times New Roman" w:eastAsia="Times New Roman" w:hAnsi="Times New Roman"/>
                <w:sz w:val="20"/>
                <w:szCs w:val="20"/>
                <w:lang w:eastAsia="ru-RU"/>
              </w:rPr>
            </w:pPr>
            <w:r w:rsidRPr="00731121">
              <w:rPr>
                <w:rFonts w:ascii="Times New Roman" w:hAnsi="Times New Roman"/>
                <w:sz w:val="20"/>
                <w:szCs w:val="20"/>
              </w:rPr>
              <w:t>48221102532</w:t>
            </w:r>
          </w:p>
        </w:tc>
      </w:tr>
      <w:tr w:rsidR="00956BD3" w:rsidRPr="00731121" w:rsidTr="00731121">
        <w:tblPrEx>
          <w:tblLook w:val="0000" w:firstRow="0" w:lastRow="0" w:firstColumn="0" w:lastColumn="0" w:noHBand="0" w:noVBand="0"/>
        </w:tblPrEx>
        <w:trPr>
          <w:trHeight w:val="300"/>
        </w:trPr>
        <w:tc>
          <w:tcPr>
            <w:tcW w:w="4050"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956BD3" w:rsidRPr="00731121" w:rsidTr="00731121">
        <w:tblPrEx>
          <w:tblLook w:val="0000" w:firstRow="0" w:lastRow="0" w:firstColumn="0" w:lastColumn="0" w:noHBand="0" w:noVBand="0"/>
        </w:tblPrEx>
        <w:trPr>
          <w:trHeight w:val="440"/>
        </w:trPr>
        <w:tc>
          <w:tcPr>
            <w:tcW w:w="4050" w:type="dxa"/>
            <w:vMerge/>
            <w:shd w:val="clear" w:color="auto" w:fill="auto"/>
          </w:tcPr>
          <w:p w:rsidR="00956BD3" w:rsidRPr="00731121" w:rsidRDefault="00956BD3" w:rsidP="00731121">
            <w:pPr>
              <w:tabs>
                <w:tab w:val="left" w:pos="10773"/>
              </w:tabs>
              <w:jc w:val="both"/>
              <w:rPr>
                <w:rFonts w:ascii="Times New Roman" w:hAnsi="Times New Roman"/>
                <w:bCs/>
                <w:iCs/>
                <w:sz w:val="20"/>
                <w:szCs w:val="20"/>
              </w:rPr>
            </w:pPr>
          </w:p>
        </w:tc>
        <w:tc>
          <w:tcPr>
            <w:tcW w:w="4280"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Отходы изоамилового спирта при технических испытаниях и измерениях</w:t>
            </w:r>
          </w:p>
        </w:tc>
        <w:tc>
          <w:tcPr>
            <w:tcW w:w="1524" w:type="dxa"/>
            <w:shd w:val="clear" w:color="auto" w:fill="auto"/>
          </w:tcPr>
          <w:p w:rsidR="00956BD3" w:rsidRPr="00731121" w:rsidRDefault="00956BD3"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94151511102</w:t>
            </w:r>
          </w:p>
        </w:tc>
      </w:tr>
      <w:tr w:rsidR="00F14430" w:rsidRPr="00731121" w:rsidTr="00731121">
        <w:tblPrEx>
          <w:tblLook w:val="0000" w:firstRow="0" w:lastRow="0" w:firstColumn="0" w:lastColumn="0" w:noHBand="0" w:noVBand="0"/>
        </w:tblPrEx>
        <w:trPr>
          <w:trHeight w:val="850"/>
        </w:trPr>
        <w:tc>
          <w:tcPr>
            <w:tcW w:w="4050" w:type="dxa"/>
            <w:vMerge w:val="restart"/>
            <w:shd w:val="clear" w:color="auto" w:fill="auto"/>
          </w:tcPr>
          <w:p w:rsidR="00F14430" w:rsidRDefault="00F14430" w:rsidP="00731121">
            <w:pPr>
              <w:tabs>
                <w:tab w:val="left" w:pos="10773"/>
              </w:tabs>
              <w:jc w:val="both"/>
            </w:pPr>
            <w:r w:rsidRPr="00731121">
              <w:rPr>
                <w:rFonts w:ascii="Times New Roman" w:hAnsi="Times New Roman"/>
                <w:bCs/>
                <w:iCs/>
                <w:sz w:val="20"/>
                <w:szCs w:val="20"/>
              </w:rPr>
              <w:t>МП ЖКХ Билибинского муниципального района</w:t>
            </w:r>
            <w:r>
              <w:t xml:space="preserve"> </w:t>
            </w:r>
          </w:p>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sz w:val="20"/>
                <w:szCs w:val="20"/>
              </w:rPr>
              <w:t xml:space="preserve">г. Билибино, </w:t>
            </w:r>
            <w:r w:rsidRPr="00731121">
              <w:rPr>
                <w:rFonts w:ascii="Times New Roman" w:hAnsi="Times New Roman"/>
                <w:bCs/>
                <w:iCs/>
                <w:sz w:val="20"/>
                <w:szCs w:val="20"/>
              </w:rPr>
              <w:t xml:space="preserve">территория САХ/ул. Южная, </w:t>
            </w:r>
            <w:proofErr w:type="spellStart"/>
            <w:r w:rsidRPr="00731121">
              <w:rPr>
                <w:rFonts w:ascii="Times New Roman" w:hAnsi="Times New Roman"/>
                <w:bCs/>
                <w:iCs/>
                <w:sz w:val="20"/>
                <w:szCs w:val="20"/>
              </w:rPr>
              <w:t>подр.ЖЭП</w:t>
            </w:r>
            <w:proofErr w:type="spellEnd"/>
            <w:r w:rsidRPr="00731121">
              <w:rPr>
                <w:rFonts w:ascii="Times New Roman" w:hAnsi="Times New Roman"/>
                <w:bCs/>
                <w:iCs/>
                <w:sz w:val="20"/>
                <w:szCs w:val="20"/>
              </w:rPr>
              <w:t xml:space="preserve">/Геологов 1а, территория САХ </w:t>
            </w:r>
            <w:proofErr w:type="spellStart"/>
            <w:r w:rsidRPr="00731121">
              <w:rPr>
                <w:rFonts w:ascii="Times New Roman" w:hAnsi="Times New Roman"/>
                <w:bCs/>
                <w:iCs/>
                <w:sz w:val="20"/>
                <w:szCs w:val="20"/>
              </w:rPr>
              <w:t>кепервеем</w:t>
            </w:r>
            <w:proofErr w:type="spellEnd"/>
            <w:r w:rsidRPr="00731121">
              <w:rPr>
                <w:rFonts w:ascii="Times New Roman" w:hAnsi="Times New Roman"/>
                <w:bCs/>
                <w:iCs/>
                <w:sz w:val="20"/>
                <w:szCs w:val="20"/>
              </w:rPr>
              <w:t>/</w:t>
            </w:r>
            <w:proofErr w:type="spellStart"/>
            <w:r w:rsidRPr="00731121">
              <w:rPr>
                <w:rFonts w:ascii="Times New Roman" w:hAnsi="Times New Roman"/>
                <w:bCs/>
                <w:iCs/>
                <w:sz w:val="20"/>
                <w:szCs w:val="20"/>
              </w:rPr>
              <w:t>ул.Билибино</w:t>
            </w:r>
            <w:proofErr w:type="spellEnd"/>
          </w:p>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731121">
        <w:tblPrEx>
          <w:tblLook w:val="0000" w:firstRow="0" w:lastRow="0" w:firstColumn="0" w:lastColumn="0" w:noHBand="0" w:noVBand="0"/>
        </w:tblPrEx>
        <w:trPr>
          <w:trHeight w:val="1110"/>
        </w:trPr>
        <w:tc>
          <w:tcPr>
            <w:tcW w:w="4050"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731121">
        <w:tblPrEx>
          <w:tblLook w:val="0000" w:firstRow="0" w:lastRow="0" w:firstColumn="0" w:lastColumn="0" w:noHBand="0" w:noVBand="0"/>
        </w:tblPrEx>
        <w:trPr>
          <w:trHeight w:val="620"/>
        </w:trPr>
        <w:tc>
          <w:tcPr>
            <w:tcW w:w="4050"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с.п</w:t>
            </w:r>
            <w:proofErr w:type="spellEnd"/>
            <w:r w:rsidRPr="00731121">
              <w:rPr>
                <w:rFonts w:ascii="Times New Roman" w:hAnsi="Times New Roman"/>
                <w:bCs/>
                <w:iCs/>
                <w:sz w:val="20"/>
                <w:szCs w:val="20"/>
              </w:rPr>
              <w:t xml:space="preserve">. </w:t>
            </w:r>
            <w:proofErr w:type="spellStart"/>
            <w:r w:rsidRPr="00731121">
              <w:rPr>
                <w:rFonts w:ascii="Times New Roman" w:hAnsi="Times New Roman"/>
                <w:bCs/>
                <w:iCs/>
                <w:sz w:val="20"/>
                <w:szCs w:val="20"/>
              </w:rPr>
              <w:t>Анюйск</w:t>
            </w:r>
            <w:proofErr w:type="spellEnd"/>
            <w:r w:rsidRPr="00731121">
              <w:rPr>
                <w:rFonts w:ascii="Times New Roman" w:hAnsi="Times New Roman"/>
                <w:bCs/>
                <w:iCs/>
                <w:sz w:val="20"/>
                <w:szCs w:val="20"/>
              </w:rPr>
              <w:t>, Территория старой ДЭС/ ул. Мира</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731121">
        <w:tblPrEx>
          <w:tblLook w:val="0000" w:firstRow="0" w:lastRow="0" w:firstColumn="0" w:lastColumn="0" w:noHBand="0" w:noVBand="0"/>
        </w:tblPrEx>
        <w:trPr>
          <w:trHeight w:val="720"/>
        </w:trPr>
        <w:tc>
          <w:tcPr>
            <w:tcW w:w="4050"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731121">
        <w:tblPrEx>
          <w:tblLook w:val="0000" w:firstRow="0" w:lastRow="0" w:firstColumn="0" w:lastColumn="0" w:noHBand="0" w:noVBand="0"/>
        </w:tblPrEx>
        <w:trPr>
          <w:trHeight w:val="630"/>
        </w:trPr>
        <w:tc>
          <w:tcPr>
            <w:tcW w:w="4050"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с.п</w:t>
            </w:r>
            <w:proofErr w:type="spellEnd"/>
            <w:r w:rsidRPr="00731121">
              <w:rPr>
                <w:rFonts w:ascii="Times New Roman" w:hAnsi="Times New Roman"/>
                <w:bCs/>
                <w:iCs/>
                <w:sz w:val="20"/>
                <w:szCs w:val="20"/>
              </w:rPr>
              <w:t xml:space="preserve">. </w:t>
            </w:r>
            <w:proofErr w:type="spellStart"/>
            <w:r w:rsidRPr="00731121">
              <w:rPr>
                <w:rFonts w:ascii="Times New Roman" w:hAnsi="Times New Roman"/>
                <w:bCs/>
                <w:iCs/>
                <w:sz w:val="20"/>
                <w:szCs w:val="20"/>
              </w:rPr>
              <w:t>Илирней</w:t>
            </w:r>
            <w:proofErr w:type="spellEnd"/>
            <w:r w:rsidRPr="00731121">
              <w:rPr>
                <w:rFonts w:ascii="Times New Roman" w:hAnsi="Times New Roman"/>
                <w:bCs/>
                <w:iCs/>
                <w:sz w:val="20"/>
                <w:szCs w:val="20"/>
              </w:rPr>
              <w:t>, САХ/ ул. Центральная/ помещение кузни/ ул. Центральная</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731121">
        <w:tblPrEx>
          <w:tblLook w:val="0000" w:firstRow="0" w:lastRow="0" w:firstColumn="0" w:lastColumn="0" w:noHBand="0" w:noVBand="0"/>
        </w:tblPrEx>
        <w:trPr>
          <w:trHeight w:val="710"/>
        </w:trPr>
        <w:tc>
          <w:tcPr>
            <w:tcW w:w="4050"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731121">
        <w:tblPrEx>
          <w:tblLook w:val="0000" w:firstRow="0" w:lastRow="0" w:firstColumn="0" w:lastColumn="0" w:noHBand="0" w:noVBand="0"/>
        </w:tblPrEx>
        <w:trPr>
          <w:trHeight w:val="590"/>
        </w:trPr>
        <w:tc>
          <w:tcPr>
            <w:tcW w:w="4050"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с.п</w:t>
            </w:r>
            <w:proofErr w:type="spellEnd"/>
            <w:r w:rsidRPr="00731121">
              <w:rPr>
                <w:rFonts w:ascii="Times New Roman" w:hAnsi="Times New Roman"/>
                <w:bCs/>
                <w:iCs/>
                <w:sz w:val="20"/>
                <w:szCs w:val="20"/>
              </w:rPr>
              <w:t xml:space="preserve">. </w:t>
            </w:r>
            <w:proofErr w:type="spellStart"/>
            <w:r w:rsidRPr="00731121">
              <w:rPr>
                <w:rFonts w:ascii="Times New Roman" w:hAnsi="Times New Roman"/>
                <w:bCs/>
                <w:iCs/>
                <w:sz w:val="20"/>
                <w:szCs w:val="20"/>
              </w:rPr>
              <w:t>Омолон</w:t>
            </w:r>
            <w:proofErr w:type="spellEnd"/>
            <w:r w:rsidRPr="00731121">
              <w:rPr>
                <w:rFonts w:ascii="Times New Roman" w:hAnsi="Times New Roman"/>
                <w:bCs/>
                <w:iCs/>
                <w:sz w:val="20"/>
                <w:szCs w:val="20"/>
              </w:rPr>
              <w:t>,</w:t>
            </w:r>
            <w:r w:rsidR="005B6573" w:rsidRPr="00731121">
              <w:rPr>
                <w:rFonts w:ascii="Times New Roman" w:hAnsi="Times New Roman"/>
                <w:bCs/>
                <w:iCs/>
                <w:sz w:val="20"/>
                <w:szCs w:val="20"/>
              </w:rPr>
              <w:t xml:space="preserve"> САХ/ ул. Парковая </w:t>
            </w:r>
            <w:r w:rsidR="005B6573" w:rsidRPr="00731121">
              <w:rPr>
                <w:rFonts w:ascii="Times New Roman" w:hAnsi="Times New Roman"/>
                <w:bCs/>
                <w:iCs/>
                <w:sz w:val="20"/>
                <w:szCs w:val="20"/>
              </w:rPr>
              <w:lastRenderedPageBreak/>
              <w:t>16/Территория Энергетического центра/ ул. Парковая 17</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lastRenderedPageBreak/>
              <w:t>Лампы ртутные, ртутно-кварцевые, люминесцентные, утратившие потребительские свойства</w:t>
            </w:r>
          </w:p>
        </w:tc>
        <w:tc>
          <w:tcPr>
            <w:tcW w:w="1524"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731121">
        <w:tblPrEx>
          <w:tblLook w:val="0000" w:firstRow="0" w:lastRow="0" w:firstColumn="0" w:lastColumn="0" w:noHBand="0" w:noVBand="0"/>
        </w:tblPrEx>
        <w:trPr>
          <w:trHeight w:val="750"/>
        </w:trPr>
        <w:tc>
          <w:tcPr>
            <w:tcW w:w="4050"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F14430" w:rsidRPr="00731121" w:rsidTr="00731121">
        <w:tblPrEx>
          <w:tblLook w:val="0000" w:firstRow="0" w:lastRow="0" w:firstColumn="0" w:lastColumn="0" w:noHBand="0" w:noVBand="0"/>
        </w:tblPrEx>
        <w:trPr>
          <w:trHeight w:val="510"/>
        </w:trPr>
        <w:tc>
          <w:tcPr>
            <w:tcW w:w="4050" w:type="dxa"/>
            <w:vMerge w:val="restart"/>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hAnsi="Times New Roman"/>
                <w:bCs/>
                <w:iCs/>
                <w:sz w:val="20"/>
                <w:szCs w:val="20"/>
              </w:rPr>
              <w:lastRenderedPageBreak/>
              <w:t>МП ЖКХ Билибинского муниципального района</w:t>
            </w:r>
          </w:p>
          <w:p w:rsidR="00F14430" w:rsidRPr="00731121" w:rsidRDefault="00F14430" w:rsidP="00731121">
            <w:pPr>
              <w:tabs>
                <w:tab w:val="left" w:pos="10773"/>
              </w:tabs>
              <w:jc w:val="both"/>
              <w:rPr>
                <w:rFonts w:ascii="Times New Roman" w:hAnsi="Times New Roman"/>
                <w:bCs/>
                <w:iCs/>
                <w:sz w:val="20"/>
                <w:szCs w:val="20"/>
              </w:rPr>
            </w:pPr>
            <w:proofErr w:type="spellStart"/>
            <w:r w:rsidRPr="00731121">
              <w:rPr>
                <w:rFonts w:ascii="Times New Roman" w:hAnsi="Times New Roman"/>
                <w:bCs/>
                <w:iCs/>
                <w:sz w:val="20"/>
                <w:szCs w:val="20"/>
              </w:rPr>
              <w:t>с.п</w:t>
            </w:r>
            <w:proofErr w:type="spellEnd"/>
            <w:r w:rsidRPr="00731121">
              <w:rPr>
                <w:rFonts w:ascii="Times New Roman" w:hAnsi="Times New Roman"/>
                <w:bCs/>
                <w:iCs/>
                <w:sz w:val="20"/>
                <w:szCs w:val="20"/>
              </w:rPr>
              <w:t>. Островное,</w:t>
            </w:r>
            <w:r w:rsidR="005B6573" w:rsidRPr="00731121">
              <w:rPr>
                <w:rFonts w:ascii="Times New Roman" w:hAnsi="Times New Roman"/>
                <w:bCs/>
                <w:iCs/>
                <w:sz w:val="20"/>
                <w:szCs w:val="20"/>
              </w:rPr>
              <w:t xml:space="preserve"> Территория складов/ул. 50 лет Советской Чукотки</w:t>
            </w:r>
          </w:p>
        </w:tc>
        <w:tc>
          <w:tcPr>
            <w:tcW w:w="4280"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F14430" w:rsidRPr="00731121" w:rsidRDefault="00F14430" w:rsidP="00731121">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F14430" w:rsidRPr="00731121" w:rsidRDefault="00F14430" w:rsidP="00731121">
            <w:pPr>
              <w:tabs>
                <w:tab w:val="left" w:pos="10773"/>
              </w:tabs>
              <w:jc w:val="both"/>
              <w:rPr>
                <w:rFonts w:ascii="Times New Roman" w:hAnsi="Times New Roman"/>
                <w:bCs/>
                <w:iCs/>
                <w:sz w:val="20"/>
                <w:szCs w:val="20"/>
              </w:rPr>
            </w:pPr>
          </w:p>
        </w:tc>
      </w:tr>
      <w:tr w:rsidR="00F14430" w:rsidRPr="00731121" w:rsidTr="00731121">
        <w:tblPrEx>
          <w:tblLook w:val="0000" w:firstRow="0" w:lastRow="0" w:firstColumn="0" w:lastColumn="0" w:noHBand="0" w:noVBand="0"/>
        </w:tblPrEx>
        <w:trPr>
          <w:trHeight w:val="830"/>
        </w:trPr>
        <w:tc>
          <w:tcPr>
            <w:tcW w:w="4050" w:type="dxa"/>
            <w:vMerge/>
            <w:shd w:val="clear" w:color="auto" w:fill="auto"/>
          </w:tcPr>
          <w:p w:rsidR="00F14430" w:rsidRPr="00731121" w:rsidRDefault="00F14430" w:rsidP="00731121">
            <w:pPr>
              <w:tabs>
                <w:tab w:val="left" w:pos="10773"/>
              </w:tabs>
              <w:jc w:val="both"/>
              <w:rPr>
                <w:rFonts w:ascii="Times New Roman" w:hAnsi="Times New Roman"/>
                <w:bCs/>
                <w:iCs/>
                <w:sz w:val="20"/>
                <w:szCs w:val="20"/>
              </w:rPr>
            </w:pPr>
          </w:p>
        </w:tc>
        <w:tc>
          <w:tcPr>
            <w:tcW w:w="4280"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Аккумуляторы свинцовые отработанные неповрежденные, с электролитом</w:t>
            </w:r>
          </w:p>
        </w:tc>
        <w:tc>
          <w:tcPr>
            <w:tcW w:w="1524" w:type="dxa"/>
            <w:shd w:val="clear" w:color="auto" w:fill="auto"/>
          </w:tcPr>
          <w:p w:rsidR="00F14430" w:rsidRPr="00731121" w:rsidRDefault="00F14430" w:rsidP="00731121">
            <w:pPr>
              <w:tabs>
                <w:tab w:val="left" w:pos="10773"/>
              </w:tabs>
              <w:jc w:val="both"/>
              <w:rPr>
                <w:rFonts w:ascii="Times New Roman" w:eastAsia="Times New Roman" w:hAnsi="Times New Roman"/>
                <w:color w:val="000000"/>
                <w:sz w:val="20"/>
                <w:szCs w:val="20"/>
                <w:lang w:eastAsia="ru-RU"/>
              </w:rPr>
            </w:pPr>
            <w:r w:rsidRPr="00731121">
              <w:rPr>
                <w:rFonts w:ascii="Times New Roman" w:eastAsia="Times New Roman" w:hAnsi="Times New Roman"/>
                <w:color w:val="000000"/>
                <w:sz w:val="20"/>
                <w:szCs w:val="20"/>
                <w:lang w:eastAsia="ru-RU"/>
              </w:rPr>
              <w:t>92011001532</w:t>
            </w:r>
          </w:p>
        </w:tc>
      </w:tr>
      <w:tr w:rsidR="00DB3D57" w:rsidRPr="00731121" w:rsidTr="00731121">
        <w:tblPrEx>
          <w:tblLook w:val="0000" w:firstRow="0" w:lastRow="0" w:firstColumn="0" w:lastColumn="0" w:noHBand="0" w:noVBand="0"/>
        </w:tblPrEx>
        <w:trPr>
          <w:trHeight w:val="830"/>
        </w:trPr>
        <w:tc>
          <w:tcPr>
            <w:tcW w:w="4050" w:type="dxa"/>
            <w:shd w:val="clear" w:color="auto" w:fill="auto"/>
          </w:tcPr>
          <w:p w:rsidR="00DB3D57" w:rsidRDefault="00DB3D57" w:rsidP="00731121">
            <w:pPr>
              <w:tabs>
                <w:tab w:val="left" w:pos="10773"/>
              </w:tabs>
              <w:jc w:val="both"/>
              <w:rPr>
                <w:rFonts w:ascii="Times New Roman" w:hAnsi="Times New Roman"/>
                <w:bCs/>
                <w:iCs/>
                <w:sz w:val="20"/>
                <w:szCs w:val="20"/>
              </w:rPr>
            </w:pPr>
            <w:r>
              <w:rPr>
                <w:rFonts w:ascii="Times New Roman" w:hAnsi="Times New Roman"/>
                <w:bCs/>
                <w:iCs/>
                <w:sz w:val="20"/>
                <w:szCs w:val="20"/>
              </w:rPr>
              <w:t xml:space="preserve">МБОУ «ЦО с. </w:t>
            </w:r>
            <w:proofErr w:type="spellStart"/>
            <w:r>
              <w:rPr>
                <w:rFonts w:ascii="Times New Roman" w:hAnsi="Times New Roman"/>
                <w:bCs/>
                <w:iCs/>
                <w:sz w:val="20"/>
                <w:szCs w:val="20"/>
              </w:rPr>
              <w:t>Ваеги</w:t>
            </w:r>
            <w:proofErr w:type="spellEnd"/>
            <w:r>
              <w:rPr>
                <w:rFonts w:ascii="Times New Roman" w:hAnsi="Times New Roman"/>
                <w:bCs/>
                <w:iCs/>
                <w:sz w:val="20"/>
                <w:szCs w:val="20"/>
              </w:rPr>
              <w:t>»</w:t>
            </w:r>
          </w:p>
          <w:p w:rsidR="00DB3D57" w:rsidRPr="00DB3D57" w:rsidRDefault="00DB3D57" w:rsidP="00731121">
            <w:pPr>
              <w:tabs>
                <w:tab w:val="left" w:pos="10773"/>
              </w:tabs>
              <w:jc w:val="both"/>
              <w:rPr>
                <w:rFonts w:ascii="Times New Roman" w:hAnsi="Times New Roman"/>
                <w:bCs/>
                <w:iCs/>
                <w:sz w:val="20"/>
                <w:szCs w:val="20"/>
              </w:rPr>
            </w:pPr>
            <w:r>
              <w:rPr>
                <w:rFonts w:ascii="Times New Roman" w:hAnsi="Times New Roman"/>
                <w:bCs/>
                <w:iCs/>
                <w:sz w:val="20"/>
                <w:szCs w:val="20"/>
              </w:rPr>
              <w:t xml:space="preserve">Анадырский муниципальный район, </w:t>
            </w:r>
            <w:proofErr w:type="spellStart"/>
            <w:r>
              <w:rPr>
                <w:rFonts w:ascii="Times New Roman" w:hAnsi="Times New Roman"/>
                <w:bCs/>
                <w:iCs/>
                <w:sz w:val="20"/>
                <w:szCs w:val="20"/>
              </w:rPr>
              <w:t>с.п</w:t>
            </w:r>
            <w:proofErr w:type="spellEnd"/>
            <w:r>
              <w:rPr>
                <w:rFonts w:ascii="Times New Roman" w:hAnsi="Times New Roman"/>
                <w:bCs/>
                <w:iCs/>
                <w:sz w:val="20"/>
                <w:szCs w:val="20"/>
              </w:rPr>
              <w:t xml:space="preserve">. </w:t>
            </w:r>
            <w:proofErr w:type="spellStart"/>
            <w:r>
              <w:rPr>
                <w:rFonts w:ascii="Times New Roman" w:hAnsi="Times New Roman"/>
                <w:bCs/>
                <w:iCs/>
                <w:sz w:val="20"/>
                <w:szCs w:val="20"/>
              </w:rPr>
              <w:t>Ваеги</w:t>
            </w:r>
            <w:proofErr w:type="spellEnd"/>
          </w:p>
        </w:tc>
        <w:tc>
          <w:tcPr>
            <w:tcW w:w="4280" w:type="dxa"/>
            <w:shd w:val="clear" w:color="auto" w:fill="auto"/>
          </w:tcPr>
          <w:p w:rsidR="00DB3D57" w:rsidRPr="00731121" w:rsidRDefault="00DB3D57" w:rsidP="00243CA3">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Лампы ртутные, ртутно-кварцевые, люминесцентные, утратившие потребительские свойства</w:t>
            </w:r>
          </w:p>
        </w:tc>
        <w:tc>
          <w:tcPr>
            <w:tcW w:w="1524" w:type="dxa"/>
            <w:shd w:val="clear" w:color="auto" w:fill="auto"/>
          </w:tcPr>
          <w:p w:rsidR="00DB3D57" w:rsidRPr="00731121" w:rsidRDefault="00DB3D57" w:rsidP="00243CA3">
            <w:pPr>
              <w:tabs>
                <w:tab w:val="left" w:pos="10773"/>
              </w:tabs>
              <w:jc w:val="both"/>
              <w:rPr>
                <w:rFonts w:ascii="Times New Roman" w:hAnsi="Times New Roman"/>
                <w:bCs/>
                <w:iCs/>
                <w:sz w:val="20"/>
                <w:szCs w:val="20"/>
              </w:rPr>
            </w:pPr>
            <w:r w:rsidRPr="00731121">
              <w:rPr>
                <w:rFonts w:ascii="Times New Roman" w:eastAsia="Times New Roman" w:hAnsi="Times New Roman"/>
                <w:color w:val="000000"/>
                <w:sz w:val="20"/>
                <w:szCs w:val="20"/>
                <w:lang w:eastAsia="ru-RU"/>
              </w:rPr>
              <w:t>47110101521</w:t>
            </w:r>
          </w:p>
          <w:p w:rsidR="00DB3D57" w:rsidRPr="00731121" w:rsidRDefault="00DB3D57" w:rsidP="00243CA3">
            <w:pPr>
              <w:tabs>
                <w:tab w:val="left" w:pos="10773"/>
              </w:tabs>
              <w:jc w:val="both"/>
              <w:rPr>
                <w:rFonts w:ascii="Times New Roman" w:hAnsi="Times New Roman"/>
                <w:bCs/>
                <w:iCs/>
                <w:sz w:val="20"/>
                <w:szCs w:val="20"/>
              </w:rPr>
            </w:pPr>
          </w:p>
        </w:tc>
      </w:tr>
    </w:tbl>
    <w:p w:rsidR="00912B59" w:rsidRPr="006B18B7" w:rsidRDefault="00912B59" w:rsidP="006B18B7">
      <w:pPr>
        <w:pStyle w:val="a8"/>
        <w:tabs>
          <w:tab w:val="left" w:pos="10773"/>
        </w:tabs>
        <w:ind w:firstLine="709"/>
        <w:jc w:val="both"/>
        <w:rPr>
          <w:rFonts w:ascii="Times New Roman" w:hAnsi="Times New Roman"/>
          <w:sz w:val="28"/>
          <w:szCs w:val="28"/>
        </w:rPr>
      </w:pPr>
    </w:p>
    <w:p w:rsidR="000F4C23" w:rsidRPr="000F4C23" w:rsidRDefault="00445E5A" w:rsidP="00BD153A">
      <w:pPr>
        <w:spacing w:after="0" w:line="276" w:lineRule="auto"/>
        <w:contextualSpacing/>
        <w:jc w:val="both"/>
        <w:outlineLvl w:val="1"/>
        <w:rPr>
          <w:rFonts w:ascii="Times New Roman" w:hAnsi="Times New Roman"/>
          <w:b/>
          <w:sz w:val="28"/>
          <w:szCs w:val="28"/>
        </w:rPr>
      </w:pPr>
      <w:bookmarkStart w:id="13" w:name="_Toc505594507"/>
      <w:bookmarkStart w:id="14" w:name="_Toc13496724"/>
      <w:r>
        <w:rPr>
          <w:rFonts w:ascii="Times New Roman" w:hAnsi="Times New Roman"/>
          <w:b/>
          <w:sz w:val="28"/>
          <w:szCs w:val="28"/>
        </w:rPr>
        <w:t>4.5</w:t>
      </w:r>
      <w:r w:rsidR="000F4C23" w:rsidRPr="000F4C23">
        <w:rPr>
          <w:rFonts w:ascii="Times New Roman" w:hAnsi="Times New Roman"/>
          <w:b/>
          <w:sz w:val="28"/>
          <w:szCs w:val="28"/>
        </w:rPr>
        <w:t>. Перспективная система накопления твердых коммунальных отходов</w:t>
      </w:r>
      <w:bookmarkEnd w:id="13"/>
      <w:bookmarkEnd w:id="14"/>
    </w:p>
    <w:p w:rsidR="000F4C23" w:rsidRDefault="000F4C23" w:rsidP="00BD153A">
      <w:pPr>
        <w:spacing w:after="0" w:line="276" w:lineRule="auto"/>
        <w:ind w:firstLine="708"/>
        <w:jc w:val="both"/>
        <w:rPr>
          <w:rFonts w:ascii="Times New Roman" w:hAnsi="Times New Roman"/>
          <w:sz w:val="28"/>
          <w:szCs w:val="28"/>
        </w:rPr>
      </w:pP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Основной целевой моделью накопления твердых коммунальных отходов является накопление отходов в контейнерах, расположенных на оборудованных контейнерных площадках. Такая модель обеспечивает снижение расходов на накопление и вывоз отходов. В частности, накопление отходов на контейнерных площадках, оборудованных крышей, позволит снизить массу собираемых отходов за счет исключения попадания в контейнеры атмосферных осадков. Вместе с тем, организация контейнерных площадок не исключает возможности использовать другие модели накопления твердых коммунальных отходов при наличии экономической целесообразности.</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В районах многоквартирных домов схемой предлагается устанавлива</w:t>
      </w:r>
      <w:r>
        <w:rPr>
          <w:rFonts w:ascii="Times New Roman" w:hAnsi="Times New Roman"/>
          <w:sz w:val="28"/>
          <w:szCs w:val="28"/>
        </w:rPr>
        <w:t xml:space="preserve">ть новые контейнеры емкостью 0,75 </w:t>
      </w:r>
      <w:r w:rsidRPr="000F4C23">
        <w:rPr>
          <w:rFonts w:ascii="Times New Roman" w:hAnsi="Times New Roman"/>
          <w:sz w:val="28"/>
          <w:szCs w:val="28"/>
        </w:rPr>
        <w:t xml:space="preserve">куб. м, которые опорожняются с помощью погрузчиков с фронтальной или задней стороны. При этом наличие крышки и минимальные щели между крышкой и корпусом контейнера минимизируют возникновение запахов и обеспечивают благоприятный внешний вид контейнера. </w:t>
      </w:r>
    </w:p>
    <w:p w:rsid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Около индивидуальных жилых домов могут быть установлены пластиковые или м</w:t>
      </w:r>
      <w:r>
        <w:rPr>
          <w:rFonts w:ascii="Times New Roman" w:hAnsi="Times New Roman"/>
          <w:sz w:val="28"/>
          <w:szCs w:val="28"/>
        </w:rPr>
        <w:t>еталлические баки емкостью от 12</w:t>
      </w:r>
      <w:r w:rsidRPr="000F4C23">
        <w:rPr>
          <w:rFonts w:ascii="Times New Roman" w:hAnsi="Times New Roman"/>
          <w:sz w:val="28"/>
          <w:szCs w:val="28"/>
        </w:rPr>
        <w:t xml:space="preserve">0 до 240 л, которые также могут быть использованы для раздельного накопления твердых коммунальных отходов. Такие контейнеры должны находиться у каждого индивидуального дома либо у группы из нескольких домов и выставляться их владельцами в день вывоза твердых коммунальных отходов. </w:t>
      </w:r>
    </w:p>
    <w:p w:rsidR="00D55CA7"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lastRenderedPageBreak/>
        <w:t>В</w:t>
      </w:r>
      <w:r>
        <w:rPr>
          <w:rFonts w:ascii="Times New Roman" w:hAnsi="Times New Roman"/>
          <w:sz w:val="28"/>
          <w:szCs w:val="28"/>
        </w:rPr>
        <w:t xml:space="preserve"> качестве альтернативы в сельской местности</w:t>
      </w:r>
      <w:r w:rsidRPr="000F4C23">
        <w:rPr>
          <w:rFonts w:ascii="Times New Roman" w:hAnsi="Times New Roman"/>
          <w:sz w:val="28"/>
          <w:szCs w:val="28"/>
        </w:rPr>
        <w:t xml:space="preserve"> возможна установка опорожняемых контейнеров объемом </w:t>
      </w:r>
      <w:r>
        <w:rPr>
          <w:rFonts w:ascii="Times New Roman" w:hAnsi="Times New Roman"/>
          <w:sz w:val="28"/>
          <w:szCs w:val="28"/>
        </w:rPr>
        <w:t xml:space="preserve">от </w:t>
      </w:r>
      <w:r w:rsidRPr="000F4C23">
        <w:rPr>
          <w:rFonts w:ascii="Times New Roman" w:hAnsi="Times New Roman"/>
          <w:sz w:val="28"/>
          <w:szCs w:val="28"/>
        </w:rPr>
        <w:t>2,5 или 5 куб. м, которые также позволяют оптимизировать расходы на транспортирование отходов.</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При выборе контейнеров должны быть соблюдены следующие требования:</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наличие крышек для предотвращения распространения дурных запахов, растаскивания отходов животными, распространения инфекций, сохранения ресурсного потенциала отходов, предотвращения обводнения отходов;</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оснащение колесами, что позволяет выкатывать контейнер для опорожнения при вывозе мусороуборочной техникой с задней загрузкой;</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прочность, сохранение прочности в холодный период года;</w:t>
      </w:r>
    </w:p>
    <w:p w:rsidR="000F4C23" w:rsidRPr="000F4C23" w:rsidRDefault="000F4C23" w:rsidP="00BD153A">
      <w:pPr>
        <w:numPr>
          <w:ilvl w:val="0"/>
          <w:numId w:val="26"/>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низкие адгезионные свойства (с целью предотвращения примерзания и прилипания отходов).</w:t>
      </w:r>
    </w:p>
    <w:p w:rsidR="00D55CA7"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Схема с использованием контейнерных площадок, рассчитанных на накопление отходов от большого числа поставщиков, подходит для накопления отходов от объектов инфраструктуры и благоустроенного жилого фонда.</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lang w:eastAsia="ru-RU"/>
        </w:rPr>
        <w:t>Контейнерный парк необходимо размещать на специально оборудованных контейнерных площадках, размер которых должен быть рассчитан на установку необходимого числа контейнеров (не более 5). Контейнерные площадки должны иметь асфальтовое или бетонное покрытие, огражденное с трех сторон, зеленые насаждения (кустарники) по периметру и подъездной путь для автотранспорта. Контейнерная площадка должна иметь отсек для складирования крупногабаритных отходов.</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Для населенных пунктов с численностью менее 1000 жителей предлагается реализовать систему накопления и удаления отходов с помощь</w:t>
      </w:r>
      <w:r w:rsidR="00D55CA7">
        <w:rPr>
          <w:rFonts w:ascii="Times New Roman" w:hAnsi="Times New Roman"/>
          <w:sz w:val="28"/>
          <w:szCs w:val="28"/>
        </w:rPr>
        <w:t xml:space="preserve">ю бункеров-накопителей объемом </w:t>
      </w:r>
      <w:r w:rsidR="00445E5A">
        <w:rPr>
          <w:rFonts w:ascii="Times New Roman" w:hAnsi="Times New Roman"/>
          <w:sz w:val="28"/>
          <w:szCs w:val="28"/>
        </w:rPr>
        <w:t>3-9</w:t>
      </w:r>
      <w:r w:rsidRPr="000F4C23">
        <w:rPr>
          <w:rFonts w:ascii="Times New Roman" w:hAnsi="Times New Roman"/>
          <w:sz w:val="28"/>
          <w:szCs w:val="28"/>
        </w:rPr>
        <w:t xml:space="preserve"> куб. м, установленных на границе населенных пунктов. Население самостоятельно складирует отходы в бункеры-накопители. Накопление и вывоз отходов необходимо осуществлять специальными мусоровозами, осуществляющими освобождение бункера непосредственно на бункерной площадке. </w:t>
      </w:r>
    </w:p>
    <w:p w:rsidR="000F4C23" w:rsidRPr="000F4C23" w:rsidRDefault="000F4C23" w:rsidP="00BD153A">
      <w:pPr>
        <w:spacing w:after="0" w:line="276" w:lineRule="auto"/>
        <w:ind w:firstLine="708"/>
        <w:jc w:val="both"/>
        <w:rPr>
          <w:rFonts w:ascii="Times New Roman" w:hAnsi="Times New Roman"/>
          <w:sz w:val="28"/>
          <w:szCs w:val="28"/>
        </w:rPr>
      </w:pPr>
      <w:r w:rsidRPr="000F4C23">
        <w:rPr>
          <w:rFonts w:ascii="Times New Roman" w:hAnsi="Times New Roman"/>
          <w:sz w:val="28"/>
          <w:szCs w:val="28"/>
        </w:rPr>
        <w:t>Отходы юридических лиц в сельских населенных пунктах необходимо собирать в специальные контейнеры, которые должны приобретаться хозяйствующими субъектами самостоятельно. При этом необходимо оборудовать контейнерные площадки для размещения контейнеров. Вывоз отходов юридических лиц может осуществляться спецтехникой для вывоза ТКО от жилого сектора на основании отдельных договоров.</w:t>
      </w:r>
    </w:p>
    <w:p w:rsidR="000F4C23" w:rsidRPr="000F4C23" w:rsidRDefault="000F4C23" w:rsidP="00BD153A">
      <w:pPr>
        <w:spacing w:after="0" w:line="276" w:lineRule="auto"/>
        <w:ind w:firstLine="709"/>
        <w:jc w:val="both"/>
        <w:rPr>
          <w:rFonts w:ascii="Times New Roman" w:hAnsi="Times New Roman"/>
          <w:sz w:val="28"/>
          <w:szCs w:val="28"/>
        </w:rPr>
      </w:pPr>
      <w:r w:rsidRPr="000F4C23">
        <w:rPr>
          <w:rFonts w:ascii="Times New Roman" w:hAnsi="Times New Roman"/>
          <w:sz w:val="28"/>
          <w:szCs w:val="28"/>
        </w:rPr>
        <w:t xml:space="preserve">Обустройство новых контейнерных площадок является обязанностью муниципальных образований. </w:t>
      </w:r>
    </w:p>
    <w:p w:rsidR="000F4C23" w:rsidRPr="000F4C23" w:rsidRDefault="000F4C23" w:rsidP="00BD153A">
      <w:pPr>
        <w:spacing w:after="0" w:line="276" w:lineRule="auto"/>
        <w:jc w:val="both"/>
        <w:rPr>
          <w:rFonts w:ascii="Times New Roman" w:hAnsi="Times New Roman"/>
          <w:sz w:val="28"/>
          <w:szCs w:val="28"/>
        </w:rPr>
      </w:pPr>
      <w:r w:rsidRPr="000F4C23">
        <w:rPr>
          <w:rFonts w:ascii="Times New Roman" w:hAnsi="Times New Roman"/>
          <w:sz w:val="28"/>
          <w:szCs w:val="28"/>
        </w:rPr>
        <w:lastRenderedPageBreak/>
        <w:t>Обновление контейнерного парка включает в себя затраты на:</w:t>
      </w:r>
    </w:p>
    <w:p w:rsidR="000F4C23" w:rsidRPr="000F4C23" w:rsidRDefault="00D55CA7" w:rsidP="00BD153A">
      <w:pPr>
        <w:numPr>
          <w:ilvl w:val="0"/>
          <w:numId w:val="27"/>
        </w:numPr>
        <w:spacing w:after="0" w:line="276" w:lineRule="auto"/>
        <w:contextualSpacing/>
        <w:jc w:val="both"/>
        <w:rPr>
          <w:rFonts w:ascii="Times New Roman" w:hAnsi="Times New Roman"/>
          <w:sz w:val="28"/>
          <w:szCs w:val="28"/>
        </w:rPr>
      </w:pPr>
      <w:r>
        <w:rPr>
          <w:rFonts w:ascii="Times New Roman" w:hAnsi="Times New Roman"/>
          <w:sz w:val="28"/>
          <w:szCs w:val="28"/>
        </w:rPr>
        <w:t xml:space="preserve">приобретение контейнеров емкостью </w:t>
      </w:r>
      <w:r w:rsidR="00445E5A">
        <w:rPr>
          <w:rFonts w:ascii="Times New Roman" w:hAnsi="Times New Roman"/>
          <w:sz w:val="28"/>
          <w:szCs w:val="28"/>
        </w:rPr>
        <w:t xml:space="preserve">0,75 </w:t>
      </w:r>
      <w:r w:rsidR="000F4C23" w:rsidRPr="000F4C23">
        <w:rPr>
          <w:rFonts w:ascii="Times New Roman" w:hAnsi="Times New Roman"/>
          <w:sz w:val="28"/>
          <w:szCs w:val="28"/>
        </w:rPr>
        <w:t>куб. м для сбора ТКО;</w:t>
      </w:r>
    </w:p>
    <w:p w:rsidR="000F4C23" w:rsidRPr="000F4C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приобретение бункеров-накопителей объемом 8 куб. м для сбора КГО;</w:t>
      </w:r>
    </w:p>
    <w:p w:rsidR="000F4C23" w:rsidRPr="000F4C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транспортировку приобретаемых контейнеров до места установки;</w:t>
      </w:r>
    </w:p>
    <w:p w:rsidR="00211ABE" w:rsidRPr="00E31F23" w:rsidRDefault="000F4C23" w:rsidP="00BD153A">
      <w:pPr>
        <w:numPr>
          <w:ilvl w:val="0"/>
          <w:numId w:val="27"/>
        </w:numPr>
        <w:spacing w:after="0" w:line="276" w:lineRule="auto"/>
        <w:contextualSpacing/>
        <w:jc w:val="both"/>
        <w:rPr>
          <w:rFonts w:ascii="Times New Roman" w:hAnsi="Times New Roman"/>
          <w:sz w:val="28"/>
          <w:szCs w:val="28"/>
        </w:rPr>
      </w:pPr>
      <w:r w:rsidRPr="000F4C23">
        <w:rPr>
          <w:rFonts w:ascii="Times New Roman" w:hAnsi="Times New Roman"/>
          <w:sz w:val="28"/>
          <w:szCs w:val="28"/>
        </w:rPr>
        <w:t xml:space="preserve">демонтаж и транспортировку отработанных контейнеров. </w:t>
      </w:r>
    </w:p>
    <w:p w:rsidR="00E31F23" w:rsidRDefault="00E31F23" w:rsidP="00BD153A">
      <w:pPr>
        <w:spacing w:after="0" w:line="276" w:lineRule="auto"/>
        <w:contextualSpacing/>
        <w:outlineLvl w:val="1"/>
        <w:rPr>
          <w:rFonts w:ascii="Times New Roman" w:hAnsi="Times New Roman"/>
          <w:b/>
          <w:sz w:val="28"/>
          <w:szCs w:val="28"/>
        </w:rPr>
      </w:pPr>
      <w:bookmarkStart w:id="15" w:name="_Toc488651093"/>
      <w:bookmarkStart w:id="16" w:name="_Toc505594509"/>
      <w:bookmarkStart w:id="17" w:name="_Toc13496725"/>
    </w:p>
    <w:p w:rsidR="00445E5A" w:rsidRDefault="00E31F23" w:rsidP="00BD153A">
      <w:pPr>
        <w:spacing w:after="0" w:line="276" w:lineRule="auto"/>
        <w:contextualSpacing/>
        <w:outlineLvl w:val="1"/>
        <w:rPr>
          <w:rFonts w:ascii="Times New Roman" w:hAnsi="Times New Roman"/>
          <w:b/>
          <w:sz w:val="28"/>
          <w:szCs w:val="28"/>
        </w:rPr>
      </w:pPr>
      <w:r>
        <w:rPr>
          <w:rFonts w:ascii="Times New Roman" w:hAnsi="Times New Roman"/>
          <w:b/>
          <w:sz w:val="28"/>
          <w:szCs w:val="28"/>
        </w:rPr>
        <w:t>4.6</w:t>
      </w:r>
      <w:r w:rsidR="00445E5A" w:rsidRPr="00445E5A">
        <w:rPr>
          <w:rFonts w:ascii="Times New Roman" w:hAnsi="Times New Roman"/>
          <w:b/>
          <w:sz w:val="28"/>
          <w:szCs w:val="28"/>
        </w:rPr>
        <w:t>. Накопление крупногабаритных отходов</w:t>
      </w:r>
      <w:bookmarkEnd w:id="15"/>
      <w:bookmarkEnd w:id="16"/>
      <w:bookmarkEnd w:id="17"/>
    </w:p>
    <w:p w:rsidR="00E31F23" w:rsidRPr="00445E5A" w:rsidRDefault="00E31F23" w:rsidP="00BD153A">
      <w:pPr>
        <w:spacing w:after="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Для накопления и промежуточного складирования крупногабаритных отходов существуют два основных варианта:</w:t>
      </w:r>
    </w:p>
    <w:p w:rsidR="00445E5A" w:rsidRPr="00445E5A" w:rsidRDefault="00445E5A" w:rsidP="00BD153A">
      <w:pPr>
        <w:numPr>
          <w:ilvl w:val="0"/>
          <w:numId w:val="28"/>
        </w:numPr>
        <w:spacing w:after="0" w:line="276" w:lineRule="auto"/>
        <w:contextualSpacing/>
        <w:jc w:val="both"/>
        <w:rPr>
          <w:rFonts w:ascii="Times New Roman" w:hAnsi="Times New Roman"/>
          <w:sz w:val="28"/>
          <w:szCs w:val="28"/>
        </w:rPr>
      </w:pPr>
      <w:r w:rsidRPr="00445E5A">
        <w:rPr>
          <w:rFonts w:ascii="Times New Roman" w:hAnsi="Times New Roman"/>
          <w:sz w:val="28"/>
          <w:szCs w:val="28"/>
        </w:rPr>
        <w:t>организация специализированных «утилизационных дворов» для приема КГО от населения;</w:t>
      </w:r>
    </w:p>
    <w:p w:rsidR="00445E5A" w:rsidRPr="00445E5A" w:rsidRDefault="00445E5A" w:rsidP="00BD153A">
      <w:pPr>
        <w:numPr>
          <w:ilvl w:val="0"/>
          <w:numId w:val="28"/>
        </w:numPr>
        <w:spacing w:after="0" w:line="276" w:lineRule="auto"/>
        <w:contextualSpacing/>
        <w:jc w:val="both"/>
        <w:rPr>
          <w:rFonts w:ascii="Times New Roman" w:hAnsi="Times New Roman"/>
          <w:sz w:val="28"/>
          <w:szCs w:val="28"/>
        </w:rPr>
      </w:pPr>
      <w:r w:rsidRPr="00445E5A">
        <w:rPr>
          <w:rFonts w:ascii="Times New Roman" w:hAnsi="Times New Roman"/>
          <w:sz w:val="28"/>
          <w:szCs w:val="28"/>
        </w:rPr>
        <w:t xml:space="preserve">накопление КГО в крупные бункеры-накопители с последующим вывозом </w:t>
      </w:r>
      <w:proofErr w:type="spellStart"/>
      <w:r w:rsidRPr="00445E5A">
        <w:rPr>
          <w:rFonts w:ascii="Times New Roman" w:hAnsi="Times New Roman"/>
          <w:sz w:val="28"/>
          <w:szCs w:val="28"/>
        </w:rPr>
        <w:t>среднетоннажными</w:t>
      </w:r>
      <w:proofErr w:type="spellEnd"/>
      <w:r w:rsidRPr="00445E5A">
        <w:rPr>
          <w:rFonts w:ascii="Times New Roman" w:hAnsi="Times New Roman"/>
          <w:sz w:val="28"/>
          <w:szCs w:val="28"/>
        </w:rPr>
        <w:t xml:space="preserve"> </w:t>
      </w:r>
      <w:proofErr w:type="spellStart"/>
      <w:r w:rsidRPr="00445E5A">
        <w:rPr>
          <w:rFonts w:ascii="Times New Roman" w:hAnsi="Times New Roman"/>
          <w:sz w:val="28"/>
          <w:szCs w:val="28"/>
        </w:rPr>
        <w:t>бункеровозами</w:t>
      </w:r>
      <w:proofErr w:type="spellEnd"/>
      <w:r w:rsidRPr="00445E5A">
        <w:rPr>
          <w:rFonts w:ascii="Times New Roman" w:hAnsi="Times New Roman"/>
          <w:sz w:val="28"/>
          <w:szCs w:val="28"/>
        </w:rPr>
        <w:t>.</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Утилизационные дворы предназначены для дополнительного центрального накопления ценных компонентов, отходов и вредных веществ различного вида как дополнительный вариант децентрализованного охвата через системы накопления и доставки отходов. Цель современного утилизационного двора заключается в сокращении объемов остаточного мусора, прежде всего, крупногабаритных и строительных отходов, пригодных для вторичного использования.</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Главным преимуществом организации утилизационных дворов является высокая эффективность селективного накопления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Альтернативным вариантом системы накопления крупногабаритных и строительных отходов является установка мобильных бункеров-накопителей, вывозимых по мере накопления </w:t>
      </w:r>
      <w:proofErr w:type="spellStart"/>
      <w:r w:rsidRPr="00445E5A">
        <w:rPr>
          <w:rFonts w:ascii="Times New Roman" w:hAnsi="Times New Roman"/>
          <w:sz w:val="28"/>
          <w:szCs w:val="28"/>
        </w:rPr>
        <w:t>среднетоннажными</w:t>
      </w:r>
      <w:proofErr w:type="spellEnd"/>
      <w:r w:rsidRPr="00445E5A">
        <w:rPr>
          <w:rFonts w:ascii="Times New Roman" w:hAnsi="Times New Roman"/>
          <w:sz w:val="28"/>
          <w:szCs w:val="28"/>
        </w:rPr>
        <w:t xml:space="preserve"> </w:t>
      </w:r>
      <w:proofErr w:type="spellStart"/>
      <w:r w:rsidRPr="00445E5A">
        <w:rPr>
          <w:rFonts w:ascii="Times New Roman" w:hAnsi="Times New Roman"/>
          <w:sz w:val="28"/>
          <w:szCs w:val="28"/>
        </w:rPr>
        <w:t>бункеровозами</w:t>
      </w:r>
      <w:proofErr w:type="spellEnd"/>
      <w:r w:rsidRPr="00445E5A">
        <w:rPr>
          <w:rFonts w:ascii="Times New Roman" w:hAnsi="Times New Roman"/>
          <w:sz w:val="28"/>
          <w:szCs w:val="28"/>
        </w:rPr>
        <w:t>. Главное преимущество этого варианта – относительная простота реализации при приемлемой эффективности. Также бункеры-накопители наряду с крупногабаритными отходами позволяют собирать строительный мусор.</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Организация системы вывоза крупногабаритных и строительных отходов полностью определяется выбранной схемой накопления и промежуточного складирования.</w:t>
      </w:r>
    </w:p>
    <w:p w:rsid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При организации утилизационных дворов для вывоза отходов используются специализированные пресс-контейнеры, перевозимые крупнотоннажным транспортом.</w:t>
      </w:r>
    </w:p>
    <w:p w:rsidR="00E31F23" w:rsidRPr="00445E5A" w:rsidRDefault="00E31F23" w:rsidP="00BD153A">
      <w:pPr>
        <w:spacing w:after="0" w:line="276" w:lineRule="auto"/>
        <w:ind w:firstLine="708"/>
        <w:jc w:val="both"/>
        <w:rPr>
          <w:rFonts w:ascii="Times New Roman" w:hAnsi="Times New Roman"/>
          <w:sz w:val="28"/>
          <w:szCs w:val="28"/>
        </w:rPr>
      </w:pPr>
    </w:p>
    <w:p w:rsidR="00BD153A" w:rsidRDefault="00BD153A" w:rsidP="00E31F23">
      <w:pPr>
        <w:spacing w:after="0" w:line="240" w:lineRule="auto"/>
        <w:contextualSpacing/>
        <w:outlineLvl w:val="1"/>
        <w:rPr>
          <w:rFonts w:ascii="Times New Roman" w:hAnsi="Times New Roman"/>
          <w:b/>
          <w:sz w:val="28"/>
          <w:szCs w:val="28"/>
        </w:rPr>
      </w:pPr>
      <w:bookmarkStart w:id="18" w:name="_Toc488651094"/>
      <w:bookmarkStart w:id="19" w:name="_Toc505594510"/>
      <w:bookmarkStart w:id="20" w:name="_Toc13496726"/>
    </w:p>
    <w:p w:rsidR="00BD153A" w:rsidRDefault="00BD153A" w:rsidP="00E31F23">
      <w:pPr>
        <w:spacing w:after="0" w:line="240" w:lineRule="auto"/>
        <w:contextualSpacing/>
        <w:outlineLvl w:val="1"/>
        <w:rPr>
          <w:rFonts w:ascii="Times New Roman" w:hAnsi="Times New Roman"/>
          <w:b/>
          <w:sz w:val="28"/>
          <w:szCs w:val="28"/>
        </w:rPr>
      </w:pPr>
    </w:p>
    <w:p w:rsidR="00BD153A" w:rsidRDefault="00BD153A" w:rsidP="00E31F23">
      <w:pPr>
        <w:spacing w:after="0" w:line="240" w:lineRule="auto"/>
        <w:contextualSpacing/>
        <w:outlineLvl w:val="1"/>
        <w:rPr>
          <w:rFonts w:ascii="Times New Roman" w:hAnsi="Times New Roman"/>
          <w:b/>
          <w:sz w:val="28"/>
          <w:szCs w:val="28"/>
        </w:rPr>
      </w:pPr>
    </w:p>
    <w:p w:rsidR="00445E5A" w:rsidRDefault="00E31F23" w:rsidP="00BD153A">
      <w:pPr>
        <w:spacing w:after="0" w:line="276" w:lineRule="auto"/>
        <w:contextualSpacing/>
        <w:outlineLvl w:val="1"/>
        <w:rPr>
          <w:rFonts w:ascii="Times New Roman" w:hAnsi="Times New Roman"/>
          <w:b/>
          <w:sz w:val="28"/>
          <w:szCs w:val="28"/>
        </w:rPr>
      </w:pPr>
      <w:r>
        <w:rPr>
          <w:rFonts w:ascii="Times New Roman" w:hAnsi="Times New Roman"/>
          <w:b/>
          <w:sz w:val="28"/>
          <w:szCs w:val="28"/>
        </w:rPr>
        <w:lastRenderedPageBreak/>
        <w:t>4.7</w:t>
      </w:r>
      <w:r w:rsidR="00445E5A" w:rsidRPr="00445E5A">
        <w:rPr>
          <w:rFonts w:ascii="Times New Roman" w:hAnsi="Times New Roman"/>
          <w:b/>
          <w:sz w:val="28"/>
          <w:szCs w:val="28"/>
        </w:rPr>
        <w:t>. Перспективное накопление опасных и особо опасных отходов</w:t>
      </w:r>
      <w:bookmarkEnd w:id="18"/>
      <w:bookmarkEnd w:id="19"/>
      <w:bookmarkEnd w:id="20"/>
    </w:p>
    <w:p w:rsidR="00E31F23" w:rsidRPr="00445E5A" w:rsidRDefault="00E31F23" w:rsidP="00BD153A">
      <w:pPr>
        <w:spacing w:after="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Целью создания системы накопления опасных отходов является снижение их негативного воздействия на окружающую среду путем сокращения количества опасных отходов, поступающих на полигоны в составе твердых коммунальных отходов. Организация накопления ртутьсодержащих отходов, отработанных ртутьсодержащих ламп от населения входит в обязанности управляющих компаний жилищного сектора согласно Постановлению Правительства Российской Федерации от 3 апреля 2013 г. № 290 «Об утверждении минимального перечня услуг и работ, необходимых для обеспечения надлежащего содержания общего имущества в многоквартирном доме», а также Постановления Правительства РФ № 681 от 03.09.2010 г.</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Основным инструментом по осуществлению накопления ртутьсодержащих ламп и элементов питания от многоквартирных домов и у других образователей твердых коммунальных отходов является установка на каждой контейнерной площадке специальных контейнеров для накопления таких отходов и широкая информационная компания среди жителей об опасности смешивания таких отходов с другими видами твердых коммунальных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Накопление, транспортирование, размещение и обезвреживание ртутных ламп, элементов питания и других видов опасных коммунальных отходов должны осуществляться в соответствии с инструкциями уполномоченных органов исполнительной власти </w:t>
      </w:r>
      <w:r w:rsidR="00E31F23">
        <w:rPr>
          <w:rFonts w:ascii="Times New Roman" w:hAnsi="Times New Roman"/>
          <w:sz w:val="28"/>
          <w:szCs w:val="28"/>
        </w:rPr>
        <w:t>Чукотского автономного округа</w:t>
      </w:r>
      <w:r w:rsidRPr="00445E5A">
        <w:rPr>
          <w:rFonts w:ascii="Times New Roman" w:hAnsi="Times New Roman"/>
          <w:sz w:val="28"/>
          <w:szCs w:val="28"/>
        </w:rPr>
        <w:t xml:space="preserve"> специализированными организациями, имеющими специально оборудованную для транспортирования таких отходов технику.</w:t>
      </w:r>
    </w:p>
    <w:p w:rsidR="00A76A0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Контейнер для накопления опасных коммунальных отходов представляет собой стационарную, герметичную, запирающуюся на ключ емкость, маркированную оранжевым цветом, обеспечивающую накопление различных видов опасных коммунальные отходов в раздельные емкости и сохранность батареек и отработанных ламп при их накоплении, хранении и извлечении из контейнера. </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Контейнеры для накопления опасных коммунальных отходов должны иметь механизм, предотвращающий повреждение ртутных ламп и несанкционированное извлечение отходов, в частности, должна быть исключена возможность </w:t>
      </w:r>
      <w:proofErr w:type="spellStart"/>
      <w:r w:rsidRPr="00445E5A">
        <w:rPr>
          <w:rFonts w:ascii="Times New Roman" w:hAnsi="Times New Roman"/>
          <w:sz w:val="28"/>
          <w:szCs w:val="28"/>
        </w:rPr>
        <w:t>самооткрывания</w:t>
      </w:r>
      <w:proofErr w:type="spellEnd"/>
      <w:r w:rsidRPr="00445E5A">
        <w:rPr>
          <w:rFonts w:ascii="Times New Roman" w:hAnsi="Times New Roman"/>
          <w:sz w:val="28"/>
          <w:szCs w:val="28"/>
        </w:rPr>
        <w:t xml:space="preserve"> загрузочного люка или его выхода из зафиксированного положения в результате воздействия вибрации, единичных ударов и нагрузок, возникающих в процессе эксплуатации.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Конструкция контейнера для накопления опасных коммунальных отходов должна обеспечивать защиту от попадания контейнер снега, </w:t>
      </w:r>
      <w:r w:rsidRPr="00445E5A">
        <w:rPr>
          <w:rFonts w:ascii="Times New Roman" w:hAnsi="Times New Roman"/>
          <w:sz w:val="28"/>
          <w:szCs w:val="28"/>
        </w:rPr>
        <w:lastRenderedPageBreak/>
        <w:t>водонепроницаемость и полный сток воды с частей доступных действию осадков, а также от поверхностных вод.</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Очистка и </w:t>
      </w:r>
      <w:proofErr w:type="spellStart"/>
      <w:r w:rsidRPr="00445E5A">
        <w:rPr>
          <w:rFonts w:ascii="Times New Roman" w:hAnsi="Times New Roman"/>
          <w:sz w:val="28"/>
          <w:szCs w:val="28"/>
        </w:rPr>
        <w:t>демеркуризация</w:t>
      </w:r>
      <w:proofErr w:type="spellEnd"/>
      <w:r w:rsidRPr="00445E5A">
        <w:rPr>
          <w:rFonts w:ascii="Times New Roman" w:hAnsi="Times New Roman"/>
          <w:sz w:val="28"/>
          <w:szCs w:val="28"/>
        </w:rPr>
        <w:t xml:space="preserve"> контейнеров для накопления опасных коммунальных отходов должна осуществляться специалистами, имеющими удостоверения на право работы с отходами соответствующего класса опасности с соблюдением ими мер безопасности и защиты не менее 2 раз в месяц.</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Транспортирование опасных коммунальных отходов должно осуществляться на транспорте, оборудованном специализированными герметичными емкостями для перевозки опасных отходов, </w:t>
      </w:r>
      <w:proofErr w:type="spellStart"/>
      <w:r w:rsidRPr="00445E5A">
        <w:rPr>
          <w:rFonts w:ascii="Times New Roman" w:hAnsi="Times New Roman"/>
          <w:sz w:val="28"/>
          <w:szCs w:val="28"/>
        </w:rPr>
        <w:t>демеркуризационными</w:t>
      </w:r>
      <w:proofErr w:type="spellEnd"/>
      <w:r w:rsidRPr="00445E5A">
        <w:rPr>
          <w:rFonts w:ascii="Times New Roman" w:hAnsi="Times New Roman"/>
          <w:sz w:val="28"/>
          <w:szCs w:val="28"/>
        </w:rPr>
        <w:t xml:space="preserve"> комплектами, газоанализаторами паров ртути.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 xml:space="preserve">Организацию накопления опасных и особо опасных видов отходов целесообразно осуществлять централизовано, в рамках социального проекта. </w:t>
      </w:r>
    </w:p>
    <w:p w:rsid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Схемой предлагается установка специальных контейнеров в районных центрах муниципальных образований и городских округах. При этом контейнеры должны размещаться в местах массовой проходимости населения (автовокзалы, рынки, крупные магазины и т.п.).</w:t>
      </w:r>
    </w:p>
    <w:p w:rsidR="00E31F23" w:rsidRPr="00445E5A" w:rsidRDefault="00E31F23" w:rsidP="00E31F23">
      <w:pPr>
        <w:spacing w:after="0"/>
        <w:ind w:firstLine="708"/>
        <w:jc w:val="both"/>
        <w:rPr>
          <w:rFonts w:ascii="Times New Roman" w:hAnsi="Times New Roman"/>
          <w:sz w:val="28"/>
          <w:szCs w:val="28"/>
        </w:rPr>
      </w:pPr>
    </w:p>
    <w:p w:rsidR="00445E5A" w:rsidRDefault="00E31F23" w:rsidP="00BD153A">
      <w:pPr>
        <w:spacing w:after="240" w:line="276" w:lineRule="auto"/>
        <w:contextualSpacing/>
        <w:outlineLvl w:val="1"/>
        <w:rPr>
          <w:rFonts w:ascii="Times New Roman" w:hAnsi="Times New Roman"/>
          <w:b/>
          <w:sz w:val="28"/>
          <w:szCs w:val="28"/>
        </w:rPr>
      </w:pPr>
      <w:bookmarkStart w:id="21" w:name="_Toc488651095"/>
      <w:bookmarkStart w:id="22" w:name="_Toc505594511"/>
      <w:bookmarkStart w:id="23" w:name="_Toc13496727"/>
      <w:r>
        <w:rPr>
          <w:rFonts w:ascii="Times New Roman" w:hAnsi="Times New Roman"/>
          <w:b/>
          <w:sz w:val="28"/>
          <w:szCs w:val="28"/>
        </w:rPr>
        <w:t>4.8</w:t>
      </w:r>
      <w:r w:rsidR="00445E5A" w:rsidRPr="00445E5A">
        <w:rPr>
          <w:rFonts w:ascii="Times New Roman" w:hAnsi="Times New Roman"/>
          <w:b/>
          <w:sz w:val="28"/>
          <w:szCs w:val="28"/>
        </w:rPr>
        <w:t>. Обновление транспортного парка</w:t>
      </w:r>
      <w:bookmarkEnd w:id="21"/>
      <w:bookmarkEnd w:id="22"/>
      <w:bookmarkEnd w:id="23"/>
    </w:p>
    <w:p w:rsidR="00E31F23" w:rsidRPr="00445E5A" w:rsidRDefault="00E31F23" w:rsidP="00BD153A">
      <w:pPr>
        <w:spacing w:after="240" w:line="276" w:lineRule="auto"/>
        <w:contextualSpacing/>
        <w:outlineLvl w:val="1"/>
        <w:rPr>
          <w:rFonts w:ascii="Times New Roman" w:hAnsi="Times New Roman"/>
          <w:b/>
          <w:sz w:val="28"/>
          <w:szCs w:val="28"/>
        </w:rPr>
      </w:pP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 качестве собирающих предлагается использовать мусоровозы с задней загрузкой с объемом кузова от 8 до 22 куб. м.</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Основные преимущества технологии задней загрузки: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1) коэффициент уплотнения мусора в мусоровозах с задней загрузкой достигает 6, в то время как в мусоровозах с боковой загрузкой этот коэффициент не превышает 2,5 – 4, поэтому при одном и том же объеме мусоросборника при применении, соответствующего шасси грузоподъёмность мусоровоза увеличивается в 2,5 – 3 раза, что позволяет пропорционально сократить требуемый парк спецтехники;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2) технология задней загрузки позволяет решать экологические проблемы за счет исключения просыпания мусора при загрузке контейнера, так как загрузка осуществляется в габаритах мусороприёмника, а не через небольшую воронку на крыше мусоросборника, как при боковой загрузке;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3) работа с механизмом опрокидывания на мусоровозах с задней загрузкой значительно безопасней для оператора машины, так как подъем контейнера осуществляется на высоту 1,5 – 1,8 м от земли, а не на 2,5 – 4 м, как при боковой загрузке;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4) при задней загрузке отходами мусоровоз может загружаться и вручную, и фронтальным погрузчиком, что исключено при боковой погрузке.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lastRenderedPageBreak/>
        <w:t>Оператор по обращению с отходами, осуществляющий транспортирование отходов, обязан содержать мусоровозы исправными и периодически осуществлять их санитарную обработку. В частности, одометры мусоровозов должны быть исправны и не могут быть заменены без уведомления регионального оператора.</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Все мусоровозы должны быть окрашены в узнаваемый цвет, согласованный с региональным оператором. Персонал, обслуживающий мусоровозы, должен быть одет в узнаваемую униформу, обеспечивающую необходимую защиту работников при обращении с отходами.</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Все вновь вводимые в эксплуатацию мусоровозы должны отвечать требованиям ЕВРО-4 и быть оборудованными датчиками системы ГЛОНАСС. Эксплуатация мусоровозов, не оборудованных системой ГЛОНАСС/</w:t>
      </w:r>
      <w:r w:rsidRPr="00445E5A">
        <w:rPr>
          <w:rFonts w:ascii="Times New Roman" w:hAnsi="Times New Roman"/>
          <w:sz w:val="28"/>
          <w:szCs w:val="28"/>
          <w:lang w:val="en-US"/>
        </w:rPr>
        <w:t>GPS</w:t>
      </w:r>
      <w:r w:rsidRPr="00445E5A">
        <w:rPr>
          <w:rFonts w:ascii="Times New Roman" w:hAnsi="Times New Roman"/>
          <w:sz w:val="28"/>
          <w:szCs w:val="28"/>
        </w:rPr>
        <w:t>, допускалась до 1 января 2018 г.</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Мусоровозы должны перевозить твердые коммунальные отходы исключительно в направлении объектов по обращению с отходами, указанных в территориальной схеме.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 отношении каждого мусоровоза должен вестись маршрутный журнал по установленной форме, в котором указывается информация о движении мусоровоза и загрузке (выгрузке) твердых коммунальных отходов. Допускается ведение маршрутного журнала в электронной форме.</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Твердые коммунальные отходы не должны уплотняться при перевозке сильнее, чем это предусмотрено договором о транспортировании твердых коммунальных отходов.</w:t>
      </w:r>
    </w:p>
    <w:p w:rsidR="00445E5A" w:rsidRPr="00445E5A"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Вывоз отходов с мусороперегрузочной станции или с площадки накопления отходов целесообразно осуществлять мусоровозами со съемными контейнерами 20 – 30 куб. м в уплотненном состоянии.</w:t>
      </w:r>
    </w:p>
    <w:p w:rsidR="00445E5A" w:rsidRPr="00445E5A" w:rsidRDefault="00445E5A" w:rsidP="00BD153A">
      <w:pPr>
        <w:suppressAutoHyphens/>
        <w:spacing w:after="0" w:line="276" w:lineRule="auto"/>
        <w:ind w:firstLine="708"/>
        <w:jc w:val="both"/>
        <w:rPr>
          <w:rFonts w:ascii="Times New Roman" w:eastAsia="SimSun" w:hAnsi="Times New Roman"/>
          <w:kern w:val="1"/>
          <w:sz w:val="28"/>
          <w:szCs w:val="28"/>
          <w:lang w:eastAsia="ar-SA"/>
        </w:rPr>
      </w:pPr>
      <w:r w:rsidRPr="00445E5A">
        <w:rPr>
          <w:rFonts w:ascii="Times New Roman" w:eastAsia="SimSun" w:hAnsi="Times New Roman"/>
          <w:kern w:val="1"/>
          <w:sz w:val="28"/>
          <w:szCs w:val="28"/>
          <w:lang w:eastAsia="ar-SA"/>
        </w:rPr>
        <w:t>При выборе большегрузных мусоровозов следует учитывать:</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снаряженную массу транспортного средства (не превышает ли она допустимую нагрузку на дороги);</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длину транспортного средства, ра</w:t>
      </w:r>
      <w:r>
        <w:rPr>
          <w:rFonts w:ascii="Times New Roman" w:hAnsi="Times New Roman"/>
          <w:sz w:val="28"/>
          <w:szCs w:val="28"/>
        </w:rPr>
        <w:t>диус разворота, высоту, ширину;</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уровень шумности;</w:t>
      </w:r>
    </w:p>
    <w:p w:rsidR="00A76A0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уровень загрязнения окружающей среды (при наличии особых требований);</w:t>
      </w:r>
    </w:p>
    <w:p w:rsidR="00445E5A" w:rsidRPr="00445E5A" w:rsidRDefault="00A76A0A" w:rsidP="00BD153A">
      <w:pPr>
        <w:spacing w:after="0" w:line="276" w:lineRule="auto"/>
        <w:contextualSpacing/>
        <w:jc w:val="both"/>
        <w:rPr>
          <w:rFonts w:ascii="Times New Roman" w:hAnsi="Times New Roman"/>
          <w:sz w:val="28"/>
          <w:szCs w:val="28"/>
        </w:rPr>
      </w:pPr>
      <w:r>
        <w:rPr>
          <w:rFonts w:ascii="Times New Roman" w:hAnsi="Times New Roman"/>
          <w:sz w:val="28"/>
          <w:szCs w:val="28"/>
        </w:rPr>
        <w:t xml:space="preserve">- </w:t>
      </w:r>
      <w:r w:rsidR="00445E5A" w:rsidRPr="00445E5A">
        <w:rPr>
          <w:rFonts w:ascii="Times New Roman" w:hAnsi="Times New Roman"/>
          <w:sz w:val="28"/>
          <w:szCs w:val="28"/>
        </w:rPr>
        <w:t>возможность работы в зимний период.</w:t>
      </w:r>
    </w:p>
    <w:p w:rsidR="00211ABE" w:rsidRPr="009D168E" w:rsidRDefault="00445E5A" w:rsidP="00BD153A">
      <w:pPr>
        <w:spacing w:after="0" w:line="276" w:lineRule="auto"/>
        <w:ind w:firstLine="708"/>
        <w:jc w:val="both"/>
        <w:rPr>
          <w:rFonts w:ascii="Times New Roman" w:hAnsi="Times New Roman"/>
          <w:sz w:val="28"/>
          <w:szCs w:val="28"/>
        </w:rPr>
      </w:pPr>
      <w:r w:rsidRPr="00445E5A">
        <w:rPr>
          <w:rFonts w:ascii="Times New Roman" w:hAnsi="Times New Roman"/>
          <w:sz w:val="28"/>
          <w:szCs w:val="28"/>
        </w:rPr>
        <w:t>Для транспортирования отходов от мусороперегрузочной станции до полигона производятся контейнеры объема от 10 до 32 куб. м.</w:t>
      </w:r>
    </w:p>
    <w:p w:rsidR="00CB2E6C" w:rsidRPr="00C84826" w:rsidRDefault="00CB2E6C" w:rsidP="00627A62">
      <w:pPr>
        <w:tabs>
          <w:tab w:val="left" w:pos="10773"/>
        </w:tabs>
        <w:rPr>
          <w:rFonts w:ascii="Times New Roman" w:eastAsia="Times New Roman" w:hAnsi="Times New Roman"/>
          <w:sz w:val="28"/>
          <w:szCs w:val="28"/>
          <w:lang w:eastAsia="ru-RU"/>
        </w:rPr>
        <w:sectPr w:rsidR="00CB2E6C" w:rsidRPr="00C84826" w:rsidSect="008F6EF0">
          <w:pgSz w:w="11906" w:h="16838"/>
          <w:pgMar w:top="1134" w:right="1134" w:bottom="1134" w:left="1134" w:header="709" w:footer="709" w:gutter="0"/>
          <w:cols w:space="708"/>
          <w:titlePg/>
          <w:docGrid w:linePitch="360"/>
        </w:sectPr>
      </w:pPr>
    </w:p>
    <w:p w:rsidR="00A76A0A" w:rsidRPr="00A76A0A" w:rsidRDefault="00A76A0A" w:rsidP="00627A62">
      <w:pPr>
        <w:tabs>
          <w:tab w:val="left" w:pos="10773"/>
        </w:tabs>
        <w:rPr>
          <w:rFonts w:ascii="Times New Roman" w:eastAsia="Times New Roman" w:hAnsi="Times New Roman"/>
          <w:b/>
          <w:sz w:val="28"/>
          <w:szCs w:val="28"/>
          <w:lang w:eastAsia="ru-RU"/>
        </w:rPr>
      </w:pPr>
      <w:r w:rsidRPr="00A76A0A">
        <w:rPr>
          <w:rFonts w:ascii="Times New Roman" w:eastAsia="Times New Roman" w:hAnsi="Times New Roman"/>
          <w:b/>
          <w:sz w:val="28"/>
          <w:szCs w:val="28"/>
          <w:lang w:eastAsia="ru-RU"/>
        </w:rPr>
        <w:lastRenderedPageBreak/>
        <w:t xml:space="preserve">4.9. Схемы размещения мест (площадок) накопления ТКО на территориях населенных пунктов  </w:t>
      </w:r>
    </w:p>
    <w:p w:rsidR="001D3976" w:rsidRPr="001D3976" w:rsidRDefault="009D168E" w:rsidP="00A76A0A">
      <w:pPr>
        <w:tabs>
          <w:tab w:val="left" w:pos="10773"/>
        </w:tabs>
        <w:jc w:val="center"/>
        <w:rPr>
          <w:rFonts w:ascii="Times New Roman" w:eastAsia="Times New Roman" w:hAnsi="Times New Roman"/>
          <w:sz w:val="28"/>
          <w:szCs w:val="28"/>
          <w:lang w:eastAsia="ru-RU"/>
        </w:rPr>
      </w:pPr>
      <w:r w:rsidRPr="009D168E">
        <w:rPr>
          <w:rFonts w:ascii="Times New Roman" w:eastAsia="Times New Roman" w:hAnsi="Times New Roman"/>
          <w:sz w:val="28"/>
          <w:szCs w:val="28"/>
          <w:lang w:eastAsia="ru-RU"/>
        </w:rPr>
        <w:t xml:space="preserve">Схема размещения </w:t>
      </w:r>
      <w:r w:rsidR="003B3643">
        <w:rPr>
          <w:rFonts w:ascii="Times New Roman" w:eastAsia="Times New Roman" w:hAnsi="Times New Roman"/>
          <w:sz w:val="28"/>
          <w:szCs w:val="28"/>
          <w:lang w:eastAsia="ru-RU"/>
        </w:rPr>
        <w:t xml:space="preserve">мест (площадок) накопления ТКО  на территории </w:t>
      </w:r>
      <w:r w:rsidR="00D41A41" w:rsidRPr="009D168E">
        <w:rPr>
          <w:rFonts w:ascii="Times New Roman" w:eastAsia="Times New Roman" w:hAnsi="Times New Roman"/>
          <w:sz w:val="28"/>
          <w:szCs w:val="28"/>
          <w:lang w:eastAsia="ru-RU"/>
        </w:rPr>
        <w:t>г. Анадырь</w:t>
      </w:r>
    </w:p>
    <w:p w:rsidR="00C84826" w:rsidRDefault="00BA3AA1" w:rsidP="00627A62">
      <w:pPr>
        <w:tabs>
          <w:tab w:val="left" w:pos="10773"/>
        </w:tabs>
        <w:rPr>
          <w:rFonts w:ascii="Times New Roman" w:eastAsia="Times New Roman" w:hAnsi="Times New Roman"/>
          <w:sz w:val="28"/>
          <w:szCs w:val="28"/>
          <w:lang w:eastAsia="ru-RU"/>
        </w:rPr>
        <w:sectPr w:rsidR="00C84826" w:rsidSect="008F6EF0">
          <w:pgSz w:w="16838" w:h="11906" w:orient="landscape"/>
          <w:pgMar w:top="1134" w:right="1134" w:bottom="567" w:left="1134" w:header="709" w:footer="709" w:gutter="0"/>
          <w:cols w:space="708"/>
          <w:titlePg/>
          <w:docGrid w:linePitch="360"/>
        </w:sectPr>
      </w:pPr>
      <w:r>
        <w:rPr>
          <w:rFonts w:ascii="Times New Roman" w:eastAsia="Times New Roman" w:hAnsi="Times New Roman"/>
          <w:noProof/>
          <w:sz w:val="28"/>
          <w:szCs w:val="28"/>
          <w:lang w:eastAsia="ru-RU"/>
        </w:rPr>
        <w:drawing>
          <wp:inline distT="0" distB="0" distL="0" distR="0" wp14:anchorId="10997DCA" wp14:editId="6B7B7902">
            <wp:extent cx="9689465" cy="5271135"/>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lum contrast="-4000"/>
                      <a:extLst>
                        <a:ext uri="{28A0092B-C50C-407E-A947-70E740481C1C}">
                          <a14:useLocalDpi xmlns:a14="http://schemas.microsoft.com/office/drawing/2010/main" val="0"/>
                        </a:ext>
                      </a:extLst>
                    </a:blip>
                    <a:srcRect l="36861" t="920" r="-3630" b="-673"/>
                    <a:stretch>
                      <a:fillRect/>
                    </a:stretch>
                  </pic:blipFill>
                  <pic:spPr bwMode="auto">
                    <a:xfrm>
                      <a:off x="0" y="0"/>
                      <a:ext cx="9689465" cy="5271135"/>
                    </a:xfrm>
                    <a:prstGeom prst="rect">
                      <a:avLst/>
                    </a:prstGeom>
                    <a:noFill/>
                    <a:ln>
                      <a:noFill/>
                    </a:ln>
                  </pic:spPr>
                </pic:pic>
              </a:graphicData>
            </a:graphic>
          </wp:inline>
        </w:drawing>
      </w:r>
    </w:p>
    <w:p w:rsidR="00DE053F" w:rsidRDefault="00482AAC" w:rsidP="00627A62">
      <w:pPr>
        <w:pStyle w:val="a8"/>
        <w:tabs>
          <w:tab w:val="left" w:pos="10773"/>
        </w:tabs>
        <w:ind w:firstLine="709"/>
        <w:jc w:val="center"/>
        <w:rPr>
          <w:rFonts w:ascii="Times New Roman" w:hAnsi="Times New Roman"/>
          <w:b/>
          <w:color w:val="5B9BD5"/>
          <w:sz w:val="28"/>
          <w:szCs w:val="28"/>
        </w:rPr>
      </w:pPr>
      <w:r w:rsidRPr="00482AAC">
        <w:rPr>
          <w:rFonts w:ascii="Times New Roman" w:hAnsi="Times New Roman"/>
          <w:sz w:val="28"/>
          <w:szCs w:val="28"/>
        </w:rPr>
        <w:lastRenderedPageBreak/>
        <w:t xml:space="preserve">Схема размещения </w:t>
      </w:r>
      <w:r w:rsidR="003B3643">
        <w:rPr>
          <w:rFonts w:ascii="Times New Roman" w:hAnsi="Times New Roman"/>
          <w:sz w:val="28"/>
          <w:szCs w:val="28"/>
        </w:rPr>
        <w:t xml:space="preserve">мест (площадок) накопления ТКО на территории </w:t>
      </w:r>
      <w:r w:rsidRPr="00482AAC">
        <w:rPr>
          <w:rFonts w:ascii="Times New Roman" w:hAnsi="Times New Roman"/>
          <w:sz w:val="28"/>
          <w:szCs w:val="28"/>
        </w:rPr>
        <w:t xml:space="preserve"> </w:t>
      </w:r>
      <w:r w:rsidR="00D41A41" w:rsidRPr="00482AAC">
        <w:rPr>
          <w:rFonts w:ascii="Times New Roman" w:hAnsi="Times New Roman"/>
          <w:sz w:val="28"/>
          <w:szCs w:val="28"/>
        </w:rPr>
        <w:t>г. Певек</w:t>
      </w:r>
      <w:r w:rsidR="00D41A41">
        <w:rPr>
          <w:rFonts w:ascii="Times New Roman" w:hAnsi="Times New Roman"/>
          <w:b/>
          <w:color w:val="5B9BD5"/>
          <w:sz w:val="28"/>
          <w:szCs w:val="28"/>
        </w:rPr>
        <w:t xml:space="preserve"> </w:t>
      </w:r>
      <w:r w:rsidR="00BA3AA1">
        <w:rPr>
          <w:noProof/>
        </w:rPr>
        <w:drawing>
          <wp:inline distT="0" distB="0" distL="0" distR="0" wp14:anchorId="7ADE3EA1" wp14:editId="3B159EE6">
            <wp:extent cx="9246235" cy="5208270"/>
            <wp:effectExtent l="0" t="0" r="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46235" cy="5208270"/>
                    </a:xfrm>
                    <a:prstGeom prst="rect">
                      <a:avLst/>
                    </a:prstGeom>
                    <a:noFill/>
                    <a:ln>
                      <a:noFill/>
                    </a:ln>
                  </pic:spPr>
                </pic:pic>
              </a:graphicData>
            </a:graphic>
          </wp:inline>
        </w:drawing>
      </w:r>
    </w:p>
    <w:p w:rsidR="00912B59" w:rsidRDefault="00912B59" w:rsidP="00627A62">
      <w:pPr>
        <w:pStyle w:val="a8"/>
        <w:tabs>
          <w:tab w:val="left" w:pos="10773"/>
        </w:tabs>
        <w:rPr>
          <w:rFonts w:ascii="Times New Roman" w:hAnsi="Times New Roman"/>
          <w:b/>
          <w:color w:val="5B9BD5"/>
          <w:sz w:val="28"/>
          <w:szCs w:val="28"/>
        </w:rPr>
      </w:pPr>
    </w:p>
    <w:p w:rsidR="00107531" w:rsidRDefault="00107531" w:rsidP="00627A62">
      <w:pPr>
        <w:pStyle w:val="a8"/>
        <w:tabs>
          <w:tab w:val="left" w:pos="10773"/>
        </w:tabs>
        <w:jc w:val="center"/>
        <w:rPr>
          <w:rFonts w:ascii="Times New Roman" w:hAnsi="Times New Roman"/>
          <w:b/>
          <w:sz w:val="28"/>
          <w:szCs w:val="28"/>
        </w:rPr>
      </w:pPr>
    </w:p>
    <w:p w:rsidR="00107531" w:rsidRDefault="00107531" w:rsidP="00627A62">
      <w:pPr>
        <w:pStyle w:val="a8"/>
        <w:tabs>
          <w:tab w:val="left" w:pos="10773"/>
        </w:tabs>
        <w:jc w:val="center"/>
        <w:rPr>
          <w:rFonts w:ascii="Times New Roman" w:hAnsi="Times New Roman"/>
          <w:b/>
          <w:sz w:val="28"/>
          <w:szCs w:val="28"/>
        </w:rPr>
      </w:pPr>
    </w:p>
    <w:p w:rsidR="00107531" w:rsidRDefault="00482AAC" w:rsidP="00627A62">
      <w:pPr>
        <w:pStyle w:val="a8"/>
        <w:tabs>
          <w:tab w:val="left" w:pos="10773"/>
        </w:tabs>
        <w:jc w:val="center"/>
        <w:rPr>
          <w:rFonts w:ascii="Times New Roman" w:hAnsi="Times New Roman"/>
          <w:b/>
          <w:sz w:val="28"/>
          <w:szCs w:val="28"/>
        </w:rPr>
      </w:pPr>
      <w:r w:rsidRPr="00482AAC">
        <w:rPr>
          <w:rFonts w:ascii="Times New Roman" w:hAnsi="Times New Roman"/>
          <w:sz w:val="28"/>
          <w:szCs w:val="28"/>
        </w:rPr>
        <w:lastRenderedPageBreak/>
        <w:t xml:space="preserve">Схема размещения </w:t>
      </w:r>
      <w:r w:rsidR="00CA5A06">
        <w:rPr>
          <w:rFonts w:ascii="Times New Roman" w:hAnsi="Times New Roman"/>
          <w:sz w:val="28"/>
          <w:szCs w:val="28"/>
        </w:rPr>
        <w:t xml:space="preserve">мест (площадок) накопления ТКО на территории </w:t>
      </w:r>
      <w:proofErr w:type="spellStart"/>
      <w:r w:rsidR="00D41A41" w:rsidRPr="00482AAC">
        <w:rPr>
          <w:rFonts w:ascii="Times New Roman" w:hAnsi="Times New Roman"/>
          <w:sz w:val="28"/>
          <w:szCs w:val="28"/>
        </w:rPr>
        <w:t>с.</w:t>
      </w:r>
      <w:r>
        <w:rPr>
          <w:rFonts w:ascii="Times New Roman" w:hAnsi="Times New Roman"/>
          <w:sz w:val="28"/>
          <w:szCs w:val="28"/>
        </w:rPr>
        <w:t>п</w:t>
      </w:r>
      <w:proofErr w:type="spellEnd"/>
      <w:r>
        <w:rPr>
          <w:rFonts w:ascii="Times New Roman" w:hAnsi="Times New Roman"/>
          <w:sz w:val="28"/>
          <w:szCs w:val="28"/>
        </w:rPr>
        <w:t>.</w:t>
      </w:r>
      <w:r w:rsidR="00D41A41" w:rsidRPr="00482AAC">
        <w:rPr>
          <w:rFonts w:ascii="Times New Roman" w:hAnsi="Times New Roman"/>
          <w:sz w:val="28"/>
          <w:szCs w:val="28"/>
        </w:rPr>
        <w:t xml:space="preserve"> </w:t>
      </w:r>
      <w:proofErr w:type="spellStart"/>
      <w:r w:rsidR="00D41A41" w:rsidRPr="00482AAC">
        <w:rPr>
          <w:rFonts w:ascii="Times New Roman" w:hAnsi="Times New Roman"/>
          <w:sz w:val="28"/>
          <w:szCs w:val="28"/>
        </w:rPr>
        <w:t>Айон</w:t>
      </w:r>
      <w:proofErr w:type="spellEnd"/>
      <w:r w:rsidR="00D41A41">
        <w:rPr>
          <w:rFonts w:ascii="Times New Roman" w:hAnsi="Times New Roman"/>
          <w:b/>
          <w:sz w:val="28"/>
          <w:szCs w:val="28"/>
        </w:rPr>
        <w:t xml:space="preserve"> </w:t>
      </w:r>
      <w:r w:rsidR="00BA3AA1">
        <w:rPr>
          <w:noProof/>
        </w:rPr>
        <w:drawing>
          <wp:inline distT="0" distB="0" distL="0" distR="0" wp14:anchorId="477DB37F" wp14:editId="3C5BF617">
            <wp:extent cx="9283065" cy="5449570"/>
            <wp:effectExtent l="0" t="0" r="0" b="0"/>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83065" cy="5449570"/>
                    </a:xfrm>
                    <a:prstGeom prst="rect">
                      <a:avLst/>
                    </a:prstGeom>
                    <a:noFill/>
                    <a:ln>
                      <a:noFill/>
                    </a:ln>
                  </pic:spPr>
                </pic:pic>
              </a:graphicData>
            </a:graphic>
          </wp:inline>
        </w:drawing>
      </w:r>
    </w:p>
    <w:p w:rsidR="00C84826" w:rsidRDefault="00C84826" w:rsidP="00627A62">
      <w:pPr>
        <w:pStyle w:val="a8"/>
        <w:tabs>
          <w:tab w:val="left" w:pos="10773"/>
        </w:tabs>
        <w:jc w:val="center"/>
        <w:rPr>
          <w:rFonts w:ascii="Times New Roman" w:hAnsi="Times New Roman"/>
          <w:b/>
          <w:sz w:val="28"/>
          <w:szCs w:val="28"/>
        </w:rPr>
        <w:sectPr w:rsidR="00C84826" w:rsidSect="008F6EF0">
          <w:pgSz w:w="16838" w:h="11906" w:orient="landscape"/>
          <w:pgMar w:top="1134" w:right="1134" w:bottom="567" w:left="1134" w:header="709" w:footer="709" w:gutter="0"/>
          <w:cols w:space="708"/>
          <w:titlePg/>
          <w:docGrid w:linePitch="360"/>
        </w:sectPr>
      </w:pPr>
    </w:p>
    <w:p w:rsidR="00107531" w:rsidRPr="00482AAC" w:rsidRDefault="00482AAC" w:rsidP="00627A62">
      <w:pPr>
        <w:pStyle w:val="a8"/>
        <w:tabs>
          <w:tab w:val="left" w:pos="10773"/>
        </w:tabs>
        <w:jc w:val="center"/>
        <w:rPr>
          <w:rFonts w:ascii="Times New Roman" w:hAnsi="Times New Roman"/>
          <w:color w:val="FF0000"/>
          <w:sz w:val="28"/>
          <w:szCs w:val="28"/>
        </w:rPr>
      </w:pPr>
      <w:r w:rsidRPr="00482AAC">
        <w:rPr>
          <w:rFonts w:ascii="Times New Roman" w:hAnsi="Times New Roman"/>
          <w:sz w:val="28"/>
          <w:szCs w:val="28"/>
        </w:rPr>
        <w:lastRenderedPageBreak/>
        <w:t xml:space="preserve">Схема размещения мест (площадок) накопления ТКО </w:t>
      </w:r>
      <w:r w:rsidR="00CA5A06">
        <w:rPr>
          <w:rFonts w:ascii="Times New Roman" w:hAnsi="Times New Roman"/>
          <w:sz w:val="28"/>
          <w:szCs w:val="28"/>
        </w:rPr>
        <w:t>на территории</w:t>
      </w:r>
      <w:r w:rsidRPr="00482AAC">
        <w:rPr>
          <w:rFonts w:ascii="Times New Roman" w:hAnsi="Times New Roman"/>
          <w:sz w:val="28"/>
          <w:szCs w:val="28"/>
        </w:rPr>
        <w:t xml:space="preserve"> </w:t>
      </w:r>
      <w:proofErr w:type="spellStart"/>
      <w:r w:rsidRPr="00482AAC">
        <w:rPr>
          <w:rFonts w:ascii="Times New Roman" w:hAnsi="Times New Roman"/>
          <w:sz w:val="28"/>
          <w:szCs w:val="28"/>
        </w:rPr>
        <w:t>с.п</w:t>
      </w:r>
      <w:proofErr w:type="spellEnd"/>
      <w:r w:rsidRPr="00482AAC">
        <w:rPr>
          <w:rFonts w:ascii="Times New Roman" w:hAnsi="Times New Roman"/>
          <w:sz w:val="28"/>
          <w:szCs w:val="28"/>
        </w:rPr>
        <w:t xml:space="preserve">. </w:t>
      </w:r>
      <w:proofErr w:type="spellStart"/>
      <w:r w:rsidR="00D41A41" w:rsidRPr="00482AAC">
        <w:rPr>
          <w:rFonts w:ascii="Times New Roman" w:hAnsi="Times New Roman"/>
          <w:sz w:val="28"/>
          <w:szCs w:val="28"/>
        </w:rPr>
        <w:t>Биллингс</w:t>
      </w:r>
      <w:proofErr w:type="spellEnd"/>
      <w:r w:rsidR="00D41A41" w:rsidRPr="00482AAC">
        <w:rPr>
          <w:rFonts w:ascii="Times New Roman" w:hAnsi="Times New Roman"/>
          <w:color w:val="FF0000"/>
          <w:sz w:val="28"/>
          <w:szCs w:val="28"/>
        </w:rPr>
        <w:t xml:space="preserve"> </w:t>
      </w:r>
    </w:p>
    <w:p w:rsidR="00D41A41" w:rsidRDefault="00BA3AA1" w:rsidP="00627A62">
      <w:pPr>
        <w:pStyle w:val="a8"/>
        <w:tabs>
          <w:tab w:val="left" w:pos="10773"/>
        </w:tabs>
        <w:jc w:val="center"/>
        <w:rPr>
          <w:rFonts w:ascii="Times New Roman" w:hAnsi="Times New Roman"/>
          <w:b/>
          <w:sz w:val="28"/>
          <w:szCs w:val="28"/>
        </w:rPr>
      </w:pPr>
      <w:r>
        <w:rPr>
          <w:noProof/>
        </w:rPr>
        <w:drawing>
          <wp:inline distT="0" distB="0" distL="0" distR="0" wp14:anchorId="2EFC99DD" wp14:editId="2BA76E08">
            <wp:extent cx="9246235" cy="5895975"/>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246235" cy="5895975"/>
                    </a:xfrm>
                    <a:prstGeom prst="rect">
                      <a:avLst/>
                    </a:prstGeom>
                    <a:noFill/>
                    <a:ln>
                      <a:noFill/>
                    </a:ln>
                  </pic:spPr>
                </pic:pic>
              </a:graphicData>
            </a:graphic>
          </wp:inline>
        </w:drawing>
      </w:r>
    </w:p>
    <w:p w:rsidR="00F33E8B" w:rsidRDefault="00F33E8B" w:rsidP="00627A62">
      <w:pPr>
        <w:pStyle w:val="a8"/>
        <w:tabs>
          <w:tab w:val="left" w:pos="10773"/>
        </w:tabs>
        <w:jc w:val="center"/>
        <w:rPr>
          <w:rFonts w:ascii="Times New Roman" w:hAnsi="Times New Roman"/>
          <w:b/>
          <w:sz w:val="28"/>
          <w:szCs w:val="28"/>
        </w:rPr>
      </w:pPr>
    </w:p>
    <w:p w:rsidR="00E70661" w:rsidRPr="00482AAC" w:rsidRDefault="00482AAC" w:rsidP="00627A62">
      <w:pPr>
        <w:pStyle w:val="a8"/>
        <w:tabs>
          <w:tab w:val="left" w:pos="10773"/>
        </w:tabs>
        <w:jc w:val="center"/>
        <w:rPr>
          <w:rFonts w:ascii="Times New Roman" w:hAnsi="Times New Roman"/>
          <w:sz w:val="28"/>
          <w:szCs w:val="28"/>
        </w:rPr>
      </w:pPr>
      <w:r w:rsidRPr="00482AAC">
        <w:rPr>
          <w:rFonts w:ascii="Times New Roman" w:hAnsi="Times New Roman"/>
          <w:sz w:val="28"/>
          <w:szCs w:val="28"/>
        </w:rPr>
        <w:lastRenderedPageBreak/>
        <w:t xml:space="preserve">Схема размещения </w:t>
      </w:r>
      <w:r w:rsidR="00CA5A06">
        <w:rPr>
          <w:rFonts w:ascii="Times New Roman" w:hAnsi="Times New Roman"/>
          <w:sz w:val="28"/>
          <w:szCs w:val="28"/>
        </w:rPr>
        <w:t>мест (площадок) накопления ТКО на территории</w:t>
      </w:r>
      <w:r w:rsidR="00E70661" w:rsidRPr="00482AAC">
        <w:rPr>
          <w:rFonts w:ascii="Times New Roman" w:hAnsi="Times New Roman"/>
          <w:sz w:val="28"/>
          <w:szCs w:val="28"/>
        </w:rPr>
        <w:t xml:space="preserve"> </w:t>
      </w:r>
      <w:proofErr w:type="spellStart"/>
      <w:r w:rsidR="00E70661" w:rsidRPr="00482AAC">
        <w:rPr>
          <w:rFonts w:ascii="Times New Roman" w:hAnsi="Times New Roman"/>
          <w:sz w:val="28"/>
          <w:szCs w:val="28"/>
        </w:rPr>
        <w:t>с.</w:t>
      </w:r>
      <w:r w:rsidRPr="00482AAC">
        <w:rPr>
          <w:rFonts w:ascii="Times New Roman" w:hAnsi="Times New Roman"/>
          <w:sz w:val="28"/>
          <w:szCs w:val="28"/>
        </w:rPr>
        <w:t>п</w:t>
      </w:r>
      <w:proofErr w:type="spellEnd"/>
      <w:r w:rsidRPr="00482AAC">
        <w:rPr>
          <w:rFonts w:ascii="Times New Roman" w:hAnsi="Times New Roman"/>
          <w:sz w:val="28"/>
          <w:szCs w:val="28"/>
        </w:rPr>
        <w:t>.</w:t>
      </w:r>
      <w:r w:rsidR="00E70661" w:rsidRPr="00482AAC">
        <w:rPr>
          <w:rFonts w:ascii="Times New Roman" w:hAnsi="Times New Roman"/>
          <w:sz w:val="28"/>
          <w:szCs w:val="28"/>
        </w:rPr>
        <w:t xml:space="preserve"> </w:t>
      </w:r>
      <w:proofErr w:type="spellStart"/>
      <w:r w:rsidR="00E70661" w:rsidRPr="00482AAC">
        <w:rPr>
          <w:rFonts w:ascii="Times New Roman" w:hAnsi="Times New Roman"/>
          <w:sz w:val="28"/>
          <w:szCs w:val="28"/>
        </w:rPr>
        <w:t>Рыткучи</w:t>
      </w:r>
      <w:proofErr w:type="spellEnd"/>
    </w:p>
    <w:p w:rsidR="00D41A41" w:rsidRDefault="00BA3AA1" w:rsidP="00627A62">
      <w:pPr>
        <w:pStyle w:val="a8"/>
        <w:tabs>
          <w:tab w:val="left" w:pos="10773"/>
        </w:tabs>
        <w:jc w:val="center"/>
        <w:rPr>
          <w:rFonts w:ascii="Times New Roman" w:hAnsi="Times New Roman"/>
          <w:b/>
          <w:sz w:val="28"/>
          <w:szCs w:val="28"/>
        </w:rPr>
      </w:pPr>
      <w:r>
        <w:rPr>
          <w:noProof/>
        </w:rPr>
        <w:drawing>
          <wp:inline distT="0" distB="0" distL="0" distR="0" wp14:anchorId="5134EBF7" wp14:editId="764D525F">
            <wp:extent cx="9253855" cy="5742305"/>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53855" cy="5742305"/>
                    </a:xfrm>
                    <a:prstGeom prst="rect">
                      <a:avLst/>
                    </a:prstGeom>
                    <a:noFill/>
                    <a:ln>
                      <a:noFill/>
                    </a:ln>
                  </pic:spPr>
                </pic:pic>
              </a:graphicData>
            </a:graphic>
          </wp:inline>
        </w:drawing>
      </w:r>
    </w:p>
    <w:p w:rsidR="00D41A41" w:rsidRDefault="00D41A41" w:rsidP="00627A62">
      <w:pPr>
        <w:pStyle w:val="a8"/>
        <w:tabs>
          <w:tab w:val="left" w:pos="10773"/>
        </w:tabs>
        <w:rPr>
          <w:rFonts w:ascii="Times New Roman" w:hAnsi="Times New Roman"/>
          <w:b/>
          <w:sz w:val="28"/>
          <w:szCs w:val="28"/>
        </w:rPr>
        <w:sectPr w:rsidR="00D41A41" w:rsidSect="008F6EF0">
          <w:pgSz w:w="16838" w:h="11906" w:orient="landscape"/>
          <w:pgMar w:top="1134" w:right="1134" w:bottom="567" w:left="1134" w:header="709" w:footer="709" w:gutter="0"/>
          <w:cols w:space="708"/>
          <w:titlePg/>
          <w:docGrid w:linePitch="360"/>
        </w:sectPr>
      </w:pPr>
    </w:p>
    <w:p w:rsidR="00CA5A06" w:rsidRDefault="00CA5A06" w:rsidP="00635515">
      <w:pPr>
        <w:tabs>
          <w:tab w:val="left" w:pos="10773"/>
        </w:tabs>
        <w:jc w:val="center"/>
        <w:rPr>
          <w:rFonts w:ascii="Times New Roman" w:hAnsi="Times New Roman"/>
          <w:bCs/>
          <w:iCs/>
          <w:color w:val="FF0000"/>
          <w:sz w:val="28"/>
          <w:szCs w:val="28"/>
        </w:rPr>
      </w:pPr>
      <w:r w:rsidRPr="00482AAC">
        <w:rPr>
          <w:rFonts w:ascii="Times New Roman" w:eastAsia="Times New Roman" w:hAnsi="Times New Roman"/>
          <w:sz w:val="28"/>
          <w:szCs w:val="28"/>
          <w:lang w:eastAsia="ru-RU"/>
        </w:rPr>
        <w:lastRenderedPageBreak/>
        <w:t xml:space="preserve">Схема размещения </w:t>
      </w:r>
      <w:r>
        <w:rPr>
          <w:rFonts w:ascii="Times New Roman" w:eastAsia="Times New Roman" w:hAnsi="Times New Roman"/>
          <w:sz w:val="28"/>
          <w:szCs w:val="28"/>
          <w:lang w:eastAsia="ru-RU"/>
        </w:rPr>
        <w:t xml:space="preserve">мест (площадок) накопления ТКО на территории </w:t>
      </w:r>
      <w:proofErr w:type="spellStart"/>
      <w:r>
        <w:rPr>
          <w:rFonts w:ascii="Times New Roman" w:eastAsia="Times New Roman" w:hAnsi="Times New Roman"/>
          <w:sz w:val="28"/>
          <w:szCs w:val="28"/>
          <w:lang w:eastAsia="ru-RU"/>
        </w:rPr>
        <w:t>г.п</w:t>
      </w:r>
      <w:proofErr w:type="spellEnd"/>
      <w:r>
        <w:rPr>
          <w:rFonts w:ascii="Times New Roman" w:eastAsia="Times New Roman" w:hAnsi="Times New Roman"/>
          <w:sz w:val="28"/>
          <w:szCs w:val="28"/>
          <w:lang w:eastAsia="ru-RU"/>
        </w:rPr>
        <w:t>. Угольные Копи</w:t>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0F5DF915" wp14:editId="232943C4">
            <wp:extent cx="9210040" cy="57353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10040" cy="5735320"/>
                    </a:xfrm>
                    <a:prstGeom prst="rect">
                      <a:avLst/>
                    </a:prstGeom>
                    <a:noFill/>
                    <a:ln>
                      <a:noFill/>
                    </a:ln>
                  </pic:spPr>
                </pic:pic>
              </a:graphicData>
            </a:graphic>
          </wp:inline>
        </w:drawing>
      </w:r>
    </w:p>
    <w:p w:rsidR="00CA5A06" w:rsidRPr="006E0408" w:rsidRDefault="00CA5A06" w:rsidP="006E0408">
      <w:pPr>
        <w:tabs>
          <w:tab w:val="left" w:pos="6040"/>
        </w:tabs>
        <w:rPr>
          <w:rFonts w:ascii="Times New Roman" w:hAnsi="Times New Roman"/>
          <w:sz w:val="28"/>
          <w:szCs w:val="28"/>
        </w:rPr>
        <w:sectPr w:rsidR="00CA5A06" w:rsidRPr="006E0408" w:rsidSect="00CA5A06">
          <w:pgSz w:w="16838" w:h="11906" w:orient="landscape"/>
          <w:pgMar w:top="1134" w:right="1134" w:bottom="1134" w:left="1134" w:header="709" w:footer="709" w:gutter="0"/>
          <w:cols w:space="708"/>
          <w:titlePg/>
          <w:docGrid w:linePitch="360"/>
        </w:sectPr>
      </w:pPr>
    </w:p>
    <w:p w:rsidR="00CA5A06" w:rsidRDefault="006E0408" w:rsidP="006E0408">
      <w:pPr>
        <w:tabs>
          <w:tab w:val="left" w:pos="10773"/>
        </w:tabs>
        <w:rPr>
          <w:rFonts w:ascii="Times New Roman" w:hAnsi="Times New Roman"/>
          <w:bCs/>
          <w:iCs/>
          <w:color w:val="FF0000"/>
          <w:sz w:val="28"/>
          <w:szCs w:val="28"/>
        </w:rPr>
      </w:pPr>
      <w:r w:rsidRPr="00482AAC">
        <w:rPr>
          <w:rFonts w:ascii="Times New Roman" w:eastAsia="Times New Roman" w:hAnsi="Times New Roman"/>
          <w:sz w:val="28"/>
          <w:szCs w:val="28"/>
          <w:lang w:eastAsia="ru-RU"/>
        </w:rPr>
        <w:lastRenderedPageBreak/>
        <w:t xml:space="preserve">Схема размещения </w:t>
      </w:r>
      <w:r>
        <w:rPr>
          <w:rFonts w:ascii="Times New Roman" w:eastAsia="Times New Roman" w:hAnsi="Times New Roman"/>
          <w:sz w:val="28"/>
          <w:szCs w:val="28"/>
          <w:lang w:eastAsia="ru-RU"/>
        </w:rPr>
        <w:t xml:space="preserve">мест (площадок) накопления ТКО на территории </w:t>
      </w:r>
      <w:proofErr w:type="spellStart"/>
      <w:r>
        <w:rPr>
          <w:rFonts w:ascii="Times New Roman" w:eastAsia="Times New Roman" w:hAnsi="Times New Roman"/>
          <w:sz w:val="28"/>
          <w:szCs w:val="28"/>
          <w:lang w:eastAsia="ru-RU"/>
        </w:rPr>
        <w:t>г.п</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Беринговский</w:t>
      </w:r>
      <w:proofErr w:type="spellEnd"/>
    </w:p>
    <w:p w:rsidR="009A6F9B" w:rsidRDefault="00BA3AA1" w:rsidP="00E30EBB">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2E26BCCC" wp14:editId="1F25BB8C">
            <wp:extent cx="9210040" cy="5640070"/>
            <wp:effectExtent l="0" t="0" r="0" b="0"/>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10040" cy="5640070"/>
                    </a:xfrm>
                    <a:prstGeom prst="rect">
                      <a:avLst/>
                    </a:prstGeom>
                    <a:noFill/>
                    <a:ln>
                      <a:noFill/>
                    </a:ln>
                  </pic:spPr>
                </pic:pic>
              </a:graphicData>
            </a:graphic>
          </wp:inline>
        </w:drawing>
      </w:r>
    </w:p>
    <w:p w:rsidR="00CA5A06" w:rsidRDefault="00BA3AA1" w:rsidP="007026D8">
      <w:pPr>
        <w:tabs>
          <w:tab w:val="left" w:pos="10773"/>
        </w:tabs>
        <w:jc w:val="center"/>
        <w:rPr>
          <w:rFonts w:ascii="Times New Roman" w:hAnsi="Times New Roman"/>
          <w:bCs/>
          <w:iCs/>
          <w:color w:val="FF0000"/>
          <w:sz w:val="28"/>
          <w:szCs w:val="28"/>
        </w:rPr>
      </w:pPr>
      <w:r>
        <w:rPr>
          <w:noProof/>
          <w:lang w:eastAsia="ru-RU"/>
        </w:rPr>
        <w:lastRenderedPageBreak/>
        <w:drawing>
          <wp:inline distT="0" distB="0" distL="0" distR="0" wp14:anchorId="0598B0BF" wp14:editId="4DC13C6B">
            <wp:extent cx="9933940" cy="6612890"/>
            <wp:effectExtent l="0" t="0" r="0" b="0"/>
            <wp:docPr id="16" name="Рисунок 16"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r-20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933940" cy="661289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0937B515" wp14:editId="392AA2CC">
            <wp:extent cx="10043795" cy="6042660"/>
            <wp:effectExtent l="0" t="0" r="0" b="0"/>
            <wp:docPr id="17" name="Рисунок 17"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r-20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43795" cy="604266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33B4407B" wp14:editId="251A7664">
            <wp:extent cx="10139045" cy="6393180"/>
            <wp:effectExtent l="0" t="0" r="0" b="0"/>
            <wp:docPr id="18" name="Рисунок 18"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r-20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39045" cy="639318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033CADA7" wp14:editId="49DE928B">
            <wp:extent cx="9538970" cy="6240145"/>
            <wp:effectExtent l="0" t="0" r="0" b="0"/>
            <wp:docPr id="19" name="Рисунок 19"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r-20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38970" cy="624014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7AA8C526" wp14:editId="37A02DCE">
            <wp:extent cx="9487535" cy="6444615"/>
            <wp:effectExtent l="0" t="0" r="0" b="0"/>
            <wp:docPr id="20" name="Рисунок 20"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r-20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487535" cy="644461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1709FA00" wp14:editId="74C89462">
            <wp:extent cx="9933940" cy="6240145"/>
            <wp:effectExtent l="0" t="0" r="0" b="0"/>
            <wp:docPr id="21" name="Рисунок 21"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r-20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33940" cy="624014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4DF17141" wp14:editId="4292BBFB">
            <wp:extent cx="9963150" cy="6473825"/>
            <wp:effectExtent l="0" t="0" r="0" b="0"/>
            <wp:docPr id="22" name="Рисунок 22"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r-2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63150" cy="6473825"/>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12425F35" wp14:editId="174B319F">
            <wp:extent cx="9707245" cy="6305550"/>
            <wp:effectExtent l="0" t="0" r="0" b="0"/>
            <wp:docPr id="23" name="Рисунок 23"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r-20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07245" cy="630555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3ABB7189" wp14:editId="43FF6744">
            <wp:extent cx="9977755" cy="6042660"/>
            <wp:effectExtent l="0" t="0" r="0" b="0"/>
            <wp:docPr id="24" name="Рисунок 24"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r-20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77755" cy="6042660"/>
                    </a:xfrm>
                    <a:prstGeom prst="rect">
                      <a:avLst/>
                    </a:prstGeom>
                    <a:noFill/>
                    <a:ln>
                      <a:noFill/>
                    </a:ln>
                  </pic:spPr>
                </pic:pic>
              </a:graphicData>
            </a:graphic>
          </wp:inline>
        </w:drawing>
      </w:r>
    </w:p>
    <w:p w:rsidR="00CA5A06" w:rsidRDefault="00BA3AA1"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lastRenderedPageBreak/>
        <w:drawing>
          <wp:inline distT="0" distB="0" distL="0" distR="0" wp14:anchorId="38297505" wp14:editId="297B0813">
            <wp:extent cx="9304655" cy="6591300"/>
            <wp:effectExtent l="0" t="0" r="0" b="0"/>
            <wp:docPr id="25" name="Рисунок 25" descr="am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r-20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304655" cy="6591300"/>
                    </a:xfrm>
                    <a:prstGeom prst="rect">
                      <a:avLst/>
                    </a:prstGeom>
                    <a:noFill/>
                    <a:ln>
                      <a:noFill/>
                    </a:ln>
                  </pic:spPr>
                </pic:pic>
              </a:graphicData>
            </a:graphic>
          </wp:inline>
        </w:drawing>
      </w:r>
    </w:p>
    <w:p w:rsidR="00E30EBB" w:rsidRPr="00E30EBB" w:rsidRDefault="00E30EBB" w:rsidP="00E30EBB">
      <w:pPr>
        <w:spacing w:after="0" w:line="240" w:lineRule="auto"/>
        <w:jc w:val="right"/>
        <w:rPr>
          <w:rFonts w:ascii="Times New Roman" w:eastAsia="Times New Roman" w:hAnsi="Times New Roman"/>
          <w:sz w:val="27"/>
          <w:szCs w:val="27"/>
          <w:lang w:eastAsia="ru-RU"/>
        </w:rPr>
      </w:pPr>
    </w:p>
    <w:p w:rsidR="00E30EBB" w:rsidRPr="00E30EBB" w:rsidRDefault="00E30EBB" w:rsidP="00E30EBB">
      <w:pPr>
        <w:spacing w:after="0" w:line="240" w:lineRule="auto"/>
        <w:jc w:val="center"/>
        <w:rPr>
          <w:rFonts w:ascii="Times New Roman" w:eastAsia="Times New Roman" w:hAnsi="Times New Roman"/>
          <w:sz w:val="28"/>
          <w:szCs w:val="28"/>
          <w:lang w:eastAsia="ru-RU"/>
        </w:rPr>
      </w:pPr>
      <w:r w:rsidRPr="00E30EBB">
        <w:rPr>
          <w:rFonts w:ascii="Times New Roman" w:eastAsia="Times New Roman" w:hAnsi="Times New Roman"/>
          <w:sz w:val="28"/>
          <w:szCs w:val="28"/>
          <w:lang w:eastAsia="ru-RU"/>
        </w:rPr>
        <w:t xml:space="preserve">Схема размещения мест (площадок) накопления ТКО на территории </w:t>
      </w:r>
      <w:proofErr w:type="spellStart"/>
      <w:r w:rsidRPr="00E30EBB">
        <w:rPr>
          <w:rFonts w:ascii="Times New Roman" w:eastAsia="Times New Roman" w:hAnsi="Times New Roman"/>
          <w:sz w:val="28"/>
          <w:szCs w:val="28"/>
          <w:lang w:eastAsia="ru-RU"/>
        </w:rPr>
        <w:t>пгт</w:t>
      </w:r>
      <w:proofErr w:type="spellEnd"/>
      <w:r w:rsidRPr="00E30EBB">
        <w:rPr>
          <w:rFonts w:ascii="Times New Roman" w:eastAsia="Times New Roman" w:hAnsi="Times New Roman"/>
          <w:sz w:val="28"/>
          <w:szCs w:val="28"/>
          <w:lang w:eastAsia="ru-RU"/>
        </w:rPr>
        <w:t>. Провидения</w:t>
      </w:r>
    </w:p>
    <w:p w:rsidR="00E30EBB" w:rsidRPr="00E30EBB" w:rsidRDefault="00BA3AA1" w:rsidP="00E30EBB">
      <w:pPr>
        <w:spacing w:after="0" w:line="240" w:lineRule="auto"/>
        <w:jc w:val="right"/>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6FF190C6" wp14:editId="214BEDE6">
            <wp:extent cx="9253855" cy="5266690"/>
            <wp:effectExtent l="0" t="0" r="0" b="0"/>
            <wp:docPr id="26" name="Рисунок 26" descr="Провиден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овидения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253855" cy="5266690"/>
                    </a:xfrm>
                    <a:prstGeom prst="rect">
                      <a:avLst/>
                    </a:prstGeom>
                    <a:noFill/>
                    <a:ln>
                      <a:noFill/>
                    </a:ln>
                  </pic:spPr>
                </pic:pic>
              </a:graphicData>
            </a:graphic>
          </wp:inline>
        </w:drawing>
      </w:r>
    </w:p>
    <w:p w:rsidR="00EF5AA5" w:rsidRPr="00E30EBB" w:rsidRDefault="00EF5AA5" w:rsidP="00EF5AA5">
      <w:pPr>
        <w:spacing w:after="0" w:line="240" w:lineRule="auto"/>
        <w:rPr>
          <w:rFonts w:ascii="Times New Roman" w:eastAsia="Times New Roman" w:hAnsi="Times New Roman"/>
          <w:sz w:val="28"/>
          <w:szCs w:val="28"/>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30EBB" w:rsidRPr="00E30EBB" w:rsidRDefault="00EF5AA5" w:rsidP="00E30EBB">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proofErr w:type="spellStart"/>
      <w:r w:rsidR="00E30EBB"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w:t>
      </w:r>
      <w:r w:rsidR="00E30EBB" w:rsidRPr="00E30EBB">
        <w:rPr>
          <w:rFonts w:ascii="Times New Roman" w:eastAsia="Times New Roman" w:hAnsi="Times New Roman"/>
          <w:sz w:val="27"/>
          <w:szCs w:val="27"/>
          <w:lang w:eastAsia="ru-RU"/>
        </w:rPr>
        <w:t xml:space="preserve"> Новое Чаплино</w:t>
      </w:r>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30EBB" w:rsidRPr="00E30EBB" w:rsidRDefault="00BA3AA1" w:rsidP="00E30EBB">
      <w:pPr>
        <w:spacing w:after="0" w:line="240" w:lineRule="auto"/>
        <w:jc w:val="center"/>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78F24EAB" wp14:editId="02C0E638">
            <wp:extent cx="8924290" cy="4974590"/>
            <wp:effectExtent l="0" t="0" r="0" b="0"/>
            <wp:docPr id="27" name="Рисунок 27" descr="Чапл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плино"/>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924290" cy="4974590"/>
                    </a:xfrm>
                    <a:prstGeom prst="rect">
                      <a:avLst/>
                    </a:prstGeom>
                    <a:noFill/>
                    <a:ln>
                      <a:noFill/>
                    </a:ln>
                  </pic:spPr>
                </pic:pic>
              </a:graphicData>
            </a:graphic>
          </wp:inline>
        </w:drawing>
      </w:r>
    </w:p>
    <w:p w:rsidR="00E30EBB" w:rsidRPr="00E30EBB" w:rsidRDefault="00E30EBB" w:rsidP="00E30EBB">
      <w:pPr>
        <w:spacing w:after="0" w:line="240" w:lineRule="auto"/>
        <w:jc w:val="right"/>
        <w:rPr>
          <w:rFonts w:ascii="Times New Roman" w:eastAsia="Times New Roman" w:hAnsi="Times New Roman"/>
          <w:sz w:val="24"/>
          <w:szCs w:val="24"/>
          <w:lang w:eastAsia="ru-RU"/>
        </w:rPr>
      </w:pPr>
    </w:p>
    <w:p w:rsidR="00E30EBB" w:rsidRPr="00E30EBB" w:rsidRDefault="00E30EBB" w:rsidP="00E30EBB">
      <w:pPr>
        <w:spacing w:after="0" w:line="240" w:lineRule="auto"/>
        <w:rPr>
          <w:rFonts w:ascii="Times New Roman" w:eastAsia="Times New Roman" w:hAnsi="Times New Roman"/>
          <w:sz w:val="28"/>
          <w:szCs w:val="24"/>
          <w:lang w:eastAsia="ru-RU"/>
        </w:rPr>
      </w:pPr>
    </w:p>
    <w:p w:rsidR="00E30EBB" w:rsidRPr="00E30EBB" w:rsidRDefault="00E30EBB" w:rsidP="00E30EBB">
      <w:pPr>
        <w:spacing w:after="0" w:line="240" w:lineRule="auto"/>
        <w:jc w:val="center"/>
        <w:rPr>
          <w:rFonts w:ascii="Times New Roman" w:eastAsia="Times New Roman" w:hAnsi="Times New Roman"/>
          <w:sz w:val="28"/>
          <w:szCs w:val="24"/>
          <w:lang w:eastAsia="ru-RU"/>
        </w:rPr>
      </w:pPr>
    </w:p>
    <w:p w:rsidR="00E30EBB" w:rsidRPr="00E30EBB" w:rsidRDefault="00EF5AA5" w:rsidP="00E30EBB">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w:t>
      </w:r>
      <w:r w:rsidRPr="00E30EBB">
        <w:rPr>
          <w:rFonts w:ascii="Times New Roman" w:eastAsia="Times New Roman" w:hAnsi="Times New Roman"/>
          <w:sz w:val="27"/>
          <w:szCs w:val="27"/>
          <w:lang w:eastAsia="ru-RU"/>
        </w:rPr>
        <w:t xml:space="preserve"> </w:t>
      </w:r>
      <w:proofErr w:type="spellStart"/>
      <w:r w:rsidR="00E30EBB" w:rsidRPr="00E30EBB">
        <w:rPr>
          <w:rFonts w:ascii="Times New Roman" w:eastAsia="Times New Roman" w:hAnsi="Times New Roman"/>
          <w:sz w:val="27"/>
          <w:szCs w:val="27"/>
          <w:lang w:eastAsia="ru-RU"/>
        </w:rPr>
        <w:t>Сиреники</w:t>
      </w:r>
      <w:proofErr w:type="spellEnd"/>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30EBB" w:rsidRPr="00E30EBB" w:rsidRDefault="00BA3AA1" w:rsidP="00E30EB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3D4C9BA1" wp14:editId="3EFB4C8D">
            <wp:extent cx="9392920" cy="4615815"/>
            <wp:effectExtent l="0" t="0" r="0" b="0"/>
            <wp:docPr id="28" name="Рисунок 28" descr="Сире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иреник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392920" cy="4615815"/>
                    </a:xfrm>
                    <a:prstGeom prst="rect">
                      <a:avLst/>
                    </a:prstGeom>
                    <a:noFill/>
                    <a:ln>
                      <a:noFill/>
                    </a:ln>
                  </pic:spPr>
                </pic:pic>
              </a:graphicData>
            </a:graphic>
          </wp:inline>
        </w:drawing>
      </w:r>
    </w:p>
    <w:p w:rsidR="00E30EBB" w:rsidRPr="00E30EBB" w:rsidRDefault="00E30EBB" w:rsidP="00E30EBB">
      <w:pPr>
        <w:spacing w:after="0" w:line="240" w:lineRule="auto"/>
        <w:jc w:val="center"/>
        <w:rPr>
          <w:rFonts w:ascii="Times New Roman" w:eastAsia="Times New Roman" w:hAnsi="Times New Roman"/>
          <w:sz w:val="28"/>
          <w:szCs w:val="24"/>
          <w:lang w:eastAsia="ru-RU"/>
        </w:rPr>
      </w:pPr>
    </w:p>
    <w:p w:rsidR="00E30EBB" w:rsidRPr="00E30EBB" w:rsidRDefault="00E30EBB" w:rsidP="00E30EBB">
      <w:pPr>
        <w:spacing w:after="0" w:line="240" w:lineRule="auto"/>
        <w:jc w:val="center"/>
        <w:rPr>
          <w:rFonts w:ascii="Times New Roman" w:eastAsia="Times New Roman" w:hAnsi="Times New Roman"/>
          <w:sz w:val="28"/>
          <w:szCs w:val="24"/>
          <w:lang w:eastAsia="ru-RU"/>
        </w:rPr>
      </w:pPr>
    </w:p>
    <w:p w:rsidR="00E30EBB" w:rsidRPr="00E30EBB" w:rsidRDefault="00E30EBB" w:rsidP="00E30EBB">
      <w:pPr>
        <w:spacing w:after="0" w:line="240" w:lineRule="auto"/>
        <w:rPr>
          <w:rFonts w:ascii="Times New Roman" w:eastAsia="Times New Roman" w:hAnsi="Times New Roman"/>
          <w:sz w:val="28"/>
          <w:szCs w:val="24"/>
          <w:lang w:eastAsia="ru-RU"/>
        </w:rPr>
      </w:pPr>
    </w:p>
    <w:p w:rsidR="00E30EBB" w:rsidRPr="00E30EBB" w:rsidRDefault="00E30EBB" w:rsidP="00E30EBB">
      <w:pPr>
        <w:spacing w:after="0" w:line="240" w:lineRule="auto"/>
        <w:rPr>
          <w:rFonts w:ascii="Times New Roman" w:eastAsia="Times New Roman" w:hAnsi="Times New Roman"/>
          <w:sz w:val="28"/>
          <w:szCs w:val="24"/>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30EBB" w:rsidRPr="00E30EBB" w:rsidRDefault="00EF5AA5" w:rsidP="00E30EBB">
      <w:pPr>
        <w:spacing w:after="0" w:line="240" w:lineRule="auto"/>
        <w:jc w:val="center"/>
        <w:rPr>
          <w:rFonts w:ascii="Times New Roman" w:eastAsia="Times New Roman" w:hAnsi="Times New Roman"/>
          <w:sz w:val="28"/>
          <w:szCs w:val="28"/>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8"/>
          <w:szCs w:val="28"/>
          <w:lang w:eastAsia="ru-RU"/>
        </w:rPr>
        <w:t xml:space="preserve"> </w:t>
      </w:r>
      <w:proofErr w:type="spellStart"/>
      <w:r w:rsidR="00E30EBB" w:rsidRPr="00E30EBB">
        <w:rPr>
          <w:rFonts w:ascii="Times New Roman" w:eastAsia="Times New Roman" w:hAnsi="Times New Roman"/>
          <w:sz w:val="28"/>
          <w:szCs w:val="28"/>
          <w:lang w:eastAsia="ru-RU"/>
        </w:rPr>
        <w:t>Нунлигран</w:t>
      </w:r>
      <w:proofErr w:type="spellEnd"/>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30EBB" w:rsidRPr="00E30EBB" w:rsidRDefault="00BA3AA1" w:rsidP="00E30EBB">
      <w:pPr>
        <w:spacing w:after="0" w:line="240" w:lineRule="auto"/>
        <w:jc w:val="right"/>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49B49EA1" wp14:editId="3136656C">
            <wp:extent cx="9509760" cy="4908550"/>
            <wp:effectExtent l="0" t="0" r="0" b="0"/>
            <wp:docPr id="29" name="Рисунок 29" descr="Нунлиг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унлигран"/>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09760" cy="4908550"/>
                    </a:xfrm>
                    <a:prstGeom prst="rect">
                      <a:avLst/>
                    </a:prstGeom>
                    <a:noFill/>
                    <a:ln>
                      <a:noFill/>
                    </a:ln>
                  </pic:spPr>
                </pic:pic>
              </a:graphicData>
            </a:graphic>
          </wp:inline>
        </w:drawing>
      </w:r>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30EBB" w:rsidRPr="00E30EBB" w:rsidRDefault="00E30EBB" w:rsidP="00E30EBB">
      <w:pPr>
        <w:spacing w:after="0" w:line="240" w:lineRule="auto"/>
        <w:rPr>
          <w:rFonts w:ascii="Times New Roman" w:eastAsia="Times New Roman" w:hAnsi="Times New Roman"/>
          <w:sz w:val="28"/>
          <w:szCs w:val="28"/>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30EBB" w:rsidRPr="00E30EBB" w:rsidRDefault="00EF5AA5" w:rsidP="00EF5AA5">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7"/>
          <w:szCs w:val="27"/>
          <w:lang w:eastAsia="ru-RU"/>
        </w:rPr>
        <w:t xml:space="preserve"> </w:t>
      </w:r>
      <w:proofErr w:type="spellStart"/>
      <w:r w:rsidR="00E30EBB" w:rsidRPr="00E30EBB">
        <w:rPr>
          <w:rFonts w:ascii="Times New Roman" w:eastAsia="Times New Roman" w:hAnsi="Times New Roman"/>
          <w:sz w:val="27"/>
          <w:szCs w:val="27"/>
          <w:lang w:eastAsia="ru-RU"/>
        </w:rPr>
        <w:t>Энмелен</w:t>
      </w:r>
      <w:proofErr w:type="spellEnd"/>
    </w:p>
    <w:p w:rsidR="00E30EBB" w:rsidRPr="00E30EBB" w:rsidRDefault="00BA3AA1" w:rsidP="00E30EB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EDDBF66" wp14:editId="6C045364">
            <wp:extent cx="9260840" cy="5625465"/>
            <wp:effectExtent l="0" t="0" r="0" b="0"/>
            <wp:docPr id="30" name="Рисунок 30" descr="Энме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Энмелен"/>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60840" cy="5625465"/>
                    </a:xfrm>
                    <a:prstGeom prst="rect">
                      <a:avLst/>
                    </a:prstGeom>
                    <a:noFill/>
                    <a:ln>
                      <a:noFill/>
                    </a:ln>
                  </pic:spPr>
                </pic:pic>
              </a:graphicData>
            </a:graphic>
          </wp:inline>
        </w:drawing>
      </w:r>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F5AA5" w:rsidRDefault="00EF5AA5" w:rsidP="00E30EBB">
      <w:pPr>
        <w:spacing w:after="0" w:line="240" w:lineRule="auto"/>
        <w:jc w:val="center"/>
        <w:rPr>
          <w:rFonts w:ascii="Times New Roman" w:eastAsia="Times New Roman" w:hAnsi="Times New Roman"/>
          <w:sz w:val="27"/>
          <w:szCs w:val="27"/>
          <w:lang w:eastAsia="ru-RU"/>
        </w:rPr>
      </w:pPr>
    </w:p>
    <w:p w:rsidR="00E30EBB" w:rsidRPr="00E30EBB" w:rsidRDefault="00EF5AA5" w:rsidP="00E30EBB">
      <w:pPr>
        <w:spacing w:after="0" w:line="240" w:lineRule="auto"/>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w:t>
      </w:r>
      <w:r w:rsidRPr="00E30EBB">
        <w:rPr>
          <w:rFonts w:ascii="Times New Roman" w:eastAsia="Times New Roman" w:hAnsi="Times New Roman"/>
          <w:sz w:val="27"/>
          <w:szCs w:val="27"/>
          <w:lang w:eastAsia="ru-RU"/>
        </w:rPr>
        <w:t xml:space="preserve"> </w:t>
      </w:r>
      <w:r w:rsidR="00E30EBB" w:rsidRPr="00E30EBB">
        <w:rPr>
          <w:rFonts w:ascii="Times New Roman" w:eastAsia="Times New Roman" w:hAnsi="Times New Roman"/>
          <w:sz w:val="27"/>
          <w:szCs w:val="27"/>
          <w:lang w:eastAsia="ru-RU"/>
        </w:rPr>
        <w:t xml:space="preserve"> </w:t>
      </w:r>
      <w:proofErr w:type="spellStart"/>
      <w:r w:rsidR="00E30EBB" w:rsidRPr="00E30EBB">
        <w:rPr>
          <w:rFonts w:ascii="Times New Roman" w:eastAsia="Times New Roman" w:hAnsi="Times New Roman"/>
          <w:sz w:val="27"/>
          <w:szCs w:val="27"/>
          <w:lang w:eastAsia="ru-RU"/>
        </w:rPr>
        <w:t>Янракыннот</w:t>
      </w:r>
      <w:proofErr w:type="spellEnd"/>
    </w:p>
    <w:p w:rsidR="00E30EBB" w:rsidRPr="00E30EBB" w:rsidRDefault="00E30EBB" w:rsidP="00E30EBB">
      <w:pPr>
        <w:spacing w:after="0" w:line="240" w:lineRule="auto"/>
        <w:jc w:val="center"/>
        <w:rPr>
          <w:rFonts w:ascii="Times New Roman" w:eastAsia="Times New Roman" w:hAnsi="Times New Roman"/>
          <w:sz w:val="28"/>
          <w:szCs w:val="28"/>
          <w:lang w:eastAsia="ru-RU"/>
        </w:rPr>
      </w:pPr>
    </w:p>
    <w:p w:rsidR="00E30EBB" w:rsidRDefault="00BA3AA1" w:rsidP="00E30EB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7D000B07" wp14:editId="05B3F45F">
            <wp:extent cx="9517380" cy="4820920"/>
            <wp:effectExtent l="0" t="0" r="0" b="0"/>
            <wp:docPr id="31" name="Рисунок 31" descr="Янракын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Янракыннот"/>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517380" cy="4820920"/>
                    </a:xfrm>
                    <a:prstGeom prst="rect">
                      <a:avLst/>
                    </a:prstGeom>
                    <a:noFill/>
                    <a:ln>
                      <a:noFill/>
                    </a:ln>
                  </pic:spPr>
                </pic:pic>
              </a:graphicData>
            </a:graphic>
          </wp:inline>
        </w:drawing>
      </w:r>
    </w:p>
    <w:p w:rsidR="005E2881" w:rsidRPr="00E30EBB" w:rsidRDefault="005E2881" w:rsidP="00E30EBB">
      <w:pPr>
        <w:spacing w:after="0" w:line="240" w:lineRule="auto"/>
        <w:jc w:val="center"/>
        <w:rPr>
          <w:rFonts w:ascii="Times New Roman" w:eastAsia="Times New Roman" w:hAnsi="Times New Roman"/>
          <w:sz w:val="28"/>
          <w:szCs w:val="28"/>
          <w:lang w:eastAsia="ru-RU"/>
        </w:rPr>
      </w:pPr>
    </w:p>
    <w:p w:rsidR="00E30EBB" w:rsidRPr="00E30EBB" w:rsidRDefault="00B71C81" w:rsidP="00B71C81">
      <w:pPr>
        <w:spacing w:after="0" w:line="240" w:lineRule="auto"/>
        <w:jc w:val="center"/>
        <w:rPr>
          <w:rFonts w:ascii="Times New Roman" w:eastAsia="Times New Roman" w:hAnsi="Times New Roman"/>
          <w:sz w:val="28"/>
          <w:szCs w:val="24"/>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 xml:space="preserve">. </w:t>
      </w:r>
      <w:proofErr w:type="spellStart"/>
      <w:r>
        <w:rPr>
          <w:rFonts w:ascii="Times New Roman" w:eastAsia="Times New Roman" w:hAnsi="Times New Roman"/>
          <w:sz w:val="27"/>
          <w:szCs w:val="27"/>
          <w:lang w:eastAsia="ru-RU"/>
        </w:rPr>
        <w:t>Кепервеем</w:t>
      </w:r>
      <w:proofErr w:type="spellEnd"/>
    </w:p>
    <w:p w:rsidR="00FF71D6" w:rsidRPr="009F4C96" w:rsidRDefault="00BA3AA1" w:rsidP="009F4C96">
      <w:pPr>
        <w:pStyle w:val="aff2"/>
        <w:numPr>
          <w:ilvl w:val="0"/>
          <w:numId w:val="42"/>
        </w:numPr>
        <w:tabs>
          <w:tab w:val="left" w:pos="10773"/>
        </w:tabs>
        <w:jc w:val="center"/>
        <w:rPr>
          <w:bCs/>
          <w:iCs/>
          <w:color w:val="FF0000"/>
          <w:sz w:val="28"/>
          <w:szCs w:val="28"/>
        </w:rPr>
      </w:pPr>
      <w:r>
        <w:rPr>
          <w:noProof/>
        </w:rPr>
        <w:drawing>
          <wp:inline distT="0" distB="0" distL="0" distR="0" wp14:anchorId="63B2987B" wp14:editId="55909AD2">
            <wp:extent cx="8653780" cy="5486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7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53780" cy="5486400"/>
                    </a:xfrm>
                    <a:prstGeom prst="rect">
                      <a:avLst/>
                    </a:prstGeom>
                    <a:noFill/>
                    <a:ln>
                      <a:noFill/>
                    </a:ln>
                  </pic:spPr>
                </pic:pic>
              </a:graphicData>
            </a:graphic>
          </wp:inline>
        </w:drawing>
      </w:r>
    </w:p>
    <w:p w:rsidR="009F4C96" w:rsidRPr="009F4C96" w:rsidRDefault="009F4C96" w:rsidP="009F4C96">
      <w:pPr>
        <w:pStyle w:val="aff2"/>
        <w:numPr>
          <w:ilvl w:val="0"/>
          <w:numId w:val="42"/>
        </w:numPr>
        <w:tabs>
          <w:tab w:val="left" w:pos="10773"/>
        </w:tabs>
        <w:jc w:val="center"/>
        <w:rPr>
          <w:bCs/>
          <w:iCs/>
          <w:color w:val="FF0000"/>
          <w:sz w:val="28"/>
          <w:szCs w:val="28"/>
        </w:rPr>
      </w:pPr>
    </w:p>
    <w:p w:rsidR="00845579" w:rsidRDefault="009F4C96" w:rsidP="009F4C96">
      <w:pPr>
        <w:tabs>
          <w:tab w:val="left" w:pos="10773"/>
        </w:tabs>
        <w:jc w:val="center"/>
        <w:rPr>
          <w:rFonts w:ascii="Times New Roman" w:hAnsi="Times New Roman"/>
          <w:bCs/>
          <w:iCs/>
          <w:color w:val="FF0000"/>
          <w:sz w:val="28"/>
          <w:szCs w:val="28"/>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 xml:space="preserve">. </w:t>
      </w:r>
      <w:proofErr w:type="spellStart"/>
      <w:r>
        <w:rPr>
          <w:rFonts w:ascii="Times New Roman" w:eastAsia="Times New Roman" w:hAnsi="Times New Roman"/>
          <w:sz w:val="27"/>
          <w:szCs w:val="27"/>
          <w:lang w:eastAsia="ru-RU"/>
        </w:rPr>
        <w:t>Анюйск</w:t>
      </w:r>
      <w:proofErr w:type="spellEnd"/>
    </w:p>
    <w:p w:rsidR="00845579" w:rsidRDefault="00845579" w:rsidP="00635515">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279058F6" wp14:editId="67B193B5">
            <wp:extent cx="9141523" cy="574084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92" t="1234" r="-792" b="-1234"/>
                    <a:stretch/>
                  </pic:blipFill>
                  <pic:spPr bwMode="auto">
                    <a:xfrm>
                      <a:off x="0" y="0"/>
                      <a:ext cx="9141523" cy="5740841"/>
                    </a:xfrm>
                    <a:prstGeom prst="rect">
                      <a:avLst/>
                    </a:prstGeom>
                    <a:noFill/>
                    <a:ln>
                      <a:noFill/>
                    </a:ln>
                    <a:extLst>
                      <a:ext uri="{53640926-AAD7-44D8-BBD7-CCE9431645EC}">
                        <a14:shadowObscured xmlns:a14="http://schemas.microsoft.com/office/drawing/2010/main"/>
                      </a:ext>
                    </a:extLst>
                  </pic:spPr>
                </pic:pic>
              </a:graphicData>
            </a:graphic>
          </wp:inline>
        </w:drawing>
      </w:r>
    </w:p>
    <w:p w:rsidR="009F4C96" w:rsidRDefault="009F4C96" w:rsidP="00635515">
      <w:pPr>
        <w:tabs>
          <w:tab w:val="left" w:pos="10773"/>
        </w:tabs>
        <w:jc w:val="center"/>
        <w:rPr>
          <w:rFonts w:ascii="Times New Roman" w:hAnsi="Times New Roman"/>
          <w:bCs/>
          <w:iCs/>
          <w:color w:val="FF0000"/>
          <w:sz w:val="28"/>
          <w:szCs w:val="28"/>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 xml:space="preserve">. </w:t>
      </w:r>
      <w:proofErr w:type="spellStart"/>
      <w:r>
        <w:rPr>
          <w:rFonts w:ascii="Times New Roman" w:eastAsia="Times New Roman" w:hAnsi="Times New Roman"/>
          <w:sz w:val="27"/>
          <w:szCs w:val="27"/>
          <w:lang w:eastAsia="ru-RU"/>
        </w:rPr>
        <w:t>Омолон</w:t>
      </w:r>
      <w:proofErr w:type="spellEnd"/>
    </w:p>
    <w:p w:rsidR="009F4C96" w:rsidRDefault="00845579" w:rsidP="00FF2A50">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227C6564" wp14:editId="194A709E">
            <wp:extent cx="8635117" cy="5691407"/>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639175" cy="5694082"/>
                    </a:xfrm>
                    <a:prstGeom prst="rect">
                      <a:avLst/>
                    </a:prstGeom>
                    <a:noFill/>
                    <a:ln>
                      <a:noFill/>
                    </a:ln>
                  </pic:spPr>
                </pic:pic>
              </a:graphicData>
            </a:graphic>
          </wp:inline>
        </w:drawing>
      </w:r>
    </w:p>
    <w:p w:rsidR="00C175B9" w:rsidRDefault="00C175B9" w:rsidP="00635515">
      <w:pPr>
        <w:tabs>
          <w:tab w:val="left" w:pos="10773"/>
        </w:tabs>
        <w:jc w:val="center"/>
        <w:rPr>
          <w:rFonts w:ascii="Times New Roman" w:eastAsia="Times New Roman" w:hAnsi="Times New Roman"/>
          <w:sz w:val="27"/>
          <w:szCs w:val="27"/>
          <w:lang w:eastAsia="ru-RU"/>
        </w:rPr>
        <w:sectPr w:rsidR="00C175B9" w:rsidSect="00BD153A">
          <w:pgSz w:w="16838" w:h="11906" w:orient="landscape"/>
          <w:pgMar w:top="1134" w:right="1134" w:bottom="1134" w:left="1134" w:header="709" w:footer="709" w:gutter="0"/>
          <w:cols w:space="708"/>
          <w:titlePg/>
          <w:docGrid w:linePitch="360"/>
        </w:sectPr>
      </w:pPr>
    </w:p>
    <w:p w:rsidR="009F4C96" w:rsidRDefault="00FF2A50" w:rsidP="00635515">
      <w:pPr>
        <w:tabs>
          <w:tab w:val="left" w:pos="10773"/>
        </w:tabs>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 xml:space="preserve">. </w:t>
      </w:r>
      <w:proofErr w:type="spellStart"/>
      <w:r>
        <w:rPr>
          <w:rFonts w:ascii="Times New Roman" w:eastAsia="Times New Roman" w:hAnsi="Times New Roman"/>
          <w:sz w:val="27"/>
          <w:szCs w:val="27"/>
          <w:lang w:eastAsia="ru-RU"/>
        </w:rPr>
        <w:t>Илирней</w:t>
      </w:r>
      <w:proofErr w:type="spellEnd"/>
    </w:p>
    <w:p w:rsidR="00FF2A50" w:rsidRDefault="00C175B9" w:rsidP="00C175B9">
      <w:pPr>
        <w:tabs>
          <w:tab w:val="left" w:pos="10773"/>
        </w:tabs>
        <w:jc w:val="center"/>
        <w:rPr>
          <w:rFonts w:ascii="Times New Roman" w:hAnsi="Times New Roman"/>
          <w:bCs/>
          <w:iCs/>
          <w:color w:val="FF0000"/>
          <w:sz w:val="28"/>
          <w:szCs w:val="28"/>
        </w:rPr>
      </w:pPr>
      <w:r>
        <w:rPr>
          <w:rFonts w:ascii="Times New Roman" w:hAnsi="Times New Roman"/>
          <w:bCs/>
          <w:iCs/>
          <w:noProof/>
          <w:color w:val="FF0000"/>
          <w:sz w:val="28"/>
          <w:szCs w:val="28"/>
          <w:lang w:eastAsia="ru-RU"/>
        </w:rPr>
        <w:drawing>
          <wp:inline distT="0" distB="0" distL="0" distR="0" wp14:anchorId="694DACCF" wp14:editId="63EB81A0">
            <wp:extent cx="6114415" cy="8658860"/>
            <wp:effectExtent l="0" t="0" r="63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4415" cy="8658860"/>
                    </a:xfrm>
                    <a:prstGeom prst="rect">
                      <a:avLst/>
                    </a:prstGeom>
                    <a:noFill/>
                    <a:ln>
                      <a:noFill/>
                    </a:ln>
                  </pic:spPr>
                </pic:pic>
              </a:graphicData>
            </a:graphic>
          </wp:inline>
        </w:drawing>
      </w:r>
    </w:p>
    <w:p w:rsidR="00FF2A50" w:rsidRDefault="00FF2A50" w:rsidP="00635515">
      <w:pPr>
        <w:tabs>
          <w:tab w:val="left" w:pos="10773"/>
        </w:tabs>
        <w:jc w:val="center"/>
        <w:rPr>
          <w:rFonts w:ascii="Times New Roman" w:hAnsi="Times New Roman"/>
          <w:bCs/>
          <w:iCs/>
          <w:color w:val="FF0000"/>
          <w:sz w:val="28"/>
          <w:szCs w:val="28"/>
        </w:rPr>
        <w:sectPr w:rsidR="00FF2A50" w:rsidSect="00C175B9">
          <w:pgSz w:w="11906" w:h="16838"/>
          <w:pgMar w:top="1134" w:right="1134" w:bottom="1134" w:left="1134" w:header="709" w:footer="709" w:gutter="0"/>
          <w:cols w:space="708"/>
          <w:titlePg/>
          <w:docGrid w:linePitch="360"/>
        </w:sectPr>
      </w:pPr>
    </w:p>
    <w:p w:rsidR="00FF2A50" w:rsidRDefault="00FF2A50" w:rsidP="00635515">
      <w:pPr>
        <w:tabs>
          <w:tab w:val="left" w:pos="10773"/>
        </w:tabs>
        <w:jc w:val="center"/>
        <w:rPr>
          <w:rFonts w:ascii="Times New Roman" w:hAnsi="Times New Roman"/>
          <w:bCs/>
          <w:iCs/>
          <w:color w:val="FF0000"/>
          <w:sz w:val="28"/>
          <w:szCs w:val="28"/>
        </w:rPr>
        <w:sectPr w:rsidR="00FF2A50" w:rsidSect="00C175B9">
          <w:pgSz w:w="11906" w:h="16838"/>
          <w:pgMar w:top="1134" w:right="1134" w:bottom="1134" w:left="1134" w:header="709" w:footer="709" w:gutter="0"/>
          <w:cols w:space="708"/>
          <w:titlePg/>
          <w:docGrid w:linePitch="360"/>
        </w:sectPr>
      </w:pPr>
      <w:r>
        <w:rPr>
          <w:rFonts w:ascii="Times New Roman" w:hAnsi="Times New Roman"/>
          <w:bCs/>
          <w:iCs/>
          <w:noProof/>
          <w:color w:val="FF0000"/>
          <w:sz w:val="28"/>
          <w:szCs w:val="28"/>
          <w:lang w:eastAsia="ru-RU"/>
        </w:rPr>
        <w:lastRenderedPageBreak/>
        <w:drawing>
          <wp:inline distT="0" distB="0" distL="0" distR="0" wp14:anchorId="647DC171" wp14:editId="4772FD91">
            <wp:extent cx="6114415" cy="8651240"/>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p>
    <w:p w:rsidR="00FF2A50" w:rsidRDefault="00FF2A50" w:rsidP="00C175B9">
      <w:pPr>
        <w:tabs>
          <w:tab w:val="left" w:pos="10773"/>
        </w:tabs>
        <w:spacing w:after="0"/>
        <w:jc w:val="center"/>
        <w:rPr>
          <w:rFonts w:ascii="Times New Roman" w:eastAsia="Times New Roman" w:hAnsi="Times New Roman"/>
          <w:sz w:val="27"/>
          <w:szCs w:val="27"/>
          <w:lang w:eastAsia="ru-RU"/>
        </w:rPr>
      </w:pPr>
      <w:r w:rsidRPr="00EF5AA5">
        <w:rPr>
          <w:rFonts w:ascii="Times New Roman" w:eastAsia="Times New Roman" w:hAnsi="Times New Roman"/>
          <w:sz w:val="27"/>
          <w:szCs w:val="27"/>
          <w:lang w:eastAsia="ru-RU"/>
        </w:rPr>
        <w:lastRenderedPageBreak/>
        <w:t xml:space="preserve">Схема размещения мест (площадок) накопления ТКО на территории </w:t>
      </w:r>
      <w:proofErr w:type="spellStart"/>
      <w:r w:rsidRPr="00E30EBB">
        <w:rPr>
          <w:rFonts w:ascii="Times New Roman" w:eastAsia="Times New Roman" w:hAnsi="Times New Roman"/>
          <w:sz w:val="27"/>
          <w:szCs w:val="27"/>
          <w:lang w:eastAsia="ru-RU"/>
        </w:rPr>
        <w:t>с.</w:t>
      </w:r>
      <w:r>
        <w:rPr>
          <w:rFonts w:ascii="Times New Roman" w:eastAsia="Times New Roman" w:hAnsi="Times New Roman"/>
          <w:sz w:val="27"/>
          <w:szCs w:val="27"/>
          <w:lang w:eastAsia="ru-RU"/>
        </w:rPr>
        <w:t>п</w:t>
      </w:r>
      <w:proofErr w:type="spellEnd"/>
      <w:r>
        <w:rPr>
          <w:rFonts w:ascii="Times New Roman" w:eastAsia="Times New Roman" w:hAnsi="Times New Roman"/>
          <w:sz w:val="27"/>
          <w:szCs w:val="27"/>
          <w:lang w:eastAsia="ru-RU"/>
        </w:rPr>
        <w:t>. Островное</w:t>
      </w:r>
    </w:p>
    <w:p w:rsidR="009F4C96" w:rsidRPr="00C175B9" w:rsidRDefault="00C175B9" w:rsidP="00C175B9">
      <w:pPr>
        <w:tabs>
          <w:tab w:val="left" w:pos="10773"/>
        </w:tabs>
        <w:jc w:val="center"/>
        <w:rPr>
          <w:rFonts w:ascii="Times New Roman" w:eastAsia="Times New Roman" w:hAnsi="Times New Roman"/>
          <w:sz w:val="27"/>
          <w:szCs w:val="27"/>
          <w:lang w:eastAsia="ru-RU"/>
        </w:rPr>
      </w:pPr>
      <w:r>
        <w:rPr>
          <w:rFonts w:ascii="Times New Roman" w:eastAsia="Times New Roman" w:hAnsi="Times New Roman"/>
          <w:noProof/>
          <w:sz w:val="27"/>
          <w:szCs w:val="27"/>
          <w:lang w:eastAsia="ru-RU"/>
        </w:rPr>
        <w:drawing>
          <wp:inline distT="0" distB="0" distL="0" distR="0" wp14:anchorId="22BBDBED" wp14:editId="1BF0D4AA">
            <wp:extent cx="6114415" cy="8642985"/>
            <wp:effectExtent l="0" t="0" r="63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9F4C96" w:rsidRDefault="009F4C96" w:rsidP="00635515">
      <w:pPr>
        <w:tabs>
          <w:tab w:val="left" w:pos="10773"/>
        </w:tabs>
        <w:jc w:val="center"/>
        <w:rPr>
          <w:rFonts w:ascii="Times New Roman" w:hAnsi="Times New Roman"/>
          <w:bCs/>
          <w:iCs/>
          <w:color w:val="FF0000"/>
          <w:sz w:val="28"/>
          <w:szCs w:val="28"/>
        </w:rPr>
        <w:sectPr w:rsidR="009F4C96" w:rsidSect="00C175B9">
          <w:pgSz w:w="11906" w:h="16838"/>
          <w:pgMar w:top="1134" w:right="1134" w:bottom="1134" w:left="1134" w:header="709" w:footer="709" w:gutter="0"/>
          <w:cols w:space="708"/>
          <w:titlePg/>
          <w:docGrid w:linePitch="360"/>
        </w:sectPr>
      </w:pPr>
    </w:p>
    <w:p w:rsidR="000D4847" w:rsidRPr="00FF71D6" w:rsidRDefault="00FF71D6" w:rsidP="00BD153A">
      <w:pPr>
        <w:tabs>
          <w:tab w:val="left" w:pos="10773"/>
        </w:tabs>
        <w:spacing w:after="0" w:line="276" w:lineRule="auto"/>
        <w:jc w:val="both"/>
        <w:rPr>
          <w:rFonts w:ascii="Times New Roman" w:hAnsi="Times New Roman"/>
          <w:b/>
          <w:bCs/>
          <w:iCs/>
          <w:sz w:val="28"/>
          <w:szCs w:val="28"/>
        </w:rPr>
      </w:pPr>
      <w:r w:rsidRPr="00FF71D6">
        <w:rPr>
          <w:rFonts w:ascii="Times New Roman" w:hAnsi="Times New Roman"/>
          <w:b/>
          <w:bCs/>
          <w:iCs/>
          <w:sz w:val="28"/>
          <w:szCs w:val="28"/>
        </w:rPr>
        <w:lastRenderedPageBreak/>
        <w:t>РАЗДЕЛ 5. О</w:t>
      </w:r>
      <w:r w:rsidR="00714FE4">
        <w:rPr>
          <w:rFonts w:ascii="Times New Roman" w:hAnsi="Times New Roman"/>
          <w:b/>
          <w:bCs/>
          <w:iCs/>
          <w:sz w:val="28"/>
          <w:szCs w:val="28"/>
        </w:rPr>
        <w:t xml:space="preserve">БЪЕКТЫ ПО ОБРАБОТКЕ, УТИЛИЗАЦИИ, ОБЕЗВРЕЖИВАНИЮ, РАЗМЕЩЕНИЮ ОТХОДОВ </w:t>
      </w:r>
    </w:p>
    <w:p w:rsidR="00BD153A" w:rsidRDefault="00BD153A" w:rsidP="00BD153A">
      <w:pPr>
        <w:spacing w:after="0" w:line="276" w:lineRule="auto"/>
        <w:contextualSpacing/>
        <w:jc w:val="both"/>
        <w:outlineLvl w:val="1"/>
        <w:rPr>
          <w:rFonts w:ascii="Times New Roman" w:hAnsi="Times New Roman"/>
          <w:b/>
          <w:sz w:val="28"/>
          <w:szCs w:val="28"/>
        </w:rPr>
      </w:pPr>
      <w:bookmarkStart w:id="24" w:name="_Toc13496730"/>
    </w:p>
    <w:p w:rsidR="001D0899" w:rsidRDefault="00FF71D6" w:rsidP="00BD153A">
      <w:pPr>
        <w:spacing w:after="0" w:line="276" w:lineRule="auto"/>
        <w:contextualSpacing/>
        <w:jc w:val="both"/>
        <w:outlineLvl w:val="1"/>
        <w:rPr>
          <w:rFonts w:ascii="Times New Roman" w:hAnsi="Times New Roman"/>
          <w:b/>
          <w:sz w:val="28"/>
          <w:szCs w:val="28"/>
        </w:rPr>
      </w:pPr>
      <w:r w:rsidRPr="00FF71D6">
        <w:rPr>
          <w:rFonts w:ascii="Times New Roman" w:hAnsi="Times New Roman"/>
          <w:b/>
          <w:sz w:val="28"/>
          <w:szCs w:val="28"/>
        </w:rPr>
        <w:t xml:space="preserve">5.1. Реестр действующих объектов по обработке, утилизации, обезвреживанию, размещению отходов на территории </w:t>
      </w:r>
      <w:bookmarkEnd w:id="24"/>
      <w:r>
        <w:rPr>
          <w:rFonts w:ascii="Times New Roman" w:hAnsi="Times New Roman"/>
          <w:b/>
          <w:sz w:val="28"/>
          <w:szCs w:val="28"/>
        </w:rPr>
        <w:t>Чукотского автономного округа</w:t>
      </w:r>
    </w:p>
    <w:p w:rsidR="009E0343" w:rsidRPr="007F0799" w:rsidRDefault="009E0343" w:rsidP="00BD153A">
      <w:pPr>
        <w:spacing w:after="0" w:line="276" w:lineRule="auto"/>
        <w:contextualSpacing/>
        <w:jc w:val="both"/>
        <w:outlineLvl w:val="1"/>
        <w:rPr>
          <w:rFonts w:ascii="Times New Roman" w:hAnsi="Times New Roman"/>
          <w:b/>
          <w:sz w:val="28"/>
          <w:szCs w:val="28"/>
        </w:rPr>
      </w:pPr>
    </w:p>
    <w:p w:rsidR="00FF71D6" w:rsidRPr="00FF71D6" w:rsidRDefault="00FF71D6" w:rsidP="00BD153A">
      <w:pPr>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Реестр действующих объектов по обработке, утилизации, обезвреживанию, размещению отходов, в том числе твердых коммунальных отх</w:t>
      </w:r>
      <w:r w:rsidR="001D0899">
        <w:rPr>
          <w:rFonts w:ascii="Times New Roman" w:hAnsi="Times New Roman"/>
          <w:sz w:val="28"/>
          <w:szCs w:val="28"/>
          <w:lang w:eastAsia="ar-SA"/>
        </w:rPr>
        <w:t>одов, на территории Чукотского автономного округа</w:t>
      </w:r>
      <w:r w:rsidRPr="00FF71D6">
        <w:rPr>
          <w:rFonts w:ascii="Times New Roman" w:hAnsi="Times New Roman"/>
          <w:sz w:val="28"/>
          <w:szCs w:val="28"/>
          <w:lang w:eastAsia="ar-SA"/>
        </w:rPr>
        <w:t xml:space="preserve"> (по состоянию на период выполнения работ) с указанием основных характеристик соответствующих объект</w:t>
      </w:r>
      <w:r w:rsidR="0023376A">
        <w:rPr>
          <w:rFonts w:ascii="Times New Roman" w:hAnsi="Times New Roman"/>
          <w:sz w:val="28"/>
          <w:szCs w:val="28"/>
          <w:lang w:eastAsia="ar-SA"/>
        </w:rPr>
        <w:t xml:space="preserve">ов, представлен в </w:t>
      </w:r>
      <w:hyperlink r:id="rId78" w:history="1">
        <w:r w:rsidR="0023376A" w:rsidRPr="007176FF">
          <w:rPr>
            <w:rStyle w:val="ac"/>
            <w:rFonts w:ascii="Times New Roman" w:hAnsi="Times New Roman"/>
            <w:sz w:val="28"/>
            <w:szCs w:val="28"/>
            <w:lang w:eastAsia="ar-SA"/>
          </w:rPr>
          <w:t>Приложении 5.1</w:t>
        </w:r>
        <w:r w:rsidRPr="007176FF">
          <w:rPr>
            <w:rStyle w:val="ac"/>
            <w:rFonts w:ascii="Times New Roman" w:hAnsi="Times New Roman"/>
            <w:sz w:val="28"/>
            <w:szCs w:val="28"/>
            <w:lang w:eastAsia="ar-SA"/>
          </w:rPr>
          <w:t>.</w:t>
        </w:r>
      </w:hyperlink>
      <w:r w:rsidRPr="00FF71D6">
        <w:rPr>
          <w:rFonts w:ascii="Times New Roman" w:hAnsi="Times New Roman"/>
          <w:sz w:val="28"/>
          <w:szCs w:val="28"/>
          <w:lang w:eastAsia="ar-SA"/>
        </w:rPr>
        <w:t xml:space="preserve"> </w:t>
      </w:r>
    </w:p>
    <w:p w:rsidR="00FF71D6" w:rsidRPr="00FF71D6" w:rsidRDefault="00FF71D6" w:rsidP="00BD153A">
      <w:pPr>
        <w:tabs>
          <w:tab w:val="left" w:pos="993"/>
        </w:tabs>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Реестр сост</w:t>
      </w:r>
      <w:r w:rsidR="001D0899">
        <w:rPr>
          <w:rFonts w:ascii="Times New Roman" w:hAnsi="Times New Roman"/>
          <w:sz w:val="28"/>
          <w:szCs w:val="28"/>
          <w:lang w:eastAsia="ar-SA"/>
        </w:rPr>
        <w:t>авлен на основании данных Комитета природных ресурсов и экологии Чукотского автономного округа</w:t>
      </w:r>
      <w:r w:rsidRPr="00FF71D6">
        <w:rPr>
          <w:rFonts w:ascii="Times New Roman" w:hAnsi="Times New Roman"/>
          <w:sz w:val="28"/>
          <w:szCs w:val="28"/>
          <w:lang w:eastAsia="ar-SA"/>
        </w:rPr>
        <w:t>.</w:t>
      </w:r>
    </w:p>
    <w:p w:rsidR="001C2565" w:rsidRDefault="00FF71D6" w:rsidP="00BD153A">
      <w:pPr>
        <w:tabs>
          <w:tab w:val="left" w:pos="993"/>
        </w:tabs>
        <w:spacing w:after="0" w:line="276" w:lineRule="auto"/>
        <w:ind w:firstLine="709"/>
        <w:jc w:val="both"/>
        <w:rPr>
          <w:rFonts w:ascii="Times New Roman" w:hAnsi="Times New Roman"/>
          <w:sz w:val="28"/>
          <w:szCs w:val="28"/>
          <w:lang w:eastAsia="ar-SA"/>
        </w:rPr>
      </w:pPr>
      <w:r w:rsidRPr="00FF71D6">
        <w:rPr>
          <w:rFonts w:ascii="Times New Roman" w:hAnsi="Times New Roman"/>
          <w:sz w:val="28"/>
          <w:szCs w:val="28"/>
          <w:lang w:eastAsia="ar-SA"/>
        </w:rPr>
        <w:t>Отходы V класса практически не оказывают негативного воздействия на окружающую среду. С учетом положений Федерального закона «О лицензировании отдельных видов деятельности» от 04.05.2011 № 99-ФЗ деятельность по обращению с отходами V класса опасности не подлежит</w:t>
      </w:r>
      <w:r w:rsidR="001D0899">
        <w:rPr>
          <w:rFonts w:ascii="Times New Roman" w:hAnsi="Times New Roman"/>
          <w:sz w:val="28"/>
          <w:szCs w:val="28"/>
          <w:lang w:eastAsia="ar-SA"/>
        </w:rPr>
        <w:t xml:space="preserve"> лицензированию. </w:t>
      </w:r>
    </w:p>
    <w:p w:rsidR="00535483" w:rsidRDefault="001D08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В </w:t>
      </w:r>
      <w:hyperlink r:id="rId79" w:history="1">
        <w:r w:rsidRPr="007176FF">
          <w:rPr>
            <w:rStyle w:val="ac"/>
            <w:rFonts w:ascii="Times New Roman" w:hAnsi="Times New Roman"/>
            <w:sz w:val="28"/>
            <w:szCs w:val="28"/>
            <w:lang w:eastAsia="ar-SA"/>
          </w:rPr>
          <w:t xml:space="preserve">Приложении </w:t>
        </w:r>
        <w:r w:rsidR="001C2565" w:rsidRPr="007176FF">
          <w:rPr>
            <w:rStyle w:val="ac"/>
            <w:rFonts w:ascii="Times New Roman" w:hAnsi="Times New Roman"/>
            <w:sz w:val="28"/>
            <w:szCs w:val="28"/>
            <w:lang w:eastAsia="ar-SA"/>
          </w:rPr>
          <w:t>6</w:t>
        </w:r>
        <w:r w:rsidRPr="007176FF">
          <w:rPr>
            <w:rStyle w:val="ac"/>
            <w:rFonts w:ascii="Times New Roman" w:hAnsi="Times New Roman"/>
            <w:sz w:val="28"/>
            <w:szCs w:val="28"/>
            <w:lang w:eastAsia="ar-SA"/>
          </w:rPr>
          <w:t>.1.</w:t>
        </w:r>
      </w:hyperlink>
      <w:r w:rsidR="00FF71D6" w:rsidRPr="001C2565">
        <w:rPr>
          <w:rFonts w:ascii="Times New Roman" w:hAnsi="Times New Roman"/>
          <w:sz w:val="28"/>
          <w:szCs w:val="28"/>
          <w:lang w:eastAsia="ar-SA"/>
        </w:rPr>
        <w:t xml:space="preserve"> </w:t>
      </w:r>
      <w:r w:rsidR="00FF71D6" w:rsidRPr="00FF71D6">
        <w:rPr>
          <w:rFonts w:ascii="Times New Roman" w:hAnsi="Times New Roman"/>
          <w:sz w:val="28"/>
          <w:szCs w:val="28"/>
          <w:lang w:eastAsia="ar-SA"/>
        </w:rPr>
        <w:t>представлен перечень о</w:t>
      </w:r>
      <w:r>
        <w:rPr>
          <w:rFonts w:ascii="Times New Roman" w:hAnsi="Times New Roman"/>
          <w:sz w:val="28"/>
          <w:szCs w:val="28"/>
          <w:lang w:eastAsia="ar-SA"/>
        </w:rPr>
        <w:t xml:space="preserve">рганизаций Чукотского </w:t>
      </w:r>
      <w:proofErr w:type="spellStart"/>
      <w:r>
        <w:rPr>
          <w:rFonts w:ascii="Times New Roman" w:hAnsi="Times New Roman"/>
          <w:sz w:val="28"/>
          <w:szCs w:val="28"/>
          <w:lang w:eastAsia="ar-SA"/>
        </w:rPr>
        <w:t>автномного</w:t>
      </w:r>
      <w:proofErr w:type="spellEnd"/>
      <w:r>
        <w:rPr>
          <w:rFonts w:ascii="Times New Roman" w:hAnsi="Times New Roman"/>
          <w:sz w:val="28"/>
          <w:szCs w:val="28"/>
          <w:lang w:eastAsia="ar-SA"/>
        </w:rPr>
        <w:t xml:space="preserve"> округа</w:t>
      </w:r>
      <w:r w:rsidR="00FF71D6" w:rsidRPr="00FF71D6">
        <w:rPr>
          <w:rFonts w:ascii="Times New Roman" w:hAnsi="Times New Roman"/>
          <w:sz w:val="28"/>
          <w:szCs w:val="28"/>
          <w:lang w:eastAsia="ar-SA"/>
        </w:rPr>
        <w:t>, принимающих отходы для обработк</w:t>
      </w:r>
      <w:r w:rsidR="007F0799">
        <w:rPr>
          <w:rFonts w:ascii="Times New Roman" w:hAnsi="Times New Roman"/>
          <w:sz w:val="28"/>
          <w:szCs w:val="28"/>
          <w:lang w:eastAsia="ar-SA"/>
        </w:rPr>
        <w:t>и, обезвреживания и утилизации.</w:t>
      </w:r>
    </w:p>
    <w:p w:rsidR="007F0799" w:rsidRPr="007F0799" w:rsidRDefault="007F0799" w:rsidP="00BD153A">
      <w:pPr>
        <w:tabs>
          <w:tab w:val="left" w:pos="993"/>
        </w:tabs>
        <w:spacing w:after="0" w:line="276" w:lineRule="auto"/>
        <w:ind w:firstLine="709"/>
        <w:jc w:val="both"/>
        <w:rPr>
          <w:rFonts w:ascii="Times New Roman" w:hAnsi="Times New Roman"/>
          <w:sz w:val="28"/>
          <w:szCs w:val="28"/>
          <w:lang w:eastAsia="ar-SA"/>
        </w:rPr>
      </w:pPr>
    </w:p>
    <w:p w:rsidR="00535483" w:rsidRDefault="00535483" w:rsidP="00BD153A">
      <w:pPr>
        <w:spacing w:after="0" w:line="276" w:lineRule="auto"/>
        <w:contextualSpacing/>
        <w:jc w:val="both"/>
        <w:outlineLvl w:val="1"/>
        <w:rPr>
          <w:rFonts w:ascii="Times New Roman" w:hAnsi="Times New Roman"/>
          <w:b/>
          <w:sz w:val="28"/>
          <w:szCs w:val="28"/>
        </w:rPr>
      </w:pPr>
      <w:bookmarkStart w:id="25" w:name="_Toc13496731"/>
      <w:r w:rsidRPr="00535483">
        <w:rPr>
          <w:rFonts w:ascii="Times New Roman" w:hAnsi="Times New Roman"/>
          <w:b/>
          <w:sz w:val="28"/>
          <w:szCs w:val="28"/>
        </w:rPr>
        <w:t xml:space="preserve">5.2. Анализ данных об объектах по обработке, утилизации, обезвреживанию, размещению отходов на территории </w:t>
      </w:r>
      <w:bookmarkEnd w:id="25"/>
      <w:r w:rsidR="007F0799">
        <w:rPr>
          <w:rFonts w:ascii="Times New Roman" w:hAnsi="Times New Roman"/>
          <w:b/>
          <w:sz w:val="28"/>
          <w:szCs w:val="28"/>
        </w:rPr>
        <w:t>Чукотского автономного округа</w:t>
      </w:r>
    </w:p>
    <w:p w:rsidR="009E0343" w:rsidRPr="00535483" w:rsidRDefault="009E0343" w:rsidP="00BD153A">
      <w:pPr>
        <w:spacing w:after="0" w:line="276" w:lineRule="auto"/>
        <w:contextualSpacing/>
        <w:jc w:val="both"/>
        <w:outlineLvl w:val="1"/>
        <w:rPr>
          <w:rFonts w:ascii="Times New Roman" w:hAnsi="Times New Roman"/>
          <w:b/>
          <w:sz w:val="28"/>
          <w:szCs w:val="28"/>
        </w:rPr>
      </w:pPr>
    </w:p>
    <w:p w:rsidR="00535483" w:rsidRDefault="00535483" w:rsidP="00BD153A">
      <w:pPr>
        <w:tabs>
          <w:tab w:val="left" w:pos="993"/>
        </w:tabs>
        <w:spacing w:after="0" w:line="276" w:lineRule="auto"/>
        <w:ind w:firstLine="709"/>
        <w:jc w:val="both"/>
        <w:rPr>
          <w:rFonts w:ascii="Times New Roman" w:hAnsi="Times New Roman"/>
          <w:sz w:val="28"/>
          <w:szCs w:val="28"/>
        </w:rPr>
      </w:pPr>
      <w:r w:rsidRPr="00535483">
        <w:rPr>
          <w:rFonts w:ascii="Times New Roman" w:hAnsi="Times New Roman"/>
          <w:sz w:val="28"/>
          <w:szCs w:val="28"/>
        </w:rPr>
        <w:t xml:space="preserve">Данные о ежегодном количестве отходов (суммарно и с разбивкой по видам и классам опасности отходов), принимаемых для обработки, утилизации, обезвреживания, размещения, а также данные о количестве обработанных, утилизированных, обезвреженных и размещенных отходов, в том числе твердых коммунальных отходов, представлены в </w:t>
      </w:r>
      <w:hyperlink r:id="rId80" w:history="1">
        <w:r w:rsidRPr="007176FF">
          <w:rPr>
            <w:rStyle w:val="ac"/>
            <w:rFonts w:ascii="Times New Roman" w:hAnsi="Times New Roman"/>
            <w:sz w:val="28"/>
            <w:szCs w:val="28"/>
          </w:rPr>
          <w:t>Приложении 2.1.</w:t>
        </w:r>
      </w:hyperlink>
    </w:p>
    <w:p w:rsidR="00CE442B" w:rsidRPr="00CE442B" w:rsidRDefault="00CE442B" w:rsidP="00BD153A">
      <w:pPr>
        <w:tabs>
          <w:tab w:val="left" w:pos="10773"/>
        </w:tabs>
        <w:spacing w:after="0" w:line="276" w:lineRule="auto"/>
        <w:ind w:firstLine="709"/>
        <w:jc w:val="both"/>
        <w:outlineLvl w:val="7"/>
        <w:rPr>
          <w:rFonts w:ascii="Times New Roman" w:hAnsi="Times New Roman"/>
          <w:sz w:val="28"/>
          <w:szCs w:val="28"/>
        </w:rPr>
      </w:pPr>
      <w:r w:rsidRPr="00CE442B">
        <w:rPr>
          <w:rFonts w:ascii="Times New Roman" w:hAnsi="Times New Roman"/>
          <w:sz w:val="28"/>
          <w:szCs w:val="28"/>
        </w:rPr>
        <w:t xml:space="preserve">Информация о предприятиях осуществляющих сбор, транспортирование, обработку, утилизацию, обезвреживание и размещение отходов </w:t>
      </w:r>
      <w:r w:rsidRPr="00CE442B">
        <w:rPr>
          <w:rFonts w:ascii="Times New Roman" w:eastAsia="Times New Roman" w:hAnsi="Times New Roman"/>
          <w:sz w:val="28"/>
          <w:szCs w:val="28"/>
          <w:lang w:val="en-US" w:eastAsia="ru-RU"/>
        </w:rPr>
        <w:t>I</w:t>
      </w:r>
      <w:r w:rsidRPr="00CE442B">
        <w:rPr>
          <w:rFonts w:ascii="Times New Roman" w:eastAsia="Times New Roman" w:hAnsi="Times New Roman"/>
          <w:sz w:val="28"/>
          <w:szCs w:val="28"/>
          <w:lang w:eastAsia="ru-RU"/>
        </w:rPr>
        <w:t>-</w:t>
      </w:r>
      <w:r w:rsidRPr="00CE442B">
        <w:rPr>
          <w:rFonts w:ascii="Times New Roman" w:eastAsia="Times New Roman" w:hAnsi="Times New Roman"/>
          <w:sz w:val="28"/>
          <w:szCs w:val="28"/>
          <w:lang w:val="en-US" w:eastAsia="ru-RU"/>
        </w:rPr>
        <w:t>IV</w:t>
      </w:r>
      <w:r w:rsidRPr="00CE442B">
        <w:rPr>
          <w:rFonts w:ascii="Times New Roman" w:eastAsia="Times New Roman" w:hAnsi="Times New Roman"/>
          <w:sz w:val="28"/>
          <w:szCs w:val="28"/>
          <w:lang w:eastAsia="ru-RU"/>
        </w:rPr>
        <w:t xml:space="preserve"> классов опасности</w:t>
      </w:r>
      <w:r w:rsidRPr="00CE442B">
        <w:rPr>
          <w:rFonts w:ascii="Times New Roman" w:hAnsi="Times New Roman"/>
          <w:sz w:val="28"/>
          <w:szCs w:val="28"/>
        </w:rPr>
        <w:t xml:space="preserve"> представлена в Таблице 5.1.</w:t>
      </w:r>
    </w:p>
    <w:p w:rsidR="0041104D" w:rsidRDefault="0041104D" w:rsidP="00BD153A">
      <w:pPr>
        <w:tabs>
          <w:tab w:val="left" w:pos="10773"/>
        </w:tabs>
        <w:spacing w:after="0" w:line="276" w:lineRule="auto"/>
        <w:ind w:firstLine="709"/>
        <w:jc w:val="both"/>
        <w:outlineLvl w:val="7"/>
        <w:rPr>
          <w:rFonts w:ascii="Times New Roman" w:hAnsi="Times New Roman"/>
          <w:i/>
          <w:sz w:val="28"/>
          <w:szCs w:val="28"/>
        </w:rPr>
      </w:pPr>
    </w:p>
    <w:p w:rsidR="00CE442B" w:rsidRDefault="00CE442B" w:rsidP="00BD153A">
      <w:pPr>
        <w:tabs>
          <w:tab w:val="left" w:pos="10773"/>
        </w:tabs>
        <w:spacing w:after="0" w:line="276" w:lineRule="auto"/>
        <w:ind w:firstLine="709"/>
        <w:jc w:val="both"/>
        <w:outlineLvl w:val="7"/>
        <w:rPr>
          <w:rFonts w:ascii="Times New Roman" w:hAnsi="Times New Roman"/>
          <w:i/>
          <w:sz w:val="28"/>
          <w:szCs w:val="28"/>
        </w:rPr>
      </w:pPr>
      <w:r w:rsidRPr="00CE442B">
        <w:rPr>
          <w:rFonts w:ascii="Times New Roman" w:hAnsi="Times New Roman"/>
          <w:i/>
          <w:sz w:val="28"/>
          <w:szCs w:val="28"/>
        </w:rPr>
        <w:t>Таблица 5.1.</w:t>
      </w:r>
      <w:r w:rsidR="005F6236" w:rsidRPr="005F6236">
        <w:rPr>
          <w:rFonts w:ascii="Times New Roman" w:eastAsia="Times New Roman" w:hAnsi="Times New Roman"/>
          <w:i/>
          <w:color w:val="000000"/>
          <w:sz w:val="24"/>
          <w:szCs w:val="24"/>
          <w:lang w:eastAsia="ru-RU"/>
        </w:rPr>
        <w:t xml:space="preserve"> </w:t>
      </w:r>
      <w:r w:rsidR="005F6236" w:rsidRPr="005F6236">
        <w:rPr>
          <w:rFonts w:ascii="Times New Roman" w:hAnsi="Times New Roman"/>
          <w:i/>
          <w:sz w:val="28"/>
          <w:szCs w:val="28"/>
        </w:rPr>
        <w:t>Перечень лицензиатов, осуществляющих деятельность по обр</w:t>
      </w:r>
      <w:r w:rsidR="005F6236">
        <w:rPr>
          <w:rFonts w:ascii="Times New Roman" w:hAnsi="Times New Roman"/>
          <w:i/>
          <w:sz w:val="28"/>
          <w:szCs w:val="28"/>
        </w:rPr>
        <w:t>ащению с отходами</w:t>
      </w:r>
      <w:r w:rsidR="007C208A">
        <w:rPr>
          <w:rFonts w:ascii="Times New Roman" w:hAnsi="Times New Roman"/>
          <w:i/>
          <w:sz w:val="28"/>
          <w:szCs w:val="28"/>
        </w:rPr>
        <w:t xml:space="preserve"> (</w:t>
      </w:r>
      <w:r w:rsidR="005F6236">
        <w:rPr>
          <w:rFonts w:ascii="Times New Roman" w:hAnsi="Times New Roman"/>
          <w:i/>
          <w:sz w:val="28"/>
          <w:szCs w:val="28"/>
        </w:rPr>
        <w:t>в том числе с ТКО</w:t>
      </w:r>
      <w:r w:rsidR="007C208A">
        <w:rPr>
          <w:rFonts w:ascii="Times New Roman" w:hAnsi="Times New Roman"/>
          <w:i/>
          <w:sz w:val="28"/>
          <w:szCs w:val="28"/>
        </w:rPr>
        <w:t xml:space="preserve"> на территории населенных </w:t>
      </w:r>
      <w:r w:rsidR="007C208A">
        <w:rPr>
          <w:rFonts w:ascii="Times New Roman" w:hAnsi="Times New Roman"/>
          <w:i/>
          <w:sz w:val="28"/>
          <w:szCs w:val="28"/>
        </w:rPr>
        <w:lastRenderedPageBreak/>
        <w:t>пунктов)</w:t>
      </w:r>
      <w:r w:rsidR="005F6236">
        <w:rPr>
          <w:rFonts w:ascii="Times New Roman" w:hAnsi="Times New Roman"/>
          <w:i/>
          <w:sz w:val="28"/>
          <w:szCs w:val="28"/>
        </w:rPr>
        <w:t xml:space="preserve"> с</w:t>
      </w:r>
      <w:r w:rsidR="005F6236" w:rsidRPr="005F6236">
        <w:rPr>
          <w:rFonts w:ascii="Times New Roman" w:hAnsi="Times New Roman"/>
          <w:i/>
          <w:sz w:val="28"/>
          <w:szCs w:val="28"/>
        </w:rPr>
        <w:t xml:space="preserve">огласно лицензии на сбор, транспортирование, обработку, утилизацию, обезвреживание и размещение отходов </w:t>
      </w:r>
      <w:r w:rsidR="005F6236" w:rsidRPr="005F6236">
        <w:rPr>
          <w:rFonts w:ascii="Times New Roman" w:hAnsi="Times New Roman"/>
          <w:i/>
          <w:sz w:val="28"/>
          <w:szCs w:val="28"/>
          <w:lang w:val="en-US"/>
        </w:rPr>
        <w:t>I</w:t>
      </w:r>
      <w:r w:rsidR="005F6236" w:rsidRPr="005F6236">
        <w:rPr>
          <w:rFonts w:ascii="Times New Roman" w:hAnsi="Times New Roman"/>
          <w:i/>
          <w:sz w:val="28"/>
          <w:szCs w:val="28"/>
        </w:rPr>
        <w:t>-</w:t>
      </w:r>
      <w:r w:rsidR="005F6236" w:rsidRPr="005F6236">
        <w:rPr>
          <w:rFonts w:ascii="Times New Roman" w:hAnsi="Times New Roman"/>
          <w:i/>
          <w:sz w:val="28"/>
          <w:szCs w:val="28"/>
          <w:lang w:val="en-US"/>
        </w:rPr>
        <w:t>IV</w:t>
      </w:r>
      <w:r w:rsidR="005F6236" w:rsidRPr="005F6236">
        <w:rPr>
          <w:rFonts w:ascii="Times New Roman" w:hAnsi="Times New Roman"/>
          <w:i/>
          <w:sz w:val="28"/>
          <w:szCs w:val="28"/>
        </w:rPr>
        <w:t xml:space="preserve"> классов опасности</w:t>
      </w:r>
    </w:p>
    <w:p w:rsidR="005F6236" w:rsidRPr="00CE442B" w:rsidRDefault="005F6236" w:rsidP="005F6236">
      <w:pPr>
        <w:tabs>
          <w:tab w:val="left" w:pos="10773"/>
        </w:tabs>
        <w:spacing w:after="0" w:line="240" w:lineRule="auto"/>
        <w:ind w:firstLine="709"/>
        <w:jc w:val="both"/>
        <w:outlineLvl w:val="7"/>
        <w:rPr>
          <w:rFonts w:ascii="Times New Roman" w:hAnsi="Times New Roman"/>
          <w:i/>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
        <w:gridCol w:w="2114"/>
        <w:gridCol w:w="1276"/>
        <w:gridCol w:w="1275"/>
        <w:gridCol w:w="2835"/>
        <w:gridCol w:w="1701"/>
      </w:tblGrid>
      <w:tr w:rsidR="007C208A" w:rsidRPr="00146660" w:rsidTr="001950C6">
        <w:trPr>
          <w:trHeight w:val="921"/>
          <w:tblHeader/>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w:t>
            </w:r>
          </w:p>
        </w:tc>
        <w:tc>
          <w:tcPr>
            <w:tcW w:w="2114" w:type="dxa"/>
            <w:shd w:val="clear" w:color="auto" w:fill="FFFFFF"/>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Наименование предприятия</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ИНН</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 и дата лицензии</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b/>
                <w:sz w:val="20"/>
                <w:szCs w:val="20"/>
                <w:lang w:eastAsia="ru-RU"/>
              </w:rPr>
            </w:pPr>
            <w:r w:rsidRPr="00CE442B">
              <w:rPr>
                <w:rFonts w:ascii="Times New Roman" w:eastAsia="Times New Roman" w:hAnsi="Times New Roman"/>
                <w:b/>
                <w:sz w:val="20"/>
                <w:szCs w:val="20"/>
                <w:lang w:eastAsia="ru-RU"/>
              </w:rPr>
              <w:t>Виды деятельности и классы опасности отходов</w:t>
            </w:r>
          </w:p>
        </w:tc>
        <w:tc>
          <w:tcPr>
            <w:tcW w:w="1701" w:type="dxa"/>
            <w:vAlign w:val="center"/>
          </w:tcPr>
          <w:p w:rsidR="007C208A" w:rsidRPr="007C208A" w:rsidRDefault="001950C6" w:rsidP="0041104D">
            <w:pPr>
              <w:spacing w:after="0" w:line="240" w:lineRule="auto"/>
              <w:jc w:val="center"/>
              <w:rPr>
                <w:rFonts w:ascii="Times New Roman" w:eastAsia="Times New Roman" w:hAnsi="Times New Roman"/>
                <w:b/>
                <w:color w:val="000000"/>
                <w:sz w:val="20"/>
                <w:szCs w:val="20"/>
                <w:lang w:eastAsia="ru-RU"/>
              </w:rPr>
            </w:pPr>
            <w:r>
              <w:rPr>
                <w:rFonts w:ascii="Times New Roman" w:eastAsia="Times New Roman" w:hAnsi="Times New Roman"/>
                <w:b/>
                <w:color w:val="000000"/>
                <w:sz w:val="20"/>
                <w:szCs w:val="20"/>
                <w:lang w:eastAsia="ru-RU"/>
              </w:rPr>
              <w:t>Т</w:t>
            </w:r>
            <w:r w:rsidR="007C208A" w:rsidRPr="007C208A">
              <w:rPr>
                <w:rFonts w:ascii="Times New Roman" w:eastAsia="Times New Roman" w:hAnsi="Times New Roman"/>
                <w:b/>
                <w:color w:val="000000"/>
                <w:sz w:val="20"/>
                <w:szCs w:val="20"/>
                <w:lang w:eastAsia="ru-RU"/>
              </w:rPr>
              <w:t>ерритории населенных пунктов</w:t>
            </w:r>
          </w:p>
        </w:tc>
      </w:tr>
      <w:tr w:rsidR="007C208A" w:rsidRPr="00146660" w:rsidTr="001950C6">
        <w:trPr>
          <w:trHeight w:val="69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«Анадырская механизированная организация»</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8709014880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14.06.2016</w:t>
            </w:r>
            <w:r w:rsidRPr="00CE442B">
              <w:rPr>
                <w:rFonts w:ascii="Times New Roman" w:eastAsia="Times New Roman" w:hAnsi="Times New Roman"/>
                <w:sz w:val="20"/>
                <w:szCs w:val="20"/>
                <w:lang w:eastAsia="ru-RU"/>
              </w:rPr>
              <w:br/>
              <w:t>№ 8700039</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Городской округ Анадырь</w:t>
            </w:r>
          </w:p>
        </w:tc>
      </w:tr>
      <w:tr w:rsidR="007C208A" w:rsidRPr="00146660" w:rsidTr="001950C6">
        <w:trPr>
          <w:trHeight w:val="60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«ЖилДом»</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8709570245</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16.08.2016</w:t>
            </w:r>
            <w:r w:rsidRPr="00CE442B">
              <w:rPr>
                <w:rFonts w:ascii="Times New Roman" w:eastAsia="Times New Roman" w:hAnsi="Times New Roman"/>
                <w:sz w:val="20"/>
                <w:szCs w:val="20"/>
                <w:lang w:eastAsia="ru-RU"/>
              </w:rPr>
              <w:br/>
              <w:t>№ 8700040</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Марково</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Ваеги</w:t>
            </w:r>
            <w:proofErr w:type="spellEnd"/>
          </w:p>
        </w:tc>
      </w:tr>
      <w:tr w:rsidR="007C208A" w:rsidRPr="00146660" w:rsidTr="001950C6">
        <w:trPr>
          <w:trHeight w:val="70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3</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w:t>
            </w:r>
            <w:proofErr w:type="spellStart"/>
            <w:r w:rsidRPr="00CE442B">
              <w:rPr>
                <w:rFonts w:ascii="Times New Roman" w:eastAsia="Times New Roman" w:hAnsi="Times New Roman"/>
                <w:sz w:val="20"/>
                <w:szCs w:val="20"/>
                <w:lang w:eastAsia="ru-RU"/>
              </w:rPr>
              <w:t>РемСтрой</w:t>
            </w:r>
            <w:proofErr w:type="spellEnd"/>
            <w:r w:rsidRPr="00CE442B">
              <w:rPr>
                <w:rFonts w:ascii="Times New Roman" w:eastAsia="Times New Roman" w:hAnsi="Times New Roman"/>
                <w:sz w:val="20"/>
                <w:szCs w:val="20"/>
                <w:lang w:eastAsia="ru-RU"/>
              </w:rPr>
              <w:t>»</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8709014255</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16.08.2016</w:t>
            </w:r>
            <w:r w:rsidRPr="00CE442B">
              <w:rPr>
                <w:rFonts w:ascii="Times New Roman" w:eastAsia="Times New Roman" w:hAnsi="Times New Roman"/>
                <w:sz w:val="20"/>
                <w:szCs w:val="20"/>
                <w:lang w:eastAsia="ru-RU"/>
              </w:rPr>
              <w:br/>
              <w:t>№ 8700041</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Марково</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Ваеги</w:t>
            </w:r>
            <w:proofErr w:type="spellEnd"/>
          </w:p>
        </w:tc>
      </w:tr>
      <w:tr w:rsidR="007C208A" w:rsidRPr="00146660" w:rsidTr="001950C6">
        <w:trPr>
          <w:trHeight w:val="68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4</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w:t>
            </w:r>
            <w:proofErr w:type="spellStart"/>
            <w:r w:rsidRPr="00CE442B">
              <w:rPr>
                <w:rFonts w:ascii="Times New Roman" w:eastAsia="Times New Roman" w:hAnsi="Times New Roman"/>
                <w:sz w:val="20"/>
                <w:szCs w:val="20"/>
                <w:lang w:eastAsia="ru-RU"/>
              </w:rPr>
              <w:t>ЧукотЖилСервис</w:t>
            </w:r>
            <w:proofErr w:type="spellEnd"/>
            <w:r w:rsidRPr="00CE442B">
              <w:rPr>
                <w:rFonts w:ascii="Times New Roman" w:eastAsia="Times New Roman" w:hAnsi="Times New Roman"/>
                <w:sz w:val="20"/>
                <w:szCs w:val="20"/>
                <w:lang w:eastAsia="ru-RU"/>
              </w:rPr>
              <w:t>-Угольные Копи»</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8701004544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21.09.2016</w:t>
            </w:r>
            <w:r w:rsidRPr="00CE442B">
              <w:rPr>
                <w:rFonts w:ascii="Times New Roman" w:eastAsia="Times New Roman" w:hAnsi="Times New Roman"/>
                <w:sz w:val="20"/>
                <w:szCs w:val="20"/>
                <w:lang w:eastAsia="ru-RU"/>
              </w:rPr>
              <w:br/>
              <w:t>№ 8700043/П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 xml:space="preserve">Угольные Копи, </w:t>
            </w:r>
            <w:proofErr w:type="spellStart"/>
            <w:r w:rsidRPr="007C208A">
              <w:rPr>
                <w:rFonts w:ascii="Times New Roman" w:eastAsia="Times New Roman" w:hAnsi="Times New Roman"/>
                <w:color w:val="000000"/>
                <w:sz w:val="20"/>
                <w:szCs w:val="20"/>
                <w:lang w:eastAsia="ru-RU"/>
              </w:rPr>
              <w:t>Канчалан</w:t>
            </w:r>
            <w:proofErr w:type="spellEnd"/>
          </w:p>
        </w:tc>
      </w:tr>
      <w:tr w:rsidR="007C208A" w:rsidRPr="00146660" w:rsidTr="001950C6">
        <w:trPr>
          <w:trHeight w:val="657"/>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5</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МУП </w:t>
            </w:r>
            <w:r w:rsidRPr="00CE442B">
              <w:rPr>
                <w:rFonts w:ascii="Times New Roman" w:eastAsia="Times New Roman" w:hAnsi="Times New Roman"/>
                <w:sz w:val="20"/>
                <w:szCs w:val="20"/>
                <w:lang w:eastAsia="ru-RU"/>
              </w:rPr>
              <w:t>«Айсберг»</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8707001780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19.08.2016</w:t>
            </w:r>
            <w:r w:rsidRPr="00CE442B">
              <w:rPr>
                <w:rFonts w:ascii="Times New Roman" w:eastAsia="Times New Roman" w:hAnsi="Times New Roman"/>
                <w:sz w:val="20"/>
                <w:szCs w:val="20"/>
                <w:lang w:eastAsia="ru-RU"/>
              </w:rPr>
              <w:br/>
              <w:t>№ 8700044</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 xml:space="preserve">Лаврентия, </w:t>
            </w:r>
            <w:proofErr w:type="spellStart"/>
            <w:r w:rsidRPr="007C208A">
              <w:rPr>
                <w:rFonts w:ascii="Times New Roman" w:eastAsia="Times New Roman" w:hAnsi="Times New Roman"/>
                <w:color w:val="000000"/>
                <w:sz w:val="20"/>
                <w:szCs w:val="20"/>
                <w:lang w:eastAsia="ru-RU"/>
              </w:rPr>
              <w:t>Лорино</w:t>
            </w:r>
            <w:proofErr w:type="spellEnd"/>
            <w:r w:rsidRPr="007C208A">
              <w:rPr>
                <w:rFonts w:ascii="Times New Roman" w:eastAsia="Times New Roman" w:hAnsi="Times New Roman"/>
                <w:color w:val="000000"/>
                <w:sz w:val="20"/>
                <w:szCs w:val="20"/>
                <w:lang w:eastAsia="ru-RU"/>
              </w:rPr>
              <w:t xml:space="preserve">, Уэлен, </w:t>
            </w:r>
            <w:proofErr w:type="spellStart"/>
            <w:r w:rsidRPr="007C208A">
              <w:rPr>
                <w:rFonts w:ascii="Times New Roman" w:eastAsia="Times New Roman" w:hAnsi="Times New Roman"/>
                <w:color w:val="000000"/>
                <w:sz w:val="20"/>
                <w:szCs w:val="20"/>
                <w:lang w:eastAsia="ru-RU"/>
              </w:rPr>
              <w:t>Нешкан</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Инчоун</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Энурмино</w:t>
            </w:r>
            <w:proofErr w:type="spellEnd"/>
          </w:p>
        </w:tc>
      </w:tr>
      <w:tr w:rsidR="007C208A" w:rsidRPr="00146660" w:rsidTr="001950C6">
        <w:trPr>
          <w:trHeight w:val="1154"/>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6</w:t>
            </w:r>
          </w:p>
        </w:tc>
        <w:tc>
          <w:tcPr>
            <w:tcW w:w="2114" w:type="dxa"/>
            <w:shd w:val="clear" w:color="auto" w:fill="FFFFFF"/>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МП ЖКХ</w:t>
            </w:r>
            <w:r w:rsidRPr="00CE442B">
              <w:rPr>
                <w:rFonts w:ascii="Times New Roman" w:eastAsia="Times New Roman" w:hAnsi="Times New Roman"/>
                <w:sz w:val="20"/>
                <w:szCs w:val="20"/>
                <w:lang w:eastAsia="ru-RU"/>
              </w:rPr>
              <w:t xml:space="preserve"> Билибинского муниципального района</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8703000993</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11.10.2016</w:t>
            </w:r>
            <w:r w:rsidRPr="00CE442B">
              <w:rPr>
                <w:rFonts w:ascii="Times New Roman" w:eastAsia="Times New Roman" w:hAnsi="Times New Roman"/>
                <w:sz w:val="20"/>
                <w:szCs w:val="20"/>
                <w:lang w:eastAsia="ru-RU"/>
              </w:rPr>
              <w:br/>
              <w:t>№ 87 00007/П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Билибино</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Кепервеем</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Омолон</w:t>
            </w:r>
            <w:proofErr w:type="spellEnd"/>
            <w:r w:rsidRPr="007C208A">
              <w:rPr>
                <w:rFonts w:ascii="Times New Roman" w:eastAsia="Times New Roman" w:hAnsi="Times New Roman"/>
                <w:color w:val="000000"/>
                <w:sz w:val="20"/>
                <w:szCs w:val="20"/>
                <w:lang w:eastAsia="ru-RU"/>
              </w:rPr>
              <w:t xml:space="preserve">, Островное, </w:t>
            </w:r>
            <w:proofErr w:type="spellStart"/>
            <w:r w:rsidRPr="007C208A">
              <w:rPr>
                <w:rFonts w:ascii="Times New Roman" w:eastAsia="Times New Roman" w:hAnsi="Times New Roman"/>
                <w:color w:val="000000"/>
                <w:sz w:val="20"/>
                <w:szCs w:val="20"/>
                <w:lang w:eastAsia="ru-RU"/>
              </w:rPr>
              <w:t>Анюйск</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Илирней</w:t>
            </w:r>
            <w:proofErr w:type="spellEnd"/>
          </w:p>
        </w:tc>
      </w:tr>
      <w:tr w:rsidR="007C208A" w:rsidRPr="00146660" w:rsidTr="001950C6">
        <w:trPr>
          <w:trHeight w:val="504"/>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7</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МП</w:t>
            </w:r>
            <w:r w:rsidRPr="00CE442B">
              <w:rPr>
                <w:rFonts w:ascii="Times New Roman" w:eastAsia="Times New Roman" w:hAnsi="Times New Roman"/>
                <w:sz w:val="20"/>
                <w:szCs w:val="20"/>
                <w:lang w:eastAsia="ru-RU"/>
              </w:rPr>
              <w:t xml:space="preserve"> «</w:t>
            </w:r>
            <w:proofErr w:type="spellStart"/>
            <w:r w:rsidRPr="00CE442B">
              <w:rPr>
                <w:rFonts w:ascii="Times New Roman" w:eastAsia="Times New Roman" w:hAnsi="Times New Roman"/>
                <w:sz w:val="20"/>
                <w:szCs w:val="20"/>
                <w:lang w:eastAsia="ru-RU"/>
              </w:rPr>
              <w:t>Чаунское</w:t>
            </w:r>
            <w:proofErr w:type="spellEnd"/>
            <w:r w:rsidRPr="00CE442B">
              <w:rPr>
                <w:rFonts w:ascii="Times New Roman" w:eastAsia="Times New Roman" w:hAnsi="Times New Roman"/>
                <w:sz w:val="20"/>
                <w:szCs w:val="20"/>
                <w:lang w:eastAsia="ru-RU"/>
              </w:rPr>
              <w:t xml:space="preserve"> районное коммунальное хозяйство»</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8706006440</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14.11.2016</w:t>
            </w:r>
            <w:r w:rsidRPr="00CE442B">
              <w:rPr>
                <w:rFonts w:ascii="Times New Roman" w:eastAsia="Times New Roman" w:hAnsi="Times New Roman"/>
                <w:sz w:val="20"/>
                <w:szCs w:val="20"/>
                <w:lang w:eastAsia="ru-RU"/>
              </w:rPr>
              <w:br/>
              <w:t>№ 87 000 46</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Певек</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Рыткучи-Янранай</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Айон</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Биллингс</w:t>
            </w:r>
            <w:proofErr w:type="spellEnd"/>
            <w:r w:rsidRPr="007C208A">
              <w:rPr>
                <w:rFonts w:ascii="Times New Roman" w:eastAsia="Times New Roman" w:hAnsi="Times New Roman"/>
                <w:color w:val="000000"/>
                <w:sz w:val="20"/>
                <w:szCs w:val="20"/>
                <w:lang w:eastAsia="ru-RU"/>
              </w:rPr>
              <w:t>)</w:t>
            </w:r>
          </w:p>
        </w:tc>
      </w:tr>
      <w:tr w:rsidR="007C208A" w:rsidRPr="00146660" w:rsidTr="001950C6">
        <w:trPr>
          <w:trHeight w:val="675"/>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w:t>
            </w:r>
          </w:p>
        </w:tc>
        <w:tc>
          <w:tcPr>
            <w:tcW w:w="2114" w:type="dxa"/>
            <w:shd w:val="clear" w:color="auto" w:fill="FFFFFF"/>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МУП ЖКХ</w:t>
            </w:r>
            <w:r w:rsidRPr="00CE442B">
              <w:rPr>
                <w:rFonts w:ascii="Times New Roman" w:eastAsia="Times New Roman" w:hAnsi="Times New Roman"/>
                <w:sz w:val="20"/>
                <w:szCs w:val="20"/>
                <w:lang w:eastAsia="ru-RU"/>
              </w:rPr>
              <w:t xml:space="preserve"> «</w:t>
            </w:r>
            <w:proofErr w:type="spellStart"/>
            <w:r w:rsidRPr="00CE442B">
              <w:rPr>
                <w:rFonts w:ascii="Times New Roman" w:eastAsia="Times New Roman" w:hAnsi="Times New Roman"/>
                <w:sz w:val="20"/>
                <w:szCs w:val="20"/>
                <w:lang w:eastAsia="ru-RU"/>
              </w:rPr>
              <w:t>Иультинское</w:t>
            </w:r>
            <w:proofErr w:type="spellEnd"/>
            <w:r w:rsidRPr="00CE442B">
              <w:rPr>
                <w:rFonts w:ascii="Times New Roman" w:eastAsia="Times New Roman" w:hAnsi="Times New Roman"/>
                <w:sz w:val="20"/>
                <w:szCs w:val="20"/>
                <w:lang w:eastAsia="ru-RU"/>
              </w:rPr>
              <w:t>»</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8704004736</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28.12.2016</w:t>
            </w:r>
            <w:r w:rsidRPr="00CE442B">
              <w:rPr>
                <w:rFonts w:ascii="Times New Roman" w:eastAsia="Times New Roman" w:hAnsi="Times New Roman"/>
                <w:sz w:val="20"/>
                <w:szCs w:val="20"/>
                <w:lang w:eastAsia="ru-RU"/>
              </w:rPr>
              <w:br/>
              <w:t>№ 87 00047</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Эгвекинот</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Амгуэма</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Конергино</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Уэлькаль</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Ванкарем</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Нутэпельмен</w:t>
            </w:r>
            <w:proofErr w:type="spellEnd"/>
            <w:r w:rsidRPr="007C208A">
              <w:rPr>
                <w:rFonts w:ascii="Times New Roman" w:eastAsia="Times New Roman" w:hAnsi="Times New Roman"/>
                <w:color w:val="000000"/>
                <w:sz w:val="20"/>
                <w:szCs w:val="20"/>
                <w:lang w:eastAsia="ru-RU"/>
              </w:rPr>
              <w:t xml:space="preserve">; Мыс Шмидта; </w:t>
            </w:r>
            <w:proofErr w:type="spellStart"/>
            <w:r w:rsidRPr="007C208A">
              <w:rPr>
                <w:rFonts w:ascii="Times New Roman" w:eastAsia="Times New Roman" w:hAnsi="Times New Roman"/>
                <w:color w:val="000000"/>
                <w:sz w:val="20"/>
                <w:szCs w:val="20"/>
                <w:lang w:eastAsia="ru-RU"/>
              </w:rPr>
              <w:t>Рыркайпий</w:t>
            </w:r>
            <w:proofErr w:type="spellEnd"/>
          </w:p>
        </w:tc>
      </w:tr>
      <w:tr w:rsidR="007C208A" w:rsidRPr="00146660" w:rsidTr="001950C6">
        <w:trPr>
          <w:trHeight w:val="45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9</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ООО "Северное Золото"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8706005044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30.11.2015</w:t>
            </w:r>
            <w:r w:rsidRPr="00CE442B">
              <w:rPr>
                <w:rFonts w:ascii="Times New Roman" w:eastAsia="Times New Roman" w:hAnsi="Times New Roman"/>
                <w:sz w:val="20"/>
                <w:szCs w:val="20"/>
                <w:lang w:eastAsia="ru-RU"/>
              </w:rPr>
              <w:br/>
              <w:t>№ 8700037/П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sidR="002F0527">
              <w:rPr>
                <w:rFonts w:ascii="Times New Roman" w:eastAsia="Times New Roman" w:hAnsi="Times New Roman"/>
                <w:sz w:val="20"/>
                <w:szCs w:val="20"/>
                <w:lang w:eastAsia="ru-RU"/>
              </w:rPr>
              <w:t>бор, транспортирование, размещение, утилизация</w:t>
            </w:r>
            <w:r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Территория участка Двойной и Водораздельной перспективной площади</w:t>
            </w:r>
          </w:p>
        </w:tc>
      </w:tr>
      <w:tr w:rsidR="007C208A" w:rsidRPr="00146660" w:rsidTr="001950C6">
        <w:trPr>
          <w:trHeight w:val="69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10</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АО</w:t>
            </w:r>
            <w:r w:rsidRPr="00CE442B">
              <w:rPr>
                <w:rFonts w:ascii="Times New Roman" w:eastAsia="Times New Roman" w:hAnsi="Times New Roman"/>
                <w:sz w:val="20"/>
                <w:szCs w:val="20"/>
                <w:lang w:eastAsia="ru-RU"/>
              </w:rPr>
              <w:t xml:space="preserve"> «Чукотская горно-геологическая компания»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8709009294</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14.12.2016</w:t>
            </w:r>
            <w:r w:rsidRPr="00CE442B">
              <w:rPr>
                <w:rFonts w:ascii="Times New Roman" w:eastAsia="Times New Roman" w:hAnsi="Times New Roman"/>
                <w:sz w:val="20"/>
                <w:szCs w:val="20"/>
                <w:lang w:eastAsia="ru-RU"/>
              </w:rPr>
              <w:br/>
              <w:t>№ 87 00034/П</w:t>
            </w:r>
          </w:p>
        </w:tc>
        <w:tc>
          <w:tcPr>
            <w:tcW w:w="2835" w:type="dxa"/>
            <w:vAlign w:val="center"/>
          </w:tcPr>
          <w:p w:rsidR="007C208A" w:rsidRPr="00CE442B" w:rsidRDefault="002F0527"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Pr>
                <w:rFonts w:ascii="Times New Roman" w:eastAsia="Times New Roman" w:hAnsi="Times New Roman"/>
                <w:sz w:val="20"/>
                <w:szCs w:val="20"/>
                <w:lang w:eastAsia="ru-RU"/>
              </w:rPr>
              <w:t>бор, транспортирование, размещение, утилизация, обезвреживания</w:t>
            </w:r>
            <w:r w:rsidR="007C208A"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Рудник Купол</w:t>
            </w:r>
          </w:p>
        </w:tc>
      </w:tr>
      <w:tr w:rsidR="007C208A" w:rsidRPr="00146660" w:rsidTr="001950C6">
        <w:trPr>
          <w:trHeight w:val="567"/>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11</w:t>
            </w:r>
          </w:p>
        </w:tc>
        <w:tc>
          <w:tcPr>
            <w:tcW w:w="2114"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ООО «Золоторудная компания "Майское» </w:t>
            </w:r>
          </w:p>
        </w:tc>
        <w:tc>
          <w:tcPr>
            <w:tcW w:w="1276"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8706004386</w:t>
            </w:r>
          </w:p>
        </w:tc>
        <w:tc>
          <w:tcPr>
            <w:tcW w:w="1275" w:type="dxa"/>
            <w:vAlign w:val="center"/>
            <w:hideMark/>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08.02.2017</w:t>
            </w:r>
            <w:r w:rsidRPr="00CE442B">
              <w:rPr>
                <w:rFonts w:ascii="Times New Roman" w:eastAsia="Times New Roman" w:hAnsi="Times New Roman"/>
                <w:sz w:val="20"/>
                <w:szCs w:val="20"/>
                <w:lang w:eastAsia="ru-RU"/>
              </w:rPr>
              <w:br/>
              <w:t>№ 87 00036/П</w:t>
            </w:r>
          </w:p>
        </w:tc>
        <w:tc>
          <w:tcPr>
            <w:tcW w:w="2835" w:type="dxa"/>
            <w:vAlign w:val="center"/>
          </w:tcPr>
          <w:p w:rsidR="007C208A" w:rsidRPr="00CE442B" w:rsidRDefault="002F0527"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w:t>
            </w:r>
            <w:r>
              <w:rPr>
                <w:rFonts w:ascii="Times New Roman" w:eastAsia="Times New Roman" w:hAnsi="Times New Roman"/>
                <w:sz w:val="20"/>
                <w:szCs w:val="20"/>
                <w:lang w:eastAsia="ru-RU"/>
              </w:rPr>
              <w:t>бор, транспортирование, размещение, обезвреживание</w:t>
            </w:r>
            <w:r w:rsidR="007C208A" w:rsidRPr="00CE442B">
              <w:rPr>
                <w:rFonts w:ascii="Times New Roman" w:eastAsia="Times New Roman" w:hAnsi="Times New Roman"/>
                <w:sz w:val="20"/>
                <w:szCs w:val="20"/>
                <w:lang w:eastAsia="ru-RU"/>
              </w:rPr>
              <w:t xml:space="preserve"> - отходов 1-4 класса опасности.  </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 xml:space="preserve">Месторождение </w:t>
            </w:r>
            <w:proofErr w:type="spellStart"/>
            <w:r w:rsidRPr="007C208A">
              <w:rPr>
                <w:rFonts w:ascii="Times New Roman" w:eastAsia="Times New Roman" w:hAnsi="Times New Roman"/>
                <w:color w:val="000000"/>
                <w:sz w:val="20"/>
                <w:szCs w:val="20"/>
                <w:lang w:eastAsia="ru-RU"/>
              </w:rPr>
              <w:t>Паляваамское</w:t>
            </w:r>
            <w:proofErr w:type="spellEnd"/>
          </w:p>
        </w:tc>
      </w:tr>
      <w:tr w:rsidR="007C208A" w:rsidRPr="00146660" w:rsidTr="001950C6">
        <w:trPr>
          <w:trHeight w:val="689"/>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12</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МП </w:t>
            </w:r>
            <w:r w:rsidRPr="00CE442B">
              <w:rPr>
                <w:rFonts w:ascii="Times New Roman" w:eastAsia="Times New Roman" w:hAnsi="Times New Roman"/>
                <w:sz w:val="20"/>
                <w:szCs w:val="20"/>
                <w:lang w:eastAsia="ru-RU"/>
              </w:rPr>
              <w:t>«</w:t>
            </w:r>
            <w:proofErr w:type="spellStart"/>
            <w:r w:rsidRPr="00CE442B">
              <w:rPr>
                <w:rFonts w:ascii="Times New Roman" w:eastAsia="Times New Roman" w:hAnsi="Times New Roman"/>
                <w:sz w:val="20"/>
                <w:szCs w:val="20"/>
                <w:lang w:eastAsia="ru-RU"/>
              </w:rPr>
              <w:t>Провиденское</w:t>
            </w:r>
            <w:proofErr w:type="spellEnd"/>
            <w:r w:rsidRPr="00CE442B">
              <w:rPr>
                <w:rFonts w:ascii="Times New Roman" w:eastAsia="Times New Roman" w:hAnsi="Times New Roman"/>
                <w:sz w:val="20"/>
                <w:szCs w:val="20"/>
                <w:lang w:eastAsia="ru-RU"/>
              </w:rPr>
              <w:t xml:space="preserve"> жилищно-коммунальное хозяйство»</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8705002442</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24.03.2017</w:t>
            </w:r>
            <w:r w:rsidRPr="00CE442B">
              <w:rPr>
                <w:rFonts w:ascii="Times New Roman" w:eastAsia="Times New Roman" w:hAnsi="Times New Roman"/>
                <w:sz w:val="20"/>
                <w:szCs w:val="20"/>
                <w:lang w:eastAsia="ru-RU"/>
              </w:rPr>
              <w:br/>
              <w:t>№ 87 00045/П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 xml:space="preserve">Новое Чаплино, </w:t>
            </w:r>
            <w:proofErr w:type="spellStart"/>
            <w:r w:rsidRPr="007C208A">
              <w:rPr>
                <w:rFonts w:ascii="Times New Roman" w:eastAsia="Times New Roman" w:hAnsi="Times New Roman"/>
                <w:color w:val="000000"/>
                <w:sz w:val="20"/>
                <w:szCs w:val="20"/>
                <w:lang w:eastAsia="ru-RU"/>
              </w:rPr>
              <w:t>Нунлигран</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Сиреники</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Энмелен</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Янракыннот</w:t>
            </w:r>
            <w:proofErr w:type="spellEnd"/>
          </w:p>
        </w:tc>
      </w:tr>
      <w:tr w:rsidR="007C208A" w:rsidRPr="00146660" w:rsidTr="001950C6">
        <w:trPr>
          <w:trHeight w:val="713"/>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lastRenderedPageBreak/>
              <w:t>13</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w:t>
            </w:r>
            <w:proofErr w:type="spellStart"/>
            <w:r w:rsidRPr="00CE442B">
              <w:rPr>
                <w:rFonts w:ascii="Times New Roman" w:eastAsia="Times New Roman" w:hAnsi="Times New Roman"/>
                <w:sz w:val="20"/>
                <w:szCs w:val="20"/>
                <w:lang w:eastAsia="ru-RU"/>
              </w:rPr>
              <w:t>ЧукотТранс</w:t>
            </w:r>
            <w:proofErr w:type="spellEnd"/>
            <w:r w:rsidRPr="00CE442B">
              <w:rPr>
                <w:rFonts w:ascii="Times New Roman" w:eastAsia="Times New Roman" w:hAnsi="Times New Roman"/>
                <w:sz w:val="20"/>
                <w:szCs w:val="20"/>
                <w:lang w:eastAsia="ru-RU"/>
              </w:rPr>
              <w:t>"</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 8709014657</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27.03.2017</w:t>
            </w:r>
            <w:r w:rsidRPr="00CE442B">
              <w:rPr>
                <w:rFonts w:ascii="Times New Roman" w:eastAsia="Times New Roman" w:hAnsi="Times New Roman"/>
                <w:sz w:val="20"/>
                <w:szCs w:val="20"/>
                <w:lang w:eastAsia="ru-RU"/>
              </w:rPr>
              <w:br/>
              <w:t>№ 8700042/П</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 xml:space="preserve">Городской округ Анадырь, Угольные Копи, </w:t>
            </w:r>
            <w:proofErr w:type="spellStart"/>
            <w:r w:rsidRPr="007C208A">
              <w:rPr>
                <w:rFonts w:ascii="Times New Roman" w:eastAsia="Times New Roman" w:hAnsi="Times New Roman"/>
                <w:color w:val="000000"/>
                <w:sz w:val="20"/>
                <w:szCs w:val="20"/>
                <w:lang w:eastAsia="ru-RU"/>
              </w:rPr>
              <w:t>Усть</w:t>
            </w:r>
            <w:proofErr w:type="spellEnd"/>
            <w:r w:rsidRPr="007C208A">
              <w:rPr>
                <w:rFonts w:ascii="Times New Roman" w:eastAsia="Times New Roman" w:hAnsi="Times New Roman"/>
                <w:color w:val="000000"/>
                <w:sz w:val="20"/>
                <w:szCs w:val="20"/>
                <w:lang w:eastAsia="ru-RU"/>
              </w:rPr>
              <w:t xml:space="preserve">-Белая, </w:t>
            </w:r>
            <w:proofErr w:type="spellStart"/>
            <w:r w:rsidRPr="007C208A">
              <w:rPr>
                <w:rFonts w:ascii="Times New Roman" w:eastAsia="Times New Roman" w:hAnsi="Times New Roman"/>
                <w:color w:val="000000"/>
                <w:sz w:val="20"/>
                <w:szCs w:val="20"/>
                <w:lang w:eastAsia="ru-RU"/>
              </w:rPr>
              <w:t>Канчалан</w:t>
            </w:r>
            <w:proofErr w:type="spellEnd"/>
          </w:p>
        </w:tc>
      </w:tr>
      <w:tr w:rsidR="007C208A" w:rsidRPr="00146660" w:rsidTr="001950C6">
        <w:trPr>
          <w:trHeight w:val="540"/>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14</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"Полигон"</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8705002178</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10.05.2017</w:t>
            </w:r>
            <w:r w:rsidRPr="00CE442B">
              <w:rPr>
                <w:rFonts w:ascii="Times New Roman" w:eastAsia="Times New Roman" w:hAnsi="Times New Roman"/>
                <w:sz w:val="20"/>
                <w:szCs w:val="20"/>
                <w:lang w:eastAsia="ru-RU"/>
              </w:rPr>
              <w:br/>
              <w:t>№ 87 00048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п. Провидения</w:t>
            </w:r>
          </w:p>
        </w:tc>
      </w:tr>
      <w:tr w:rsidR="007C208A" w:rsidRPr="00146660" w:rsidTr="001950C6">
        <w:trPr>
          <w:trHeight w:val="702"/>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15</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"Анадырская транспортная компания"</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8709013004</w:t>
            </w:r>
          </w:p>
        </w:tc>
        <w:tc>
          <w:tcPr>
            <w:tcW w:w="1275" w:type="dxa"/>
            <w:vAlign w:val="center"/>
          </w:tcPr>
          <w:p w:rsidR="007C208A" w:rsidRPr="00CE442B" w:rsidRDefault="003D2DE2"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06.03.2019</w:t>
            </w:r>
            <w:r w:rsidR="007C208A" w:rsidRPr="00CE442B">
              <w:rPr>
                <w:rFonts w:ascii="Times New Roman" w:eastAsia="Times New Roman" w:hAnsi="Times New Roman"/>
                <w:sz w:val="20"/>
                <w:szCs w:val="20"/>
                <w:lang w:eastAsia="ru-RU"/>
              </w:rPr>
              <w:t xml:space="preserve"> </w:t>
            </w:r>
          </w:p>
          <w:p w:rsidR="007C208A" w:rsidRPr="00CE442B" w:rsidRDefault="003D2DE2"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87 00038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4 класса опасности, транспортирование отходов 1-4 класса опасности, обезвреживание 3-4, размещение 4 отходов</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г.о</w:t>
            </w:r>
            <w:proofErr w:type="spellEnd"/>
            <w:r w:rsidRPr="007C208A">
              <w:rPr>
                <w:rFonts w:ascii="Times New Roman" w:eastAsia="Times New Roman" w:hAnsi="Times New Roman"/>
                <w:color w:val="000000"/>
                <w:sz w:val="20"/>
                <w:szCs w:val="20"/>
                <w:lang w:eastAsia="ru-RU"/>
              </w:rPr>
              <w:t>. Анадырь</w:t>
            </w:r>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16</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ООО «Сервис Групп»</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8701005273</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22.09.2017 </w:t>
            </w:r>
          </w:p>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00049</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транспортирование отходов 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proofErr w:type="spellStart"/>
            <w:r w:rsidRPr="007C208A">
              <w:rPr>
                <w:rFonts w:ascii="Times New Roman" w:eastAsia="Times New Roman" w:hAnsi="Times New Roman"/>
                <w:color w:val="000000"/>
                <w:sz w:val="20"/>
                <w:szCs w:val="20"/>
                <w:lang w:eastAsia="ru-RU"/>
              </w:rPr>
              <w:t>Беринговский</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Алькатваам</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Мейныпильгино</w:t>
            </w:r>
            <w:proofErr w:type="spellEnd"/>
            <w:r w:rsidRPr="007C208A">
              <w:rPr>
                <w:rFonts w:ascii="Times New Roman" w:eastAsia="Times New Roman" w:hAnsi="Times New Roman"/>
                <w:color w:val="000000"/>
                <w:sz w:val="20"/>
                <w:szCs w:val="20"/>
                <w:lang w:eastAsia="ru-RU"/>
              </w:rPr>
              <w:t xml:space="preserve">; </w:t>
            </w:r>
            <w:proofErr w:type="spellStart"/>
            <w:r w:rsidRPr="007C208A">
              <w:rPr>
                <w:rFonts w:ascii="Times New Roman" w:eastAsia="Times New Roman" w:hAnsi="Times New Roman"/>
                <w:color w:val="000000"/>
                <w:sz w:val="20"/>
                <w:szCs w:val="20"/>
                <w:lang w:eastAsia="ru-RU"/>
              </w:rPr>
              <w:t>Хатырка</w:t>
            </w:r>
            <w:proofErr w:type="spellEnd"/>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17</w:t>
            </w:r>
          </w:p>
        </w:tc>
        <w:tc>
          <w:tcPr>
            <w:tcW w:w="2114"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ООО «Агат»</w:t>
            </w:r>
          </w:p>
        </w:tc>
        <w:tc>
          <w:tcPr>
            <w:tcW w:w="1276"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8703010984</w:t>
            </w:r>
          </w:p>
        </w:tc>
        <w:tc>
          <w:tcPr>
            <w:tcW w:w="127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27.12.2017 </w:t>
            </w:r>
          </w:p>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00050</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отходов 1-4 класса опасности</w:t>
            </w:r>
          </w:p>
        </w:tc>
        <w:tc>
          <w:tcPr>
            <w:tcW w:w="1701" w:type="dxa"/>
          </w:tcPr>
          <w:p w:rsidR="007C208A" w:rsidRPr="007C208A" w:rsidRDefault="007C208A" w:rsidP="0041104D">
            <w:pPr>
              <w:spacing w:after="0" w:line="240" w:lineRule="auto"/>
              <w:jc w:val="center"/>
              <w:rPr>
                <w:rFonts w:ascii="Times New Roman" w:eastAsia="Times New Roman" w:hAnsi="Times New Roman"/>
                <w:color w:val="000000"/>
                <w:sz w:val="20"/>
                <w:szCs w:val="20"/>
                <w:lang w:eastAsia="ru-RU"/>
              </w:rPr>
            </w:pPr>
            <w:r w:rsidRPr="007C208A">
              <w:rPr>
                <w:rFonts w:ascii="Times New Roman" w:eastAsia="Times New Roman" w:hAnsi="Times New Roman"/>
                <w:color w:val="000000"/>
                <w:sz w:val="20"/>
                <w:szCs w:val="20"/>
                <w:lang w:eastAsia="ru-RU"/>
              </w:rPr>
              <w:t>Билибино</w:t>
            </w:r>
          </w:p>
        </w:tc>
      </w:tr>
      <w:tr w:rsidR="007C208A" w:rsidRPr="00146660" w:rsidTr="001950C6">
        <w:trPr>
          <w:trHeight w:val="571"/>
        </w:trPr>
        <w:tc>
          <w:tcPr>
            <w:tcW w:w="438"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18</w:t>
            </w:r>
          </w:p>
        </w:tc>
        <w:tc>
          <w:tcPr>
            <w:tcW w:w="2114" w:type="dxa"/>
            <w:vAlign w:val="center"/>
          </w:tcPr>
          <w:p w:rsidR="007C208A" w:rsidRPr="00CE442B" w:rsidRDefault="007C208A" w:rsidP="007C208A">
            <w:pPr>
              <w:tabs>
                <w:tab w:val="left" w:pos="10773"/>
              </w:tabs>
              <w:spacing w:after="0" w:line="240" w:lineRule="auto"/>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 xml:space="preserve">ОАО «Рудник </w:t>
            </w:r>
            <w:proofErr w:type="spellStart"/>
            <w:r w:rsidRPr="007C208A">
              <w:rPr>
                <w:rFonts w:ascii="Times New Roman" w:eastAsia="Times New Roman" w:hAnsi="Times New Roman"/>
                <w:sz w:val="20"/>
                <w:szCs w:val="20"/>
                <w:lang w:eastAsia="ru-RU"/>
              </w:rPr>
              <w:t>Каральвеем</w:t>
            </w:r>
            <w:proofErr w:type="spellEnd"/>
            <w:r w:rsidRPr="007C208A">
              <w:rPr>
                <w:rFonts w:ascii="Times New Roman" w:eastAsia="Times New Roman" w:hAnsi="Times New Roman"/>
                <w:sz w:val="20"/>
                <w:szCs w:val="20"/>
                <w:lang w:eastAsia="ru-RU"/>
              </w:rPr>
              <w:t>»</w:t>
            </w:r>
          </w:p>
        </w:tc>
        <w:tc>
          <w:tcPr>
            <w:tcW w:w="1276" w:type="dxa"/>
            <w:vAlign w:val="center"/>
          </w:tcPr>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8703009509</w:t>
            </w:r>
          </w:p>
        </w:tc>
        <w:tc>
          <w:tcPr>
            <w:tcW w:w="1275" w:type="dxa"/>
            <w:vAlign w:val="center"/>
          </w:tcPr>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04.06.2018 </w:t>
            </w:r>
          </w:p>
          <w:p w:rsidR="007C208A" w:rsidRPr="00CE442B" w:rsidRDefault="007C208A"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00028</w:t>
            </w:r>
          </w:p>
        </w:tc>
        <w:tc>
          <w:tcPr>
            <w:tcW w:w="2835" w:type="dxa"/>
            <w:vAlign w:val="center"/>
          </w:tcPr>
          <w:p w:rsidR="007C208A" w:rsidRPr="00CE442B" w:rsidRDefault="007C208A"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Транспортирование – </w:t>
            </w:r>
            <w:r w:rsidRPr="00CE442B">
              <w:rPr>
                <w:rFonts w:ascii="Times New Roman" w:eastAsia="Times New Roman" w:hAnsi="Times New Roman"/>
                <w:sz w:val="20"/>
                <w:szCs w:val="20"/>
                <w:lang w:eastAsia="ru-RU"/>
              </w:rPr>
              <w:t>4 класс</w:t>
            </w:r>
          </w:p>
        </w:tc>
        <w:tc>
          <w:tcPr>
            <w:tcW w:w="1701" w:type="dxa"/>
          </w:tcPr>
          <w:p w:rsidR="007C208A" w:rsidRPr="007C208A" w:rsidRDefault="007C208A"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 xml:space="preserve">г. </w:t>
            </w:r>
            <w:proofErr w:type="spellStart"/>
            <w:r w:rsidRPr="007C208A">
              <w:rPr>
                <w:rFonts w:ascii="Times New Roman" w:eastAsia="Times New Roman" w:hAnsi="Times New Roman"/>
                <w:sz w:val="20"/>
                <w:szCs w:val="20"/>
                <w:lang w:eastAsia="ru-RU"/>
              </w:rPr>
              <w:t>Билибино</w:t>
            </w:r>
            <w:proofErr w:type="spellEnd"/>
            <w:r w:rsidRPr="007C208A">
              <w:rPr>
                <w:rFonts w:ascii="Times New Roman" w:eastAsia="Times New Roman" w:hAnsi="Times New Roman"/>
                <w:sz w:val="20"/>
                <w:szCs w:val="20"/>
                <w:lang w:eastAsia="ru-RU"/>
              </w:rPr>
              <w:t xml:space="preserve">, </w:t>
            </w:r>
            <w:proofErr w:type="spellStart"/>
            <w:r w:rsidRPr="007C208A">
              <w:rPr>
                <w:rFonts w:ascii="Times New Roman" w:eastAsia="Times New Roman" w:hAnsi="Times New Roman"/>
                <w:sz w:val="20"/>
                <w:szCs w:val="20"/>
                <w:lang w:eastAsia="ru-RU"/>
              </w:rPr>
              <w:t>Билибинский</w:t>
            </w:r>
            <w:proofErr w:type="spellEnd"/>
            <w:r w:rsidRPr="007C208A">
              <w:rPr>
                <w:rFonts w:ascii="Times New Roman" w:eastAsia="Times New Roman" w:hAnsi="Times New Roman"/>
                <w:sz w:val="20"/>
                <w:szCs w:val="20"/>
                <w:lang w:eastAsia="ru-RU"/>
              </w:rPr>
              <w:t xml:space="preserve"> район (Рудник </w:t>
            </w:r>
            <w:proofErr w:type="spellStart"/>
            <w:r w:rsidRPr="007C208A">
              <w:rPr>
                <w:rFonts w:ascii="Times New Roman" w:eastAsia="Times New Roman" w:hAnsi="Times New Roman"/>
                <w:sz w:val="20"/>
                <w:szCs w:val="20"/>
                <w:lang w:eastAsia="ru-RU"/>
              </w:rPr>
              <w:t>Каральвеем</w:t>
            </w:r>
            <w:proofErr w:type="spellEnd"/>
            <w:r w:rsidRPr="007C208A">
              <w:rPr>
                <w:rFonts w:ascii="Times New Roman" w:eastAsia="Times New Roman" w:hAnsi="Times New Roman"/>
                <w:sz w:val="20"/>
                <w:szCs w:val="20"/>
                <w:lang w:eastAsia="ru-RU"/>
              </w:rPr>
              <w:t>)</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19</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ООО</w:t>
            </w:r>
            <w:r w:rsidRPr="00CE442B">
              <w:rPr>
                <w:rFonts w:ascii="Times New Roman" w:eastAsia="Times New Roman" w:hAnsi="Times New Roman"/>
                <w:sz w:val="20"/>
                <w:szCs w:val="20"/>
                <w:lang w:eastAsia="ru-RU"/>
              </w:rPr>
              <w:t xml:space="preserve"> «Региональная транспортная компания»</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8709907788</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25.07.2018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00051</w:t>
            </w:r>
          </w:p>
        </w:tc>
        <w:tc>
          <w:tcPr>
            <w:tcW w:w="2835"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Транспортирование – </w:t>
            </w:r>
            <w:r w:rsidRPr="00CE442B">
              <w:rPr>
                <w:rFonts w:ascii="Times New Roman" w:eastAsia="Times New Roman" w:hAnsi="Times New Roman"/>
                <w:sz w:val="20"/>
                <w:szCs w:val="20"/>
                <w:lang w:eastAsia="ru-RU"/>
              </w:rPr>
              <w:t>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proofErr w:type="spellStart"/>
            <w:r w:rsidRPr="007C208A">
              <w:rPr>
                <w:rFonts w:ascii="Times New Roman" w:eastAsia="Times New Roman" w:hAnsi="Times New Roman"/>
                <w:sz w:val="20"/>
                <w:szCs w:val="20"/>
                <w:lang w:eastAsia="ru-RU"/>
              </w:rPr>
              <w:t>Марково</w:t>
            </w:r>
            <w:proofErr w:type="spellEnd"/>
            <w:r w:rsidRPr="007C208A">
              <w:rPr>
                <w:rFonts w:ascii="Times New Roman" w:eastAsia="Times New Roman" w:hAnsi="Times New Roman"/>
                <w:sz w:val="20"/>
                <w:szCs w:val="20"/>
                <w:lang w:eastAsia="ru-RU"/>
              </w:rPr>
              <w:t xml:space="preserve">, </w:t>
            </w:r>
            <w:proofErr w:type="spellStart"/>
            <w:r w:rsidRPr="007C208A">
              <w:rPr>
                <w:rFonts w:ascii="Times New Roman" w:eastAsia="Times New Roman" w:hAnsi="Times New Roman"/>
                <w:sz w:val="20"/>
                <w:szCs w:val="20"/>
                <w:lang w:eastAsia="ru-RU"/>
              </w:rPr>
              <w:t>Ваеги</w:t>
            </w:r>
            <w:proofErr w:type="spellEnd"/>
            <w:r w:rsidRPr="007C208A">
              <w:rPr>
                <w:rFonts w:ascii="Times New Roman" w:eastAsia="Times New Roman" w:hAnsi="Times New Roman"/>
                <w:sz w:val="20"/>
                <w:szCs w:val="20"/>
                <w:lang w:eastAsia="ru-RU"/>
              </w:rPr>
              <w:t xml:space="preserve">, Чуванское, Ламутское, Снежное                                                                                                                                                        </w:t>
            </w:r>
          </w:p>
          <w:p w:rsidR="006D505F" w:rsidRPr="007C208A" w:rsidRDefault="006D505F" w:rsidP="0041104D">
            <w:pPr>
              <w:spacing w:after="0" w:line="240" w:lineRule="auto"/>
              <w:jc w:val="center"/>
              <w:rPr>
                <w:rFonts w:ascii="Times New Roman" w:eastAsia="Times New Roman" w:hAnsi="Times New Roman"/>
                <w:sz w:val="20"/>
                <w:szCs w:val="20"/>
                <w:lang w:eastAsia="ru-RU"/>
              </w:rPr>
            </w:pP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20</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Индивидуальный предприниматель Акар Николай Васильевич</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870100027877</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01.08.2018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00052</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 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Угольные копи</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21</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АО</w:t>
            </w:r>
            <w:r w:rsidRPr="00CE442B">
              <w:rPr>
                <w:rFonts w:ascii="Times New Roman" w:eastAsia="Times New Roman" w:hAnsi="Times New Roman"/>
                <w:sz w:val="20"/>
                <w:szCs w:val="20"/>
                <w:lang w:eastAsia="ru-RU"/>
              </w:rPr>
              <w:t xml:space="preserve"> «</w:t>
            </w:r>
            <w:proofErr w:type="spellStart"/>
            <w:r w:rsidRPr="00CE442B">
              <w:rPr>
                <w:rFonts w:ascii="Times New Roman" w:eastAsia="Times New Roman" w:hAnsi="Times New Roman"/>
                <w:sz w:val="20"/>
                <w:szCs w:val="20"/>
                <w:lang w:eastAsia="ru-RU"/>
              </w:rPr>
              <w:t>Чукотэнерго</w:t>
            </w:r>
            <w:proofErr w:type="spellEnd"/>
            <w:r w:rsidRPr="00CE442B">
              <w:rPr>
                <w:rFonts w:ascii="Times New Roman" w:eastAsia="Times New Roman" w:hAnsi="Times New Roman"/>
                <w:sz w:val="20"/>
                <w:szCs w:val="20"/>
                <w:lang w:eastAsia="ru-RU"/>
              </w:rPr>
              <w:t xml:space="preserve">» </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8700000339</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08.02.2019</w:t>
            </w:r>
            <w:r w:rsidRPr="00CE442B">
              <w:rPr>
                <w:rFonts w:ascii="Times New Roman" w:eastAsia="Times New Roman" w:hAnsi="Times New Roman"/>
                <w:sz w:val="20"/>
                <w:szCs w:val="20"/>
                <w:lang w:eastAsia="ru-RU"/>
              </w:rPr>
              <w:t xml:space="preserve">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00029</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 1-4 класс</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г. Певек</w:t>
            </w:r>
          </w:p>
        </w:tc>
      </w:tr>
      <w:tr w:rsidR="006D505F" w:rsidRPr="00146660" w:rsidTr="001950C6">
        <w:trPr>
          <w:trHeight w:val="571"/>
        </w:trPr>
        <w:tc>
          <w:tcPr>
            <w:tcW w:w="438" w:type="dxa"/>
            <w:vAlign w:val="center"/>
          </w:tcPr>
          <w:p w:rsidR="006D505F" w:rsidRPr="00CE442B" w:rsidRDefault="006D505F" w:rsidP="00CE442B">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22</w:t>
            </w:r>
          </w:p>
        </w:tc>
        <w:tc>
          <w:tcPr>
            <w:tcW w:w="2114"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146660">
              <w:rPr>
                <w:rFonts w:ascii="Times New Roman" w:eastAsia="Times New Roman" w:hAnsi="Times New Roman"/>
                <w:sz w:val="20"/>
                <w:szCs w:val="20"/>
                <w:lang w:eastAsia="ru-RU"/>
              </w:rPr>
              <w:t xml:space="preserve">ООО </w:t>
            </w:r>
            <w:r w:rsidRPr="00CE442B">
              <w:rPr>
                <w:rFonts w:ascii="Times New Roman" w:eastAsia="Times New Roman" w:hAnsi="Times New Roman"/>
                <w:sz w:val="20"/>
                <w:szCs w:val="20"/>
                <w:lang w:eastAsia="ru-RU"/>
              </w:rPr>
              <w:t>«Артель старателей Чукотка»</w:t>
            </w:r>
          </w:p>
        </w:tc>
        <w:tc>
          <w:tcPr>
            <w:tcW w:w="1276"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8706004315</w:t>
            </w:r>
          </w:p>
        </w:tc>
        <w:tc>
          <w:tcPr>
            <w:tcW w:w="127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xml:space="preserve">15.02.2019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 87 00011</w:t>
            </w:r>
          </w:p>
        </w:tc>
        <w:tc>
          <w:tcPr>
            <w:tcW w:w="2835" w:type="dxa"/>
            <w:vAlign w:val="center"/>
          </w:tcPr>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Транспортирование отходов 2-4 классов опасности;</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w:t>
            </w:r>
            <w:r w:rsidR="002F0527">
              <w:rPr>
                <w:rFonts w:ascii="Times New Roman" w:eastAsia="Times New Roman" w:hAnsi="Times New Roman"/>
                <w:sz w:val="20"/>
                <w:szCs w:val="20"/>
                <w:lang w:eastAsia="ru-RU"/>
              </w:rPr>
              <w:t xml:space="preserve">, обезвреживание отходов 3-4 </w:t>
            </w:r>
            <w:r w:rsidRPr="00CE442B">
              <w:rPr>
                <w:rFonts w:ascii="Times New Roman" w:eastAsia="Times New Roman" w:hAnsi="Times New Roman"/>
                <w:sz w:val="20"/>
                <w:szCs w:val="20"/>
                <w:lang w:eastAsia="ru-RU"/>
              </w:rPr>
              <w:t xml:space="preserve"> классов опасности; </w:t>
            </w:r>
          </w:p>
          <w:p w:rsidR="006D505F" w:rsidRPr="00CE442B" w:rsidRDefault="006D505F" w:rsidP="0041104D">
            <w:pPr>
              <w:tabs>
                <w:tab w:val="left" w:pos="10773"/>
              </w:tabs>
              <w:spacing w:after="0" w:line="240" w:lineRule="auto"/>
              <w:jc w:val="center"/>
              <w:rPr>
                <w:rFonts w:ascii="Times New Roman" w:eastAsia="Times New Roman" w:hAnsi="Times New Roman"/>
                <w:sz w:val="20"/>
                <w:szCs w:val="20"/>
                <w:lang w:eastAsia="ru-RU"/>
              </w:rPr>
            </w:pPr>
            <w:r w:rsidRPr="00CE442B">
              <w:rPr>
                <w:rFonts w:ascii="Times New Roman" w:eastAsia="Times New Roman" w:hAnsi="Times New Roman"/>
                <w:sz w:val="20"/>
                <w:szCs w:val="20"/>
                <w:lang w:eastAsia="ru-RU"/>
              </w:rPr>
              <w:t>Сбор, размещение отходов 4 классов опасности</w:t>
            </w:r>
          </w:p>
        </w:tc>
        <w:tc>
          <w:tcPr>
            <w:tcW w:w="1701" w:type="dxa"/>
          </w:tcPr>
          <w:p w:rsidR="006D505F" w:rsidRPr="007C208A" w:rsidRDefault="006D505F" w:rsidP="0041104D">
            <w:pPr>
              <w:spacing w:after="0" w:line="240" w:lineRule="auto"/>
              <w:jc w:val="center"/>
              <w:rPr>
                <w:rFonts w:ascii="Times New Roman" w:eastAsia="Times New Roman" w:hAnsi="Times New Roman"/>
                <w:sz w:val="20"/>
                <w:szCs w:val="20"/>
                <w:lang w:eastAsia="ru-RU"/>
              </w:rPr>
            </w:pPr>
            <w:r w:rsidRPr="007C208A">
              <w:rPr>
                <w:rFonts w:ascii="Times New Roman" w:eastAsia="Times New Roman" w:hAnsi="Times New Roman"/>
                <w:sz w:val="20"/>
                <w:szCs w:val="20"/>
                <w:lang w:eastAsia="ru-RU"/>
              </w:rPr>
              <w:t>г. Певек, уч. Комсомольский</w:t>
            </w:r>
          </w:p>
        </w:tc>
      </w:tr>
      <w:tr w:rsidR="006D505F" w:rsidRPr="00146660" w:rsidTr="001950C6">
        <w:trPr>
          <w:trHeight w:val="132"/>
        </w:trPr>
        <w:tc>
          <w:tcPr>
            <w:tcW w:w="438" w:type="dxa"/>
            <w:vAlign w:val="center"/>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23</w:t>
            </w:r>
          </w:p>
        </w:tc>
        <w:tc>
          <w:tcPr>
            <w:tcW w:w="2114"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Общество с ограниченной ответственностью «</w:t>
            </w:r>
            <w:proofErr w:type="spellStart"/>
            <w:r w:rsidRPr="006D505F">
              <w:rPr>
                <w:rFonts w:ascii="Times New Roman" w:eastAsia="Times New Roman" w:hAnsi="Times New Roman"/>
                <w:color w:val="000000"/>
                <w:sz w:val="20"/>
                <w:szCs w:val="20"/>
                <w:lang w:eastAsia="ru-RU"/>
              </w:rPr>
              <w:t>ЧукотАэроСбыт</w:t>
            </w:r>
            <w:proofErr w:type="spellEnd"/>
            <w:r w:rsidRPr="006D505F">
              <w:rPr>
                <w:rFonts w:ascii="Times New Roman" w:eastAsia="Times New Roman" w:hAnsi="Times New Roman"/>
                <w:color w:val="000000"/>
                <w:sz w:val="20"/>
                <w:szCs w:val="20"/>
                <w:lang w:eastAsia="ru-RU"/>
              </w:rPr>
              <w:t>»</w:t>
            </w:r>
          </w:p>
        </w:tc>
        <w:tc>
          <w:tcPr>
            <w:tcW w:w="1276"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8709014664</w:t>
            </w:r>
          </w:p>
        </w:tc>
        <w:tc>
          <w:tcPr>
            <w:tcW w:w="127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28.06.2019 № 87 00053</w:t>
            </w:r>
          </w:p>
        </w:tc>
        <w:tc>
          <w:tcPr>
            <w:tcW w:w="283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Обезвреживание отходов 3-4 класса опасности</w:t>
            </w:r>
          </w:p>
        </w:tc>
        <w:tc>
          <w:tcPr>
            <w:tcW w:w="1701" w:type="dxa"/>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Угольные копи (10 причал)</w:t>
            </w:r>
          </w:p>
        </w:tc>
      </w:tr>
      <w:tr w:rsidR="006D505F" w:rsidRPr="00146660" w:rsidTr="001950C6">
        <w:trPr>
          <w:trHeight w:val="132"/>
        </w:trPr>
        <w:tc>
          <w:tcPr>
            <w:tcW w:w="438" w:type="dxa"/>
            <w:vAlign w:val="center"/>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24</w:t>
            </w:r>
          </w:p>
        </w:tc>
        <w:tc>
          <w:tcPr>
            <w:tcW w:w="2114"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Общество с ограниченной ответственностью «</w:t>
            </w:r>
            <w:proofErr w:type="spellStart"/>
            <w:r w:rsidRPr="006D505F">
              <w:rPr>
                <w:rFonts w:ascii="Times New Roman" w:eastAsia="Times New Roman" w:hAnsi="Times New Roman"/>
                <w:color w:val="000000"/>
                <w:sz w:val="20"/>
                <w:szCs w:val="20"/>
                <w:lang w:eastAsia="ru-RU"/>
              </w:rPr>
              <w:t>ЭнергоСпецРемонт</w:t>
            </w:r>
            <w:proofErr w:type="spellEnd"/>
            <w:r w:rsidRPr="006D505F">
              <w:rPr>
                <w:rFonts w:ascii="Times New Roman" w:eastAsia="Times New Roman" w:hAnsi="Times New Roman"/>
                <w:color w:val="000000"/>
                <w:sz w:val="20"/>
                <w:szCs w:val="20"/>
                <w:lang w:eastAsia="ru-RU"/>
              </w:rPr>
              <w:t>»</w:t>
            </w:r>
          </w:p>
        </w:tc>
        <w:tc>
          <w:tcPr>
            <w:tcW w:w="1276"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p>
        </w:tc>
        <w:tc>
          <w:tcPr>
            <w:tcW w:w="127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14.10.2019 № 87 00054</w:t>
            </w:r>
          </w:p>
        </w:tc>
        <w:tc>
          <w:tcPr>
            <w:tcW w:w="2835" w:type="dxa"/>
            <w:vAlign w:val="center"/>
          </w:tcPr>
          <w:p w:rsidR="006D505F" w:rsidRPr="006D505F" w:rsidRDefault="006D505F" w:rsidP="0041104D">
            <w:pPr>
              <w:spacing w:after="0" w:line="240" w:lineRule="auto"/>
              <w:jc w:val="center"/>
              <w:rPr>
                <w:rFonts w:ascii="Times New Roman" w:eastAsia="Times New Roman" w:hAnsi="Times New Roman"/>
                <w:color w:val="000000"/>
                <w:sz w:val="20"/>
                <w:szCs w:val="20"/>
                <w:lang w:eastAsia="ru-RU"/>
              </w:rPr>
            </w:pPr>
            <w:r w:rsidRPr="006D505F">
              <w:rPr>
                <w:rFonts w:ascii="Times New Roman" w:eastAsia="Times New Roman" w:hAnsi="Times New Roman"/>
                <w:color w:val="000000"/>
                <w:sz w:val="20"/>
                <w:szCs w:val="20"/>
                <w:lang w:eastAsia="ru-RU"/>
              </w:rPr>
              <w:t>Транспортирование  отходов 1-4 класса опасности</w:t>
            </w:r>
          </w:p>
        </w:tc>
        <w:tc>
          <w:tcPr>
            <w:tcW w:w="1701" w:type="dxa"/>
          </w:tcPr>
          <w:p w:rsidR="006D505F" w:rsidRPr="006D505F" w:rsidRDefault="006D505F" w:rsidP="0041104D">
            <w:pPr>
              <w:spacing w:after="0" w:line="240" w:lineRule="auto"/>
              <w:jc w:val="center"/>
              <w:rPr>
                <w:rFonts w:ascii="Times New Roman" w:eastAsia="Times New Roman" w:hAnsi="Times New Roman"/>
                <w:sz w:val="20"/>
                <w:szCs w:val="20"/>
                <w:lang w:eastAsia="ru-RU"/>
              </w:rPr>
            </w:pPr>
            <w:r w:rsidRPr="006D505F">
              <w:rPr>
                <w:rFonts w:ascii="Times New Roman" w:eastAsia="Times New Roman" w:hAnsi="Times New Roman"/>
                <w:sz w:val="20"/>
                <w:szCs w:val="20"/>
                <w:lang w:eastAsia="ru-RU"/>
              </w:rPr>
              <w:t>г.</w:t>
            </w:r>
            <w:r w:rsidR="001950C6">
              <w:rPr>
                <w:rFonts w:ascii="Times New Roman" w:eastAsia="Times New Roman" w:hAnsi="Times New Roman"/>
                <w:sz w:val="20"/>
                <w:szCs w:val="20"/>
                <w:lang w:eastAsia="ru-RU"/>
              </w:rPr>
              <w:t xml:space="preserve"> </w:t>
            </w:r>
            <w:r w:rsidRPr="006D505F">
              <w:rPr>
                <w:rFonts w:ascii="Times New Roman" w:eastAsia="Times New Roman" w:hAnsi="Times New Roman"/>
                <w:sz w:val="20"/>
                <w:szCs w:val="20"/>
                <w:lang w:eastAsia="ru-RU"/>
              </w:rPr>
              <w:t>Билибино</w:t>
            </w:r>
          </w:p>
        </w:tc>
      </w:tr>
    </w:tbl>
    <w:p w:rsidR="00912B59" w:rsidRPr="005B2554" w:rsidRDefault="00912B59" w:rsidP="001950C6">
      <w:pPr>
        <w:tabs>
          <w:tab w:val="left" w:pos="10773"/>
        </w:tabs>
        <w:spacing w:after="0" w:line="240" w:lineRule="auto"/>
        <w:outlineLvl w:val="7"/>
        <w:rPr>
          <w:rFonts w:ascii="Times New Roman" w:hAnsi="Times New Roman"/>
          <w:b/>
          <w:color w:val="5B9BD5"/>
          <w:sz w:val="28"/>
          <w:szCs w:val="28"/>
        </w:rPr>
      </w:pPr>
    </w:p>
    <w:p w:rsidR="002F0527" w:rsidRPr="002F0527" w:rsidRDefault="002F0527" w:rsidP="00BD153A">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юридических лиц, лицензированных на обращение с отходами, в том числе на утилизацию отходов – </w:t>
      </w:r>
      <w:r>
        <w:rPr>
          <w:rFonts w:ascii="Times New Roman" w:hAnsi="Times New Roman"/>
          <w:sz w:val="28"/>
          <w:szCs w:val="28"/>
          <w:lang w:eastAsia="ar-SA"/>
        </w:rPr>
        <w:t>2</w:t>
      </w:r>
      <w:r w:rsidRPr="002F0527">
        <w:rPr>
          <w:rFonts w:ascii="Times New Roman" w:hAnsi="Times New Roman"/>
          <w:sz w:val="28"/>
          <w:szCs w:val="28"/>
          <w:lang w:eastAsia="ar-SA"/>
        </w:rPr>
        <w:t xml:space="preserve"> шт.</w:t>
      </w:r>
    </w:p>
    <w:p w:rsidR="002F0527" w:rsidRPr="002F0527" w:rsidRDefault="002F0527" w:rsidP="00BD153A">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lastRenderedPageBreak/>
        <w:t xml:space="preserve">Количество юридических лиц, лицензированных на обращение с отходами, в том числе на обезвреживание, за исключением утилизации отходов – </w:t>
      </w:r>
      <w:r w:rsidR="003D2DE2">
        <w:rPr>
          <w:rFonts w:ascii="Times New Roman" w:hAnsi="Times New Roman"/>
          <w:sz w:val="28"/>
          <w:szCs w:val="28"/>
          <w:lang w:eastAsia="ar-SA"/>
        </w:rPr>
        <w:t>5</w:t>
      </w:r>
      <w:r w:rsidRPr="002F0527">
        <w:rPr>
          <w:rFonts w:ascii="Times New Roman" w:hAnsi="Times New Roman"/>
          <w:sz w:val="28"/>
          <w:szCs w:val="28"/>
          <w:lang w:eastAsia="ar-SA"/>
        </w:rPr>
        <w:t xml:space="preserve"> шт.</w:t>
      </w:r>
    </w:p>
    <w:p w:rsidR="002F0527" w:rsidRPr="002F0527" w:rsidRDefault="002F0527" w:rsidP="00BD153A">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юридических лиц, лицензированных на обращение с отходами, в том числе на обработку, за исключением обезвреживания и утилизации отходов – </w:t>
      </w:r>
      <w:r w:rsidR="003D2DE2">
        <w:rPr>
          <w:rFonts w:ascii="Times New Roman" w:hAnsi="Times New Roman"/>
          <w:sz w:val="28"/>
          <w:szCs w:val="28"/>
          <w:lang w:eastAsia="ar-SA"/>
        </w:rPr>
        <w:t>0</w:t>
      </w:r>
      <w:r w:rsidRPr="002F0527">
        <w:rPr>
          <w:rFonts w:ascii="Times New Roman" w:hAnsi="Times New Roman"/>
          <w:sz w:val="28"/>
          <w:szCs w:val="28"/>
          <w:lang w:eastAsia="ar-SA"/>
        </w:rPr>
        <w:t xml:space="preserve"> шт.</w:t>
      </w:r>
    </w:p>
    <w:p w:rsidR="002F0527" w:rsidRPr="002F0527" w:rsidRDefault="002F0527" w:rsidP="00BD153A">
      <w:pPr>
        <w:tabs>
          <w:tab w:val="left" w:pos="993"/>
        </w:tabs>
        <w:spacing w:after="0" w:line="276" w:lineRule="auto"/>
        <w:ind w:firstLine="709"/>
        <w:jc w:val="both"/>
        <w:rPr>
          <w:rFonts w:ascii="Times New Roman" w:hAnsi="Times New Roman"/>
          <w:sz w:val="28"/>
          <w:szCs w:val="28"/>
          <w:lang w:eastAsia="ar-SA"/>
        </w:rPr>
      </w:pPr>
      <w:r w:rsidRPr="002F0527">
        <w:rPr>
          <w:rFonts w:ascii="Times New Roman" w:hAnsi="Times New Roman"/>
          <w:sz w:val="28"/>
          <w:szCs w:val="28"/>
          <w:lang w:eastAsia="ar-SA"/>
        </w:rPr>
        <w:t xml:space="preserve">Количество включенных в ГРОРО объектов по размещению отходов – </w:t>
      </w:r>
      <w:r w:rsidR="003D2DE2">
        <w:rPr>
          <w:rFonts w:ascii="Times New Roman" w:hAnsi="Times New Roman"/>
          <w:sz w:val="28"/>
          <w:szCs w:val="28"/>
          <w:lang w:eastAsia="ar-SA"/>
        </w:rPr>
        <w:t>24</w:t>
      </w:r>
      <w:r w:rsidRPr="002F0527">
        <w:rPr>
          <w:rFonts w:ascii="Times New Roman" w:hAnsi="Times New Roman"/>
          <w:sz w:val="28"/>
          <w:szCs w:val="28"/>
          <w:lang w:eastAsia="ar-SA"/>
        </w:rPr>
        <w:t xml:space="preserve"> шт., в том числе для размещения ТКО – 4 шт. Лицензии на размещение отходов </w:t>
      </w:r>
      <w:r w:rsidRPr="002F0527">
        <w:rPr>
          <w:rFonts w:ascii="Times New Roman" w:hAnsi="Times New Roman"/>
          <w:sz w:val="28"/>
          <w:szCs w:val="28"/>
          <w:lang w:val="en-US" w:eastAsia="ar-SA"/>
        </w:rPr>
        <w:t>IV</w:t>
      </w:r>
      <w:r w:rsidRPr="002F0527">
        <w:rPr>
          <w:rFonts w:ascii="Times New Roman" w:hAnsi="Times New Roman"/>
          <w:sz w:val="28"/>
          <w:szCs w:val="28"/>
          <w:lang w:eastAsia="ar-SA"/>
        </w:rPr>
        <w:t xml:space="preserve"> класса опасности имеют </w:t>
      </w:r>
      <w:r w:rsidR="008A2F61">
        <w:rPr>
          <w:rFonts w:ascii="Times New Roman" w:hAnsi="Times New Roman"/>
          <w:sz w:val="28"/>
          <w:szCs w:val="28"/>
          <w:lang w:eastAsia="ar-SA"/>
        </w:rPr>
        <w:t>5</w:t>
      </w:r>
      <w:r w:rsidRPr="002F0527">
        <w:rPr>
          <w:rFonts w:ascii="Times New Roman" w:hAnsi="Times New Roman"/>
          <w:sz w:val="28"/>
          <w:szCs w:val="28"/>
          <w:lang w:eastAsia="ar-SA"/>
        </w:rPr>
        <w:t xml:space="preserve"> организаций, в том числе </w:t>
      </w:r>
      <w:r w:rsidR="008A2F61">
        <w:rPr>
          <w:rFonts w:ascii="Times New Roman" w:hAnsi="Times New Roman"/>
          <w:sz w:val="28"/>
          <w:szCs w:val="28"/>
          <w:lang w:eastAsia="ar-SA"/>
        </w:rPr>
        <w:t>4</w:t>
      </w:r>
      <w:r w:rsidRPr="002F0527">
        <w:rPr>
          <w:rFonts w:ascii="Times New Roman" w:hAnsi="Times New Roman"/>
          <w:sz w:val="28"/>
          <w:szCs w:val="28"/>
          <w:lang w:eastAsia="ar-SA"/>
        </w:rPr>
        <w:t xml:space="preserve"> организаци</w:t>
      </w:r>
      <w:r w:rsidR="008A2F61">
        <w:rPr>
          <w:rFonts w:ascii="Times New Roman" w:hAnsi="Times New Roman"/>
          <w:sz w:val="28"/>
          <w:szCs w:val="28"/>
          <w:lang w:eastAsia="ar-SA"/>
        </w:rPr>
        <w:t>и</w:t>
      </w:r>
      <w:r w:rsidR="00651C4E">
        <w:rPr>
          <w:rFonts w:ascii="Times New Roman" w:hAnsi="Times New Roman"/>
          <w:sz w:val="28"/>
          <w:szCs w:val="28"/>
          <w:lang w:eastAsia="ar-SA"/>
        </w:rPr>
        <w:t>, эксплуатирующие</w:t>
      </w:r>
      <w:r w:rsidRPr="002F0527">
        <w:rPr>
          <w:rFonts w:ascii="Times New Roman" w:hAnsi="Times New Roman"/>
          <w:sz w:val="28"/>
          <w:szCs w:val="28"/>
          <w:lang w:eastAsia="ar-SA"/>
        </w:rPr>
        <w:t xml:space="preserve"> объекты размещения ТКО.</w:t>
      </w:r>
    </w:p>
    <w:p w:rsidR="001950C6" w:rsidRDefault="001950C6" w:rsidP="002F0527">
      <w:pPr>
        <w:tabs>
          <w:tab w:val="left" w:pos="10773"/>
        </w:tabs>
        <w:spacing w:after="0" w:line="240" w:lineRule="auto"/>
        <w:jc w:val="both"/>
        <w:rPr>
          <w:rFonts w:ascii="Times New Roman" w:hAnsi="Times New Roman"/>
          <w:b/>
          <w:sz w:val="28"/>
          <w:szCs w:val="28"/>
        </w:rPr>
      </w:pPr>
    </w:p>
    <w:p w:rsidR="001950C6" w:rsidRDefault="001950C6" w:rsidP="00BD153A">
      <w:pPr>
        <w:spacing w:after="0" w:line="276" w:lineRule="auto"/>
        <w:contextualSpacing/>
        <w:jc w:val="both"/>
        <w:outlineLvl w:val="1"/>
        <w:rPr>
          <w:rFonts w:ascii="Times New Roman" w:hAnsi="Times New Roman"/>
          <w:b/>
          <w:sz w:val="28"/>
          <w:szCs w:val="28"/>
        </w:rPr>
      </w:pPr>
      <w:bookmarkStart w:id="26" w:name="_Toc13496732"/>
      <w:r w:rsidRPr="001950C6">
        <w:rPr>
          <w:rFonts w:ascii="Times New Roman" w:hAnsi="Times New Roman"/>
          <w:b/>
          <w:sz w:val="28"/>
          <w:szCs w:val="28"/>
        </w:rPr>
        <w:t xml:space="preserve">5.3. Оценка существующих объектов системы обращения с отходами в части ТКО на территории </w:t>
      </w:r>
      <w:bookmarkEnd w:id="26"/>
      <w:r w:rsidR="007F0799">
        <w:rPr>
          <w:rFonts w:ascii="Times New Roman" w:hAnsi="Times New Roman"/>
          <w:b/>
          <w:sz w:val="28"/>
          <w:szCs w:val="28"/>
        </w:rPr>
        <w:t>Чукотского автономного округа</w:t>
      </w:r>
    </w:p>
    <w:p w:rsidR="009E0343" w:rsidRPr="001950C6" w:rsidRDefault="009E0343" w:rsidP="00BD153A">
      <w:pPr>
        <w:spacing w:after="0" w:line="276" w:lineRule="auto"/>
        <w:contextualSpacing/>
        <w:jc w:val="both"/>
        <w:outlineLvl w:val="1"/>
        <w:rPr>
          <w:rFonts w:ascii="Times New Roman" w:hAnsi="Times New Roman"/>
          <w:b/>
          <w:sz w:val="28"/>
          <w:szCs w:val="28"/>
        </w:rPr>
      </w:pPr>
    </w:p>
    <w:p w:rsidR="007F0799" w:rsidRDefault="001950C6" w:rsidP="00BD153A">
      <w:pPr>
        <w:tabs>
          <w:tab w:val="left" w:pos="993"/>
        </w:tabs>
        <w:spacing w:after="0" w:line="276" w:lineRule="auto"/>
        <w:ind w:firstLine="709"/>
        <w:jc w:val="both"/>
        <w:rPr>
          <w:rFonts w:ascii="Times New Roman" w:hAnsi="Times New Roman"/>
          <w:sz w:val="28"/>
          <w:szCs w:val="28"/>
          <w:lang w:eastAsia="ar-SA"/>
        </w:rPr>
      </w:pPr>
      <w:r w:rsidRPr="001950C6">
        <w:rPr>
          <w:rFonts w:ascii="Times New Roman" w:hAnsi="Times New Roman"/>
          <w:sz w:val="28"/>
          <w:szCs w:val="28"/>
          <w:lang w:eastAsia="ar-SA"/>
        </w:rPr>
        <w:t>Все действующие объекты обращения с отходами должны соответствовать природоохранному законодательству Российской Федерации и дейст</w:t>
      </w:r>
      <w:r w:rsidR="007F0799">
        <w:rPr>
          <w:rFonts w:ascii="Times New Roman" w:hAnsi="Times New Roman"/>
          <w:sz w:val="28"/>
          <w:szCs w:val="28"/>
          <w:lang w:eastAsia="ar-SA"/>
        </w:rPr>
        <w:t xml:space="preserve">вующим нормативным документам: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Федеральному закону от 24.06.1998 № 89-ФЗ «Об отходах производства и потребления»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Постановлению Правительства РФ от 16.08.2013 № 712 «О порядке проведения паспортизации отхо</w:t>
      </w:r>
      <w:r>
        <w:rPr>
          <w:rFonts w:ascii="Times New Roman" w:hAnsi="Times New Roman"/>
          <w:sz w:val="28"/>
          <w:szCs w:val="28"/>
          <w:lang w:eastAsia="ar-SA"/>
        </w:rPr>
        <w:t>дов I – IV классов опасности»;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 xml:space="preserve">Постановлению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(с последующими изменениями и </w:t>
      </w:r>
      <w:r>
        <w:rPr>
          <w:rFonts w:ascii="Times New Roman" w:hAnsi="Times New Roman"/>
          <w:sz w:val="28"/>
          <w:szCs w:val="28"/>
          <w:lang w:eastAsia="ar-SA"/>
        </w:rPr>
        <w:t>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РФ от 22.05.2017 № 242 «Об утверждении федерального классификационного каталога отходов»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Федеральной службы по надзору в сфере природопользования от 07.11.2014 № 701 «О вводе в эксплуатацию электронного сервиса государственной информационной системы «ПТК ГОСКОНТРОЛЬ» – Модуль «Го</w:t>
      </w:r>
      <w:r>
        <w:rPr>
          <w:rFonts w:ascii="Times New Roman" w:hAnsi="Times New Roman"/>
          <w:sz w:val="28"/>
          <w:szCs w:val="28"/>
          <w:lang w:eastAsia="ar-SA"/>
        </w:rPr>
        <w:t>сударственный кадастр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России от 04.12.2014 № 536 «Об утверждении Критериев отнесения отходов к I – V классам опасности по степени негативного во</w:t>
      </w:r>
      <w:r>
        <w:rPr>
          <w:rFonts w:ascii="Times New Roman" w:hAnsi="Times New Roman"/>
          <w:sz w:val="28"/>
          <w:szCs w:val="28"/>
          <w:lang w:eastAsia="ar-SA"/>
        </w:rPr>
        <w:t>здействия на окружающую среду»;</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России от 01.09.2011 № 721 «Об утверждении Порядка учёта в области обращения с отходами» (с последующи</w:t>
      </w:r>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lastRenderedPageBreak/>
        <w:t xml:space="preserve">- </w:t>
      </w:r>
      <w:r w:rsidR="001950C6" w:rsidRPr="001950C6">
        <w:rPr>
          <w:rFonts w:ascii="Times New Roman" w:hAnsi="Times New Roman"/>
          <w:sz w:val="28"/>
          <w:szCs w:val="28"/>
          <w:lang w:eastAsia="ar-SA"/>
        </w:rPr>
        <w:t>Приказу Минприроды России от 30.09.2011 № 792 «Об утверждении Порядка ведения госу</w:t>
      </w:r>
      <w:r>
        <w:rPr>
          <w:rFonts w:ascii="Times New Roman" w:hAnsi="Times New Roman"/>
          <w:sz w:val="28"/>
          <w:szCs w:val="28"/>
          <w:lang w:eastAsia="ar-SA"/>
        </w:rPr>
        <w:t>дарственного кадастра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 xml:space="preserve">Приказу </w:t>
      </w:r>
      <w:proofErr w:type="spellStart"/>
      <w:r w:rsidR="001950C6" w:rsidRPr="001950C6">
        <w:rPr>
          <w:rFonts w:ascii="Times New Roman" w:hAnsi="Times New Roman"/>
          <w:sz w:val="28"/>
          <w:szCs w:val="28"/>
          <w:lang w:eastAsia="ar-SA"/>
        </w:rPr>
        <w:t>Росприроднадзора</w:t>
      </w:r>
      <w:proofErr w:type="spellEnd"/>
      <w:r w:rsidR="001950C6" w:rsidRPr="001950C6">
        <w:rPr>
          <w:rFonts w:ascii="Times New Roman" w:hAnsi="Times New Roman"/>
          <w:sz w:val="28"/>
          <w:szCs w:val="28"/>
          <w:lang w:eastAsia="ar-SA"/>
        </w:rPr>
        <w:t xml:space="preserve"> от 01.08.2014 № 479 «О включении объектов размещения отходов в государственный реестр объектов размещения отходов» (с последующими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4F5B4B" w:rsidRPr="004F5B4B">
        <w:rPr>
          <w:rFonts w:ascii="Times New Roman" w:hAnsi="Times New Roman"/>
          <w:sz w:val="28"/>
          <w:szCs w:val="28"/>
          <w:lang w:eastAsia="ar-SA"/>
        </w:rPr>
        <w:t>Приказ</w:t>
      </w:r>
      <w:r w:rsidR="004F5B4B">
        <w:rPr>
          <w:rFonts w:ascii="Times New Roman" w:hAnsi="Times New Roman"/>
          <w:sz w:val="28"/>
          <w:szCs w:val="28"/>
          <w:lang w:eastAsia="ar-SA"/>
        </w:rPr>
        <w:t>у Минприроды РФ от 14 мая 2019 г. N 303 «</w:t>
      </w:r>
      <w:r w:rsidR="004F5B4B" w:rsidRPr="004F5B4B">
        <w:rPr>
          <w:rFonts w:ascii="Times New Roman" w:hAnsi="Times New Roman"/>
          <w:sz w:val="28"/>
          <w:szCs w:val="28"/>
          <w:lang w:eastAsia="ar-SA"/>
        </w:rPr>
        <w:t>Об утверждении Порядка формирования и изменения перечня объектов размещения твердых коммунальных отходов на территории субъекта Российской Федерации и Порядка подготовки заключения Минприроды России о возможности использования объектов размещения твердых коммунальных отходов, введенных в эксплуатацию до 1 января 2019 г. и не имеющих документации, предусмотренной законодательством Российской Федерации, для размещен</w:t>
      </w:r>
      <w:r w:rsidR="004F5B4B">
        <w:rPr>
          <w:rFonts w:ascii="Times New Roman" w:hAnsi="Times New Roman"/>
          <w:sz w:val="28"/>
          <w:szCs w:val="28"/>
          <w:lang w:eastAsia="ar-SA"/>
        </w:rPr>
        <w:t>ия твердых коммунальных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Минприроды РФ от 16.02.2010 № 30 «Об утверждении Порядка представления и контроля отчетности об образовании, использовании, обезвреживании и размещении отходов (за исключением статистической отчетности)» (Зарегистрировано в Минюсте РФ 20.04.2010 № 16938) (с последующи</w:t>
      </w:r>
      <w:bookmarkStart w:id="27" w:name="_Hlk10563796"/>
      <w:r>
        <w:rPr>
          <w:rFonts w:ascii="Times New Roman" w:hAnsi="Times New Roman"/>
          <w:sz w:val="28"/>
          <w:szCs w:val="28"/>
          <w:lang w:eastAsia="ar-SA"/>
        </w:rPr>
        <w:t>ми изменениями и дополнениями);</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Приказу Росстата от 10.08.2017 № 529 «Об утверждении статистического инструментария для организации Федеральной службой по надзору в сфере природопользования федерального статистического наблюдения за отходами производства и потребления»</w:t>
      </w:r>
      <w:bookmarkEnd w:id="27"/>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Федеральному закону от 10.01.2002 № 7-ФЗ</w:t>
      </w:r>
      <w:r>
        <w:rPr>
          <w:rFonts w:ascii="Times New Roman" w:hAnsi="Times New Roman"/>
          <w:sz w:val="28"/>
          <w:szCs w:val="28"/>
          <w:lang w:eastAsia="ar-SA"/>
        </w:rPr>
        <w:t xml:space="preserve"> «Об охране окружающей среды»;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Федеральный закон от 30.03.1999 № 52-ФЗ «О санитарно-эпидемиологи</w:t>
      </w:r>
      <w:r>
        <w:rPr>
          <w:rFonts w:ascii="Times New Roman" w:hAnsi="Times New Roman"/>
          <w:sz w:val="28"/>
          <w:szCs w:val="28"/>
          <w:lang w:eastAsia="ar-SA"/>
        </w:rPr>
        <w:t>ческом благополучии населения»;</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hyperlink r:id="rId81" w:history="1">
        <w:r w:rsidR="001950C6" w:rsidRPr="001950C6">
          <w:rPr>
            <w:rFonts w:ascii="Times New Roman" w:hAnsi="Times New Roman"/>
            <w:sz w:val="28"/>
            <w:szCs w:val="28"/>
            <w:lang w:eastAsia="ar-SA"/>
          </w:rPr>
          <w:t>Кодексу РФ об административных правонарушениях от 30.12.2001 № 195-ФЗ (с последующими изменениями и дополнениями)</w:t>
        </w:r>
      </w:hyperlink>
      <w:bookmarkStart w:id="28" w:name="_Hlk10563824"/>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rPr>
        <w:t>Федеральному закону от 04.05.2011 № 99-ФЗ «О лицензировании отдельных видов деятельности»</w:t>
      </w:r>
      <w:bookmarkEnd w:id="28"/>
      <w:r w:rsidR="001950C6" w:rsidRPr="001950C6">
        <w:rPr>
          <w:rFonts w:ascii="Times New Roman" w:hAnsi="Times New Roman"/>
          <w:sz w:val="28"/>
          <w:szCs w:val="28"/>
        </w:rPr>
        <w:t xml:space="preserve"> (с последующими изменениями и дополнениями)</w:t>
      </w:r>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hyperlink r:id="rId82" w:history="1">
        <w:r w:rsidR="001950C6" w:rsidRPr="001950C6">
          <w:rPr>
            <w:rFonts w:ascii="Times New Roman" w:hAnsi="Times New Roman"/>
            <w:sz w:val="28"/>
            <w:szCs w:val="28"/>
            <w:lang w:eastAsia="ar-SA"/>
          </w:rPr>
          <w:t>СанПиН 2.2.1/2.1.1.1200-03 «Санитарно-защитные зоны и санитарная классификация предприятий, сооружений и иных объектов»</w:t>
        </w:r>
      </w:hyperlink>
      <w:r w:rsidR="001950C6" w:rsidRPr="001950C6">
        <w:rPr>
          <w:rFonts w:ascii="Times New Roman" w:hAnsi="Times New Roman"/>
          <w:sz w:val="28"/>
          <w:szCs w:val="28"/>
          <w:lang w:eastAsia="ar-SA"/>
        </w:rPr>
        <w:t xml:space="preserve">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hyperlink r:id="rId83" w:history="1">
        <w:r w:rsidR="001950C6" w:rsidRPr="001950C6">
          <w:rPr>
            <w:rFonts w:ascii="Times New Roman" w:hAnsi="Times New Roman"/>
            <w:sz w:val="28"/>
            <w:szCs w:val="28"/>
            <w:lang w:eastAsia="ar-SA"/>
          </w:rPr>
          <w:t>СанПиН 2.1.7.1322-03 «Гигиенические требования к размещению и обезвреживанию отходов производства и потребления»</w:t>
        </w:r>
      </w:hyperlink>
      <w:r>
        <w:rPr>
          <w:rFonts w:ascii="Times New Roman" w:hAnsi="Times New Roman"/>
          <w:sz w:val="28"/>
          <w:szCs w:val="28"/>
          <w:lang w:eastAsia="ar-SA"/>
        </w:rPr>
        <w:t>; </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СанПиН 2.1.7.1038-01 «Гигиенические требования к устройству и содержанию полигоно</w:t>
      </w:r>
      <w:r>
        <w:rPr>
          <w:rFonts w:ascii="Times New Roman" w:hAnsi="Times New Roman"/>
          <w:sz w:val="28"/>
          <w:szCs w:val="28"/>
          <w:lang w:eastAsia="ar-SA"/>
        </w:rPr>
        <w:t>в для твёрдых бытовых отходов»;</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lastRenderedPageBreak/>
        <w:t xml:space="preserve">- </w:t>
      </w:r>
      <w:r w:rsidR="001950C6" w:rsidRPr="001950C6">
        <w:rPr>
          <w:rFonts w:ascii="Times New Roman" w:hAnsi="Times New Roman"/>
          <w:sz w:val="28"/>
          <w:szCs w:val="28"/>
          <w:lang w:eastAsia="ar-SA"/>
        </w:rPr>
        <w:t xml:space="preserve">Постановлению Госстандарта России от 30.12.1993 № 299 «Общероссийский классификатор управленческой документации (ОКУД) ОК 011-93»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proofErr w:type="spellStart"/>
      <w:r w:rsidR="001950C6" w:rsidRPr="001950C6">
        <w:rPr>
          <w:rFonts w:ascii="Times New Roman" w:hAnsi="Times New Roman"/>
          <w:sz w:val="28"/>
          <w:szCs w:val="28"/>
          <w:lang w:eastAsia="ar-SA"/>
        </w:rPr>
        <w:t>СанПин</w:t>
      </w:r>
      <w:proofErr w:type="spellEnd"/>
      <w:r w:rsidR="001950C6" w:rsidRPr="001950C6">
        <w:rPr>
          <w:rFonts w:ascii="Times New Roman" w:hAnsi="Times New Roman"/>
          <w:sz w:val="28"/>
          <w:szCs w:val="28"/>
          <w:lang w:eastAsia="ar-SA"/>
        </w:rPr>
        <w:t xml:space="preserve"> 2.1.2.2645-10 «Санитарно-эпидемиологические требования к условиям проживания в жилых зданиях и помещениях» </w:t>
      </w:r>
      <w:r w:rsidR="001950C6" w:rsidRPr="001950C6">
        <w:rPr>
          <w:rFonts w:ascii="Times New Roman" w:hAnsi="Times New Roman"/>
          <w:sz w:val="28"/>
          <w:szCs w:val="28"/>
        </w:rPr>
        <w:t>(с последующими изменениями и дополнениями)</w:t>
      </w:r>
      <w:r>
        <w:rPr>
          <w:rFonts w:ascii="Times New Roman" w:hAnsi="Times New Roman"/>
          <w:sz w:val="28"/>
          <w:szCs w:val="28"/>
          <w:lang w:eastAsia="ar-SA"/>
        </w:rPr>
        <w:t>;</w:t>
      </w:r>
    </w:p>
    <w:p w:rsidR="007F0799"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proofErr w:type="spellStart"/>
      <w:r w:rsidR="001950C6" w:rsidRPr="001950C6">
        <w:rPr>
          <w:rFonts w:ascii="Times New Roman" w:hAnsi="Times New Roman"/>
          <w:sz w:val="28"/>
          <w:szCs w:val="28"/>
          <w:lang w:eastAsia="ar-SA"/>
        </w:rPr>
        <w:t>СанПин</w:t>
      </w:r>
      <w:proofErr w:type="spellEnd"/>
      <w:r w:rsidR="001950C6" w:rsidRPr="001950C6">
        <w:rPr>
          <w:rFonts w:ascii="Times New Roman" w:hAnsi="Times New Roman"/>
          <w:sz w:val="28"/>
          <w:szCs w:val="28"/>
          <w:lang w:eastAsia="ar-SA"/>
        </w:rPr>
        <w:t xml:space="preserve"> 2.1.7.2790-10 «Санитарно-эпидемиологические требования к обра</w:t>
      </w:r>
      <w:r>
        <w:rPr>
          <w:rFonts w:ascii="Times New Roman" w:hAnsi="Times New Roman"/>
          <w:sz w:val="28"/>
          <w:szCs w:val="28"/>
          <w:lang w:eastAsia="ar-SA"/>
        </w:rPr>
        <w:t>щению с медицинскими отходами»;</w:t>
      </w:r>
    </w:p>
    <w:p w:rsidR="007F0799" w:rsidRPr="00714FE4" w:rsidRDefault="007F0799" w:rsidP="00BD153A">
      <w:pPr>
        <w:tabs>
          <w:tab w:val="left" w:pos="993"/>
        </w:tabs>
        <w:spacing w:after="0" w:line="276" w:lineRule="auto"/>
        <w:ind w:firstLine="709"/>
        <w:jc w:val="both"/>
        <w:rPr>
          <w:rFonts w:ascii="Times New Roman" w:hAnsi="Times New Roman"/>
          <w:sz w:val="28"/>
          <w:szCs w:val="28"/>
          <w:lang w:eastAsia="ar-SA"/>
        </w:rPr>
      </w:pPr>
      <w:r>
        <w:rPr>
          <w:rFonts w:ascii="Times New Roman" w:hAnsi="Times New Roman"/>
          <w:sz w:val="28"/>
          <w:szCs w:val="28"/>
          <w:lang w:eastAsia="ar-SA"/>
        </w:rPr>
        <w:t xml:space="preserve">- </w:t>
      </w:r>
      <w:r w:rsidR="001950C6" w:rsidRPr="001950C6">
        <w:rPr>
          <w:rFonts w:ascii="Times New Roman" w:hAnsi="Times New Roman"/>
          <w:sz w:val="28"/>
          <w:szCs w:val="28"/>
          <w:lang w:eastAsia="ar-SA"/>
        </w:rPr>
        <w:t>СП 127.13330.2017 Полигоны по обезвреживанию и захоронению токсичных промышленных отходов. Основные положения по п</w:t>
      </w:r>
      <w:bookmarkStart w:id="29" w:name="_Toc13496733"/>
      <w:r w:rsidR="00714FE4">
        <w:rPr>
          <w:rFonts w:ascii="Times New Roman" w:hAnsi="Times New Roman"/>
          <w:sz w:val="28"/>
          <w:szCs w:val="28"/>
          <w:lang w:eastAsia="ar-SA"/>
        </w:rPr>
        <w:t>роектированию. СНиП 2.01.28-85.</w:t>
      </w:r>
    </w:p>
    <w:p w:rsidR="007F0799" w:rsidRDefault="007F0799" w:rsidP="00BD153A">
      <w:pPr>
        <w:spacing w:after="0" w:line="276" w:lineRule="auto"/>
        <w:contextualSpacing/>
        <w:outlineLvl w:val="2"/>
        <w:rPr>
          <w:rFonts w:ascii="Times New Roman" w:hAnsi="Times New Roman"/>
          <w:b/>
          <w:sz w:val="28"/>
          <w:szCs w:val="28"/>
        </w:rPr>
      </w:pPr>
    </w:p>
    <w:p w:rsidR="007F0799"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5.3.1. Объекты обработки (сортировки)</w:t>
      </w:r>
      <w:bookmarkEnd w:id="29"/>
    </w:p>
    <w:p w:rsidR="009E0343" w:rsidRDefault="009E0343" w:rsidP="00BD153A">
      <w:pPr>
        <w:spacing w:after="0" w:line="276" w:lineRule="auto"/>
        <w:contextualSpacing/>
        <w:outlineLvl w:val="2"/>
        <w:rPr>
          <w:rFonts w:ascii="Times New Roman" w:hAnsi="Times New Roman"/>
          <w:b/>
          <w:sz w:val="28"/>
          <w:szCs w:val="28"/>
        </w:rPr>
      </w:pPr>
    </w:p>
    <w:p w:rsidR="00085E47" w:rsidRPr="007F0799" w:rsidRDefault="00085E47" w:rsidP="00BD153A">
      <w:pPr>
        <w:spacing w:after="0" w:line="276" w:lineRule="auto"/>
        <w:ind w:firstLine="708"/>
        <w:contextualSpacing/>
        <w:jc w:val="both"/>
        <w:outlineLvl w:val="2"/>
        <w:rPr>
          <w:rFonts w:ascii="Times New Roman" w:hAnsi="Times New Roman"/>
          <w:b/>
          <w:sz w:val="28"/>
          <w:szCs w:val="28"/>
        </w:rPr>
      </w:pPr>
      <w:r w:rsidRPr="00085E47">
        <w:rPr>
          <w:rFonts w:ascii="Times New Roman" w:hAnsi="Times New Roman"/>
          <w:sz w:val="28"/>
          <w:szCs w:val="28"/>
        </w:rPr>
        <w:t xml:space="preserve">На территории Чукотского автономного округа не функционируют предприятия, занимающиеся сортировкой и перегрузкой твердых коммунальных отходов, а также </w:t>
      </w:r>
      <w:r>
        <w:rPr>
          <w:rFonts w:ascii="Times New Roman" w:hAnsi="Times New Roman"/>
          <w:sz w:val="28"/>
          <w:szCs w:val="28"/>
        </w:rPr>
        <w:t>переработкой вторичного сырья, с</w:t>
      </w:r>
      <w:r w:rsidRPr="00085E47">
        <w:rPr>
          <w:rFonts w:ascii="Times New Roman" w:hAnsi="Times New Roman"/>
          <w:sz w:val="28"/>
          <w:szCs w:val="28"/>
        </w:rPr>
        <w:t>оответственно, утильные компоненты н</w:t>
      </w:r>
      <w:r>
        <w:rPr>
          <w:rFonts w:ascii="Times New Roman" w:hAnsi="Times New Roman"/>
          <w:sz w:val="28"/>
          <w:szCs w:val="28"/>
        </w:rPr>
        <w:t>е извлекаются, а твердые коммунальные</w:t>
      </w:r>
      <w:r w:rsidRPr="00085E47">
        <w:rPr>
          <w:rFonts w:ascii="Times New Roman" w:hAnsi="Times New Roman"/>
          <w:sz w:val="28"/>
          <w:szCs w:val="28"/>
        </w:rPr>
        <w:t xml:space="preserve"> отходы не перерабатываются.</w:t>
      </w:r>
    </w:p>
    <w:p w:rsidR="004F5B4B" w:rsidRPr="004F5B4B" w:rsidRDefault="004F5B4B" w:rsidP="00BD153A">
      <w:pPr>
        <w:tabs>
          <w:tab w:val="left" w:pos="993"/>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lang w:eastAsia="ar-SA"/>
        </w:rPr>
        <w:t xml:space="preserve">В рамках территориальной схемы предусмотрено строительство необходимых мощностей для обработки ТКО во исполнение распоряжения Правительства РФ от 25.07.2017 №1589-р «Об утверждении перечня видов отходов производства и потребления, в состав которых входят полезные компоненты, захоронение которых запрещается». </w:t>
      </w:r>
    </w:p>
    <w:p w:rsidR="00274193" w:rsidRDefault="00274193" w:rsidP="00BD153A">
      <w:pPr>
        <w:spacing w:after="0" w:line="276" w:lineRule="auto"/>
        <w:contextualSpacing/>
        <w:outlineLvl w:val="2"/>
        <w:rPr>
          <w:rFonts w:ascii="Times New Roman" w:hAnsi="Times New Roman"/>
          <w:b/>
          <w:sz w:val="28"/>
          <w:szCs w:val="28"/>
        </w:rPr>
      </w:pPr>
      <w:bookmarkStart w:id="30" w:name="_Toc13496734"/>
    </w:p>
    <w:p w:rsidR="00274193"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5.3.2. Объекты утилизации</w:t>
      </w:r>
      <w:bookmarkEnd w:id="30"/>
    </w:p>
    <w:p w:rsidR="009E0343" w:rsidRDefault="009E0343" w:rsidP="00BD153A">
      <w:pPr>
        <w:spacing w:after="0" w:line="276" w:lineRule="auto"/>
        <w:contextualSpacing/>
        <w:outlineLvl w:val="2"/>
        <w:rPr>
          <w:rFonts w:ascii="Times New Roman" w:hAnsi="Times New Roman"/>
          <w:b/>
          <w:sz w:val="28"/>
          <w:szCs w:val="28"/>
        </w:rPr>
      </w:pPr>
    </w:p>
    <w:p w:rsidR="00085E47" w:rsidRPr="004F5B4B" w:rsidRDefault="00085E47" w:rsidP="00BD153A">
      <w:pPr>
        <w:tabs>
          <w:tab w:val="left" w:pos="993"/>
        </w:tabs>
        <w:spacing w:after="0" w:line="276" w:lineRule="auto"/>
        <w:ind w:firstLine="709"/>
        <w:jc w:val="both"/>
        <w:rPr>
          <w:rFonts w:ascii="Times New Roman" w:hAnsi="Times New Roman"/>
          <w:sz w:val="28"/>
          <w:szCs w:val="28"/>
        </w:rPr>
      </w:pPr>
      <w:r w:rsidRPr="00085E47">
        <w:rPr>
          <w:rFonts w:ascii="Times New Roman" w:hAnsi="Times New Roman"/>
          <w:sz w:val="28"/>
          <w:szCs w:val="28"/>
        </w:rPr>
        <w:t>Согласно п. 8 ст. 12 89-ФЗ «Об отходах производства и потребления» захоронение отходов, в состав которых входят полезные компоненты, подлежащие утилизации, запрещается. Перечни отходов, запрещенных к захоронению, составляет правительство Российской Федерации.</w:t>
      </w:r>
    </w:p>
    <w:p w:rsidR="004F5B4B" w:rsidRPr="004F5B4B" w:rsidRDefault="004F5B4B" w:rsidP="00BD153A">
      <w:pPr>
        <w:tabs>
          <w:tab w:val="left" w:pos="709"/>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rPr>
        <w:t xml:space="preserve">На </w:t>
      </w:r>
      <w:r w:rsidR="00E24F40">
        <w:rPr>
          <w:rFonts w:ascii="Times New Roman" w:hAnsi="Times New Roman"/>
          <w:sz w:val="28"/>
          <w:szCs w:val="28"/>
        </w:rPr>
        <w:t xml:space="preserve">территории Чукотского </w:t>
      </w:r>
      <w:proofErr w:type="spellStart"/>
      <w:r w:rsidR="00E24F40">
        <w:rPr>
          <w:rFonts w:ascii="Times New Roman" w:hAnsi="Times New Roman"/>
          <w:sz w:val="28"/>
          <w:szCs w:val="28"/>
        </w:rPr>
        <w:t>автномного</w:t>
      </w:r>
      <w:proofErr w:type="spellEnd"/>
      <w:r w:rsidR="00E24F40">
        <w:rPr>
          <w:rFonts w:ascii="Times New Roman" w:hAnsi="Times New Roman"/>
          <w:sz w:val="28"/>
          <w:szCs w:val="28"/>
        </w:rPr>
        <w:t xml:space="preserve"> округа в настоящий момент отсутствуют объекты, осуществляющие </w:t>
      </w:r>
      <w:r w:rsidRPr="004F5B4B">
        <w:rPr>
          <w:rFonts w:ascii="Times New Roman" w:hAnsi="Times New Roman"/>
          <w:sz w:val="28"/>
          <w:szCs w:val="28"/>
        </w:rPr>
        <w:t>утилизацию отходов.</w:t>
      </w:r>
    </w:p>
    <w:p w:rsidR="00E24F40" w:rsidRDefault="00E24F40" w:rsidP="00BD153A">
      <w:pPr>
        <w:spacing w:after="0" w:line="276" w:lineRule="auto"/>
        <w:contextualSpacing/>
        <w:outlineLvl w:val="2"/>
        <w:rPr>
          <w:rFonts w:ascii="Times New Roman" w:hAnsi="Times New Roman"/>
          <w:sz w:val="28"/>
          <w:szCs w:val="28"/>
          <w:lang w:eastAsia="ar-SA"/>
        </w:rPr>
      </w:pPr>
      <w:bookmarkStart w:id="31" w:name="_Toc13496735"/>
    </w:p>
    <w:p w:rsidR="009E0343"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5.3.3. Объекты обезвреживания</w:t>
      </w:r>
      <w:bookmarkEnd w:id="31"/>
    </w:p>
    <w:p w:rsidR="00E24F40" w:rsidRPr="004F5B4B" w:rsidRDefault="004F5B4B" w:rsidP="00BD153A">
      <w:pPr>
        <w:spacing w:after="0" w:line="276" w:lineRule="auto"/>
        <w:contextualSpacing/>
        <w:outlineLvl w:val="2"/>
        <w:rPr>
          <w:rFonts w:ascii="Times New Roman" w:hAnsi="Times New Roman"/>
          <w:b/>
          <w:sz w:val="28"/>
          <w:szCs w:val="28"/>
        </w:rPr>
      </w:pPr>
      <w:r w:rsidRPr="004F5B4B">
        <w:rPr>
          <w:rFonts w:ascii="Times New Roman" w:hAnsi="Times New Roman"/>
          <w:b/>
          <w:sz w:val="28"/>
          <w:szCs w:val="28"/>
        </w:rPr>
        <w:t xml:space="preserve"> </w:t>
      </w:r>
    </w:p>
    <w:p w:rsidR="004F5B4B" w:rsidRPr="004F5B4B" w:rsidRDefault="004F5B4B" w:rsidP="00BD153A">
      <w:pPr>
        <w:tabs>
          <w:tab w:val="left" w:pos="993"/>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rPr>
        <w:t xml:space="preserve">На </w:t>
      </w:r>
      <w:r w:rsidR="00E24F40">
        <w:rPr>
          <w:rFonts w:ascii="Times New Roman" w:hAnsi="Times New Roman"/>
          <w:sz w:val="28"/>
          <w:szCs w:val="28"/>
        </w:rPr>
        <w:t xml:space="preserve">территории Чукотского </w:t>
      </w:r>
      <w:r w:rsidRPr="004F5B4B">
        <w:rPr>
          <w:rFonts w:ascii="Times New Roman" w:hAnsi="Times New Roman"/>
          <w:sz w:val="28"/>
          <w:szCs w:val="28"/>
        </w:rPr>
        <w:t xml:space="preserve"> </w:t>
      </w:r>
      <w:r w:rsidR="00E24F40">
        <w:rPr>
          <w:rFonts w:ascii="Times New Roman" w:hAnsi="Times New Roman"/>
          <w:sz w:val="28"/>
          <w:szCs w:val="28"/>
        </w:rPr>
        <w:t>автономного округа в настоящий момент имеется 1 объект, осуществляющий</w:t>
      </w:r>
      <w:r w:rsidRPr="004F5B4B">
        <w:rPr>
          <w:rFonts w:ascii="Times New Roman" w:hAnsi="Times New Roman"/>
          <w:sz w:val="28"/>
          <w:szCs w:val="28"/>
        </w:rPr>
        <w:t xml:space="preserve"> обезвреживание отходов.</w:t>
      </w:r>
    </w:p>
    <w:p w:rsidR="004F5B4B" w:rsidRDefault="004F5B4B" w:rsidP="00BD153A">
      <w:pPr>
        <w:tabs>
          <w:tab w:val="left" w:pos="709"/>
        </w:tabs>
        <w:spacing w:after="0" w:line="276" w:lineRule="auto"/>
        <w:ind w:firstLine="709"/>
        <w:jc w:val="both"/>
        <w:rPr>
          <w:rFonts w:ascii="Times New Roman" w:hAnsi="Times New Roman"/>
          <w:sz w:val="28"/>
          <w:szCs w:val="28"/>
          <w:lang w:eastAsia="ar-SA"/>
        </w:rPr>
      </w:pPr>
      <w:r w:rsidRPr="004F5B4B">
        <w:rPr>
          <w:rFonts w:ascii="Times New Roman" w:hAnsi="Times New Roman"/>
          <w:sz w:val="28"/>
          <w:szCs w:val="28"/>
          <w:lang w:eastAsia="ar-SA"/>
        </w:rPr>
        <w:lastRenderedPageBreak/>
        <w:t xml:space="preserve">Сведения об объектах обезвреживания в разрезе видов и классов опасности обезвреживаемых отходов представлены в </w:t>
      </w:r>
      <w:hyperlink r:id="rId84" w:history="1">
        <w:r w:rsidR="00954BF9" w:rsidRPr="007176FF">
          <w:rPr>
            <w:rStyle w:val="ac"/>
            <w:rFonts w:ascii="Times New Roman" w:hAnsi="Times New Roman"/>
            <w:sz w:val="28"/>
            <w:szCs w:val="28"/>
            <w:lang w:eastAsia="ar-SA"/>
          </w:rPr>
          <w:t>Приложении 4.1</w:t>
        </w:r>
        <w:r w:rsidRPr="007176FF">
          <w:rPr>
            <w:rStyle w:val="ac"/>
            <w:rFonts w:ascii="Times New Roman" w:hAnsi="Times New Roman"/>
            <w:sz w:val="28"/>
            <w:szCs w:val="28"/>
            <w:lang w:eastAsia="ar-SA"/>
          </w:rPr>
          <w:t>.</w:t>
        </w:r>
      </w:hyperlink>
    </w:p>
    <w:p w:rsidR="00E24F40" w:rsidRDefault="00E24F40" w:rsidP="00BD153A">
      <w:pPr>
        <w:tabs>
          <w:tab w:val="left" w:pos="993"/>
        </w:tabs>
        <w:spacing w:after="0" w:line="276" w:lineRule="auto"/>
        <w:ind w:firstLine="709"/>
        <w:jc w:val="both"/>
        <w:rPr>
          <w:rFonts w:ascii="Times New Roman" w:hAnsi="Times New Roman"/>
          <w:sz w:val="28"/>
          <w:szCs w:val="28"/>
          <w:lang w:eastAsia="ar-SA"/>
        </w:rPr>
      </w:pPr>
    </w:p>
    <w:p w:rsidR="00BD153A" w:rsidRDefault="00BD153A" w:rsidP="00BD153A">
      <w:pPr>
        <w:tabs>
          <w:tab w:val="left" w:pos="993"/>
        </w:tabs>
        <w:spacing w:after="0" w:line="276" w:lineRule="auto"/>
        <w:jc w:val="both"/>
        <w:rPr>
          <w:rFonts w:ascii="Times New Roman" w:hAnsi="Times New Roman"/>
          <w:b/>
          <w:sz w:val="28"/>
          <w:szCs w:val="28"/>
          <w:lang w:eastAsia="ar-SA"/>
        </w:rPr>
      </w:pPr>
    </w:p>
    <w:p w:rsidR="007F0799" w:rsidRDefault="00E24F40" w:rsidP="00BD153A">
      <w:pPr>
        <w:tabs>
          <w:tab w:val="left" w:pos="993"/>
        </w:tabs>
        <w:spacing w:after="0" w:line="276" w:lineRule="auto"/>
        <w:jc w:val="both"/>
        <w:rPr>
          <w:rFonts w:ascii="Times New Roman" w:hAnsi="Times New Roman"/>
          <w:b/>
          <w:sz w:val="28"/>
          <w:szCs w:val="28"/>
          <w:lang w:eastAsia="ar-SA"/>
        </w:rPr>
      </w:pPr>
      <w:r w:rsidRPr="00E24F40">
        <w:rPr>
          <w:rFonts w:ascii="Times New Roman" w:hAnsi="Times New Roman"/>
          <w:b/>
          <w:sz w:val="28"/>
          <w:szCs w:val="28"/>
          <w:lang w:eastAsia="ar-SA"/>
        </w:rPr>
        <w:t xml:space="preserve">5.3.4. Объекты размещения </w:t>
      </w:r>
    </w:p>
    <w:p w:rsidR="009E0343" w:rsidRDefault="009E0343" w:rsidP="00BD153A">
      <w:pPr>
        <w:tabs>
          <w:tab w:val="left" w:pos="993"/>
        </w:tabs>
        <w:spacing w:after="0" w:line="276" w:lineRule="auto"/>
        <w:jc w:val="both"/>
        <w:rPr>
          <w:rFonts w:ascii="Times New Roman" w:hAnsi="Times New Roman"/>
          <w:b/>
          <w:sz w:val="28"/>
          <w:szCs w:val="28"/>
          <w:lang w:eastAsia="ar-SA"/>
        </w:rPr>
      </w:pPr>
    </w:p>
    <w:p w:rsidR="001950C6" w:rsidRPr="00701425" w:rsidRDefault="007F0799" w:rsidP="00BD153A">
      <w:pPr>
        <w:tabs>
          <w:tab w:val="left" w:pos="709"/>
        </w:tabs>
        <w:spacing w:after="0" w:line="276" w:lineRule="auto"/>
        <w:jc w:val="both"/>
        <w:rPr>
          <w:rFonts w:ascii="Times New Roman" w:hAnsi="Times New Roman"/>
          <w:sz w:val="28"/>
          <w:szCs w:val="28"/>
          <w:lang w:eastAsia="ar-SA"/>
        </w:rPr>
      </w:pPr>
      <w:r>
        <w:rPr>
          <w:rFonts w:ascii="Times New Roman" w:hAnsi="Times New Roman"/>
          <w:b/>
          <w:sz w:val="28"/>
          <w:szCs w:val="28"/>
          <w:lang w:eastAsia="ar-SA"/>
        </w:rPr>
        <w:tab/>
      </w:r>
      <w:r w:rsidR="00E24F40">
        <w:rPr>
          <w:rFonts w:ascii="Times New Roman" w:hAnsi="Times New Roman"/>
          <w:sz w:val="28"/>
          <w:szCs w:val="28"/>
          <w:lang w:eastAsia="ar-SA"/>
        </w:rPr>
        <w:t>По состоянию на ноябрь</w:t>
      </w:r>
      <w:r w:rsidR="00E24F40" w:rsidRPr="00E24F40">
        <w:rPr>
          <w:rFonts w:ascii="Times New Roman" w:hAnsi="Times New Roman"/>
          <w:sz w:val="28"/>
          <w:szCs w:val="28"/>
          <w:lang w:eastAsia="ar-SA"/>
        </w:rPr>
        <w:t xml:space="preserve"> 2019 года по сведениям Государственного реестра объектов разм</w:t>
      </w:r>
      <w:r w:rsidR="00E24F40">
        <w:rPr>
          <w:rFonts w:ascii="Times New Roman" w:hAnsi="Times New Roman"/>
          <w:sz w:val="28"/>
          <w:szCs w:val="28"/>
          <w:lang w:eastAsia="ar-SA"/>
        </w:rPr>
        <w:t>ещения отходов (ГРОРО) на территории Чукотского автономного округа</w:t>
      </w:r>
      <w:r w:rsidR="00E12250">
        <w:rPr>
          <w:rFonts w:ascii="Times New Roman" w:hAnsi="Times New Roman"/>
          <w:sz w:val="28"/>
          <w:szCs w:val="28"/>
          <w:lang w:eastAsia="ar-SA"/>
        </w:rPr>
        <w:t xml:space="preserve"> действуют 24 объекта</w:t>
      </w:r>
      <w:r w:rsidR="00E24F40" w:rsidRPr="00E24F40">
        <w:rPr>
          <w:rFonts w:ascii="Times New Roman" w:hAnsi="Times New Roman"/>
          <w:sz w:val="28"/>
          <w:szCs w:val="28"/>
          <w:lang w:eastAsia="ar-SA"/>
        </w:rPr>
        <w:t>, осуществляющих р</w:t>
      </w:r>
      <w:r w:rsidR="00E12250">
        <w:rPr>
          <w:rFonts w:ascii="Times New Roman" w:hAnsi="Times New Roman"/>
          <w:sz w:val="28"/>
          <w:szCs w:val="28"/>
          <w:lang w:eastAsia="ar-SA"/>
        </w:rPr>
        <w:t xml:space="preserve">азмещение отходов, в том числе 4 объекта, </w:t>
      </w:r>
      <w:proofErr w:type="spellStart"/>
      <w:r w:rsidR="00E12250">
        <w:rPr>
          <w:rFonts w:ascii="Times New Roman" w:hAnsi="Times New Roman"/>
          <w:sz w:val="28"/>
          <w:szCs w:val="28"/>
          <w:lang w:eastAsia="ar-SA"/>
        </w:rPr>
        <w:t>захоранивающие</w:t>
      </w:r>
      <w:proofErr w:type="spellEnd"/>
      <w:r w:rsidR="00E24F40" w:rsidRPr="00E24F40">
        <w:rPr>
          <w:rFonts w:ascii="Times New Roman" w:hAnsi="Times New Roman"/>
          <w:sz w:val="28"/>
          <w:szCs w:val="28"/>
          <w:lang w:eastAsia="ar-SA"/>
        </w:rPr>
        <w:t xml:space="preserve"> ТКО</w:t>
      </w:r>
      <w:r w:rsidR="00701425" w:rsidRPr="00701425">
        <w:rPr>
          <w:rFonts w:ascii="Times New Roman" w:hAnsi="Times New Roman"/>
          <w:sz w:val="28"/>
          <w:szCs w:val="28"/>
          <w:lang w:eastAsia="ar-SA"/>
        </w:rPr>
        <w:t xml:space="preserve"> (</w:t>
      </w:r>
      <w:r w:rsidR="00701425">
        <w:rPr>
          <w:rFonts w:ascii="Times New Roman" w:hAnsi="Times New Roman"/>
          <w:sz w:val="28"/>
          <w:szCs w:val="28"/>
          <w:lang w:eastAsia="ar-SA"/>
        </w:rPr>
        <w:t xml:space="preserve">Таблица 5.2.). </w:t>
      </w:r>
      <w:r w:rsidR="00E24F40" w:rsidRPr="00E24F40">
        <w:rPr>
          <w:rFonts w:ascii="Times New Roman" w:hAnsi="Times New Roman"/>
          <w:sz w:val="28"/>
          <w:szCs w:val="28"/>
          <w:lang w:eastAsia="ar-SA"/>
        </w:rPr>
        <w:t>Подробная информация об объектах размещен</w:t>
      </w:r>
      <w:r w:rsidR="008064CB">
        <w:rPr>
          <w:rFonts w:ascii="Times New Roman" w:hAnsi="Times New Roman"/>
          <w:sz w:val="28"/>
          <w:szCs w:val="28"/>
          <w:lang w:eastAsia="ar-SA"/>
        </w:rPr>
        <w:t>и</w:t>
      </w:r>
      <w:r w:rsidR="00651C4E">
        <w:rPr>
          <w:rFonts w:ascii="Times New Roman" w:hAnsi="Times New Roman"/>
          <w:sz w:val="28"/>
          <w:szCs w:val="28"/>
          <w:lang w:eastAsia="ar-SA"/>
        </w:rPr>
        <w:t xml:space="preserve">я ТКО приведена в </w:t>
      </w:r>
      <w:hyperlink r:id="rId85" w:history="1">
        <w:r w:rsidR="00651C4E" w:rsidRPr="00AD3736">
          <w:rPr>
            <w:rStyle w:val="ac"/>
            <w:rFonts w:ascii="Times New Roman" w:hAnsi="Times New Roman"/>
            <w:sz w:val="28"/>
            <w:szCs w:val="28"/>
            <w:lang w:eastAsia="ar-SA"/>
          </w:rPr>
          <w:t>Приложении 6</w:t>
        </w:r>
        <w:r w:rsidR="00954BF9" w:rsidRPr="00AD3736">
          <w:rPr>
            <w:rStyle w:val="ac"/>
            <w:rFonts w:ascii="Times New Roman" w:hAnsi="Times New Roman"/>
            <w:sz w:val="28"/>
            <w:szCs w:val="28"/>
            <w:lang w:eastAsia="ar-SA"/>
          </w:rPr>
          <w:t>.1</w:t>
        </w:r>
        <w:r w:rsidR="008064CB" w:rsidRPr="00AD3736">
          <w:rPr>
            <w:rStyle w:val="ac"/>
            <w:rFonts w:ascii="Times New Roman" w:hAnsi="Times New Roman"/>
            <w:sz w:val="28"/>
            <w:szCs w:val="28"/>
            <w:lang w:eastAsia="ar-SA"/>
          </w:rPr>
          <w:t>.</w:t>
        </w:r>
      </w:hyperlink>
      <w:r w:rsidR="00E24F40" w:rsidRPr="00E24F40">
        <w:rPr>
          <w:rFonts w:ascii="Times New Roman" w:hAnsi="Times New Roman"/>
          <w:sz w:val="28"/>
          <w:szCs w:val="28"/>
          <w:lang w:eastAsia="ar-SA"/>
        </w:rPr>
        <w:t xml:space="preserve"> к территориальной схеме.</w:t>
      </w:r>
    </w:p>
    <w:p w:rsidR="00714FE4" w:rsidRDefault="00714FE4" w:rsidP="0041104D">
      <w:pPr>
        <w:tabs>
          <w:tab w:val="left" w:pos="10773"/>
        </w:tabs>
        <w:spacing w:after="0" w:line="240" w:lineRule="auto"/>
        <w:jc w:val="both"/>
        <w:rPr>
          <w:rFonts w:ascii="Times New Roman" w:hAnsi="Times New Roman"/>
          <w:i/>
          <w:sz w:val="28"/>
          <w:szCs w:val="28"/>
        </w:rPr>
      </w:pPr>
    </w:p>
    <w:p w:rsidR="00714FE4" w:rsidRDefault="00714FE4" w:rsidP="0041104D">
      <w:pPr>
        <w:tabs>
          <w:tab w:val="left" w:pos="10773"/>
        </w:tabs>
        <w:spacing w:after="0" w:line="240" w:lineRule="auto"/>
        <w:jc w:val="both"/>
        <w:rPr>
          <w:rFonts w:ascii="Times New Roman" w:hAnsi="Times New Roman"/>
          <w:i/>
          <w:sz w:val="28"/>
          <w:szCs w:val="28"/>
        </w:rPr>
      </w:pPr>
    </w:p>
    <w:p w:rsidR="001950C6" w:rsidRDefault="0041104D" w:rsidP="0041104D">
      <w:pPr>
        <w:tabs>
          <w:tab w:val="left" w:pos="10773"/>
        </w:tabs>
        <w:spacing w:after="0" w:line="240" w:lineRule="auto"/>
        <w:jc w:val="both"/>
        <w:rPr>
          <w:rFonts w:ascii="Times New Roman" w:hAnsi="Times New Roman"/>
          <w:i/>
          <w:sz w:val="28"/>
          <w:szCs w:val="28"/>
        </w:rPr>
      </w:pPr>
      <w:r>
        <w:rPr>
          <w:rFonts w:ascii="Times New Roman" w:hAnsi="Times New Roman"/>
          <w:i/>
          <w:sz w:val="28"/>
          <w:szCs w:val="28"/>
        </w:rPr>
        <w:t xml:space="preserve">Таблица </w:t>
      </w:r>
      <w:r w:rsidRPr="0041104D">
        <w:rPr>
          <w:rFonts w:ascii="Times New Roman" w:hAnsi="Times New Roman"/>
          <w:i/>
          <w:sz w:val="28"/>
          <w:szCs w:val="28"/>
        </w:rPr>
        <w:t>5.</w:t>
      </w:r>
      <w:r>
        <w:rPr>
          <w:rFonts w:ascii="Times New Roman" w:hAnsi="Times New Roman"/>
          <w:i/>
          <w:sz w:val="28"/>
          <w:szCs w:val="28"/>
        </w:rPr>
        <w:t>2.</w:t>
      </w:r>
      <w:r w:rsidRPr="0041104D">
        <w:rPr>
          <w:rFonts w:ascii="Times New Roman" w:hAnsi="Times New Roman"/>
          <w:i/>
          <w:sz w:val="28"/>
          <w:szCs w:val="28"/>
        </w:rPr>
        <w:t xml:space="preserve"> Объекты размещения ТКО, включенные в ГРОРО</w:t>
      </w:r>
    </w:p>
    <w:p w:rsidR="0041104D" w:rsidRPr="0041104D" w:rsidRDefault="0041104D" w:rsidP="0041104D">
      <w:pPr>
        <w:tabs>
          <w:tab w:val="left" w:pos="10773"/>
        </w:tabs>
        <w:spacing w:after="0" w:line="240" w:lineRule="auto"/>
        <w:jc w:val="both"/>
        <w:rPr>
          <w:rFonts w:ascii="Times New Roman" w:hAnsi="Times New Roman"/>
          <w:i/>
          <w:sz w:val="28"/>
          <w:szCs w:val="28"/>
        </w:rPr>
      </w:pPr>
    </w:p>
    <w:tbl>
      <w:tblPr>
        <w:tblW w:w="9654" w:type="dxa"/>
        <w:tblInd w:w="93" w:type="dxa"/>
        <w:tblLayout w:type="fixed"/>
        <w:tblLook w:val="04A0" w:firstRow="1" w:lastRow="0" w:firstColumn="1" w:lastColumn="0" w:noHBand="0" w:noVBand="1"/>
      </w:tblPr>
      <w:tblGrid>
        <w:gridCol w:w="580"/>
        <w:gridCol w:w="2412"/>
        <w:gridCol w:w="1985"/>
        <w:gridCol w:w="1984"/>
        <w:gridCol w:w="1276"/>
        <w:gridCol w:w="1417"/>
      </w:tblGrid>
      <w:tr w:rsidR="0041104D" w:rsidRPr="0041104D" w:rsidTr="00F93B20">
        <w:trPr>
          <w:trHeight w:val="20"/>
          <w:tblHead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 п/п</w:t>
            </w:r>
          </w:p>
        </w:tc>
        <w:tc>
          <w:tcPr>
            <w:tcW w:w="2412"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Адрес местонахождения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Эксплуатирующая организация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Наименование ОРО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 xml:space="preserve">Вместимость ОРО, </w:t>
            </w:r>
            <w:proofErr w:type="spellStart"/>
            <w:r w:rsidRPr="0041104D">
              <w:rPr>
                <w:rFonts w:ascii="Times New Roman" w:eastAsia="Times New Roman" w:hAnsi="Times New Roman"/>
                <w:b/>
                <w:color w:val="000000"/>
                <w:sz w:val="20"/>
                <w:szCs w:val="20"/>
                <w:lang w:eastAsia="ru-RU"/>
              </w:rPr>
              <w:t>тыс.тонн</w:t>
            </w:r>
            <w:proofErr w:type="spellEnd"/>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41104D">
            <w:pPr>
              <w:spacing w:after="0" w:line="240" w:lineRule="auto"/>
              <w:jc w:val="center"/>
              <w:rPr>
                <w:rFonts w:ascii="Times New Roman" w:eastAsia="Times New Roman" w:hAnsi="Times New Roman"/>
                <w:b/>
                <w:color w:val="000000"/>
                <w:sz w:val="20"/>
                <w:szCs w:val="20"/>
                <w:lang w:eastAsia="ru-RU"/>
              </w:rPr>
            </w:pPr>
            <w:r w:rsidRPr="0041104D">
              <w:rPr>
                <w:rFonts w:ascii="Times New Roman" w:eastAsia="Times New Roman" w:hAnsi="Times New Roman"/>
                <w:b/>
                <w:color w:val="000000"/>
                <w:sz w:val="20"/>
                <w:szCs w:val="20"/>
                <w:lang w:eastAsia="ru-RU"/>
              </w:rPr>
              <w:t>Координаты</w:t>
            </w:r>
          </w:p>
        </w:tc>
      </w:tr>
      <w:tr w:rsidR="0041104D" w:rsidRPr="0041104D" w:rsidTr="00F93B20">
        <w:trPr>
          <w:trHeight w:val="20"/>
          <w:tblHead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41104D">
            <w:pPr>
              <w:spacing w:after="0" w:line="240" w:lineRule="auto"/>
              <w:jc w:val="center"/>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w:t>
            </w:r>
          </w:p>
        </w:tc>
        <w:tc>
          <w:tcPr>
            <w:tcW w:w="2412" w:type="dxa"/>
            <w:tcBorders>
              <w:top w:val="nil"/>
              <w:left w:val="nil"/>
              <w:bottom w:val="single" w:sz="4" w:space="0" w:color="auto"/>
              <w:right w:val="single" w:sz="4" w:space="0" w:color="auto"/>
            </w:tcBorders>
            <w:shd w:val="clear" w:color="auto" w:fill="auto"/>
            <w:noWrap/>
            <w:vAlign w:val="center"/>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985"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1276"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1417" w:type="dxa"/>
            <w:tcBorders>
              <w:top w:val="nil"/>
              <w:left w:val="nil"/>
              <w:bottom w:val="single" w:sz="4" w:space="0" w:color="auto"/>
              <w:right w:val="single" w:sz="4" w:space="0" w:color="auto"/>
            </w:tcBorders>
            <w:shd w:val="clear" w:color="auto" w:fill="auto"/>
            <w:noWrap/>
            <w:vAlign w:val="bottom"/>
            <w:hideMark/>
          </w:tcPr>
          <w:p w:rsidR="0041104D" w:rsidRPr="0041104D" w:rsidRDefault="00F93B20" w:rsidP="0041104D">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г. Анадырь</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"Анадырская транспортная компания"</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Полигон твердых бытовых отходов в г. Анадырь Чукотского АО</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109862 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64.724689, 177.41526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 xml:space="preserve">Межселенная территория </w:t>
            </w:r>
            <w:proofErr w:type="spellStart"/>
            <w:r w:rsidRPr="0041104D">
              <w:rPr>
                <w:rFonts w:ascii="Times New Roman" w:eastAsia="Times New Roman" w:hAnsi="Times New Roman"/>
                <w:sz w:val="20"/>
                <w:szCs w:val="20"/>
                <w:lang w:eastAsia="ru-RU"/>
              </w:rPr>
              <w:t>Чаунского</w:t>
            </w:r>
            <w:proofErr w:type="spellEnd"/>
            <w:r w:rsidRPr="0041104D">
              <w:rPr>
                <w:rFonts w:ascii="Times New Roman" w:eastAsia="Times New Roman" w:hAnsi="Times New Roman"/>
                <w:sz w:val="20"/>
                <w:szCs w:val="20"/>
                <w:lang w:eastAsia="ru-RU"/>
              </w:rPr>
              <w:t xml:space="preserve"> муниципального района, кроме городских и сельских поселений</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ООО "Золоторудная </w:t>
            </w:r>
            <w:proofErr w:type="spellStart"/>
            <w:r w:rsidRPr="0041104D">
              <w:rPr>
                <w:rFonts w:ascii="Times New Roman" w:eastAsia="Times New Roman" w:hAnsi="Times New Roman"/>
                <w:color w:val="000000"/>
                <w:sz w:val="20"/>
                <w:szCs w:val="20"/>
                <w:lang w:eastAsia="ru-RU"/>
              </w:rPr>
              <w:t>кмпания</w:t>
            </w:r>
            <w:proofErr w:type="spellEnd"/>
            <w:r w:rsidRPr="0041104D">
              <w:rPr>
                <w:rFonts w:ascii="Times New Roman" w:eastAsia="Times New Roman" w:hAnsi="Times New Roman"/>
                <w:color w:val="000000"/>
                <w:sz w:val="20"/>
                <w:szCs w:val="20"/>
                <w:lang w:eastAsia="ru-RU"/>
              </w:rPr>
              <w:t xml:space="preserve"> «Майское" </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ТБО и ПО IV-V классов опасности</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68.975,          173.7</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proofErr w:type="spellStart"/>
            <w:r w:rsidRPr="0041104D">
              <w:rPr>
                <w:rFonts w:ascii="Times New Roman" w:eastAsia="Times New Roman" w:hAnsi="Times New Roman"/>
                <w:sz w:val="20"/>
                <w:szCs w:val="20"/>
                <w:lang w:eastAsia="ru-RU"/>
              </w:rPr>
              <w:t>Чаунский</w:t>
            </w:r>
            <w:proofErr w:type="spellEnd"/>
            <w:r w:rsidRPr="0041104D">
              <w:rPr>
                <w:rFonts w:ascii="Times New Roman" w:eastAsia="Times New Roman" w:hAnsi="Times New Roman"/>
                <w:sz w:val="20"/>
                <w:szCs w:val="20"/>
                <w:lang w:eastAsia="ru-RU"/>
              </w:rPr>
              <w:t xml:space="preserve"> муниципальный район</w:t>
            </w:r>
          </w:p>
        </w:tc>
        <w:tc>
          <w:tcPr>
            <w:tcW w:w="1985"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Отработанный карьер для хранения ООО «ас Чукотка»</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405000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 xml:space="preserve">69.116944, 172.706111 </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Территория участка Двойной и Водораздельной перспективной площади</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ТБ и ПО</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9100</w:t>
            </w:r>
          </w:p>
        </w:tc>
        <w:tc>
          <w:tcPr>
            <w:tcW w:w="1417"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67,63406, 169,220736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5</w:t>
            </w:r>
          </w:p>
        </w:tc>
        <w:tc>
          <w:tcPr>
            <w:tcW w:w="2412" w:type="dxa"/>
            <w:tcBorders>
              <w:top w:val="nil"/>
              <w:left w:val="nil"/>
              <w:bottom w:val="single" w:sz="4" w:space="0" w:color="auto"/>
              <w:right w:val="single" w:sz="4" w:space="0" w:color="auto"/>
            </w:tcBorders>
            <w:shd w:val="clear" w:color="auto" w:fill="auto"/>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Месторождение "Купол"</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АО  "Чукотская Горно-Геологическая Компания"</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Полигон размещения </w:t>
            </w:r>
            <w:proofErr w:type="spellStart"/>
            <w:r w:rsidRPr="0041104D">
              <w:rPr>
                <w:rFonts w:ascii="Times New Roman" w:eastAsia="Times New Roman" w:hAnsi="Times New Roman"/>
                <w:color w:val="000000"/>
                <w:sz w:val="20"/>
                <w:szCs w:val="20"/>
                <w:lang w:eastAsia="ru-RU"/>
              </w:rPr>
              <w:t>кека</w:t>
            </w:r>
            <w:proofErr w:type="spellEnd"/>
            <w:r w:rsidRPr="0041104D">
              <w:rPr>
                <w:rFonts w:ascii="Times New Roman" w:eastAsia="Times New Roman" w:hAnsi="Times New Roman"/>
                <w:color w:val="000000"/>
                <w:sz w:val="20"/>
                <w:szCs w:val="20"/>
                <w:lang w:eastAsia="ru-RU"/>
              </w:rPr>
              <w:t xml:space="preserve"> рудника Купол</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735000м3</w:t>
            </w:r>
          </w:p>
        </w:tc>
        <w:tc>
          <w:tcPr>
            <w:tcW w:w="1417" w:type="dxa"/>
            <w:tcBorders>
              <w:top w:val="single" w:sz="4" w:space="0" w:color="auto"/>
              <w:left w:val="nil"/>
              <w:bottom w:val="nil"/>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66,782661             169,038039</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Угольный карьер на месторождении "</w:t>
            </w:r>
            <w:proofErr w:type="spellStart"/>
            <w:r w:rsidRPr="0041104D">
              <w:rPr>
                <w:rFonts w:ascii="Times New Roman" w:eastAsia="Times New Roman" w:hAnsi="Times New Roman"/>
                <w:color w:val="000000"/>
                <w:sz w:val="20"/>
                <w:szCs w:val="20"/>
                <w:lang w:eastAsia="ru-RU"/>
              </w:rPr>
              <w:t>Фандюшкинское</w:t>
            </w:r>
            <w:proofErr w:type="spellEnd"/>
            <w:r w:rsidRPr="0041104D">
              <w:rPr>
                <w:rFonts w:ascii="Times New Roman" w:eastAsia="Times New Roman" w:hAnsi="Times New Roman"/>
                <w:color w:val="000000"/>
                <w:sz w:val="20"/>
                <w:szCs w:val="20"/>
                <w:lang w:eastAsia="ru-RU"/>
              </w:rPr>
              <w:t xml:space="preserve"> поле"</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w:t>
            </w:r>
            <w:proofErr w:type="spellStart"/>
            <w:r w:rsidRPr="0041104D">
              <w:rPr>
                <w:rFonts w:ascii="Times New Roman" w:eastAsia="Times New Roman" w:hAnsi="Times New Roman"/>
                <w:color w:val="000000"/>
                <w:sz w:val="20"/>
                <w:szCs w:val="20"/>
                <w:lang w:eastAsia="ru-RU"/>
              </w:rPr>
              <w:t>Берингпромуголь</w:t>
            </w:r>
            <w:proofErr w:type="spellEnd"/>
            <w:r w:rsidRPr="0041104D">
              <w:rPr>
                <w:rFonts w:ascii="Times New Roman" w:eastAsia="Times New Roman" w:hAnsi="Times New Roman"/>
                <w:color w:val="000000"/>
                <w:sz w:val="20"/>
                <w:szCs w:val="2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Внешний отвал "Западный"</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1973000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179.023056, 63.128333</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Чаунский</w:t>
            </w:r>
            <w:proofErr w:type="spellEnd"/>
            <w:r w:rsidRPr="0041104D">
              <w:rPr>
                <w:rFonts w:ascii="Times New Roman" w:eastAsia="Times New Roman" w:hAnsi="Times New Roman"/>
                <w:color w:val="000000"/>
                <w:sz w:val="20"/>
                <w:szCs w:val="20"/>
                <w:lang w:eastAsia="ru-RU"/>
              </w:rPr>
              <w:t xml:space="preserve">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Отработанный карьер - специально оборудованный объект хранения отходов </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7950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172.706944, 69.116666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8</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Чаунский</w:t>
            </w:r>
            <w:proofErr w:type="spellEnd"/>
            <w:r w:rsidRPr="0041104D">
              <w:rPr>
                <w:rFonts w:ascii="Times New Roman" w:eastAsia="Times New Roman" w:hAnsi="Times New Roman"/>
                <w:color w:val="000000"/>
                <w:sz w:val="20"/>
                <w:szCs w:val="20"/>
                <w:lang w:eastAsia="ru-RU"/>
              </w:rPr>
              <w:t xml:space="preserve">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Площадка для захоронения </w:t>
            </w:r>
            <w:proofErr w:type="spellStart"/>
            <w:r w:rsidRPr="0041104D">
              <w:rPr>
                <w:rFonts w:ascii="Times New Roman" w:eastAsia="Times New Roman" w:hAnsi="Times New Roman"/>
                <w:color w:val="000000"/>
                <w:sz w:val="20"/>
                <w:szCs w:val="20"/>
                <w:lang w:eastAsia="ru-RU"/>
              </w:rPr>
              <w:t>золошлаков</w:t>
            </w:r>
            <w:proofErr w:type="spellEnd"/>
            <w:r w:rsidRPr="0041104D">
              <w:rPr>
                <w:rFonts w:ascii="Times New Roman" w:eastAsia="Times New Roman" w:hAnsi="Times New Roman"/>
                <w:color w:val="000000"/>
                <w:sz w:val="20"/>
                <w:szCs w:val="20"/>
                <w:lang w:eastAsia="ru-RU"/>
              </w:rPr>
              <w:t xml:space="preserve"> от сжигания углей</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3600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172.706944, 69.116666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9</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Чаунский</w:t>
            </w:r>
            <w:proofErr w:type="spellEnd"/>
            <w:r w:rsidRPr="0041104D">
              <w:rPr>
                <w:rFonts w:ascii="Times New Roman" w:eastAsia="Times New Roman" w:hAnsi="Times New Roman"/>
                <w:color w:val="000000"/>
                <w:sz w:val="20"/>
                <w:szCs w:val="20"/>
                <w:lang w:eastAsia="ru-RU"/>
              </w:rPr>
              <w:t xml:space="preserve"> </w:t>
            </w:r>
            <w:r w:rsidRPr="0041104D">
              <w:rPr>
                <w:rFonts w:ascii="Times New Roman" w:eastAsia="Times New Roman" w:hAnsi="Times New Roman"/>
                <w:color w:val="000000"/>
                <w:sz w:val="20"/>
                <w:szCs w:val="20"/>
                <w:lang w:eastAsia="ru-RU"/>
              </w:rPr>
              <w:lastRenderedPageBreak/>
              <w:t>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 xml:space="preserve">ООО «Артель </w:t>
            </w:r>
            <w:r w:rsidRPr="0041104D">
              <w:rPr>
                <w:rFonts w:ascii="Times New Roman" w:eastAsia="Times New Roman" w:hAnsi="Times New Roman"/>
                <w:color w:val="000000"/>
                <w:sz w:val="20"/>
                <w:szCs w:val="20"/>
                <w:lang w:eastAsia="ru-RU"/>
              </w:rPr>
              <w:lastRenderedPageBreak/>
              <w:t>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 xml:space="preserve">Помещение для </w:t>
            </w:r>
            <w:r w:rsidRPr="0041104D">
              <w:rPr>
                <w:rFonts w:ascii="Times New Roman" w:eastAsia="Times New Roman" w:hAnsi="Times New Roman"/>
                <w:color w:val="000000"/>
                <w:sz w:val="20"/>
                <w:szCs w:val="20"/>
                <w:lang w:eastAsia="ru-RU"/>
              </w:rPr>
              <w:lastRenderedPageBreak/>
              <w:t>хранения аккумуляторов</w:t>
            </w:r>
          </w:p>
        </w:tc>
        <w:tc>
          <w:tcPr>
            <w:tcW w:w="1276"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100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 xml:space="preserve">172.7355555, </w:t>
            </w:r>
            <w:r w:rsidRPr="0041104D">
              <w:rPr>
                <w:rFonts w:ascii="Times New Roman" w:eastAsia="Times New Roman" w:hAnsi="Times New Roman"/>
                <w:sz w:val="20"/>
                <w:szCs w:val="20"/>
                <w:lang w:eastAsia="ru-RU"/>
              </w:rPr>
              <w:lastRenderedPageBreak/>
              <w:t>69.128055</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10</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Чаунский</w:t>
            </w:r>
            <w:proofErr w:type="spellEnd"/>
            <w:r w:rsidRPr="0041104D">
              <w:rPr>
                <w:rFonts w:ascii="Times New Roman" w:eastAsia="Times New Roman" w:hAnsi="Times New Roman"/>
                <w:color w:val="000000"/>
                <w:sz w:val="20"/>
                <w:szCs w:val="20"/>
                <w:lang w:eastAsia="ru-RU"/>
              </w:rPr>
              <w:t xml:space="preserve">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Площадка для хранения металлолома</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100000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172.740833, 69.128888</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Чаунский</w:t>
            </w:r>
            <w:proofErr w:type="spellEnd"/>
            <w:r w:rsidRPr="0041104D">
              <w:rPr>
                <w:rFonts w:ascii="Times New Roman" w:eastAsia="Times New Roman" w:hAnsi="Times New Roman"/>
                <w:color w:val="000000"/>
                <w:sz w:val="20"/>
                <w:szCs w:val="20"/>
                <w:lang w:eastAsia="ru-RU"/>
              </w:rPr>
              <w:t xml:space="preserve"> муниципальный, г. Певек</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«Артель старателей Чукотка»</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Отвал горных пород</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1689204000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172.703333, 69.111388</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Породный отвал Северный</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2470000м3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68.979166, 173.75111</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ПО III класса опасности</w:t>
            </w:r>
          </w:p>
        </w:tc>
        <w:tc>
          <w:tcPr>
            <w:tcW w:w="1276"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1800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68.974722, 173.698888</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Хвостохранилище</w:t>
            </w:r>
            <w:proofErr w:type="spellEnd"/>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8305000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68.979166, 173.751111</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15</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 Комсомольский</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"Золоторудная компания "Майское"</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Породный отвал «Южный»</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6422000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69.702634, 170.273246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Территория участка Двойной и Водораздельной перспективной площади, </w:t>
            </w:r>
            <w:proofErr w:type="spellStart"/>
            <w:r w:rsidRPr="0041104D">
              <w:rPr>
                <w:rFonts w:ascii="Times New Roman" w:eastAsia="Times New Roman" w:hAnsi="Times New Roman"/>
                <w:color w:val="000000"/>
                <w:sz w:val="20"/>
                <w:szCs w:val="20"/>
                <w:lang w:eastAsia="ru-RU"/>
              </w:rPr>
              <w:t>п.Илирней</w:t>
            </w:r>
            <w:proofErr w:type="spellEnd"/>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(отвал) пустых пород</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4273029,6</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67.640214, 169.20787</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17</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Территория участка Двойной и Водораздельной перспективной площади, </w:t>
            </w:r>
            <w:proofErr w:type="spellStart"/>
            <w:r w:rsidRPr="0041104D">
              <w:rPr>
                <w:rFonts w:ascii="Times New Roman" w:eastAsia="Times New Roman" w:hAnsi="Times New Roman"/>
                <w:color w:val="000000"/>
                <w:sz w:val="20"/>
                <w:szCs w:val="20"/>
                <w:lang w:eastAsia="ru-RU"/>
              </w:rPr>
              <w:t>п.Илирней</w:t>
            </w:r>
            <w:proofErr w:type="spellEnd"/>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ООО "Северное золото"</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Полигон (отвал) пустых пород участка «Сентябрьский»</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1620000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67.677108,  168.566766</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18</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г. </w:t>
            </w:r>
            <w:proofErr w:type="spellStart"/>
            <w:r w:rsidRPr="0041104D">
              <w:rPr>
                <w:rFonts w:ascii="Times New Roman" w:eastAsia="Times New Roman" w:hAnsi="Times New Roman"/>
                <w:color w:val="000000"/>
                <w:sz w:val="20"/>
                <w:szCs w:val="20"/>
                <w:lang w:eastAsia="ru-RU"/>
              </w:rPr>
              <w:t>Билибино</w:t>
            </w:r>
            <w:proofErr w:type="spellEnd"/>
            <w:r w:rsidRPr="0041104D">
              <w:rPr>
                <w:rFonts w:ascii="Times New Roman" w:eastAsia="Times New Roman" w:hAnsi="Times New Roman"/>
                <w:color w:val="000000"/>
                <w:sz w:val="20"/>
                <w:szCs w:val="20"/>
                <w:lang w:eastAsia="ru-RU"/>
              </w:rPr>
              <w:t xml:space="preserve">, </w:t>
            </w:r>
            <w:proofErr w:type="spellStart"/>
            <w:r w:rsidRPr="0041104D">
              <w:rPr>
                <w:rFonts w:ascii="Times New Roman" w:eastAsia="Times New Roman" w:hAnsi="Times New Roman"/>
                <w:color w:val="000000"/>
                <w:sz w:val="20"/>
                <w:szCs w:val="20"/>
                <w:lang w:eastAsia="ru-RU"/>
              </w:rPr>
              <w:t>Билибинский</w:t>
            </w:r>
            <w:proofErr w:type="spellEnd"/>
            <w:r w:rsidRPr="0041104D">
              <w:rPr>
                <w:rFonts w:ascii="Times New Roman" w:eastAsia="Times New Roman" w:hAnsi="Times New Roman"/>
                <w:color w:val="000000"/>
                <w:sz w:val="20"/>
                <w:szCs w:val="20"/>
                <w:lang w:eastAsia="ru-RU"/>
              </w:rPr>
              <w:t xml:space="preserve"> район (Рудник </w:t>
            </w:r>
            <w:proofErr w:type="spellStart"/>
            <w:r w:rsidRPr="0041104D">
              <w:rPr>
                <w:rFonts w:ascii="Times New Roman" w:eastAsia="Times New Roman" w:hAnsi="Times New Roman"/>
                <w:color w:val="000000"/>
                <w:sz w:val="20"/>
                <w:szCs w:val="20"/>
                <w:lang w:eastAsia="ru-RU"/>
              </w:rPr>
              <w:t>Каральвеем</w:t>
            </w:r>
            <w:proofErr w:type="spellEnd"/>
            <w:r w:rsidRPr="0041104D">
              <w:rPr>
                <w:rFonts w:ascii="Times New Roman" w:eastAsia="Times New Roman" w:hAnsi="Times New Roman"/>
                <w:color w:val="000000"/>
                <w:sz w:val="20"/>
                <w:szCs w:val="2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Открытое акционерное общество «Рудник </w:t>
            </w:r>
            <w:proofErr w:type="spellStart"/>
            <w:r w:rsidRPr="0041104D">
              <w:rPr>
                <w:rFonts w:ascii="Times New Roman" w:eastAsia="Times New Roman" w:hAnsi="Times New Roman"/>
                <w:color w:val="000000"/>
                <w:sz w:val="20"/>
                <w:szCs w:val="20"/>
                <w:lang w:eastAsia="ru-RU"/>
              </w:rPr>
              <w:t>Каральвеем</w:t>
            </w:r>
            <w:proofErr w:type="spellEnd"/>
            <w:r w:rsidRPr="0041104D">
              <w:rPr>
                <w:rFonts w:ascii="Times New Roman" w:eastAsia="Times New Roman" w:hAnsi="Times New Roman"/>
                <w:color w:val="000000"/>
                <w:sz w:val="20"/>
                <w:szCs w:val="2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Отвал обезвоженных хвостов (ООХ-1;ООХ-2)</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3379797,33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68.019444, 166.035278</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19</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г. </w:t>
            </w:r>
            <w:proofErr w:type="spellStart"/>
            <w:r w:rsidRPr="0041104D">
              <w:rPr>
                <w:rFonts w:ascii="Times New Roman" w:eastAsia="Times New Roman" w:hAnsi="Times New Roman"/>
                <w:color w:val="000000"/>
                <w:sz w:val="20"/>
                <w:szCs w:val="20"/>
                <w:lang w:eastAsia="ru-RU"/>
              </w:rPr>
              <w:t>Билибино</w:t>
            </w:r>
            <w:proofErr w:type="spellEnd"/>
            <w:r w:rsidRPr="0041104D">
              <w:rPr>
                <w:rFonts w:ascii="Times New Roman" w:eastAsia="Times New Roman" w:hAnsi="Times New Roman"/>
                <w:color w:val="000000"/>
                <w:sz w:val="20"/>
                <w:szCs w:val="20"/>
                <w:lang w:eastAsia="ru-RU"/>
              </w:rPr>
              <w:t xml:space="preserve">, </w:t>
            </w:r>
            <w:proofErr w:type="spellStart"/>
            <w:r w:rsidRPr="0041104D">
              <w:rPr>
                <w:rFonts w:ascii="Times New Roman" w:eastAsia="Times New Roman" w:hAnsi="Times New Roman"/>
                <w:color w:val="000000"/>
                <w:sz w:val="20"/>
                <w:szCs w:val="20"/>
                <w:lang w:eastAsia="ru-RU"/>
              </w:rPr>
              <w:t>Билибинский</w:t>
            </w:r>
            <w:proofErr w:type="spellEnd"/>
            <w:r w:rsidRPr="0041104D">
              <w:rPr>
                <w:rFonts w:ascii="Times New Roman" w:eastAsia="Times New Roman" w:hAnsi="Times New Roman"/>
                <w:color w:val="000000"/>
                <w:sz w:val="20"/>
                <w:szCs w:val="20"/>
                <w:lang w:eastAsia="ru-RU"/>
              </w:rPr>
              <w:t xml:space="preserve"> район (Рудник </w:t>
            </w:r>
            <w:proofErr w:type="spellStart"/>
            <w:r w:rsidRPr="0041104D">
              <w:rPr>
                <w:rFonts w:ascii="Times New Roman" w:eastAsia="Times New Roman" w:hAnsi="Times New Roman"/>
                <w:color w:val="000000"/>
                <w:sz w:val="20"/>
                <w:szCs w:val="20"/>
                <w:lang w:eastAsia="ru-RU"/>
              </w:rPr>
              <w:t>Каральвеем</w:t>
            </w:r>
            <w:proofErr w:type="spellEnd"/>
            <w:r w:rsidRPr="0041104D">
              <w:rPr>
                <w:rFonts w:ascii="Times New Roman" w:eastAsia="Times New Roman" w:hAnsi="Times New Roman"/>
                <w:color w:val="000000"/>
                <w:sz w:val="20"/>
                <w:szCs w:val="20"/>
                <w:lang w:eastAsia="ru-RU"/>
              </w:rPr>
              <w:t>)</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Открытое акционерное общество «Рудник </w:t>
            </w:r>
            <w:proofErr w:type="spellStart"/>
            <w:r w:rsidRPr="0041104D">
              <w:rPr>
                <w:rFonts w:ascii="Times New Roman" w:eastAsia="Times New Roman" w:hAnsi="Times New Roman"/>
                <w:color w:val="000000"/>
                <w:sz w:val="20"/>
                <w:szCs w:val="20"/>
                <w:lang w:eastAsia="ru-RU"/>
              </w:rPr>
              <w:t>Каральвеем</w:t>
            </w:r>
            <w:proofErr w:type="spellEnd"/>
            <w:r w:rsidRPr="0041104D">
              <w:rPr>
                <w:rFonts w:ascii="Times New Roman" w:eastAsia="Times New Roman" w:hAnsi="Times New Roman"/>
                <w:color w:val="000000"/>
                <w:sz w:val="20"/>
                <w:szCs w:val="20"/>
                <w:lang w:eastAsia="ru-RU"/>
              </w:rPr>
              <w:t>»</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Отстойник обезвреженных растворов (ООР)</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23570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68.028056, 166.034722</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20</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Эгвекинотская</w:t>
            </w:r>
            <w:proofErr w:type="spellEnd"/>
            <w:r w:rsidRPr="0041104D">
              <w:rPr>
                <w:rFonts w:ascii="Times New Roman" w:eastAsia="Times New Roman" w:hAnsi="Times New Roman"/>
                <w:color w:val="000000"/>
                <w:sz w:val="20"/>
                <w:szCs w:val="20"/>
                <w:lang w:eastAsia="ru-RU"/>
              </w:rPr>
              <w:t xml:space="preserve"> ГРЭС</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Филиал АО «</w:t>
            </w:r>
            <w:proofErr w:type="spellStart"/>
            <w:r w:rsidRPr="0041104D">
              <w:rPr>
                <w:rFonts w:ascii="Times New Roman" w:eastAsia="Times New Roman" w:hAnsi="Times New Roman"/>
                <w:color w:val="000000"/>
                <w:sz w:val="20"/>
                <w:szCs w:val="20"/>
                <w:lang w:eastAsia="ru-RU"/>
              </w:rPr>
              <w:t>Чукотэнерго</w:t>
            </w:r>
            <w:proofErr w:type="spellEnd"/>
            <w:r w:rsidRPr="0041104D">
              <w:rPr>
                <w:rFonts w:ascii="Times New Roman" w:eastAsia="Times New Roman" w:hAnsi="Times New Roman"/>
                <w:color w:val="000000"/>
                <w:sz w:val="20"/>
                <w:szCs w:val="20"/>
                <w:lang w:eastAsia="ru-RU"/>
              </w:rPr>
              <w:t xml:space="preserve">» </w:t>
            </w:r>
            <w:proofErr w:type="spellStart"/>
            <w:r w:rsidRPr="0041104D">
              <w:rPr>
                <w:rFonts w:ascii="Times New Roman" w:eastAsia="Times New Roman" w:hAnsi="Times New Roman"/>
                <w:color w:val="000000"/>
                <w:sz w:val="20"/>
                <w:szCs w:val="20"/>
                <w:lang w:eastAsia="ru-RU"/>
              </w:rPr>
              <w:t>Эгвекинотская</w:t>
            </w:r>
            <w:proofErr w:type="spellEnd"/>
            <w:r w:rsidRPr="0041104D">
              <w:rPr>
                <w:rFonts w:ascii="Times New Roman" w:eastAsia="Times New Roman" w:hAnsi="Times New Roman"/>
                <w:color w:val="000000"/>
                <w:sz w:val="20"/>
                <w:szCs w:val="20"/>
                <w:lang w:eastAsia="ru-RU"/>
              </w:rPr>
              <w:t xml:space="preserve"> ГРЭС</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II очередь  </w:t>
            </w:r>
            <w:proofErr w:type="spellStart"/>
            <w:r w:rsidRPr="0041104D">
              <w:rPr>
                <w:rFonts w:ascii="Times New Roman" w:eastAsia="Times New Roman" w:hAnsi="Times New Roman"/>
                <w:color w:val="000000"/>
                <w:sz w:val="20"/>
                <w:szCs w:val="20"/>
                <w:lang w:eastAsia="ru-RU"/>
              </w:rPr>
              <w:t>золошлакоотвала</w:t>
            </w:r>
            <w:proofErr w:type="spellEnd"/>
            <w:r w:rsidRPr="0041104D">
              <w:rPr>
                <w:rFonts w:ascii="Times New Roman" w:eastAsia="Times New Roman" w:hAnsi="Times New Roman"/>
                <w:color w:val="000000"/>
                <w:sz w:val="20"/>
                <w:szCs w:val="20"/>
                <w:lang w:eastAsia="ru-RU"/>
              </w:rPr>
              <w:t xml:space="preserve"> </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520559</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66.240136,  179.082229</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21</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Обособленное подразделение акционерного общества «</w:t>
            </w:r>
            <w:proofErr w:type="spellStart"/>
            <w:r w:rsidRPr="0041104D">
              <w:rPr>
                <w:rFonts w:ascii="Times New Roman" w:eastAsia="Times New Roman" w:hAnsi="Times New Roman"/>
                <w:color w:val="000000"/>
                <w:sz w:val="20"/>
                <w:szCs w:val="20"/>
                <w:lang w:eastAsia="ru-RU"/>
              </w:rPr>
              <w:t>Чукотэнерго</w:t>
            </w:r>
            <w:proofErr w:type="spellEnd"/>
            <w:r w:rsidRPr="0041104D">
              <w:rPr>
                <w:rFonts w:ascii="Times New Roman" w:eastAsia="Times New Roman" w:hAnsi="Times New Roman"/>
                <w:color w:val="000000"/>
                <w:sz w:val="20"/>
                <w:szCs w:val="20"/>
                <w:lang w:eastAsia="ru-RU"/>
              </w:rPr>
              <w:t>» Анадырская ТЭЦ</w:t>
            </w:r>
          </w:p>
        </w:tc>
        <w:tc>
          <w:tcPr>
            <w:tcW w:w="1984"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Золошлакоотвал</w:t>
            </w:r>
            <w:proofErr w:type="spellEnd"/>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420000м3</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64.44494, 17.282563</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22</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Обособленное подразделение акционерного общества «</w:t>
            </w:r>
            <w:proofErr w:type="spellStart"/>
            <w:r w:rsidRPr="0041104D">
              <w:rPr>
                <w:rFonts w:ascii="Times New Roman" w:eastAsia="Times New Roman" w:hAnsi="Times New Roman"/>
                <w:color w:val="000000"/>
                <w:sz w:val="20"/>
                <w:szCs w:val="20"/>
                <w:lang w:eastAsia="ru-RU"/>
              </w:rPr>
              <w:t>Чукотэнерго</w:t>
            </w:r>
            <w:proofErr w:type="spellEnd"/>
            <w:r w:rsidRPr="0041104D">
              <w:rPr>
                <w:rFonts w:ascii="Times New Roman" w:eastAsia="Times New Roman" w:hAnsi="Times New Roman"/>
                <w:color w:val="000000"/>
                <w:sz w:val="20"/>
                <w:szCs w:val="20"/>
                <w:lang w:eastAsia="ru-RU"/>
              </w:rPr>
              <w:t>» Анадырская ТЭЦ</w:t>
            </w:r>
          </w:p>
        </w:tc>
        <w:tc>
          <w:tcPr>
            <w:tcW w:w="1984" w:type="dxa"/>
            <w:tcBorders>
              <w:top w:val="nil"/>
              <w:left w:val="nil"/>
              <w:bottom w:val="single" w:sz="4" w:space="0" w:color="auto"/>
              <w:right w:val="single" w:sz="4" w:space="0" w:color="auto"/>
            </w:tcBorders>
            <w:shd w:val="clear" w:color="000000" w:fill="FFFFFF"/>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Площадка для хранения лома</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4000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23</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Анадырская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 xml:space="preserve">Обособленное подразделение акционерного общества </w:t>
            </w:r>
            <w:r w:rsidRPr="0041104D">
              <w:rPr>
                <w:rFonts w:ascii="Times New Roman" w:eastAsia="Times New Roman" w:hAnsi="Times New Roman"/>
                <w:color w:val="000000"/>
                <w:sz w:val="20"/>
                <w:szCs w:val="20"/>
                <w:lang w:eastAsia="ru-RU"/>
              </w:rPr>
              <w:lastRenderedPageBreak/>
              <w:t>«</w:t>
            </w:r>
            <w:proofErr w:type="spellStart"/>
            <w:r w:rsidRPr="0041104D">
              <w:rPr>
                <w:rFonts w:ascii="Times New Roman" w:eastAsia="Times New Roman" w:hAnsi="Times New Roman"/>
                <w:color w:val="000000"/>
                <w:sz w:val="20"/>
                <w:szCs w:val="20"/>
                <w:lang w:eastAsia="ru-RU"/>
              </w:rPr>
              <w:t>Чукотэнерго</w:t>
            </w:r>
            <w:proofErr w:type="spellEnd"/>
            <w:r w:rsidRPr="0041104D">
              <w:rPr>
                <w:rFonts w:ascii="Times New Roman" w:eastAsia="Times New Roman" w:hAnsi="Times New Roman"/>
                <w:color w:val="000000"/>
                <w:sz w:val="20"/>
                <w:szCs w:val="20"/>
                <w:lang w:eastAsia="ru-RU"/>
              </w:rPr>
              <w:t>» Анадырская ТЭЦ</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 xml:space="preserve">Комплексный объект </w:t>
            </w:r>
            <w:proofErr w:type="spellStart"/>
            <w:r w:rsidRPr="0041104D">
              <w:rPr>
                <w:rFonts w:ascii="Times New Roman" w:eastAsia="Times New Roman" w:hAnsi="Times New Roman"/>
                <w:color w:val="000000"/>
                <w:sz w:val="20"/>
                <w:szCs w:val="20"/>
                <w:lang w:eastAsia="ru-RU"/>
              </w:rPr>
              <w:t>размещенияя</w:t>
            </w:r>
            <w:proofErr w:type="spellEnd"/>
            <w:r w:rsidRPr="0041104D">
              <w:rPr>
                <w:rFonts w:ascii="Times New Roman" w:eastAsia="Times New Roman" w:hAnsi="Times New Roman"/>
                <w:color w:val="000000"/>
                <w:sz w:val="20"/>
                <w:szCs w:val="20"/>
                <w:lang w:eastAsia="ru-RU"/>
              </w:rPr>
              <w:t xml:space="preserve"> отходов</w:t>
            </w:r>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70</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64, 728075, 177.482201</w:t>
            </w:r>
          </w:p>
        </w:tc>
      </w:tr>
      <w:tr w:rsidR="0041104D" w:rsidRPr="0041104D" w:rsidTr="00F93B20">
        <w:trPr>
          <w:trHeight w:val="20"/>
        </w:trPr>
        <w:tc>
          <w:tcPr>
            <w:tcW w:w="580" w:type="dxa"/>
            <w:tcBorders>
              <w:top w:val="nil"/>
              <w:left w:val="single" w:sz="4" w:space="0" w:color="auto"/>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lastRenderedPageBreak/>
              <w:t>24</w:t>
            </w:r>
          </w:p>
        </w:tc>
        <w:tc>
          <w:tcPr>
            <w:tcW w:w="2412"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Чаунская</w:t>
            </w:r>
            <w:proofErr w:type="spellEnd"/>
            <w:r w:rsidRPr="0041104D">
              <w:rPr>
                <w:rFonts w:ascii="Times New Roman" w:eastAsia="Times New Roman" w:hAnsi="Times New Roman"/>
                <w:color w:val="000000"/>
                <w:sz w:val="20"/>
                <w:szCs w:val="20"/>
                <w:lang w:eastAsia="ru-RU"/>
              </w:rPr>
              <w:t xml:space="preserve"> ТЭЦ</w:t>
            </w:r>
          </w:p>
        </w:tc>
        <w:tc>
          <w:tcPr>
            <w:tcW w:w="1985"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Филиал АО «</w:t>
            </w:r>
            <w:proofErr w:type="spellStart"/>
            <w:r w:rsidRPr="0041104D">
              <w:rPr>
                <w:rFonts w:ascii="Times New Roman" w:eastAsia="Times New Roman" w:hAnsi="Times New Roman"/>
                <w:color w:val="000000"/>
                <w:sz w:val="20"/>
                <w:szCs w:val="20"/>
                <w:lang w:eastAsia="ru-RU"/>
              </w:rPr>
              <w:t>Чукотэнерго</w:t>
            </w:r>
            <w:proofErr w:type="spellEnd"/>
            <w:r w:rsidRPr="0041104D">
              <w:rPr>
                <w:rFonts w:ascii="Times New Roman" w:eastAsia="Times New Roman" w:hAnsi="Times New Roman"/>
                <w:color w:val="000000"/>
                <w:sz w:val="20"/>
                <w:szCs w:val="20"/>
                <w:lang w:eastAsia="ru-RU"/>
              </w:rPr>
              <w:t xml:space="preserve">» </w:t>
            </w:r>
            <w:proofErr w:type="spellStart"/>
            <w:r w:rsidRPr="0041104D">
              <w:rPr>
                <w:rFonts w:ascii="Times New Roman" w:eastAsia="Times New Roman" w:hAnsi="Times New Roman"/>
                <w:color w:val="000000"/>
                <w:sz w:val="20"/>
                <w:szCs w:val="20"/>
                <w:lang w:eastAsia="ru-RU"/>
              </w:rPr>
              <w:t>Чаунская</w:t>
            </w:r>
            <w:proofErr w:type="spellEnd"/>
            <w:r w:rsidRPr="0041104D">
              <w:rPr>
                <w:rFonts w:ascii="Times New Roman" w:eastAsia="Times New Roman" w:hAnsi="Times New Roman"/>
                <w:color w:val="000000"/>
                <w:sz w:val="20"/>
                <w:szCs w:val="20"/>
                <w:lang w:eastAsia="ru-RU"/>
              </w:rPr>
              <w:t xml:space="preserve"> ТЭЦ</w:t>
            </w:r>
          </w:p>
        </w:tc>
        <w:tc>
          <w:tcPr>
            <w:tcW w:w="1984"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proofErr w:type="spellStart"/>
            <w:r w:rsidRPr="0041104D">
              <w:rPr>
                <w:rFonts w:ascii="Times New Roman" w:eastAsia="Times New Roman" w:hAnsi="Times New Roman"/>
                <w:color w:val="000000"/>
                <w:sz w:val="20"/>
                <w:szCs w:val="20"/>
                <w:lang w:eastAsia="ru-RU"/>
              </w:rPr>
              <w:t>Золошлакоотвал</w:t>
            </w:r>
            <w:proofErr w:type="spellEnd"/>
          </w:p>
        </w:tc>
        <w:tc>
          <w:tcPr>
            <w:tcW w:w="1276"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color w:val="000000"/>
                <w:sz w:val="20"/>
                <w:szCs w:val="20"/>
                <w:lang w:eastAsia="ru-RU"/>
              </w:rPr>
            </w:pPr>
            <w:r w:rsidRPr="0041104D">
              <w:rPr>
                <w:rFonts w:ascii="Times New Roman" w:eastAsia="Times New Roman" w:hAnsi="Times New Roman"/>
                <w:color w:val="000000"/>
                <w:sz w:val="20"/>
                <w:szCs w:val="20"/>
                <w:lang w:eastAsia="ru-RU"/>
              </w:rPr>
              <w:t>670675</w:t>
            </w:r>
          </w:p>
        </w:tc>
        <w:tc>
          <w:tcPr>
            <w:tcW w:w="1417" w:type="dxa"/>
            <w:tcBorders>
              <w:top w:val="nil"/>
              <w:left w:val="nil"/>
              <w:bottom w:val="single" w:sz="4" w:space="0" w:color="auto"/>
              <w:right w:val="single" w:sz="4" w:space="0" w:color="auto"/>
            </w:tcBorders>
            <w:shd w:val="clear" w:color="auto" w:fill="auto"/>
            <w:vAlign w:val="center"/>
            <w:hideMark/>
          </w:tcPr>
          <w:p w:rsidR="0041104D" w:rsidRPr="0041104D" w:rsidRDefault="0041104D" w:rsidP="00E4674F">
            <w:pPr>
              <w:spacing w:after="0" w:line="240" w:lineRule="auto"/>
              <w:jc w:val="both"/>
              <w:rPr>
                <w:rFonts w:ascii="Times New Roman" w:eastAsia="Times New Roman" w:hAnsi="Times New Roman"/>
                <w:sz w:val="20"/>
                <w:szCs w:val="20"/>
                <w:lang w:eastAsia="ru-RU"/>
              </w:rPr>
            </w:pPr>
            <w:r w:rsidRPr="0041104D">
              <w:rPr>
                <w:rFonts w:ascii="Times New Roman" w:eastAsia="Times New Roman" w:hAnsi="Times New Roman"/>
                <w:sz w:val="20"/>
                <w:szCs w:val="20"/>
                <w:lang w:eastAsia="ru-RU"/>
              </w:rPr>
              <w:t>69.706306,    170.295972</w:t>
            </w:r>
          </w:p>
        </w:tc>
      </w:tr>
    </w:tbl>
    <w:p w:rsidR="001950C6" w:rsidRDefault="001950C6" w:rsidP="0041104D">
      <w:pPr>
        <w:tabs>
          <w:tab w:val="left" w:pos="10773"/>
        </w:tabs>
        <w:spacing w:after="0" w:line="240" w:lineRule="auto"/>
        <w:jc w:val="both"/>
        <w:rPr>
          <w:rFonts w:ascii="Times New Roman" w:hAnsi="Times New Roman"/>
          <w:b/>
          <w:sz w:val="28"/>
          <w:szCs w:val="28"/>
        </w:rPr>
      </w:pPr>
    </w:p>
    <w:p w:rsidR="001950C6" w:rsidRDefault="001950C6" w:rsidP="00627A62">
      <w:pPr>
        <w:tabs>
          <w:tab w:val="left" w:pos="10773"/>
        </w:tabs>
        <w:spacing w:after="0" w:line="240" w:lineRule="auto"/>
        <w:jc w:val="center"/>
        <w:rPr>
          <w:rFonts w:ascii="Times New Roman" w:hAnsi="Times New Roman"/>
          <w:b/>
          <w:sz w:val="28"/>
          <w:szCs w:val="28"/>
        </w:rPr>
      </w:pPr>
    </w:p>
    <w:p w:rsidR="009E0343" w:rsidRDefault="00651C4E" w:rsidP="00BD153A">
      <w:pPr>
        <w:tabs>
          <w:tab w:val="left" w:pos="709"/>
        </w:tabs>
        <w:spacing w:after="0" w:line="276" w:lineRule="auto"/>
        <w:ind w:firstLine="709"/>
        <w:jc w:val="both"/>
        <w:rPr>
          <w:rFonts w:ascii="Times New Roman" w:hAnsi="Times New Roman"/>
          <w:sz w:val="28"/>
          <w:szCs w:val="28"/>
        </w:rPr>
      </w:pPr>
      <w:r>
        <w:rPr>
          <w:rFonts w:ascii="Times New Roman" w:hAnsi="Times New Roman"/>
          <w:sz w:val="28"/>
          <w:szCs w:val="28"/>
        </w:rPr>
        <w:t>В Т</w:t>
      </w:r>
      <w:r w:rsidR="000C44E6" w:rsidRPr="00D65CEA">
        <w:rPr>
          <w:rFonts w:ascii="Times New Roman" w:hAnsi="Times New Roman"/>
          <w:sz w:val="28"/>
          <w:szCs w:val="28"/>
        </w:rPr>
        <w:t>аблице 5.3. приведен перечень объектов размещения отходов, не включенных в ГРОРО, но предполагаемых к и</w:t>
      </w:r>
      <w:r w:rsidR="00D65CEA">
        <w:rPr>
          <w:rFonts w:ascii="Times New Roman" w:hAnsi="Times New Roman"/>
          <w:sz w:val="28"/>
          <w:szCs w:val="28"/>
        </w:rPr>
        <w:t xml:space="preserve">спользованию в соответствии с пунктом </w:t>
      </w:r>
      <w:r w:rsidR="000C44E6" w:rsidRPr="00D65CEA">
        <w:rPr>
          <w:rFonts w:ascii="Times New Roman" w:hAnsi="Times New Roman"/>
          <w:sz w:val="28"/>
          <w:szCs w:val="28"/>
        </w:rPr>
        <w:t>8 Федерального закона от 25.12.2018 № 483-ФЗ «О внесении изменений в статью 29.1 Федерального закона «Об отходах производства и потребления».</w:t>
      </w:r>
    </w:p>
    <w:p w:rsidR="00651C4E" w:rsidRDefault="00651C4E" w:rsidP="00BD153A">
      <w:pPr>
        <w:spacing w:after="0" w:line="276" w:lineRule="auto"/>
        <w:jc w:val="both"/>
        <w:rPr>
          <w:rFonts w:ascii="Times New Roman" w:hAnsi="Times New Roman"/>
          <w:i/>
          <w:sz w:val="28"/>
          <w:szCs w:val="28"/>
        </w:rPr>
      </w:pPr>
    </w:p>
    <w:p w:rsidR="009E0343" w:rsidRDefault="009E0343" w:rsidP="00BD153A">
      <w:pPr>
        <w:spacing w:after="0" w:line="276" w:lineRule="auto"/>
        <w:jc w:val="both"/>
        <w:rPr>
          <w:rFonts w:ascii="Times New Roman" w:hAnsi="Times New Roman"/>
          <w:i/>
          <w:sz w:val="28"/>
          <w:szCs w:val="28"/>
        </w:rPr>
      </w:pPr>
      <w:r>
        <w:rPr>
          <w:rFonts w:ascii="Times New Roman" w:hAnsi="Times New Roman"/>
          <w:i/>
          <w:sz w:val="28"/>
          <w:szCs w:val="28"/>
        </w:rPr>
        <w:t>Таблица 5.3. Объекты</w:t>
      </w:r>
      <w:r w:rsidRPr="009E0343">
        <w:rPr>
          <w:rFonts w:ascii="Times New Roman" w:hAnsi="Times New Roman"/>
          <w:i/>
          <w:sz w:val="28"/>
          <w:szCs w:val="28"/>
        </w:rPr>
        <w:t xml:space="preserve"> р</w:t>
      </w:r>
      <w:r>
        <w:rPr>
          <w:rFonts w:ascii="Times New Roman" w:hAnsi="Times New Roman"/>
          <w:i/>
          <w:sz w:val="28"/>
          <w:szCs w:val="28"/>
        </w:rPr>
        <w:t>азмещения отходов, не включенные в ГРОРО, но предполагаемые</w:t>
      </w:r>
      <w:r w:rsidRPr="009E0343">
        <w:rPr>
          <w:rFonts w:ascii="Times New Roman" w:hAnsi="Times New Roman"/>
          <w:i/>
          <w:sz w:val="28"/>
          <w:szCs w:val="28"/>
        </w:rPr>
        <w:t xml:space="preserve"> к использованию в соответствии с пунктом 8 Федерального закона от 25.12.2018 № 483-ФЗ «О внесении изменений в статью 29.1 Федерального закона «Об отходах производства и потребления».</w:t>
      </w:r>
    </w:p>
    <w:p w:rsidR="009E0343" w:rsidRPr="009E0343" w:rsidRDefault="009E0343" w:rsidP="009E0343">
      <w:pPr>
        <w:spacing w:after="0"/>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
        <w:gridCol w:w="1758"/>
        <w:gridCol w:w="2012"/>
        <w:gridCol w:w="1276"/>
        <w:gridCol w:w="1417"/>
        <w:gridCol w:w="1418"/>
        <w:gridCol w:w="1417"/>
      </w:tblGrid>
      <w:tr w:rsidR="004B3A09" w:rsidRPr="0055760E" w:rsidTr="0055760E">
        <w:trPr>
          <w:tblHeader/>
        </w:trPr>
        <w:tc>
          <w:tcPr>
            <w:tcW w:w="449"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 п/п</w:t>
            </w:r>
          </w:p>
        </w:tc>
        <w:tc>
          <w:tcPr>
            <w:tcW w:w="1758"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 xml:space="preserve"> Местоположение объекта</w:t>
            </w:r>
          </w:p>
        </w:tc>
        <w:tc>
          <w:tcPr>
            <w:tcW w:w="2012"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Эксплуатирующая организация</w:t>
            </w:r>
          </w:p>
        </w:tc>
        <w:tc>
          <w:tcPr>
            <w:tcW w:w="1276" w:type="dxa"/>
            <w:shd w:val="clear" w:color="auto" w:fill="auto"/>
            <w:hideMark/>
          </w:tcPr>
          <w:p w:rsidR="004B3A09"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Размещено  отходов,  тонн/</w:t>
            </w:r>
          </w:p>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w:t>
            </w:r>
            <w:proofErr w:type="spellStart"/>
            <w:r w:rsidRPr="0055760E">
              <w:rPr>
                <w:rFonts w:ascii="Times New Roman" w:hAnsi="Times New Roman"/>
                <w:b/>
                <w:sz w:val="20"/>
                <w:szCs w:val="20"/>
              </w:rPr>
              <w:t>м.куб</w:t>
            </w:r>
            <w:proofErr w:type="spellEnd"/>
            <w:r w:rsidRPr="0055760E">
              <w:rPr>
                <w:rFonts w:ascii="Times New Roman" w:hAnsi="Times New Roman"/>
                <w:b/>
                <w:sz w:val="20"/>
                <w:szCs w:val="20"/>
              </w:rPr>
              <w:t>.)</w:t>
            </w:r>
          </w:p>
        </w:tc>
        <w:tc>
          <w:tcPr>
            <w:tcW w:w="1417" w:type="dxa"/>
            <w:shd w:val="clear" w:color="auto" w:fill="auto"/>
            <w:hideMark/>
          </w:tcPr>
          <w:p w:rsidR="004B3A09"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Вместимость ОРО, тонн/</w:t>
            </w:r>
          </w:p>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w:t>
            </w:r>
            <w:proofErr w:type="spellStart"/>
            <w:r w:rsidRPr="0055760E">
              <w:rPr>
                <w:rFonts w:ascii="Times New Roman" w:hAnsi="Times New Roman"/>
                <w:b/>
                <w:sz w:val="20"/>
                <w:szCs w:val="20"/>
              </w:rPr>
              <w:t>м.куб</w:t>
            </w:r>
            <w:proofErr w:type="spellEnd"/>
            <w:r w:rsidRPr="0055760E">
              <w:rPr>
                <w:rFonts w:ascii="Times New Roman" w:hAnsi="Times New Roman"/>
                <w:b/>
                <w:sz w:val="20"/>
                <w:szCs w:val="20"/>
              </w:rPr>
              <w:t>.)</w:t>
            </w:r>
          </w:p>
        </w:tc>
        <w:tc>
          <w:tcPr>
            <w:tcW w:w="1418"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Расчетная остаточная вместимость на 01.01.2019, тонн/(</w:t>
            </w:r>
            <w:proofErr w:type="spellStart"/>
            <w:r w:rsidRPr="0055760E">
              <w:rPr>
                <w:rFonts w:ascii="Times New Roman" w:hAnsi="Times New Roman"/>
                <w:b/>
                <w:sz w:val="20"/>
                <w:szCs w:val="20"/>
              </w:rPr>
              <w:t>м.куб</w:t>
            </w:r>
            <w:proofErr w:type="spellEnd"/>
            <w:r w:rsidRPr="0055760E">
              <w:rPr>
                <w:rFonts w:ascii="Times New Roman" w:hAnsi="Times New Roman"/>
                <w:b/>
                <w:sz w:val="20"/>
                <w:szCs w:val="20"/>
              </w:rPr>
              <w:t>.)</w:t>
            </w:r>
          </w:p>
        </w:tc>
        <w:tc>
          <w:tcPr>
            <w:tcW w:w="1417" w:type="dxa"/>
            <w:shd w:val="clear" w:color="auto" w:fill="auto"/>
            <w:hideMark/>
          </w:tcPr>
          <w:p w:rsidR="00F93B20" w:rsidRPr="0055760E" w:rsidRDefault="00F93B20" w:rsidP="0055760E">
            <w:pPr>
              <w:spacing w:after="0"/>
              <w:jc w:val="both"/>
              <w:rPr>
                <w:rFonts w:ascii="Times New Roman" w:hAnsi="Times New Roman"/>
                <w:b/>
                <w:sz w:val="20"/>
                <w:szCs w:val="20"/>
              </w:rPr>
            </w:pPr>
            <w:r w:rsidRPr="0055760E">
              <w:rPr>
                <w:rFonts w:ascii="Times New Roman" w:hAnsi="Times New Roman"/>
                <w:b/>
                <w:sz w:val="20"/>
                <w:szCs w:val="20"/>
              </w:rPr>
              <w:t>Координаты</w:t>
            </w:r>
          </w:p>
        </w:tc>
      </w:tr>
      <w:tr w:rsidR="004B3A09" w:rsidRPr="0055760E" w:rsidTr="0055760E">
        <w:trPr>
          <w:trHeight w:val="300"/>
          <w:tblHeader/>
        </w:trPr>
        <w:tc>
          <w:tcPr>
            <w:tcW w:w="449"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1</w:t>
            </w:r>
          </w:p>
        </w:tc>
        <w:tc>
          <w:tcPr>
            <w:tcW w:w="1758"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2</w:t>
            </w:r>
          </w:p>
        </w:tc>
        <w:tc>
          <w:tcPr>
            <w:tcW w:w="2012"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3</w:t>
            </w:r>
          </w:p>
        </w:tc>
        <w:tc>
          <w:tcPr>
            <w:tcW w:w="1276"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4</w:t>
            </w:r>
          </w:p>
        </w:tc>
        <w:tc>
          <w:tcPr>
            <w:tcW w:w="1417"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5</w:t>
            </w:r>
          </w:p>
        </w:tc>
        <w:tc>
          <w:tcPr>
            <w:tcW w:w="1418"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7</w:t>
            </w:r>
          </w:p>
        </w:tc>
        <w:tc>
          <w:tcPr>
            <w:tcW w:w="1417" w:type="dxa"/>
            <w:shd w:val="clear" w:color="auto" w:fill="auto"/>
            <w:noWrap/>
            <w:hideMark/>
          </w:tcPr>
          <w:p w:rsidR="00F93B20" w:rsidRPr="00651C4E" w:rsidRDefault="00F93B20" w:rsidP="0055760E">
            <w:pPr>
              <w:spacing w:after="0"/>
              <w:jc w:val="both"/>
              <w:rPr>
                <w:rFonts w:ascii="Times New Roman" w:hAnsi="Times New Roman"/>
                <w:b/>
                <w:sz w:val="20"/>
                <w:szCs w:val="20"/>
              </w:rPr>
            </w:pPr>
            <w:r w:rsidRPr="00651C4E">
              <w:rPr>
                <w:rFonts w:ascii="Times New Roman" w:hAnsi="Times New Roman"/>
                <w:b/>
                <w:sz w:val="20"/>
                <w:szCs w:val="20"/>
              </w:rPr>
              <w:t>8</w:t>
            </w:r>
          </w:p>
        </w:tc>
      </w:tr>
      <w:tr w:rsidR="004B3A09" w:rsidRPr="0055760E" w:rsidTr="0055760E">
        <w:trPr>
          <w:trHeight w:val="829"/>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п.г.т</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Беринговский</w:t>
            </w:r>
            <w:proofErr w:type="spellEnd"/>
            <w:r w:rsidRPr="0055760E">
              <w:rPr>
                <w:rFonts w:ascii="Times New Roman" w:hAnsi="Times New Roman"/>
                <w:sz w:val="20"/>
                <w:szCs w:val="20"/>
              </w:rPr>
              <w:t>, 87:09:010002:8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/6254,7</w:t>
            </w:r>
          </w:p>
        </w:tc>
        <w:tc>
          <w:tcPr>
            <w:tcW w:w="1417" w:type="dxa"/>
            <w:shd w:val="clear" w:color="auto" w:fill="auto"/>
            <w:noWrap/>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107574,5/</w:t>
            </w:r>
          </w:p>
        </w:tc>
        <w:tc>
          <w:tcPr>
            <w:tcW w:w="1418" w:type="dxa"/>
            <w:shd w:val="clear" w:color="auto" w:fill="auto"/>
            <w:noWrap/>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101319,8/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Алькатваам</w:t>
            </w:r>
            <w:proofErr w:type="spellEnd"/>
            <w:r w:rsidRPr="0055760E">
              <w:rPr>
                <w:rFonts w:ascii="Times New Roman" w:hAnsi="Times New Roman"/>
                <w:sz w:val="20"/>
                <w:szCs w:val="20"/>
              </w:rPr>
              <w:t>, 87:09:010002:77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3969/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59860,8/</w:t>
            </w:r>
          </w:p>
        </w:tc>
        <w:tc>
          <w:tcPr>
            <w:tcW w:w="1417" w:type="dxa"/>
            <w:shd w:val="clear" w:color="auto" w:fill="auto"/>
            <w:hideMark/>
          </w:tcPr>
          <w:p w:rsidR="004B3A09"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63.125415,</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179.</w:t>
            </w:r>
            <w:r w:rsidR="00F93B20" w:rsidRPr="0055760E">
              <w:rPr>
                <w:rFonts w:ascii="Times New Roman" w:hAnsi="Times New Roman"/>
                <w:sz w:val="20"/>
                <w:szCs w:val="20"/>
              </w:rPr>
              <w:t>014924</w:t>
            </w:r>
          </w:p>
        </w:tc>
      </w:tr>
      <w:tr w:rsidR="004B3A09" w:rsidRPr="0055760E" w:rsidTr="0055760E">
        <w:trPr>
          <w:trHeight w:val="792"/>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w:t>
            </w:r>
            <w:r w:rsidR="004B3A09" w:rsidRPr="0055760E">
              <w:rPr>
                <w:rFonts w:ascii="Times New Roman" w:hAnsi="Times New Roman"/>
                <w:sz w:val="20"/>
                <w:szCs w:val="20"/>
              </w:rPr>
              <w:t xml:space="preserve"> </w:t>
            </w:r>
            <w:proofErr w:type="spellStart"/>
            <w:r w:rsidRPr="0055760E">
              <w:rPr>
                <w:rFonts w:ascii="Times New Roman" w:hAnsi="Times New Roman"/>
                <w:sz w:val="20"/>
                <w:szCs w:val="20"/>
              </w:rPr>
              <w:t>Мейныпильгыно</w:t>
            </w:r>
            <w:proofErr w:type="spellEnd"/>
            <w:r w:rsidRPr="0055760E">
              <w:rPr>
                <w:rFonts w:ascii="Times New Roman" w:hAnsi="Times New Roman"/>
                <w:sz w:val="20"/>
                <w:szCs w:val="20"/>
              </w:rPr>
              <w:t>, 87:09:040001:63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4963,5/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58866,3/</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62.</w:t>
            </w:r>
            <w:r w:rsidR="00F93B20" w:rsidRPr="0055760E">
              <w:rPr>
                <w:rFonts w:ascii="Times New Roman" w:hAnsi="Times New Roman"/>
                <w:sz w:val="20"/>
                <w:szCs w:val="20"/>
              </w:rPr>
              <w:t>537768</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177.</w:t>
            </w:r>
            <w:r w:rsidR="00F93B20" w:rsidRPr="0055760E">
              <w:rPr>
                <w:rFonts w:ascii="Times New Roman" w:hAnsi="Times New Roman"/>
                <w:sz w:val="20"/>
                <w:szCs w:val="20"/>
              </w:rPr>
              <w:t>040367</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Хатырка</w:t>
            </w:r>
            <w:proofErr w:type="spellEnd"/>
            <w:r w:rsidRPr="0055760E">
              <w:rPr>
                <w:rFonts w:ascii="Times New Roman" w:hAnsi="Times New Roman"/>
                <w:sz w:val="20"/>
                <w:szCs w:val="20"/>
              </w:rPr>
              <w:t xml:space="preserve">,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"Юго-Восточный"</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3868,4/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63829,8/</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459961,4/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п.г.т</w:t>
            </w:r>
            <w:proofErr w:type="spellEnd"/>
            <w:r w:rsidRPr="0055760E">
              <w:rPr>
                <w:rFonts w:ascii="Times New Roman" w:hAnsi="Times New Roman"/>
                <w:sz w:val="20"/>
                <w:szCs w:val="20"/>
              </w:rPr>
              <w:t>. Угольные Копи, 87:04:010003:31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14175/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75000/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60829/</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787956</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177.</w:t>
            </w:r>
            <w:r w:rsidR="00F93B20" w:rsidRPr="0055760E">
              <w:rPr>
                <w:rFonts w:ascii="Times New Roman" w:hAnsi="Times New Roman"/>
                <w:sz w:val="20"/>
                <w:szCs w:val="20"/>
              </w:rPr>
              <w:t>64477</w:t>
            </w:r>
          </w:p>
        </w:tc>
      </w:tr>
      <w:tr w:rsidR="004B3A09" w:rsidRPr="0055760E" w:rsidTr="0055760E">
        <w:trPr>
          <w:trHeight w:val="84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Канчалан</w:t>
            </w:r>
            <w:proofErr w:type="spellEnd"/>
            <w:r w:rsidRPr="0055760E">
              <w:rPr>
                <w:rFonts w:ascii="Times New Roman" w:hAnsi="Times New Roman"/>
                <w:sz w:val="20"/>
                <w:szCs w:val="20"/>
              </w:rPr>
              <w:t>, 87:04:010003:376</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170/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10150/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9980/</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17531</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176.</w:t>
            </w:r>
            <w:r w:rsidR="00F93B20" w:rsidRPr="0055760E">
              <w:rPr>
                <w:rFonts w:ascii="Times New Roman" w:hAnsi="Times New Roman"/>
                <w:sz w:val="20"/>
                <w:szCs w:val="20"/>
              </w:rPr>
              <w:t>724364</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Усть</w:t>
            </w:r>
            <w:proofErr w:type="spellEnd"/>
            <w:r w:rsidRPr="0055760E">
              <w:rPr>
                <w:rFonts w:ascii="Times New Roman" w:hAnsi="Times New Roman"/>
                <w:sz w:val="20"/>
                <w:szCs w:val="20"/>
              </w:rPr>
              <w:t xml:space="preserve"> Белая, 87:04:010005:112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"Андезит"</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22,8/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2810/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257/</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49427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173.</w:t>
            </w:r>
            <w:r w:rsidR="00F93B20" w:rsidRPr="0055760E">
              <w:rPr>
                <w:rFonts w:ascii="Times New Roman" w:hAnsi="Times New Roman"/>
                <w:sz w:val="20"/>
                <w:szCs w:val="20"/>
              </w:rPr>
              <w:t>26416</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lastRenderedPageBreak/>
              <w:t>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Марково</w:t>
            </w:r>
            <w:proofErr w:type="spellEnd"/>
            <w:r w:rsidRPr="0055760E">
              <w:rPr>
                <w:rFonts w:ascii="Times New Roman" w:hAnsi="Times New Roman"/>
                <w:sz w:val="20"/>
                <w:szCs w:val="20"/>
              </w:rPr>
              <w:t xml:space="preserve">, 87:04:010004:6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64.662109, 170.</w:t>
            </w:r>
            <w:r w:rsidR="00F93B20" w:rsidRPr="0055760E">
              <w:rPr>
                <w:rFonts w:ascii="Times New Roman" w:hAnsi="Times New Roman"/>
                <w:sz w:val="20"/>
                <w:szCs w:val="20"/>
              </w:rPr>
              <w:t>376089</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Ваеги</w:t>
            </w:r>
            <w:proofErr w:type="spellEnd"/>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Ламутское</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r>
      <w:tr w:rsidR="004B3A09" w:rsidRPr="0055760E" w:rsidTr="0055760E">
        <w:trPr>
          <w:trHeight w:val="6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Чуванское</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Снежное, 87:04:010005:111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"РТК"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65.</w:t>
            </w:r>
            <w:r w:rsidR="00F93B20" w:rsidRPr="0055760E">
              <w:rPr>
                <w:rFonts w:ascii="Times New Roman" w:hAnsi="Times New Roman"/>
                <w:sz w:val="20"/>
                <w:szCs w:val="20"/>
              </w:rPr>
              <w:t>453545</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172.</w:t>
            </w:r>
            <w:r w:rsidR="00F93B20" w:rsidRPr="0055760E">
              <w:rPr>
                <w:rFonts w:ascii="Times New Roman" w:hAnsi="Times New Roman"/>
                <w:sz w:val="20"/>
                <w:szCs w:val="20"/>
              </w:rPr>
              <w:t>981539</w:t>
            </w:r>
          </w:p>
        </w:tc>
      </w:tr>
      <w:tr w:rsidR="004B3A09" w:rsidRPr="0055760E" w:rsidTr="0055760E">
        <w:trPr>
          <w:trHeight w:val="9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Краснено</w:t>
            </w:r>
            <w:proofErr w:type="spellEnd"/>
            <w:r w:rsidRPr="0055760E">
              <w:rPr>
                <w:rFonts w:ascii="Times New Roman" w:hAnsi="Times New Roman"/>
                <w:sz w:val="20"/>
                <w:szCs w:val="20"/>
              </w:rPr>
              <w:t xml:space="preserve"> </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w:t>
            </w:r>
            <w:proofErr w:type="spellStart"/>
            <w:r w:rsidRPr="0055760E">
              <w:rPr>
                <w:rFonts w:ascii="Times New Roman" w:hAnsi="Times New Roman"/>
                <w:sz w:val="20"/>
                <w:szCs w:val="20"/>
              </w:rPr>
              <w:t>Чукотжилсервис</w:t>
            </w:r>
            <w:proofErr w:type="spellEnd"/>
            <w:r w:rsidRPr="0055760E">
              <w:rPr>
                <w:rFonts w:ascii="Times New Roman" w:hAnsi="Times New Roman"/>
                <w:sz w:val="20"/>
                <w:szCs w:val="20"/>
              </w:rPr>
              <w:t>-Угольные Копи"</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634743</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174.</w:t>
            </w:r>
            <w:r w:rsidR="00F93B20" w:rsidRPr="0055760E">
              <w:rPr>
                <w:rFonts w:ascii="Times New Roman" w:hAnsi="Times New Roman"/>
                <w:sz w:val="20"/>
                <w:szCs w:val="20"/>
              </w:rPr>
              <w:t>7876</w:t>
            </w:r>
          </w:p>
        </w:tc>
      </w:tr>
      <w:tr w:rsidR="004B3A09" w:rsidRPr="0055760E" w:rsidTr="0055760E">
        <w:trPr>
          <w:trHeight w:val="120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Певек, 87:02:030014:5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Чаунское</w:t>
            </w:r>
            <w:proofErr w:type="spellEnd"/>
            <w:r w:rsidRPr="0055760E">
              <w:rPr>
                <w:rFonts w:ascii="Times New Roman" w:hAnsi="Times New Roman"/>
                <w:sz w:val="20"/>
                <w:szCs w:val="20"/>
              </w:rPr>
              <w:t xml:space="preserve"> районное коммунальное </w:t>
            </w:r>
            <w:proofErr w:type="spellStart"/>
            <w:r w:rsidRPr="0055760E">
              <w:rPr>
                <w:rFonts w:ascii="Times New Roman" w:hAnsi="Times New Roman"/>
                <w:sz w:val="20"/>
                <w:szCs w:val="20"/>
              </w:rPr>
              <w:t>хозяство</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64918/324589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685577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170.</w:t>
            </w:r>
            <w:r w:rsidR="00F93B20" w:rsidRPr="0055760E">
              <w:rPr>
                <w:rFonts w:ascii="Times New Roman" w:hAnsi="Times New Roman"/>
                <w:sz w:val="20"/>
                <w:szCs w:val="20"/>
              </w:rPr>
              <w:t>427952</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Рыткучи</w:t>
            </w:r>
            <w:proofErr w:type="spellEnd"/>
            <w:r w:rsidRPr="0055760E">
              <w:rPr>
                <w:rFonts w:ascii="Times New Roman" w:hAnsi="Times New Roman"/>
                <w:sz w:val="20"/>
                <w:szCs w:val="20"/>
              </w:rPr>
              <w:t>, 87:02:010001:4328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Чаунское</w:t>
            </w:r>
            <w:proofErr w:type="spellEnd"/>
            <w:r w:rsidRPr="0055760E">
              <w:rPr>
                <w:rFonts w:ascii="Times New Roman" w:hAnsi="Times New Roman"/>
                <w:sz w:val="20"/>
                <w:szCs w:val="20"/>
              </w:rPr>
              <w:t xml:space="preserve"> районное коммунальное </w:t>
            </w:r>
            <w:proofErr w:type="spellStart"/>
            <w:r w:rsidRPr="0055760E">
              <w:rPr>
                <w:rFonts w:ascii="Times New Roman" w:hAnsi="Times New Roman"/>
                <w:sz w:val="20"/>
                <w:szCs w:val="20"/>
              </w:rPr>
              <w:t>хозяство</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3214/16067,24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68.</w:t>
            </w:r>
            <w:r w:rsidR="00F93B20" w:rsidRPr="0055760E">
              <w:rPr>
                <w:rFonts w:ascii="Times New Roman" w:hAnsi="Times New Roman"/>
                <w:sz w:val="20"/>
                <w:szCs w:val="20"/>
              </w:rPr>
              <w:t>90377</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170.</w:t>
            </w:r>
            <w:r w:rsidR="00F93B20" w:rsidRPr="0055760E">
              <w:rPr>
                <w:rFonts w:ascii="Times New Roman" w:hAnsi="Times New Roman"/>
                <w:sz w:val="20"/>
                <w:szCs w:val="20"/>
              </w:rPr>
              <w:t>708511</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Айон</w:t>
            </w:r>
            <w:proofErr w:type="spellEnd"/>
            <w:r w:rsidRPr="0055760E">
              <w:rPr>
                <w:rFonts w:ascii="Times New Roman" w:hAnsi="Times New Roman"/>
                <w:sz w:val="20"/>
                <w:szCs w:val="20"/>
              </w:rPr>
              <w:t>, 87:02:010004:12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Чаунское</w:t>
            </w:r>
            <w:proofErr w:type="spellEnd"/>
            <w:r w:rsidRPr="0055760E">
              <w:rPr>
                <w:rFonts w:ascii="Times New Roman" w:hAnsi="Times New Roman"/>
                <w:sz w:val="20"/>
                <w:szCs w:val="20"/>
              </w:rPr>
              <w:t xml:space="preserve"> районное коммунальное </w:t>
            </w:r>
            <w:proofErr w:type="spellStart"/>
            <w:r w:rsidRPr="0055760E">
              <w:rPr>
                <w:rFonts w:ascii="Times New Roman" w:hAnsi="Times New Roman"/>
                <w:sz w:val="20"/>
                <w:szCs w:val="20"/>
              </w:rPr>
              <w:t>хозяство</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3217/15779,35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943269</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168.</w:t>
            </w:r>
            <w:r w:rsidR="00F93B20" w:rsidRPr="0055760E">
              <w:rPr>
                <w:rFonts w:ascii="Times New Roman" w:hAnsi="Times New Roman"/>
                <w:sz w:val="20"/>
                <w:szCs w:val="20"/>
              </w:rPr>
              <w:t>03244</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Биллингс</w:t>
            </w:r>
            <w:proofErr w:type="spellEnd"/>
            <w:r w:rsidRPr="0055760E">
              <w:rPr>
                <w:rFonts w:ascii="Times New Roman" w:hAnsi="Times New Roman"/>
                <w:sz w:val="20"/>
                <w:szCs w:val="20"/>
              </w:rPr>
              <w:t>, 87:03:020001:7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Чаунское</w:t>
            </w:r>
            <w:proofErr w:type="spellEnd"/>
            <w:r w:rsidRPr="0055760E">
              <w:rPr>
                <w:rFonts w:ascii="Times New Roman" w:hAnsi="Times New Roman"/>
                <w:sz w:val="20"/>
                <w:szCs w:val="20"/>
              </w:rPr>
              <w:t xml:space="preserve"> районное коммунальное </w:t>
            </w:r>
            <w:proofErr w:type="spellStart"/>
            <w:r w:rsidRPr="0055760E">
              <w:rPr>
                <w:rFonts w:ascii="Times New Roman" w:hAnsi="Times New Roman"/>
                <w:sz w:val="20"/>
                <w:szCs w:val="20"/>
              </w:rPr>
              <w:t>хозяство</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2410/11780,39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4B3A09"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69.</w:t>
            </w:r>
            <w:r w:rsidR="00F93B20" w:rsidRPr="0055760E">
              <w:rPr>
                <w:rFonts w:ascii="Times New Roman" w:hAnsi="Times New Roman"/>
                <w:sz w:val="20"/>
                <w:szCs w:val="20"/>
              </w:rPr>
              <w:t>87603</w:t>
            </w:r>
            <w:r w:rsidRPr="0055760E">
              <w:rPr>
                <w:rFonts w:ascii="Times New Roman" w:hAnsi="Times New Roman"/>
                <w:sz w:val="20"/>
                <w:szCs w:val="20"/>
              </w:rPr>
              <w:t>,</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175.</w:t>
            </w:r>
            <w:r w:rsidR="00F93B20" w:rsidRPr="0055760E">
              <w:rPr>
                <w:rFonts w:ascii="Times New Roman" w:hAnsi="Times New Roman"/>
                <w:sz w:val="20"/>
                <w:szCs w:val="20"/>
              </w:rPr>
              <w:t>72478</w:t>
            </w:r>
          </w:p>
        </w:tc>
      </w:tr>
      <w:tr w:rsidR="004B3A09" w:rsidRPr="0055760E" w:rsidTr="0055760E">
        <w:trPr>
          <w:trHeight w:val="88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Новое Чаплино,  87:07:010001:40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Провиденское</w:t>
            </w:r>
            <w:proofErr w:type="spellEnd"/>
            <w:r w:rsidRPr="0055760E">
              <w:rPr>
                <w:rFonts w:ascii="Times New Roman" w:hAnsi="Times New Roman"/>
                <w:sz w:val="20"/>
                <w:szCs w:val="20"/>
              </w:rPr>
              <w:t xml:space="preserve">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5622,475/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12462,2/</w:t>
            </w:r>
          </w:p>
        </w:tc>
        <w:tc>
          <w:tcPr>
            <w:tcW w:w="1417" w:type="dxa"/>
            <w:shd w:val="clear" w:color="auto" w:fill="auto"/>
            <w:noWrap/>
            <w:hideMark/>
          </w:tcPr>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64.</w:t>
            </w:r>
            <w:r w:rsidR="00F93B20" w:rsidRPr="0055760E">
              <w:rPr>
                <w:rFonts w:ascii="Times New Roman" w:hAnsi="Times New Roman"/>
                <w:sz w:val="20"/>
                <w:szCs w:val="20"/>
              </w:rPr>
              <w:t>506219</w:t>
            </w:r>
          </w:p>
          <w:p w:rsidR="00F93B20" w:rsidRPr="0055760E" w:rsidRDefault="004B3A09" w:rsidP="0055760E">
            <w:pPr>
              <w:spacing w:after="0"/>
              <w:jc w:val="both"/>
              <w:rPr>
                <w:rFonts w:ascii="Times New Roman" w:hAnsi="Times New Roman"/>
                <w:sz w:val="20"/>
                <w:szCs w:val="20"/>
              </w:rPr>
            </w:pPr>
            <w:r w:rsidRPr="0055760E">
              <w:rPr>
                <w:rFonts w:ascii="Times New Roman" w:hAnsi="Times New Roman"/>
                <w:sz w:val="20"/>
                <w:szCs w:val="20"/>
              </w:rPr>
              <w:t>172.</w:t>
            </w:r>
            <w:r w:rsidR="00F93B20" w:rsidRPr="0055760E">
              <w:rPr>
                <w:rFonts w:ascii="Times New Roman" w:hAnsi="Times New Roman"/>
                <w:sz w:val="20"/>
                <w:szCs w:val="20"/>
              </w:rPr>
              <w:t>873836</w:t>
            </w:r>
          </w:p>
        </w:tc>
      </w:tr>
      <w:tr w:rsidR="004B3A09" w:rsidRPr="0055760E" w:rsidTr="0055760E">
        <w:trPr>
          <w:trHeight w:val="709"/>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Сиреники</w:t>
            </w:r>
            <w:proofErr w:type="spellEnd"/>
            <w:r w:rsidRPr="0055760E">
              <w:rPr>
                <w:rFonts w:ascii="Times New Roman" w:hAnsi="Times New Roman"/>
                <w:sz w:val="20"/>
                <w:szCs w:val="20"/>
              </w:rPr>
              <w:t>, 87:07:070001:310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Провиденское</w:t>
            </w:r>
            <w:proofErr w:type="spellEnd"/>
            <w:r w:rsidRPr="0055760E">
              <w:rPr>
                <w:rFonts w:ascii="Times New Roman" w:hAnsi="Times New Roman"/>
                <w:sz w:val="20"/>
                <w:szCs w:val="20"/>
              </w:rPr>
              <w:t xml:space="preserve">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5638,9/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11382,3/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64,409492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173,953431</w:t>
            </w:r>
          </w:p>
        </w:tc>
      </w:tr>
      <w:tr w:rsidR="004B3A09" w:rsidRPr="0055760E" w:rsidTr="0055760E">
        <w:trPr>
          <w:trHeight w:val="705"/>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Нунлигран</w:t>
            </w:r>
            <w:proofErr w:type="spellEnd"/>
            <w:r w:rsidRPr="0055760E">
              <w:rPr>
                <w:rFonts w:ascii="Times New Roman" w:hAnsi="Times New Roman"/>
                <w:sz w:val="20"/>
                <w:szCs w:val="20"/>
              </w:rPr>
              <w:t>, 87:07:010001:39</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Провиденское</w:t>
            </w:r>
            <w:proofErr w:type="spellEnd"/>
            <w:r w:rsidRPr="0055760E">
              <w:rPr>
                <w:rFonts w:ascii="Times New Roman" w:hAnsi="Times New Roman"/>
                <w:sz w:val="20"/>
                <w:szCs w:val="20"/>
              </w:rPr>
              <w:t xml:space="preserve">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4010,2/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17266,3/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64,798021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175,341006</w:t>
            </w:r>
          </w:p>
        </w:tc>
      </w:tr>
      <w:tr w:rsidR="004B3A09" w:rsidRPr="0055760E" w:rsidTr="0055760E">
        <w:trPr>
          <w:trHeight w:val="68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Энмелен</w:t>
            </w:r>
            <w:proofErr w:type="spellEnd"/>
            <w:r w:rsidRPr="0055760E">
              <w:rPr>
                <w:rFonts w:ascii="Times New Roman" w:hAnsi="Times New Roman"/>
                <w:sz w:val="20"/>
                <w:szCs w:val="20"/>
              </w:rPr>
              <w:t>, 87:07:030001:93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Провиденское</w:t>
            </w:r>
            <w:proofErr w:type="spellEnd"/>
            <w:r w:rsidRPr="0055760E">
              <w:rPr>
                <w:rFonts w:ascii="Times New Roman" w:hAnsi="Times New Roman"/>
                <w:sz w:val="20"/>
                <w:szCs w:val="20"/>
              </w:rPr>
              <w:t xml:space="preserve">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3192,6/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23403,1/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65,007351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175,878789</w:t>
            </w:r>
          </w:p>
        </w:tc>
      </w:tr>
      <w:tr w:rsidR="004B3A09" w:rsidRPr="0055760E" w:rsidTr="0055760E">
        <w:trPr>
          <w:trHeight w:val="69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lastRenderedPageBreak/>
              <w:t>22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Янракыннот</w:t>
            </w:r>
            <w:proofErr w:type="spellEnd"/>
            <w:r w:rsidRPr="0055760E">
              <w:rPr>
                <w:rFonts w:ascii="Times New Roman" w:hAnsi="Times New Roman"/>
                <w:sz w:val="20"/>
                <w:szCs w:val="20"/>
              </w:rPr>
              <w:t>, 87:07:020001:203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МП "</w:t>
            </w:r>
            <w:proofErr w:type="spellStart"/>
            <w:r w:rsidRPr="0055760E">
              <w:rPr>
                <w:rFonts w:ascii="Times New Roman" w:hAnsi="Times New Roman"/>
                <w:sz w:val="20"/>
                <w:szCs w:val="20"/>
              </w:rPr>
              <w:t>Провиденское</w:t>
            </w:r>
            <w:proofErr w:type="spellEnd"/>
            <w:r w:rsidRPr="0055760E">
              <w:rPr>
                <w:rFonts w:ascii="Times New Roman" w:hAnsi="Times New Roman"/>
                <w:sz w:val="20"/>
                <w:szCs w:val="20"/>
              </w:rPr>
              <w:t xml:space="preserve"> ЖКХ"</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1884,5/</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18328,2/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64,911785</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172,52512</w:t>
            </w:r>
          </w:p>
        </w:tc>
      </w:tr>
      <w:tr w:rsidR="004B3A09" w:rsidRPr="0055760E" w:rsidTr="0055760E">
        <w:trPr>
          <w:trHeight w:val="70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п. Провидения,  87:07:010001:35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"Полигон"</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8602/34408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758,266/3033,06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64,441282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173,08673</w:t>
            </w:r>
          </w:p>
        </w:tc>
      </w:tr>
      <w:tr w:rsidR="004B3A09" w:rsidRPr="0055760E" w:rsidTr="0055760E">
        <w:trPr>
          <w:trHeight w:val="1114"/>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Билибино, 87:01:010001:61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484318,242/</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680845/</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196527/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68,118563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166,356415</w:t>
            </w:r>
          </w:p>
        </w:tc>
      </w:tr>
      <w:tr w:rsidR="004B3A09" w:rsidRPr="0055760E" w:rsidTr="0055760E">
        <w:trPr>
          <w:trHeight w:val="988"/>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Анюйск</w:t>
            </w:r>
            <w:proofErr w:type="spellEnd"/>
            <w:r w:rsidRPr="0055760E">
              <w:rPr>
                <w:rFonts w:ascii="Times New Roman" w:hAnsi="Times New Roman"/>
                <w:sz w:val="20"/>
                <w:szCs w:val="20"/>
              </w:rPr>
              <w:t>, 87:01:020001:38</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3237,1918/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5000/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1763/</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68,35603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161,565251</w:t>
            </w:r>
          </w:p>
        </w:tc>
      </w:tr>
      <w:tr w:rsidR="004B3A09" w:rsidRPr="0055760E" w:rsidTr="0055760E">
        <w:trPr>
          <w:trHeight w:val="988"/>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Илирней</w:t>
            </w:r>
            <w:proofErr w:type="spellEnd"/>
            <w:r w:rsidRPr="0055760E">
              <w:rPr>
                <w:rFonts w:ascii="Times New Roman" w:hAnsi="Times New Roman"/>
                <w:sz w:val="20"/>
                <w:szCs w:val="20"/>
              </w:rPr>
              <w:t>, 87:01:060001:303</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2098,6846/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3400/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1301/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67,252772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167,950986</w:t>
            </w:r>
          </w:p>
        </w:tc>
      </w:tr>
      <w:tr w:rsidR="004B3A09" w:rsidRPr="0055760E" w:rsidTr="0055760E">
        <w:trPr>
          <w:trHeight w:val="1116"/>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Кепервеем</w:t>
            </w:r>
            <w:proofErr w:type="spellEnd"/>
            <w:r w:rsidRPr="0055760E">
              <w:rPr>
                <w:rFonts w:ascii="Times New Roman" w:hAnsi="Times New Roman"/>
                <w:sz w:val="20"/>
                <w:szCs w:val="20"/>
              </w:rPr>
              <w:t>, 87:01:050001:34</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3750,817/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2249/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97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Омолон</w:t>
            </w:r>
            <w:proofErr w:type="spellEnd"/>
            <w:r w:rsidRPr="0055760E">
              <w:rPr>
                <w:rFonts w:ascii="Times New Roman" w:hAnsi="Times New Roman"/>
                <w:sz w:val="20"/>
                <w:szCs w:val="20"/>
              </w:rPr>
              <w:t>, 87:01:070001:37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ТКО     5402,877/     </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8000/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2597/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65,238392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160,526375</w:t>
            </w:r>
          </w:p>
        </w:tc>
      </w:tr>
      <w:tr w:rsidR="004B3A09" w:rsidRPr="0055760E" w:rsidTr="0055760E">
        <w:trPr>
          <w:trHeight w:val="1170"/>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29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Островное, 87:01:030001:30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МП ЖКХ </w:t>
            </w:r>
            <w:proofErr w:type="spellStart"/>
            <w:r w:rsidRPr="0055760E">
              <w:rPr>
                <w:rFonts w:ascii="Times New Roman" w:hAnsi="Times New Roman"/>
                <w:sz w:val="20"/>
                <w:szCs w:val="20"/>
              </w:rPr>
              <w:t>билибинского</w:t>
            </w:r>
            <w:proofErr w:type="spellEnd"/>
            <w:r w:rsidRPr="0055760E">
              <w:rPr>
                <w:rFonts w:ascii="Times New Roman" w:hAnsi="Times New Roman"/>
                <w:sz w:val="20"/>
                <w:szCs w:val="20"/>
              </w:rPr>
              <w:t xml:space="preserve"> муниципального района</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2686,1646/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4000/</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1314/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68,115146</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164,160676</w:t>
            </w:r>
          </w:p>
        </w:tc>
      </w:tr>
      <w:tr w:rsidR="004B3A09" w:rsidRPr="0055760E" w:rsidTr="0055760E">
        <w:trPr>
          <w:trHeight w:val="52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г. Анадырь, 87:05:000020:6</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ООО "АТК"</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/415947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/316487,2</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64,720952</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177,401613</w:t>
            </w:r>
          </w:p>
        </w:tc>
      </w:tr>
      <w:tr w:rsidR="004B3A09" w:rsidRPr="0055760E" w:rsidTr="0055760E">
        <w:trPr>
          <w:trHeight w:val="562"/>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 xml:space="preserve">г. </w:t>
            </w:r>
            <w:proofErr w:type="spellStart"/>
            <w:r w:rsidRPr="0055760E">
              <w:rPr>
                <w:rFonts w:ascii="Times New Roman" w:hAnsi="Times New Roman"/>
                <w:sz w:val="20"/>
                <w:szCs w:val="20"/>
              </w:rPr>
              <w:t>Эгвекинот</w:t>
            </w:r>
            <w:proofErr w:type="spellEnd"/>
            <w:r w:rsidRPr="0055760E">
              <w:rPr>
                <w:rFonts w:ascii="Times New Roman" w:hAnsi="Times New Roman"/>
                <w:sz w:val="20"/>
                <w:szCs w:val="20"/>
              </w:rPr>
              <w:t>, 87:06:050007:57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109042,91/</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01"/>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Амгуэма</w:t>
            </w:r>
            <w:proofErr w:type="spellEnd"/>
            <w:r w:rsidRPr="0055760E">
              <w:rPr>
                <w:rFonts w:ascii="Times New Roman" w:hAnsi="Times New Roman"/>
                <w:sz w:val="20"/>
                <w:szCs w:val="20"/>
              </w:rPr>
              <w:t>, 87:06:070001:20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94506,34/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98"/>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Конергино</w:t>
            </w:r>
            <w:proofErr w:type="spellEnd"/>
            <w:r w:rsidRPr="0055760E">
              <w:rPr>
                <w:rFonts w:ascii="Times New Roman" w:hAnsi="Times New Roman"/>
                <w:sz w:val="20"/>
                <w:szCs w:val="20"/>
              </w:rPr>
              <w:t>, 87:06:060001:15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36251,09/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795"/>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34</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Уэлькаль</w:t>
            </w:r>
            <w:proofErr w:type="spellEnd"/>
            <w:r w:rsidRPr="0055760E">
              <w:rPr>
                <w:rFonts w:ascii="Times New Roman" w:hAnsi="Times New Roman"/>
                <w:sz w:val="20"/>
                <w:szCs w:val="20"/>
              </w:rPr>
              <w:t>, 87:06:020001:15</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24119,66/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34"/>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35</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Ванкарем</w:t>
            </w:r>
            <w:proofErr w:type="spellEnd"/>
            <w:r w:rsidRPr="0055760E">
              <w:rPr>
                <w:rFonts w:ascii="Times New Roman" w:hAnsi="Times New Roman"/>
                <w:sz w:val="20"/>
                <w:szCs w:val="20"/>
              </w:rPr>
              <w:t>, 87:06:030001:12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910,69/</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46"/>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36</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Нутепельмен</w:t>
            </w:r>
            <w:proofErr w:type="spellEnd"/>
            <w:r w:rsidRPr="0055760E">
              <w:rPr>
                <w:rFonts w:ascii="Times New Roman" w:hAnsi="Times New Roman"/>
                <w:sz w:val="20"/>
                <w:szCs w:val="20"/>
              </w:rPr>
              <w:t>, 87:06:040001:6</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332,78/</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844"/>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37</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Рыркайпий</w:t>
            </w:r>
            <w:proofErr w:type="spellEnd"/>
            <w:r w:rsidRPr="0055760E">
              <w:rPr>
                <w:rFonts w:ascii="Times New Roman" w:hAnsi="Times New Roman"/>
                <w:sz w:val="20"/>
                <w:szCs w:val="20"/>
              </w:rPr>
              <w:t xml:space="preserve"> (Мыс Шмидта), 87:03:030001:27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ЖКХ "</w:t>
            </w:r>
            <w:proofErr w:type="spellStart"/>
            <w:r w:rsidRPr="0055760E">
              <w:rPr>
                <w:rFonts w:ascii="Times New Roman" w:hAnsi="Times New Roman"/>
                <w:sz w:val="20"/>
                <w:szCs w:val="20"/>
              </w:rPr>
              <w:t>Иультинское</w:t>
            </w:r>
            <w:proofErr w:type="spellEnd"/>
            <w:r w:rsidRPr="0055760E">
              <w:rPr>
                <w:rFonts w:ascii="Times New Roman" w:hAnsi="Times New Roman"/>
                <w:sz w:val="20"/>
                <w:szCs w:val="20"/>
              </w:rPr>
              <w:t>"</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23067,67/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Без координат границ</w:t>
            </w:r>
          </w:p>
        </w:tc>
      </w:tr>
      <w:tr w:rsidR="004B3A09" w:rsidRPr="0055760E" w:rsidTr="0055760E">
        <w:trPr>
          <w:trHeight w:val="687"/>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38</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Лаврентия, 87:08:010001:61</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2094,34/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6000/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65,593269</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171,086294</w:t>
            </w:r>
          </w:p>
        </w:tc>
      </w:tr>
      <w:tr w:rsidR="004B3A09" w:rsidRPr="0055760E" w:rsidTr="0055760E">
        <w:trPr>
          <w:trHeight w:val="569"/>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39</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Лорино</w:t>
            </w:r>
            <w:proofErr w:type="spellEnd"/>
            <w:r w:rsidRPr="0055760E">
              <w:rPr>
                <w:rFonts w:ascii="Times New Roman" w:hAnsi="Times New Roman"/>
                <w:sz w:val="20"/>
                <w:szCs w:val="20"/>
              </w:rPr>
              <w:t>, 87:08:070001:672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726/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3700/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65,506816</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171,68789</w:t>
            </w:r>
          </w:p>
        </w:tc>
      </w:tr>
      <w:tr w:rsidR="004B3A09" w:rsidRPr="0055760E" w:rsidTr="0055760E">
        <w:trPr>
          <w:trHeight w:val="705"/>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40</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Нешкан</w:t>
            </w:r>
            <w:proofErr w:type="spellEnd"/>
            <w:r w:rsidRPr="0055760E">
              <w:rPr>
                <w:rFonts w:ascii="Times New Roman" w:hAnsi="Times New Roman"/>
                <w:sz w:val="20"/>
                <w:szCs w:val="20"/>
              </w:rPr>
              <w:t>, 87:08:010001:62</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184/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67,034171</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172,925167</w:t>
            </w:r>
          </w:p>
        </w:tc>
      </w:tr>
      <w:tr w:rsidR="004B3A09" w:rsidRPr="0055760E" w:rsidTr="0055760E">
        <w:trPr>
          <w:trHeight w:val="701"/>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41</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Энурмино</w:t>
            </w:r>
            <w:proofErr w:type="spellEnd"/>
            <w:r w:rsidRPr="0055760E">
              <w:rPr>
                <w:rFonts w:ascii="Times New Roman" w:hAnsi="Times New Roman"/>
                <w:sz w:val="20"/>
                <w:szCs w:val="20"/>
              </w:rPr>
              <w:t>, 87:08:030001:80</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134/</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760/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66,951133</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171,840151</w:t>
            </w:r>
          </w:p>
        </w:tc>
      </w:tr>
      <w:tr w:rsidR="004B3A09" w:rsidRPr="0055760E" w:rsidTr="0055760E">
        <w:trPr>
          <w:trHeight w:val="683"/>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42</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xml:space="preserve">. </w:t>
            </w:r>
            <w:proofErr w:type="spellStart"/>
            <w:r w:rsidRPr="0055760E">
              <w:rPr>
                <w:rFonts w:ascii="Times New Roman" w:hAnsi="Times New Roman"/>
                <w:sz w:val="20"/>
                <w:szCs w:val="20"/>
              </w:rPr>
              <w:t>Инчоун</w:t>
            </w:r>
            <w:proofErr w:type="spellEnd"/>
            <w:r w:rsidRPr="0055760E">
              <w:rPr>
                <w:rFonts w:ascii="Times New Roman" w:hAnsi="Times New Roman"/>
                <w:sz w:val="20"/>
                <w:szCs w:val="20"/>
              </w:rPr>
              <w:t>, 87:08:040001:289</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726</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3700/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66,300235</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170,296214</w:t>
            </w:r>
          </w:p>
        </w:tc>
      </w:tr>
      <w:tr w:rsidR="004B3A09" w:rsidRPr="0055760E" w:rsidTr="0055760E">
        <w:trPr>
          <w:trHeight w:val="595"/>
        </w:trPr>
        <w:tc>
          <w:tcPr>
            <w:tcW w:w="449"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43</w:t>
            </w:r>
          </w:p>
        </w:tc>
        <w:tc>
          <w:tcPr>
            <w:tcW w:w="1758" w:type="dxa"/>
            <w:shd w:val="clear" w:color="auto" w:fill="auto"/>
            <w:hideMark/>
          </w:tcPr>
          <w:p w:rsidR="00F93B20" w:rsidRPr="0055760E" w:rsidRDefault="00F93B20" w:rsidP="0055760E">
            <w:pPr>
              <w:spacing w:after="0"/>
              <w:jc w:val="both"/>
              <w:rPr>
                <w:rFonts w:ascii="Times New Roman" w:hAnsi="Times New Roman"/>
                <w:sz w:val="20"/>
                <w:szCs w:val="20"/>
              </w:rPr>
            </w:pPr>
            <w:proofErr w:type="spellStart"/>
            <w:r w:rsidRPr="0055760E">
              <w:rPr>
                <w:rFonts w:ascii="Times New Roman" w:hAnsi="Times New Roman"/>
                <w:sz w:val="20"/>
                <w:szCs w:val="20"/>
              </w:rPr>
              <w:t>с.п</w:t>
            </w:r>
            <w:proofErr w:type="spellEnd"/>
            <w:r w:rsidRPr="0055760E">
              <w:rPr>
                <w:rFonts w:ascii="Times New Roman" w:hAnsi="Times New Roman"/>
                <w:sz w:val="20"/>
                <w:szCs w:val="20"/>
              </w:rPr>
              <w:t>. Уэлен, 87:08:050001:507</w:t>
            </w:r>
          </w:p>
        </w:tc>
        <w:tc>
          <w:tcPr>
            <w:tcW w:w="2012"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МУП "Айсберг"</w:t>
            </w:r>
          </w:p>
        </w:tc>
        <w:tc>
          <w:tcPr>
            <w:tcW w:w="1276"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ТКО                387/</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нет данных</w:t>
            </w:r>
          </w:p>
        </w:tc>
        <w:tc>
          <w:tcPr>
            <w:tcW w:w="1418"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1800/</w:t>
            </w:r>
          </w:p>
        </w:tc>
        <w:tc>
          <w:tcPr>
            <w:tcW w:w="1417" w:type="dxa"/>
            <w:shd w:val="clear" w:color="auto" w:fill="auto"/>
            <w:hideMark/>
          </w:tcPr>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66,173667</w:t>
            </w:r>
          </w:p>
          <w:p w:rsidR="00F93B20" w:rsidRPr="0055760E" w:rsidRDefault="00F93B20" w:rsidP="0055760E">
            <w:pPr>
              <w:spacing w:after="0"/>
              <w:jc w:val="both"/>
              <w:rPr>
                <w:rFonts w:ascii="Times New Roman" w:hAnsi="Times New Roman"/>
                <w:sz w:val="20"/>
                <w:szCs w:val="20"/>
              </w:rPr>
            </w:pPr>
            <w:r w:rsidRPr="0055760E">
              <w:rPr>
                <w:rFonts w:ascii="Times New Roman" w:hAnsi="Times New Roman"/>
                <w:sz w:val="20"/>
                <w:szCs w:val="20"/>
              </w:rPr>
              <w:t>169,925146</w:t>
            </w:r>
          </w:p>
        </w:tc>
      </w:tr>
    </w:tbl>
    <w:p w:rsidR="00BD153A" w:rsidRDefault="00714FE4" w:rsidP="00714FE4">
      <w:pPr>
        <w:tabs>
          <w:tab w:val="left" w:pos="709"/>
        </w:tabs>
        <w:spacing w:after="0"/>
        <w:jc w:val="both"/>
        <w:rPr>
          <w:rFonts w:ascii="Times New Roman" w:hAnsi="Times New Roman"/>
          <w:sz w:val="28"/>
          <w:szCs w:val="28"/>
          <w:lang w:eastAsia="ar-SA"/>
        </w:rPr>
      </w:pPr>
      <w:r>
        <w:rPr>
          <w:rFonts w:ascii="Times New Roman" w:hAnsi="Times New Roman"/>
          <w:sz w:val="28"/>
          <w:szCs w:val="28"/>
          <w:lang w:eastAsia="ar-SA"/>
        </w:rPr>
        <w:tab/>
      </w:r>
    </w:p>
    <w:p w:rsidR="009E0343" w:rsidRPr="009E0343" w:rsidRDefault="00BD153A" w:rsidP="00BD153A">
      <w:pPr>
        <w:tabs>
          <w:tab w:val="left" w:pos="709"/>
        </w:tabs>
        <w:spacing w:after="0" w:line="276" w:lineRule="auto"/>
        <w:jc w:val="both"/>
        <w:rPr>
          <w:rFonts w:ascii="Times New Roman" w:hAnsi="Times New Roman"/>
          <w:sz w:val="28"/>
          <w:szCs w:val="28"/>
          <w:lang w:eastAsia="ar-SA"/>
        </w:rPr>
      </w:pPr>
      <w:r>
        <w:rPr>
          <w:rFonts w:ascii="Times New Roman" w:hAnsi="Times New Roman"/>
          <w:sz w:val="28"/>
          <w:szCs w:val="28"/>
          <w:lang w:eastAsia="ar-SA"/>
        </w:rPr>
        <w:tab/>
      </w:r>
      <w:r w:rsidR="009E0343">
        <w:rPr>
          <w:rFonts w:ascii="Times New Roman" w:hAnsi="Times New Roman"/>
          <w:sz w:val="28"/>
          <w:szCs w:val="28"/>
          <w:lang w:eastAsia="ar-SA"/>
        </w:rPr>
        <w:t>Учитывая особенности Чукотского автономного округа</w:t>
      </w:r>
      <w:r w:rsidR="009E0343" w:rsidRPr="009E0343">
        <w:rPr>
          <w:rFonts w:ascii="Times New Roman" w:hAnsi="Times New Roman"/>
          <w:sz w:val="28"/>
          <w:szCs w:val="28"/>
          <w:lang w:eastAsia="ar-SA"/>
        </w:rPr>
        <w:t>, которые характеризуются экстремальными природно-климатическими условиями, очаговым характером освоения территорий, низкой плотностью населения, удаленностью от основных промышленных центров и соответственно слабо развитой дорожной инфраструктурой, а также высокой ресурсоемкостью хозяйственной деятельности, проектирование и строительство новых объектов разме</w:t>
      </w:r>
      <w:r w:rsidR="006B6EC7">
        <w:rPr>
          <w:rFonts w:ascii="Times New Roman" w:hAnsi="Times New Roman"/>
          <w:sz w:val="28"/>
          <w:szCs w:val="28"/>
          <w:lang w:eastAsia="ar-SA"/>
        </w:rPr>
        <w:t>щения отходов на территории округа</w:t>
      </w:r>
      <w:r w:rsidR="009E0343" w:rsidRPr="009E0343">
        <w:rPr>
          <w:rFonts w:ascii="Times New Roman" w:hAnsi="Times New Roman"/>
          <w:sz w:val="28"/>
          <w:szCs w:val="28"/>
          <w:lang w:eastAsia="ar-SA"/>
        </w:rPr>
        <w:t xml:space="preserve"> затруднено. </w:t>
      </w:r>
    </w:p>
    <w:p w:rsidR="009E0343" w:rsidRPr="009E0343" w:rsidRDefault="009E0343" w:rsidP="00BD153A">
      <w:pPr>
        <w:tabs>
          <w:tab w:val="left" w:pos="709"/>
        </w:tabs>
        <w:spacing w:after="0" w:line="276" w:lineRule="auto"/>
        <w:jc w:val="both"/>
        <w:rPr>
          <w:rFonts w:ascii="Times New Roman" w:hAnsi="Times New Roman"/>
          <w:sz w:val="28"/>
          <w:szCs w:val="28"/>
          <w:lang w:eastAsia="ar-SA"/>
        </w:rPr>
      </w:pPr>
      <w:r>
        <w:rPr>
          <w:rFonts w:ascii="Times New Roman" w:hAnsi="Times New Roman"/>
          <w:sz w:val="28"/>
          <w:szCs w:val="28"/>
          <w:lang w:eastAsia="ar-SA"/>
        </w:rPr>
        <w:tab/>
      </w:r>
      <w:r w:rsidRPr="009E0343">
        <w:rPr>
          <w:rFonts w:ascii="Times New Roman" w:hAnsi="Times New Roman"/>
          <w:sz w:val="28"/>
          <w:szCs w:val="28"/>
          <w:lang w:eastAsia="ar-SA"/>
        </w:rPr>
        <w:t>При этом в случае строительства и эксплуатации объектов по обработке и утилизации, а также обезвреживанию отходов образуется остаток, подлежащий захоронению. Таким образом, проектирование и строительство полигонов размещения отходов в условиях Дальнего Востока является экономически более затратным по сравнению с центральной частью России, но необходимым условием для функционирования системы обращения</w:t>
      </w:r>
      <w:r w:rsidR="006B6EC7">
        <w:rPr>
          <w:rFonts w:ascii="Times New Roman" w:hAnsi="Times New Roman"/>
          <w:sz w:val="28"/>
          <w:szCs w:val="28"/>
          <w:lang w:eastAsia="ar-SA"/>
        </w:rPr>
        <w:t xml:space="preserve"> с отходами округа</w:t>
      </w:r>
      <w:r w:rsidRPr="009E0343">
        <w:rPr>
          <w:rFonts w:ascii="Times New Roman" w:hAnsi="Times New Roman"/>
          <w:sz w:val="28"/>
          <w:szCs w:val="28"/>
          <w:lang w:eastAsia="ar-SA"/>
        </w:rPr>
        <w:t xml:space="preserve">. </w:t>
      </w:r>
    </w:p>
    <w:p w:rsidR="000C44E6" w:rsidRPr="000C44E6" w:rsidRDefault="000C44E6" w:rsidP="00BD153A">
      <w:pPr>
        <w:spacing w:after="0" w:line="276" w:lineRule="auto"/>
        <w:jc w:val="both"/>
        <w:rPr>
          <w:rFonts w:ascii="Times New Roman" w:hAnsi="Times New Roman"/>
          <w:sz w:val="24"/>
          <w:szCs w:val="24"/>
        </w:rPr>
      </w:pPr>
    </w:p>
    <w:p w:rsidR="001950C6" w:rsidRDefault="001950C6" w:rsidP="004B3A09">
      <w:pPr>
        <w:tabs>
          <w:tab w:val="left" w:pos="10773"/>
        </w:tabs>
        <w:spacing w:after="0" w:line="240" w:lineRule="auto"/>
        <w:rPr>
          <w:rFonts w:ascii="Times New Roman" w:hAnsi="Times New Roman"/>
          <w:b/>
          <w:sz w:val="28"/>
          <w:szCs w:val="28"/>
        </w:rPr>
      </w:pPr>
    </w:p>
    <w:p w:rsidR="001950C6" w:rsidRDefault="001950C6" w:rsidP="00627A62">
      <w:pPr>
        <w:tabs>
          <w:tab w:val="left" w:pos="10773"/>
        </w:tabs>
        <w:spacing w:after="0" w:line="240" w:lineRule="auto"/>
        <w:jc w:val="center"/>
        <w:rPr>
          <w:rFonts w:ascii="Times New Roman" w:hAnsi="Times New Roman"/>
          <w:b/>
          <w:sz w:val="28"/>
          <w:szCs w:val="28"/>
        </w:rPr>
      </w:pPr>
    </w:p>
    <w:p w:rsidR="001950C6" w:rsidRDefault="001950C6" w:rsidP="00627A62">
      <w:pPr>
        <w:tabs>
          <w:tab w:val="left" w:pos="10773"/>
        </w:tabs>
        <w:spacing w:after="0" w:line="240" w:lineRule="auto"/>
        <w:jc w:val="center"/>
        <w:rPr>
          <w:rFonts w:ascii="Times New Roman" w:hAnsi="Times New Roman"/>
          <w:b/>
          <w:sz w:val="28"/>
          <w:szCs w:val="28"/>
        </w:rPr>
      </w:pPr>
    </w:p>
    <w:p w:rsidR="00714FE4" w:rsidRDefault="00714FE4" w:rsidP="00701425">
      <w:pPr>
        <w:spacing w:after="0"/>
        <w:jc w:val="both"/>
        <w:rPr>
          <w:rFonts w:ascii="Times New Roman" w:hAnsi="Times New Roman"/>
          <w:b/>
          <w:sz w:val="28"/>
          <w:szCs w:val="28"/>
        </w:rPr>
      </w:pPr>
    </w:p>
    <w:p w:rsidR="00701425" w:rsidRDefault="00916389" w:rsidP="00BD153A">
      <w:pPr>
        <w:spacing w:after="0" w:line="276" w:lineRule="auto"/>
        <w:jc w:val="both"/>
        <w:rPr>
          <w:rFonts w:ascii="Times New Roman" w:hAnsi="Times New Roman"/>
          <w:b/>
          <w:sz w:val="28"/>
          <w:szCs w:val="28"/>
        </w:rPr>
      </w:pPr>
      <w:r w:rsidRPr="00701425">
        <w:rPr>
          <w:rFonts w:ascii="Times New Roman" w:hAnsi="Times New Roman"/>
          <w:b/>
          <w:sz w:val="28"/>
          <w:szCs w:val="28"/>
        </w:rPr>
        <w:t>РАЗДЕЛ 6. Б</w:t>
      </w:r>
      <w:r w:rsidR="00714FE4">
        <w:rPr>
          <w:rFonts w:ascii="Times New Roman" w:hAnsi="Times New Roman"/>
          <w:b/>
          <w:sz w:val="28"/>
          <w:szCs w:val="28"/>
        </w:rPr>
        <w:t>АЛАНС КОЛИЧЕСТВЕННЫХ ХАРАКТЕРИСТИК ОБРАЗОВАНИЯ, ОБРАБОТКИ, УТИЛИЗАЦИИ, ОБЕЗВРЕЖИВАНИЯ</w:t>
      </w:r>
      <w:r w:rsidR="002F1E0A">
        <w:rPr>
          <w:rFonts w:ascii="Times New Roman" w:hAnsi="Times New Roman"/>
          <w:b/>
          <w:sz w:val="28"/>
          <w:szCs w:val="28"/>
        </w:rPr>
        <w:t xml:space="preserve">, РАЗМЕЩЕНИЯ ОТХОДОВ </w:t>
      </w:r>
    </w:p>
    <w:p w:rsidR="002F1E0A" w:rsidRDefault="002F1E0A" w:rsidP="00BD153A">
      <w:pPr>
        <w:spacing w:after="0" w:line="276" w:lineRule="auto"/>
        <w:jc w:val="both"/>
        <w:rPr>
          <w:rFonts w:ascii="Times New Roman" w:hAnsi="Times New Roman"/>
          <w:b/>
          <w:sz w:val="28"/>
          <w:szCs w:val="28"/>
        </w:rPr>
      </w:pPr>
    </w:p>
    <w:p w:rsidR="00701425" w:rsidRDefault="003344D6" w:rsidP="00BD153A">
      <w:pPr>
        <w:spacing w:after="0" w:line="276" w:lineRule="auto"/>
        <w:ind w:firstLine="708"/>
        <w:jc w:val="both"/>
        <w:rPr>
          <w:rFonts w:ascii="Times New Roman" w:hAnsi="Times New Roman"/>
          <w:b/>
          <w:sz w:val="28"/>
          <w:szCs w:val="28"/>
        </w:rPr>
      </w:pPr>
      <w:r w:rsidRPr="00701425">
        <w:rPr>
          <w:rFonts w:ascii="Times New Roman" w:hAnsi="Times New Roman"/>
          <w:sz w:val="28"/>
          <w:szCs w:val="28"/>
        </w:rPr>
        <w:t xml:space="preserve">Баланс количественных характеристик образования, обработки, утилизации, обезвреживания, размещения отходов производства и потребления, подготовленный на основании данных управления </w:t>
      </w:r>
      <w:proofErr w:type="spellStart"/>
      <w:r w:rsidRPr="00701425">
        <w:rPr>
          <w:rFonts w:ascii="Times New Roman" w:hAnsi="Times New Roman"/>
          <w:sz w:val="28"/>
          <w:szCs w:val="28"/>
        </w:rPr>
        <w:t>Росприроднадзора</w:t>
      </w:r>
      <w:proofErr w:type="spellEnd"/>
      <w:r w:rsidRPr="00701425">
        <w:rPr>
          <w:rFonts w:ascii="Times New Roman" w:hAnsi="Times New Roman"/>
          <w:sz w:val="28"/>
          <w:szCs w:val="28"/>
        </w:rPr>
        <w:t xml:space="preserve"> по Чукотскому автономному округу за 2</w:t>
      </w:r>
      <w:r w:rsidR="00651C4E">
        <w:rPr>
          <w:rFonts w:ascii="Times New Roman" w:hAnsi="Times New Roman"/>
          <w:sz w:val="28"/>
          <w:szCs w:val="28"/>
        </w:rPr>
        <w:t xml:space="preserve">018 год, приведен в </w:t>
      </w:r>
      <w:hyperlink r:id="rId86" w:history="1">
        <w:r w:rsidR="00651C4E" w:rsidRPr="00AD3736">
          <w:rPr>
            <w:rStyle w:val="ac"/>
            <w:rFonts w:ascii="Times New Roman" w:hAnsi="Times New Roman"/>
            <w:sz w:val="28"/>
            <w:szCs w:val="28"/>
          </w:rPr>
          <w:t xml:space="preserve">Приложении </w:t>
        </w:r>
        <w:r w:rsidR="00C64EDF" w:rsidRPr="00AD3736">
          <w:rPr>
            <w:rStyle w:val="ac"/>
            <w:rFonts w:ascii="Times New Roman" w:hAnsi="Times New Roman"/>
            <w:sz w:val="28"/>
            <w:szCs w:val="28"/>
          </w:rPr>
          <w:t>2</w:t>
        </w:r>
        <w:r w:rsidRPr="00AD3736">
          <w:rPr>
            <w:rStyle w:val="ac"/>
            <w:rFonts w:ascii="Times New Roman" w:hAnsi="Times New Roman"/>
            <w:sz w:val="28"/>
            <w:szCs w:val="28"/>
          </w:rPr>
          <w:t>.1.</w:t>
        </w:r>
      </w:hyperlink>
      <w:r w:rsidRPr="00701425">
        <w:rPr>
          <w:rFonts w:ascii="Times New Roman" w:hAnsi="Times New Roman"/>
          <w:sz w:val="28"/>
          <w:szCs w:val="28"/>
        </w:rPr>
        <w:t xml:space="preserve"> территориальной схемы.</w:t>
      </w:r>
    </w:p>
    <w:p w:rsidR="00916389" w:rsidRPr="00701425" w:rsidRDefault="00916389" w:rsidP="00BD153A">
      <w:pPr>
        <w:spacing w:after="0" w:line="276" w:lineRule="auto"/>
        <w:ind w:firstLine="708"/>
        <w:jc w:val="both"/>
        <w:rPr>
          <w:rFonts w:ascii="Times New Roman" w:hAnsi="Times New Roman"/>
          <w:b/>
          <w:sz w:val="28"/>
          <w:szCs w:val="28"/>
        </w:rPr>
      </w:pPr>
      <w:r>
        <w:rPr>
          <w:rFonts w:ascii="Times New Roman" w:hAnsi="Times New Roman"/>
          <w:sz w:val="28"/>
          <w:szCs w:val="28"/>
        </w:rPr>
        <w:t>Соотношение</w:t>
      </w:r>
      <w:r w:rsidRPr="00B33E42">
        <w:rPr>
          <w:rFonts w:ascii="Times New Roman" w:hAnsi="Times New Roman"/>
          <w:sz w:val="28"/>
          <w:szCs w:val="28"/>
        </w:rPr>
        <w:t xml:space="preserve"> количества образующихся на территории Чукотского АО и поступающих из других субъектов Российской Федерации отходов (по их видам), в том числе твердых коммунальных отходов – 1:0 </w:t>
      </w:r>
    </w:p>
    <w:p w:rsidR="00916389" w:rsidRDefault="00916389" w:rsidP="00BD153A">
      <w:pPr>
        <w:tabs>
          <w:tab w:val="left" w:pos="10773"/>
        </w:tabs>
        <w:spacing w:after="0" w:line="276" w:lineRule="auto"/>
        <w:ind w:firstLine="567"/>
        <w:jc w:val="both"/>
        <w:rPr>
          <w:rFonts w:ascii="Times New Roman" w:hAnsi="Times New Roman"/>
          <w:sz w:val="28"/>
          <w:szCs w:val="28"/>
        </w:rPr>
      </w:pPr>
      <w:r w:rsidRPr="00B33E42">
        <w:rPr>
          <w:rFonts w:ascii="Times New Roman" w:hAnsi="Times New Roman"/>
          <w:sz w:val="28"/>
          <w:szCs w:val="28"/>
        </w:rPr>
        <w:t xml:space="preserve">Количественные характеристики </w:t>
      </w:r>
      <w:r w:rsidR="008B6E50">
        <w:rPr>
          <w:rFonts w:ascii="Times New Roman" w:hAnsi="Times New Roman"/>
          <w:sz w:val="28"/>
          <w:szCs w:val="28"/>
        </w:rPr>
        <w:t xml:space="preserve">образования, </w:t>
      </w:r>
      <w:proofErr w:type="spellStart"/>
      <w:r w:rsidR="008B6E50">
        <w:rPr>
          <w:rFonts w:ascii="Times New Roman" w:hAnsi="Times New Roman"/>
          <w:sz w:val="28"/>
          <w:szCs w:val="28"/>
        </w:rPr>
        <w:t>обаботки</w:t>
      </w:r>
      <w:proofErr w:type="spellEnd"/>
      <w:r w:rsidR="008B6E50">
        <w:rPr>
          <w:rFonts w:ascii="Times New Roman" w:hAnsi="Times New Roman"/>
          <w:sz w:val="28"/>
          <w:szCs w:val="28"/>
        </w:rPr>
        <w:t xml:space="preserve">, </w:t>
      </w:r>
      <w:r w:rsidRPr="00B33E42">
        <w:rPr>
          <w:rFonts w:ascii="Times New Roman" w:hAnsi="Times New Roman"/>
          <w:sz w:val="28"/>
          <w:szCs w:val="28"/>
        </w:rPr>
        <w:t xml:space="preserve">утилизации, обезвреживания, размещения, передачи </w:t>
      </w:r>
      <w:r w:rsidR="006B6EC7">
        <w:rPr>
          <w:rFonts w:ascii="Times New Roman" w:hAnsi="Times New Roman"/>
          <w:sz w:val="28"/>
          <w:szCs w:val="28"/>
        </w:rPr>
        <w:t xml:space="preserve">отходов </w:t>
      </w:r>
      <w:r w:rsidRPr="00B33E42">
        <w:rPr>
          <w:rFonts w:ascii="Times New Roman" w:hAnsi="Times New Roman"/>
          <w:sz w:val="28"/>
          <w:szCs w:val="28"/>
        </w:rPr>
        <w:t>в другие субъекты Российской Федерации</w:t>
      </w:r>
      <w:r w:rsidR="006B6EC7">
        <w:rPr>
          <w:rFonts w:ascii="Times New Roman" w:hAnsi="Times New Roman"/>
          <w:sz w:val="28"/>
          <w:szCs w:val="28"/>
        </w:rPr>
        <w:t>,</w:t>
      </w:r>
      <w:r w:rsidRPr="00B33E42">
        <w:rPr>
          <w:rFonts w:ascii="Times New Roman" w:hAnsi="Times New Roman"/>
          <w:sz w:val="28"/>
          <w:szCs w:val="28"/>
        </w:rPr>
        <w:t xml:space="preserve"> для последующих утилизаци</w:t>
      </w:r>
      <w:r w:rsidR="006B6EC7">
        <w:rPr>
          <w:rFonts w:ascii="Times New Roman" w:hAnsi="Times New Roman"/>
          <w:sz w:val="28"/>
          <w:szCs w:val="28"/>
        </w:rPr>
        <w:t>и, обезвреживания, размещения представлены в Таблице 6.1.</w:t>
      </w:r>
    </w:p>
    <w:p w:rsidR="006B6EC7" w:rsidRDefault="006B6EC7" w:rsidP="00BD153A">
      <w:pPr>
        <w:tabs>
          <w:tab w:val="left" w:pos="10773"/>
        </w:tabs>
        <w:spacing w:after="0" w:line="276" w:lineRule="auto"/>
        <w:ind w:firstLine="567"/>
        <w:jc w:val="both"/>
        <w:rPr>
          <w:rFonts w:ascii="Times New Roman" w:hAnsi="Times New Roman"/>
          <w:sz w:val="28"/>
          <w:szCs w:val="28"/>
        </w:rPr>
      </w:pPr>
    </w:p>
    <w:p w:rsidR="00916389" w:rsidRDefault="00BC555E" w:rsidP="00BD153A">
      <w:pPr>
        <w:tabs>
          <w:tab w:val="left" w:pos="10773"/>
        </w:tabs>
        <w:spacing w:after="0" w:line="276" w:lineRule="auto"/>
        <w:jc w:val="both"/>
        <w:rPr>
          <w:rFonts w:ascii="Times New Roman" w:hAnsi="Times New Roman"/>
          <w:i/>
          <w:sz w:val="28"/>
          <w:szCs w:val="28"/>
        </w:rPr>
      </w:pPr>
      <w:r>
        <w:rPr>
          <w:rFonts w:ascii="Times New Roman" w:hAnsi="Times New Roman"/>
          <w:i/>
          <w:sz w:val="28"/>
          <w:szCs w:val="28"/>
        </w:rPr>
        <w:t>Таблица 6.1.</w:t>
      </w:r>
      <w:r w:rsidR="006B6EC7" w:rsidRPr="006B6EC7">
        <w:rPr>
          <w:rFonts w:ascii="Times New Roman" w:hAnsi="Times New Roman"/>
          <w:i/>
          <w:sz w:val="28"/>
          <w:szCs w:val="28"/>
        </w:rPr>
        <w:t xml:space="preserve"> Количественные характеристики</w:t>
      </w:r>
      <w:r w:rsidR="008B6E50" w:rsidRPr="008B6E50">
        <w:rPr>
          <w:rFonts w:ascii="Times New Roman" w:hAnsi="Times New Roman"/>
          <w:sz w:val="28"/>
          <w:szCs w:val="28"/>
        </w:rPr>
        <w:t xml:space="preserve"> </w:t>
      </w:r>
      <w:r w:rsidR="008B6E50" w:rsidRPr="008B6E50">
        <w:rPr>
          <w:rFonts w:ascii="Times New Roman" w:hAnsi="Times New Roman"/>
          <w:i/>
          <w:sz w:val="28"/>
          <w:szCs w:val="28"/>
        </w:rPr>
        <w:t xml:space="preserve">образования, </w:t>
      </w:r>
      <w:proofErr w:type="spellStart"/>
      <w:r w:rsidR="008B6E50" w:rsidRPr="008B6E50">
        <w:rPr>
          <w:rFonts w:ascii="Times New Roman" w:hAnsi="Times New Roman"/>
          <w:i/>
          <w:sz w:val="28"/>
          <w:szCs w:val="28"/>
        </w:rPr>
        <w:t>обаботки</w:t>
      </w:r>
      <w:proofErr w:type="spellEnd"/>
      <w:r w:rsidR="008B6E50" w:rsidRPr="008B6E50">
        <w:rPr>
          <w:rFonts w:ascii="Times New Roman" w:hAnsi="Times New Roman"/>
          <w:i/>
          <w:sz w:val="28"/>
          <w:szCs w:val="28"/>
        </w:rPr>
        <w:t>,</w:t>
      </w:r>
      <w:r w:rsidR="008B6E50">
        <w:rPr>
          <w:rFonts w:ascii="Times New Roman" w:hAnsi="Times New Roman"/>
          <w:sz w:val="28"/>
          <w:szCs w:val="28"/>
        </w:rPr>
        <w:t xml:space="preserve"> </w:t>
      </w:r>
      <w:r w:rsidR="006B6EC7" w:rsidRPr="006B6EC7">
        <w:rPr>
          <w:rFonts w:ascii="Times New Roman" w:hAnsi="Times New Roman"/>
          <w:i/>
          <w:sz w:val="28"/>
          <w:szCs w:val="28"/>
        </w:rPr>
        <w:t xml:space="preserve"> утилизации, обезвреживания, размещения, передачи отходов в другие субъекты Российской Федерации</w:t>
      </w:r>
    </w:p>
    <w:p w:rsidR="006B6EC7" w:rsidRPr="006B6EC7" w:rsidRDefault="006B6EC7" w:rsidP="006B6EC7">
      <w:pPr>
        <w:tabs>
          <w:tab w:val="left" w:pos="10773"/>
        </w:tabs>
        <w:spacing w:after="0" w:line="240" w:lineRule="auto"/>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7"/>
        <w:gridCol w:w="4830"/>
        <w:gridCol w:w="1842"/>
        <w:gridCol w:w="2375"/>
      </w:tblGrid>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b/>
              </w:rPr>
            </w:pPr>
            <w:r w:rsidRPr="00B32A86">
              <w:rPr>
                <w:rFonts w:ascii="Times New Roman" w:hAnsi="Times New Roman"/>
                <w:b/>
              </w:rPr>
              <w:t>№</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8B6E50" w:rsidP="00B32A86">
            <w:pPr>
              <w:spacing w:after="0" w:line="240" w:lineRule="auto"/>
              <w:jc w:val="center"/>
              <w:rPr>
                <w:rFonts w:ascii="Times New Roman" w:hAnsi="Times New Roman"/>
                <w:b/>
              </w:rPr>
            </w:pPr>
            <w:r>
              <w:rPr>
                <w:rFonts w:ascii="Times New Roman" w:hAnsi="Times New Roman"/>
                <w:b/>
              </w:rPr>
              <w:t>Количественные характеристики</w:t>
            </w:r>
          </w:p>
        </w:tc>
        <w:tc>
          <w:tcPr>
            <w:tcW w:w="1842"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b/>
              </w:rPr>
            </w:pPr>
            <w:r w:rsidRPr="00B32A86">
              <w:rPr>
                <w:rFonts w:ascii="Times New Roman" w:hAnsi="Times New Roman"/>
                <w:b/>
              </w:rPr>
              <w:t>Количество</w:t>
            </w:r>
            <w:r w:rsidR="008B6E50">
              <w:rPr>
                <w:rFonts w:ascii="Times New Roman" w:hAnsi="Times New Roman"/>
                <w:b/>
              </w:rPr>
              <w:t>, тонн</w:t>
            </w:r>
          </w:p>
        </w:tc>
        <w:tc>
          <w:tcPr>
            <w:tcW w:w="2375" w:type="dxa"/>
            <w:tcBorders>
              <w:top w:val="single" w:sz="4" w:space="0" w:color="auto"/>
              <w:left w:val="single" w:sz="4" w:space="0" w:color="auto"/>
              <w:bottom w:val="single" w:sz="4" w:space="0" w:color="auto"/>
              <w:right w:val="single" w:sz="4" w:space="0" w:color="auto"/>
            </w:tcBorders>
          </w:tcPr>
          <w:p w:rsidR="006B6EC7" w:rsidRPr="00B32A86" w:rsidRDefault="006B6EC7" w:rsidP="006B6EC7">
            <w:pPr>
              <w:spacing w:after="0" w:line="240" w:lineRule="auto"/>
              <w:jc w:val="center"/>
              <w:rPr>
                <w:rFonts w:ascii="Times New Roman" w:hAnsi="Times New Roman"/>
                <w:b/>
              </w:rPr>
            </w:pPr>
            <w:r>
              <w:rPr>
                <w:rFonts w:ascii="Times New Roman" w:hAnsi="Times New Roman"/>
                <w:b/>
              </w:rPr>
              <w:t>Процентное соотношение</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1</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образовавшихся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sidRPr="004C68C0">
              <w:rPr>
                <w:rFonts w:ascii="Times New Roman" w:hAnsi="Times New Roman"/>
                <w:color w:val="000000"/>
              </w:rPr>
              <w:t>20714420,189</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F320FB" w:rsidP="00F320FB">
            <w:pPr>
              <w:spacing w:after="0" w:line="240" w:lineRule="auto"/>
              <w:jc w:val="center"/>
              <w:rPr>
                <w:rFonts w:ascii="Times New Roman" w:hAnsi="Times New Roman"/>
                <w:color w:val="000000"/>
              </w:rPr>
            </w:pPr>
            <w:r>
              <w:rPr>
                <w:rFonts w:ascii="Times New Roman" w:hAnsi="Times New Roman"/>
                <w:color w:val="000000"/>
              </w:rPr>
              <w:t>100</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2</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обработанных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sidRPr="004C68C0">
              <w:rPr>
                <w:rFonts w:ascii="Times New Roman" w:hAnsi="Times New Roman"/>
                <w:color w:val="000000"/>
              </w:rPr>
              <w:t>11,937</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0,00005</w:t>
            </w:r>
            <w:r w:rsidR="00F320FB">
              <w:rPr>
                <w:rFonts w:ascii="Times New Roman" w:hAnsi="Times New Roman"/>
                <w:color w:val="000000"/>
              </w:rPr>
              <w:t>7</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3</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w:t>
            </w:r>
            <w:r w:rsidR="008B6E50">
              <w:rPr>
                <w:rFonts w:ascii="Times New Roman" w:hAnsi="Times New Roman"/>
              </w:rPr>
              <w:t>личество отходов, утилизированных</w:t>
            </w:r>
            <w:r w:rsidRPr="00B32A86">
              <w:rPr>
                <w:rFonts w:ascii="Times New Roman" w:hAnsi="Times New Roman"/>
              </w:rPr>
              <w:t xml:space="preserve">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6B6EC7">
            <w:pPr>
              <w:spacing w:after="0" w:line="240" w:lineRule="auto"/>
              <w:rPr>
                <w:rFonts w:ascii="Times New Roman" w:hAnsi="Times New Roman"/>
                <w:color w:val="000000"/>
              </w:rPr>
            </w:pPr>
            <w:r w:rsidRPr="004C68C0">
              <w:rPr>
                <w:rFonts w:ascii="Times New Roman" w:hAnsi="Times New Roman"/>
                <w:color w:val="000000"/>
              </w:rPr>
              <w:t>6560538,131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F320FB" w:rsidP="00F320FB">
            <w:pPr>
              <w:spacing w:after="0" w:line="240" w:lineRule="auto"/>
              <w:jc w:val="center"/>
              <w:rPr>
                <w:rFonts w:ascii="Times New Roman" w:hAnsi="Times New Roman"/>
                <w:color w:val="000000"/>
              </w:rPr>
            </w:pPr>
            <w:r>
              <w:rPr>
                <w:rFonts w:ascii="Times New Roman" w:hAnsi="Times New Roman"/>
                <w:color w:val="000000"/>
              </w:rPr>
              <w:t>31,67</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4</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Количество отходов, обезвреженных на территории Чукотского АО</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6B6EC7">
            <w:pPr>
              <w:spacing w:after="0" w:line="240" w:lineRule="auto"/>
              <w:rPr>
                <w:rFonts w:ascii="Times New Roman" w:hAnsi="Times New Roman"/>
                <w:color w:val="000000"/>
              </w:rPr>
            </w:pPr>
            <w:r w:rsidRPr="004C68C0">
              <w:rPr>
                <w:rFonts w:ascii="Times New Roman" w:hAnsi="Times New Roman"/>
                <w:color w:val="000000"/>
              </w:rPr>
              <w:t>2041,611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0,00985</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5</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CD58EB" w:rsidP="00B32A86">
            <w:pPr>
              <w:spacing w:after="0" w:line="240" w:lineRule="auto"/>
              <w:jc w:val="both"/>
              <w:rPr>
                <w:rFonts w:ascii="Times New Roman" w:hAnsi="Times New Roman"/>
              </w:rPr>
            </w:pPr>
            <w:r>
              <w:rPr>
                <w:rFonts w:ascii="Times New Roman" w:hAnsi="Times New Roman"/>
              </w:rPr>
              <w:t>Количество отходов, размещенных</w:t>
            </w:r>
            <w:r w:rsidR="006B6EC7" w:rsidRPr="00B32A86">
              <w:rPr>
                <w:rFonts w:ascii="Times New Roman" w:hAnsi="Times New Roman"/>
              </w:rPr>
              <w:t xml:space="preserve"> на территории Чукотского АО </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B32A86" w:rsidRDefault="004C68C0" w:rsidP="004C68C0">
            <w:pPr>
              <w:spacing w:after="0" w:line="240" w:lineRule="auto"/>
              <w:rPr>
                <w:rFonts w:ascii="Times New Roman" w:hAnsi="Times New Roman"/>
                <w:color w:val="000000"/>
              </w:rPr>
            </w:pPr>
            <w:r>
              <w:rPr>
                <w:rFonts w:ascii="Times New Roman" w:hAnsi="Times New Roman"/>
                <w:color w:val="000000"/>
              </w:rPr>
              <w:t>13612141,891</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B32A86" w:rsidRDefault="009140CA" w:rsidP="00F320FB">
            <w:pPr>
              <w:spacing w:after="0" w:line="240" w:lineRule="auto"/>
              <w:jc w:val="center"/>
              <w:rPr>
                <w:rFonts w:ascii="Times New Roman" w:hAnsi="Times New Roman"/>
                <w:color w:val="000000"/>
              </w:rPr>
            </w:pPr>
            <w:r>
              <w:rPr>
                <w:rFonts w:ascii="Times New Roman" w:hAnsi="Times New Roman"/>
                <w:color w:val="000000"/>
              </w:rPr>
              <w:t>65,7133</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6</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 xml:space="preserve">Количество отходов, переданных в другие субъекты Российской Федерации для последующих </w:t>
            </w:r>
            <w:r w:rsidR="00CD58EB">
              <w:rPr>
                <w:rFonts w:ascii="Times New Roman" w:hAnsi="Times New Roman"/>
              </w:rPr>
              <w:t xml:space="preserve">обработки, </w:t>
            </w:r>
            <w:r w:rsidRPr="00B32A86">
              <w:rPr>
                <w:rFonts w:ascii="Times New Roman" w:hAnsi="Times New Roman"/>
              </w:rPr>
              <w:t>утилиза</w:t>
            </w:r>
            <w:r w:rsidR="00CD58EB">
              <w:rPr>
                <w:rFonts w:ascii="Times New Roman" w:hAnsi="Times New Roman"/>
              </w:rPr>
              <w:t>ции, обезвреживания, размещения</w:t>
            </w:r>
          </w:p>
        </w:tc>
        <w:tc>
          <w:tcPr>
            <w:tcW w:w="1842" w:type="dxa"/>
            <w:tcBorders>
              <w:top w:val="single" w:sz="4" w:space="0" w:color="auto"/>
              <w:left w:val="single" w:sz="4" w:space="0" w:color="auto"/>
              <w:bottom w:val="single" w:sz="4" w:space="0" w:color="auto"/>
              <w:right w:val="single" w:sz="4" w:space="0" w:color="auto"/>
            </w:tcBorders>
            <w:vAlign w:val="center"/>
            <w:hideMark/>
          </w:tcPr>
          <w:p w:rsidR="006B6EC7" w:rsidRPr="00592768" w:rsidRDefault="00592768" w:rsidP="006B6EC7">
            <w:pPr>
              <w:spacing w:after="0" w:line="240" w:lineRule="auto"/>
              <w:rPr>
                <w:rFonts w:ascii="Times New Roman" w:hAnsi="Times New Roman"/>
                <w:lang w:val="en-US"/>
              </w:rPr>
            </w:pPr>
            <w:r w:rsidRPr="00592768">
              <w:rPr>
                <w:rFonts w:ascii="Times New Roman" w:hAnsi="Times New Roman"/>
                <w:lang w:val="en-US"/>
              </w:rPr>
              <w:t>29</w:t>
            </w:r>
            <w:r w:rsidRPr="00592768">
              <w:rPr>
                <w:rFonts w:ascii="Times New Roman" w:hAnsi="Times New Roman"/>
              </w:rPr>
              <w:t>,</w:t>
            </w:r>
            <w:r w:rsidRPr="00592768">
              <w:rPr>
                <w:rFonts w:ascii="Times New Roman" w:hAnsi="Times New Roman"/>
                <w:lang w:val="en-US"/>
              </w:rPr>
              <w:t>885</w:t>
            </w:r>
          </w:p>
        </w:tc>
        <w:tc>
          <w:tcPr>
            <w:tcW w:w="2375" w:type="dxa"/>
            <w:tcBorders>
              <w:top w:val="single" w:sz="4" w:space="0" w:color="auto"/>
              <w:left w:val="single" w:sz="4" w:space="0" w:color="auto"/>
              <w:bottom w:val="single" w:sz="4" w:space="0" w:color="auto"/>
              <w:right w:val="single" w:sz="4" w:space="0" w:color="auto"/>
            </w:tcBorders>
            <w:vAlign w:val="center"/>
          </w:tcPr>
          <w:p w:rsidR="006B6EC7" w:rsidRPr="00592768" w:rsidRDefault="00592768" w:rsidP="00F320FB">
            <w:pPr>
              <w:spacing w:after="0" w:line="240" w:lineRule="auto"/>
              <w:jc w:val="center"/>
              <w:rPr>
                <w:rFonts w:ascii="Times New Roman" w:hAnsi="Times New Roman"/>
              </w:rPr>
            </w:pPr>
            <w:r w:rsidRPr="00592768">
              <w:rPr>
                <w:rFonts w:ascii="Times New Roman" w:hAnsi="Times New Roman"/>
              </w:rPr>
              <w:t>0,00014</w:t>
            </w:r>
          </w:p>
        </w:tc>
      </w:tr>
      <w:tr w:rsidR="006B6EC7" w:rsidRPr="00B32A86" w:rsidTr="006B6EC7">
        <w:tc>
          <w:tcPr>
            <w:tcW w:w="807"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7</w:t>
            </w:r>
          </w:p>
        </w:tc>
        <w:tc>
          <w:tcPr>
            <w:tcW w:w="4830"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both"/>
              <w:rPr>
                <w:rFonts w:ascii="Times New Roman" w:hAnsi="Times New Roman"/>
              </w:rPr>
            </w:pPr>
            <w:r w:rsidRPr="00B32A86">
              <w:rPr>
                <w:rFonts w:ascii="Times New Roman" w:hAnsi="Times New Roman"/>
              </w:rPr>
              <w:t xml:space="preserve">Количество отходов, поступивших из других субъектов Российской Федерации для последующих </w:t>
            </w:r>
            <w:r w:rsidR="00CD58EB">
              <w:rPr>
                <w:rFonts w:ascii="Times New Roman" w:hAnsi="Times New Roman"/>
              </w:rPr>
              <w:t xml:space="preserve">обработки, </w:t>
            </w:r>
            <w:r w:rsidRPr="00B32A86">
              <w:rPr>
                <w:rFonts w:ascii="Times New Roman" w:hAnsi="Times New Roman"/>
              </w:rPr>
              <w:t>утилизации, обезвреживания, захоронения</w:t>
            </w:r>
          </w:p>
        </w:tc>
        <w:tc>
          <w:tcPr>
            <w:tcW w:w="1842" w:type="dxa"/>
            <w:tcBorders>
              <w:top w:val="single" w:sz="4" w:space="0" w:color="auto"/>
              <w:left w:val="single" w:sz="4" w:space="0" w:color="auto"/>
              <w:bottom w:val="single" w:sz="4" w:space="0" w:color="auto"/>
              <w:right w:val="single" w:sz="4" w:space="0" w:color="auto"/>
            </w:tcBorders>
            <w:hideMark/>
          </w:tcPr>
          <w:p w:rsidR="006B6EC7" w:rsidRPr="00B32A86" w:rsidRDefault="006B6EC7" w:rsidP="00B32A86">
            <w:pPr>
              <w:spacing w:after="0" w:line="240" w:lineRule="auto"/>
              <w:jc w:val="center"/>
              <w:rPr>
                <w:rFonts w:ascii="Times New Roman" w:hAnsi="Times New Roman"/>
              </w:rPr>
            </w:pPr>
            <w:r w:rsidRPr="00B32A86">
              <w:rPr>
                <w:rFonts w:ascii="Times New Roman" w:hAnsi="Times New Roman"/>
              </w:rPr>
              <w:t>0</w:t>
            </w:r>
          </w:p>
        </w:tc>
        <w:tc>
          <w:tcPr>
            <w:tcW w:w="2375" w:type="dxa"/>
            <w:tcBorders>
              <w:top w:val="single" w:sz="4" w:space="0" w:color="auto"/>
              <w:left w:val="single" w:sz="4" w:space="0" w:color="auto"/>
              <w:bottom w:val="single" w:sz="4" w:space="0" w:color="auto"/>
              <w:right w:val="single" w:sz="4" w:space="0" w:color="auto"/>
            </w:tcBorders>
          </w:tcPr>
          <w:p w:rsidR="006B6EC7" w:rsidRPr="00B32A86" w:rsidRDefault="009140CA" w:rsidP="00F320FB">
            <w:pPr>
              <w:spacing w:after="0" w:line="240" w:lineRule="auto"/>
              <w:jc w:val="center"/>
              <w:rPr>
                <w:rFonts w:ascii="Times New Roman" w:hAnsi="Times New Roman"/>
              </w:rPr>
            </w:pPr>
            <w:r>
              <w:rPr>
                <w:rFonts w:ascii="Times New Roman" w:hAnsi="Times New Roman"/>
              </w:rPr>
              <w:t>0</w:t>
            </w:r>
          </w:p>
        </w:tc>
      </w:tr>
    </w:tbl>
    <w:p w:rsidR="00150226" w:rsidRPr="009140CA" w:rsidRDefault="00150226" w:rsidP="009140CA">
      <w:pPr>
        <w:tabs>
          <w:tab w:val="left" w:pos="10773"/>
        </w:tabs>
        <w:outlineLvl w:val="6"/>
        <w:rPr>
          <w:rFonts w:ascii="Times New Roman" w:hAnsi="Times New Roman"/>
          <w:b/>
          <w:sz w:val="28"/>
          <w:szCs w:val="28"/>
        </w:rPr>
        <w:sectPr w:rsidR="00150226" w:rsidRPr="009140CA" w:rsidSect="00C175B9">
          <w:pgSz w:w="11906" w:h="16838"/>
          <w:pgMar w:top="1134" w:right="1134" w:bottom="1134" w:left="1134" w:header="709" w:footer="709" w:gutter="0"/>
          <w:cols w:space="708"/>
          <w:titlePg/>
          <w:docGrid w:linePitch="360"/>
        </w:sectPr>
      </w:pPr>
    </w:p>
    <w:p w:rsidR="00916389" w:rsidRPr="0074569A" w:rsidRDefault="00916389" w:rsidP="00BD153A">
      <w:pPr>
        <w:tabs>
          <w:tab w:val="left" w:pos="10773"/>
        </w:tabs>
        <w:spacing w:after="0" w:line="276" w:lineRule="auto"/>
        <w:jc w:val="both"/>
        <w:rPr>
          <w:rFonts w:ascii="Times New Roman" w:hAnsi="Times New Roman"/>
          <w:b/>
          <w:sz w:val="28"/>
          <w:szCs w:val="28"/>
        </w:rPr>
      </w:pPr>
      <w:r w:rsidRPr="0074569A">
        <w:rPr>
          <w:rFonts w:ascii="Times New Roman" w:hAnsi="Times New Roman"/>
          <w:b/>
          <w:sz w:val="28"/>
          <w:szCs w:val="28"/>
        </w:rPr>
        <w:lastRenderedPageBreak/>
        <w:t>РАЗДЕЛ 7. С</w:t>
      </w:r>
      <w:r w:rsidR="002F1E0A">
        <w:rPr>
          <w:rFonts w:ascii="Times New Roman" w:hAnsi="Times New Roman"/>
          <w:b/>
          <w:sz w:val="28"/>
          <w:szCs w:val="28"/>
        </w:rPr>
        <w:t xml:space="preserve">ХЕМА ПОТОКОВ ОТХОДОВ </w:t>
      </w:r>
      <w:r w:rsidR="00487E52">
        <w:rPr>
          <w:rFonts w:ascii="Times New Roman" w:hAnsi="Times New Roman"/>
          <w:b/>
          <w:sz w:val="28"/>
          <w:szCs w:val="28"/>
        </w:rPr>
        <w:t>ОТ ИСТОЧНИКОВ ИХ ОБРАЗОВАНИЯ ДО ОБЪЕКТОВ ОБРАБОТКИ, УТИЛИЗАЦИИ, ОБЕЗВРЕЖИВАНИЯ</w:t>
      </w:r>
      <w:r w:rsidR="00CA4AE1">
        <w:rPr>
          <w:rFonts w:ascii="Times New Roman" w:hAnsi="Times New Roman"/>
          <w:b/>
          <w:sz w:val="28"/>
          <w:szCs w:val="28"/>
        </w:rPr>
        <w:t xml:space="preserve"> ОТХОДОВ И ОБЪЕКТОВ РАЗМЕЩЕНИЯ ОТХОДОВ</w:t>
      </w:r>
      <w:r w:rsidR="00A174D7">
        <w:rPr>
          <w:rFonts w:ascii="Times New Roman" w:hAnsi="Times New Roman"/>
          <w:b/>
          <w:sz w:val="28"/>
          <w:szCs w:val="28"/>
        </w:rPr>
        <w:t>, ВКЛЮЧЕННЫХ В ГОСУДАРСТВЕННЫЙ РЕЕСТР ОБЪЕКТОВ РАЗМЕЩЕНИЯ ОТХОДОВ</w:t>
      </w:r>
    </w:p>
    <w:p w:rsidR="0074569A" w:rsidRDefault="0074569A" w:rsidP="00BD153A">
      <w:pPr>
        <w:tabs>
          <w:tab w:val="left" w:pos="10773"/>
        </w:tabs>
        <w:spacing w:after="0" w:line="276" w:lineRule="auto"/>
        <w:jc w:val="both"/>
        <w:rPr>
          <w:rFonts w:ascii="Times New Roman" w:hAnsi="Times New Roman"/>
          <w:sz w:val="28"/>
          <w:szCs w:val="28"/>
        </w:rPr>
      </w:pPr>
    </w:p>
    <w:p w:rsidR="0074569A" w:rsidRPr="002F1E0A" w:rsidRDefault="002F1E0A" w:rsidP="00BD153A">
      <w:pPr>
        <w:tabs>
          <w:tab w:val="left" w:pos="10773"/>
        </w:tabs>
        <w:spacing w:after="0" w:line="276" w:lineRule="auto"/>
        <w:jc w:val="both"/>
        <w:rPr>
          <w:rFonts w:ascii="Times New Roman" w:hAnsi="Times New Roman"/>
          <w:b/>
          <w:sz w:val="28"/>
          <w:szCs w:val="28"/>
        </w:rPr>
      </w:pPr>
      <w:r w:rsidRPr="002F1E0A">
        <w:rPr>
          <w:rFonts w:ascii="Times New Roman" w:hAnsi="Times New Roman"/>
          <w:b/>
          <w:sz w:val="28"/>
          <w:szCs w:val="28"/>
        </w:rPr>
        <w:t>7.1. Обращение с отдельными видами отходов</w:t>
      </w:r>
    </w:p>
    <w:p w:rsidR="0074569A" w:rsidRDefault="0074569A" w:rsidP="00BD153A">
      <w:pPr>
        <w:tabs>
          <w:tab w:val="left" w:pos="10773"/>
        </w:tabs>
        <w:spacing w:after="0" w:line="276" w:lineRule="auto"/>
        <w:jc w:val="both"/>
        <w:rPr>
          <w:rFonts w:ascii="Times New Roman" w:hAnsi="Times New Roman"/>
          <w:sz w:val="28"/>
          <w:szCs w:val="28"/>
        </w:rPr>
      </w:pPr>
    </w:p>
    <w:p w:rsidR="00487E52" w:rsidRDefault="00487E52" w:rsidP="00BD153A">
      <w:pPr>
        <w:spacing w:after="0" w:line="276" w:lineRule="auto"/>
        <w:ind w:firstLine="708"/>
        <w:jc w:val="both"/>
        <w:rPr>
          <w:rFonts w:ascii="Times New Roman" w:hAnsi="Times New Roman"/>
          <w:sz w:val="28"/>
          <w:szCs w:val="28"/>
        </w:rPr>
      </w:pPr>
      <w:r w:rsidRPr="00487E52">
        <w:rPr>
          <w:rFonts w:ascii="Times New Roman" w:hAnsi="Times New Roman"/>
          <w:sz w:val="28"/>
          <w:szCs w:val="28"/>
        </w:rPr>
        <w:t>В Комплексной стратегии обращения с твердыми коммунальными (бытовыми) отходами в Российской Федерации</w:t>
      </w:r>
      <w:r>
        <w:rPr>
          <w:rFonts w:ascii="Times New Roman" w:hAnsi="Times New Roman"/>
          <w:sz w:val="28"/>
          <w:szCs w:val="28"/>
        </w:rPr>
        <w:t>,</w:t>
      </w:r>
      <w:r w:rsidRPr="00487E52">
        <w:rPr>
          <w:rFonts w:ascii="Times New Roman" w:hAnsi="Times New Roman"/>
          <w:sz w:val="28"/>
          <w:szCs w:val="28"/>
        </w:rPr>
        <w:t xml:space="preserve"> </w:t>
      </w:r>
      <w:r>
        <w:rPr>
          <w:rFonts w:ascii="Times New Roman" w:hAnsi="Times New Roman"/>
          <w:sz w:val="28"/>
          <w:szCs w:val="28"/>
        </w:rPr>
        <w:t xml:space="preserve">утвержденной </w:t>
      </w:r>
      <w:r w:rsidRPr="005E0928">
        <w:rPr>
          <w:rFonts w:ascii="Times New Roman" w:hAnsi="Times New Roman"/>
          <w:sz w:val="28"/>
          <w:szCs w:val="28"/>
        </w:rPr>
        <w:t>Приказом Министерства природных ресурсов и экологии РФ от 14 августа 2013 г. № 298</w:t>
      </w:r>
      <w:r>
        <w:rPr>
          <w:rFonts w:ascii="Times New Roman" w:hAnsi="Times New Roman"/>
          <w:sz w:val="28"/>
          <w:szCs w:val="28"/>
        </w:rPr>
        <w:t>,</w:t>
      </w:r>
      <w:r w:rsidRPr="005E0928">
        <w:rPr>
          <w:rFonts w:ascii="Times New Roman" w:hAnsi="Times New Roman"/>
          <w:sz w:val="28"/>
          <w:szCs w:val="28"/>
        </w:rPr>
        <w:t xml:space="preserve"> </w:t>
      </w:r>
      <w:r w:rsidRPr="00487E52">
        <w:rPr>
          <w:rFonts w:ascii="Times New Roman" w:hAnsi="Times New Roman"/>
          <w:sz w:val="28"/>
          <w:szCs w:val="28"/>
        </w:rPr>
        <w:t>понятие обращение с отходами определено как деятельность по сбору, накоплению, обработке, утилизации (использованию), обезвреживанию, транспортированию, размещению отходов.</w:t>
      </w:r>
    </w:p>
    <w:p w:rsidR="0074569A"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Предметом комплексной стратегии обращения с твердыми коммунальными (бытовыми) отходами в Российской Федерации (далее - комплексная стратегия) являются отходы, которые образуются в многоквартирных и индивидуальных жилых домах в результате потребления товаров (продукции) физическими лицами и включают также товары (продукцию), использованные физическими лицами в целях удовлетворения личных потребностей и утратившие свои потребительские свойства.</w:t>
      </w:r>
    </w:p>
    <w:p w:rsid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Главной целью комплексной стратегии является предотвращение вредного воздействия ТКО на здоровье человека и окружающую среду, а также вовлечение компонентов, содержащихся в отходах (органика, металлолом, бумага, стеклянная и пластиковая тара, текстиль, изношенные автомобильные шины и другие), в хозяйственный оборот в качестве дополнительных источников сырья, материалов, полуфабрикатов, иных изделий или продуктов для производства товаров (продукции), выполнения работ, оказания услуг или для получения энергии.</w:t>
      </w:r>
    </w:p>
    <w:p w:rsidR="005E0928" w:rsidRDefault="005E0928" w:rsidP="00BD153A">
      <w:pPr>
        <w:spacing w:after="0" w:line="276" w:lineRule="auto"/>
        <w:jc w:val="both"/>
        <w:rPr>
          <w:rFonts w:ascii="Times New Roman" w:hAnsi="Times New Roman"/>
          <w:sz w:val="28"/>
          <w:szCs w:val="28"/>
        </w:rPr>
      </w:pPr>
    </w:p>
    <w:p w:rsidR="00D113BB" w:rsidRDefault="005E0928" w:rsidP="00BD153A">
      <w:pPr>
        <w:spacing w:after="240" w:line="276" w:lineRule="auto"/>
        <w:contextualSpacing/>
        <w:outlineLvl w:val="1"/>
        <w:rPr>
          <w:rFonts w:ascii="Times New Roman" w:hAnsi="Times New Roman"/>
          <w:b/>
          <w:sz w:val="28"/>
          <w:szCs w:val="28"/>
        </w:rPr>
      </w:pPr>
      <w:bookmarkStart w:id="32" w:name="_Toc488651100"/>
      <w:bookmarkStart w:id="33" w:name="_Toc505594516"/>
      <w:bookmarkStart w:id="34" w:name="_Toc13496739"/>
      <w:r w:rsidRPr="005E0928">
        <w:rPr>
          <w:rFonts w:ascii="Times New Roman" w:hAnsi="Times New Roman"/>
          <w:b/>
          <w:sz w:val="28"/>
          <w:szCs w:val="28"/>
        </w:rPr>
        <w:t>7.1.</w:t>
      </w:r>
      <w:r>
        <w:rPr>
          <w:rFonts w:ascii="Times New Roman" w:hAnsi="Times New Roman"/>
          <w:b/>
          <w:sz w:val="28"/>
          <w:szCs w:val="28"/>
        </w:rPr>
        <w:t>1.</w:t>
      </w:r>
      <w:r w:rsidRPr="005E0928">
        <w:rPr>
          <w:rFonts w:ascii="Times New Roman" w:hAnsi="Times New Roman"/>
          <w:b/>
          <w:sz w:val="28"/>
          <w:szCs w:val="28"/>
        </w:rPr>
        <w:t xml:space="preserve"> Твердые коммунальные отходы</w:t>
      </w:r>
      <w:bookmarkEnd w:id="32"/>
      <w:bookmarkEnd w:id="33"/>
      <w:bookmarkEnd w:id="34"/>
    </w:p>
    <w:p w:rsidR="00FD1B49" w:rsidRPr="00A56A9C" w:rsidRDefault="00FD1B49" w:rsidP="00BD153A">
      <w:pPr>
        <w:spacing w:after="240" w:line="276" w:lineRule="auto"/>
        <w:contextualSpacing/>
        <w:outlineLvl w:val="1"/>
        <w:rPr>
          <w:rFonts w:ascii="Times New Roman" w:hAnsi="Times New Roman"/>
          <w:b/>
          <w:sz w:val="28"/>
          <w:szCs w:val="28"/>
        </w:rPr>
      </w:pPr>
    </w:p>
    <w:p w:rsidR="005E0928" w:rsidRDefault="00D113BB" w:rsidP="00BD153A">
      <w:pPr>
        <w:spacing w:after="240" w:line="276" w:lineRule="auto"/>
        <w:ind w:firstLine="708"/>
        <w:contextualSpacing/>
        <w:jc w:val="both"/>
        <w:outlineLvl w:val="1"/>
        <w:rPr>
          <w:rFonts w:ascii="Times New Roman" w:hAnsi="Times New Roman"/>
          <w:sz w:val="28"/>
          <w:szCs w:val="28"/>
        </w:rPr>
      </w:pPr>
      <w:r w:rsidRPr="00D113BB">
        <w:rPr>
          <w:rFonts w:ascii="Times New Roman" w:hAnsi="Times New Roman"/>
          <w:sz w:val="28"/>
          <w:szCs w:val="28"/>
        </w:rPr>
        <w:t>Проблематика обращения с бытовым</w:t>
      </w:r>
      <w:r>
        <w:rPr>
          <w:rFonts w:ascii="Times New Roman" w:hAnsi="Times New Roman"/>
          <w:sz w:val="28"/>
          <w:szCs w:val="28"/>
        </w:rPr>
        <w:t xml:space="preserve">и отходами в Чукотском автономном округе, как и в Арктике в целом, </w:t>
      </w:r>
      <w:r w:rsidRPr="00D113BB">
        <w:rPr>
          <w:rFonts w:ascii="Times New Roman" w:hAnsi="Times New Roman"/>
          <w:sz w:val="28"/>
          <w:szCs w:val="28"/>
        </w:rPr>
        <w:t xml:space="preserve">осложняется низкими температурами, при которых отходы смерзаются, а пластики лопаются, неразвитой (или вовсе отсутствующей) дорожной сетью, низкой плотностью населения. А также тем, что законодательство для арктических регионов требует гармонизации. Требования, которые кажутся сложными применительно к населенным пунктам, расположенным в умеренном климате, становятся невыполнимыми на </w:t>
      </w:r>
      <w:r w:rsidRPr="00D113BB">
        <w:rPr>
          <w:rFonts w:ascii="Times New Roman" w:hAnsi="Times New Roman"/>
          <w:sz w:val="28"/>
          <w:szCs w:val="28"/>
        </w:rPr>
        <w:lastRenderedPageBreak/>
        <w:t>Севере. Привычные логистические схемы также не выстраиваются, и даже небольшое расстояние может стать препятствием для регулярной транспортировки твердых коммунальных отходов. Кроме того, следует говорить о необходимости индивидуального подхода к вопросу обращения с отходами в Арктике, с одной стороны, а с другой – о необходимости плотной координации между различными регионами, обоснования наилучших достижимых технологий в сфере обращения с отходами в АЗРФ.</w:t>
      </w:r>
    </w:p>
    <w:p w:rsidR="00D113BB" w:rsidRDefault="00D113BB" w:rsidP="00BD153A">
      <w:pPr>
        <w:spacing w:after="240" w:line="276" w:lineRule="auto"/>
        <w:ind w:firstLine="708"/>
        <w:contextualSpacing/>
        <w:jc w:val="both"/>
        <w:outlineLvl w:val="1"/>
        <w:rPr>
          <w:rFonts w:ascii="Times New Roman" w:hAnsi="Times New Roman"/>
          <w:sz w:val="28"/>
          <w:szCs w:val="28"/>
        </w:rPr>
      </w:pPr>
      <w:r w:rsidRPr="00D113BB">
        <w:rPr>
          <w:rFonts w:ascii="Times New Roman" w:hAnsi="Times New Roman"/>
          <w:sz w:val="28"/>
          <w:szCs w:val="28"/>
        </w:rPr>
        <w:t>В условиях Крайнего Севера управление ТКО существенно усложняется объективными причинами, среди которых в первую очередь следу</w:t>
      </w:r>
      <w:r>
        <w:rPr>
          <w:rFonts w:ascii="Times New Roman" w:hAnsi="Times New Roman"/>
          <w:sz w:val="28"/>
          <w:szCs w:val="28"/>
        </w:rPr>
        <w:t>ет перечислить следующие</w:t>
      </w:r>
      <w:r w:rsidRPr="00D113BB">
        <w:rPr>
          <w:rFonts w:ascii="Times New Roman" w:hAnsi="Times New Roman"/>
          <w:sz w:val="28"/>
          <w:szCs w:val="28"/>
        </w:rPr>
        <w:t xml:space="preserve">: </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Экстремальные климатические условия, не позволяющие выполнять технологические операции сбора, транспортирования и обезвреживания по приемлемой стоимости. Еще один аспект, связанный с низкими температурами – нет возможностей к</w:t>
      </w:r>
      <w:r>
        <w:rPr>
          <w:rFonts w:ascii="Times New Roman" w:hAnsi="Times New Roman"/>
          <w:sz w:val="28"/>
          <w:szCs w:val="28"/>
        </w:rPr>
        <w:t>омпостирования в домовладениях;</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Большие площади труднодосту</w:t>
      </w:r>
      <w:r>
        <w:rPr>
          <w:rFonts w:ascii="Times New Roman" w:hAnsi="Times New Roman"/>
          <w:sz w:val="28"/>
          <w:szCs w:val="28"/>
        </w:rPr>
        <w:t>пных и малоосвоенных территорий. Н</w:t>
      </w:r>
      <w:r w:rsidRPr="00D113BB">
        <w:rPr>
          <w:rFonts w:ascii="Times New Roman" w:hAnsi="Times New Roman"/>
          <w:sz w:val="28"/>
          <w:szCs w:val="28"/>
        </w:rPr>
        <w:t>еразвитость или отсутствие транспортной инфраструктуры. В ряде случаев, в том числе для островных территорий, доступ возможен только водным путем (в период навигации), вездеходами (также не круглогодично) или малой авиацией. Очень часто отсутствует круглогодичное автомобильное сообщение. В последнее время в связи с изменением климата также набл</w:t>
      </w:r>
      <w:r>
        <w:rPr>
          <w:rFonts w:ascii="Times New Roman" w:hAnsi="Times New Roman"/>
          <w:sz w:val="28"/>
          <w:szCs w:val="28"/>
        </w:rPr>
        <w:t xml:space="preserve">юдается нестабильность зимников;  </w:t>
      </w:r>
    </w:p>
    <w:p w:rsidR="00D113BB"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Отсутствие инфраструктуры обращения с отходами. В большинстве населенных пунктов отсутствует систем</w:t>
      </w:r>
      <w:r>
        <w:rPr>
          <w:rFonts w:ascii="Times New Roman" w:hAnsi="Times New Roman"/>
          <w:sz w:val="28"/>
          <w:szCs w:val="28"/>
        </w:rPr>
        <w:t>а планово-регулярного сбора ТКО. П</w:t>
      </w:r>
      <w:r w:rsidRPr="00D113BB">
        <w:rPr>
          <w:rFonts w:ascii="Times New Roman" w:hAnsi="Times New Roman"/>
          <w:sz w:val="28"/>
          <w:szCs w:val="28"/>
        </w:rPr>
        <w:t>овсеместно отсутствуют п</w:t>
      </w:r>
      <w:r>
        <w:rPr>
          <w:rFonts w:ascii="Times New Roman" w:hAnsi="Times New Roman"/>
          <w:sz w:val="28"/>
          <w:szCs w:val="28"/>
        </w:rPr>
        <w:t>ерерабатывающие производства;</w:t>
      </w:r>
    </w:p>
    <w:p w:rsidR="00D113BB" w:rsidRPr="005E0928" w:rsidRDefault="00D113BB" w:rsidP="00BD153A">
      <w:pPr>
        <w:spacing w:after="240" w:line="276" w:lineRule="auto"/>
        <w:ind w:firstLine="708"/>
        <w:contextualSpacing/>
        <w:jc w:val="both"/>
        <w:outlineLvl w:val="1"/>
        <w:rPr>
          <w:rFonts w:ascii="Times New Roman" w:hAnsi="Times New Roman"/>
          <w:sz w:val="28"/>
          <w:szCs w:val="28"/>
        </w:rPr>
      </w:pPr>
      <w:r>
        <w:rPr>
          <w:rFonts w:ascii="Times New Roman" w:hAnsi="Times New Roman"/>
          <w:sz w:val="28"/>
          <w:szCs w:val="28"/>
        </w:rPr>
        <w:t xml:space="preserve">- </w:t>
      </w:r>
      <w:r w:rsidRPr="00D113BB">
        <w:rPr>
          <w:rFonts w:ascii="Times New Roman" w:hAnsi="Times New Roman"/>
          <w:sz w:val="28"/>
          <w:szCs w:val="28"/>
        </w:rPr>
        <w:t xml:space="preserve">Малочисленность населения, что значительно повышает удельные затраты на любую </w:t>
      </w:r>
      <w:r>
        <w:rPr>
          <w:rFonts w:ascii="Times New Roman" w:hAnsi="Times New Roman"/>
          <w:sz w:val="28"/>
          <w:szCs w:val="28"/>
        </w:rPr>
        <w:t>деятельность по обращению с ТКО</w:t>
      </w:r>
      <w:r w:rsidR="00A56A9C">
        <w:rPr>
          <w:rFonts w:ascii="Times New Roman" w:hAnsi="Times New Roman"/>
          <w:sz w:val="28"/>
          <w:szCs w:val="28"/>
        </w:rPr>
        <w:t>.</w:t>
      </w:r>
    </w:p>
    <w:p w:rsidR="00A56A9C"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Наиболее перспективным для развития системы обращения твердых коммунальных отходов </w:t>
      </w:r>
      <w:r>
        <w:rPr>
          <w:rFonts w:ascii="Times New Roman" w:hAnsi="Times New Roman"/>
          <w:sz w:val="28"/>
          <w:szCs w:val="28"/>
        </w:rPr>
        <w:t>Чукотского автономного округа</w:t>
      </w:r>
      <w:r w:rsidR="00A56A9C">
        <w:rPr>
          <w:rFonts w:ascii="Times New Roman" w:hAnsi="Times New Roman"/>
          <w:sz w:val="28"/>
          <w:szCs w:val="28"/>
        </w:rPr>
        <w:t xml:space="preserve"> является:</w:t>
      </w:r>
    </w:p>
    <w:p w:rsidR="002A7673" w:rsidRDefault="00A56A9C"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Строительство объектов обезвреживания отходов </w:t>
      </w:r>
      <w:r w:rsidR="006F693C">
        <w:rPr>
          <w:rFonts w:ascii="Times New Roman" w:hAnsi="Times New Roman"/>
          <w:sz w:val="28"/>
          <w:szCs w:val="28"/>
        </w:rPr>
        <w:t>(установки</w:t>
      </w:r>
      <w:r w:rsidR="006F693C" w:rsidRPr="009C1ECA">
        <w:rPr>
          <w:rFonts w:ascii="Times New Roman" w:hAnsi="Times New Roman"/>
          <w:sz w:val="28"/>
          <w:szCs w:val="28"/>
        </w:rPr>
        <w:t xml:space="preserve"> термического обезвреживания</w:t>
      </w:r>
      <w:r w:rsidR="006F693C">
        <w:rPr>
          <w:rFonts w:ascii="Times New Roman" w:hAnsi="Times New Roman"/>
          <w:sz w:val="28"/>
          <w:szCs w:val="28"/>
        </w:rPr>
        <w:t>)</w:t>
      </w:r>
      <w:r w:rsidR="006F693C" w:rsidRPr="009C1ECA">
        <w:rPr>
          <w:rFonts w:ascii="Times New Roman" w:hAnsi="Times New Roman"/>
          <w:sz w:val="28"/>
          <w:szCs w:val="28"/>
        </w:rPr>
        <w:t xml:space="preserve"> </w:t>
      </w:r>
      <w:r w:rsidR="005E0928" w:rsidRPr="005E0928">
        <w:rPr>
          <w:rFonts w:ascii="Times New Roman" w:hAnsi="Times New Roman"/>
          <w:sz w:val="28"/>
          <w:szCs w:val="28"/>
        </w:rPr>
        <w:t>на территориях, с которыми отсутствует или затруднено транспортное сообщение</w:t>
      </w:r>
      <w:r>
        <w:rPr>
          <w:rFonts w:ascii="Times New Roman" w:hAnsi="Times New Roman"/>
          <w:sz w:val="28"/>
          <w:szCs w:val="28"/>
        </w:rPr>
        <w:t>;</w:t>
      </w:r>
    </w:p>
    <w:p w:rsidR="002A7673" w:rsidRDefault="002A7673"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A7673">
        <w:rPr>
          <w:rFonts w:ascii="Times New Roman" w:hAnsi="Times New Roman"/>
          <w:sz w:val="28"/>
          <w:szCs w:val="28"/>
        </w:rPr>
        <w:t xml:space="preserve">Строительство площадок временного накопления на территориях, с которыми существует только </w:t>
      </w:r>
      <w:r>
        <w:rPr>
          <w:rFonts w:ascii="Times New Roman" w:hAnsi="Times New Roman"/>
          <w:sz w:val="28"/>
          <w:szCs w:val="28"/>
        </w:rPr>
        <w:t>сезонное транспортное сообщение;</w:t>
      </w:r>
    </w:p>
    <w:p w:rsidR="005E0928" w:rsidRPr="005E0928" w:rsidRDefault="00A56A9C"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Минимизация потока отходов, направляемых на размещение (хранение, захоронение) за счет ввода в эксплуатацию современных компле</w:t>
      </w:r>
      <w:r>
        <w:rPr>
          <w:rFonts w:ascii="Times New Roman" w:hAnsi="Times New Roman"/>
          <w:sz w:val="28"/>
          <w:szCs w:val="28"/>
        </w:rPr>
        <w:t>ксов обработки и утилизации ТКО.</w:t>
      </w: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Сортировка отходов позволяет выделить вторичные материальные ресурсы для переработки, сокращает затраты на вывоз отходов на место их </w:t>
      </w:r>
      <w:r w:rsidRPr="005E0928">
        <w:rPr>
          <w:rFonts w:ascii="Times New Roman" w:hAnsi="Times New Roman"/>
          <w:sz w:val="28"/>
          <w:szCs w:val="28"/>
        </w:rPr>
        <w:lastRenderedPageBreak/>
        <w:t>захоронения, а также продлевает срок эксплуатации объектов размещения отходов.</w:t>
      </w:r>
    </w:p>
    <w:p w:rsidR="005E0928" w:rsidRDefault="005E0928" w:rsidP="00BD153A">
      <w:pPr>
        <w:spacing w:after="240" w:line="276" w:lineRule="auto"/>
        <w:contextualSpacing/>
        <w:outlineLvl w:val="1"/>
        <w:rPr>
          <w:rFonts w:ascii="Times New Roman" w:hAnsi="Times New Roman"/>
          <w:b/>
          <w:sz w:val="28"/>
          <w:szCs w:val="28"/>
        </w:rPr>
      </w:pPr>
      <w:bookmarkStart w:id="35" w:name="_Toc488651101"/>
      <w:bookmarkStart w:id="36" w:name="_Toc505594517"/>
      <w:bookmarkStart w:id="37" w:name="_Toc13496740"/>
      <w:r w:rsidRPr="005E0928">
        <w:rPr>
          <w:rFonts w:ascii="Times New Roman" w:hAnsi="Times New Roman"/>
          <w:b/>
          <w:sz w:val="28"/>
          <w:szCs w:val="28"/>
        </w:rPr>
        <w:t>7.</w:t>
      </w:r>
      <w:r w:rsidR="00A56A9C">
        <w:rPr>
          <w:rFonts w:ascii="Times New Roman" w:hAnsi="Times New Roman"/>
          <w:b/>
          <w:sz w:val="28"/>
          <w:szCs w:val="28"/>
        </w:rPr>
        <w:t>1.</w:t>
      </w:r>
      <w:r w:rsidRPr="005E0928">
        <w:rPr>
          <w:rFonts w:ascii="Times New Roman" w:hAnsi="Times New Roman"/>
          <w:b/>
          <w:sz w:val="28"/>
          <w:szCs w:val="28"/>
        </w:rPr>
        <w:t>2. Отходы строительства и ремонта</w:t>
      </w:r>
      <w:bookmarkEnd w:id="35"/>
      <w:bookmarkEnd w:id="36"/>
      <w:bookmarkEnd w:id="37"/>
    </w:p>
    <w:p w:rsidR="00FD1B49" w:rsidRPr="005E0928" w:rsidRDefault="00FD1B49"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В настоящее время в части обращения с отходами строительного производства приоритетными направлениями являются сокращение объемов образования отходов и обеспечение максимально возможной утилизации.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Зарубежный и отечественный опыт показывает, что полученный после переработки строительных отходов вторичные материальные ресурсы многообразны по физико-механическим характеристикам и применению.</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К примеру, строительный мусор: кирпич, стяжка, бетон, плитка, полученные при демонтаже строительных объектов, после переработки превращаются в строительный щебень вторичного происхождения по ГОСТ 25137-82. Вторичный щебень рекомендуется использовать при устройстве подстилающего слоя подъездных и малонагруженных дорог; фундаментов под складские, производственные помещения и небольшие механизмы; устройства основания или покрытия пешеходных дорожек, автостоянок, прогулочных аллей, откосов вдоль рек и каналов; приготовления бетона, используемого для устройства покрытий внутренних площадок гаражей и сельских дорог; в заводском производстве бетонных и железобетонных изделий прочностью до 30 МПа.</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Существуют различные методы разрушения строительных материалов: статические (раскалывание, дробление, резка и расширение) и динамические (ударное, вибрационное, взрывные), при этом удельные энергетические затраты более низкие при использовании динамических методов. В настоящее время наибольшие результаты достигнуты в совершенствовании технологии разрушения строительных конструкций ударными методами, раскалыванием, резкой, дроблением и расширением.</w:t>
      </w:r>
    </w:p>
    <w:p w:rsidR="005E0928" w:rsidRPr="005E0928" w:rsidRDefault="005E0928" w:rsidP="00BD153A">
      <w:pPr>
        <w:spacing w:after="0" w:line="276" w:lineRule="auto"/>
        <w:jc w:val="both"/>
        <w:rPr>
          <w:rFonts w:ascii="Times New Roman" w:hAnsi="Times New Roman"/>
          <w:sz w:val="28"/>
          <w:szCs w:val="28"/>
        </w:rPr>
      </w:pPr>
      <w:r w:rsidRPr="005E0928">
        <w:rPr>
          <w:rFonts w:ascii="Times New Roman" w:hAnsi="Times New Roman"/>
          <w:sz w:val="28"/>
          <w:szCs w:val="28"/>
        </w:rPr>
        <w:t>Обычно основными стадиями переработки строительного мусора являются:</w:t>
      </w:r>
    </w:p>
    <w:p w:rsidR="005E0928" w:rsidRPr="005E0928" w:rsidRDefault="005E0928" w:rsidP="00BD153A">
      <w:pPr>
        <w:numPr>
          <w:ilvl w:val="0"/>
          <w:numId w:val="13"/>
        </w:numPr>
        <w:spacing w:after="0" w:line="276" w:lineRule="auto"/>
        <w:contextualSpacing/>
        <w:jc w:val="both"/>
        <w:rPr>
          <w:rFonts w:ascii="Times New Roman" w:hAnsi="Times New Roman"/>
          <w:sz w:val="28"/>
          <w:szCs w:val="28"/>
        </w:rPr>
      </w:pPr>
      <w:r w:rsidRPr="005E0928">
        <w:rPr>
          <w:rFonts w:ascii="Times New Roman" w:hAnsi="Times New Roman"/>
          <w:sz w:val="28"/>
          <w:szCs w:val="28"/>
        </w:rPr>
        <w:t>загрузка бункера питателя с помощью погрузчика;</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переработка исходного материала в щебень на дробилке;</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извлечение металлических включений;</w:t>
      </w:r>
    </w:p>
    <w:p w:rsidR="005E0928" w:rsidRPr="005E0928" w:rsidRDefault="005E0928" w:rsidP="00BD153A">
      <w:pPr>
        <w:numPr>
          <w:ilvl w:val="0"/>
          <w:numId w:val="13"/>
        </w:numPr>
        <w:spacing w:after="200" w:line="276" w:lineRule="auto"/>
        <w:contextualSpacing/>
        <w:jc w:val="both"/>
        <w:rPr>
          <w:rFonts w:ascii="Times New Roman" w:hAnsi="Times New Roman"/>
          <w:sz w:val="28"/>
          <w:szCs w:val="28"/>
        </w:rPr>
      </w:pPr>
      <w:r w:rsidRPr="005E0928">
        <w:rPr>
          <w:rFonts w:ascii="Times New Roman" w:hAnsi="Times New Roman"/>
          <w:sz w:val="28"/>
          <w:szCs w:val="28"/>
        </w:rPr>
        <w:t>фракционирование (сортировка) щебня на грохоте.</w:t>
      </w:r>
    </w:p>
    <w:p w:rsid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Примером реализации данных стадий может быть следующая процедура. Предварительно измельченные в агрегате крупного дробления строительные отходы подаются на конвейер, который оснащен магнитным </w:t>
      </w:r>
      <w:proofErr w:type="spellStart"/>
      <w:r w:rsidRPr="005E0928">
        <w:rPr>
          <w:rFonts w:ascii="Times New Roman" w:hAnsi="Times New Roman"/>
          <w:sz w:val="28"/>
          <w:szCs w:val="28"/>
        </w:rPr>
        <w:t>надленточным</w:t>
      </w:r>
      <w:proofErr w:type="spellEnd"/>
      <w:r w:rsidRPr="005E0928">
        <w:rPr>
          <w:rFonts w:ascii="Times New Roman" w:hAnsi="Times New Roman"/>
          <w:sz w:val="28"/>
          <w:szCs w:val="28"/>
        </w:rPr>
        <w:t xml:space="preserve"> отделителем, вылавливающим металлические включения. Освобожденные от металла куски перерабатываемого материала направляются в </w:t>
      </w:r>
      <w:proofErr w:type="spellStart"/>
      <w:r w:rsidRPr="005E0928">
        <w:rPr>
          <w:rFonts w:ascii="Times New Roman" w:hAnsi="Times New Roman"/>
          <w:sz w:val="28"/>
          <w:szCs w:val="28"/>
        </w:rPr>
        <w:t>вибропитатель</w:t>
      </w:r>
      <w:proofErr w:type="spellEnd"/>
      <w:r w:rsidRPr="005E0928">
        <w:rPr>
          <w:rFonts w:ascii="Times New Roman" w:hAnsi="Times New Roman"/>
          <w:sz w:val="28"/>
          <w:szCs w:val="28"/>
        </w:rPr>
        <w:t xml:space="preserve">, </w:t>
      </w:r>
      <w:r w:rsidRPr="005E0928">
        <w:rPr>
          <w:rFonts w:ascii="Times New Roman" w:hAnsi="Times New Roman"/>
          <w:sz w:val="28"/>
          <w:szCs w:val="28"/>
        </w:rPr>
        <w:lastRenderedPageBreak/>
        <w:t xml:space="preserve">который отсеивает мелкую (до 50 мм) фракцию и обеспечивает равномерную подачу материала в разделительную станцию на отсортировку дерева и пластмассы. Мелкая фракция через агрегат сортировки СМД513, снабженный </w:t>
      </w:r>
      <w:proofErr w:type="spellStart"/>
      <w:r w:rsidRPr="005E0928">
        <w:rPr>
          <w:rFonts w:ascii="Times New Roman" w:hAnsi="Times New Roman"/>
          <w:sz w:val="28"/>
          <w:szCs w:val="28"/>
        </w:rPr>
        <w:t>односитным</w:t>
      </w:r>
      <w:proofErr w:type="spellEnd"/>
      <w:r w:rsidRPr="005E0928">
        <w:rPr>
          <w:rFonts w:ascii="Times New Roman" w:hAnsi="Times New Roman"/>
          <w:sz w:val="28"/>
          <w:szCs w:val="28"/>
        </w:rPr>
        <w:t xml:space="preserve"> грохотом, разделяется на неиспользуемый «мусор» и крупные куски, которые направляются на склад готовой продукции. Очищенный от дерева и пластмассы материал попадает в агрегат дробления СМД518 с роторной дробилкой СМД75А, где измельчается, а затем ленточным конвейером, оснащенным магнитным отделителем металла, транспортируется в агрегат сортировки ДРО602 с </w:t>
      </w:r>
      <w:proofErr w:type="spellStart"/>
      <w:r w:rsidRPr="005E0928">
        <w:rPr>
          <w:rFonts w:ascii="Times New Roman" w:hAnsi="Times New Roman"/>
          <w:sz w:val="28"/>
          <w:szCs w:val="28"/>
        </w:rPr>
        <w:t>трехситным</w:t>
      </w:r>
      <w:proofErr w:type="spellEnd"/>
      <w:r w:rsidRPr="005E0928">
        <w:rPr>
          <w:rFonts w:ascii="Times New Roman" w:hAnsi="Times New Roman"/>
          <w:sz w:val="28"/>
          <w:szCs w:val="28"/>
        </w:rPr>
        <w:t xml:space="preserve"> грохотом. Самая крупная фракция из агрегата сортировки направляется в агрегат дробления СМД518 на повторное дробление. Таким образом, получается щебень 3х фракций, который накапливается на складе готовой продукции. Арматура пакуется и подается на склад готовой продукции.</w:t>
      </w:r>
    </w:p>
    <w:p w:rsidR="00FD1B49" w:rsidRPr="005E0928" w:rsidRDefault="00FD1B49" w:rsidP="00BD153A">
      <w:pPr>
        <w:spacing w:after="0" w:line="276" w:lineRule="auto"/>
        <w:ind w:firstLine="708"/>
        <w:jc w:val="both"/>
        <w:rPr>
          <w:rFonts w:ascii="Times New Roman" w:hAnsi="Times New Roman"/>
          <w:sz w:val="28"/>
          <w:szCs w:val="28"/>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Ударные методы</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Наиболее широкое распространение получили гидравлические и пневматические молоты на самоходных установках, отличающиеся высокой производительностью, мобильностью и возможностью точного приложения удара. Гидравлические молоты по сравнению с пневматическими имеют меньший уровень шума, вибрации и пылеобразования. Здесь лучше всего зарекомендовали себя гидравлические молоты с энергией единичного удара 9000 Дж и гидропневматические установки с нагрузкой до 3000 Дж.</w:t>
      </w:r>
    </w:p>
    <w:p w:rsidR="00FD1B49" w:rsidRDefault="00FD1B49" w:rsidP="00BD153A">
      <w:pPr>
        <w:spacing w:after="0" w:line="276" w:lineRule="auto"/>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Раскалывание</w:t>
      </w:r>
    </w:p>
    <w:p w:rsidR="00FD1B49" w:rsidRPr="00FD1B49"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При разрушении бетонных и железобетонных конструкций методом раскалывания используют </w:t>
      </w:r>
      <w:proofErr w:type="spellStart"/>
      <w:r w:rsidRPr="005E0928">
        <w:rPr>
          <w:rFonts w:ascii="Times New Roman" w:hAnsi="Times New Roman"/>
          <w:sz w:val="28"/>
          <w:szCs w:val="28"/>
        </w:rPr>
        <w:t>гидроклинья</w:t>
      </w:r>
      <w:proofErr w:type="spellEnd"/>
      <w:r w:rsidRPr="005E0928">
        <w:rPr>
          <w:rFonts w:ascii="Times New Roman" w:hAnsi="Times New Roman"/>
          <w:sz w:val="28"/>
          <w:szCs w:val="28"/>
        </w:rPr>
        <w:t xml:space="preserve">, позволяющие работать без вредных воздействий вибраций, шума и пылеобразования. </w:t>
      </w:r>
      <w:proofErr w:type="spellStart"/>
      <w:r w:rsidRPr="005E0928">
        <w:rPr>
          <w:rFonts w:ascii="Times New Roman" w:hAnsi="Times New Roman"/>
          <w:sz w:val="28"/>
          <w:szCs w:val="28"/>
        </w:rPr>
        <w:t>Гидроклин</w:t>
      </w:r>
      <w:proofErr w:type="spellEnd"/>
      <w:r w:rsidRPr="005E0928">
        <w:rPr>
          <w:rFonts w:ascii="Times New Roman" w:hAnsi="Times New Roman"/>
          <w:sz w:val="28"/>
          <w:szCs w:val="28"/>
        </w:rPr>
        <w:t xml:space="preserve"> состоит из гидроцилиндра и расклинивающего устройства, вставляемого в высверленное отверстие и создающего усилие до 130 т, а также насосной станции, создающей давление в гидроцилиндре. Средняя производительность </w:t>
      </w:r>
      <w:proofErr w:type="spellStart"/>
      <w:r w:rsidRPr="005E0928">
        <w:rPr>
          <w:rFonts w:ascii="Times New Roman" w:hAnsi="Times New Roman"/>
          <w:sz w:val="28"/>
          <w:szCs w:val="28"/>
        </w:rPr>
        <w:t>гидроклиньев</w:t>
      </w:r>
      <w:proofErr w:type="spellEnd"/>
      <w:r w:rsidRPr="005E0928">
        <w:rPr>
          <w:rFonts w:ascii="Times New Roman" w:hAnsi="Times New Roman"/>
          <w:sz w:val="28"/>
          <w:szCs w:val="28"/>
        </w:rPr>
        <w:t xml:space="preserve"> примерно в 510 раз выше по сравнению с ручными от</w:t>
      </w:r>
      <w:r w:rsidR="00FD1B49">
        <w:rPr>
          <w:rFonts w:ascii="Times New Roman" w:hAnsi="Times New Roman"/>
          <w:sz w:val="28"/>
          <w:szCs w:val="28"/>
        </w:rPr>
        <w:t>бойными молотками.</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FD1B49" w:rsidP="00BD153A">
      <w:pPr>
        <w:spacing w:after="0" w:line="276" w:lineRule="auto"/>
        <w:ind w:firstLine="708"/>
        <w:jc w:val="both"/>
        <w:rPr>
          <w:rFonts w:ascii="Times New Roman" w:eastAsia="Times New Roman" w:hAnsi="Times New Roman"/>
          <w:sz w:val="28"/>
          <w:szCs w:val="28"/>
          <w:u w:val="single"/>
          <w:lang w:eastAsia="ru-RU"/>
        </w:rPr>
      </w:pPr>
      <w:r>
        <w:rPr>
          <w:rFonts w:ascii="Times New Roman" w:eastAsia="Times New Roman" w:hAnsi="Times New Roman"/>
          <w:sz w:val="28"/>
          <w:szCs w:val="28"/>
          <w:u w:val="single"/>
          <w:lang w:eastAsia="ru-RU"/>
        </w:rPr>
        <w:t>Резка</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При разрушении находят применение способы резки, позволяющие расчленить сооружение или конструкцию на отдельные элементы (блоки), пригодные для повторного использования. При этом используются алмазные отрезные круги и термическая резка с применением кислородного дутья, плазмы или электрической дуги. Современные машины с алмазными кругами </w:t>
      </w:r>
      <w:r w:rsidRPr="005E0928">
        <w:rPr>
          <w:rFonts w:ascii="Times New Roman" w:hAnsi="Times New Roman"/>
          <w:sz w:val="28"/>
          <w:szCs w:val="28"/>
        </w:rPr>
        <w:lastRenderedPageBreak/>
        <w:t>позволяют резать железобетон на глубину до 400 мм и с механической скоростью подачи до 2 м/мин.</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Дробление</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Дробление осуществляется с помощью зубьев, которые устанавливаются на </w:t>
      </w:r>
      <w:proofErr w:type="spellStart"/>
      <w:r w:rsidRPr="005E0928">
        <w:rPr>
          <w:rFonts w:ascii="Times New Roman" w:hAnsi="Times New Roman"/>
          <w:sz w:val="28"/>
          <w:szCs w:val="28"/>
        </w:rPr>
        <w:t>бетоноломе</w:t>
      </w:r>
      <w:proofErr w:type="spellEnd"/>
      <w:r w:rsidRPr="005E0928">
        <w:rPr>
          <w:rFonts w:ascii="Times New Roman" w:hAnsi="Times New Roman"/>
          <w:sz w:val="28"/>
          <w:szCs w:val="28"/>
        </w:rPr>
        <w:t xml:space="preserve"> или отдельно крепятся на экскаваторе. Сменное рабочее оборудование позволяет дробить железобетонные конструкции толщиной до 700 мм и фундаментов до 1200 мм.</w:t>
      </w:r>
    </w:p>
    <w:p w:rsidR="00FD1B49" w:rsidRDefault="00FD1B49" w:rsidP="00BD153A">
      <w:pPr>
        <w:spacing w:after="0" w:line="276" w:lineRule="auto"/>
        <w:ind w:firstLine="708"/>
        <w:jc w:val="both"/>
        <w:rPr>
          <w:rFonts w:ascii="Times New Roman" w:eastAsia="Times New Roman" w:hAnsi="Times New Roman"/>
          <w:sz w:val="28"/>
          <w:szCs w:val="28"/>
          <w:u w:val="single"/>
          <w:lang w:eastAsia="ru-RU"/>
        </w:rPr>
      </w:pPr>
    </w:p>
    <w:p w:rsidR="005E0928" w:rsidRPr="005E0928" w:rsidRDefault="005E0928" w:rsidP="00BD153A">
      <w:pPr>
        <w:spacing w:after="0" w:line="276" w:lineRule="auto"/>
        <w:ind w:firstLine="708"/>
        <w:jc w:val="both"/>
        <w:rPr>
          <w:rFonts w:ascii="Times New Roman" w:eastAsia="Times New Roman" w:hAnsi="Times New Roman"/>
          <w:sz w:val="28"/>
          <w:szCs w:val="28"/>
          <w:u w:val="single"/>
          <w:lang w:eastAsia="ru-RU"/>
        </w:rPr>
      </w:pPr>
      <w:r w:rsidRPr="005E0928">
        <w:rPr>
          <w:rFonts w:ascii="Times New Roman" w:eastAsia="Times New Roman" w:hAnsi="Times New Roman"/>
          <w:sz w:val="28"/>
          <w:szCs w:val="28"/>
          <w:u w:val="single"/>
          <w:lang w:eastAsia="ru-RU"/>
        </w:rPr>
        <w:t>Разрушение</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Для разрушения строительных конструкций с помощью расширения наиболее часто используют патроны жидкой углекислоты (</w:t>
      </w:r>
      <w:proofErr w:type="spellStart"/>
      <w:r w:rsidRPr="005E0928">
        <w:rPr>
          <w:rFonts w:ascii="Times New Roman" w:hAnsi="Times New Roman"/>
          <w:sz w:val="28"/>
          <w:szCs w:val="28"/>
        </w:rPr>
        <w:t>кардокса</w:t>
      </w:r>
      <w:proofErr w:type="spellEnd"/>
      <w:r w:rsidRPr="005E0928">
        <w:rPr>
          <w:rFonts w:ascii="Times New Roman" w:hAnsi="Times New Roman"/>
          <w:sz w:val="28"/>
          <w:szCs w:val="28"/>
        </w:rPr>
        <w:t>), действие которых основано на увеличении объема в результате перехода углекислого газа из жидкого в газообразное состояние, при этом развиваемое давление изменяется от 125 до 275 МПа. В последнее время появились и другие расширяющиеся составы, действие которых основано на различных химических процессах, протекающих от нескольких часов до 30 мин. Разрушение конструкций происходит в результате расширения залитой в пробуренные шпуры смеси порошка с водой, но развиваемое в результате давление значительно ниже, чем при использовании каркаса (в пределах 3040 МПа). Поэтому таким способом разрушают, как правило, легкие железобетонные конструкции.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Когда все процессы производства продукции выполняются около сносимого здания, используется передвижное или самоходное перерабатывающее оборудование, размещаемое на мобильной площадке переработки строительных отходов. Комплект оборудования включает: башенный кран (при разборке здания), формирующий штабели из элементов зданий с различными характеристиками; экскаватор со сменным рабочим оборудованием (ковш, </w:t>
      </w:r>
      <w:proofErr w:type="spellStart"/>
      <w:r w:rsidRPr="005E0928">
        <w:rPr>
          <w:rFonts w:ascii="Times New Roman" w:hAnsi="Times New Roman"/>
          <w:sz w:val="28"/>
          <w:szCs w:val="28"/>
        </w:rPr>
        <w:t>гидромолот</w:t>
      </w:r>
      <w:proofErr w:type="spellEnd"/>
      <w:r w:rsidRPr="005E0928">
        <w:rPr>
          <w:rFonts w:ascii="Times New Roman" w:hAnsi="Times New Roman"/>
          <w:sz w:val="28"/>
          <w:szCs w:val="28"/>
        </w:rPr>
        <w:t xml:space="preserve"> и </w:t>
      </w:r>
      <w:proofErr w:type="spellStart"/>
      <w:r w:rsidRPr="005E0928">
        <w:rPr>
          <w:rFonts w:ascii="Times New Roman" w:hAnsi="Times New Roman"/>
          <w:sz w:val="28"/>
          <w:szCs w:val="28"/>
        </w:rPr>
        <w:t>гидроножницы</w:t>
      </w:r>
      <w:proofErr w:type="spellEnd"/>
      <w:r w:rsidRPr="005E0928">
        <w:rPr>
          <w:rFonts w:ascii="Times New Roman" w:hAnsi="Times New Roman"/>
          <w:sz w:val="28"/>
          <w:szCs w:val="28"/>
        </w:rPr>
        <w:t>); погрузчик для выемки подготовленных к первичному дроблению разрушенных элементов зданий из штабеля, перемещения этих элементов до агрегата первичного дробления и загрузки первичного устройства агрегата (в этих процессах может быть использован бульдозер); агрегаты первичного и вторичного дробления; грохот для разделения продуктов дробления по крупности; конвейеры для размещения продукции нескольких фракций, отходов переработки и арматуры, подающие в штабели. Отгрузку продукции и отходов осуществляют погрузчики, а арматуры – экскаваторы, реже погрузчики.</w:t>
      </w: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lastRenderedPageBreak/>
        <w:t>Следует отметить, что сфера обращения с отходами строительства и сноса (в основном сноса) может быть прибыльной. На территории многих субъектов Федерации функционируют организации, занимающиеся переработкой отходов железобетона, бетона и некоторых иных строительных отходов, которые затем продаются дорожно-строительным и иными организациям, также в процессе дробления из отходов извлекаются черные металлы, которые продаются специализированным организациям по сбору черных металлов.</w:t>
      </w:r>
    </w:p>
    <w:p w:rsidR="00343280"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Таким образом, при разработке технологии накопления, вывоза и утилизации отходов строительства и сноса необходимо:</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1. </w:t>
      </w:r>
      <w:r w:rsidR="005E0928" w:rsidRPr="005E0928">
        <w:rPr>
          <w:rFonts w:ascii="Times New Roman" w:hAnsi="Times New Roman"/>
          <w:sz w:val="28"/>
          <w:szCs w:val="28"/>
        </w:rPr>
        <w:t>Разработать Порядок обращения с отходами строительства и сноса, где следует прописать обязанность разработки Регламентов с их последующим согласованием в региональных природоохранных органах с предоставлением в администрации муниципальных районов, на территории которых данные работы запланированы.</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2. </w:t>
      </w:r>
      <w:r w:rsidR="005E0928" w:rsidRPr="005E0928">
        <w:rPr>
          <w:rFonts w:ascii="Times New Roman" w:hAnsi="Times New Roman"/>
          <w:sz w:val="28"/>
          <w:szCs w:val="28"/>
        </w:rPr>
        <w:t>Создать возможность для развития организаций-переработчиков строительных отходов, разработав перечень тех видов отходов, размещение которых не может быть согласовано в Регламенте для захоронения на полигоне в связи с объективной возможностью его переработки.</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3. </w:t>
      </w:r>
      <w:r w:rsidR="005E0928" w:rsidRPr="005E0928">
        <w:rPr>
          <w:rFonts w:ascii="Times New Roman" w:hAnsi="Times New Roman"/>
          <w:sz w:val="28"/>
          <w:szCs w:val="28"/>
        </w:rPr>
        <w:t>Вести на муниципальном и региональном уровне перечень организаций, занимающихся переработкой строительных отходов, сделав его общедоступным для всех заинтересованных лиц (путем размещения на сайтах администраций соответствующих органов или иным образом).</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4. </w:t>
      </w:r>
      <w:r w:rsidR="005E0928" w:rsidRPr="005E0928">
        <w:rPr>
          <w:rFonts w:ascii="Times New Roman" w:hAnsi="Times New Roman"/>
          <w:sz w:val="28"/>
          <w:szCs w:val="28"/>
        </w:rPr>
        <w:t>Разработать логистические схемы транспортировки отходов для переработки от мест проведения строительства до организаций-переработчиков.</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5. </w:t>
      </w:r>
      <w:r w:rsidR="005E0928" w:rsidRPr="005E0928">
        <w:rPr>
          <w:rFonts w:ascii="Times New Roman" w:hAnsi="Times New Roman"/>
          <w:sz w:val="28"/>
          <w:szCs w:val="28"/>
        </w:rPr>
        <w:t>Задействовать административные механизмы, создав организациям-переработчикам строительных отходов приоритет при реализации продукции, например, при закупке строительных материалов для ремонтно-строительных работ, финансируемых из бюджета.</w:t>
      </w:r>
    </w:p>
    <w:p w:rsidR="005E0928" w:rsidRPr="005E0928"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6. </w:t>
      </w:r>
      <w:r w:rsidR="005E0928" w:rsidRPr="005E0928">
        <w:rPr>
          <w:rFonts w:ascii="Times New Roman" w:hAnsi="Times New Roman"/>
          <w:sz w:val="28"/>
          <w:szCs w:val="28"/>
        </w:rPr>
        <w:t>Разрешить передачу (в том числе безвозмездную) определенных видов строительных отходов (древесина, шифер, кирпич и т.д.) населению для использования в личном подсобном хозяйстве.</w:t>
      </w: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При реализации данных мероприятий появится возможность напрямую связать организации, занимающиеся строительством и сносом с организациями, перерабатывающими строительные отходы. Первым это поможет уменьшить платежи за негативное воздействие, вторых обеспечит сырьем для работы, кроме того, эта мера уменьшит количество </w:t>
      </w:r>
      <w:proofErr w:type="spellStart"/>
      <w:r w:rsidRPr="005E0928">
        <w:rPr>
          <w:rFonts w:ascii="Times New Roman" w:hAnsi="Times New Roman"/>
          <w:sz w:val="28"/>
          <w:szCs w:val="28"/>
        </w:rPr>
        <w:t>захораниваемых</w:t>
      </w:r>
      <w:proofErr w:type="spellEnd"/>
      <w:r w:rsidRPr="005E0928">
        <w:rPr>
          <w:rFonts w:ascii="Times New Roman" w:hAnsi="Times New Roman"/>
          <w:sz w:val="28"/>
          <w:szCs w:val="28"/>
        </w:rPr>
        <w:t xml:space="preserve"> на полигонах ТКО отходов, что увеличит срок их службы. </w:t>
      </w:r>
    </w:p>
    <w:p w:rsidR="005E0928" w:rsidRDefault="005E0928" w:rsidP="00BD153A">
      <w:pPr>
        <w:spacing w:after="240" w:line="276" w:lineRule="auto"/>
        <w:contextualSpacing/>
        <w:outlineLvl w:val="1"/>
        <w:rPr>
          <w:rFonts w:ascii="Times New Roman" w:hAnsi="Times New Roman"/>
          <w:b/>
          <w:sz w:val="28"/>
          <w:szCs w:val="28"/>
        </w:rPr>
      </w:pPr>
      <w:bookmarkStart w:id="38" w:name="_Toc488651102"/>
      <w:bookmarkStart w:id="39" w:name="_Toc505594518"/>
      <w:bookmarkStart w:id="40" w:name="_Toc13496741"/>
      <w:r w:rsidRPr="005E0928">
        <w:rPr>
          <w:rFonts w:ascii="Times New Roman" w:hAnsi="Times New Roman"/>
          <w:b/>
          <w:sz w:val="28"/>
          <w:szCs w:val="28"/>
        </w:rPr>
        <w:lastRenderedPageBreak/>
        <w:t>7.</w:t>
      </w:r>
      <w:r w:rsidR="00343280">
        <w:rPr>
          <w:rFonts w:ascii="Times New Roman" w:hAnsi="Times New Roman"/>
          <w:b/>
          <w:sz w:val="28"/>
          <w:szCs w:val="28"/>
        </w:rPr>
        <w:t>1.</w:t>
      </w:r>
      <w:r w:rsidRPr="005E0928">
        <w:rPr>
          <w:rFonts w:ascii="Times New Roman" w:hAnsi="Times New Roman"/>
          <w:b/>
          <w:sz w:val="28"/>
          <w:szCs w:val="28"/>
        </w:rPr>
        <w:t>3. Сельскохозяйственные отходы</w:t>
      </w:r>
      <w:bookmarkEnd w:id="38"/>
      <w:bookmarkEnd w:id="39"/>
      <w:bookmarkEnd w:id="40"/>
    </w:p>
    <w:p w:rsidR="00E7657C" w:rsidRPr="005E0928" w:rsidRDefault="00E7657C" w:rsidP="00BD153A">
      <w:pPr>
        <w:spacing w:after="240" w:line="276" w:lineRule="auto"/>
        <w:contextualSpacing/>
        <w:outlineLvl w:val="1"/>
        <w:rPr>
          <w:rFonts w:ascii="Times New Roman" w:hAnsi="Times New Roman"/>
          <w:b/>
          <w:sz w:val="28"/>
          <w:szCs w:val="28"/>
        </w:rPr>
      </w:pPr>
    </w:p>
    <w:p w:rsidR="00343280"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К сельскохозяйственным отходам относят: органические отходы животноводства, полеводства и тепличных хозяйств, отходы перерабатывающих сельскохозяйственных производств, а также, применяемые в полеводстве удобрения и </w:t>
      </w:r>
      <w:proofErr w:type="spellStart"/>
      <w:r w:rsidRPr="005E0928">
        <w:rPr>
          <w:rFonts w:ascii="Times New Roman" w:hAnsi="Times New Roman"/>
          <w:sz w:val="28"/>
          <w:szCs w:val="28"/>
        </w:rPr>
        <w:t>интексициды</w:t>
      </w:r>
      <w:proofErr w:type="spellEnd"/>
      <w:r w:rsidRPr="005E0928">
        <w:rPr>
          <w:rFonts w:ascii="Times New Roman" w:hAnsi="Times New Roman"/>
          <w:sz w:val="28"/>
          <w:szCs w:val="28"/>
        </w:rPr>
        <w:t xml:space="preserve">. Основными известными методами утилизации сельскохозяйственных отходов являются: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компостирование – сбраживание навоза совместно с отходами растениеводства;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proofErr w:type="spellStart"/>
      <w:r w:rsidR="005E0928" w:rsidRPr="005E0928">
        <w:rPr>
          <w:rFonts w:ascii="Times New Roman" w:hAnsi="Times New Roman"/>
          <w:sz w:val="28"/>
          <w:szCs w:val="28"/>
        </w:rPr>
        <w:t>вермикомпостирование</w:t>
      </w:r>
      <w:proofErr w:type="spellEnd"/>
      <w:r w:rsidR="005E0928" w:rsidRPr="005E0928">
        <w:rPr>
          <w:rFonts w:ascii="Times New Roman" w:hAnsi="Times New Roman"/>
          <w:sz w:val="28"/>
          <w:szCs w:val="28"/>
        </w:rPr>
        <w:t xml:space="preserve"> навоза с помощью колоний дождевых червей; </w:t>
      </w:r>
    </w:p>
    <w:p w:rsidR="00343280"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 xml:space="preserve">термическая или вакуумная сушка навоза и помета с получением сухого концентрированного удобрения; </w:t>
      </w:r>
    </w:p>
    <w:p w:rsidR="005E0928" w:rsidRPr="005E0928" w:rsidRDefault="00343280"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анаэробное сбраживание в реакторах с целью получения биогаза.</w:t>
      </w:r>
    </w:p>
    <w:p w:rsidR="00343280" w:rsidRDefault="00343280" w:rsidP="00BD153A">
      <w:pPr>
        <w:spacing w:after="240" w:line="276" w:lineRule="auto"/>
        <w:contextualSpacing/>
        <w:outlineLvl w:val="1"/>
        <w:rPr>
          <w:rFonts w:ascii="Times New Roman" w:hAnsi="Times New Roman"/>
          <w:b/>
          <w:sz w:val="28"/>
          <w:szCs w:val="28"/>
        </w:rPr>
      </w:pPr>
      <w:bookmarkStart w:id="41" w:name="_Toc488651103"/>
      <w:bookmarkStart w:id="42" w:name="_Toc505594519"/>
      <w:bookmarkStart w:id="43" w:name="_Toc13496742"/>
    </w:p>
    <w:p w:rsidR="005E0928" w:rsidRDefault="005E0928" w:rsidP="00BD153A">
      <w:pPr>
        <w:spacing w:after="240" w:line="276" w:lineRule="auto"/>
        <w:contextualSpacing/>
        <w:jc w:val="both"/>
        <w:outlineLvl w:val="1"/>
        <w:rPr>
          <w:rFonts w:ascii="Times New Roman" w:hAnsi="Times New Roman"/>
          <w:b/>
          <w:sz w:val="28"/>
          <w:szCs w:val="28"/>
        </w:rPr>
      </w:pPr>
      <w:r w:rsidRPr="005E0928">
        <w:rPr>
          <w:rFonts w:ascii="Times New Roman" w:hAnsi="Times New Roman"/>
          <w:b/>
          <w:sz w:val="28"/>
          <w:szCs w:val="28"/>
        </w:rPr>
        <w:t>7.</w:t>
      </w:r>
      <w:r w:rsidR="00343280">
        <w:rPr>
          <w:rFonts w:ascii="Times New Roman" w:hAnsi="Times New Roman"/>
          <w:b/>
          <w:sz w:val="28"/>
          <w:szCs w:val="28"/>
        </w:rPr>
        <w:t>1.</w:t>
      </w:r>
      <w:r w:rsidRPr="005E0928">
        <w:rPr>
          <w:rFonts w:ascii="Times New Roman" w:hAnsi="Times New Roman"/>
          <w:b/>
          <w:sz w:val="28"/>
          <w:szCs w:val="28"/>
        </w:rPr>
        <w:t>4. Отходы от водоподготовки, обработки сточных вод и использования воды</w:t>
      </w:r>
      <w:bookmarkEnd w:id="41"/>
      <w:bookmarkEnd w:id="42"/>
      <w:bookmarkEnd w:id="43"/>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Под отходами от водоподготовки, обработки сточных вод и использования воды понимаются осадки сточных вод (далее – ОСВ), образующиеся при очистке сточных вод на очистных сооружениях и станциях аэрации. ОСВ с одной стороны, имеют высокую степень микробного загрязнения и загрязнения тяжелыми металлами, с другой стороны, характеризуются высоким содержанием </w:t>
      </w:r>
      <w:proofErr w:type="spellStart"/>
      <w:r w:rsidRPr="005E0928">
        <w:rPr>
          <w:rFonts w:ascii="Times New Roman" w:hAnsi="Times New Roman"/>
          <w:sz w:val="28"/>
          <w:szCs w:val="28"/>
        </w:rPr>
        <w:t>ораганогенов</w:t>
      </w:r>
      <w:proofErr w:type="spellEnd"/>
      <w:r w:rsidRPr="005E0928">
        <w:rPr>
          <w:rFonts w:ascii="Times New Roman" w:hAnsi="Times New Roman"/>
          <w:sz w:val="28"/>
          <w:szCs w:val="28"/>
        </w:rPr>
        <w:t xml:space="preserve"> (азот, углерод, кислород), макроэлементов (фосфор, калий и др.) и микроэлементов (медь, цинк, молибден и др.), в том числе элементов, лимитирующих скорость круговоротов веществ, и влияющих на продуктивность культур. По количеству микроэлементов одна тонна сухого вещества эквивалентна 100 кг комплексного минерального удобрения. Возможно использование ОСВ (после </w:t>
      </w:r>
      <w:proofErr w:type="spellStart"/>
      <w:r w:rsidRPr="005E0928">
        <w:rPr>
          <w:rFonts w:ascii="Times New Roman" w:hAnsi="Times New Roman"/>
          <w:sz w:val="28"/>
          <w:szCs w:val="28"/>
        </w:rPr>
        <w:t>детоксикации</w:t>
      </w:r>
      <w:proofErr w:type="spellEnd"/>
      <w:r w:rsidRPr="005E0928">
        <w:rPr>
          <w:rFonts w:ascii="Times New Roman" w:hAnsi="Times New Roman"/>
          <w:sz w:val="28"/>
          <w:szCs w:val="28"/>
        </w:rPr>
        <w:t xml:space="preserve"> и обеззараживания) в качестве </w:t>
      </w:r>
      <w:proofErr w:type="spellStart"/>
      <w:r w:rsidRPr="005E0928">
        <w:rPr>
          <w:rFonts w:ascii="Times New Roman" w:hAnsi="Times New Roman"/>
          <w:sz w:val="28"/>
          <w:szCs w:val="28"/>
        </w:rPr>
        <w:t>рекультивационных</w:t>
      </w:r>
      <w:proofErr w:type="spellEnd"/>
      <w:r w:rsidRPr="005E0928">
        <w:rPr>
          <w:rFonts w:ascii="Times New Roman" w:hAnsi="Times New Roman"/>
          <w:sz w:val="28"/>
          <w:szCs w:val="28"/>
        </w:rPr>
        <w:t xml:space="preserve"> грунтов. </w:t>
      </w:r>
    </w:p>
    <w:p w:rsidR="005E0928" w:rsidRDefault="005E0928" w:rsidP="00BD153A">
      <w:pPr>
        <w:spacing w:after="240" w:line="276" w:lineRule="auto"/>
        <w:contextualSpacing/>
        <w:outlineLvl w:val="1"/>
        <w:rPr>
          <w:rFonts w:ascii="Times New Roman" w:hAnsi="Times New Roman"/>
          <w:b/>
          <w:sz w:val="28"/>
          <w:szCs w:val="28"/>
        </w:rPr>
      </w:pPr>
      <w:bookmarkStart w:id="44" w:name="_Toc505594520"/>
      <w:bookmarkStart w:id="45" w:name="_Toc13496743"/>
      <w:r w:rsidRPr="005E0928">
        <w:rPr>
          <w:rFonts w:ascii="Times New Roman" w:hAnsi="Times New Roman"/>
          <w:b/>
          <w:sz w:val="28"/>
          <w:szCs w:val="28"/>
        </w:rPr>
        <w:t>7.</w:t>
      </w:r>
      <w:r w:rsidR="00343280">
        <w:rPr>
          <w:rFonts w:ascii="Times New Roman" w:hAnsi="Times New Roman"/>
          <w:b/>
          <w:sz w:val="28"/>
          <w:szCs w:val="28"/>
        </w:rPr>
        <w:t>1.</w:t>
      </w:r>
      <w:r w:rsidRPr="005E0928">
        <w:rPr>
          <w:rFonts w:ascii="Times New Roman" w:hAnsi="Times New Roman"/>
          <w:b/>
          <w:sz w:val="28"/>
          <w:szCs w:val="28"/>
        </w:rPr>
        <w:t>5. Отходы обеспечения электроэнергией, газом и паром</w:t>
      </w:r>
      <w:bookmarkStart w:id="46" w:name="_Toc460877408"/>
      <w:bookmarkEnd w:id="44"/>
      <w:bookmarkEnd w:id="45"/>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line="276" w:lineRule="auto"/>
        <w:ind w:firstLine="708"/>
        <w:jc w:val="both"/>
        <w:rPr>
          <w:rFonts w:ascii="Times New Roman" w:hAnsi="Times New Roman"/>
          <w:sz w:val="28"/>
          <w:szCs w:val="28"/>
        </w:rPr>
      </w:pPr>
      <w:r w:rsidRPr="005E0928">
        <w:rPr>
          <w:rFonts w:ascii="Times New Roman" w:hAnsi="Times New Roman"/>
          <w:sz w:val="28"/>
          <w:szCs w:val="28"/>
        </w:rPr>
        <w:t xml:space="preserve">Зола - несгоревший остаток, образовавшийся в результате сгорания органического </w:t>
      </w:r>
      <w:bookmarkStart w:id="47" w:name="_Toc460877409"/>
      <w:bookmarkEnd w:id="46"/>
      <w:r w:rsidRPr="005E0928">
        <w:rPr>
          <w:rFonts w:ascii="Times New Roman" w:hAnsi="Times New Roman"/>
          <w:sz w:val="28"/>
          <w:szCs w:val="28"/>
        </w:rPr>
        <w:t xml:space="preserve">вещества. В течение процессов сжигания могут образовываться твердые отходы. Такие твердые отходы обычно называются «зола» или «шлак». Зола бывает двух типов: один называют «нелетучий остаток», обычно извлекаемый на полу камеры сжигания, другой, называемый «летучая зола», состоит из мелкодисперсных фракций и уносится с дымовыми газами. Этот последний тип обычно извлекается с помощью оборудования для очистки </w:t>
      </w:r>
      <w:r w:rsidRPr="005E0928">
        <w:rPr>
          <w:rFonts w:ascii="Times New Roman" w:hAnsi="Times New Roman"/>
          <w:sz w:val="28"/>
          <w:szCs w:val="28"/>
        </w:rPr>
        <w:lastRenderedPageBreak/>
        <w:t xml:space="preserve">дымовых газов. Зола от сжигания и остатки от очистки дымовых газов являются одним из основных потоков отходов, обрабатываемых с помощью процессов стабилизации и отверждения либо в установке для сжигания (например, в некоторых </w:t>
      </w:r>
      <w:proofErr w:type="spellStart"/>
      <w:r w:rsidRPr="005E0928">
        <w:rPr>
          <w:rFonts w:ascii="Times New Roman" w:hAnsi="Times New Roman"/>
          <w:sz w:val="28"/>
          <w:szCs w:val="28"/>
        </w:rPr>
        <w:t>инсинераторах</w:t>
      </w:r>
      <w:bookmarkStart w:id="48" w:name="_Toc460877410"/>
      <w:bookmarkEnd w:id="47"/>
      <w:proofErr w:type="spellEnd"/>
      <w:r w:rsidRPr="005E0928">
        <w:rPr>
          <w:rFonts w:ascii="Times New Roman" w:hAnsi="Times New Roman"/>
          <w:sz w:val="28"/>
          <w:szCs w:val="28"/>
        </w:rPr>
        <w:t>). Улучшение дожигания шлака может быть достигнуто с помощью оптимизации параметров сжигания для того, чтобы произошло полное сжигание связанного углерода.</w:t>
      </w:r>
      <w:bookmarkStart w:id="49" w:name="_Toc460877411"/>
      <w:bookmarkEnd w:id="48"/>
      <w:r w:rsidRPr="005E0928">
        <w:rPr>
          <w:rFonts w:ascii="Times New Roman" w:hAnsi="Times New Roman"/>
          <w:sz w:val="28"/>
          <w:szCs w:val="28"/>
        </w:rPr>
        <w:t xml:space="preserve"> Отделение шлака от остатков очистки дымовых газов. Смешение остатков очистки дымовых газов со шлаком приводит к загрязнению шлака. Вследствие более высокого содержания металлов, </w:t>
      </w:r>
      <w:proofErr w:type="spellStart"/>
      <w:r w:rsidRPr="005E0928">
        <w:rPr>
          <w:rFonts w:ascii="Times New Roman" w:hAnsi="Times New Roman"/>
          <w:sz w:val="28"/>
          <w:szCs w:val="28"/>
        </w:rPr>
        <w:t>выщелачиваемости</w:t>
      </w:r>
      <w:proofErr w:type="spellEnd"/>
      <w:r w:rsidRPr="005E0928">
        <w:rPr>
          <w:rFonts w:ascii="Times New Roman" w:hAnsi="Times New Roman"/>
          <w:sz w:val="28"/>
          <w:szCs w:val="28"/>
        </w:rPr>
        <w:t xml:space="preserve"> металлов и содержания органического вещества в остатках системы газоочистки снижается качество шлака. Это ограничивает варианты для последующего использования шлака. Разделение шлака и остатков системы газоочистки состоит в раздельном накоплении, хранении и транспортировании обоих потоков остатков. Это связано, например, со специально выделенными бункерами для хранения и контейнерами, а также специальными способами обращения с мелкими фракциями и пыльными остатками системы газоочистки. Отделение остатков системы газоочистки от шлака создает возможность его дальнейшего использования (например, с помощью сухой обработки или промывки водорастворимых солей, тяжелых металлов в экстракторе золы), например, для производства заменителей песка и гравия. Такое производство должно осуществляться на основании технической документации, получившей положительное заключение государственной экологической экспертизы на новые технику, технологию и/или новые вещества. </w:t>
      </w:r>
      <w:bookmarkStart w:id="50" w:name="_Toc460877412"/>
      <w:r w:rsidRPr="005E0928">
        <w:rPr>
          <w:rFonts w:ascii="Times New Roman" w:hAnsi="Times New Roman"/>
          <w:sz w:val="28"/>
          <w:szCs w:val="28"/>
        </w:rPr>
        <w:t xml:space="preserve">Обработка шлака с использованием вызревания. После сепарации металлов шлак можно хранить на открытом воздухе или в специализированном крытом здании в течение нескольких недель. Хранение обычно осуществляется в отвалах на бетонном полу. Дренаж и сточная вода собираются для очистки. Отвалы могут быть увлажнены при необходимости с использованием </w:t>
      </w:r>
      <w:proofErr w:type="spellStart"/>
      <w:r w:rsidRPr="005E0928">
        <w:rPr>
          <w:rFonts w:ascii="Times New Roman" w:hAnsi="Times New Roman"/>
          <w:sz w:val="28"/>
          <w:szCs w:val="28"/>
        </w:rPr>
        <w:t>спринклерного</w:t>
      </w:r>
      <w:proofErr w:type="spellEnd"/>
      <w:r w:rsidRPr="005E0928">
        <w:rPr>
          <w:rFonts w:ascii="Times New Roman" w:hAnsi="Times New Roman"/>
          <w:sz w:val="28"/>
          <w:szCs w:val="28"/>
        </w:rPr>
        <w:t xml:space="preserve"> оросителя или рукавной системы, для того чтобы предотвратить образование пыли и выбросов и создания благоприятных условий для выщелачивания солей и карбонизации, если шлак недостаточно влажный. На практике обычно устанавливается период старения от 6 до 20 недель (или он предписывается) для обработки шлака перед использованием в качестве строительного материала или в некоторых случаях перед размещением на полигоне.</w:t>
      </w:r>
      <w:bookmarkEnd w:id="50"/>
    </w:p>
    <w:p w:rsidR="005E0928" w:rsidRPr="005E0928" w:rsidRDefault="005E0928" w:rsidP="00BD153A">
      <w:pPr>
        <w:spacing w:after="0" w:line="276" w:lineRule="auto"/>
        <w:jc w:val="both"/>
        <w:rPr>
          <w:rFonts w:ascii="Times New Roman" w:hAnsi="Times New Roman"/>
          <w:sz w:val="28"/>
          <w:szCs w:val="28"/>
        </w:rPr>
      </w:pPr>
      <w:bookmarkStart w:id="51" w:name="_Toc460877413"/>
      <w:bookmarkStart w:id="52" w:name="_Toc460963393"/>
      <w:bookmarkStart w:id="53" w:name="_Toc461018941"/>
      <w:bookmarkStart w:id="54" w:name="_Toc461054230"/>
      <w:r w:rsidRPr="005E0928">
        <w:rPr>
          <w:rFonts w:ascii="Times New Roman" w:hAnsi="Times New Roman"/>
          <w:sz w:val="28"/>
          <w:szCs w:val="28"/>
        </w:rPr>
        <w:t>Областью использования золы являются:</w:t>
      </w:r>
      <w:bookmarkEnd w:id="51"/>
      <w:bookmarkEnd w:id="52"/>
      <w:bookmarkEnd w:id="53"/>
      <w:bookmarkEnd w:id="54"/>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55" w:name="_Toc460877414"/>
      <w:bookmarkStart w:id="56" w:name="_Toc460963394"/>
      <w:bookmarkStart w:id="57" w:name="_Toc461018942"/>
      <w:bookmarkStart w:id="58" w:name="_Toc461054231"/>
      <w:r w:rsidRPr="005E0928">
        <w:rPr>
          <w:rFonts w:ascii="Times New Roman" w:hAnsi="Times New Roman"/>
          <w:sz w:val="28"/>
          <w:szCs w:val="28"/>
        </w:rPr>
        <w:t>в дорожном строительстве (при сооружении земляного полотна, для устройства укрепленных оснований, для возведения насыпей, для устройства дорожных одежд);</w:t>
      </w:r>
      <w:bookmarkEnd w:id="55"/>
      <w:bookmarkEnd w:id="56"/>
      <w:bookmarkEnd w:id="57"/>
      <w:bookmarkEnd w:id="58"/>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59" w:name="_Toc460877415"/>
      <w:bookmarkStart w:id="60" w:name="_Toc460963395"/>
      <w:bookmarkStart w:id="61" w:name="_Toc461018943"/>
      <w:bookmarkStart w:id="62" w:name="_Toc461054232"/>
      <w:r w:rsidRPr="005E0928">
        <w:rPr>
          <w:rFonts w:ascii="Times New Roman" w:hAnsi="Times New Roman"/>
          <w:sz w:val="28"/>
          <w:szCs w:val="28"/>
        </w:rPr>
        <w:lastRenderedPageBreak/>
        <w:t>при стабилизации грунтов: укрепление слабых грунтов (пески, торфяники), как добавка к вяжущим в целях их экономии при укреплении грунтов;</w:t>
      </w:r>
      <w:bookmarkEnd w:id="59"/>
      <w:bookmarkEnd w:id="60"/>
      <w:bookmarkEnd w:id="61"/>
      <w:bookmarkEnd w:id="62"/>
    </w:p>
    <w:p w:rsidR="005E0928" w:rsidRPr="005E0928" w:rsidRDefault="005E0928" w:rsidP="00BD153A">
      <w:pPr>
        <w:numPr>
          <w:ilvl w:val="0"/>
          <w:numId w:val="33"/>
        </w:numPr>
        <w:spacing w:after="0" w:line="276" w:lineRule="auto"/>
        <w:contextualSpacing/>
        <w:jc w:val="both"/>
        <w:rPr>
          <w:rFonts w:ascii="Times New Roman" w:hAnsi="Times New Roman"/>
          <w:sz w:val="28"/>
          <w:szCs w:val="28"/>
        </w:rPr>
      </w:pPr>
      <w:bookmarkStart w:id="63" w:name="_Toc460877416"/>
      <w:bookmarkStart w:id="64" w:name="_Toc460963396"/>
      <w:bookmarkStart w:id="65" w:name="_Toc461018944"/>
      <w:bookmarkStart w:id="66" w:name="_Toc461054233"/>
      <w:r w:rsidRPr="005E0928">
        <w:rPr>
          <w:rFonts w:ascii="Times New Roman" w:hAnsi="Times New Roman"/>
          <w:sz w:val="28"/>
          <w:szCs w:val="28"/>
        </w:rPr>
        <w:t xml:space="preserve">в </w:t>
      </w:r>
      <w:proofErr w:type="spellStart"/>
      <w:r w:rsidRPr="005E0928">
        <w:rPr>
          <w:rFonts w:ascii="Times New Roman" w:hAnsi="Times New Roman"/>
          <w:sz w:val="28"/>
          <w:szCs w:val="28"/>
        </w:rPr>
        <w:t>асфальто</w:t>
      </w:r>
      <w:proofErr w:type="spellEnd"/>
      <w:r w:rsidRPr="005E0928">
        <w:rPr>
          <w:rFonts w:ascii="Times New Roman" w:hAnsi="Times New Roman"/>
          <w:sz w:val="28"/>
          <w:szCs w:val="28"/>
        </w:rPr>
        <w:t xml:space="preserve">- и </w:t>
      </w:r>
      <w:proofErr w:type="spellStart"/>
      <w:r w:rsidRPr="005E0928">
        <w:rPr>
          <w:rFonts w:ascii="Times New Roman" w:hAnsi="Times New Roman"/>
          <w:sz w:val="28"/>
          <w:szCs w:val="28"/>
        </w:rPr>
        <w:t>цементобетонах</w:t>
      </w:r>
      <w:proofErr w:type="spellEnd"/>
      <w:r w:rsidRPr="005E0928">
        <w:rPr>
          <w:rFonts w:ascii="Times New Roman" w:hAnsi="Times New Roman"/>
          <w:sz w:val="28"/>
          <w:szCs w:val="28"/>
        </w:rPr>
        <w:t xml:space="preserve"> (в качестве заполнителя и минерального порошка в </w:t>
      </w:r>
      <w:proofErr w:type="spellStart"/>
      <w:r w:rsidRPr="005E0928">
        <w:rPr>
          <w:rFonts w:ascii="Times New Roman" w:hAnsi="Times New Roman"/>
          <w:sz w:val="28"/>
          <w:szCs w:val="28"/>
        </w:rPr>
        <w:t>асфальтобетанах</w:t>
      </w:r>
      <w:proofErr w:type="spellEnd"/>
      <w:r w:rsidRPr="005E0928">
        <w:rPr>
          <w:rFonts w:ascii="Times New Roman" w:hAnsi="Times New Roman"/>
          <w:sz w:val="28"/>
          <w:szCs w:val="28"/>
        </w:rPr>
        <w:t>);</w:t>
      </w:r>
      <w:bookmarkEnd w:id="63"/>
      <w:bookmarkEnd w:id="64"/>
      <w:bookmarkEnd w:id="65"/>
      <w:bookmarkEnd w:id="66"/>
    </w:p>
    <w:p w:rsidR="005E0928" w:rsidRPr="005E0928" w:rsidRDefault="005E0928" w:rsidP="00BD153A">
      <w:pPr>
        <w:numPr>
          <w:ilvl w:val="0"/>
          <w:numId w:val="33"/>
        </w:numPr>
        <w:spacing w:after="0" w:line="276" w:lineRule="auto"/>
        <w:contextualSpacing/>
        <w:jc w:val="both"/>
        <w:rPr>
          <w:rFonts w:ascii="Times New Roman" w:hAnsi="Times New Roman"/>
          <w:bCs/>
          <w:sz w:val="28"/>
          <w:szCs w:val="28"/>
        </w:rPr>
      </w:pPr>
      <w:bookmarkStart w:id="67" w:name="_Toc460877417"/>
      <w:bookmarkStart w:id="68" w:name="_Toc460963397"/>
      <w:bookmarkStart w:id="69" w:name="_Toc461018945"/>
      <w:bookmarkStart w:id="70" w:name="_Toc461054234"/>
      <w:r w:rsidRPr="005E0928">
        <w:rPr>
          <w:rFonts w:ascii="Times New Roman" w:hAnsi="Times New Roman"/>
          <w:sz w:val="28"/>
          <w:szCs w:val="28"/>
        </w:rPr>
        <w:t>для гидротехнических насыпных сооружений.</w:t>
      </w:r>
      <w:bookmarkStart w:id="71" w:name="_Toc488651104"/>
      <w:bookmarkEnd w:id="49"/>
      <w:bookmarkEnd w:id="67"/>
      <w:bookmarkEnd w:id="68"/>
      <w:bookmarkEnd w:id="69"/>
      <w:bookmarkEnd w:id="70"/>
    </w:p>
    <w:p w:rsidR="00343280" w:rsidRDefault="00343280" w:rsidP="00BD153A">
      <w:pPr>
        <w:spacing w:after="240" w:line="276" w:lineRule="auto"/>
        <w:contextualSpacing/>
        <w:outlineLvl w:val="1"/>
        <w:rPr>
          <w:rFonts w:ascii="Times New Roman" w:hAnsi="Times New Roman"/>
          <w:b/>
          <w:sz w:val="28"/>
          <w:szCs w:val="28"/>
        </w:rPr>
      </w:pPr>
      <w:bookmarkStart w:id="72" w:name="_Toc505594521"/>
      <w:bookmarkStart w:id="73" w:name="_Toc13496744"/>
    </w:p>
    <w:p w:rsidR="005E0928" w:rsidRDefault="005E0928" w:rsidP="00BD153A">
      <w:pPr>
        <w:spacing w:after="240" w:line="276" w:lineRule="auto"/>
        <w:contextualSpacing/>
        <w:outlineLvl w:val="1"/>
        <w:rPr>
          <w:rFonts w:ascii="Times New Roman" w:hAnsi="Times New Roman"/>
          <w:b/>
          <w:sz w:val="28"/>
          <w:szCs w:val="28"/>
        </w:rPr>
      </w:pPr>
      <w:r w:rsidRPr="005E0928">
        <w:rPr>
          <w:rFonts w:ascii="Times New Roman" w:hAnsi="Times New Roman"/>
          <w:b/>
          <w:sz w:val="28"/>
          <w:szCs w:val="28"/>
        </w:rPr>
        <w:t>7.</w:t>
      </w:r>
      <w:r w:rsidR="00343280">
        <w:rPr>
          <w:rFonts w:ascii="Times New Roman" w:hAnsi="Times New Roman"/>
          <w:b/>
          <w:sz w:val="28"/>
          <w:szCs w:val="28"/>
        </w:rPr>
        <w:t>1.</w:t>
      </w:r>
      <w:r w:rsidRPr="005E0928">
        <w:rPr>
          <w:rFonts w:ascii="Times New Roman" w:hAnsi="Times New Roman"/>
          <w:b/>
          <w:sz w:val="28"/>
          <w:szCs w:val="28"/>
        </w:rPr>
        <w:t>6. Отходы обрабатывающей промышленности</w:t>
      </w:r>
      <w:bookmarkEnd w:id="71"/>
      <w:bookmarkEnd w:id="72"/>
      <w:bookmarkEnd w:id="73"/>
    </w:p>
    <w:p w:rsidR="00E7657C" w:rsidRPr="005E0928" w:rsidRDefault="00E7657C" w:rsidP="00BD153A">
      <w:pPr>
        <w:spacing w:after="240" w:line="276" w:lineRule="auto"/>
        <w:contextualSpacing/>
        <w:outlineLvl w:val="1"/>
        <w:rPr>
          <w:rFonts w:ascii="Times New Roman" w:hAnsi="Times New Roman"/>
          <w:b/>
          <w:sz w:val="28"/>
          <w:szCs w:val="28"/>
        </w:rPr>
      </w:pPr>
    </w:p>
    <w:p w:rsidR="005E0928" w:rsidRPr="005E092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 xml:space="preserve">В соответствии с федеральным законодательством ответственность за экологически безопасное обращение с отходами производства лежит на юридических лицах и индивидуальных предпринимателях, являющихся их собственниками. </w:t>
      </w:r>
    </w:p>
    <w:p w:rsidR="005E0928" w:rsidRPr="005E0928" w:rsidRDefault="005E0928" w:rsidP="00BD153A">
      <w:pPr>
        <w:spacing w:after="0" w:line="276" w:lineRule="auto"/>
        <w:jc w:val="both"/>
        <w:rPr>
          <w:rFonts w:ascii="Times New Roman" w:hAnsi="Times New Roman"/>
          <w:sz w:val="28"/>
          <w:szCs w:val="28"/>
        </w:rPr>
      </w:pPr>
      <w:r w:rsidRPr="005E0928">
        <w:rPr>
          <w:rFonts w:ascii="Times New Roman" w:hAnsi="Times New Roman"/>
          <w:sz w:val="28"/>
          <w:szCs w:val="28"/>
        </w:rPr>
        <w:t xml:space="preserve">Отходы производства характеризуются: </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разнородностью состава;</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многообразием видов отходов;</w:t>
      </w:r>
    </w:p>
    <w:p w:rsidR="005E0928" w:rsidRPr="005E0928" w:rsidRDefault="005E0928" w:rsidP="00BD153A">
      <w:pPr>
        <w:numPr>
          <w:ilvl w:val="0"/>
          <w:numId w:val="34"/>
        </w:numPr>
        <w:spacing w:after="0" w:line="276" w:lineRule="auto"/>
        <w:contextualSpacing/>
        <w:jc w:val="both"/>
        <w:rPr>
          <w:rFonts w:ascii="Times New Roman" w:hAnsi="Times New Roman"/>
          <w:sz w:val="28"/>
          <w:szCs w:val="28"/>
        </w:rPr>
      </w:pPr>
      <w:r w:rsidRPr="005E0928">
        <w:rPr>
          <w:rFonts w:ascii="Times New Roman" w:hAnsi="Times New Roman"/>
          <w:sz w:val="28"/>
          <w:szCs w:val="28"/>
        </w:rPr>
        <w:t xml:space="preserve">выраженным варьированием количества образования. </w:t>
      </w:r>
    </w:p>
    <w:p w:rsidR="00183618" w:rsidRDefault="005E0928" w:rsidP="00BD153A">
      <w:pPr>
        <w:spacing w:after="0" w:line="276" w:lineRule="auto"/>
        <w:ind w:firstLine="708"/>
        <w:jc w:val="both"/>
        <w:rPr>
          <w:rFonts w:ascii="Times New Roman" w:hAnsi="Times New Roman"/>
          <w:sz w:val="28"/>
          <w:szCs w:val="28"/>
        </w:rPr>
      </w:pPr>
      <w:r w:rsidRPr="005E0928">
        <w:rPr>
          <w:rFonts w:ascii="Times New Roman" w:hAnsi="Times New Roman"/>
          <w:sz w:val="28"/>
          <w:szCs w:val="28"/>
        </w:rPr>
        <w:t>При этом вывоз отходов осуществляется либо в рамках вывоза ТКО, либо</w:t>
      </w:r>
      <w:r w:rsidR="00183618">
        <w:rPr>
          <w:rFonts w:ascii="Times New Roman" w:hAnsi="Times New Roman"/>
          <w:sz w:val="28"/>
          <w:szCs w:val="28"/>
        </w:rPr>
        <w:t xml:space="preserve"> на несанкционированные свалки.</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Схемой предлагается:</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усиление контроля со стороны муниципальных образований за юридическими лицами в области складирования и вывоза отходов</w:t>
      </w:r>
      <w:r>
        <w:rPr>
          <w:rFonts w:ascii="Times New Roman" w:hAnsi="Times New Roman"/>
          <w:sz w:val="28"/>
          <w:szCs w:val="28"/>
        </w:rPr>
        <w:t>;</w:t>
      </w:r>
    </w:p>
    <w:p w:rsidR="0018361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максимальное использование ресурсного потенциала отходов на предприятиях-</w:t>
      </w:r>
      <w:proofErr w:type="spellStart"/>
      <w:r w:rsidR="005E0928" w:rsidRPr="005E0928">
        <w:rPr>
          <w:rFonts w:ascii="Times New Roman" w:hAnsi="Times New Roman"/>
          <w:sz w:val="28"/>
          <w:szCs w:val="28"/>
        </w:rPr>
        <w:t>отходообразователях</w:t>
      </w:r>
      <w:proofErr w:type="spellEnd"/>
      <w:r w:rsidR="005E0928" w:rsidRPr="005E0928">
        <w:rPr>
          <w:rFonts w:ascii="Times New Roman" w:hAnsi="Times New Roman"/>
          <w:sz w:val="28"/>
          <w:szCs w:val="28"/>
        </w:rPr>
        <w:t>, ориентированность на использование отходов в собственных или других технологических процессах и/или их переработка во вторичное сырье и вторичную продукцию</w:t>
      </w:r>
      <w:r>
        <w:rPr>
          <w:rFonts w:ascii="Times New Roman" w:hAnsi="Times New Roman"/>
          <w:sz w:val="28"/>
          <w:szCs w:val="28"/>
        </w:rPr>
        <w:t xml:space="preserve">; </w:t>
      </w:r>
    </w:p>
    <w:p w:rsidR="0074569A" w:rsidRPr="005E0928" w:rsidRDefault="00183618" w:rsidP="00BD153A">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005E0928" w:rsidRPr="005E0928">
        <w:rPr>
          <w:rFonts w:ascii="Times New Roman" w:hAnsi="Times New Roman"/>
          <w:sz w:val="28"/>
          <w:szCs w:val="28"/>
        </w:rPr>
        <w:t>переработка отходов производства в рамках системы обращения с муниципальными отходами (при заключении договоров с лицензированными орган</w:t>
      </w:r>
      <w:r w:rsidR="00487E52">
        <w:rPr>
          <w:rFonts w:ascii="Times New Roman" w:hAnsi="Times New Roman"/>
          <w:sz w:val="28"/>
          <w:szCs w:val="28"/>
        </w:rPr>
        <w:t>изациями на рыночных условиях).</w:t>
      </w:r>
    </w:p>
    <w:p w:rsidR="0074569A" w:rsidRPr="005E0928" w:rsidRDefault="0074569A" w:rsidP="00BD153A">
      <w:pPr>
        <w:tabs>
          <w:tab w:val="left" w:pos="10773"/>
        </w:tabs>
        <w:spacing w:after="0" w:line="276" w:lineRule="auto"/>
        <w:jc w:val="both"/>
        <w:rPr>
          <w:rFonts w:ascii="Times New Roman" w:hAnsi="Times New Roman"/>
          <w:sz w:val="28"/>
          <w:szCs w:val="28"/>
        </w:rPr>
      </w:pPr>
    </w:p>
    <w:p w:rsidR="00BC555E" w:rsidRDefault="00BC555E" w:rsidP="00BD153A">
      <w:pPr>
        <w:spacing w:after="0" w:line="276" w:lineRule="auto"/>
        <w:ind w:firstLine="708"/>
        <w:jc w:val="right"/>
        <w:rPr>
          <w:rFonts w:ascii="Times New Roman" w:eastAsia="Times New Roman" w:hAnsi="Times New Roman"/>
          <w:i/>
          <w:iCs/>
          <w:sz w:val="24"/>
          <w:szCs w:val="20"/>
        </w:rPr>
      </w:pPr>
    </w:p>
    <w:p w:rsidR="00BC555E" w:rsidRPr="00BC555E" w:rsidRDefault="00BC555E" w:rsidP="00BD153A">
      <w:pPr>
        <w:spacing w:after="0" w:line="276" w:lineRule="auto"/>
        <w:jc w:val="both"/>
        <w:rPr>
          <w:rFonts w:ascii="Times New Roman" w:eastAsia="Times New Roman" w:hAnsi="Times New Roman"/>
          <w:i/>
          <w:iCs/>
          <w:sz w:val="28"/>
          <w:szCs w:val="28"/>
        </w:rPr>
      </w:pPr>
      <w:r w:rsidRPr="00BC555E">
        <w:rPr>
          <w:rFonts w:ascii="Times New Roman" w:eastAsia="Times New Roman" w:hAnsi="Times New Roman" w:hint="eastAsia"/>
          <w:i/>
          <w:iCs/>
          <w:sz w:val="28"/>
          <w:szCs w:val="28"/>
        </w:rPr>
        <w:t>Таблица</w:t>
      </w:r>
      <w:r w:rsidRPr="00BC555E">
        <w:rPr>
          <w:rFonts w:ascii="Times New Roman" w:eastAsia="Times New Roman" w:hAnsi="Times New Roman"/>
          <w:i/>
          <w:iCs/>
          <w:sz w:val="28"/>
          <w:szCs w:val="28"/>
        </w:rPr>
        <w:t xml:space="preserve"> 7.1.</w:t>
      </w:r>
      <w:r w:rsidR="00183618">
        <w:rPr>
          <w:rFonts w:ascii="Times New Roman" w:eastAsia="Times New Roman" w:hAnsi="Times New Roman"/>
          <w:i/>
          <w:iCs/>
          <w:sz w:val="28"/>
          <w:szCs w:val="28"/>
        </w:rPr>
        <w:t xml:space="preserve"> </w:t>
      </w:r>
      <w:r w:rsidRPr="00BC555E">
        <w:rPr>
          <w:rFonts w:ascii="Times New Roman" w:eastAsia="Times New Roman" w:hAnsi="Times New Roman"/>
          <w:i/>
          <w:iCs/>
          <w:sz w:val="28"/>
          <w:szCs w:val="28"/>
        </w:rPr>
        <w:t>Порядок обращения с основными видами производственных отходов</w:t>
      </w:r>
    </w:p>
    <w:tbl>
      <w:tblPr>
        <w:tblW w:w="5000" w:type="pct"/>
        <w:tblLayout w:type="fixed"/>
        <w:tblLook w:val="0000" w:firstRow="0" w:lastRow="0" w:firstColumn="0" w:lastColumn="0" w:noHBand="0" w:noVBand="0"/>
      </w:tblPr>
      <w:tblGrid>
        <w:gridCol w:w="2064"/>
        <w:gridCol w:w="2341"/>
        <w:gridCol w:w="2938"/>
        <w:gridCol w:w="2511"/>
      </w:tblGrid>
      <w:tr w:rsidR="00BC555E" w:rsidRPr="00BC555E" w:rsidTr="00650DCC">
        <w:trPr>
          <w:trHeight w:val="491"/>
          <w:tblHeader/>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Наименование отходов</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Движение отходов</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Условия хранения отходов</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jc w:val="center"/>
              <w:textAlignment w:val="baseline"/>
              <w:rPr>
                <w:rFonts w:ascii="Times New Roman" w:hAnsi="Times New Roman"/>
                <w:b/>
                <w:bCs/>
                <w:caps/>
              </w:rPr>
            </w:pPr>
            <w:r w:rsidRPr="00BC555E">
              <w:rPr>
                <w:rFonts w:ascii="Times New Roman" w:hAnsi="Times New Roman"/>
                <w:b/>
              </w:rPr>
              <w:t>Не допускается</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Аккумуляторы отработанные</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По мере накопления передача в специализированную организацию для дальнейшего обезвреживания </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Временное хранение должно осуществляться в помещении, недоступном для посторонних, в штабеле либо на стеллажах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под открытым небом</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в местах, имеющих свободный доступ</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хранение на грунтовой поверхности</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Все виды отработанных масел</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Отход должен храниться в металлических либо пластиковых бочках, установленных на металлические поддоны или на ж/б покрытии, по мере накопления транспортироваться в специально отведенное для хранения место </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переполнение емкостей (тары) для хранения масел и пролив его на рельеф;</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попадание воды внутрь емкости для хранения;</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замасливание грунта.</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Отходы лакокрасочных средств.</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Отход должен храниться в металлических либо пластиковых бочках, установленных на металлические поддоны или на ж/б покрытии, по мере накопления транспортироваться в специально отведенное для хранения место </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попадание на рельеф</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Отходы цветного и черного металла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Должны храниться в специальных металлических контейнерах либо на твердом покрытии.</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смешивание с другими видами отходов</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Отходы, загрязненные нефтепродуктами</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обезвреживания</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должен накапливаться в металлических ящиках на удалении от источников возможного возгорания.</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смешивание с другими видами отходов</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поступление ветоши в контейнеры для ТКО</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нарушение пожарной безопасности при хранении</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Покрышки, шины, резинотехнические изделия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храниться на оборудованной площадке с твердым покрытием в штабелях, либо в специальном помещении на стеллажах.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смешивание с другими видами отходов</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нарушение пожарной безопасности при хранении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Стеклянный бой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 xml:space="preserve">Отходы бумаги и картона </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 или на площадке с твердым покрытием в тюках</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сжигание</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t>Полимерные отходы</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xml:space="preserve">По мере накопления передача в </w:t>
            </w:r>
            <w:r w:rsidRPr="00BC555E">
              <w:rPr>
                <w:rFonts w:ascii="Times New Roman" w:hAnsi="Times New Roman"/>
              </w:rPr>
              <w:lastRenderedPageBreak/>
              <w:t>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 xml:space="preserve">Отход может накапливаться в отдельных контейнерах </w:t>
            </w:r>
            <w:r w:rsidRPr="00BC555E">
              <w:rPr>
                <w:rFonts w:ascii="Times New Roman" w:hAnsi="Times New Roman"/>
              </w:rPr>
              <w:lastRenderedPageBreak/>
              <w:t>или на площадке с твердым покрытием</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 захламление территории</w:t>
            </w:r>
          </w:p>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lastRenderedPageBreak/>
              <w:t>– сжигание</w:t>
            </w:r>
          </w:p>
          <w:p w:rsidR="00BC555E" w:rsidRPr="00BC555E" w:rsidRDefault="00BC555E" w:rsidP="00BC555E">
            <w:pPr>
              <w:spacing w:after="0" w:line="240" w:lineRule="auto"/>
              <w:textAlignment w:val="baseline"/>
              <w:rPr>
                <w:rFonts w:ascii="Times New Roman" w:hAnsi="Times New Roman"/>
              </w:rPr>
            </w:pPr>
          </w:p>
        </w:tc>
      </w:tr>
      <w:tr w:rsidR="00BC555E" w:rsidRPr="00BC555E" w:rsidTr="00650DCC">
        <w:trPr>
          <w:trHeight w:val="491"/>
        </w:trPr>
        <w:tc>
          <w:tcPr>
            <w:tcW w:w="1047"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jc w:val="both"/>
              <w:textAlignment w:val="baseline"/>
              <w:rPr>
                <w:rFonts w:ascii="Times New Roman" w:hAnsi="Times New Roman"/>
              </w:rPr>
            </w:pPr>
            <w:r w:rsidRPr="00BC555E">
              <w:rPr>
                <w:rFonts w:ascii="Times New Roman" w:hAnsi="Times New Roman"/>
              </w:rPr>
              <w:lastRenderedPageBreak/>
              <w:t>Древесные отходы</w:t>
            </w:r>
          </w:p>
        </w:tc>
        <w:tc>
          <w:tcPr>
            <w:tcW w:w="1188"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По мере накопления передача в специализированную организацию для утилизации</w:t>
            </w:r>
          </w:p>
        </w:tc>
        <w:tc>
          <w:tcPr>
            <w:tcW w:w="1491" w:type="pct"/>
            <w:tcBorders>
              <w:top w:val="single" w:sz="4" w:space="0" w:color="000000"/>
              <w:left w:val="single" w:sz="4" w:space="0" w:color="000000"/>
              <w:bottom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Отход может накапливаться в отдельных контейнерах или на площадке с твердым покрытием</w:t>
            </w:r>
          </w:p>
        </w:tc>
        <w:tc>
          <w:tcPr>
            <w:tcW w:w="1274" w:type="pct"/>
            <w:tcBorders>
              <w:top w:val="single" w:sz="4" w:space="0" w:color="000000"/>
              <w:left w:val="single" w:sz="4" w:space="0" w:color="000000"/>
              <w:bottom w:val="single" w:sz="4" w:space="0" w:color="000000"/>
              <w:right w:val="single" w:sz="4" w:space="0" w:color="000000"/>
            </w:tcBorders>
            <w:vAlign w:val="center"/>
          </w:tcPr>
          <w:p w:rsidR="00BC555E" w:rsidRPr="00BC555E" w:rsidRDefault="00BC555E" w:rsidP="00BC555E">
            <w:pPr>
              <w:spacing w:after="0" w:line="240" w:lineRule="auto"/>
              <w:textAlignment w:val="baseline"/>
              <w:rPr>
                <w:rFonts w:ascii="Times New Roman" w:hAnsi="Times New Roman"/>
              </w:rPr>
            </w:pPr>
            <w:r w:rsidRPr="00BC555E">
              <w:rPr>
                <w:rFonts w:ascii="Times New Roman" w:hAnsi="Times New Roman"/>
              </w:rPr>
              <w:t>– захламление территории</w:t>
            </w:r>
          </w:p>
        </w:tc>
      </w:tr>
    </w:tbl>
    <w:p w:rsidR="0074569A" w:rsidRPr="005E0928" w:rsidRDefault="0074569A" w:rsidP="00627A62">
      <w:pPr>
        <w:tabs>
          <w:tab w:val="left" w:pos="10773"/>
        </w:tabs>
        <w:spacing w:after="0" w:line="240" w:lineRule="auto"/>
        <w:jc w:val="both"/>
        <w:rPr>
          <w:rFonts w:ascii="Times New Roman" w:hAnsi="Times New Roman"/>
          <w:sz w:val="28"/>
          <w:szCs w:val="28"/>
        </w:rPr>
      </w:pPr>
    </w:p>
    <w:p w:rsidR="0074569A" w:rsidRPr="005E0928" w:rsidRDefault="0074569A" w:rsidP="00627A62">
      <w:pPr>
        <w:tabs>
          <w:tab w:val="left" w:pos="10773"/>
        </w:tabs>
        <w:spacing w:after="0" w:line="240" w:lineRule="auto"/>
        <w:jc w:val="both"/>
        <w:rPr>
          <w:rFonts w:ascii="Times New Roman" w:hAnsi="Times New Roman"/>
          <w:sz w:val="28"/>
          <w:szCs w:val="28"/>
        </w:rPr>
      </w:pPr>
    </w:p>
    <w:p w:rsidR="00BC555E" w:rsidRDefault="00BC555E" w:rsidP="00BD153A">
      <w:pPr>
        <w:spacing w:after="0" w:line="276" w:lineRule="auto"/>
        <w:contextualSpacing/>
        <w:outlineLvl w:val="1"/>
        <w:rPr>
          <w:rFonts w:ascii="Times New Roman" w:hAnsi="Times New Roman"/>
          <w:b/>
          <w:sz w:val="28"/>
          <w:szCs w:val="28"/>
        </w:rPr>
      </w:pPr>
      <w:bookmarkStart w:id="74" w:name="_Toc505594522"/>
      <w:bookmarkStart w:id="75" w:name="_Toc13496745"/>
      <w:r w:rsidRPr="00BC555E">
        <w:rPr>
          <w:rFonts w:ascii="Times New Roman" w:hAnsi="Times New Roman"/>
          <w:b/>
          <w:sz w:val="28"/>
          <w:szCs w:val="28"/>
        </w:rPr>
        <w:t>7.1.7. Отходы электрического и электронного оборудования</w:t>
      </w:r>
      <w:bookmarkEnd w:id="74"/>
      <w:bookmarkEnd w:id="75"/>
    </w:p>
    <w:p w:rsidR="00E7657C" w:rsidRPr="00BC555E" w:rsidRDefault="00E7657C" w:rsidP="00BD153A">
      <w:pPr>
        <w:spacing w:after="0" w:line="276" w:lineRule="auto"/>
        <w:contextualSpacing/>
        <w:outlineLvl w:val="1"/>
        <w:rPr>
          <w:rFonts w:ascii="Times New Roman" w:hAnsi="Times New Roman"/>
          <w:b/>
          <w:sz w:val="28"/>
          <w:szCs w:val="28"/>
        </w:rPr>
      </w:pP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К отходам электрического и электронного оборудования (ОЭЭО) относятся все отслужившие свой срок устройства, чья работа зависит от электрического тока и/или электромагнитного поля. Телефоны, ноутбуки, телевизоры и т.д. превращаются в отходы, устаревая все быстрее и быстрее, приходя в негодность, чтобы обеспечить необходимость покупки новых устройств.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К электронным отходам относятся, в том числе печатные платы, которые благодаря высокой концентрации токсичных веществ являются очень опасными. Подобные отходы без должной утилизации негативно воздействуют на экосистему, как биотическую, так и на абиотическую ее части. Наличие разнообразных высокотоксичных материалов и тяжелых металлов делает захоронение на свалке или простое сжигание неприемлемыми методами управления подобными отходами. Поэтому наиболее оптимальный способ утилизации электронных отходов – это их утилизация.</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Кроме того, что электронные отходы представляют собой большую опасность для окружающей среды, следует отметить, что на производство мобильных телефонов и персональных компьютеров уходят значительные доли золота, серебра и палладия, добываемых ежегодно во всем мире. Следует отметить, что концентрация этих драгоценных металлов в печатных платах более, чем в десять раз превышает их концентрацию в добываемой руде. Однако переработка печатных плат технологически сложный процесс из-за неоднородности материалов применяемых компонентов.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 xml:space="preserve">Опасные химические вещества в электронных отходах могут иметься либо в их компонентах, либо выделяться при их переработке. Основными загрязняющими веществами в электронных отходах являются стойкие органические загрязнители (СОЗ), которые обладают большим периодом полураспада. Кроме того, в электронных отходах содержатся такие тяжелые </w:t>
      </w:r>
      <w:r w:rsidRPr="00BC555E">
        <w:rPr>
          <w:rFonts w:ascii="Times New Roman" w:hAnsi="Times New Roman"/>
          <w:sz w:val="28"/>
          <w:szCs w:val="28"/>
        </w:rPr>
        <w:lastRenderedPageBreak/>
        <w:t>металлы, как свинец, кадмий, хром, ртуть, медь, марганец, никель, мышьяк, цинк.</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Отсутствие нормативных документов, касающихся обработки и утилизации ОЭЭО, не позволяет вводить целевые показатели, связанные с уровнем переработки, извлечения токсичных и ценных веществ.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В связи с низкими объемами утилизируемых ОЭЭО на большинстве предприятий в целях получения максимального выхода коммерчески привлекательных веществ на стадии предварительной переработки (по существу разборки) активно используется ручной труд. Из техники извлекаются печатные платы, крупные компоненты из черных и цветных металлов, однородные пластики.</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Технологии измельчения (</w:t>
      </w:r>
      <w:proofErr w:type="spellStart"/>
      <w:r w:rsidRPr="00BC555E">
        <w:rPr>
          <w:rFonts w:ascii="Times New Roman" w:hAnsi="Times New Roman"/>
          <w:sz w:val="28"/>
          <w:szCs w:val="28"/>
        </w:rPr>
        <w:t>шредирования</w:t>
      </w:r>
      <w:proofErr w:type="spellEnd"/>
      <w:r w:rsidRPr="00BC555E">
        <w:rPr>
          <w:rFonts w:ascii="Times New Roman" w:hAnsi="Times New Roman"/>
          <w:sz w:val="28"/>
          <w:szCs w:val="28"/>
        </w:rPr>
        <w:t xml:space="preserve">) целесообразно использовать на объемах утилизации не менее 3 тыс. тонн в год. После измельчения производится сепарация с использованием магнитных сепараторов (черные металлы), сепараторов на основе вихревых токов (цветные металлы), воздушных, оптических методов сортировки, мокрые </w:t>
      </w:r>
      <w:proofErr w:type="spellStart"/>
      <w:r w:rsidRPr="00BC555E">
        <w:rPr>
          <w:rFonts w:ascii="Times New Roman" w:hAnsi="Times New Roman"/>
          <w:sz w:val="28"/>
          <w:szCs w:val="28"/>
        </w:rPr>
        <w:t>вибростолы</w:t>
      </w:r>
      <w:proofErr w:type="spellEnd"/>
      <w:r w:rsidRPr="00BC555E">
        <w:rPr>
          <w:rFonts w:ascii="Times New Roman" w:hAnsi="Times New Roman"/>
          <w:sz w:val="28"/>
          <w:szCs w:val="28"/>
        </w:rPr>
        <w:t xml:space="preserve"> (пластики и драгоценные металлы). </w:t>
      </w:r>
    </w:p>
    <w:p w:rsidR="00405EB2"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Утилизация печатных плат разнится на разных предприятиях и зависит от конкретных технологий получения конечного продукта. Наиболее совершенные технологии предусматривают на предварительном этапе удаление и сортировку навесных элементов.</w:t>
      </w:r>
    </w:p>
    <w:p w:rsidR="00BC555E" w:rsidRPr="00BC555E" w:rsidRDefault="00BC555E" w:rsidP="00BD153A">
      <w:pPr>
        <w:spacing w:after="0" w:line="276" w:lineRule="auto"/>
        <w:ind w:firstLine="708"/>
        <w:jc w:val="both"/>
        <w:rPr>
          <w:rFonts w:ascii="Times New Roman" w:hAnsi="Times New Roman"/>
          <w:sz w:val="28"/>
          <w:szCs w:val="28"/>
        </w:rPr>
      </w:pPr>
      <w:r w:rsidRPr="00BC555E">
        <w:rPr>
          <w:rFonts w:ascii="Times New Roman" w:hAnsi="Times New Roman"/>
          <w:sz w:val="28"/>
          <w:szCs w:val="28"/>
        </w:rPr>
        <w:t xml:space="preserve"> </w:t>
      </w:r>
    </w:p>
    <w:p w:rsidR="00BC555E" w:rsidRDefault="00BC555E" w:rsidP="00BD153A">
      <w:pPr>
        <w:spacing w:after="0" w:line="276" w:lineRule="auto"/>
        <w:contextualSpacing/>
        <w:outlineLvl w:val="1"/>
        <w:rPr>
          <w:rFonts w:ascii="Times New Roman" w:hAnsi="Times New Roman"/>
          <w:b/>
          <w:sz w:val="28"/>
          <w:szCs w:val="28"/>
        </w:rPr>
      </w:pPr>
      <w:bookmarkStart w:id="76" w:name="_Toc13496746"/>
      <w:r w:rsidRPr="00BC555E">
        <w:rPr>
          <w:rFonts w:ascii="Times New Roman" w:hAnsi="Times New Roman"/>
          <w:b/>
          <w:sz w:val="28"/>
          <w:szCs w:val="28"/>
        </w:rPr>
        <w:t>7.</w:t>
      </w:r>
      <w:r w:rsidR="00405EB2">
        <w:rPr>
          <w:rFonts w:ascii="Times New Roman" w:hAnsi="Times New Roman"/>
          <w:b/>
          <w:sz w:val="28"/>
          <w:szCs w:val="28"/>
        </w:rPr>
        <w:t>1.</w:t>
      </w:r>
      <w:r w:rsidRPr="00BC555E">
        <w:rPr>
          <w:rFonts w:ascii="Times New Roman" w:hAnsi="Times New Roman"/>
          <w:b/>
          <w:sz w:val="28"/>
          <w:szCs w:val="28"/>
        </w:rPr>
        <w:t>8. Отходы добычи полезных ископаемых</w:t>
      </w:r>
      <w:bookmarkEnd w:id="76"/>
    </w:p>
    <w:p w:rsidR="00183618" w:rsidRPr="00BC555E" w:rsidRDefault="00183618" w:rsidP="00BD153A">
      <w:pPr>
        <w:spacing w:after="0" w:line="276" w:lineRule="auto"/>
        <w:contextualSpacing/>
        <w:outlineLvl w:val="1"/>
        <w:rPr>
          <w:rFonts w:ascii="Times New Roman" w:hAnsi="Times New Roman"/>
          <w:b/>
          <w:sz w:val="28"/>
          <w:szCs w:val="28"/>
        </w:rPr>
      </w:pPr>
    </w:p>
    <w:p w:rsidR="0074569A" w:rsidRPr="00405EB2" w:rsidRDefault="00183618" w:rsidP="00BD153A">
      <w:pPr>
        <w:tabs>
          <w:tab w:val="left" w:pos="10773"/>
        </w:tabs>
        <w:spacing w:after="0" w:line="276" w:lineRule="auto"/>
        <w:jc w:val="both"/>
        <w:rPr>
          <w:rFonts w:ascii="Times New Roman" w:hAnsi="Times New Roman"/>
          <w:i/>
          <w:sz w:val="28"/>
          <w:szCs w:val="28"/>
        </w:rPr>
      </w:pPr>
      <w:r>
        <w:rPr>
          <w:rFonts w:ascii="Times New Roman" w:hAnsi="Times New Roman"/>
          <w:i/>
          <w:sz w:val="28"/>
          <w:szCs w:val="28"/>
        </w:rPr>
        <w:t>Таблица 7.2.</w:t>
      </w:r>
      <w:r w:rsidR="00BC555E" w:rsidRPr="00405EB2">
        <w:rPr>
          <w:rFonts w:ascii="Times New Roman" w:hAnsi="Times New Roman"/>
          <w:i/>
          <w:sz w:val="28"/>
          <w:szCs w:val="28"/>
        </w:rPr>
        <w:t xml:space="preserve"> Порядок обращения с основными видами отходов добычи полезных</w:t>
      </w:r>
      <w:r w:rsidR="00954BF9">
        <w:rPr>
          <w:rFonts w:ascii="Times New Roman" w:hAnsi="Times New Roman"/>
          <w:i/>
          <w:sz w:val="28"/>
          <w:szCs w:val="28"/>
        </w:rPr>
        <w:t xml:space="preserve"> </w:t>
      </w:r>
      <w:proofErr w:type="spellStart"/>
      <w:r w:rsidR="00954BF9">
        <w:rPr>
          <w:rFonts w:ascii="Times New Roman" w:hAnsi="Times New Roman"/>
          <w:i/>
          <w:sz w:val="28"/>
          <w:szCs w:val="28"/>
        </w:rPr>
        <w:t>искораемых</w:t>
      </w:r>
      <w:proofErr w:type="spellEnd"/>
    </w:p>
    <w:p w:rsidR="0074569A" w:rsidRPr="00405EB2" w:rsidRDefault="0074569A" w:rsidP="00627A62">
      <w:pPr>
        <w:tabs>
          <w:tab w:val="left" w:pos="10773"/>
        </w:tabs>
        <w:spacing w:after="0" w:line="240" w:lineRule="auto"/>
        <w:jc w:val="both"/>
        <w:rPr>
          <w:rFonts w:ascii="Times New Roman" w:hAnsi="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2999"/>
        <w:gridCol w:w="4957"/>
      </w:tblGrid>
      <w:tr w:rsidR="00BC555E" w:rsidRPr="00BC555E" w:rsidTr="00650DCC">
        <w:trPr>
          <w:trHeight w:val="624"/>
          <w:tblHeader/>
        </w:trPr>
        <w:tc>
          <w:tcPr>
            <w:tcW w:w="1901"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Наименование отрасли</w:t>
            </w:r>
          </w:p>
        </w:tc>
        <w:tc>
          <w:tcPr>
            <w:tcW w:w="3067"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Состав сырьевых компонентов отходов добычи и обогащения</w:t>
            </w:r>
          </w:p>
        </w:tc>
        <w:tc>
          <w:tcPr>
            <w:tcW w:w="5169" w:type="dxa"/>
            <w:shd w:val="clear" w:color="auto" w:fill="auto"/>
            <w:vAlign w:val="center"/>
          </w:tcPr>
          <w:p w:rsidR="00BC555E" w:rsidRPr="00BC555E" w:rsidRDefault="00BC555E" w:rsidP="00650DCC">
            <w:pPr>
              <w:spacing w:after="0" w:line="240" w:lineRule="auto"/>
              <w:jc w:val="center"/>
              <w:rPr>
                <w:rFonts w:ascii="Times New Roman" w:hAnsi="Times New Roman"/>
                <w:b/>
              </w:rPr>
            </w:pPr>
            <w:r w:rsidRPr="00BC555E">
              <w:rPr>
                <w:rFonts w:ascii="Times New Roman" w:hAnsi="Times New Roman"/>
                <w:b/>
              </w:rPr>
              <w:t>Направления возможного использования отходов добычи и обогащения</w:t>
            </w: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Черная металлургия</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Железных и марганцевых руд:</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железных и марганцевых руд (от 2 до 16 %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окисленные мартитовые кварциты;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силикат, карбонат;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природный камень (каменный материал);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гравий, песок;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глинистые породы. </w:t>
            </w: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металлургии – для дальнейшей переработки и </w:t>
            </w:r>
            <w:proofErr w:type="spellStart"/>
            <w:r w:rsidRPr="00BC555E">
              <w:rPr>
                <w:rFonts w:ascii="Times New Roman" w:hAnsi="Times New Roman"/>
              </w:rPr>
              <w:t>доизвлечения</w:t>
            </w:r>
            <w:proofErr w:type="spellEnd"/>
            <w:r w:rsidRPr="00BC555E">
              <w:rPr>
                <w:rFonts w:ascii="Times New Roman" w:hAnsi="Times New Roman"/>
              </w:rPr>
              <w:t xml:space="preserve"> полезных компонентов;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строительстве – в качестве замены щебня, песка или в дополнение к ним. </w:t>
            </w:r>
          </w:p>
          <w:p w:rsidR="00BC555E" w:rsidRPr="00BC555E" w:rsidRDefault="00BC555E" w:rsidP="00650DCC">
            <w:pPr>
              <w:spacing w:after="0" w:line="240" w:lineRule="auto"/>
              <w:rPr>
                <w:rFonts w:ascii="Times New Roman" w:hAnsi="Times New Roman"/>
              </w:rPr>
            </w:pP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lastRenderedPageBreak/>
              <w:t>Цветная металлургия</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Руд цветных металлов:</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руд цветных металлов (приравниваются к бедным и труднообогатимым рудам с содержанием ценных компонентов от 0,2 до 40%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сопутствующие компоненты руд черных, драгоценных и редкоземельных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компоненты </w:t>
            </w:r>
            <w:proofErr w:type="spellStart"/>
            <w:r w:rsidRPr="00BC555E">
              <w:rPr>
                <w:rFonts w:ascii="Times New Roman" w:hAnsi="Times New Roman"/>
              </w:rPr>
              <w:t>апатито</w:t>
            </w:r>
            <w:proofErr w:type="spellEnd"/>
            <w:r w:rsidRPr="00BC555E">
              <w:rPr>
                <w:rFonts w:ascii="Times New Roman" w:hAnsi="Times New Roman"/>
              </w:rPr>
              <w:t xml:space="preserve">-нефелиновых, фосфоритных и других сырьевых элементов для химической промышленности. </w:t>
            </w:r>
          </w:p>
          <w:p w:rsidR="00BC555E" w:rsidRPr="00BC555E" w:rsidRDefault="00BC555E" w:rsidP="00650DCC">
            <w:pPr>
              <w:spacing w:after="0" w:line="240" w:lineRule="auto"/>
              <w:rPr>
                <w:rFonts w:ascii="Times New Roman" w:hAnsi="Times New Roman"/>
              </w:rPr>
            </w:pP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и цветной металлургии - для повторной переработки и извлечения из них руд черных, цветных, драгоценных и редкоземельных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черной металлургии - в качестве дополнительного, (а в некоторых случаях единственного) источника сырья марганцевых руд, сырья для получения легированных железных порошков, легированных окисленных окатышей и других ценных материалов;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строительной промышленности - в качестве глинистого компонента при производстве белых цементов, строительного гипса;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сельском хозяйстве - в качестве удобрений;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горнорудной промышленности - для гидравлической закладки выработанных пространств шахт и рудников;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в машиностроении и металлообработке - в технологии производства (кварцевые пески) литых чугунных и стальных изделий.</w:t>
            </w:r>
          </w:p>
        </w:tc>
      </w:tr>
      <w:tr w:rsidR="00BC555E" w:rsidRPr="00BC555E" w:rsidTr="00650DCC">
        <w:trPr>
          <w:trHeight w:val="624"/>
        </w:trPr>
        <w:tc>
          <w:tcPr>
            <w:tcW w:w="1901"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Химическая промышленность</w:t>
            </w:r>
          </w:p>
        </w:tc>
        <w:tc>
          <w:tcPr>
            <w:tcW w:w="3067"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Рудного сырья химической промышленности:</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остатки невыбранных компонентов </w:t>
            </w:r>
            <w:proofErr w:type="spellStart"/>
            <w:r w:rsidRPr="00BC555E">
              <w:rPr>
                <w:rFonts w:ascii="Times New Roman" w:hAnsi="Times New Roman"/>
              </w:rPr>
              <w:t>апатито</w:t>
            </w:r>
            <w:proofErr w:type="spellEnd"/>
            <w:r w:rsidRPr="00BC555E">
              <w:rPr>
                <w:rFonts w:ascii="Times New Roman" w:hAnsi="Times New Roman"/>
              </w:rPr>
              <w:t xml:space="preserve">-нефелиновых фосфоритных, боратовых руд, серы и других сырьевых продуктов (от 5 до 50% от уровня первичного извлечения);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суглинки и неогеновые глины;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природный камень, гравий, песок;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гравийно-песчаная смесь в чистом виде и в смеси со щелочными компонентами, известняком, гипсом суглинками и др. глинистыми материалами;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гипс, гипсовый камень, известняк;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глинистые материалы, включая </w:t>
            </w:r>
            <w:proofErr w:type="spellStart"/>
            <w:r w:rsidRPr="00BC555E">
              <w:rPr>
                <w:rFonts w:ascii="Times New Roman" w:hAnsi="Times New Roman"/>
              </w:rPr>
              <w:t>соленостную</w:t>
            </w:r>
            <w:proofErr w:type="spellEnd"/>
            <w:r w:rsidRPr="00BC555E">
              <w:rPr>
                <w:rFonts w:ascii="Times New Roman" w:hAnsi="Times New Roman"/>
              </w:rPr>
              <w:t xml:space="preserve"> глину. </w:t>
            </w:r>
          </w:p>
        </w:tc>
        <w:tc>
          <w:tcPr>
            <w:tcW w:w="5169" w:type="dxa"/>
            <w:shd w:val="clear" w:color="auto" w:fill="auto"/>
            <w:vAlign w:val="center"/>
          </w:tcPr>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химической (горно-химической) промышленности - для повторной переработки и </w:t>
            </w:r>
            <w:proofErr w:type="spellStart"/>
            <w:r w:rsidRPr="00BC555E">
              <w:rPr>
                <w:rFonts w:ascii="Times New Roman" w:hAnsi="Times New Roman"/>
              </w:rPr>
              <w:t>доизвлечения</w:t>
            </w:r>
            <w:proofErr w:type="spellEnd"/>
            <w:r w:rsidRPr="00BC555E">
              <w:rPr>
                <w:rFonts w:ascii="Times New Roman" w:hAnsi="Times New Roman"/>
              </w:rPr>
              <w:t xml:space="preserve"> полезных компонентов, а также в качестве закладочного материала выработанного пространства шахт и рудников;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цветной промышленности - для повторной переработки и извлечения компонентов цветных металлов; </w:t>
            </w:r>
          </w:p>
          <w:p w:rsidR="00BC555E" w:rsidRPr="00BC555E" w:rsidRDefault="00BC555E" w:rsidP="00650DCC">
            <w:pPr>
              <w:spacing w:after="0" w:line="240" w:lineRule="auto"/>
              <w:rPr>
                <w:rFonts w:ascii="Times New Roman" w:hAnsi="Times New Roman"/>
              </w:rPr>
            </w:pPr>
            <w:r w:rsidRPr="00BC555E">
              <w:rPr>
                <w:rFonts w:ascii="Times New Roman" w:hAnsi="Times New Roman"/>
              </w:rPr>
              <w:t xml:space="preserve">- в строительстве и промышленности строительных материалов – в качестве строительного материала для сооружения оснований зданий, дорог, в качестве материала для изготовления железобетонных изделий, керамической продукции и др.; </w:t>
            </w:r>
          </w:p>
          <w:p w:rsidR="00BC555E" w:rsidRPr="00BC555E" w:rsidRDefault="00BC555E" w:rsidP="00650DCC">
            <w:pPr>
              <w:spacing w:after="0" w:line="240" w:lineRule="auto"/>
              <w:rPr>
                <w:rFonts w:ascii="Times New Roman" w:hAnsi="Times New Roman"/>
              </w:rPr>
            </w:pPr>
            <w:r w:rsidRPr="00BC555E">
              <w:rPr>
                <w:rFonts w:ascii="Times New Roman" w:hAnsi="Times New Roman"/>
              </w:rPr>
              <w:t>- в сельском хозяйстве - в качестве минерального удобрения.</w:t>
            </w:r>
          </w:p>
          <w:p w:rsidR="00BC555E" w:rsidRPr="00BC555E" w:rsidRDefault="00BC555E" w:rsidP="00650DCC">
            <w:pPr>
              <w:spacing w:after="0" w:line="240" w:lineRule="auto"/>
              <w:rPr>
                <w:rFonts w:ascii="Times New Roman" w:hAnsi="Times New Roman"/>
              </w:rPr>
            </w:pPr>
          </w:p>
        </w:tc>
      </w:tr>
    </w:tbl>
    <w:p w:rsidR="00BD153A" w:rsidRDefault="00BD153A" w:rsidP="00BD153A">
      <w:pPr>
        <w:pStyle w:val="20"/>
        <w:spacing w:before="0" w:after="0" w:line="276" w:lineRule="auto"/>
        <w:rPr>
          <w:rFonts w:ascii="Times New Roman" w:hAnsi="Times New Roman"/>
          <w:i w:val="0"/>
        </w:rPr>
      </w:pPr>
    </w:p>
    <w:p w:rsidR="00CA4AE1" w:rsidRDefault="00CA4AE1" w:rsidP="00BD153A">
      <w:pPr>
        <w:pStyle w:val="20"/>
        <w:spacing w:before="0" w:after="0" w:line="276" w:lineRule="auto"/>
        <w:rPr>
          <w:rFonts w:ascii="Times New Roman" w:hAnsi="Times New Roman"/>
          <w:i w:val="0"/>
        </w:rPr>
      </w:pPr>
      <w:r>
        <w:rPr>
          <w:rFonts w:ascii="Times New Roman" w:hAnsi="Times New Roman"/>
          <w:i w:val="0"/>
        </w:rPr>
        <w:t xml:space="preserve">7.2. Схема </w:t>
      </w:r>
      <w:r w:rsidR="00A174D7">
        <w:rPr>
          <w:rFonts w:ascii="Times New Roman" w:hAnsi="Times New Roman"/>
          <w:i w:val="0"/>
        </w:rPr>
        <w:t xml:space="preserve">движения </w:t>
      </w:r>
      <w:r>
        <w:rPr>
          <w:rFonts w:ascii="Times New Roman" w:hAnsi="Times New Roman"/>
          <w:i w:val="0"/>
        </w:rPr>
        <w:t>потоков отходов</w:t>
      </w:r>
    </w:p>
    <w:p w:rsidR="00CA4AE1" w:rsidRPr="00CA4AE1" w:rsidRDefault="00CA4AE1" w:rsidP="00BD153A">
      <w:pPr>
        <w:spacing w:after="0" w:line="276" w:lineRule="auto"/>
        <w:rPr>
          <w:lang w:eastAsia="ru-RU"/>
        </w:rPr>
      </w:pPr>
    </w:p>
    <w:p w:rsidR="00CA4AE1" w:rsidRPr="00CA4AE1" w:rsidRDefault="00CA4AE1" w:rsidP="00BD153A">
      <w:pPr>
        <w:spacing w:after="0" w:line="276" w:lineRule="auto"/>
        <w:ind w:firstLine="708"/>
        <w:jc w:val="both"/>
        <w:rPr>
          <w:rFonts w:ascii="Times New Roman" w:hAnsi="Times New Roman"/>
          <w:sz w:val="28"/>
          <w:szCs w:val="28"/>
          <w:lang w:eastAsia="ru-RU"/>
        </w:rPr>
      </w:pPr>
      <w:r w:rsidRPr="00CA4AE1">
        <w:rPr>
          <w:rFonts w:ascii="Times New Roman" w:hAnsi="Times New Roman"/>
          <w:sz w:val="28"/>
          <w:szCs w:val="28"/>
          <w:lang w:eastAsia="ru-RU"/>
        </w:rPr>
        <w:t xml:space="preserve">На территорию </w:t>
      </w:r>
      <w:r>
        <w:rPr>
          <w:rFonts w:ascii="Times New Roman" w:hAnsi="Times New Roman"/>
          <w:sz w:val="28"/>
          <w:szCs w:val="28"/>
          <w:lang w:eastAsia="ru-RU"/>
        </w:rPr>
        <w:t xml:space="preserve">Чукотского </w:t>
      </w:r>
      <w:r w:rsidRPr="00CA4AE1">
        <w:rPr>
          <w:rFonts w:ascii="Times New Roman" w:hAnsi="Times New Roman"/>
          <w:sz w:val="28"/>
          <w:szCs w:val="28"/>
          <w:lang w:eastAsia="ru-RU"/>
        </w:rPr>
        <w:t>автономного округа не поступают отходы из других субъектов Российской Федерации.</w:t>
      </w:r>
    </w:p>
    <w:p w:rsidR="00CA4AE1" w:rsidRDefault="00CA4AE1" w:rsidP="00BD153A">
      <w:pPr>
        <w:spacing w:after="0" w:line="276" w:lineRule="auto"/>
        <w:ind w:firstLine="708"/>
        <w:jc w:val="both"/>
        <w:rPr>
          <w:rFonts w:ascii="Times New Roman" w:hAnsi="Times New Roman"/>
          <w:sz w:val="28"/>
          <w:szCs w:val="28"/>
          <w:lang w:eastAsia="ru-RU"/>
        </w:rPr>
      </w:pPr>
      <w:r w:rsidRPr="00CA4AE1">
        <w:rPr>
          <w:rFonts w:ascii="Times New Roman" w:hAnsi="Times New Roman"/>
          <w:sz w:val="28"/>
          <w:szCs w:val="28"/>
          <w:lang w:eastAsia="ru-RU"/>
        </w:rPr>
        <w:t>Движение отходов на территории источников образования отходов (за исключением месторождений, эксплуатируемых предприятиями топливно-</w:t>
      </w:r>
      <w:r w:rsidRPr="00CA4AE1">
        <w:rPr>
          <w:rFonts w:ascii="Times New Roman" w:hAnsi="Times New Roman"/>
          <w:sz w:val="28"/>
          <w:szCs w:val="28"/>
          <w:lang w:eastAsia="ru-RU"/>
        </w:rPr>
        <w:lastRenderedPageBreak/>
        <w:t>энергетического комплекса) осу</w:t>
      </w:r>
      <w:r>
        <w:rPr>
          <w:rFonts w:ascii="Times New Roman" w:hAnsi="Times New Roman"/>
          <w:sz w:val="28"/>
          <w:szCs w:val="28"/>
          <w:lang w:eastAsia="ru-RU"/>
        </w:rPr>
        <w:t xml:space="preserve">ществляется </w:t>
      </w:r>
      <w:r w:rsidRPr="00CA4AE1">
        <w:rPr>
          <w:rFonts w:ascii="Times New Roman" w:hAnsi="Times New Roman"/>
          <w:sz w:val="28"/>
          <w:szCs w:val="28"/>
          <w:lang w:eastAsia="ru-RU"/>
        </w:rPr>
        <w:t>от мест накопления до объектов по обезвреживанию и размещению отходов, расположенных в пределах одного населенного пункта, входящего в состав территории</w:t>
      </w:r>
      <w:r>
        <w:rPr>
          <w:rFonts w:ascii="Times New Roman" w:hAnsi="Times New Roman"/>
          <w:sz w:val="28"/>
          <w:szCs w:val="28"/>
          <w:lang w:eastAsia="ru-RU"/>
        </w:rPr>
        <w:t xml:space="preserve"> источника образования отходов.</w:t>
      </w:r>
    </w:p>
    <w:p w:rsidR="00D45E09" w:rsidRDefault="00D45E09" w:rsidP="00BD153A">
      <w:pPr>
        <w:pStyle w:val="20"/>
        <w:spacing w:before="0" w:after="0" w:line="276" w:lineRule="auto"/>
        <w:rPr>
          <w:rFonts w:ascii="Times New Roman" w:hAnsi="Times New Roman"/>
          <w:i w:val="0"/>
        </w:rPr>
      </w:pPr>
    </w:p>
    <w:p w:rsidR="00C370B6" w:rsidRDefault="00C370B6" w:rsidP="00BD153A">
      <w:pPr>
        <w:pStyle w:val="20"/>
        <w:spacing w:before="0" w:after="0" w:line="276" w:lineRule="auto"/>
        <w:rPr>
          <w:rFonts w:ascii="Times New Roman" w:eastAsia="Calibri" w:hAnsi="Times New Roman"/>
          <w:bCs w:val="0"/>
          <w:i w:val="0"/>
          <w:iCs w:val="0"/>
          <w:lang w:eastAsia="en-US"/>
        </w:rPr>
      </w:pPr>
      <w:r w:rsidRPr="00C370B6">
        <w:rPr>
          <w:rFonts w:ascii="Times New Roman" w:hAnsi="Times New Roman"/>
          <w:i w:val="0"/>
        </w:rPr>
        <w:t>7.2.</w:t>
      </w:r>
      <w:r w:rsidR="00CA4AE1">
        <w:rPr>
          <w:rFonts w:ascii="Times New Roman" w:hAnsi="Times New Roman"/>
          <w:i w:val="0"/>
        </w:rPr>
        <w:t>1.</w:t>
      </w:r>
      <w:r w:rsidRPr="00C370B6">
        <w:rPr>
          <w:rFonts w:ascii="Times New Roman" w:hAnsi="Times New Roman"/>
          <w:i w:val="0"/>
        </w:rPr>
        <w:t xml:space="preserve"> </w:t>
      </w:r>
      <w:bookmarkStart w:id="77" w:name="_Toc13496748"/>
      <w:r w:rsidRPr="00C370B6">
        <w:rPr>
          <w:rFonts w:ascii="Times New Roman" w:eastAsia="Calibri" w:hAnsi="Times New Roman"/>
          <w:bCs w:val="0"/>
          <w:i w:val="0"/>
          <w:iCs w:val="0"/>
          <w:lang w:eastAsia="en-US"/>
        </w:rPr>
        <w:t>Организации, осуществляющие транспортирование отходов</w:t>
      </w:r>
      <w:bookmarkEnd w:id="77"/>
    </w:p>
    <w:p w:rsidR="00B820C1" w:rsidRPr="00B820C1" w:rsidRDefault="00B820C1" w:rsidP="00BD153A">
      <w:pPr>
        <w:spacing w:after="0" w:line="276" w:lineRule="auto"/>
      </w:pPr>
    </w:p>
    <w:p w:rsidR="00C370B6" w:rsidRPr="00C370B6" w:rsidRDefault="00C370B6" w:rsidP="00BD153A">
      <w:pPr>
        <w:spacing w:after="0" w:line="276" w:lineRule="auto"/>
        <w:ind w:firstLine="708"/>
        <w:jc w:val="both"/>
        <w:rPr>
          <w:rFonts w:ascii="Times New Roman" w:hAnsi="Times New Roman"/>
          <w:sz w:val="28"/>
          <w:szCs w:val="28"/>
        </w:rPr>
      </w:pPr>
      <w:r>
        <w:rPr>
          <w:rFonts w:ascii="Times New Roman" w:hAnsi="Times New Roman"/>
          <w:sz w:val="28"/>
          <w:szCs w:val="28"/>
        </w:rPr>
        <w:t>В соответствии с пунктом</w:t>
      </w:r>
      <w:r w:rsidRPr="00C370B6">
        <w:rPr>
          <w:rFonts w:ascii="Times New Roman" w:hAnsi="Times New Roman"/>
          <w:sz w:val="28"/>
          <w:szCs w:val="28"/>
        </w:rPr>
        <w:t xml:space="preserve"> 3.1 статьи 23 федерального закона от 29.12.2014 № 458-ФЗ «О внесении изменений в Федеральный закон «Об отходах производства и потребления», отдельные законодательные акты Российской Федерации и признании утратившими силу отдельных законодательных актов (положений законодательных актов) Российской Федерации» юридические лица, индивидуальные предприниматели, осуществляющие деятельность по транспортированию отходов I – IV классов опасности, были обязаны получить лицензию на ее осуществление до 01 июля 2016 года. С 01 июля 2016 года осуществление данной деятельности без лицензии не допускается.</w:t>
      </w:r>
    </w:p>
    <w:p w:rsidR="00C370B6" w:rsidRPr="00C370B6" w:rsidRDefault="00C370B6" w:rsidP="00BD153A">
      <w:pPr>
        <w:spacing w:after="0" w:line="276" w:lineRule="auto"/>
        <w:ind w:firstLine="708"/>
        <w:jc w:val="both"/>
        <w:rPr>
          <w:rFonts w:ascii="Times New Roman" w:hAnsi="Times New Roman"/>
          <w:sz w:val="28"/>
          <w:szCs w:val="28"/>
        </w:rPr>
      </w:pPr>
      <w:r w:rsidRPr="00C370B6">
        <w:rPr>
          <w:rFonts w:ascii="Times New Roman" w:hAnsi="Times New Roman"/>
          <w:sz w:val="28"/>
          <w:szCs w:val="28"/>
        </w:rPr>
        <w:t>В процессе подготовки территориальной схемы была получена информац</w:t>
      </w:r>
      <w:r w:rsidR="00183618">
        <w:rPr>
          <w:rFonts w:ascii="Times New Roman" w:hAnsi="Times New Roman"/>
          <w:sz w:val="28"/>
          <w:szCs w:val="28"/>
        </w:rPr>
        <w:t>ия о 23</w:t>
      </w:r>
      <w:r w:rsidRPr="00C370B6">
        <w:rPr>
          <w:rFonts w:ascii="Times New Roman" w:hAnsi="Times New Roman"/>
          <w:sz w:val="28"/>
          <w:szCs w:val="28"/>
        </w:rPr>
        <w:t xml:space="preserve"> орг</w:t>
      </w:r>
      <w:r w:rsidR="00183618">
        <w:rPr>
          <w:rFonts w:ascii="Times New Roman" w:hAnsi="Times New Roman"/>
          <w:sz w:val="28"/>
          <w:szCs w:val="28"/>
        </w:rPr>
        <w:t>анизациях имеющих лицензию на  транспортирование</w:t>
      </w:r>
      <w:r w:rsidRPr="00C370B6">
        <w:rPr>
          <w:rFonts w:ascii="Times New Roman" w:hAnsi="Times New Roman"/>
          <w:sz w:val="28"/>
          <w:szCs w:val="28"/>
        </w:rPr>
        <w:t xml:space="preserve"> твердых коммунальных отходов. Общий переч</w:t>
      </w:r>
      <w:r w:rsidR="00183618">
        <w:rPr>
          <w:rFonts w:ascii="Times New Roman" w:hAnsi="Times New Roman"/>
          <w:sz w:val="28"/>
          <w:szCs w:val="28"/>
        </w:rPr>
        <w:t>ень представлен в Приложении 7.1.</w:t>
      </w:r>
      <w:r w:rsidRPr="00C370B6">
        <w:rPr>
          <w:rFonts w:ascii="Times New Roman" w:hAnsi="Times New Roman"/>
          <w:sz w:val="28"/>
          <w:szCs w:val="28"/>
        </w:rPr>
        <w:t xml:space="preserve"> территориальной схемы. </w:t>
      </w:r>
    </w:p>
    <w:p w:rsidR="0074569A" w:rsidRDefault="0074569A" w:rsidP="00BD153A">
      <w:pPr>
        <w:tabs>
          <w:tab w:val="left" w:pos="10773"/>
        </w:tabs>
        <w:spacing w:after="0" w:line="276" w:lineRule="auto"/>
        <w:jc w:val="both"/>
        <w:rPr>
          <w:rFonts w:ascii="Times New Roman" w:hAnsi="Times New Roman"/>
          <w:sz w:val="28"/>
          <w:szCs w:val="28"/>
        </w:rPr>
      </w:pPr>
    </w:p>
    <w:p w:rsidR="00183618" w:rsidRPr="00673E66" w:rsidRDefault="00CA4AE1" w:rsidP="00BD153A">
      <w:pPr>
        <w:spacing w:after="0" w:line="276" w:lineRule="auto"/>
        <w:jc w:val="both"/>
        <w:rPr>
          <w:rFonts w:ascii="Times New Roman" w:hAnsi="Times New Roman"/>
          <w:b/>
          <w:sz w:val="28"/>
          <w:szCs w:val="28"/>
        </w:rPr>
      </w:pPr>
      <w:r>
        <w:rPr>
          <w:rFonts w:ascii="Times New Roman" w:hAnsi="Times New Roman"/>
          <w:b/>
          <w:sz w:val="28"/>
          <w:szCs w:val="28"/>
        </w:rPr>
        <w:t>7.2.2</w:t>
      </w:r>
      <w:r w:rsidR="00183618" w:rsidRPr="00673E66">
        <w:rPr>
          <w:rFonts w:ascii="Times New Roman" w:hAnsi="Times New Roman"/>
          <w:b/>
          <w:sz w:val="28"/>
          <w:szCs w:val="28"/>
        </w:rPr>
        <w:t>. Система транспортирования твердых коммунальных отходов</w:t>
      </w:r>
    </w:p>
    <w:p w:rsidR="00183618" w:rsidRPr="00673E66" w:rsidRDefault="00183618" w:rsidP="00BD153A">
      <w:pPr>
        <w:spacing w:after="0" w:line="276" w:lineRule="auto"/>
        <w:jc w:val="both"/>
        <w:rPr>
          <w:rFonts w:ascii="Times New Roman" w:hAnsi="Times New Roman"/>
          <w:sz w:val="28"/>
          <w:szCs w:val="28"/>
        </w:rPr>
      </w:pPr>
    </w:p>
    <w:p w:rsidR="00183618" w:rsidRPr="00673E66" w:rsidRDefault="00183618" w:rsidP="00BD153A">
      <w:pPr>
        <w:spacing w:after="0" w:line="276" w:lineRule="auto"/>
        <w:ind w:firstLine="708"/>
        <w:jc w:val="both"/>
        <w:rPr>
          <w:rFonts w:ascii="Times New Roman" w:hAnsi="Times New Roman"/>
          <w:sz w:val="28"/>
          <w:szCs w:val="28"/>
        </w:rPr>
      </w:pPr>
      <w:r w:rsidRPr="00673E66">
        <w:rPr>
          <w:rFonts w:ascii="Times New Roman" w:hAnsi="Times New Roman"/>
          <w:sz w:val="28"/>
          <w:szCs w:val="28"/>
        </w:rPr>
        <w:t xml:space="preserve">Текущая схема транспортирования ТКО на территории Чукотского автономного округа по данным организаций, транспортирующих отходы, и представивших информацию для формирования территориальной </w:t>
      </w:r>
      <w:r w:rsidR="00C64EDF">
        <w:rPr>
          <w:rFonts w:ascii="Times New Roman" w:hAnsi="Times New Roman"/>
          <w:sz w:val="28"/>
          <w:szCs w:val="28"/>
        </w:rPr>
        <w:t>схемы, представлена в Т</w:t>
      </w:r>
      <w:r w:rsidR="00673E66">
        <w:rPr>
          <w:rFonts w:ascii="Times New Roman" w:hAnsi="Times New Roman"/>
          <w:sz w:val="28"/>
          <w:szCs w:val="28"/>
        </w:rPr>
        <w:t>аблице 7.3</w:t>
      </w:r>
      <w:r w:rsidRPr="00673E66">
        <w:rPr>
          <w:rFonts w:ascii="Times New Roman" w:hAnsi="Times New Roman"/>
          <w:sz w:val="28"/>
          <w:szCs w:val="28"/>
        </w:rPr>
        <w:t xml:space="preserve">. Графическое представление </w:t>
      </w:r>
      <w:r w:rsidR="00C64EDF" w:rsidRPr="00673E66">
        <w:rPr>
          <w:rFonts w:ascii="Times New Roman" w:hAnsi="Times New Roman"/>
          <w:sz w:val="28"/>
          <w:szCs w:val="28"/>
        </w:rPr>
        <w:t xml:space="preserve">транспортирования ТКО </w:t>
      </w:r>
      <w:r w:rsidRPr="00673E66">
        <w:rPr>
          <w:rFonts w:ascii="Times New Roman" w:hAnsi="Times New Roman"/>
          <w:sz w:val="28"/>
          <w:szCs w:val="28"/>
        </w:rPr>
        <w:t>при</w:t>
      </w:r>
      <w:r w:rsidR="00C64EDF">
        <w:rPr>
          <w:rFonts w:ascii="Times New Roman" w:hAnsi="Times New Roman"/>
          <w:sz w:val="28"/>
          <w:szCs w:val="28"/>
        </w:rPr>
        <w:t xml:space="preserve">ведено на рисунке в </w:t>
      </w:r>
      <w:hyperlink r:id="rId87" w:history="1">
        <w:r w:rsidR="00C64EDF" w:rsidRPr="00AD3736">
          <w:rPr>
            <w:rStyle w:val="ac"/>
            <w:rFonts w:ascii="Times New Roman" w:hAnsi="Times New Roman"/>
            <w:sz w:val="28"/>
            <w:szCs w:val="28"/>
          </w:rPr>
          <w:t>П</w:t>
        </w:r>
        <w:r w:rsidR="00673E66" w:rsidRPr="00AD3736">
          <w:rPr>
            <w:rStyle w:val="ac"/>
            <w:rFonts w:ascii="Times New Roman" w:hAnsi="Times New Roman"/>
            <w:sz w:val="28"/>
            <w:szCs w:val="28"/>
          </w:rPr>
          <w:t>риложении 8.</w:t>
        </w:r>
        <w:r w:rsidRPr="00AD3736">
          <w:rPr>
            <w:rStyle w:val="ac"/>
            <w:rFonts w:ascii="Times New Roman" w:hAnsi="Times New Roman"/>
            <w:sz w:val="28"/>
            <w:szCs w:val="28"/>
          </w:rPr>
          <w:t>1.</w:t>
        </w:r>
      </w:hyperlink>
    </w:p>
    <w:p w:rsidR="0074569A" w:rsidRPr="00C370B6" w:rsidRDefault="0074569A" w:rsidP="00BD153A">
      <w:pPr>
        <w:tabs>
          <w:tab w:val="left" w:pos="10773"/>
        </w:tabs>
        <w:spacing w:after="0" w:line="276" w:lineRule="auto"/>
        <w:jc w:val="both"/>
        <w:rPr>
          <w:rFonts w:ascii="Times New Roman" w:hAnsi="Times New Roman"/>
          <w:sz w:val="28"/>
          <w:szCs w:val="28"/>
        </w:rPr>
      </w:pPr>
    </w:p>
    <w:p w:rsidR="0074569A" w:rsidRPr="00C370B6" w:rsidRDefault="0074569A" w:rsidP="00627A62">
      <w:pPr>
        <w:tabs>
          <w:tab w:val="left" w:pos="10773"/>
        </w:tabs>
        <w:spacing w:after="0" w:line="240" w:lineRule="auto"/>
        <w:jc w:val="both"/>
        <w:rPr>
          <w:rFonts w:ascii="Times New Roman" w:hAnsi="Times New Roman"/>
          <w:sz w:val="28"/>
          <w:szCs w:val="28"/>
        </w:rPr>
      </w:pPr>
    </w:p>
    <w:p w:rsidR="0074569A" w:rsidRDefault="0074569A" w:rsidP="00627A62">
      <w:pPr>
        <w:tabs>
          <w:tab w:val="left" w:pos="10773"/>
        </w:tabs>
        <w:spacing w:after="0" w:line="240" w:lineRule="auto"/>
        <w:jc w:val="both"/>
        <w:rPr>
          <w:rFonts w:ascii="Times New Roman" w:hAnsi="Times New Roman"/>
          <w:sz w:val="28"/>
          <w:szCs w:val="28"/>
        </w:rPr>
      </w:pPr>
    </w:p>
    <w:p w:rsidR="0074569A" w:rsidRDefault="00466379" w:rsidP="00627A62">
      <w:pPr>
        <w:tabs>
          <w:tab w:val="left" w:pos="5760"/>
          <w:tab w:val="left" w:pos="10773"/>
        </w:tabs>
        <w:spacing w:after="0" w:line="240" w:lineRule="auto"/>
        <w:jc w:val="both"/>
        <w:rPr>
          <w:rFonts w:ascii="Times New Roman" w:hAnsi="Times New Roman"/>
          <w:sz w:val="28"/>
          <w:szCs w:val="28"/>
        </w:rPr>
      </w:pPr>
      <w:r>
        <w:rPr>
          <w:rFonts w:ascii="Times New Roman" w:hAnsi="Times New Roman"/>
          <w:sz w:val="28"/>
          <w:szCs w:val="28"/>
        </w:rPr>
        <w:tab/>
      </w:r>
    </w:p>
    <w:p w:rsidR="0074569A" w:rsidRDefault="0074569A" w:rsidP="00627A62">
      <w:pPr>
        <w:tabs>
          <w:tab w:val="left" w:pos="10773"/>
        </w:tabs>
        <w:spacing w:after="0" w:line="240" w:lineRule="auto"/>
        <w:jc w:val="both"/>
        <w:rPr>
          <w:rFonts w:ascii="Times New Roman" w:hAnsi="Times New Roman"/>
          <w:sz w:val="28"/>
          <w:szCs w:val="28"/>
        </w:rPr>
      </w:pPr>
    </w:p>
    <w:p w:rsidR="0074569A" w:rsidRDefault="0074569A"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sectPr w:rsidR="00673E66" w:rsidSect="00C175B9">
          <w:pgSz w:w="11906" w:h="16838"/>
          <w:pgMar w:top="1134" w:right="1134" w:bottom="1134" w:left="1134" w:header="720" w:footer="720" w:gutter="0"/>
          <w:cols w:space="720"/>
          <w:noEndnote/>
        </w:sectPr>
      </w:pPr>
    </w:p>
    <w:p w:rsidR="00673E66" w:rsidRPr="00673E66" w:rsidRDefault="00673E66" w:rsidP="00673E66">
      <w:pPr>
        <w:spacing w:after="0" w:line="240" w:lineRule="auto"/>
        <w:ind w:firstLine="708"/>
        <w:jc w:val="right"/>
        <w:rPr>
          <w:rFonts w:ascii="Times New Roman" w:eastAsia="Times New Roman" w:hAnsi="Times New Roman"/>
          <w:i/>
          <w:iCs/>
          <w:sz w:val="24"/>
          <w:szCs w:val="20"/>
        </w:rPr>
      </w:pPr>
      <w:r w:rsidRPr="00673E66">
        <w:rPr>
          <w:rFonts w:ascii="Times New Roman" w:eastAsia="Times New Roman" w:hAnsi="Times New Roman"/>
          <w:i/>
          <w:iCs/>
          <w:sz w:val="24"/>
          <w:szCs w:val="20"/>
        </w:rPr>
        <w:lastRenderedPageBreak/>
        <w:t xml:space="preserve">Таблица </w:t>
      </w:r>
      <w:r w:rsidR="00775548">
        <w:rPr>
          <w:rFonts w:ascii="Times New Roman" w:eastAsia="Times New Roman" w:hAnsi="Times New Roman"/>
          <w:i/>
          <w:iCs/>
          <w:noProof/>
          <w:sz w:val="24"/>
          <w:szCs w:val="20"/>
        </w:rPr>
        <w:t xml:space="preserve">7.3. </w:t>
      </w:r>
      <w:r w:rsidRPr="00673E66">
        <w:rPr>
          <w:rFonts w:ascii="Times New Roman" w:eastAsia="Times New Roman" w:hAnsi="Times New Roman"/>
          <w:i/>
          <w:iCs/>
          <w:sz w:val="24"/>
          <w:szCs w:val="20"/>
        </w:rPr>
        <w:t>Существующая схема потоков отходов</w:t>
      </w:r>
    </w:p>
    <w:tbl>
      <w:tblPr>
        <w:tblW w:w="14601" w:type="dxa"/>
        <w:tblInd w:w="108" w:type="dxa"/>
        <w:tblLook w:val="04A0" w:firstRow="1" w:lastRow="0" w:firstColumn="1" w:lastColumn="0" w:noHBand="0" w:noVBand="1"/>
      </w:tblPr>
      <w:tblGrid>
        <w:gridCol w:w="2268"/>
        <w:gridCol w:w="2977"/>
        <w:gridCol w:w="2977"/>
        <w:gridCol w:w="3969"/>
        <w:gridCol w:w="2410"/>
      </w:tblGrid>
      <w:tr w:rsidR="005E1D65" w:rsidRPr="005E1D65" w:rsidTr="00FE77E2">
        <w:trPr>
          <w:cantSplit/>
          <w:trHeight w:val="20"/>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Наименование района</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Наименование перевозчика</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Обслуживаемая перевозчиком территория</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Объекты вывоза отходов</w:t>
            </w:r>
            <w:r w:rsidR="001756EB">
              <w:rPr>
                <w:rFonts w:ascii="Times New Roman" w:eastAsia="Times New Roman" w:hAnsi="Times New Roman"/>
                <w:b/>
                <w:bCs/>
                <w:sz w:val="24"/>
                <w:szCs w:val="24"/>
                <w:lang w:eastAsia="ru-RU"/>
              </w:rPr>
              <w:t xml:space="preserve"> (Эксплуатирующие организации)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5E1D65" w:rsidRPr="005E1D65" w:rsidRDefault="005E1D65" w:rsidP="004F1832">
            <w:pPr>
              <w:spacing w:after="0" w:line="240" w:lineRule="auto"/>
              <w:jc w:val="center"/>
              <w:rPr>
                <w:rFonts w:ascii="Times New Roman" w:eastAsia="Times New Roman" w:hAnsi="Times New Roman"/>
                <w:b/>
                <w:bCs/>
                <w:sz w:val="24"/>
                <w:szCs w:val="24"/>
                <w:lang w:eastAsia="ru-RU"/>
              </w:rPr>
            </w:pPr>
            <w:r w:rsidRPr="005E1D65">
              <w:rPr>
                <w:rFonts w:ascii="Times New Roman" w:eastAsia="Times New Roman" w:hAnsi="Times New Roman"/>
                <w:b/>
                <w:bCs/>
                <w:sz w:val="24"/>
                <w:szCs w:val="24"/>
                <w:lang w:eastAsia="ru-RU"/>
              </w:rPr>
              <w:t xml:space="preserve">Расстояние </w:t>
            </w:r>
            <w:r w:rsidR="004F1832">
              <w:rPr>
                <w:rFonts w:ascii="Times New Roman" w:eastAsia="Times New Roman" w:hAnsi="Times New Roman"/>
                <w:b/>
                <w:bCs/>
                <w:sz w:val="24"/>
                <w:szCs w:val="24"/>
                <w:lang w:eastAsia="ru-RU"/>
              </w:rPr>
              <w:t xml:space="preserve">от объектов до границ населенных пунктов </w:t>
            </w:r>
            <w:r w:rsidR="004F1832" w:rsidRPr="005E1D65">
              <w:rPr>
                <w:rFonts w:ascii="Times New Roman" w:eastAsia="Times New Roman" w:hAnsi="Times New Roman"/>
                <w:b/>
                <w:bCs/>
                <w:sz w:val="24"/>
                <w:szCs w:val="24"/>
                <w:lang w:eastAsia="ru-RU"/>
              </w:rPr>
              <w:t>(км)</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Городской округ Анадырь</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673E66">
            <w:pPr>
              <w:spacing w:after="0" w:line="240" w:lineRule="auto"/>
              <w:jc w:val="center"/>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ООО «Анадырская транспортная компания»</w:t>
            </w:r>
            <w:r w:rsidR="003144EE">
              <w:rPr>
                <w:rFonts w:ascii="Times New Roman" w:eastAsia="Times New Roman" w:hAnsi="Times New Roman"/>
                <w:sz w:val="24"/>
                <w:szCs w:val="24"/>
                <w:lang w:eastAsia="ru-RU"/>
              </w:rPr>
              <w:t xml:space="preserve">, </w:t>
            </w:r>
            <w:r w:rsidR="003144EE" w:rsidRPr="00407D97">
              <w:rPr>
                <w:rFonts w:ascii="Times New Roman" w:eastAsia="Times New Roman" w:hAnsi="Times New Roman"/>
                <w:sz w:val="24"/>
                <w:szCs w:val="24"/>
                <w:lang w:eastAsia="ru-RU"/>
              </w:rPr>
              <w:t>ООО "</w:t>
            </w:r>
            <w:proofErr w:type="spellStart"/>
            <w:r w:rsidR="003144EE" w:rsidRPr="00407D97">
              <w:rPr>
                <w:rFonts w:ascii="Times New Roman" w:eastAsia="Times New Roman" w:hAnsi="Times New Roman"/>
                <w:sz w:val="24"/>
                <w:szCs w:val="24"/>
                <w:lang w:eastAsia="ru-RU"/>
              </w:rPr>
              <w:t>ЧукотТранс</w:t>
            </w:r>
            <w:proofErr w:type="spellEnd"/>
            <w:r w:rsidR="003144EE" w:rsidRPr="00407D97">
              <w:rPr>
                <w:rFonts w:ascii="Times New Roman" w:eastAsia="Times New Roman" w:hAnsi="Times New Roman"/>
                <w:sz w:val="24"/>
                <w:szCs w:val="24"/>
                <w:lang w:eastAsia="ru-RU"/>
              </w:rPr>
              <w:t>"</w:t>
            </w:r>
            <w:r w:rsidR="003144EE">
              <w:rPr>
                <w:rFonts w:ascii="Times New Roman" w:eastAsia="Times New Roman" w:hAnsi="Times New Roman"/>
                <w:sz w:val="24"/>
                <w:szCs w:val="24"/>
                <w:lang w:eastAsia="ru-RU"/>
              </w:rPr>
              <w:t xml:space="preserve">, </w:t>
            </w:r>
            <w:r w:rsidR="003144EE" w:rsidRPr="003144EE">
              <w:rPr>
                <w:rFonts w:ascii="Times New Roman" w:eastAsia="Times New Roman" w:hAnsi="Times New Roman"/>
                <w:sz w:val="24"/>
                <w:szCs w:val="24"/>
                <w:lang w:eastAsia="ru-RU"/>
              </w:rPr>
              <w:t>ООО "Анадырская механизированная организация"</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5E1D65">
            <w:pPr>
              <w:spacing w:after="0" w:line="240" w:lineRule="auto"/>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Городской округ Анадырь</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5E1D65" w:rsidP="005E1D65">
            <w:pPr>
              <w:spacing w:after="0" w:line="240" w:lineRule="auto"/>
              <w:rPr>
                <w:rFonts w:ascii="Times New Roman" w:eastAsia="Times New Roman" w:hAnsi="Times New Roman"/>
                <w:sz w:val="24"/>
                <w:szCs w:val="24"/>
                <w:lang w:eastAsia="ru-RU"/>
              </w:rPr>
            </w:pPr>
            <w:r w:rsidRPr="005E1D65">
              <w:rPr>
                <w:rFonts w:ascii="Times New Roman" w:eastAsia="Times New Roman" w:hAnsi="Times New Roman"/>
                <w:sz w:val="24"/>
                <w:szCs w:val="24"/>
                <w:lang w:eastAsia="ru-RU"/>
              </w:rPr>
              <w:t>Полигон твердых бытовых от</w:t>
            </w:r>
            <w:r w:rsidR="004F1832">
              <w:rPr>
                <w:rFonts w:ascii="Times New Roman" w:eastAsia="Times New Roman" w:hAnsi="Times New Roman"/>
                <w:sz w:val="24"/>
                <w:szCs w:val="24"/>
                <w:lang w:eastAsia="ru-RU"/>
              </w:rPr>
              <w:t>ходов в г. Анадырь (ООО «</w:t>
            </w:r>
            <w:r w:rsidR="004F1832" w:rsidRPr="005E1D65">
              <w:rPr>
                <w:rFonts w:ascii="Times New Roman" w:eastAsia="Times New Roman" w:hAnsi="Times New Roman"/>
                <w:sz w:val="24"/>
                <w:szCs w:val="24"/>
                <w:lang w:eastAsia="ru-RU"/>
              </w:rPr>
              <w:t>Анадырская транспортная компания»</w:t>
            </w:r>
            <w:r w:rsidR="004F1832">
              <w:rPr>
                <w:rFonts w:ascii="Times New Roman" w:eastAsia="Times New Roman" w:hAnsi="Times New Roman"/>
                <w:sz w:val="24"/>
                <w:szCs w:val="24"/>
                <w:lang w:eastAsia="ru-RU"/>
              </w:rPr>
              <w:t>)</w:t>
            </w:r>
          </w:p>
          <w:p w:rsidR="005E1D65" w:rsidRPr="005E1D65" w:rsidRDefault="005E1D65" w:rsidP="005E1D65">
            <w:pPr>
              <w:spacing w:after="0" w:line="240" w:lineRule="auto"/>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8149D2" w:rsidP="00673E6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673E66">
            <w:pPr>
              <w:spacing w:after="0" w:line="240" w:lineRule="auto"/>
              <w:jc w:val="center"/>
              <w:rPr>
                <w:rFonts w:ascii="Times New Roman" w:eastAsia="Times New Roman" w:hAnsi="Times New Roman"/>
                <w:sz w:val="24"/>
                <w:szCs w:val="24"/>
                <w:lang w:eastAsia="ru-RU"/>
              </w:rPr>
            </w:pPr>
            <w:r w:rsidRPr="008149D2">
              <w:rPr>
                <w:rFonts w:ascii="Times New Roman" w:eastAsia="Times New Roman" w:hAnsi="Times New Roman"/>
                <w:sz w:val="24"/>
                <w:szCs w:val="24"/>
                <w:lang w:eastAsia="ru-RU"/>
              </w:rPr>
              <w:t>ООО "Сервис Групп"</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8149D2">
            <w:pPr>
              <w:spacing w:after="0" w:line="240" w:lineRule="auto"/>
              <w:rPr>
                <w:rFonts w:ascii="Times New Roman" w:eastAsia="Times New Roman" w:hAnsi="Times New Roman"/>
                <w:sz w:val="24"/>
                <w:szCs w:val="24"/>
                <w:lang w:eastAsia="ru-RU"/>
              </w:rPr>
            </w:pPr>
            <w:proofErr w:type="spellStart"/>
            <w:r w:rsidRPr="008149D2">
              <w:rPr>
                <w:rFonts w:ascii="Times New Roman" w:eastAsia="Times New Roman" w:hAnsi="Times New Roman"/>
                <w:sz w:val="24"/>
                <w:szCs w:val="24"/>
                <w:lang w:eastAsia="ru-RU"/>
              </w:rPr>
              <w:t>п.г.т</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Беринговский</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с.п</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Алькатваам</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с.п</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Мейныпильгино</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с.п</w:t>
            </w:r>
            <w:proofErr w:type="spellEnd"/>
            <w:r w:rsidRPr="008149D2">
              <w:rPr>
                <w:rFonts w:ascii="Times New Roman" w:eastAsia="Times New Roman" w:hAnsi="Times New Roman"/>
                <w:sz w:val="24"/>
                <w:szCs w:val="24"/>
                <w:lang w:eastAsia="ru-RU"/>
              </w:rPr>
              <w:t xml:space="preserve">. </w:t>
            </w:r>
            <w:proofErr w:type="spellStart"/>
            <w:r w:rsidRPr="008149D2">
              <w:rPr>
                <w:rFonts w:ascii="Times New Roman" w:eastAsia="Times New Roman" w:hAnsi="Times New Roman"/>
                <w:sz w:val="24"/>
                <w:szCs w:val="24"/>
                <w:lang w:eastAsia="ru-RU"/>
              </w:rPr>
              <w:t>Хатырка</w:t>
            </w:r>
            <w:proofErr w:type="spellEnd"/>
          </w:p>
        </w:tc>
        <w:tc>
          <w:tcPr>
            <w:tcW w:w="3969" w:type="dxa"/>
            <w:tcBorders>
              <w:top w:val="nil"/>
              <w:left w:val="nil"/>
              <w:bottom w:val="single" w:sz="4" w:space="0" w:color="auto"/>
              <w:right w:val="single" w:sz="4" w:space="0" w:color="auto"/>
            </w:tcBorders>
            <w:shd w:val="clear" w:color="auto" w:fill="auto"/>
            <w:vAlign w:val="center"/>
            <w:hideMark/>
          </w:tcPr>
          <w:p w:rsidR="008149D2" w:rsidRPr="008149D2" w:rsidRDefault="004F1832" w:rsidP="008149D2">
            <w:pPr>
              <w:rPr>
                <w:rFonts w:ascii="Times New Roman" w:hAnsi="Times New Roman"/>
                <w:color w:val="000000"/>
                <w:sz w:val="24"/>
                <w:szCs w:val="24"/>
              </w:rPr>
            </w:pPr>
            <w:r>
              <w:rPr>
                <w:rFonts w:ascii="Times New Roman" w:hAnsi="Times New Roman"/>
                <w:color w:val="000000"/>
                <w:sz w:val="24"/>
                <w:szCs w:val="24"/>
              </w:rPr>
              <w:t>Свалки</w:t>
            </w:r>
            <w:r w:rsidR="008149D2" w:rsidRPr="008149D2">
              <w:rPr>
                <w:rFonts w:ascii="Times New Roman" w:hAnsi="Times New Roman"/>
                <w:color w:val="000000"/>
                <w:sz w:val="24"/>
                <w:szCs w:val="24"/>
              </w:rPr>
              <w:t xml:space="preserve"> бытовых отходов</w:t>
            </w:r>
            <w:r>
              <w:rPr>
                <w:rFonts w:ascii="Times New Roman" w:hAnsi="Times New Roman"/>
                <w:color w:val="000000"/>
                <w:sz w:val="24"/>
                <w:szCs w:val="24"/>
              </w:rPr>
              <w:t xml:space="preserve"> (</w:t>
            </w:r>
            <w:r w:rsidRPr="004F1832">
              <w:rPr>
                <w:rFonts w:ascii="Times New Roman" w:hAnsi="Times New Roman"/>
                <w:color w:val="000000"/>
                <w:sz w:val="24"/>
                <w:szCs w:val="24"/>
              </w:rPr>
              <w:t>МУП ЖКХ "Юго-Восточный"</w:t>
            </w:r>
            <w:r>
              <w:rPr>
                <w:rFonts w:ascii="Times New Roman" w:hAnsi="Times New Roman"/>
                <w:color w:val="000000"/>
                <w:sz w:val="24"/>
                <w:szCs w:val="24"/>
              </w:rPr>
              <w:t>)</w:t>
            </w:r>
          </w:p>
          <w:p w:rsidR="005E1D65" w:rsidRPr="005E1D65" w:rsidRDefault="005E1D65" w:rsidP="008149D2">
            <w:pPr>
              <w:spacing w:after="0" w:line="240" w:lineRule="auto"/>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8149D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r w:rsidR="004F1832">
              <w:rPr>
                <w:rFonts w:ascii="Times New Roman" w:eastAsia="Times New Roman" w:hAnsi="Times New Roman"/>
                <w:sz w:val="24"/>
                <w:szCs w:val="24"/>
                <w:lang w:eastAsia="ru-RU"/>
              </w:rPr>
              <w:t>;</w:t>
            </w:r>
            <w:r w:rsidR="004F1832">
              <w:t xml:space="preserve"> </w:t>
            </w:r>
            <w:r w:rsidR="004F1832" w:rsidRPr="004F1832">
              <w:rPr>
                <w:rFonts w:ascii="Times New Roman" w:eastAsia="Times New Roman" w:hAnsi="Times New Roman"/>
                <w:sz w:val="24"/>
                <w:szCs w:val="24"/>
                <w:lang w:eastAsia="ru-RU"/>
              </w:rPr>
              <w:t>1,5</w:t>
            </w:r>
            <w:r w:rsidR="004F1832">
              <w:rPr>
                <w:rFonts w:ascii="Times New Roman" w:eastAsia="Times New Roman" w:hAnsi="Times New Roman"/>
                <w:sz w:val="24"/>
                <w:szCs w:val="24"/>
                <w:lang w:eastAsia="ru-RU"/>
              </w:rPr>
              <w:t xml:space="preserve">; 2,0; </w:t>
            </w:r>
            <w:r w:rsidR="004F1832" w:rsidRPr="004F1832">
              <w:rPr>
                <w:rFonts w:ascii="Times New Roman" w:eastAsia="Times New Roman" w:hAnsi="Times New Roman"/>
                <w:sz w:val="24"/>
                <w:szCs w:val="24"/>
                <w:lang w:eastAsia="ru-RU"/>
              </w:rPr>
              <w:t>0,2</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r w:rsidRPr="004F1832">
              <w:rPr>
                <w:rFonts w:ascii="Times New Roman" w:eastAsia="Times New Roman" w:hAnsi="Times New Roman"/>
                <w:sz w:val="24"/>
                <w:szCs w:val="24"/>
                <w:lang w:eastAsia="ru-RU"/>
              </w:rPr>
              <w:t>ООО "</w:t>
            </w:r>
            <w:proofErr w:type="spellStart"/>
            <w:r w:rsidRPr="004F1832">
              <w:rPr>
                <w:rFonts w:ascii="Times New Roman" w:eastAsia="Times New Roman" w:hAnsi="Times New Roman"/>
                <w:sz w:val="24"/>
                <w:szCs w:val="24"/>
                <w:lang w:eastAsia="ru-RU"/>
              </w:rPr>
              <w:t>ЖилДом</w:t>
            </w:r>
            <w:proofErr w:type="spellEnd"/>
            <w:r w:rsidRPr="004F1832">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r w:rsidRPr="004F1832">
              <w:rPr>
                <w:rFonts w:ascii="Times New Roman" w:eastAsia="Times New Roman" w:hAnsi="Times New Roman"/>
                <w:sz w:val="24"/>
                <w:szCs w:val="24"/>
                <w:lang w:eastAsia="ru-RU"/>
              </w:rPr>
              <w:t>ООО "</w:t>
            </w:r>
            <w:proofErr w:type="spellStart"/>
            <w:r w:rsidRPr="004F1832">
              <w:rPr>
                <w:rFonts w:ascii="Times New Roman" w:eastAsia="Times New Roman" w:hAnsi="Times New Roman"/>
                <w:sz w:val="24"/>
                <w:szCs w:val="24"/>
                <w:lang w:eastAsia="ru-RU"/>
              </w:rPr>
              <w:t>РемСтрой</w:t>
            </w:r>
            <w:proofErr w:type="spellEnd"/>
            <w:r w:rsidRPr="004F1832">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r w:rsidRPr="004F1832">
              <w:rPr>
                <w:rFonts w:ascii="Times New Roman" w:eastAsia="Times New Roman" w:hAnsi="Times New Roman"/>
                <w:sz w:val="24"/>
                <w:szCs w:val="24"/>
                <w:lang w:eastAsia="ru-RU"/>
              </w:rPr>
              <w:t>ООО "Региональная транспортная компания"</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proofErr w:type="spellStart"/>
            <w:r w:rsidRPr="004F1832">
              <w:rPr>
                <w:rFonts w:ascii="Times New Roman" w:eastAsia="Times New Roman" w:hAnsi="Times New Roman"/>
                <w:sz w:val="24"/>
                <w:szCs w:val="24"/>
                <w:lang w:eastAsia="ru-RU"/>
              </w:rPr>
              <w:t>с.п</w:t>
            </w:r>
            <w:proofErr w:type="spellEnd"/>
            <w:r w:rsidRPr="004F1832">
              <w:rPr>
                <w:rFonts w:ascii="Times New Roman" w:eastAsia="Times New Roman" w:hAnsi="Times New Roman"/>
                <w:sz w:val="24"/>
                <w:szCs w:val="24"/>
                <w:lang w:eastAsia="ru-RU"/>
              </w:rPr>
              <w:t xml:space="preserve">. </w:t>
            </w:r>
            <w:proofErr w:type="spellStart"/>
            <w:r w:rsidRPr="004F1832">
              <w:rPr>
                <w:rFonts w:ascii="Times New Roman" w:eastAsia="Times New Roman" w:hAnsi="Times New Roman"/>
                <w:sz w:val="24"/>
                <w:szCs w:val="24"/>
                <w:lang w:eastAsia="ru-RU"/>
              </w:rPr>
              <w:t>Марково</w:t>
            </w:r>
            <w:proofErr w:type="spellEnd"/>
            <w:r w:rsidRPr="004F1832">
              <w:rPr>
                <w:rFonts w:ascii="Times New Roman" w:eastAsia="Times New Roman" w:hAnsi="Times New Roman"/>
                <w:sz w:val="24"/>
                <w:szCs w:val="24"/>
                <w:lang w:eastAsia="ru-RU"/>
              </w:rPr>
              <w:t xml:space="preserve">, </w:t>
            </w:r>
            <w:proofErr w:type="spellStart"/>
            <w:r w:rsidRPr="004F1832">
              <w:rPr>
                <w:rFonts w:ascii="Times New Roman" w:eastAsia="Times New Roman" w:hAnsi="Times New Roman"/>
                <w:sz w:val="24"/>
                <w:szCs w:val="24"/>
                <w:lang w:eastAsia="ru-RU"/>
              </w:rPr>
              <w:t>с.п</w:t>
            </w:r>
            <w:proofErr w:type="spellEnd"/>
            <w:r w:rsidRPr="004F1832">
              <w:rPr>
                <w:rFonts w:ascii="Times New Roman" w:eastAsia="Times New Roman" w:hAnsi="Times New Roman"/>
                <w:sz w:val="24"/>
                <w:szCs w:val="24"/>
                <w:lang w:eastAsia="ru-RU"/>
              </w:rPr>
              <w:t xml:space="preserve">. </w:t>
            </w:r>
            <w:proofErr w:type="spellStart"/>
            <w:r w:rsidRPr="004F1832">
              <w:rPr>
                <w:rFonts w:ascii="Times New Roman" w:eastAsia="Times New Roman" w:hAnsi="Times New Roman"/>
                <w:sz w:val="24"/>
                <w:szCs w:val="24"/>
                <w:lang w:eastAsia="ru-RU"/>
              </w:rPr>
              <w:t>Ваеги</w:t>
            </w:r>
            <w:proofErr w:type="spellEnd"/>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4F1832">
              <w:rPr>
                <w:rFonts w:ascii="Times New Roman" w:eastAsia="Times New Roman" w:hAnsi="Times New Roman"/>
                <w:sz w:val="24"/>
                <w:szCs w:val="24"/>
                <w:lang w:eastAsia="ru-RU"/>
              </w:rPr>
              <w:t>ООО "Региональная транспортная компания"</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 1,5</w:t>
            </w:r>
          </w:p>
        </w:tc>
      </w:tr>
      <w:tr w:rsidR="005E1D65" w:rsidRPr="005E1D65" w:rsidTr="00FE77E2">
        <w:trPr>
          <w:cantSplit/>
          <w:trHeight w:val="1218"/>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4F1832" w:rsidRPr="004F1832" w:rsidRDefault="004F1832" w:rsidP="004F1832">
            <w:pPr>
              <w:rPr>
                <w:rFonts w:ascii="Times New Roman" w:hAnsi="Times New Roman"/>
                <w:sz w:val="24"/>
                <w:szCs w:val="24"/>
              </w:rPr>
            </w:pPr>
            <w:r w:rsidRPr="004F1832">
              <w:rPr>
                <w:rFonts w:ascii="Times New Roman" w:hAnsi="Times New Roman"/>
                <w:sz w:val="24"/>
                <w:szCs w:val="24"/>
              </w:rPr>
              <w:t>ООО "Региональная транспортная компания"</w:t>
            </w:r>
          </w:p>
          <w:p w:rsidR="005E1D65" w:rsidRPr="005E1D65" w:rsidRDefault="005E1D65" w:rsidP="004F1832">
            <w:pPr>
              <w:spacing w:after="0" w:line="240" w:lineRule="auto"/>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673E66">
            <w:pPr>
              <w:spacing w:after="0" w:line="240" w:lineRule="auto"/>
              <w:jc w:val="center"/>
              <w:rPr>
                <w:rFonts w:ascii="Times New Roman" w:eastAsia="Times New Roman" w:hAnsi="Times New Roman"/>
                <w:sz w:val="24"/>
                <w:szCs w:val="24"/>
                <w:lang w:eastAsia="ru-RU"/>
              </w:rPr>
            </w:pPr>
            <w:proofErr w:type="spellStart"/>
            <w:r w:rsidRPr="004F1832">
              <w:rPr>
                <w:rFonts w:ascii="Times New Roman" w:eastAsia="Times New Roman" w:hAnsi="Times New Roman"/>
                <w:sz w:val="24"/>
                <w:szCs w:val="24"/>
                <w:lang w:eastAsia="ru-RU"/>
              </w:rPr>
              <w:t>с.п</w:t>
            </w:r>
            <w:proofErr w:type="spellEnd"/>
            <w:r w:rsidRPr="004F1832">
              <w:rPr>
                <w:rFonts w:ascii="Times New Roman" w:eastAsia="Times New Roman" w:hAnsi="Times New Roman"/>
                <w:sz w:val="24"/>
                <w:szCs w:val="24"/>
                <w:lang w:eastAsia="ru-RU"/>
              </w:rPr>
              <w:t xml:space="preserve">. Чуванское, </w:t>
            </w:r>
            <w:proofErr w:type="spellStart"/>
            <w:r w:rsidRPr="004F1832">
              <w:rPr>
                <w:rFonts w:ascii="Times New Roman" w:eastAsia="Times New Roman" w:hAnsi="Times New Roman"/>
                <w:sz w:val="24"/>
                <w:szCs w:val="24"/>
                <w:lang w:eastAsia="ru-RU"/>
              </w:rPr>
              <w:t>с.п</w:t>
            </w:r>
            <w:proofErr w:type="spellEnd"/>
            <w:r w:rsidRPr="004F1832">
              <w:rPr>
                <w:rFonts w:ascii="Times New Roman" w:eastAsia="Times New Roman" w:hAnsi="Times New Roman"/>
                <w:sz w:val="24"/>
                <w:szCs w:val="24"/>
                <w:lang w:eastAsia="ru-RU"/>
              </w:rPr>
              <w:t xml:space="preserve">. Ламутское, </w:t>
            </w:r>
            <w:proofErr w:type="spellStart"/>
            <w:r w:rsidRPr="004F1832">
              <w:rPr>
                <w:rFonts w:ascii="Times New Roman" w:eastAsia="Times New Roman" w:hAnsi="Times New Roman"/>
                <w:sz w:val="24"/>
                <w:szCs w:val="24"/>
                <w:lang w:eastAsia="ru-RU"/>
              </w:rPr>
              <w:t>с.п</w:t>
            </w:r>
            <w:proofErr w:type="spellEnd"/>
            <w:r w:rsidRPr="004F1832">
              <w:rPr>
                <w:rFonts w:ascii="Times New Roman" w:eastAsia="Times New Roman" w:hAnsi="Times New Roman"/>
                <w:sz w:val="24"/>
                <w:szCs w:val="24"/>
                <w:lang w:eastAsia="ru-RU"/>
              </w:rPr>
              <w:t>. Снежное</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4F1832">
              <w:rPr>
                <w:rFonts w:ascii="Times New Roman" w:eastAsia="Times New Roman" w:hAnsi="Times New Roman"/>
                <w:sz w:val="24"/>
                <w:szCs w:val="24"/>
                <w:lang w:eastAsia="ru-RU"/>
              </w:rPr>
              <w:t>ООО "Региональная транспортная компания"</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F1832" w:rsidP="004F183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 0,5; 1</w:t>
            </w:r>
          </w:p>
        </w:tc>
      </w:tr>
      <w:tr w:rsidR="005E1D65" w:rsidRPr="005E1D65" w:rsidTr="00FE77E2">
        <w:trPr>
          <w:cantSplit/>
          <w:trHeight w:val="271"/>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39504B" w:rsidP="0039504B">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39504B" w:rsidRPr="0039504B" w:rsidRDefault="0039504B" w:rsidP="0039504B">
            <w:pPr>
              <w:spacing w:after="0" w:line="240" w:lineRule="auto"/>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Индивидуальный предприниматель Акар Николай Васильевич</w:t>
            </w:r>
            <w:r>
              <w:rPr>
                <w:rFonts w:ascii="Times New Roman" w:eastAsia="Times New Roman" w:hAnsi="Times New Roman"/>
                <w:sz w:val="24"/>
                <w:szCs w:val="24"/>
                <w:lang w:eastAsia="ru-RU"/>
              </w:rPr>
              <w:t xml:space="preserve">, </w:t>
            </w:r>
          </w:p>
          <w:p w:rsidR="005E1D65" w:rsidRPr="000E69C6" w:rsidRDefault="0039504B" w:rsidP="000E69C6">
            <w:pPr>
              <w:rPr>
                <w:rFonts w:ascii="Times New Roman" w:hAnsi="Times New Roman"/>
                <w:sz w:val="24"/>
                <w:szCs w:val="24"/>
              </w:rPr>
            </w:pPr>
            <w:r w:rsidRPr="0039504B">
              <w:rPr>
                <w:rFonts w:ascii="Times New Roman" w:hAnsi="Times New Roman"/>
                <w:sz w:val="24"/>
                <w:szCs w:val="24"/>
              </w:rPr>
              <w:t>ООО "</w:t>
            </w:r>
            <w:proofErr w:type="spellStart"/>
            <w:r w:rsidRPr="0039504B">
              <w:rPr>
                <w:rFonts w:ascii="Times New Roman" w:hAnsi="Times New Roman"/>
                <w:sz w:val="24"/>
                <w:szCs w:val="24"/>
              </w:rPr>
              <w:t>ЧукотЖилСервис</w:t>
            </w:r>
            <w:proofErr w:type="spellEnd"/>
            <w:r w:rsidRPr="0039504B">
              <w:rPr>
                <w:rFonts w:ascii="Times New Roman" w:hAnsi="Times New Roman"/>
                <w:sz w:val="24"/>
                <w:szCs w:val="24"/>
              </w:rPr>
              <w:t>-Угольные Копи"</w:t>
            </w:r>
            <w:r>
              <w:rPr>
                <w:rFonts w:ascii="Times New Roman" w:hAnsi="Times New Roman"/>
                <w:sz w:val="24"/>
                <w:szCs w:val="24"/>
              </w:rPr>
              <w:t xml:space="preserve">, </w:t>
            </w:r>
            <w:r w:rsidR="000E69C6">
              <w:rPr>
                <w:rFonts w:ascii="Times New Roman" w:hAnsi="Times New Roman"/>
                <w:sz w:val="24"/>
                <w:szCs w:val="24"/>
              </w:rPr>
              <w:t>ООО "</w:t>
            </w:r>
            <w:proofErr w:type="spellStart"/>
            <w:r w:rsidR="000E69C6">
              <w:rPr>
                <w:rFonts w:ascii="Times New Roman" w:hAnsi="Times New Roman"/>
                <w:sz w:val="24"/>
                <w:szCs w:val="24"/>
              </w:rPr>
              <w:t>ЧукотТранс</w:t>
            </w:r>
            <w:proofErr w:type="spellEnd"/>
            <w:r w:rsidR="000E69C6">
              <w:rPr>
                <w:rFonts w:ascii="Times New Roman" w:hAnsi="Times New Roman"/>
                <w:sz w:val="24"/>
                <w:szCs w:val="24"/>
              </w:rPr>
              <w:t>"</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39504B" w:rsidP="004F1832">
            <w:pPr>
              <w:spacing w:after="0" w:line="240" w:lineRule="auto"/>
              <w:rPr>
                <w:rFonts w:ascii="Times New Roman" w:eastAsia="Times New Roman" w:hAnsi="Times New Roman"/>
                <w:sz w:val="24"/>
                <w:szCs w:val="24"/>
                <w:lang w:eastAsia="ru-RU"/>
              </w:rPr>
            </w:pPr>
            <w:proofErr w:type="spellStart"/>
            <w:r w:rsidRPr="0039504B">
              <w:rPr>
                <w:rFonts w:ascii="Times New Roman" w:eastAsia="Times New Roman" w:hAnsi="Times New Roman"/>
                <w:sz w:val="24"/>
                <w:szCs w:val="24"/>
                <w:lang w:eastAsia="ru-RU"/>
              </w:rPr>
              <w:t>п.г.т</w:t>
            </w:r>
            <w:proofErr w:type="spellEnd"/>
            <w:r w:rsidRPr="0039504B">
              <w:rPr>
                <w:rFonts w:ascii="Times New Roman" w:eastAsia="Times New Roman" w:hAnsi="Times New Roman"/>
                <w:sz w:val="24"/>
                <w:szCs w:val="24"/>
                <w:lang w:eastAsia="ru-RU"/>
              </w:rPr>
              <w:t>. Угольные Копи</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0039504B" w:rsidRPr="0039504B">
              <w:rPr>
                <w:rFonts w:ascii="Times New Roman" w:eastAsia="Times New Roman" w:hAnsi="Times New Roman"/>
                <w:sz w:val="24"/>
                <w:szCs w:val="24"/>
                <w:lang w:eastAsia="ru-RU"/>
              </w:rPr>
              <w:t>валка сопка Г-16</w:t>
            </w:r>
            <w:r w:rsidR="0039504B">
              <w:rPr>
                <w:rFonts w:ascii="Times New Roman" w:eastAsia="Times New Roman" w:hAnsi="Times New Roman"/>
                <w:sz w:val="24"/>
                <w:szCs w:val="24"/>
                <w:lang w:eastAsia="ru-RU"/>
              </w:rPr>
              <w:t xml:space="preserve"> (</w:t>
            </w:r>
            <w:r w:rsidR="0039504B" w:rsidRPr="0039504B">
              <w:rPr>
                <w:rFonts w:ascii="Times New Roman" w:eastAsia="Times New Roman" w:hAnsi="Times New Roman"/>
                <w:sz w:val="24"/>
                <w:szCs w:val="24"/>
                <w:lang w:eastAsia="ru-RU"/>
              </w:rPr>
              <w:t>ООО "Андезит"</w:t>
            </w:r>
            <w:r w:rsidR="0039504B">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r>
      <w:tr w:rsidR="005E1D65" w:rsidRPr="005E1D65" w:rsidTr="00FE77E2">
        <w:trPr>
          <w:cantSplit/>
          <w:trHeight w:val="284"/>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3144EE" w:rsidRPr="005E1D65" w:rsidRDefault="00407D97" w:rsidP="003144EE">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3144EE" w:rsidRDefault="00407D97" w:rsidP="003144EE">
            <w:pPr>
              <w:rPr>
                <w:rFonts w:ascii="Times New Roman" w:hAnsi="Times New Roman"/>
                <w:sz w:val="24"/>
                <w:szCs w:val="24"/>
              </w:rPr>
            </w:pPr>
            <w:r w:rsidRPr="00407D97">
              <w:rPr>
                <w:rFonts w:ascii="Times New Roman" w:eastAsia="Times New Roman" w:hAnsi="Times New Roman"/>
                <w:sz w:val="24"/>
                <w:szCs w:val="24"/>
                <w:lang w:eastAsia="ru-RU"/>
              </w:rPr>
              <w:t>ООО "</w:t>
            </w:r>
            <w:proofErr w:type="spellStart"/>
            <w:r w:rsidRPr="00407D97">
              <w:rPr>
                <w:rFonts w:ascii="Times New Roman" w:eastAsia="Times New Roman" w:hAnsi="Times New Roman"/>
                <w:sz w:val="24"/>
                <w:szCs w:val="24"/>
                <w:lang w:eastAsia="ru-RU"/>
              </w:rPr>
              <w:t>ЧукотЖилСервис</w:t>
            </w:r>
            <w:proofErr w:type="spellEnd"/>
            <w:r w:rsidRPr="00407D97">
              <w:rPr>
                <w:rFonts w:ascii="Times New Roman" w:eastAsia="Times New Roman" w:hAnsi="Times New Roman"/>
                <w:sz w:val="24"/>
                <w:szCs w:val="24"/>
                <w:lang w:eastAsia="ru-RU"/>
              </w:rPr>
              <w:t>-Угольные Копи"</w:t>
            </w:r>
            <w:r>
              <w:rPr>
                <w:rFonts w:ascii="Times New Roman" w:eastAsia="Times New Roman" w:hAnsi="Times New Roman"/>
                <w:sz w:val="24"/>
                <w:szCs w:val="24"/>
                <w:lang w:eastAsia="ru-RU"/>
              </w:rPr>
              <w:t xml:space="preserve">, </w:t>
            </w:r>
            <w:r w:rsidR="003144EE">
              <w:rPr>
                <w:rFonts w:ascii="Times New Roman" w:hAnsi="Times New Roman"/>
                <w:sz w:val="24"/>
                <w:szCs w:val="24"/>
              </w:rPr>
              <w:t>ООО "</w:t>
            </w:r>
            <w:proofErr w:type="spellStart"/>
            <w:r w:rsidR="003144EE">
              <w:rPr>
                <w:rFonts w:ascii="Times New Roman" w:hAnsi="Times New Roman"/>
                <w:sz w:val="24"/>
                <w:szCs w:val="24"/>
              </w:rPr>
              <w:t>ЧукотТранс</w:t>
            </w:r>
            <w:proofErr w:type="spellEnd"/>
            <w:r w:rsidR="003144EE">
              <w:rPr>
                <w:rFonts w:ascii="Times New Roman" w:hAnsi="Times New Roman"/>
                <w:sz w:val="24"/>
                <w:szCs w:val="24"/>
              </w:rPr>
              <w:t>"</w:t>
            </w:r>
          </w:p>
        </w:tc>
        <w:tc>
          <w:tcPr>
            <w:tcW w:w="2977" w:type="dxa"/>
            <w:tcBorders>
              <w:top w:val="nil"/>
              <w:left w:val="nil"/>
              <w:bottom w:val="single" w:sz="4" w:space="0" w:color="auto"/>
              <w:right w:val="single" w:sz="4" w:space="0" w:color="auto"/>
            </w:tcBorders>
            <w:shd w:val="clear" w:color="auto" w:fill="auto"/>
            <w:vAlign w:val="center"/>
            <w:hideMark/>
          </w:tcPr>
          <w:p w:rsidR="003144EE" w:rsidRPr="005E1D65" w:rsidRDefault="00407D97" w:rsidP="004F1832">
            <w:pPr>
              <w:spacing w:after="0" w:line="240" w:lineRule="auto"/>
              <w:rPr>
                <w:rFonts w:ascii="Times New Roman" w:eastAsia="Times New Roman" w:hAnsi="Times New Roman"/>
                <w:sz w:val="24"/>
                <w:szCs w:val="24"/>
                <w:lang w:eastAsia="ru-RU"/>
              </w:rPr>
            </w:pPr>
            <w:proofErr w:type="spellStart"/>
            <w:r w:rsidRPr="00407D97">
              <w:rPr>
                <w:rFonts w:ascii="Times New Roman" w:eastAsia="Times New Roman" w:hAnsi="Times New Roman"/>
                <w:sz w:val="24"/>
                <w:szCs w:val="24"/>
                <w:lang w:eastAsia="ru-RU"/>
              </w:rPr>
              <w:t>с.п</w:t>
            </w:r>
            <w:proofErr w:type="spellEnd"/>
            <w:r w:rsidRPr="00407D97">
              <w:rPr>
                <w:rFonts w:ascii="Times New Roman" w:eastAsia="Times New Roman" w:hAnsi="Times New Roman"/>
                <w:sz w:val="24"/>
                <w:szCs w:val="24"/>
                <w:lang w:eastAsia="ru-RU"/>
              </w:rPr>
              <w:t xml:space="preserve">. </w:t>
            </w:r>
            <w:proofErr w:type="spellStart"/>
            <w:r w:rsidRPr="00407D97">
              <w:rPr>
                <w:rFonts w:ascii="Times New Roman" w:eastAsia="Times New Roman" w:hAnsi="Times New Roman"/>
                <w:sz w:val="24"/>
                <w:szCs w:val="24"/>
                <w:lang w:eastAsia="ru-RU"/>
              </w:rPr>
              <w:t>Канчалан</w:t>
            </w:r>
            <w:proofErr w:type="spellEnd"/>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F1832">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39504B">
              <w:rPr>
                <w:rFonts w:ascii="Times New Roman" w:eastAsia="Times New Roman" w:hAnsi="Times New Roman"/>
                <w:sz w:val="24"/>
                <w:szCs w:val="24"/>
                <w:lang w:eastAsia="ru-RU"/>
              </w:rPr>
              <w:t>ООО "Андезит"</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w:t>
            </w:r>
          </w:p>
        </w:tc>
      </w:tr>
      <w:tr w:rsidR="005E1D65"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jc w:val="center"/>
              <w:rPr>
                <w:rFonts w:ascii="Times New Roman" w:eastAsia="Times New Roman" w:hAnsi="Times New Roman"/>
                <w:sz w:val="24"/>
                <w:szCs w:val="24"/>
                <w:lang w:eastAsia="ru-RU"/>
              </w:rPr>
            </w:pPr>
            <w:r w:rsidRPr="0039504B">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407D97" w:rsidP="00407D97">
            <w:pPr>
              <w:spacing w:after="0" w:line="240" w:lineRule="auto"/>
              <w:rPr>
                <w:rFonts w:ascii="Times New Roman" w:eastAsia="Times New Roman" w:hAnsi="Times New Roman"/>
                <w:sz w:val="24"/>
                <w:szCs w:val="24"/>
                <w:lang w:eastAsia="ru-RU"/>
              </w:rPr>
            </w:pPr>
            <w:r w:rsidRPr="00407D97">
              <w:rPr>
                <w:rFonts w:ascii="Times New Roman" w:eastAsia="Times New Roman" w:hAnsi="Times New Roman"/>
                <w:sz w:val="24"/>
                <w:szCs w:val="24"/>
                <w:lang w:eastAsia="ru-RU"/>
              </w:rPr>
              <w:t>ООО "</w:t>
            </w:r>
            <w:proofErr w:type="spellStart"/>
            <w:r w:rsidRPr="00407D97">
              <w:rPr>
                <w:rFonts w:ascii="Times New Roman" w:eastAsia="Times New Roman" w:hAnsi="Times New Roman"/>
                <w:sz w:val="24"/>
                <w:szCs w:val="24"/>
                <w:lang w:eastAsia="ru-RU"/>
              </w:rPr>
              <w:t>ЧукотТранс</w:t>
            </w:r>
            <w:proofErr w:type="spellEnd"/>
            <w:r w:rsidRPr="00407D97">
              <w:rPr>
                <w:rFonts w:ascii="Times New Roman" w:eastAsia="Times New Roman" w:hAnsi="Times New Roman"/>
                <w:sz w:val="24"/>
                <w:szCs w:val="24"/>
                <w:lang w:eastAsia="ru-RU"/>
              </w:rPr>
              <w:t>"</w:t>
            </w:r>
          </w:p>
        </w:tc>
        <w:tc>
          <w:tcPr>
            <w:tcW w:w="2977"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673E66">
            <w:pPr>
              <w:spacing w:after="0" w:line="240" w:lineRule="auto"/>
              <w:jc w:val="center"/>
              <w:rPr>
                <w:rFonts w:ascii="Times New Roman" w:eastAsia="Times New Roman" w:hAnsi="Times New Roman"/>
                <w:sz w:val="24"/>
                <w:szCs w:val="24"/>
                <w:lang w:eastAsia="ru-RU"/>
              </w:rPr>
            </w:pPr>
            <w:proofErr w:type="spellStart"/>
            <w:r w:rsidRPr="0000183E">
              <w:rPr>
                <w:rFonts w:ascii="Times New Roman" w:eastAsia="Times New Roman" w:hAnsi="Times New Roman"/>
                <w:sz w:val="24"/>
                <w:szCs w:val="24"/>
                <w:lang w:eastAsia="ru-RU"/>
              </w:rPr>
              <w:t>с.п</w:t>
            </w:r>
            <w:proofErr w:type="spellEnd"/>
            <w:r w:rsidRPr="0000183E">
              <w:rPr>
                <w:rFonts w:ascii="Times New Roman" w:eastAsia="Times New Roman" w:hAnsi="Times New Roman"/>
                <w:sz w:val="24"/>
                <w:szCs w:val="24"/>
                <w:lang w:eastAsia="ru-RU"/>
              </w:rPr>
              <w:t xml:space="preserve">. </w:t>
            </w:r>
            <w:proofErr w:type="spellStart"/>
            <w:r w:rsidRPr="0000183E">
              <w:rPr>
                <w:rFonts w:ascii="Times New Roman" w:eastAsia="Times New Roman" w:hAnsi="Times New Roman"/>
                <w:sz w:val="24"/>
                <w:szCs w:val="24"/>
                <w:lang w:eastAsia="ru-RU"/>
              </w:rPr>
              <w:t>Усть</w:t>
            </w:r>
            <w:proofErr w:type="spellEnd"/>
            <w:r w:rsidRPr="0000183E">
              <w:rPr>
                <w:rFonts w:ascii="Times New Roman" w:eastAsia="Times New Roman" w:hAnsi="Times New Roman"/>
                <w:sz w:val="24"/>
                <w:szCs w:val="24"/>
                <w:lang w:eastAsia="ru-RU"/>
              </w:rPr>
              <w:t>-Белая</w:t>
            </w:r>
          </w:p>
        </w:tc>
        <w:tc>
          <w:tcPr>
            <w:tcW w:w="3969"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407D97">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00183E">
              <w:rPr>
                <w:rFonts w:ascii="Times New Roman" w:eastAsia="Times New Roman" w:hAnsi="Times New Roman"/>
                <w:sz w:val="24"/>
                <w:szCs w:val="24"/>
                <w:lang w:eastAsia="ru-RU"/>
              </w:rPr>
              <w:t>ООО "Андезит"</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hideMark/>
          </w:tcPr>
          <w:p w:rsidR="005E1D65" w:rsidRPr="005E1D65" w:rsidRDefault="0000183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w:t>
            </w:r>
          </w:p>
        </w:tc>
      </w:tr>
      <w:tr w:rsidR="0000183E" w:rsidRPr="005E1D65" w:rsidTr="00FE77E2">
        <w:trPr>
          <w:cantSplit/>
          <w:trHeight w:val="1102"/>
        </w:trPr>
        <w:tc>
          <w:tcPr>
            <w:tcW w:w="2268" w:type="dxa"/>
            <w:tcBorders>
              <w:top w:val="nil"/>
              <w:left w:val="single" w:sz="4" w:space="0" w:color="auto"/>
              <w:bottom w:val="single" w:sz="4" w:space="0" w:color="auto"/>
              <w:right w:val="single" w:sz="4" w:space="0" w:color="auto"/>
            </w:tcBorders>
            <w:shd w:val="clear" w:color="auto" w:fill="auto"/>
            <w:vAlign w:val="center"/>
          </w:tcPr>
          <w:p w:rsidR="003144EE" w:rsidRPr="005E1D65" w:rsidRDefault="0000183E" w:rsidP="003144EE">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00183E" w:rsidRPr="005E1D65" w:rsidRDefault="0000183E" w:rsidP="00B17D8C">
            <w:pPr>
              <w:spacing w:after="0" w:line="240" w:lineRule="auto"/>
              <w:jc w:val="center"/>
              <w:rPr>
                <w:rFonts w:ascii="Times New Roman" w:eastAsia="Times New Roman" w:hAnsi="Times New Roman"/>
                <w:sz w:val="24"/>
                <w:szCs w:val="24"/>
                <w:lang w:eastAsia="ru-RU"/>
              </w:rPr>
            </w:pPr>
            <w:r w:rsidRPr="0000183E">
              <w:rPr>
                <w:rFonts w:ascii="Times New Roman" w:eastAsia="Times New Roman" w:hAnsi="Times New Roman"/>
                <w:sz w:val="24"/>
                <w:szCs w:val="24"/>
                <w:lang w:eastAsia="ru-RU"/>
              </w:rPr>
              <w:t>ООО "</w:t>
            </w:r>
            <w:proofErr w:type="spellStart"/>
            <w:r w:rsidRPr="0000183E">
              <w:rPr>
                <w:rFonts w:ascii="Times New Roman" w:eastAsia="Times New Roman" w:hAnsi="Times New Roman"/>
                <w:sz w:val="24"/>
                <w:szCs w:val="24"/>
                <w:lang w:eastAsia="ru-RU"/>
              </w:rPr>
              <w:t>ЧукотЖилСервис</w:t>
            </w:r>
            <w:proofErr w:type="spellEnd"/>
            <w:r w:rsidRPr="0000183E">
              <w:rPr>
                <w:rFonts w:ascii="Times New Roman" w:eastAsia="Times New Roman" w:hAnsi="Times New Roman"/>
                <w:sz w:val="24"/>
                <w:szCs w:val="24"/>
                <w:lang w:eastAsia="ru-RU"/>
              </w:rPr>
              <w:t>-Угольные Копи"</w:t>
            </w:r>
          </w:p>
        </w:tc>
        <w:tc>
          <w:tcPr>
            <w:tcW w:w="2977" w:type="dxa"/>
            <w:tcBorders>
              <w:top w:val="nil"/>
              <w:left w:val="nil"/>
              <w:bottom w:val="single" w:sz="4" w:space="0" w:color="auto"/>
              <w:right w:val="single" w:sz="4" w:space="0" w:color="auto"/>
            </w:tcBorders>
            <w:shd w:val="clear" w:color="auto" w:fill="auto"/>
            <w:vAlign w:val="center"/>
          </w:tcPr>
          <w:p w:rsidR="003144EE" w:rsidRPr="005E1D65" w:rsidRDefault="0000183E" w:rsidP="003144EE">
            <w:pPr>
              <w:spacing w:after="0" w:line="240" w:lineRule="auto"/>
              <w:jc w:val="center"/>
              <w:rPr>
                <w:rFonts w:ascii="Times New Roman" w:eastAsia="Times New Roman" w:hAnsi="Times New Roman"/>
                <w:sz w:val="24"/>
                <w:szCs w:val="24"/>
                <w:lang w:eastAsia="ru-RU"/>
              </w:rPr>
            </w:pPr>
            <w:proofErr w:type="spellStart"/>
            <w:r w:rsidRPr="0000183E">
              <w:rPr>
                <w:rFonts w:ascii="Times New Roman" w:eastAsia="Times New Roman" w:hAnsi="Times New Roman"/>
                <w:sz w:val="24"/>
                <w:szCs w:val="24"/>
                <w:lang w:eastAsia="ru-RU"/>
              </w:rPr>
              <w:t>с.п</w:t>
            </w:r>
            <w:proofErr w:type="spellEnd"/>
            <w:r w:rsidRPr="0000183E">
              <w:rPr>
                <w:rFonts w:ascii="Times New Roman" w:eastAsia="Times New Roman" w:hAnsi="Times New Roman"/>
                <w:sz w:val="24"/>
                <w:szCs w:val="24"/>
                <w:lang w:eastAsia="ru-RU"/>
              </w:rPr>
              <w:t xml:space="preserve">. </w:t>
            </w:r>
            <w:proofErr w:type="spellStart"/>
            <w:r w:rsidRPr="0000183E">
              <w:rPr>
                <w:rFonts w:ascii="Times New Roman" w:eastAsia="Times New Roman" w:hAnsi="Times New Roman"/>
                <w:sz w:val="24"/>
                <w:szCs w:val="24"/>
                <w:lang w:eastAsia="ru-RU"/>
              </w:rPr>
              <w:t>Краснено</w:t>
            </w:r>
            <w:proofErr w:type="spellEnd"/>
          </w:p>
        </w:tc>
        <w:tc>
          <w:tcPr>
            <w:tcW w:w="3969" w:type="dxa"/>
            <w:tcBorders>
              <w:top w:val="nil"/>
              <w:left w:val="nil"/>
              <w:bottom w:val="single" w:sz="4" w:space="0" w:color="auto"/>
              <w:right w:val="single" w:sz="4" w:space="0" w:color="auto"/>
            </w:tcBorders>
            <w:shd w:val="clear" w:color="auto" w:fill="auto"/>
            <w:vAlign w:val="center"/>
          </w:tcPr>
          <w:p w:rsidR="0000183E" w:rsidRPr="005E1D65" w:rsidRDefault="0000183E" w:rsidP="00B17D8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Свалка поселения </w:t>
            </w:r>
          </w:p>
          <w:p w:rsidR="0000183E" w:rsidRPr="003144EE" w:rsidRDefault="0000183E" w:rsidP="003144EE">
            <w:pPr>
              <w:jc w:val="center"/>
              <w:rPr>
                <w:rFonts w:ascii="Times New Roman" w:hAnsi="Times New Roman"/>
                <w:color w:val="000000"/>
                <w:sz w:val="24"/>
                <w:szCs w:val="24"/>
              </w:rPr>
            </w:pPr>
            <w:r w:rsidRPr="0000183E">
              <w:rPr>
                <w:rFonts w:ascii="Times New Roman" w:hAnsi="Times New Roman"/>
                <w:color w:val="000000"/>
                <w:sz w:val="24"/>
                <w:szCs w:val="24"/>
              </w:rPr>
              <w:t xml:space="preserve">(ООО </w:t>
            </w:r>
            <w:r w:rsidR="003144EE">
              <w:rPr>
                <w:rFonts w:ascii="Times New Roman" w:hAnsi="Times New Roman"/>
                <w:color w:val="000000"/>
                <w:sz w:val="24"/>
                <w:szCs w:val="24"/>
              </w:rPr>
              <w:t>"</w:t>
            </w:r>
            <w:proofErr w:type="spellStart"/>
            <w:r w:rsidR="003144EE">
              <w:rPr>
                <w:rFonts w:ascii="Times New Roman" w:hAnsi="Times New Roman"/>
                <w:color w:val="000000"/>
                <w:sz w:val="24"/>
                <w:szCs w:val="24"/>
              </w:rPr>
              <w:t>Чукотжилсервис</w:t>
            </w:r>
            <w:proofErr w:type="spellEnd"/>
            <w:r w:rsidR="003144EE">
              <w:rPr>
                <w:rFonts w:ascii="Times New Roman" w:hAnsi="Times New Roman"/>
                <w:color w:val="000000"/>
                <w:sz w:val="24"/>
                <w:szCs w:val="24"/>
              </w:rPr>
              <w:t>-Угольные Копи")</w:t>
            </w:r>
          </w:p>
        </w:tc>
        <w:tc>
          <w:tcPr>
            <w:tcW w:w="2410" w:type="dxa"/>
            <w:tcBorders>
              <w:top w:val="nil"/>
              <w:left w:val="nil"/>
              <w:bottom w:val="single" w:sz="4" w:space="0" w:color="auto"/>
              <w:right w:val="single" w:sz="4" w:space="0" w:color="auto"/>
            </w:tcBorders>
            <w:shd w:val="clear" w:color="auto" w:fill="auto"/>
            <w:vAlign w:val="center"/>
          </w:tcPr>
          <w:p w:rsidR="0000183E" w:rsidRPr="005E1D65" w:rsidRDefault="0000183E" w:rsidP="0000183E">
            <w:pPr>
              <w:spacing w:after="0" w:line="240" w:lineRule="auto"/>
              <w:jc w:val="center"/>
              <w:rPr>
                <w:rFonts w:ascii="Times New Roman" w:eastAsia="Times New Roman" w:hAnsi="Times New Roman"/>
                <w:sz w:val="24"/>
                <w:szCs w:val="24"/>
                <w:lang w:eastAsia="ru-RU"/>
              </w:rPr>
            </w:pPr>
          </w:p>
        </w:tc>
      </w:tr>
      <w:tr w:rsidR="0000183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0183E" w:rsidRPr="00C64EDF" w:rsidRDefault="002F7898" w:rsidP="002F7898">
            <w:pPr>
              <w:spacing w:after="0" w:line="240" w:lineRule="auto"/>
              <w:jc w:val="center"/>
              <w:rPr>
                <w:rFonts w:ascii="Times New Roman" w:eastAsia="Times New Roman" w:hAnsi="Times New Roman"/>
                <w:sz w:val="24"/>
                <w:szCs w:val="24"/>
                <w:lang w:eastAsia="ru-RU"/>
              </w:rPr>
            </w:pPr>
            <w:r w:rsidRPr="00C64EDF">
              <w:rPr>
                <w:rFonts w:ascii="Times New Roman" w:eastAsia="Times New Roman" w:hAnsi="Times New Roman"/>
                <w:sz w:val="24"/>
                <w:szCs w:val="24"/>
                <w:lang w:eastAsia="ru-RU"/>
              </w:rPr>
              <w:t>Анадырский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2F7898" w:rsidRPr="00C64EDF" w:rsidRDefault="002F7898" w:rsidP="002F7898">
            <w:pPr>
              <w:jc w:val="center"/>
              <w:rPr>
                <w:rFonts w:ascii="Times New Roman" w:hAnsi="Times New Roman"/>
                <w:sz w:val="24"/>
                <w:szCs w:val="24"/>
              </w:rPr>
            </w:pPr>
            <w:r w:rsidRPr="00C64EDF">
              <w:rPr>
                <w:rFonts w:ascii="Times New Roman" w:hAnsi="Times New Roman"/>
                <w:sz w:val="24"/>
                <w:szCs w:val="24"/>
              </w:rPr>
              <w:t>АО "Чукотская горно-геологическая компания"</w:t>
            </w:r>
          </w:p>
          <w:p w:rsidR="0000183E" w:rsidRPr="00C64EDF" w:rsidRDefault="0000183E" w:rsidP="00673E66">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00183E" w:rsidRPr="00C64EDF" w:rsidRDefault="002F7898" w:rsidP="003144EE">
            <w:pPr>
              <w:jc w:val="center"/>
              <w:rPr>
                <w:rFonts w:ascii="Times New Roman" w:hAnsi="Times New Roman"/>
                <w:sz w:val="24"/>
                <w:szCs w:val="24"/>
              </w:rPr>
            </w:pPr>
            <w:r w:rsidRPr="00C64EDF">
              <w:rPr>
                <w:rFonts w:ascii="Times New Roman" w:eastAsia="Times New Roman" w:hAnsi="Times New Roman"/>
                <w:sz w:val="24"/>
                <w:szCs w:val="24"/>
                <w:lang w:eastAsia="ru-RU"/>
              </w:rPr>
              <w:t xml:space="preserve">г. </w:t>
            </w:r>
            <w:proofErr w:type="spellStart"/>
            <w:r w:rsidRPr="00C64EDF">
              <w:rPr>
                <w:rFonts w:ascii="Times New Roman" w:eastAsia="Times New Roman" w:hAnsi="Times New Roman"/>
                <w:sz w:val="24"/>
                <w:szCs w:val="24"/>
                <w:lang w:eastAsia="ru-RU"/>
              </w:rPr>
              <w:t>Билибино</w:t>
            </w:r>
            <w:proofErr w:type="spellEnd"/>
            <w:r w:rsidRPr="00C64EDF">
              <w:rPr>
                <w:rFonts w:ascii="Times New Roman" w:eastAsia="Times New Roman" w:hAnsi="Times New Roman"/>
                <w:sz w:val="24"/>
                <w:szCs w:val="24"/>
                <w:lang w:eastAsia="ru-RU"/>
              </w:rPr>
              <w:t xml:space="preserve">, </w:t>
            </w:r>
            <w:proofErr w:type="spellStart"/>
            <w:r w:rsidRPr="00C64EDF">
              <w:rPr>
                <w:rFonts w:ascii="Times New Roman" w:eastAsia="Times New Roman" w:hAnsi="Times New Roman"/>
                <w:sz w:val="24"/>
                <w:szCs w:val="24"/>
                <w:lang w:eastAsia="ru-RU"/>
              </w:rPr>
              <w:t>Билибинский</w:t>
            </w:r>
            <w:proofErr w:type="spellEnd"/>
            <w:r w:rsidRPr="00C64EDF">
              <w:rPr>
                <w:rFonts w:ascii="Times New Roman" w:eastAsia="Times New Roman" w:hAnsi="Times New Roman"/>
                <w:sz w:val="24"/>
                <w:szCs w:val="24"/>
                <w:lang w:eastAsia="ru-RU"/>
              </w:rPr>
              <w:t xml:space="preserve"> район (</w:t>
            </w:r>
            <w:r w:rsidRPr="00C64EDF">
              <w:rPr>
                <w:rFonts w:ascii="Times New Roman" w:hAnsi="Times New Roman"/>
                <w:sz w:val="24"/>
                <w:szCs w:val="24"/>
              </w:rPr>
              <w:t>Рудник Купол)</w:t>
            </w:r>
          </w:p>
        </w:tc>
        <w:tc>
          <w:tcPr>
            <w:tcW w:w="3969" w:type="dxa"/>
            <w:tcBorders>
              <w:top w:val="nil"/>
              <w:left w:val="nil"/>
              <w:bottom w:val="single" w:sz="4" w:space="0" w:color="auto"/>
              <w:right w:val="single" w:sz="4" w:space="0" w:color="auto"/>
            </w:tcBorders>
            <w:shd w:val="clear" w:color="auto" w:fill="auto"/>
            <w:vAlign w:val="center"/>
          </w:tcPr>
          <w:p w:rsidR="0000183E" w:rsidRPr="00C64EDF" w:rsidRDefault="0000183E" w:rsidP="0000183E">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00183E" w:rsidRPr="00C64EDF" w:rsidRDefault="002F7898" w:rsidP="0000183E">
            <w:pPr>
              <w:spacing w:after="0" w:line="240" w:lineRule="auto"/>
              <w:jc w:val="center"/>
              <w:rPr>
                <w:rFonts w:ascii="Times New Roman" w:eastAsia="Times New Roman" w:hAnsi="Times New Roman"/>
                <w:sz w:val="24"/>
                <w:szCs w:val="24"/>
                <w:lang w:eastAsia="ru-RU"/>
              </w:rPr>
            </w:pPr>
            <w:r w:rsidRPr="00C64EDF">
              <w:rPr>
                <w:rFonts w:ascii="Times New Roman" w:eastAsia="Times New Roman" w:hAnsi="Times New Roman"/>
                <w:sz w:val="24"/>
                <w:szCs w:val="24"/>
                <w:lang w:eastAsia="ru-RU"/>
              </w:rPr>
              <w:t>130; 298</w:t>
            </w:r>
          </w:p>
        </w:tc>
      </w:tr>
      <w:tr w:rsidR="00FE77E2"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proofErr w:type="spellStart"/>
            <w:r w:rsidRPr="001756EB">
              <w:rPr>
                <w:rFonts w:ascii="Times New Roman" w:eastAsia="Times New Roman" w:hAnsi="Times New Roman"/>
                <w:sz w:val="24"/>
                <w:szCs w:val="24"/>
                <w:lang w:eastAsia="ru-RU"/>
              </w:rPr>
              <w:t>Билибинский</w:t>
            </w:r>
            <w:proofErr w:type="spellEnd"/>
            <w:r w:rsidRPr="001756EB">
              <w:rPr>
                <w:rFonts w:ascii="Times New Roman" w:eastAsia="Times New Roman" w:hAnsi="Times New Roman"/>
                <w:sz w:val="24"/>
                <w:szCs w:val="24"/>
                <w:lang w:eastAsia="ru-RU"/>
              </w:rPr>
              <w:t xml:space="preserve">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МП ЖКХ Билибинского муниципального района</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3144EE">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 xml:space="preserve">г. </w:t>
            </w:r>
            <w:proofErr w:type="spellStart"/>
            <w:r w:rsidRPr="001756EB">
              <w:rPr>
                <w:rFonts w:ascii="Times New Roman" w:eastAsia="Times New Roman" w:hAnsi="Times New Roman"/>
                <w:sz w:val="24"/>
                <w:szCs w:val="24"/>
                <w:lang w:eastAsia="ru-RU"/>
              </w:rPr>
              <w:t>Билибино</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с.п</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Кепервеем</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с.п</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Омолон</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с.п</w:t>
            </w:r>
            <w:proofErr w:type="spellEnd"/>
            <w:r w:rsidRPr="001756EB">
              <w:rPr>
                <w:rFonts w:ascii="Times New Roman" w:eastAsia="Times New Roman" w:hAnsi="Times New Roman"/>
                <w:sz w:val="24"/>
                <w:szCs w:val="24"/>
                <w:lang w:eastAsia="ru-RU"/>
              </w:rPr>
              <w:t xml:space="preserve">. Островное, </w:t>
            </w:r>
            <w:proofErr w:type="spellStart"/>
            <w:r w:rsidRPr="001756EB">
              <w:rPr>
                <w:rFonts w:ascii="Times New Roman" w:eastAsia="Times New Roman" w:hAnsi="Times New Roman"/>
                <w:sz w:val="24"/>
                <w:szCs w:val="24"/>
                <w:lang w:eastAsia="ru-RU"/>
              </w:rPr>
              <w:t>с.п</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Анюйск</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с.п</w:t>
            </w:r>
            <w:proofErr w:type="spellEnd"/>
            <w:r w:rsidRPr="001756EB">
              <w:rPr>
                <w:rFonts w:ascii="Times New Roman" w:eastAsia="Times New Roman" w:hAnsi="Times New Roman"/>
                <w:sz w:val="24"/>
                <w:szCs w:val="24"/>
                <w:lang w:eastAsia="ru-RU"/>
              </w:rPr>
              <w:t xml:space="preserve">. </w:t>
            </w:r>
            <w:proofErr w:type="spellStart"/>
            <w:r w:rsidRPr="001756EB">
              <w:rPr>
                <w:rFonts w:ascii="Times New Roman" w:eastAsia="Times New Roman" w:hAnsi="Times New Roman"/>
                <w:sz w:val="24"/>
                <w:szCs w:val="24"/>
                <w:lang w:eastAsia="ru-RU"/>
              </w:rPr>
              <w:t>Илирней</w:t>
            </w:r>
            <w:proofErr w:type="spellEnd"/>
          </w:p>
        </w:tc>
        <w:tc>
          <w:tcPr>
            <w:tcW w:w="3969" w:type="dxa"/>
            <w:tcBorders>
              <w:top w:val="nil"/>
              <w:left w:val="nil"/>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свалки поселений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3; 1,3; 3; 1; 3</w:t>
            </w:r>
          </w:p>
        </w:tc>
      </w:tr>
      <w:tr w:rsidR="00FE77E2"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proofErr w:type="spellStart"/>
            <w:r w:rsidRPr="001756EB">
              <w:rPr>
                <w:rFonts w:ascii="Times New Roman" w:eastAsia="Times New Roman" w:hAnsi="Times New Roman"/>
                <w:sz w:val="24"/>
                <w:szCs w:val="24"/>
                <w:lang w:eastAsia="ru-RU"/>
              </w:rPr>
              <w:lastRenderedPageBreak/>
              <w:t>Билибинский</w:t>
            </w:r>
            <w:proofErr w:type="spellEnd"/>
            <w:r w:rsidRPr="001756EB">
              <w:rPr>
                <w:rFonts w:ascii="Times New Roman" w:eastAsia="Times New Roman" w:hAnsi="Times New Roman"/>
                <w:sz w:val="24"/>
                <w:szCs w:val="24"/>
                <w:lang w:eastAsia="ru-RU"/>
              </w:rPr>
              <w:t xml:space="preserve">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ООО "</w:t>
            </w:r>
            <w:proofErr w:type="spellStart"/>
            <w:r w:rsidRPr="00620ED0">
              <w:rPr>
                <w:rFonts w:ascii="Times New Roman" w:eastAsia="Times New Roman" w:hAnsi="Times New Roman"/>
                <w:sz w:val="24"/>
                <w:szCs w:val="24"/>
                <w:lang w:eastAsia="ru-RU"/>
              </w:rPr>
              <w:t>ЭнергоСпецРемонт</w:t>
            </w:r>
            <w:proofErr w:type="spellEnd"/>
            <w:r w:rsidRPr="00620ED0">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r w:rsidRPr="00620ED0">
              <w:rPr>
                <w:rFonts w:ascii="Times New Roman" w:eastAsia="Times New Roman" w:hAnsi="Times New Roman"/>
                <w:sz w:val="24"/>
                <w:szCs w:val="24"/>
                <w:lang w:eastAsia="ru-RU"/>
              </w:rPr>
              <w:t>ООО "Агат"</w:t>
            </w: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1756EB">
              <w:rPr>
                <w:rFonts w:ascii="Times New Roman" w:eastAsia="Times New Roman" w:hAnsi="Times New Roman"/>
                <w:sz w:val="24"/>
                <w:szCs w:val="24"/>
                <w:lang w:eastAsia="ru-RU"/>
              </w:rPr>
              <w:t>г. Билибино</w:t>
            </w:r>
          </w:p>
        </w:tc>
        <w:tc>
          <w:tcPr>
            <w:tcW w:w="3969"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p>
        </w:tc>
      </w:tr>
      <w:tr w:rsidR="00FE77E2" w:rsidRPr="002F7898"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2F7898" w:rsidRPr="001756EB" w:rsidRDefault="002F7898" w:rsidP="004D04E9">
            <w:pPr>
              <w:spacing w:after="0" w:line="240" w:lineRule="auto"/>
              <w:jc w:val="center"/>
              <w:rPr>
                <w:rFonts w:ascii="Times New Roman" w:eastAsia="Times New Roman" w:hAnsi="Times New Roman"/>
                <w:sz w:val="24"/>
                <w:szCs w:val="24"/>
                <w:lang w:eastAsia="ru-RU"/>
              </w:rPr>
            </w:pPr>
            <w:proofErr w:type="spellStart"/>
            <w:r w:rsidRPr="001756EB">
              <w:rPr>
                <w:rFonts w:ascii="Times New Roman" w:eastAsia="Times New Roman" w:hAnsi="Times New Roman"/>
                <w:sz w:val="24"/>
                <w:szCs w:val="24"/>
                <w:lang w:eastAsia="ru-RU"/>
              </w:rPr>
              <w:t>Билибинский</w:t>
            </w:r>
            <w:proofErr w:type="spellEnd"/>
            <w:r w:rsidRPr="001756EB">
              <w:rPr>
                <w:rFonts w:ascii="Times New Roman" w:eastAsia="Times New Roman" w:hAnsi="Times New Roman"/>
                <w:sz w:val="24"/>
                <w:szCs w:val="24"/>
                <w:lang w:eastAsia="ru-RU"/>
              </w:rPr>
              <w:t xml:space="preserve"> муниципальный район</w:t>
            </w:r>
          </w:p>
          <w:p w:rsidR="002F7898" w:rsidRPr="005E1D65" w:rsidRDefault="002F7898" w:rsidP="004D04E9">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 xml:space="preserve">ОАО "Рудник </w:t>
            </w:r>
            <w:proofErr w:type="spellStart"/>
            <w:r w:rsidRPr="00620ED0">
              <w:rPr>
                <w:rFonts w:ascii="Times New Roman" w:eastAsia="Times New Roman" w:hAnsi="Times New Roman"/>
                <w:sz w:val="24"/>
                <w:szCs w:val="24"/>
                <w:lang w:eastAsia="ru-RU"/>
              </w:rPr>
              <w:t>Каральвеем</w:t>
            </w:r>
            <w:proofErr w:type="spellEnd"/>
            <w:r w:rsidRPr="00620ED0">
              <w:rPr>
                <w:rFonts w:ascii="Times New Roman" w:eastAsia="Times New Roman" w:hAnsi="Times New Roman"/>
                <w:sz w:val="24"/>
                <w:szCs w:val="24"/>
                <w:lang w:eastAsia="ru-RU"/>
              </w:rPr>
              <w:t>"</w:t>
            </w:r>
          </w:p>
        </w:tc>
        <w:tc>
          <w:tcPr>
            <w:tcW w:w="2977"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sidRPr="00620ED0">
              <w:rPr>
                <w:rFonts w:ascii="Times New Roman" w:eastAsia="Times New Roman" w:hAnsi="Times New Roman"/>
                <w:sz w:val="24"/>
                <w:szCs w:val="24"/>
                <w:lang w:eastAsia="ru-RU"/>
              </w:rPr>
              <w:t xml:space="preserve">г. </w:t>
            </w:r>
            <w:proofErr w:type="spellStart"/>
            <w:r w:rsidRPr="00620ED0">
              <w:rPr>
                <w:rFonts w:ascii="Times New Roman" w:eastAsia="Times New Roman" w:hAnsi="Times New Roman"/>
                <w:sz w:val="24"/>
                <w:szCs w:val="24"/>
                <w:lang w:eastAsia="ru-RU"/>
              </w:rPr>
              <w:t>Билибино</w:t>
            </w:r>
            <w:proofErr w:type="spellEnd"/>
            <w:r w:rsidRPr="00620ED0">
              <w:rPr>
                <w:rFonts w:ascii="Times New Roman" w:eastAsia="Times New Roman" w:hAnsi="Times New Roman"/>
                <w:sz w:val="24"/>
                <w:szCs w:val="24"/>
                <w:lang w:eastAsia="ru-RU"/>
              </w:rPr>
              <w:t xml:space="preserve">, </w:t>
            </w:r>
            <w:proofErr w:type="spellStart"/>
            <w:r w:rsidRPr="00620ED0">
              <w:rPr>
                <w:rFonts w:ascii="Times New Roman" w:eastAsia="Times New Roman" w:hAnsi="Times New Roman"/>
                <w:sz w:val="24"/>
                <w:szCs w:val="24"/>
                <w:lang w:eastAsia="ru-RU"/>
              </w:rPr>
              <w:t>Билибинский</w:t>
            </w:r>
            <w:proofErr w:type="spellEnd"/>
            <w:r w:rsidRPr="00620ED0">
              <w:rPr>
                <w:rFonts w:ascii="Times New Roman" w:eastAsia="Times New Roman" w:hAnsi="Times New Roman"/>
                <w:sz w:val="24"/>
                <w:szCs w:val="24"/>
                <w:lang w:eastAsia="ru-RU"/>
              </w:rPr>
              <w:t xml:space="preserve"> район (Рудник </w:t>
            </w:r>
            <w:proofErr w:type="spellStart"/>
            <w:r w:rsidRPr="00620ED0">
              <w:rPr>
                <w:rFonts w:ascii="Times New Roman" w:eastAsia="Times New Roman" w:hAnsi="Times New Roman"/>
                <w:sz w:val="24"/>
                <w:szCs w:val="24"/>
                <w:lang w:eastAsia="ru-RU"/>
              </w:rPr>
              <w:t>Каральвеем</w:t>
            </w:r>
            <w:proofErr w:type="spellEnd"/>
            <w:r w:rsidRPr="00620ED0">
              <w:rPr>
                <w:rFonts w:ascii="Times New Roman" w:eastAsia="Times New Roman" w:hAnsi="Times New Roman"/>
                <w:sz w:val="24"/>
                <w:szCs w:val="24"/>
                <w:lang w:eastAsia="ru-RU"/>
              </w:rPr>
              <w:t>)</w:t>
            </w:r>
          </w:p>
        </w:tc>
        <w:tc>
          <w:tcPr>
            <w:tcW w:w="3969" w:type="dxa"/>
            <w:tcBorders>
              <w:top w:val="nil"/>
              <w:left w:val="nil"/>
              <w:bottom w:val="single" w:sz="4" w:space="0" w:color="auto"/>
              <w:right w:val="single" w:sz="4" w:space="0" w:color="auto"/>
            </w:tcBorders>
            <w:shd w:val="clear" w:color="auto" w:fill="auto"/>
            <w:vAlign w:val="center"/>
          </w:tcPr>
          <w:p w:rsidR="002F7898" w:rsidRPr="005E1D65"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Общегородская свалка (МП ЖКХ Б</w:t>
            </w:r>
            <w:r w:rsidRPr="001756EB">
              <w:rPr>
                <w:rFonts w:ascii="Times New Roman" w:eastAsia="Times New Roman" w:hAnsi="Times New Roman"/>
                <w:sz w:val="24"/>
                <w:szCs w:val="24"/>
                <w:lang w:eastAsia="ru-RU"/>
              </w:rPr>
              <w:t>илибинского муниципального района</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2F7898" w:rsidRPr="002F7898" w:rsidRDefault="002F7898" w:rsidP="004D04E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20</w:t>
            </w:r>
          </w:p>
        </w:tc>
      </w:tr>
      <w:tr w:rsidR="003144E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3144EE" w:rsidRPr="003144EE" w:rsidRDefault="003144EE" w:rsidP="003144EE">
            <w:pPr>
              <w:jc w:val="center"/>
              <w:rPr>
                <w:rFonts w:ascii="Times New Roman" w:hAnsi="Times New Roman"/>
                <w:sz w:val="24"/>
                <w:szCs w:val="24"/>
              </w:rPr>
            </w:pPr>
            <w:r w:rsidRPr="003144EE">
              <w:rPr>
                <w:rFonts w:ascii="Times New Roman" w:hAnsi="Times New Roman"/>
                <w:sz w:val="24"/>
                <w:szCs w:val="24"/>
              </w:rPr>
              <w:t>Чукотский муниципальный район</w:t>
            </w:r>
          </w:p>
        </w:tc>
        <w:tc>
          <w:tcPr>
            <w:tcW w:w="2977" w:type="dxa"/>
            <w:tcBorders>
              <w:top w:val="nil"/>
              <w:left w:val="nil"/>
              <w:bottom w:val="single" w:sz="4" w:space="0" w:color="auto"/>
              <w:right w:val="single" w:sz="4" w:space="0" w:color="auto"/>
            </w:tcBorders>
            <w:shd w:val="clear" w:color="auto" w:fill="auto"/>
            <w:vAlign w:val="center"/>
          </w:tcPr>
          <w:p w:rsidR="003144EE" w:rsidRPr="003144EE" w:rsidRDefault="003144EE">
            <w:pPr>
              <w:rPr>
                <w:rFonts w:ascii="Times New Roman" w:hAnsi="Times New Roman"/>
                <w:sz w:val="24"/>
                <w:szCs w:val="24"/>
              </w:rPr>
            </w:pPr>
            <w:r w:rsidRPr="003144EE">
              <w:rPr>
                <w:rFonts w:ascii="Times New Roman" w:hAnsi="Times New Roman"/>
                <w:sz w:val="24"/>
                <w:szCs w:val="24"/>
              </w:rPr>
              <w:t>МУП "Айсберг"</w:t>
            </w:r>
          </w:p>
        </w:tc>
        <w:tc>
          <w:tcPr>
            <w:tcW w:w="2977" w:type="dxa"/>
            <w:tcBorders>
              <w:top w:val="nil"/>
              <w:left w:val="nil"/>
              <w:bottom w:val="single" w:sz="4" w:space="0" w:color="auto"/>
              <w:right w:val="single" w:sz="4" w:space="0" w:color="auto"/>
            </w:tcBorders>
            <w:shd w:val="clear" w:color="auto" w:fill="auto"/>
            <w:vAlign w:val="center"/>
          </w:tcPr>
          <w:p w:rsidR="003144EE" w:rsidRPr="003144EE" w:rsidRDefault="003144EE">
            <w:pPr>
              <w:rPr>
                <w:rFonts w:ascii="Times New Roman" w:hAnsi="Times New Roman"/>
                <w:sz w:val="24"/>
                <w:szCs w:val="24"/>
              </w:rPr>
            </w:pP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Лаврентия, </w:t>
            </w: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Лорино</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Уэлен, </w:t>
            </w: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Нешкан</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Инчоун</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с.п</w:t>
            </w:r>
            <w:proofErr w:type="spellEnd"/>
            <w:r w:rsidRPr="003144EE">
              <w:rPr>
                <w:rFonts w:ascii="Times New Roman" w:hAnsi="Times New Roman"/>
                <w:sz w:val="24"/>
                <w:szCs w:val="24"/>
              </w:rPr>
              <w:t xml:space="preserve">. </w:t>
            </w:r>
            <w:proofErr w:type="spellStart"/>
            <w:r w:rsidRPr="003144EE">
              <w:rPr>
                <w:rFonts w:ascii="Times New Roman" w:hAnsi="Times New Roman"/>
                <w:sz w:val="24"/>
                <w:szCs w:val="24"/>
              </w:rPr>
              <w:t>Энурмино</w:t>
            </w:r>
            <w:proofErr w:type="spellEnd"/>
          </w:p>
        </w:tc>
        <w:tc>
          <w:tcPr>
            <w:tcW w:w="3969" w:type="dxa"/>
            <w:tcBorders>
              <w:top w:val="nil"/>
              <w:left w:val="nil"/>
              <w:bottom w:val="single" w:sz="4" w:space="0" w:color="auto"/>
              <w:right w:val="single" w:sz="4" w:space="0" w:color="auto"/>
            </w:tcBorders>
            <w:shd w:val="clear" w:color="auto" w:fill="auto"/>
            <w:vAlign w:val="center"/>
          </w:tcPr>
          <w:p w:rsidR="003144EE" w:rsidRPr="005E1D65" w:rsidRDefault="003144E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(МУП «Айсберг»)</w:t>
            </w:r>
          </w:p>
        </w:tc>
        <w:tc>
          <w:tcPr>
            <w:tcW w:w="2410" w:type="dxa"/>
            <w:tcBorders>
              <w:top w:val="nil"/>
              <w:left w:val="nil"/>
              <w:bottom w:val="single" w:sz="4" w:space="0" w:color="auto"/>
              <w:right w:val="single" w:sz="4" w:space="0" w:color="auto"/>
            </w:tcBorders>
            <w:shd w:val="clear" w:color="auto" w:fill="auto"/>
            <w:vAlign w:val="center"/>
          </w:tcPr>
          <w:p w:rsidR="003144EE" w:rsidRPr="005E1D65" w:rsidRDefault="003144E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 2; 5; 2; 0,2; 1,5</w:t>
            </w:r>
          </w:p>
        </w:tc>
      </w:tr>
      <w:tr w:rsidR="0000183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0183E" w:rsidRPr="005E1D65" w:rsidRDefault="000E69C6" w:rsidP="000E69C6">
            <w:pPr>
              <w:spacing w:after="0" w:line="240" w:lineRule="auto"/>
              <w:jc w:val="center"/>
              <w:rPr>
                <w:rFonts w:ascii="Times New Roman" w:eastAsia="Times New Roman" w:hAnsi="Times New Roman"/>
                <w:sz w:val="24"/>
                <w:szCs w:val="24"/>
                <w:lang w:eastAsia="ru-RU"/>
              </w:rPr>
            </w:pPr>
            <w:r w:rsidRPr="000E69C6">
              <w:rPr>
                <w:rFonts w:ascii="Times New Roman" w:eastAsia="Times New Roman" w:hAnsi="Times New Roman"/>
                <w:sz w:val="24"/>
                <w:szCs w:val="24"/>
                <w:lang w:eastAsia="ru-RU"/>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spacing w:after="0" w:line="240" w:lineRule="auto"/>
              <w:jc w:val="center"/>
              <w:rPr>
                <w:rFonts w:ascii="Times New Roman" w:eastAsia="Times New Roman" w:hAnsi="Times New Roman"/>
                <w:sz w:val="24"/>
                <w:szCs w:val="24"/>
                <w:lang w:eastAsia="ru-RU"/>
              </w:rPr>
            </w:pPr>
            <w:r w:rsidRPr="000E69C6">
              <w:rPr>
                <w:rFonts w:ascii="Times New Roman" w:eastAsia="Times New Roman" w:hAnsi="Times New Roman"/>
                <w:sz w:val="24"/>
                <w:szCs w:val="24"/>
                <w:lang w:eastAsia="ru-RU"/>
              </w:rPr>
              <w:t>АО "</w:t>
            </w:r>
            <w:proofErr w:type="spellStart"/>
            <w:r w:rsidRPr="000E69C6">
              <w:rPr>
                <w:rFonts w:ascii="Times New Roman" w:eastAsia="Times New Roman" w:hAnsi="Times New Roman"/>
                <w:sz w:val="24"/>
                <w:szCs w:val="24"/>
                <w:lang w:eastAsia="ru-RU"/>
              </w:rPr>
              <w:t>Чукотэнерго</w:t>
            </w:r>
            <w:proofErr w:type="spellEnd"/>
            <w:r w:rsidRPr="000E69C6">
              <w:rPr>
                <w:rFonts w:ascii="Times New Roman" w:eastAsia="Times New Roman" w:hAnsi="Times New Roman"/>
                <w:sz w:val="24"/>
                <w:szCs w:val="24"/>
                <w:lang w:eastAsia="ru-RU"/>
              </w:rPr>
              <w:t>"</w:t>
            </w:r>
          </w:p>
          <w:p w:rsidR="0000183E" w:rsidRPr="005E1D65" w:rsidRDefault="0000183E" w:rsidP="00673E66">
            <w:pPr>
              <w:spacing w:after="0" w:line="240" w:lineRule="auto"/>
              <w:jc w:val="center"/>
              <w:rPr>
                <w:rFonts w:ascii="Times New Roman" w:eastAsia="Times New Roman" w:hAnsi="Times New Roman"/>
                <w:sz w:val="24"/>
                <w:szCs w:val="24"/>
                <w:lang w:eastAsia="ru-RU"/>
              </w:rPr>
            </w:pP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jc w:val="center"/>
              <w:rPr>
                <w:rFonts w:ascii="Times New Roman" w:hAnsi="Times New Roman"/>
                <w:color w:val="000000"/>
                <w:sz w:val="24"/>
                <w:szCs w:val="24"/>
              </w:rPr>
            </w:pPr>
            <w:r w:rsidRPr="000E69C6">
              <w:rPr>
                <w:rFonts w:ascii="Times New Roman" w:hAnsi="Times New Roman"/>
                <w:color w:val="000000"/>
                <w:sz w:val="24"/>
                <w:szCs w:val="24"/>
              </w:rPr>
              <w:t>г. Певек</w:t>
            </w:r>
          </w:p>
          <w:p w:rsidR="0000183E" w:rsidRPr="005E1D65" w:rsidRDefault="0000183E" w:rsidP="0000183E">
            <w:pPr>
              <w:spacing w:after="0" w:line="240" w:lineRule="auto"/>
              <w:jc w:val="center"/>
              <w:rPr>
                <w:rFonts w:ascii="Times New Roman" w:eastAsia="Times New Roman" w:hAnsi="Times New Roman"/>
                <w:sz w:val="24"/>
                <w:szCs w:val="24"/>
                <w:lang w:eastAsia="ru-RU"/>
              </w:rPr>
            </w:pPr>
          </w:p>
        </w:tc>
        <w:tc>
          <w:tcPr>
            <w:tcW w:w="3969" w:type="dxa"/>
            <w:tcBorders>
              <w:top w:val="nil"/>
              <w:left w:val="nil"/>
              <w:bottom w:val="single" w:sz="4" w:space="0" w:color="auto"/>
              <w:right w:val="single" w:sz="4" w:space="0" w:color="auto"/>
            </w:tcBorders>
            <w:shd w:val="clear" w:color="auto" w:fill="auto"/>
            <w:vAlign w:val="center"/>
          </w:tcPr>
          <w:p w:rsidR="0000183E" w:rsidRPr="005E1D65" w:rsidRDefault="000E69C6"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Городская свалка (</w:t>
            </w:r>
            <w:r w:rsidRPr="000E69C6">
              <w:rPr>
                <w:rFonts w:ascii="Times New Roman" w:eastAsia="Times New Roman" w:hAnsi="Times New Roman"/>
                <w:sz w:val="24"/>
                <w:szCs w:val="24"/>
                <w:lang w:eastAsia="ru-RU"/>
              </w:rPr>
              <w:t>МП "</w:t>
            </w:r>
            <w:proofErr w:type="spellStart"/>
            <w:r w:rsidRPr="000E69C6">
              <w:rPr>
                <w:rFonts w:ascii="Times New Roman" w:eastAsia="Times New Roman" w:hAnsi="Times New Roman"/>
                <w:sz w:val="24"/>
                <w:szCs w:val="24"/>
                <w:lang w:eastAsia="ru-RU"/>
              </w:rPr>
              <w:t>Чаунское</w:t>
            </w:r>
            <w:proofErr w:type="spellEnd"/>
            <w:r w:rsidRPr="000E69C6">
              <w:rPr>
                <w:rFonts w:ascii="Times New Roman" w:eastAsia="Times New Roman" w:hAnsi="Times New Roman"/>
                <w:sz w:val="24"/>
                <w:szCs w:val="24"/>
                <w:lang w:eastAsia="ru-RU"/>
              </w:rPr>
              <w:t xml:space="preserve"> районное коммунальное </w:t>
            </w:r>
            <w:proofErr w:type="spellStart"/>
            <w:r w:rsidRPr="000E69C6">
              <w:rPr>
                <w:rFonts w:ascii="Times New Roman" w:eastAsia="Times New Roman" w:hAnsi="Times New Roman"/>
                <w:sz w:val="24"/>
                <w:szCs w:val="24"/>
                <w:lang w:eastAsia="ru-RU"/>
              </w:rPr>
              <w:t>хозяство</w:t>
            </w:r>
            <w:proofErr w:type="spellEnd"/>
            <w:r w:rsidRPr="000E69C6">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00183E" w:rsidRPr="005E1D65" w:rsidRDefault="000E69C6"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0E69C6"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ООО "Северное Золото"</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Территория участка Двойной и Водораздельной перспективной площади</w:t>
            </w:r>
          </w:p>
        </w:tc>
        <w:tc>
          <w:tcPr>
            <w:tcW w:w="3969" w:type="dxa"/>
            <w:tcBorders>
              <w:top w:val="nil"/>
              <w:left w:val="nil"/>
              <w:bottom w:val="single" w:sz="4" w:space="0" w:color="auto"/>
              <w:right w:val="single" w:sz="4" w:space="0" w:color="auto"/>
            </w:tcBorders>
            <w:shd w:val="clear" w:color="auto" w:fill="auto"/>
            <w:vAlign w:val="center"/>
          </w:tcPr>
          <w:p w:rsidR="000E69C6" w:rsidRPr="000E69C6" w:rsidRDefault="000E69C6" w:rsidP="000E69C6">
            <w:pPr>
              <w:jc w:val="center"/>
              <w:rPr>
                <w:rFonts w:ascii="Times New Roman" w:hAnsi="Times New Roman"/>
                <w:color w:val="000000"/>
                <w:sz w:val="24"/>
                <w:szCs w:val="24"/>
              </w:rPr>
            </w:pPr>
            <w:r w:rsidRPr="000E69C6">
              <w:rPr>
                <w:rFonts w:ascii="Times New Roman" w:hAnsi="Times New Roman"/>
                <w:color w:val="000000"/>
                <w:sz w:val="24"/>
                <w:szCs w:val="24"/>
              </w:rPr>
              <w:t>Полигон ТБ и ПО</w:t>
            </w:r>
            <w:r w:rsidR="00B7229E">
              <w:rPr>
                <w:rFonts w:ascii="Times New Roman" w:hAnsi="Times New Roman"/>
                <w:color w:val="000000"/>
                <w:sz w:val="24"/>
                <w:szCs w:val="24"/>
              </w:rPr>
              <w:t xml:space="preserve"> (</w:t>
            </w:r>
            <w:r w:rsidR="00B7229E" w:rsidRPr="00B7229E">
              <w:rPr>
                <w:rFonts w:ascii="Times New Roman" w:hAnsi="Times New Roman"/>
                <w:color w:val="000000"/>
                <w:sz w:val="24"/>
                <w:szCs w:val="24"/>
              </w:rPr>
              <w:t>ООО "Северное Золото"</w:t>
            </w:r>
            <w:r w:rsidR="00B7229E">
              <w:rPr>
                <w:rFonts w:ascii="Times New Roman" w:hAnsi="Times New Roman"/>
                <w:color w:val="000000"/>
                <w:sz w:val="24"/>
                <w:szCs w:val="24"/>
              </w:rPr>
              <w:t>)</w:t>
            </w:r>
          </w:p>
          <w:p w:rsidR="000E69C6" w:rsidRPr="005E1D65" w:rsidRDefault="000E69C6" w:rsidP="0000183E">
            <w:pPr>
              <w:spacing w:after="0" w:line="240" w:lineRule="auto"/>
              <w:jc w:val="center"/>
              <w:rPr>
                <w:rFonts w:ascii="Times New Roman" w:eastAsia="Times New Roman" w:hAnsi="Times New Roman"/>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участка</w:t>
            </w:r>
          </w:p>
        </w:tc>
      </w:tr>
      <w:tr w:rsidR="000E69C6"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МП "</w:t>
            </w:r>
            <w:proofErr w:type="spellStart"/>
            <w:r w:rsidRPr="000E69C6">
              <w:rPr>
                <w:rFonts w:ascii="Times New Roman" w:hAnsi="Times New Roman"/>
                <w:sz w:val="24"/>
                <w:szCs w:val="24"/>
              </w:rPr>
              <w:t>Чаунское</w:t>
            </w:r>
            <w:proofErr w:type="spellEnd"/>
            <w:r w:rsidRPr="000E69C6">
              <w:rPr>
                <w:rFonts w:ascii="Times New Roman" w:hAnsi="Times New Roman"/>
                <w:sz w:val="24"/>
                <w:szCs w:val="24"/>
              </w:rPr>
              <w:t xml:space="preserve"> районное коммунальное хозяйство"</w:t>
            </w:r>
          </w:p>
        </w:tc>
        <w:tc>
          <w:tcPr>
            <w:tcW w:w="2977" w:type="dxa"/>
            <w:tcBorders>
              <w:top w:val="nil"/>
              <w:left w:val="nil"/>
              <w:bottom w:val="single" w:sz="4" w:space="0" w:color="auto"/>
              <w:right w:val="single" w:sz="4" w:space="0" w:color="auto"/>
            </w:tcBorders>
            <w:shd w:val="clear" w:color="auto" w:fill="auto"/>
            <w:vAlign w:val="center"/>
          </w:tcPr>
          <w:p w:rsidR="000E69C6" w:rsidRPr="000E69C6" w:rsidRDefault="000E69C6">
            <w:pPr>
              <w:rPr>
                <w:rFonts w:ascii="Times New Roman" w:hAnsi="Times New Roman"/>
                <w:sz w:val="24"/>
                <w:szCs w:val="24"/>
              </w:rPr>
            </w:pPr>
            <w:r w:rsidRPr="000E69C6">
              <w:rPr>
                <w:rFonts w:ascii="Times New Roman" w:hAnsi="Times New Roman"/>
                <w:sz w:val="24"/>
                <w:szCs w:val="24"/>
              </w:rPr>
              <w:t xml:space="preserve">г. </w:t>
            </w:r>
            <w:proofErr w:type="spellStart"/>
            <w:r w:rsidRPr="000E69C6">
              <w:rPr>
                <w:rFonts w:ascii="Times New Roman" w:hAnsi="Times New Roman"/>
                <w:sz w:val="24"/>
                <w:szCs w:val="24"/>
              </w:rPr>
              <w:t>Певек</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с.п</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Рыткучи</w:t>
            </w:r>
            <w:proofErr w:type="spellEnd"/>
            <w:r w:rsidRPr="000E69C6">
              <w:rPr>
                <w:rFonts w:ascii="Times New Roman" w:hAnsi="Times New Roman"/>
                <w:sz w:val="24"/>
                <w:szCs w:val="24"/>
              </w:rPr>
              <w:t xml:space="preserve"> (с. </w:t>
            </w:r>
            <w:proofErr w:type="spellStart"/>
            <w:r w:rsidRPr="000E69C6">
              <w:rPr>
                <w:rFonts w:ascii="Times New Roman" w:hAnsi="Times New Roman"/>
                <w:sz w:val="24"/>
                <w:szCs w:val="24"/>
              </w:rPr>
              <w:t>Янранай</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с.п</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Айон</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с.п</w:t>
            </w:r>
            <w:proofErr w:type="spellEnd"/>
            <w:r w:rsidRPr="000E69C6">
              <w:rPr>
                <w:rFonts w:ascii="Times New Roman" w:hAnsi="Times New Roman"/>
                <w:sz w:val="24"/>
                <w:szCs w:val="24"/>
              </w:rPr>
              <w:t xml:space="preserve">. </w:t>
            </w:r>
            <w:proofErr w:type="spellStart"/>
            <w:r w:rsidRPr="000E69C6">
              <w:rPr>
                <w:rFonts w:ascii="Times New Roman" w:hAnsi="Times New Roman"/>
                <w:sz w:val="24"/>
                <w:szCs w:val="24"/>
              </w:rPr>
              <w:t>Биллингс</w:t>
            </w:r>
            <w:proofErr w:type="spellEnd"/>
          </w:p>
        </w:tc>
        <w:tc>
          <w:tcPr>
            <w:tcW w:w="3969"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Городская свалка, свалки поселений (</w:t>
            </w:r>
            <w:r w:rsidRPr="000E69C6">
              <w:rPr>
                <w:rFonts w:ascii="Times New Roman" w:eastAsia="Times New Roman" w:hAnsi="Times New Roman"/>
                <w:sz w:val="24"/>
                <w:szCs w:val="24"/>
                <w:lang w:eastAsia="ru-RU"/>
              </w:rPr>
              <w:t>МП "</w:t>
            </w:r>
            <w:proofErr w:type="spellStart"/>
            <w:r w:rsidRPr="000E69C6">
              <w:rPr>
                <w:rFonts w:ascii="Times New Roman" w:eastAsia="Times New Roman" w:hAnsi="Times New Roman"/>
                <w:sz w:val="24"/>
                <w:szCs w:val="24"/>
                <w:lang w:eastAsia="ru-RU"/>
              </w:rPr>
              <w:t>Чаунское</w:t>
            </w:r>
            <w:proofErr w:type="spellEnd"/>
            <w:r w:rsidRPr="000E69C6">
              <w:rPr>
                <w:rFonts w:ascii="Times New Roman" w:eastAsia="Times New Roman" w:hAnsi="Times New Roman"/>
                <w:sz w:val="24"/>
                <w:szCs w:val="24"/>
                <w:lang w:eastAsia="ru-RU"/>
              </w:rPr>
              <w:t xml:space="preserve"> районное коммунальное </w:t>
            </w:r>
            <w:proofErr w:type="spellStart"/>
            <w:r w:rsidRPr="000E69C6">
              <w:rPr>
                <w:rFonts w:ascii="Times New Roman" w:eastAsia="Times New Roman" w:hAnsi="Times New Roman"/>
                <w:sz w:val="24"/>
                <w:szCs w:val="24"/>
                <w:lang w:eastAsia="ru-RU"/>
              </w:rPr>
              <w:t>хозяство</w:t>
            </w:r>
            <w:proofErr w:type="spellEnd"/>
            <w:r w:rsidRPr="000E69C6">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tc>
        <w:tc>
          <w:tcPr>
            <w:tcW w:w="2410" w:type="dxa"/>
            <w:tcBorders>
              <w:top w:val="nil"/>
              <w:left w:val="nil"/>
              <w:bottom w:val="single" w:sz="4" w:space="0" w:color="auto"/>
              <w:right w:val="single" w:sz="4" w:space="0" w:color="auto"/>
            </w:tcBorders>
            <w:shd w:val="clear" w:color="auto" w:fill="auto"/>
            <w:vAlign w:val="center"/>
          </w:tcPr>
          <w:p w:rsidR="000E69C6"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 0,5; 0,155; 0,1</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"Золоторудная компания "Майское"</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 xml:space="preserve">Месторождение </w:t>
            </w:r>
            <w:proofErr w:type="spellStart"/>
            <w:r w:rsidRPr="00B7229E">
              <w:rPr>
                <w:rFonts w:ascii="Times New Roman" w:hAnsi="Times New Roman"/>
                <w:sz w:val="24"/>
                <w:szCs w:val="24"/>
              </w:rPr>
              <w:t>Паляваамское</w:t>
            </w:r>
            <w:proofErr w:type="spellEnd"/>
          </w:p>
        </w:tc>
        <w:tc>
          <w:tcPr>
            <w:tcW w:w="3969" w:type="dxa"/>
            <w:tcBorders>
              <w:top w:val="nil"/>
              <w:left w:val="nil"/>
              <w:bottom w:val="single" w:sz="4" w:space="0" w:color="auto"/>
              <w:right w:val="single" w:sz="4" w:space="0" w:color="auto"/>
            </w:tcBorders>
            <w:shd w:val="clear" w:color="auto" w:fill="auto"/>
            <w:vAlign w:val="center"/>
          </w:tcPr>
          <w:p w:rsidR="00B7229E" w:rsidRPr="00B7229E" w:rsidRDefault="00B7229E">
            <w:pPr>
              <w:jc w:val="center"/>
              <w:rPr>
                <w:rFonts w:ascii="Times New Roman" w:hAnsi="Times New Roman"/>
                <w:color w:val="000000"/>
                <w:sz w:val="24"/>
                <w:szCs w:val="24"/>
              </w:rPr>
            </w:pPr>
            <w:r w:rsidRPr="00B7229E">
              <w:rPr>
                <w:rFonts w:ascii="Times New Roman" w:hAnsi="Times New Roman"/>
                <w:color w:val="000000"/>
                <w:sz w:val="24"/>
                <w:szCs w:val="24"/>
              </w:rPr>
              <w:t>Полигон ТБО и ПО IV-V классов опасности</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месторождения</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Городской округ Певек</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"Артель старателей Чукотка"</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Pr>
                <w:rFonts w:ascii="Times New Roman" w:hAnsi="Times New Roman"/>
                <w:sz w:val="24"/>
                <w:szCs w:val="24"/>
              </w:rPr>
              <w:t xml:space="preserve">г. Певек, рабочий поселок </w:t>
            </w:r>
            <w:r w:rsidRPr="00B7229E">
              <w:rPr>
                <w:rFonts w:ascii="Times New Roman" w:hAnsi="Times New Roman"/>
                <w:sz w:val="24"/>
                <w:szCs w:val="24"/>
              </w:rPr>
              <w:t>Комсомольский</w:t>
            </w:r>
          </w:p>
        </w:tc>
        <w:tc>
          <w:tcPr>
            <w:tcW w:w="3969" w:type="dxa"/>
            <w:tcBorders>
              <w:top w:val="nil"/>
              <w:left w:val="nil"/>
              <w:bottom w:val="single" w:sz="4" w:space="0" w:color="auto"/>
              <w:right w:val="single" w:sz="4" w:space="0" w:color="auto"/>
            </w:tcBorders>
            <w:shd w:val="clear" w:color="auto" w:fill="auto"/>
            <w:vAlign w:val="center"/>
          </w:tcPr>
          <w:p w:rsidR="00B7229E" w:rsidRPr="00B7229E" w:rsidRDefault="00B7229E">
            <w:pPr>
              <w:jc w:val="center"/>
              <w:rPr>
                <w:rFonts w:ascii="Times New Roman" w:hAnsi="Times New Roman"/>
                <w:color w:val="000000"/>
                <w:sz w:val="24"/>
                <w:szCs w:val="24"/>
              </w:rPr>
            </w:pPr>
            <w:r w:rsidRPr="00B7229E">
              <w:rPr>
                <w:rFonts w:ascii="Times New Roman" w:hAnsi="Times New Roman"/>
                <w:color w:val="000000"/>
                <w:sz w:val="24"/>
                <w:szCs w:val="24"/>
              </w:rPr>
              <w:t>Отработанный карьер для хранения ООО «ас Чукотка»</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B7229E"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участка</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proofErr w:type="spellStart"/>
            <w:r w:rsidRPr="00B7229E">
              <w:rPr>
                <w:rFonts w:ascii="Times New Roman" w:hAnsi="Times New Roman"/>
                <w:sz w:val="24"/>
                <w:szCs w:val="24"/>
              </w:rPr>
              <w:t>Провиденский</w:t>
            </w:r>
            <w:proofErr w:type="spellEnd"/>
            <w:r w:rsidRPr="00B7229E">
              <w:rPr>
                <w:rFonts w:ascii="Times New Roman" w:hAnsi="Times New Roman"/>
                <w:sz w:val="24"/>
                <w:szCs w:val="24"/>
              </w:rPr>
              <w:t xml:space="preserve"> городской округ</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МП "</w:t>
            </w:r>
            <w:proofErr w:type="spellStart"/>
            <w:r w:rsidRPr="00B7229E">
              <w:rPr>
                <w:rFonts w:ascii="Times New Roman" w:hAnsi="Times New Roman"/>
                <w:sz w:val="24"/>
                <w:szCs w:val="24"/>
              </w:rPr>
              <w:t>Провиденское</w:t>
            </w:r>
            <w:proofErr w:type="spellEnd"/>
            <w:r w:rsidRPr="00B7229E">
              <w:rPr>
                <w:rFonts w:ascii="Times New Roman" w:hAnsi="Times New Roman"/>
                <w:sz w:val="24"/>
                <w:szCs w:val="24"/>
              </w:rPr>
              <w:t xml:space="preserve"> жилищно-коммунальное хозяйство"</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Новое Чаплино,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Нунлигран</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Сиреники</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Энмелен</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Янракыннот</w:t>
            </w:r>
            <w:proofErr w:type="spellEnd"/>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B7229E">
              <w:rPr>
                <w:rFonts w:ascii="Times New Roman" w:hAnsi="Times New Roman"/>
                <w:sz w:val="24"/>
                <w:szCs w:val="24"/>
              </w:rPr>
              <w:t>МП "</w:t>
            </w:r>
            <w:proofErr w:type="spellStart"/>
            <w:r w:rsidRPr="00B7229E">
              <w:rPr>
                <w:rFonts w:ascii="Times New Roman" w:hAnsi="Times New Roman"/>
                <w:sz w:val="24"/>
                <w:szCs w:val="24"/>
              </w:rPr>
              <w:t>Провиденское</w:t>
            </w:r>
            <w:proofErr w:type="spellEnd"/>
            <w:r w:rsidRPr="00B7229E">
              <w:rPr>
                <w:rFonts w:ascii="Times New Roman" w:hAnsi="Times New Roman"/>
                <w:sz w:val="24"/>
                <w:szCs w:val="24"/>
              </w:rPr>
              <w:t xml:space="preserve"> жилищно-коммунальное хозяйство"</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 1,2; 0,6; 0,85; 1,4</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proofErr w:type="spellStart"/>
            <w:r w:rsidRPr="00B7229E">
              <w:rPr>
                <w:rFonts w:ascii="Times New Roman" w:hAnsi="Times New Roman"/>
                <w:sz w:val="24"/>
                <w:szCs w:val="24"/>
              </w:rPr>
              <w:t>Провиденский</w:t>
            </w:r>
            <w:proofErr w:type="spellEnd"/>
            <w:r w:rsidRPr="00B7229E">
              <w:rPr>
                <w:rFonts w:ascii="Times New Roman" w:hAnsi="Times New Roman"/>
                <w:sz w:val="24"/>
                <w:szCs w:val="24"/>
              </w:rPr>
              <w:t xml:space="preserve"> городской округ</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ООО "Полигон"</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proofErr w:type="spellStart"/>
            <w:r w:rsidRPr="00B7229E">
              <w:rPr>
                <w:rFonts w:ascii="Times New Roman" w:hAnsi="Times New Roman"/>
                <w:sz w:val="24"/>
                <w:szCs w:val="24"/>
              </w:rPr>
              <w:t>п.г.т</w:t>
            </w:r>
            <w:proofErr w:type="spellEnd"/>
            <w:r w:rsidRPr="00B7229E">
              <w:rPr>
                <w:rFonts w:ascii="Times New Roman" w:hAnsi="Times New Roman"/>
                <w:sz w:val="24"/>
                <w:szCs w:val="24"/>
              </w:rPr>
              <w:t>. Провидения</w:t>
            </w:r>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поселения (</w:t>
            </w:r>
            <w:r w:rsidRPr="00B7229E">
              <w:rPr>
                <w:rFonts w:ascii="Times New Roman" w:hAnsi="Times New Roman"/>
                <w:sz w:val="24"/>
                <w:szCs w:val="24"/>
              </w:rPr>
              <w:t>ООО "Полигон"</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w:t>
            </w:r>
          </w:p>
        </w:tc>
      </w:tr>
      <w:tr w:rsidR="00B7229E" w:rsidRPr="005E1D65" w:rsidTr="00FE77E2">
        <w:trPr>
          <w:cantSplit/>
          <w:trHeight w:val="20"/>
        </w:trPr>
        <w:tc>
          <w:tcPr>
            <w:tcW w:w="2268" w:type="dxa"/>
            <w:tcBorders>
              <w:top w:val="nil"/>
              <w:left w:val="single" w:sz="4" w:space="0" w:color="auto"/>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 xml:space="preserve">Городской округ </w:t>
            </w:r>
            <w:proofErr w:type="spellStart"/>
            <w:r w:rsidRPr="00B7229E">
              <w:rPr>
                <w:rFonts w:ascii="Times New Roman" w:hAnsi="Times New Roman"/>
                <w:sz w:val="24"/>
                <w:szCs w:val="24"/>
              </w:rPr>
              <w:t>Эгвекинот</w:t>
            </w:r>
            <w:proofErr w:type="spellEnd"/>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r w:rsidRPr="00B7229E">
              <w:rPr>
                <w:rFonts w:ascii="Times New Roman" w:hAnsi="Times New Roman"/>
                <w:sz w:val="24"/>
                <w:szCs w:val="24"/>
              </w:rPr>
              <w:t>МУП ЖКХ "</w:t>
            </w:r>
            <w:proofErr w:type="spellStart"/>
            <w:r w:rsidRPr="00B7229E">
              <w:rPr>
                <w:rFonts w:ascii="Times New Roman" w:hAnsi="Times New Roman"/>
                <w:sz w:val="24"/>
                <w:szCs w:val="24"/>
              </w:rPr>
              <w:t>Иультинское</w:t>
            </w:r>
            <w:proofErr w:type="spellEnd"/>
            <w:r w:rsidRPr="00B7229E">
              <w:rPr>
                <w:rFonts w:ascii="Times New Roman" w:hAnsi="Times New Roman"/>
                <w:sz w:val="24"/>
                <w:szCs w:val="24"/>
              </w:rPr>
              <w:t>"</w:t>
            </w:r>
          </w:p>
        </w:tc>
        <w:tc>
          <w:tcPr>
            <w:tcW w:w="2977" w:type="dxa"/>
            <w:tcBorders>
              <w:top w:val="nil"/>
              <w:left w:val="nil"/>
              <w:bottom w:val="single" w:sz="4" w:space="0" w:color="auto"/>
              <w:right w:val="single" w:sz="4" w:space="0" w:color="auto"/>
            </w:tcBorders>
            <w:shd w:val="clear" w:color="auto" w:fill="auto"/>
            <w:vAlign w:val="center"/>
          </w:tcPr>
          <w:p w:rsidR="00B7229E" w:rsidRPr="00B7229E" w:rsidRDefault="00B7229E">
            <w:pPr>
              <w:rPr>
                <w:rFonts w:ascii="Times New Roman" w:hAnsi="Times New Roman"/>
                <w:sz w:val="24"/>
                <w:szCs w:val="24"/>
              </w:rPr>
            </w:pPr>
            <w:proofErr w:type="spellStart"/>
            <w:r w:rsidRPr="00B7229E">
              <w:rPr>
                <w:rFonts w:ascii="Times New Roman" w:hAnsi="Times New Roman"/>
                <w:sz w:val="24"/>
                <w:szCs w:val="24"/>
              </w:rPr>
              <w:t>п.г.т</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Эгвекинот</w:t>
            </w:r>
            <w:proofErr w:type="spellEnd"/>
            <w:r w:rsidRPr="00B7229E">
              <w:rPr>
                <w:rFonts w:ascii="Times New Roman" w:hAnsi="Times New Roman"/>
                <w:sz w:val="24"/>
                <w:szCs w:val="24"/>
              </w:rPr>
              <w:t>,</w:t>
            </w:r>
            <w:r w:rsidR="004F09F5">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Амгуэма</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Конергино</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Уэлькаль</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Ванкарем</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Нутэпельмен</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с.п</w:t>
            </w:r>
            <w:proofErr w:type="spellEnd"/>
            <w:r w:rsidRPr="00B7229E">
              <w:rPr>
                <w:rFonts w:ascii="Times New Roman" w:hAnsi="Times New Roman"/>
                <w:sz w:val="24"/>
                <w:szCs w:val="24"/>
              </w:rPr>
              <w:t xml:space="preserve">. </w:t>
            </w:r>
            <w:proofErr w:type="spellStart"/>
            <w:r w:rsidRPr="00B7229E">
              <w:rPr>
                <w:rFonts w:ascii="Times New Roman" w:hAnsi="Times New Roman"/>
                <w:sz w:val="24"/>
                <w:szCs w:val="24"/>
              </w:rPr>
              <w:t>Рыркайпий</w:t>
            </w:r>
            <w:proofErr w:type="spellEnd"/>
            <w:r w:rsidRPr="00B7229E">
              <w:rPr>
                <w:rFonts w:ascii="Times New Roman" w:hAnsi="Times New Roman"/>
                <w:sz w:val="24"/>
                <w:szCs w:val="24"/>
              </w:rPr>
              <w:t xml:space="preserve"> (с. Мыс Шмидта)</w:t>
            </w:r>
          </w:p>
        </w:tc>
        <w:tc>
          <w:tcPr>
            <w:tcW w:w="3969"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Свалки поселений (</w:t>
            </w:r>
            <w:r w:rsidRPr="00B7229E">
              <w:rPr>
                <w:rFonts w:ascii="Times New Roman" w:hAnsi="Times New Roman"/>
                <w:sz w:val="24"/>
                <w:szCs w:val="24"/>
              </w:rPr>
              <w:t>МУП ЖКХ "</w:t>
            </w:r>
            <w:proofErr w:type="spellStart"/>
            <w:r w:rsidRPr="00B7229E">
              <w:rPr>
                <w:rFonts w:ascii="Times New Roman" w:hAnsi="Times New Roman"/>
                <w:sz w:val="24"/>
                <w:szCs w:val="24"/>
              </w:rPr>
              <w:t>Иультинское</w:t>
            </w:r>
            <w:proofErr w:type="spellEnd"/>
            <w:r w:rsidRPr="00B7229E">
              <w:rPr>
                <w:rFonts w:ascii="Times New Roman" w:hAnsi="Times New Roman"/>
                <w:sz w:val="24"/>
                <w:szCs w:val="24"/>
              </w:rPr>
              <w:t>"</w:t>
            </w:r>
            <w:r>
              <w:rPr>
                <w:rFonts w:ascii="Times New Roman" w:hAnsi="Times New Roman"/>
                <w:sz w:val="24"/>
                <w:szCs w:val="24"/>
              </w:rPr>
              <w:t>)</w:t>
            </w:r>
          </w:p>
        </w:tc>
        <w:tc>
          <w:tcPr>
            <w:tcW w:w="2410" w:type="dxa"/>
            <w:tcBorders>
              <w:top w:val="nil"/>
              <w:left w:val="nil"/>
              <w:bottom w:val="single" w:sz="4" w:space="0" w:color="auto"/>
              <w:right w:val="single" w:sz="4" w:space="0" w:color="auto"/>
            </w:tcBorders>
            <w:shd w:val="clear" w:color="auto" w:fill="auto"/>
            <w:vAlign w:val="center"/>
          </w:tcPr>
          <w:p w:rsidR="00B7229E" w:rsidRPr="005E1D65" w:rsidRDefault="004F09F5" w:rsidP="0000183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1,7; 2; 2,5; 2,5; </w:t>
            </w:r>
            <w:r w:rsidR="00FE77E2">
              <w:rPr>
                <w:rFonts w:ascii="Times New Roman" w:eastAsia="Times New Roman" w:hAnsi="Times New Roman"/>
                <w:sz w:val="24"/>
                <w:szCs w:val="24"/>
                <w:lang w:eastAsia="ru-RU"/>
              </w:rPr>
              <w:t>0,18; 1,5; 1,8</w:t>
            </w:r>
          </w:p>
        </w:tc>
      </w:tr>
    </w:tbl>
    <w:p w:rsidR="00673E66" w:rsidRPr="00673E66" w:rsidRDefault="00673E66" w:rsidP="00673E66">
      <w:pPr>
        <w:spacing w:before="240"/>
        <w:ind w:firstLine="709"/>
        <w:jc w:val="both"/>
        <w:rPr>
          <w:rFonts w:ascii="Times New Roman" w:hAnsi="Times New Roman"/>
          <w:sz w:val="24"/>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pPr>
    </w:p>
    <w:p w:rsidR="00673E66" w:rsidRDefault="00673E66" w:rsidP="00627A62">
      <w:pPr>
        <w:tabs>
          <w:tab w:val="left" w:pos="10773"/>
        </w:tabs>
        <w:spacing w:after="0" w:line="240" w:lineRule="auto"/>
        <w:jc w:val="both"/>
        <w:rPr>
          <w:rFonts w:ascii="Times New Roman" w:hAnsi="Times New Roman"/>
          <w:sz w:val="28"/>
          <w:szCs w:val="28"/>
        </w:rPr>
        <w:sectPr w:rsidR="00673E66" w:rsidSect="00C175B9">
          <w:pgSz w:w="11906" w:h="16838"/>
          <w:pgMar w:top="1134" w:right="1134" w:bottom="1134" w:left="1134" w:header="720" w:footer="720" w:gutter="0"/>
          <w:cols w:space="720"/>
          <w:noEndnote/>
        </w:sectPr>
      </w:pPr>
    </w:p>
    <w:p w:rsidR="0074569A" w:rsidRDefault="0074569A" w:rsidP="00627A62">
      <w:pPr>
        <w:tabs>
          <w:tab w:val="left" w:pos="10773"/>
        </w:tabs>
        <w:spacing w:after="0" w:line="240" w:lineRule="auto"/>
        <w:jc w:val="both"/>
        <w:rPr>
          <w:rFonts w:ascii="Times New Roman" w:hAnsi="Times New Roman"/>
          <w:sz w:val="28"/>
          <w:szCs w:val="28"/>
        </w:rPr>
      </w:pPr>
    </w:p>
    <w:p w:rsidR="0074569A" w:rsidRPr="00A174D7" w:rsidRDefault="00916389" w:rsidP="00D45E09">
      <w:pPr>
        <w:tabs>
          <w:tab w:val="left" w:pos="10773"/>
        </w:tabs>
        <w:spacing w:after="0" w:line="276" w:lineRule="auto"/>
        <w:jc w:val="both"/>
        <w:rPr>
          <w:rFonts w:ascii="Times New Roman" w:hAnsi="Times New Roman"/>
          <w:b/>
          <w:sz w:val="28"/>
          <w:szCs w:val="28"/>
        </w:rPr>
      </w:pPr>
      <w:r w:rsidRPr="00A174D7">
        <w:rPr>
          <w:rFonts w:ascii="Times New Roman" w:hAnsi="Times New Roman"/>
          <w:b/>
          <w:sz w:val="28"/>
          <w:szCs w:val="28"/>
        </w:rPr>
        <w:t xml:space="preserve">РАЗДЕЛ 8. </w:t>
      </w:r>
      <w:r w:rsidR="00A174D7" w:rsidRPr="00A174D7">
        <w:rPr>
          <w:rFonts w:ascii="Times New Roman" w:hAnsi="Times New Roman"/>
          <w:b/>
          <w:sz w:val="28"/>
          <w:szCs w:val="28"/>
        </w:rPr>
        <w:t>ДАННЫЕ О ПЛАНИРУЕМЫХ СТРОИТЕЛЬСТВЕ, РЕКОНСТРУКЦИИ, ВЫВЕДЕНИИ ИЗ ЭКСПЛУАТАЦИИ ОБЪЕКТОВ ОБРАБОТКИ, УТИЛИЗАЦИИ, ОБЕЗВРЕЖИВАНИЯ,  РАЗМЕЩЕНИЯ ОТХОДОВ</w:t>
      </w: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A174D7" w:rsidRPr="00A174D7" w:rsidRDefault="00A174D7" w:rsidP="00D45E09">
      <w:pPr>
        <w:spacing w:after="240" w:line="276" w:lineRule="auto"/>
        <w:contextualSpacing/>
        <w:jc w:val="both"/>
        <w:outlineLvl w:val="1"/>
        <w:rPr>
          <w:rFonts w:ascii="Times New Roman" w:hAnsi="Times New Roman"/>
          <w:b/>
          <w:sz w:val="28"/>
          <w:szCs w:val="28"/>
        </w:rPr>
      </w:pPr>
      <w:bookmarkStart w:id="78" w:name="_Toc13496751"/>
      <w:r w:rsidRPr="00A174D7">
        <w:rPr>
          <w:rFonts w:ascii="Times New Roman" w:hAnsi="Times New Roman"/>
          <w:b/>
          <w:sz w:val="28"/>
          <w:szCs w:val="28"/>
        </w:rPr>
        <w:t>8.1. Предложения по основным мероприятиям, направленным на развитие инфраструктуры экологически и санитарно-</w:t>
      </w:r>
      <w:proofErr w:type="spellStart"/>
      <w:r w:rsidRPr="00A174D7">
        <w:rPr>
          <w:rFonts w:ascii="Times New Roman" w:hAnsi="Times New Roman"/>
          <w:b/>
          <w:sz w:val="28"/>
          <w:szCs w:val="28"/>
        </w:rPr>
        <w:t>эпидемиологически</w:t>
      </w:r>
      <w:proofErr w:type="spellEnd"/>
      <w:r w:rsidRPr="00A174D7">
        <w:rPr>
          <w:rFonts w:ascii="Times New Roman" w:hAnsi="Times New Roman"/>
          <w:b/>
          <w:sz w:val="28"/>
          <w:szCs w:val="28"/>
        </w:rPr>
        <w:t xml:space="preserve"> безопасного обращения с отходами, в том числе ТКО</w:t>
      </w:r>
      <w:bookmarkEnd w:id="78"/>
    </w:p>
    <w:p w:rsidR="00A174D7" w:rsidRPr="00A174D7" w:rsidRDefault="00A174D7" w:rsidP="00D45E09">
      <w:pPr>
        <w:spacing w:after="240" w:line="276" w:lineRule="auto"/>
        <w:contextualSpacing/>
        <w:jc w:val="both"/>
        <w:outlineLvl w:val="1"/>
        <w:rPr>
          <w:rFonts w:ascii="Times New Roman" w:hAnsi="Times New Roman"/>
          <w:b/>
          <w:sz w:val="28"/>
          <w:szCs w:val="28"/>
        </w:rPr>
      </w:pPr>
    </w:p>
    <w:p w:rsid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Целесообразность внедрения тех или иных технологий определяется на основе выбора наилучших с точки зрения экологии и экономически обоснованных технологий с учетом социальных аспектов. Исходя из наибольшего</w:t>
      </w:r>
      <w:r>
        <w:rPr>
          <w:rFonts w:ascii="Times New Roman" w:hAnsi="Times New Roman"/>
          <w:sz w:val="28"/>
          <w:szCs w:val="28"/>
        </w:rPr>
        <w:t xml:space="preserve"> практического распространения </w:t>
      </w:r>
      <w:r w:rsidRPr="00A174D7">
        <w:rPr>
          <w:rFonts w:ascii="Times New Roman" w:hAnsi="Times New Roman"/>
          <w:sz w:val="28"/>
          <w:szCs w:val="28"/>
        </w:rPr>
        <w:t xml:space="preserve">в прогрессивной отечественной практике, перспективной для </w:t>
      </w:r>
      <w:r>
        <w:rPr>
          <w:rFonts w:ascii="Times New Roman" w:hAnsi="Times New Roman"/>
          <w:sz w:val="28"/>
          <w:szCs w:val="28"/>
        </w:rPr>
        <w:t xml:space="preserve">территории Чукотского автономного </w:t>
      </w:r>
      <w:proofErr w:type="spellStart"/>
      <w:r>
        <w:rPr>
          <w:rFonts w:ascii="Times New Roman" w:hAnsi="Times New Roman"/>
          <w:sz w:val="28"/>
          <w:szCs w:val="28"/>
        </w:rPr>
        <w:t>окргуга</w:t>
      </w:r>
      <w:proofErr w:type="spellEnd"/>
      <w:r w:rsidRPr="00A174D7">
        <w:rPr>
          <w:rFonts w:ascii="Times New Roman" w:hAnsi="Times New Roman"/>
          <w:sz w:val="28"/>
          <w:szCs w:val="28"/>
        </w:rPr>
        <w:t xml:space="preserve"> является модель, реализующая концепцию экономически обоснованного использования ресурсного потенциала отходов, предполагающая выборочную сортировку используемых фракций о</w:t>
      </w:r>
      <w:r w:rsidR="002A7673">
        <w:rPr>
          <w:rFonts w:ascii="Times New Roman" w:hAnsi="Times New Roman"/>
          <w:sz w:val="28"/>
          <w:szCs w:val="28"/>
        </w:rPr>
        <w:t xml:space="preserve">тходов на объектах сортировки. </w:t>
      </w:r>
    </w:p>
    <w:p w:rsid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Основными направлениями и приоритетн</w:t>
      </w:r>
      <w:r>
        <w:rPr>
          <w:rFonts w:ascii="Times New Roman" w:hAnsi="Times New Roman"/>
          <w:sz w:val="28"/>
          <w:szCs w:val="28"/>
        </w:rPr>
        <w:t xml:space="preserve">ыми мерами в области обращения </w:t>
      </w:r>
      <w:r w:rsidRPr="00A174D7">
        <w:rPr>
          <w:rFonts w:ascii="Times New Roman" w:hAnsi="Times New Roman"/>
          <w:sz w:val="28"/>
          <w:szCs w:val="28"/>
        </w:rPr>
        <w:t xml:space="preserve">с отходами на </w:t>
      </w:r>
      <w:r>
        <w:rPr>
          <w:rFonts w:ascii="Times New Roman" w:hAnsi="Times New Roman"/>
          <w:sz w:val="28"/>
          <w:szCs w:val="28"/>
        </w:rPr>
        <w:t>территории Чукотского автономного округа</w:t>
      </w:r>
      <w:r w:rsidRPr="00A174D7">
        <w:rPr>
          <w:rFonts w:ascii="Times New Roman" w:hAnsi="Times New Roman"/>
          <w:sz w:val="28"/>
          <w:szCs w:val="28"/>
        </w:rPr>
        <w:t xml:space="preserve"> являются:</w:t>
      </w:r>
    </w:p>
    <w:p w:rsidR="002A7673" w:rsidRDefault="002A7673" w:rsidP="00D45E09">
      <w:pPr>
        <w:spacing w:after="0" w:line="276" w:lineRule="auto"/>
        <w:ind w:firstLine="709"/>
        <w:jc w:val="both"/>
        <w:rPr>
          <w:rFonts w:ascii="Times New Roman" w:hAnsi="Times New Roman"/>
          <w:sz w:val="28"/>
          <w:szCs w:val="28"/>
        </w:rPr>
      </w:pPr>
      <w:r>
        <w:rPr>
          <w:rFonts w:ascii="Times New Roman" w:hAnsi="Times New Roman"/>
          <w:sz w:val="28"/>
          <w:szCs w:val="28"/>
        </w:rPr>
        <w:t>1) Повышение интенсивности государственного субсидирования и господдержки отрасли, в том числе за счёт средств экологического сбора, т.к. обращение с отходами это в значительной степени социальный бизнес.</w:t>
      </w:r>
    </w:p>
    <w:p w:rsidR="002A7673" w:rsidRPr="00A174D7" w:rsidRDefault="002A7673" w:rsidP="00D45E09">
      <w:pPr>
        <w:spacing w:after="0" w:line="276" w:lineRule="auto"/>
        <w:ind w:firstLine="709"/>
        <w:jc w:val="both"/>
        <w:rPr>
          <w:rFonts w:ascii="Times New Roman" w:hAnsi="Times New Roman"/>
          <w:sz w:val="28"/>
          <w:szCs w:val="28"/>
        </w:rPr>
      </w:pPr>
      <w:r>
        <w:rPr>
          <w:rFonts w:ascii="Times New Roman" w:hAnsi="Times New Roman"/>
          <w:sz w:val="28"/>
          <w:szCs w:val="28"/>
        </w:rPr>
        <w:t>2) Корректировка норм законодательства, связанных с условиями и периодичностью вывоза ТКО с труднодоступных территорий округа.</w:t>
      </w:r>
    </w:p>
    <w:p w:rsidR="002A7673"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 xml:space="preserve">В соответствии с требованиями Федерального закона от 24 июня 1998 г. </w:t>
      </w:r>
      <w:r w:rsidRPr="00A174D7">
        <w:rPr>
          <w:rFonts w:ascii="Times New Roman" w:hAnsi="Times New Roman"/>
          <w:sz w:val="28"/>
          <w:szCs w:val="28"/>
        </w:rPr>
        <w:br/>
        <w:t>№ 89-ФЗ «Об отходах производства и потребления» захоронение отходов, в состав которых входят полезные компоненты, по</w:t>
      </w:r>
      <w:r w:rsidR="002A7673">
        <w:rPr>
          <w:rFonts w:ascii="Times New Roman" w:hAnsi="Times New Roman"/>
          <w:sz w:val="28"/>
          <w:szCs w:val="28"/>
        </w:rPr>
        <w:t xml:space="preserve">длежащие утилизации с 01 января 2017 г. </w:t>
      </w:r>
      <w:r w:rsidRPr="00A174D7">
        <w:rPr>
          <w:rFonts w:ascii="Times New Roman" w:hAnsi="Times New Roman"/>
          <w:sz w:val="28"/>
          <w:szCs w:val="28"/>
        </w:rPr>
        <w:t xml:space="preserve">не допускается. </w:t>
      </w:r>
    </w:p>
    <w:p w:rsidR="00A174D7" w:rsidRPr="00A174D7"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 xml:space="preserve">С целью рационального использования природных ресурсов, извлечения ценных компонентов из ТКО необходимо создать систему сбора </w:t>
      </w:r>
      <w:r w:rsidRPr="00A174D7">
        <w:rPr>
          <w:rFonts w:ascii="Times New Roman" w:hAnsi="Times New Roman"/>
          <w:sz w:val="28"/>
          <w:szCs w:val="28"/>
        </w:rPr>
        <w:br/>
        <w:t xml:space="preserve">и переработки вторичного сырья на всей </w:t>
      </w:r>
      <w:r w:rsidR="002A7673">
        <w:rPr>
          <w:rFonts w:ascii="Times New Roman" w:hAnsi="Times New Roman"/>
          <w:sz w:val="28"/>
          <w:szCs w:val="28"/>
        </w:rPr>
        <w:t>территории Чукотского автономного округа</w:t>
      </w:r>
      <w:r w:rsidRPr="00A174D7">
        <w:rPr>
          <w:rFonts w:ascii="Times New Roman" w:hAnsi="Times New Roman"/>
          <w:sz w:val="28"/>
          <w:szCs w:val="28"/>
        </w:rPr>
        <w:t>.</w:t>
      </w:r>
    </w:p>
    <w:p w:rsidR="004656E8" w:rsidRDefault="00A174D7" w:rsidP="00D45E09">
      <w:pPr>
        <w:spacing w:after="0" w:line="276" w:lineRule="auto"/>
        <w:ind w:firstLine="709"/>
        <w:jc w:val="both"/>
        <w:rPr>
          <w:rFonts w:ascii="Times New Roman" w:hAnsi="Times New Roman"/>
          <w:sz w:val="28"/>
          <w:szCs w:val="28"/>
        </w:rPr>
      </w:pPr>
      <w:r w:rsidRPr="00A174D7">
        <w:rPr>
          <w:rFonts w:ascii="Times New Roman" w:hAnsi="Times New Roman"/>
          <w:sz w:val="28"/>
          <w:szCs w:val="28"/>
        </w:rPr>
        <w:t>Наиболее эффективна схема извлечения вторичного сырья из ТКО, включающая од</w:t>
      </w:r>
      <w:r w:rsidR="004656E8">
        <w:rPr>
          <w:rFonts w:ascii="Times New Roman" w:hAnsi="Times New Roman"/>
          <w:sz w:val="28"/>
          <w:szCs w:val="28"/>
        </w:rPr>
        <w:t>новременно следующие механизмы:</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прием вторичного сырья у населения и организаций на стационарных и передвижных приемно-заготовительных пунктах;</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раздельный сбор отходов населением с выделением потоков;</w:t>
      </w:r>
    </w:p>
    <w:p w:rsidR="004656E8"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A174D7" w:rsidRPr="00A174D7">
        <w:rPr>
          <w:rFonts w:ascii="Times New Roman" w:hAnsi="Times New Roman"/>
          <w:sz w:val="28"/>
          <w:szCs w:val="28"/>
        </w:rPr>
        <w:t>выделение отходов инфраструктуры и хозяйствующих субъектов с высоким ресурсным потенциалом в отдельный поток;</w:t>
      </w:r>
    </w:p>
    <w:p w:rsidR="00A174D7" w:rsidRPr="00A174D7" w:rsidRDefault="004656E8" w:rsidP="00D45E09">
      <w:pPr>
        <w:spacing w:after="0" w:line="276" w:lineRule="auto"/>
        <w:ind w:firstLine="709"/>
        <w:jc w:val="both"/>
        <w:rPr>
          <w:rFonts w:ascii="Times New Roman" w:hAnsi="Times New Roman"/>
          <w:sz w:val="28"/>
          <w:szCs w:val="28"/>
        </w:rPr>
      </w:pPr>
      <w:r>
        <w:rPr>
          <w:rFonts w:ascii="Times New Roman" w:hAnsi="Times New Roman"/>
          <w:sz w:val="28"/>
          <w:szCs w:val="28"/>
        </w:rPr>
        <w:t xml:space="preserve">- </w:t>
      </w:r>
      <w:r w:rsidR="00A174D7" w:rsidRPr="00A174D7">
        <w:rPr>
          <w:rFonts w:ascii="Times New Roman" w:hAnsi="Times New Roman"/>
          <w:sz w:val="28"/>
          <w:szCs w:val="28"/>
        </w:rPr>
        <w:t>извлечение отдельных компонентов вторичного сырья на мусороперерабатывающих комплексах.</w:t>
      </w: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4656E8" w:rsidRDefault="004656E8" w:rsidP="00D45E09">
      <w:pPr>
        <w:spacing w:after="240" w:line="276" w:lineRule="auto"/>
        <w:contextualSpacing/>
        <w:jc w:val="both"/>
        <w:outlineLvl w:val="1"/>
        <w:rPr>
          <w:rFonts w:ascii="Times New Roman" w:hAnsi="Times New Roman"/>
          <w:b/>
          <w:sz w:val="28"/>
          <w:szCs w:val="28"/>
        </w:rPr>
      </w:pPr>
      <w:r>
        <w:rPr>
          <w:rFonts w:ascii="Times New Roman" w:hAnsi="Times New Roman"/>
          <w:b/>
          <w:sz w:val="28"/>
          <w:szCs w:val="28"/>
        </w:rPr>
        <w:t xml:space="preserve">8.2. </w:t>
      </w:r>
      <w:r w:rsidRPr="004656E8">
        <w:rPr>
          <w:rFonts w:ascii="Times New Roman" w:hAnsi="Times New Roman"/>
          <w:b/>
          <w:sz w:val="28"/>
          <w:szCs w:val="28"/>
        </w:rPr>
        <w:t>Обоснование основных параметров предлагаемых к созданию объектов системы обращения с отходами</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kern w:val="24"/>
          <w:sz w:val="28"/>
          <w:szCs w:val="28"/>
          <w:lang w:eastAsia="ru-RU"/>
        </w:rPr>
        <w:t>Разработка территориальной схемы обращения с твердыми коммунальными отходами в части объектов обращения с отходами строилась на следующих базовых принципах:</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sz w:val="28"/>
          <w:szCs w:val="28"/>
        </w:rPr>
        <w:t>1)</w:t>
      </w:r>
      <w:r>
        <w:rPr>
          <w:rFonts w:ascii="Times New Roman" w:hAnsi="Times New Roman"/>
          <w:b/>
          <w:sz w:val="28"/>
          <w:szCs w:val="28"/>
        </w:rPr>
        <w:t xml:space="preserve"> </w:t>
      </w:r>
      <w:r w:rsidRPr="004656E8">
        <w:rPr>
          <w:rFonts w:ascii="Times New Roman" w:hAnsi="Times New Roman"/>
          <w:kern w:val="24"/>
          <w:sz w:val="28"/>
          <w:szCs w:val="28"/>
          <w:lang w:eastAsia="ru-RU"/>
        </w:rPr>
        <w:t>В целях минимизации накопленного экологического ущерба, объекты по утилизации, обработке, обезвреживанию и размещению отходов должны соответствовать требованиям природоохранного законодательства с учетом установленных ограничений и запретов, в том числе предусмотренных статьей 12 Федерального закона от 24.06.1998 № 89-ФЗ «Об отходах производства и потребления». К числу обязательных требований для объектов размещения ТКО относятся такие, как: наличие системы учета поступающих отходов, наличие весового и видового контроля поступающих отходов, наличие системы обустройства объектов (подъездные пути, ограждение, накопление и отвод фильтрата, биогаза, дезинфекционные ванны и пр.), наличие регистрация объектов в ГРОРО, наличие лицензии на осуществление деятельности у организации, эксплуатирующей объект, наличие заключений экологической экспертизы на проектную документацию и окончательное установление санитарно-защитной зоны, наличие программы экологического контроля.</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Pr>
          <w:rFonts w:ascii="Times New Roman" w:hAnsi="Times New Roman"/>
          <w:sz w:val="28"/>
          <w:szCs w:val="28"/>
        </w:rPr>
        <w:t>2)</w:t>
      </w:r>
      <w:r>
        <w:rPr>
          <w:rFonts w:ascii="Times New Roman" w:hAnsi="Times New Roman"/>
          <w:b/>
          <w:sz w:val="28"/>
          <w:szCs w:val="28"/>
        </w:rPr>
        <w:t xml:space="preserve"> </w:t>
      </w:r>
      <w:r w:rsidRPr="004656E8">
        <w:rPr>
          <w:rFonts w:ascii="Times New Roman" w:hAnsi="Times New Roman"/>
          <w:kern w:val="24"/>
          <w:sz w:val="28"/>
          <w:szCs w:val="28"/>
          <w:lang w:eastAsia="ru-RU"/>
        </w:rPr>
        <w:t>В соответствии с Рекомендациями Федеральной службы по надзору в сфере природопользования Министерства природных ресурсов и экологии Российской Федерации от 31.05.2016 № АС-03-03-36/10394, для сокращения вовлекаемых земельных ресурсов под размещение отходов, в первую очередь рассматривалась возможность приведения в соответствие с нормами действующего природоохранного законодательства существующих (в том числе фактически эксплуатируемых) объектов размещения отходов, в том числе не включенных в ГРОРО.</w:t>
      </w:r>
    </w:p>
    <w:p w:rsid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Pr>
          <w:rFonts w:ascii="Times New Roman" w:hAnsi="Times New Roman"/>
          <w:kern w:val="24"/>
          <w:sz w:val="28"/>
          <w:szCs w:val="28"/>
          <w:lang w:eastAsia="ru-RU"/>
        </w:rPr>
        <w:t xml:space="preserve">3) </w:t>
      </w:r>
      <w:r w:rsidRPr="004656E8">
        <w:rPr>
          <w:rFonts w:ascii="Times New Roman" w:hAnsi="Times New Roman"/>
          <w:kern w:val="24"/>
          <w:sz w:val="28"/>
          <w:szCs w:val="28"/>
          <w:lang w:eastAsia="ru-RU"/>
        </w:rPr>
        <w:t>Во избежание роста платы граждан за услугу в период до 2022 года включительно могут быть использованы объекты размещения отходов, не включенные в ГРОРО.</w:t>
      </w:r>
    </w:p>
    <w:p w:rsidR="004656E8" w:rsidRPr="004656E8" w:rsidRDefault="004656E8" w:rsidP="00D45E09">
      <w:pPr>
        <w:tabs>
          <w:tab w:val="left" w:pos="567"/>
        </w:tabs>
        <w:spacing w:after="240" w:line="276" w:lineRule="auto"/>
        <w:ind w:firstLine="709"/>
        <w:contextualSpacing/>
        <w:jc w:val="both"/>
        <w:outlineLvl w:val="1"/>
        <w:rPr>
          <w:rFonts w:ascii="Times New Roman" w:hAnsi="Times New Roman"/>
          <w:b/>
          <w:sz w:val="28"/>
          <w:szCs w:val="28"/>
        </w:rPr>
      </w:pPr>
      <w:r w:rsidRPr="004656E8">
        <w:rPr>
          <w:rFonts w:ascii="Times New Roman" w:hAnsi="Times New Roman"/>
          <w:sz w:val="28"/>
          <w:szCs w:val="28"/>
        </w:rPr>
        <w:t>4)</w:t>
      </w:r>
      <w:r>
        <w:rPr>
          <w:rFonts w:ascii="Times New Roman" w:hAnsi="Times New Roman"/>
          <w:b/>
          <w:sz w:val="28"/>
          <w:szCs w:val="28"/>
        </w:rPr>
        <w:t xml:space="preserve"> </w:t>
      </w:r>
      <w:r w:rsidRPr="004656E8">
        <w:rPr>
          <w:rFonts w:ascii="Times New Roman" w:hAnsi="Times New Roman"/>
          <w:kern w:val="24"/>
          <w:sz w:val="28"/>
          <w:szCs w:val="28"/>
          <w:lang w:eastAsia="ru-RU"/>
        </w:rPr>
        <w:t xml:space="preserve">В целях сокращения затрат на транспортирование отходов должны быть реализованы мероприятия по вводу в эксплуатацию площадок временного </w:t>
      </w:r>
      <w:r w:rsidRPr="004656E8">
        <w:rPr>
          <w:rFonts w:ascii="Times New Roman" w:hAnsi="Times New Roman"/>
          <w:kern w:val="24"/>
          <w:sz w:val="28"/>
          <w:szCs w:val="28"/>
          <w:lang w:eastAsia="ru-RU"/>
        </w:rPr>
        <w:lastRenderedPageBreak/>
        <w:t>накопления отходов и объектов обезвреживания отходов в отдалённых населенных пунктах.</w:t>
      </w:r>
    </w:p>
    <w:p w:rsidR="004656E8" w:rsidRPr="004656E8" w:rsidRDefault="004656E8" w:rsidP="00D45E09">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Для своевременного перенаправления потоков ТКО от источников образования и потоков балластных фракций обработанных ТКО, требуется введение в эксплуатацию новых объектов их захоронения с достаточной годовой мощностью и емкостью.</w:t>
      </w:r>
    </w:p>
    <w:p w:rsidR="00775548" w:rsidRDefault="004656E8" w:rsidP="00C64EDF">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 xml:space="preserve">Для достижения поставленных целевых показателей по обработке и утилизации отходов территориальной схемой предлагаются соответствующие мероприятия (таблица </w:t>
      </w:r>
      <w:r w:rsidR="00775548">
        <w:rPr>
          <w:rFonts w:ascii="Times New Roman" w:hAnsi="Times New Roman"/>
          <w:kern w:val="24"/>
          <w:sz w:val="28"/>
          <w:szCs w:val="28"/>
          <w:lang w:eastAsia="ru-RU"/>
        </w:rPr>
        <w:t>8.1.</w:t>
      </w:r>
      <w:r w:rsidRPr="004656E8">
        <w:rPr>
          <w:rFonts w:ascii="Times New Roman" w:hAnsi="Times New Roman"/>
          <w:kern w:val="24"/>
          <w:sz w:val="28"/>
          <w:szCs w:val="28"/>
          <w:lang w:eastAsia="ru-RU"/>
        </w:rPr>
        <w:t>).</w:t>
      </w:r>
    </w:p>
    <w:p w:rsidR="00775548" w:rsidRDefault="004656E8" w:rsidP="00C64EDF">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Количество перспективных объектов размещения, обработки и их основные технологические параметры определены на основании:</w:t>
      </w:r>
    </w:p>
    <w:p w:rsidR="0077554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1. </w:t>
      </w:r>
      <w:r w:rsidR="004656E8" w:rsidRPr="004656E8">
        <w:rPr>
          <w:rFonts w:ascii="Times New Roman" w:hAnsi="Times New Roman"/>
          <w:kern w:val="24"/>
          <w:sz w:val="28"/>
          <w:szCs w:val="28"/>
          <w:lang w:eastAsia="ru-RU"/>
        </w:rPr>
        <w:t>Формирующихся в течение срока действия схемы территориальных пустот в части объектов обращения с отходами, а также расположения областей количественной концентрации отходов.</w:t>
      </w:r>
    </w:p>
    <w:p w:rsidR="0077554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2. </w:t>
      </w:r>
      <w:r w:rsidR="004656E8" w:rsidRPr="004656E8">
        <w:rPr>
          <w:rFonts w:ascii="Times New Roman" w:hAnsi="Times New Roman"/>
          <w:kern w:val="24"/>
          <w:sz w:val="28"/>
          <w:szCs w:val="28"/>
          <w:lang w:eastAsia="ru-RU"/>
        </w:rPr>
        <w:t>Логистических расчетов по оптимизации транспортной схемы перемещения ТКО и их балластных фракций после обработки, сгенерированных электронной моделью.</w:t>
      </w:r>
    </w:p>
    <w:p w:rsidR="004656E8" w:rsidRPr="004656E8" w:rsidRDefault="00775548" w:rsidP="00D45E09">
      <w:pPr>
        <w:spacing w:after="0" w:line="276" w:lineRule="auto"/>
        <w:ind w:firstLine="709"/>
        <w:jc w:val="both"/>
        <w:rPr>
          <w:rFonts w:ascii="Times New Roman" w:hAnsi="Times New Roman"/>
          <w:kern w:val="24"/>
          <w:sz w:val="28"/>
          <w:szCs w:val="28"/>
          <w:lang w:eastAsia="ru-RU"/>
        </w:rPr>
      </w:pPr>
      <w:r>
        <w:rPr>
          <w:rFonts w:ascii="Times New Roman" w:hAnsi="Times New Roman"/>
          <w:kern w:val="24"/>
          <w:sz w:val="28"/>
          <w:szCs w:val="28"/>
          <w:lang w:eastAsia="ru-RU"/>
        </w:rPr>
        <w:t xml:space="preserve">3. </w:t>
      </w:r>
      <w:r w:rsidR="004656E8" w:rsidRPr="004656E8">
        <w:rPr>
          <w:rFonts w:ascii="Times New Roman" w:hAnsi="Times New Roman"/>
          <w:kern w:val="24"/>
          <w:sz w:val="28"/>
          <w:szCs w:val="28"/>
          <w:lang w:eastAsia="ru-RU"/>
        </w:rPr>
        <w:t>Оптимизации тарифного уровня в зоне обслуживания регионального оператора.</w:t>
      </w:r>
    </w:p>
    <w:p w:rsidR="004656E8" w:rsidRDefault="004656E8" w:rsidP="00D45E09">
      <w:pPr>
        <w:spacing w:after="0" w:line="276" w:lineRule="auto"/>
        <w:ind w:firstLine="709"/>
        <w:jc w:val="both"/>
        <w:rPr>
          <w:rFonts w:ascii="Times New Roman" w:hAnsi="Times New Roman"/>
          <w:kern w:val="24"/>
          <w:sz w:val="28"/>
          <w:szCs w:val="28"/>
          <w:lang w:eastAsia="ru-RU"/>
        </w:rPr>
      </w:pPr>
      <w:r w:rsidRPr="004656E8">
        <w:rPr>
          <w:rFonts w:ascii="Times New Roman" w:hAnsi="Times New Roman"/>
          <w:kern w:val="24"/>
          <w:sz w:val="28"/>
          <w:szCs w:val="28"/>
          <w:lang w:eastAsia="ru-RU"/>
        </w:rPr>
        <w:t xml:space="preserve">В результате анализа потребности создания новых и реконструкции имеющихся объектов сформирован сценарий развития системы по обращению с отходами </w:t>
      </w:r>
      <w:r w:rsidR="00775548">
        <w:rPr>
          <w:rFonts w:ascii="Times New Roman" w:hAnsi="Times New Roman"/>
          <w:kern w:val="24"/>
          <w:sz w:val="28"/>
          <w:szCs w:val="28"/>
          <w:lang w:eastAsia="ru-RU"/>
        </w:rPr>
        <w:t xml:space="preserve">Чукотского автономного </w:t>
      </w:r>
      <w:proofErr w:type="spellStart"/>
      <w:r w:rsidR="00775548">
        <w:rPr>
          <w:rFonts w:ascii="Times New Roman" w:hAnsi="Times New Roman"/>
          <w:kern w:val="24"/>
          <w:sz w:val="28"/>
          <w:szCs w:val="28"/>
          <w:lang w:eastAsia="ru-RU"/>
        </w:rPr>
        <w:t>окргуга</w:t>
      </w:r>
      <w:proofErr w:type="spellEnd"/>
      <w:r w:rsidRPr="004656E8">
        <w:rPr>
          <w:rFonts w:ascii="Times New Roman" w:hAnsi="Times New Roman"/>
          <w:kern w:val="24"/>
          <w:sz w:val="28"/>
          <w:szCs w:val="28"/>
          <w:lang w:eastAsia="ru-RU"/>
        </w:rPr>
        <w:t>.</w:t>
      </w:r>
    </w:p>
    <w:p w:rsidR="00775548" w:rsidRDefault="00775548" w:rsidP="00D45E09">
      <w:pPr>
        <w:spacing w:after="0" w:line="276" w:lineRule="auto"/>
        <w:jc w:val="both"/>
        <w:rPr>
          <w:rFonts w:ascii="Times New Roman" w:hAnsi="Times New Roman"/>
          <w:kern w:val="24"/>
          <w:sz w:val="28"/>
          <w:szCs w:val="28"/>
          <w:lang w:eastAsia="ru-RU"/>
        </w:rPr>
      </w:pPr>
    </w:p>
    <w:p w:rsidR="00775548" w:rsidRPr="00775548" w:rsidRDefault="00775548" w:rsidP="00D45E09">
      <w:pPr>
        <w:spacing w:after="0" w:line="276" w:lineRule="auto"/>
        <w:ind w:firstLine="708"/>
        <w:jc w:val="both"/>
        <w:rPr>
          <w:rFonts w:ascii="Times New Roman" w:eastAsia="Times New Roman" w:hAnsi="Times New Roman"/>
          <w:i/>
          <w:iCs/>
          <w:sz w:val="28"/>
          <w:szCs w:val="28"/>
        </w:rPr>
      </w:pPr>
      <w:r w:rsidRPr="00775548">
        <w:rPr>
          <w:rFonts w:ascii="Times New Roman" w:eastAsia="Times New Roman" w:hAnsi="Times New Roman"/>
          <w:i/>
          <w:iCs/>
          <w:sz w:val="28"/>
          <w:szCs w:val="28"/>
        </w:rPr>
        <w:t>Таблица 8.1.</w:t>
      </w:r>
      <w:r>
        <w:rPr>
          <w:rFonts w:ascii="Times New Roman" w:eastAsia="Times New Roman" w:hAnsi="Times New Roman"/>
          <w:i/>
          <w:iCs/>
          <w:sz w:val="28"/>
          <w:szCs w:val="28"/>
        </w:rPr>
        <w:t xml:space="preserve"> </w:t>
      </w:r>
      <w:r w:rsidRPr="00775548">
        <w:rPr>
          <w:rFonts w:ascii="Times New Roman" w:eastAsia="Times New Roman" w:hAnsi="Times New Roman"/>
          <w:i/>
          <w:iCs/>
          <w:sz w:val="28"/>
          <w:szCs w:val="28"/>
        </w:rPr>
        <w:t>Перечень мероприятий, предлагаемых территориальной схемой</w:t>
      </w:r>
    </w:p>
    <w:p w:rsidR="00775548" w:rsidRPr="00775548" w:rsidRDefault="00775548" w:rsidP="00775548">
      <w:pPr>
        <w:spacing w:after="0" w:line="240" w:lineRule="auto"/>
        <w:ind w:firstLine="708"/>
        <w:jc w:val="both"/>
        <w:rPr>
          <w:rFonts w:ascii="Times New Roman" w:eastAsia="Times New Roman" w:hAnsi="Times New Roman"/>
          <w:i/>
          <w:iCs/>
          <w:sz w:val="24"/>
          <w:szCs w:val="24"/>
        </w:rPr>
      </w:pPr>
    </w:p>
    <w:tbl>
      <w:tblPr>
        <w:tblW w:w="5000" w:type="pct"/>
        <w:tblLook w:val="04A0" w:firstRow="1" w:lastRow="0" w:firstColumn="1" w:lastColumn="0" w:noHBand="0" w:noVBand="1"/>
      </w:tblPr>
      <w:tblGrid>
        <w:gridCol w:w="656"/>
        <w:gridCol w:w="1900"/>
        <w:gridCol w:w="1831"/>
        <w:gridCol w:w="1715"/>
        <w:gridCol w:w="1876"/>
        <w:gridCol w:w="1876"/>
      </w:tblGrid>
      <w:tr w:rsidR="005002CE" w:rsidRPr="00775548" w:rsidTr="005002CE">
        <w:trPr>
          <w:trHeight w:val="288"/>
          <w:tblHeader/>
        </w:trPr>
        <w:tc>
          <w:tcPr>
            <w:tcW w:w="3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Год</w:t>
            </w:r>
          </w:p>
        </w:tc>
        <w:tc>
          <w:tcPr>
            <w:tcW w:w="964"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Объект</w:t>
            </w:r>
          </w:p>
        </w:tc>
        <w:tc>
          <w:tcPr>
            <w:tcW w:w="929"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Расположение</w:t>
            </w:r>
            <w:r w:rsidRPr="00775548">
              <w:rPr>
                <w:rFonts w:ascii="Times New Roman" w:eastAsia="Times New Roman" w:hAnsi="Times New Roman"/>
                <w:b/>
                <w:bCs/>
                <w:color w:val="000000"/>
                <w:vertAlign w:val="superscript"/>
                <w:lang w:eastAsia="ru-RU"/>
              </w:rPr>
              <w:footnoteReference w:id="4"/>
            </w:r>
            <w:r>
              <w:rPr>
                <w:rFonts w:ascii="Times New Roman" w:eastAsia="Times New Roman" w:hAnsi="Times New Roman"/>
                <w:b/>
                <w:bCs/>
                <w:color w:val="000000"/>
                <w:lang w:eastAsia="ru-RU"/>
              </w:rPr>
              <w:t xml:space="preserve"> </w:t>
            </w:r>
            <w:r w:rsidRPr="003731DD">
              <w:rPr>
                <w:rFonts w:ascii="Times New Roman" w:eastAsia="Times New Roman" w:hAnsi="Times New Roman"/>
                <w:b/>
                <w:bCs/>
                <w:i/>
                <w:color w:val="000000"/>
                <w:lang w:eastAsia="ru-RU"/>
              </w:rPr>
              <w:t>(кадастровый номер и (или) координаты)</w:t>
            </w:r>
          </w:p>
        </w:tc>
        <w:tc>
          <w:tcPr>
            <w:tcW w:w="870"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Мероприятие</w:t>
            </w:r>
          </w:p>
        </w:tc>
        <w:tc>
          <w:tcPr>
            <w:tcW w:w="952" w:type="pct"/>
            <w:tcBorders>
              <w:top w:val="single" w:sz="4" w:space="0" w:color="auto"/>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b/>
                <w:bCs/>
                <w:color w:val="000000"/>
                <w:sz w:val="24"/>
                <w:lang w:eastAsia="ru-RU"/>
              </w:rPr>
            </w:pPr>
            <w:r w:rsidRPr="00775548">
              <w:rPr>
                <w:rFonts w:ascii="Times New Roman" w:eastAsia="Times New Roman" w:hAnsi="Times New Roman"/>
                <w:b/>
                <w:bCs/>
                <w:color w:val="000000"/>
                <w:lang w:eastAsia="ru-RU"/>
              </w:rPr>
              <w:t>Прочая информация</w:t>
            </w:r>
          </w:p>
        </w:tc>
        <w:tc>
          <w:tcPr>
            <w:tcW w:w="952" w:type="pct"/>
            <w:tcBorders>
              <w:top w:val="single" w:sz="4" w:space="0" w:color="auto"/>
              <w:left w:val="nil"/>
              <w:bottom w:val="single" w:sz="4" w:space="0" w:color="auto"/>
              <w:right w:val="single" w:sz="4" w:space="0" w:color="auto"/>
            </w:tcBorders>
            <w:shd w:val="clear" w:color="000000" w:fill="FFFFFF"/>
          </w:tcPr>
          <w:p w:rsidR="005002CE" w:rsidRPr="005002CE" w:rsidRDefault="005002CE" w:rsidP="00775548">
            <w:pPr>
              <w:spacing w:after="0" w:line="240" w:lineRule="auto"/>
              <w:jc w:val="center"/>
              <w:rPr>
                <w:rFonts w:ascii="Times New Roman" w:eastAsia="Times New Roman" w:hAnsi="Times New Roman"/>
                <w:b/>
                <w:bCs/>
                <w:color w:val="000000"/>
                <w:lang w:eastAsia="ru-RU"/>
              </w:rPr>
            </w:pPr>
            <w:r w:rsidRPr="005002CE">
              <w:rPr>
                <w:rFonts w:ascii="Times New Roman" w:eastAsia="Times New Roman" w:hAnsi="Times New Roman"/>
                <w:b/>
                <w:lang w:eastAsia="ru-RU"/>
              </w:rPr>
              <w:t>Планируемая стоимость (тыс. руб.)</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A4623A" w:rsidRDefault="005002CE" w:rsidP="00A4623A">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Беринговский</w:t>
            </w:r>
            <w:proofErr w:type="spellEnd"/>
            <w:r>
              <w:rPr>
                <w:rFonts w:ascii="Times New Roman" w:eastAsia="Times New Roman" w:hAnsi="Times New Roman"/>
                <w:color w:val="000000"/>
                <w:lang w:eastAsia="ru-RU"/>
              </w:rPr>
              <w:t xml:space="preserve"> </w:t>
            </w:r>
          </w:p>
          <w:p w:rsidR="005002CE" w:rsidRPr="00775548" w:rsidRDefault="005002CE" w:rsidP="00775548">
            <w:pPr>
              <w:spacing w:after="0" w:line="240" w:lineRule="auto"/>
              <w:rPr>
                <w:rFonts w:ascii="Times New Roman" w:eastAsia="Times New Roman" w:hAnsi="Times New Roman"/>
                <w:color w:val="000000"/>
                <w:sz w:val="24"/>
                <w:lang w:eastAsia="ru-RU"/>
              </w:rPr>
            </w:pPr>
          </w:p>
        </w:tc>
        <w:tc>
          <w:tcPr>
            <w:tcW w:w="929"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jc w:val="center"/>
              <w:rPr>
                <w:rFonts w:ascii="Times New Roman" w:eastAsia="Times New Roman" w:hAnsi="Times New Roman"/>
                <w:color w:val="000000"/>
                <w:lang w:eastAsia="ru-RU"/>
              </w:rPr>
            </w:pPr>
            <w:r w:rsidRPr="003731DD">
              <w:rPr>
                <w:rFonts w:ascii="Times New Roman" w:eastAsia="Times New Roman" w:hAnsi="Times New Roman"/>
                <w:color w:val="000000"/>
                <w:lang w:eastAsia="ru-RU"/>
              </w:rPr>
              <w:t>87:09:010002:77</w:t>
            </w:r>
            <w:r w:rsidRPr="003731DD">
              <w:rPr>
                <w:rFonts w:ascii="Times New Roman" w:eastAsia="Times New Roman" w:hAnsi="Times New Roman"/>
                <w:color w:val="000000"/>
                <w:lang w:eastAsia="ru-RU"/>
              </w:rPr>
              <w:tab/>
            </w:r>
          </w:p>
        </w:tc>
        <w:tc>
          <w:tcPr>
            <w:tcW w:w="870"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jc w:val="center"/>
              <w:rPr>
                <w:rFonts w:ascii="Times New Roman" w:eastAsia="Times New Roman" w:hAnsi="Times New Roman"/>
                <w:color w:val="000000"/>
                <w:lang w:eastAsia="ru-RU"/>
              </w:rPr>
            </w:pPr>
            <w:r w:rsidRPr="003731DD">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A4623A">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3731DD"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r w:rsidRPr="003731DD">
              <w:rPr>
                <w:rFonts w:ascii="Times New Roman" w:eastAsia="Times New Roman" w:hAnsi="Times New Roman"/>
                <w:color w:val="000000"/>
                <w:lang w:eastAsia="ru-RU"/>
              </w:rPr>
              <w:t xml:space="preserve"> </w:t>
            </w:r>
            <w:proofErr w:type="spellStart"/>
            <w:r w:rsidRPr="003731DD">
              <w:rPr>
                <w:rFonts w:ascii="Times New Roman" w:eastAsia="Times New Roman" w:hAnsi="Times New Roman"/>
                <w:color w:val="000000"/>
                <w:lang w:eastAsia="ru-RU"/>
              </w:rPr>
              <w:t>Алькатваам</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5002CE" w:rsidRDefault="005002CE" w:rsidP="00A4623A">
            <w:pPr>
              <w:spacing w:after="0" w:line="240" w:lineRule="auto"/>
              <w:rPr>
                <w:sz w:val="20"/>
                <w:szCs w:val="20"/>
                <w:lang w:eastAsia="ru-RU"/>
              </w:rPr>
            </w:pPr>
            <w:r>
              <w:rPr>
                <w:lang w:eastAsia="ru-RU"/>
              </w:rPr>
              <w:fldChar w:fldCharType="begin"/>
            </w:r>
            <w:r>
              <w:rPr>
                <w:lang w:eastAsia="ru-RU"/>
              </w:rPr>
              <w:instrText xml:space="preserve"> LINK Excel.Sheet.12 "\\\\172.25.1.11\\комитет природопользования\\Обращение с ТКО\\Документация к ТерСхеме\\РАБОЧАЯ Территориальная схема Чукотка\\ПРОЕКТ ТЕРСХЕМЫ\\Приложение 5.1. Объекты размещения отходов.xlsx" "Приложение 5.2.!R15C10" \a \f 4 \h  \* MERGEFORMAT </w:instrText>
            </w:r>
            <w:r>
              <w:rPr>
                <w:lang w:eastAsia="ru-RU"/>
              </w:rPr>
              <w:fldChar w:fldCharType="separate"/>
            </w:r>
          </w:p>
          <w:p w:rsidR="005002CE" w:rsidRPr="003731DD" w:rsidRDefault="005002CE" w:rsidP="003731DD">
            <w:pPr>
              <w:spacing w:after="0" w:line="240" w:lineRule="auto"/>
              <w:rPr>
                <w:rFonts w:ascii="Times New Roman" w:eastAsia="Times New Roman" w:hAnsi="Times New Roman"/>
                <w:lang w:eastAsia="ru-RU"/>
              </w:rPr>
            </w:pPr>
            <w:r>
              <w:rPr>
                <w:rFonts w:ascii="Times New Roman" w:eastAsia="Times New Roman" w:hAnsi="Times New Roman"/>
                <w:lang w:eastAsia="ru-RU"/>
              </w:rPr>
              <w:t>63.</w:t>
            </w:r>
            <w:r w:rsidRPr="003731DD">
              <w:rPr>
                <w:rFonts w:ascii="Times New Roman" w:eastAsia="Times New Roman" w:hAnsi="Times New Roman"/>
                <w:lang w:eastAsia="ru-RU"/>
              </w:rPr>
              <w:t>125415</w:t>
            </w:r>
            <w:r>
              <w:rPr>
                <w:rFonts w:ascii="Times New Roman" w:eastAsia="Times New Roman" w:hAnsi="Times New Roman"/>
                <w:lang w:eastAsia="ru-RU"/>
              </w:rPr>
              <w:t>,</w:t>
            </w:r>
          </w:p>
          <w:p w:rsidR="005002CE" w:rsidRPr="003731DD" w:rsidRDefault="005002CE" w:rsidP="003731DD">
            <w:pPr>
              <w:spacing w:after="0" w:line="240" w:lineRule="auto"/>
              <w:rPr>
                <w:rFonts w:ascii="Times New Roman" w:eastAsia="Times New Roman" w:hAnsi="Times New Roman"/>
                <w:lang w:eastAsia="ru-RU"/>
              </w:rPr>
            </w:pPr>
            <w:r>
              <w:rPr>
                <w:rFonts w:ascii="Times New Roman" w:eastAsia="Times New Roman" w:hAnsi="Times New Roman"/>
                <w:lang w:eastAsia="ru-RU"/>
              </w:rPr>
              <w:t>179.</w:t>
            </w:r>
            <w:r w:rsidRPr="003731DD">
              <w:rPr>
                <w:rFonts w:ascii="Times New Roman" w:eastAsia="Times New Roman" w:hAnsi="Times New Roman"/>
                <w:lang w:eastAsia="ru-RU"/>
              </w:rPr>
              <w:t>014924</w:t>
            </w:r>
          </w:p>
          <w:p w:rsidR="005002CE" w:rsidRPr="003731DD" w:rsidRDefault="005002CE" w:rsidP="003731DD">
            <w:pPr>
              <w:spacing w:after="0" w:line="240" w:lineRule="auto"/>
              <w:rPr>
                <w:rFonts w:ascii="Times New Roman" w:eastAsia="Times New Roman" w:hAnsi="Times New Roman"/>
                <w:lang w:eastAsia="ru-RU"/>
              </w:rPr>
            </w:pPr>
          </w:p>
          <w:p w:rsidR="005002CE" w:rsidRPr="00775548" w:rsidRDefault="005002CE" w:rsidP="003731DD">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fldChar w:fldCharType="end"/>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775548">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 xml:space="preserve">Свалка  </w:t>
            </w:r>
            <w:proofErr w:type="spellStart"/>
            <w:r w:rsidRPr="00FD4E4F">
              <w:rPr>
                <w:rFonts w:ascii="Times New Roman" w:eastAsia="Times New Roman" w:hAnsi="Times New Roman"/>
                <w:color w:val="000000"/>
                <w:lang w:eastAsia="ru-RU"/>
              </w:rPr>
              <w:t>Мейныпильгыно</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FD4E4F">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62.537768,</w:t>
            </w:r>
          </w:p>
          <w:p w:rsidR="005002CE" w:rsidRPr="00FD4E4F" w:rsidRDefault="005002CE" w:rsidP="00FD4E4F">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177.040367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Вывод из эксплуатации и </w:t>
            </w:r>
            <w:r w:rsidRPr="00775548">
              <w:rPr>
                <w:rFonts w:ascii="Times New Roman" w:eastAsia="Times New Roman" w:hAnsi="Times New Roman"/>
                <w:color w:val="000000"/>
                <w:lang w:eastAsia="ru-RU"/>
              </w:rPr>
              <w:lastRenderedPageBreak/>
              <w:t>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lastRenderedPageBreak/>
              <w:t xml:space="preserve">В связи с вводом в эксплуатацию </w:t>
            </w:r>
            <w:r w:rsidRPr="00775548">
              <w:rPr>
                <w:rFonts w:ascii="Times New Roman" w:eastAsia="Times New Roman" w:hAnsi="Times New Roman"/>
                <w:color w:val="000000"/>
                <w:lang w:eastAsia="ru-RU"/>
              </w:rPr>
              <w:lastRenderedPageBreak/>
              <w:t>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lastRenderedPageBreak/>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FD4E4F" w:rsidRDefault="005002CE" w:rsidP="00775548">
            <w:pPr>
              <w:spacing w:after="0" w:line="240" w:lineRule="auto"/>
              <w:rPr>
                <w:rFonts w:ascii="Times New Roman" w:eastAsia="Times New Roman" w:hAnsi="Times New Roman"/>
                <w:color w:val="000000"/>
                <w:lang w:eastAsia="ru-RU"/>
              </w:rPr>
            </w:pPr>
            <w:r w:rsidRPr="00FD4E4F">
              <w:rPr>
                <w:rFonts w:ascii="Times New Roman" w:eastAsia="Times New Roman" w:hAnsi="Times New Roman"/>
                <w:color w:val="000000"/>
                <w:lang w:eastAsia="ru-RU"/>
              </w:rPr>
              <w:t xml:space="preserve">Свалка </w:t>
            </w:r>
            <w:proofErr w:type="spellStart"/>
            <w:r w:rsidRPr="00FD4E4F">
              <w:rPr>
                <w:rFonts w:ascii="Times New Roman" w:eastAsia="Times New Roman" w:hAnsi="Times New Roman"/>
                <w:color w:val="000000"/>
                <w:lang w:eastAsia="ru-RU"/>
              </w:rPr>
              <w:t>Хатырка</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3731DD">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87:09:000000:369</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5002CE" w:rsidRDefault="005002CE" w:rsidP="003E5260">
            <w:pPr>
              <w:pStyle w:val="af1"/>
              <w:jc w:val="center"/>
              <w:rPr>
                <w:rFonts w:ascii="Times New Roman" w:hAnsi="Times New Roman"/>
                <w:sz w:val="22"/>
                <w:szCs w:val="22"/>
              </w:rPr>
            </w:pPr>
            <w:r w:rsidRPr="005002CE">
              <w:rPr>
                <w:rFonts w:ascii="Times New Roman" w:hAnsi="Times New Roman"/>
                <w:sz w:val="22"/>
                <w:szCs w:val="22"/>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775548">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 xml:space="preserve">Свалка </w:t>
            </w:r>
            <w:r>
              <w:rPr>
                <w:rFonts w:ascii="Times New Roman" w:eastAsia="Times New Roman" w:hAnsi="Times New Roman"/>
                <w:color w:val="000000"/>
                <w:lang w:eastAsia="ru-RU"/>
              </w:rPr>
              <w:t>Угольные Копи</w:t>
            </w:r>
          </w:p>
        </w:tc>
        <w:tc>
          <w:tcPr>
            <w:tcW w:w="929" w:type="pct"/>
            <w:tcBorders>
              <w:top w:val="nil"/>
              <w:left w:val="nil"/>
              <w:bottom w:val="single" w:sz="4" w:space="0" w:color="auto"/>
              <w:right w:val="single" w:sz="4" w:space="0" w:color="auto"/>
            </w:tcBorders>
            <w:shd w:val="clear" w:color="000000" w:fill="FFFFFF"/>
            <w:vAlign w:val="center"/>
            <w:hideMark/>
          </w:tcPr>
          <w:p w:rsidR="005002CE" w:rsidRPr="00097E63" w:rsidRDefault="005002CE" w:rsidP="00097E63">
            <w:pPr>
              <w:spacing w:after="0" w:line="240" w:lineRule="auto"/>
              <w:rPr>
                <w:rFonts w:ascii="Times New Roman" w:eastAsia="Times New Roman" w:hAnsi="Times New Roman"/>
                <w:color w:val="000000"/>
                <w:lang w:eastAsia="ru-RU"/>
              </w:rPr>
            </w:pPr>
            <w:r w:rsidRPr="00097E63">
              <w:rPr>
                <w:rFonts w:ascii="Times New Roman" w:eastAsia="Times New Roman" w:hAnsi="Times New Roman"/>
                <w:color w:val="000000"/>
                <w:lang w:eastAsia="ru-RU"/>
              </w:rPr>
              <w:t>64.787956,</w:t>
            </w:r>
          </w:p>
          <w:p w:rsidR="005002CE" w:rsidRPr="00775548" w:rsidRDefault="005002CE" w:rsidP="00097E63">
            <w:pPr>
              <w:spacing w:after="0" w:line="240" w:lineRule="auto"/>
              <w:rPr>
                <w:rFonts w:ascii="Times New Roman" w:eastAsia="Times New Roman" w:hAnsi="Times New Roman"/>
                <w:color w:val="000000"/>
                <w:sz w:val="24"/>
                <w:lang w:eastAsia="ru-RU"/>
              </w:rPr>
            </w:pPr>
            <w:r w:rsidRPr="00097E63">
              <w:rPr>
                <w:rFonts w:ascii="Times New Roman" w:eastAsia="Times New Roman" w:hAnsi="Times New Roman"/>
                <w:color w:val="000000"/>
                <w:lang w:eastAsia="ru-RU"/>
              </w:rPr>
              <w:t>177.64477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624BDE"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proofErr w:type="spellStart"/>
            <w:r w:rsidRPr="00624BDE">
              <w:rPr>
                <w:rFonts w:ascii="Times New Roman" w:eastAsia="Times New Roman" w:hAnsi="Times New Roman"/>
                <w:color w:val="000000"/>
                <w:lang w:eastAsia="ru-RU"/>
              </w:rPr>
              <w:t>Канчалан</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5002CE" w:rsidRPr="00624BDE" w:rsidRDefault="005002CE" w:rsidP="00624BDE">
            <w:pPr>
              <w:spacing w:after="0" w:line="240" w:lineRule="auto"/>
              <w:rPr>
                <w:rFonts w:ascii="Times New Roman" w:eastAsia="Times New Roman" w:hAnsi="Times New Roman"/>
                <w:color w:val="000000"/>
                <w:lang w:eastAsia="ru-RU"/>
              </w:rPr>
            </w:pPr>
            <w:r w:rsidRPr="00624BDE">
              <w:rPr>
                <w:rFonts w:ascii="Times New Roman" w:eastAsia="Times New Roman" w:hAnsi="Times New Roman"/>
                <w:color w:val="000000"/>
                <w:lang w:eastAsia="ru-RU"/>
              </w:rPr>
              <w:t>65.17531,</w:t>
            </w:r>
          </w:p>
          <w:p w:rsidR="005002CE" w:rsidRPr="00775548" w:rsidRDefault="005002CE" w:rsidP="00624BDE">
            <w:pPr>
              <w:spacing w:after="0" w:line="240" w:lineRule="auto"/>
              <w:rPr>
                <w:rFonts w:ascii="Times New Roman" w:eastAsia="Times New Roman" w:hAnsi="Times New Roman"/>
                <w:color w:val="000000"/>
                <w:sz w:val="24"/>
                <w:lang w:eastAsia="ru-RU"/>
              </w:rPr>
            </w:pPr>
            <w:r w:rsidRPr="00624BDE">
              <w:rPr>
                <w:rFonts w:ascii="Times New Roman" w:eastAsia="Times New Roman" w:hAnsi="Times New Roman"/>
                <w:color w:val="000000"/>
                <w:lang w:eastAsia="ru-RU"/>
              </w:rPr>
              <w:t>176.724364</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775548">
            <w:pPr>
              <w:spacing w:after="0" w:line="240" w:lineRule="auto"/>
              <w:jc w:val="center"/>
              <w:rPr>
                <w:rFonts w:ascii="Times New Roman" w:eastAsia="Times New Roman" w:hAnsi="Times New Roman"/>
                <w:color w:val="000000"/>
                <w:lang w:eastAsia="ru-RU"/>
              </w:rPr>
            </w:pPr>
            <w:r w:rsidRPr="005002CE">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Свалка</w:t>
            </w:r>
            <w:r w:rsidRPr="00190D68">
              <w:rPr>
                <w:rFonts w:ascii="Times New Roman" w:hAnsi="Times New Roman"/>
              </w:rPr>
              <w:t xml:space="preserve"> </w:t>
            </w:r>
            <w:proofErr w:type="spellStart"/>
            <w:r w:rsidRPr="00190D68">
              <w:rPr>
                <w:rFonts w:ascii="Times New Roman" w:hAnsi="Times New Roman"/>
              </w:rPr>
              <w:t>Усть</w:t>
            </w:r>
            <w:proofErr w:type="spellEnd"/>
            <w:r w:rsidRPr="00190D68">
              <w:rPr>
                <w:rFonts w:ascii="Times New Roman" w:hAnsi="Times New Roman"/>
              </w:rPr>
              <w:t xml:space="preserve"> Белая</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65.49427,</w:t>
            </w:r>
          </w:p>
          <w:p w:rsidR="001C6585" w:rsidRPr="00190D68" w:rsidRDefault="001C6585" w:rsidP="00190D6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173.26416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 xml:space="preserve">Свалка </w:t>
            </w:r>
            <w:proofErr w:type="spellStart"/>
            <w:r w:rsidRPr="00190D68">
              <w:rPr>
                <w:rFonts w:ascii="Times New Roman" w:hAnsi="Times New Roman"/>
              </w:rPr>
              <w:t>Марково</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24BDE">
            <w:pPr>
              <w:spacing w:after="0" w:line="240" w:lineRule="auto"/>
              <w:rPr>
                <w:rFonts w:ascii="Times New Roman" w:eastAsia="Times New Roman" w:hAnsi="Times New Roman"/>
                <w:color w:val="000000"/>
                <w:lang w:eastAsia="ru-RU"/>
              </w:rPr>
            </w:pPr>
            <w:r w:rsidRPr="00190D68">
              <w:rPr>
                <w:rFonts w:ascii="Times New Roman" w:eastAsia="Times New Roman" w:hAnsi="Times New Roman"/>
                <w:color w:val="000000"/>
                <w:lang w:eastAsia="ru-RU"/>
              </w:rPr>
              <w:t>64.662109, 170.376089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190D68">
            <w:pPr>
              <w:jc w:val="center"/>
              <w:rPr>
                <w:rFonts w:ascii="Times New Roman" w:eastAsia="Times New Roman" w:hAnsi="Times New Roman"/>
                <w:color w:val="000000"/>
                <w:lang w:eastAsia="ru-RU"/>
              </w:rPr>
            </w:pPr>
          </w:p>
          <w:p w:rsidR="001C6585" w:rsidRPr="00190D68" w:rsidRDefault="001C6585" w:rsidP="00190D68">
            <w:r w:rsidRPr="00190D68">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proofErr w:type="spellStart"/>
            <w:r w:rsidRPr="00190D68">
              <w:rPr>
                <w:rFonts w:ascii="Times New Roman" w:eastAsia="Times New Roman" w:hAnsi="Times New Roman"/>
                <w:color w:val="000000"/>
                <w:lang w:eastAsia="ru-RU"/>
              </w:rPr>
              <w:t>Ваеги</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87:04:010004:208</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190D68">
            <w:pPr>
              <w:jc w:val="center"/>
              <w:rPr>
                <w:rFonts w:ascii="Times New Roman" w:eastAsia="Times New Roman" w:hAnsi="Times New Roman"/>
                <w:color w:val="000000"/>
                <w:lang w:eastAsia="ru-RU"/>
              </w:rPr>
            </w:pPr>
          </w:p>
          <w:p w:rsidR="001C6585" w:rsidRPr="00190D68" w:rsidRDefault="001C6585" w:rsidP="00190D68">
            <w:r w:rsidRPr="00190D68">
              <w:rPr>
                <w:rFonts w:ascii="Times New Roman" w:eastAsia="Times New Roman" w:hAnsi="Times New Roman"/>
                <w:color w:val="000000"/>
                <w:lang w:eastAsia="ru-RU"/>
              </w:rPr>
              <w:t>Свалка</w:t>
            </w:r>
            <w:r w:rsidRPr="00190D68">
              <w:rPr>
                <w:rFonts w:ascii="Times New Roman" w:hAnsi="Times New Roman"/>
              </w:rPr>
              <w:t xml:space="preserve"> Ламутское</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87:04:010001:227</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85F00">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 Чуванское</w:t>
            </w:r>
          </w:p>
        </w:tc>
        <w:tc>
          <w:tcPr>
            <w:tcW w:w="929"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190D68">
            <w:pPr>
              <w:spacing w:after="0" w:line="240" w:lineRule="auto"/>
              <w:jc w:val="center"/>
              <w:rPr>
                <w:rFonts w:ascii="Times New Roman" w:eastAsia="Times New Roman" w:hAnsi="Times New Roman"/>
                <w:color w:val="000000"/>
                <w:lang w:eastAsia="ru-RU"/>
              </w:rPr>
            </w:pPr>
            <w:r w:rsidRPr="00685F00">
              <w:rPr>
                <w:rFonts w:ascii="Times New Roman" w:eastAsia="Times New Roman" w:hAnsi="Times New Roman"/>
                <w:color w:val="000000"/>
                <w:lang w:eastAsia="ru-RU"/>
              </w:rPr>
              <w:t>87:09:000000:369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685F00">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w:t>
            </w:r>
            <w:r w:rsidRPr="00685F00">
              <w:rPr>
                <w:rFonts w:ascii="Times New Roman" w:eastAsia="Times New Roman" w:hAnsi="Times New Roman"/>
                <w:color w:val="000000"/>
                <w:lang w:eastAsia="ru-RU"/>
              </w:rPr>
              <w:t xml:space="preserve"> Снежное</w:t>
            </w:r>
          </w:p>
        </w:tc>
        <w:tc>
          <w:tcPr>
            <w:tcW w:w="929" w:type="pct"/>
            <w:tcBorders>
              <w:top w:val="nil"/>
              <w:left w:val="nil"/>
              <w:bottom w:val="single" w:sz="4" w:space="0" w:color="auto"/>
              <w:right w:val="single" w:sz="4" w:space="0" w:color="auto"/>
            </w:tcBorders>
            <w:shd w:val="clear" w:color="000000" w:fill="FFFFFF"/>
            <w:hideMark/>
          </w:tcPr>
          <w:p w:rsidR="001C6585" w:rsidRPr="00685F00" w:rsidRDefault="001C6585" w:rsidP="00231C9A">
            <w:pPr>
              <w:spacing w:after="0"/>
              <w:jc w:val="both"/>
              <w:rPr>
                <w:rFonts w:ascii="Times New Roman" w:hAnsi="Times New Roman"/>
              </w:rPr>
            </w:pPr>
            <w:r w:rsidRPr="00685F00">
              <w:rPr>
                <w:rFonts w:ascii="Times New Roman" w:hAnsi="Times New Roman"/>
              </w:rPr>
              <w:t>65.453545,</w:t>
            </w:r>
          </w:p>
          <w:p w:rsidR="001C6585" w:rsidRPr="00685F00" w:rsidRDefault="001C6585" w:rsidP="00231C9A">
            <w:pPr>
              <w:spacing w:after="0"/>
              <w:jc w:val="both"/>
              <w:rPr>
                <w:rFonts w:ascii="Times New Roman" w:hAnsi="Times New Roman"/>
              </w:rPr>
            </w:pPr>
            <w:r w:rsidRPr="00685F00">
              <w:rPr>
                <w:rFonts w:ascii="Times New Roman" w:hAnsi="Times New Roman"/>
              </w:rPr>
              <w:t>172.981539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725073">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685F00" w:rsidRDefault="005002CE" w:rsidP="00775548">
            <w:pPr>
              <w:spacing w:after="0" w:line="240" w:lineRule="auto"/>
              <w:rPr>
                <w:rFonts w:ascii="Times New Roman" w:eastAsia="Times New Roman" w:hAnsi="Times New Roman"/>
                <w:color w:val="000000"/>
                <w:lang w:eastAsia="ru-RU"/>
              </w:rPr>
            </w:pPr>
            <w:r w:rsidRPr="00685F00">
              <w:rPr>
                <w:rFonts w:ascii="Times New Roman" w:eastAsia="Times New Roman" w:hAnsi="Times New Roman"/>
                <w:color w:val="000000"/>
                <w:lang w:eastAsia="ru-RU"/>
              </w:rPr>
              <w:t>Свалка</w:t>
            </w:r>
            <w:r w:rsidRPr="00685F00">
              <w:rPr>
                <w:rFonts w:ascii="Times New Roman" w:hAnsi="Times New Roman"/>
              </w:rPr>
              <w:t xml:space="preserve"> </w:t>
            </w:r>
            <w:proofErr w:type="spellStart"/>
            <w:r w:rsidRPr="00685F00">
              <w:rPr>
                <w:rFonts w:ascii="Times New Roman" w:hAnsi="Times New Roman"/>
              </w:rPr>
              <w:t>Краснено</w:t>
            </w:r>
            <w:proofErr w:type="spellEnd"/>
          </w:p>
        </w:tc>
        <w:tc>
          <w:tcPr>
            <w:tcW w:w="929" w:type="pct"/>
            <w:tcBorders>
              <w:top w:val="nil"/>
              <w:left w:val="nil"/>
              <w:bottom w:val="single" w:sz="4" w:space="0" w:color="auto"/>
              <w:right w:val="single" w:sz="4" w:space="0" w:color="auto"/>
            </w:tcBorders>
            <w:shd w:val="clear" w:color="000000" w:fill="FFFFFF"/>
            <w:hideMark/>
          </w:tcPr>
          <w:p w:rsidR="005002CE" w:rsidRPr="00685F00" w:rsidRDefault="005002CE" w:rsidP="00231C9A">
            <w:pPr>
              <w:spacing w:after="0"/>
              <w:jc w:val="both"/>
              <w:rPr>
                <w:rFonts w:ascii="Times New Roman" w:hAnsi="Times New Roman"/>
              </w:rPr>
            </w:pPr>
            <w:r w:rsidRPr="00685F00">
              <w:rPr>
                <w:rFonts w:ascii="Times New Roman" w:hAnsi="Times New Roman"/>
              </w:rPr>
              <w:t>64.634743,</w:t>
            </w:r>
          </w:p>
          <w:p w:rsidR="005002CE" w:rsidRPr="00685F00" w:rsidRDefault="005002CE" w:rsidP="00231C9A">
            <w:pPr>
              <w:spacing w:after="0"/>
              <w:jc w:val="both"/>
              <w:rPr>
                <w:rFonts w:ascii="Times New Roman" w:hAnsi="Times New Roman"/>
              </w:rPr>
            </w:pPr>
            <w:r w:rsidRPr="00685F00">
              <w:rPr>
                <w:rFonts w:ascii="Times New Roman" w:hAnsi="Times New Roman"/>
              </w:rPr>
              <w:t>174.7876</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190D68" w:rsidRDefault="001C6585" w:rsidP="00775548">
            <w:pPr>
              <w:spacing w:after="0" w:line="240" w:lineRule="auto"/>
              <w:jc w:val="center"/>
              <w:rPr>
                <w:rFonts w:ascii="Times New Roman" w:eastAsia="Times New Roman" w:hAnsi="Times New Roman"/>
                <w:color w:val="000000"/>
                <w:lang w:eastAsia="ru-RU"/>
              </w:rPr>
            </w:pPr>
            <w:r w:rsidRPr="005002CE">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Свалка Певек</w:t>
            </w:r>
          </w:p>
        </w:tc>
        <w:tc>
          <w:tcPr>
            <w:tcW w:w="929" w:type="pct"/>
            <w:tcBorders>
              <w:top w:val="nil"/>
              <w:left w:val="nil"/>
              <w:bottom w:val="single" w:sz="4" w:space="0" w:color="auto"/>
              <w:right w:val="single" w:sz="4" w:space="0" w:color="auto"/>
            </w:tcBorders>
            <w:shd w:val="clear" w:color="000000" w:fill="FFFFFF"/>
            <w:hideMark/>
          </w:tcPr>
          <w:p w:rsidR="005002CE" w:rsidRDefault="005002CE" w:rsidP="00231C9A">
            <w:pPr>
              <w:spacing w:after="0"/>
              <w:jc w:val="both"/>
              <w:rPr>
                <w:rFonts w:ascii="Times New Roman" w:hAnsi="Times New Roman"/>
              </w:rPr>
            </w:pPr>
          </w:p>
          <w:p w:rsidR="005002CE" w:rsidRDefault="005002CE" w:rsidP="00231C9A">
            <w:pPr>
              <w:spacing w:after="0"/>
              <w:jc w:val="both"/>
              <w:rPr>
                <w:rFonts w:ascii="Times New Roman" w:hAnsi="Times New Roman"/>
              </w:rPr>
            </w:pPr>
          </w:p>
          <w:p w:rsidR="005002CE" w:rsidRPr="00685F00" w:rsidRDefault="005002CE" w:rsidP="00231C9A">
            <w:pPr>
              <w:spacing w:after="0"/>
              <w:jc w:val="both"/>
              <w:rPr>
                <w:rFonts w:ascii="Times New Roman" w:hAnsi="Times New Roman"/>
              </w:rPr>
            </w:pPr>
            <w:r w:rsidRPr="00685F00">
              <w:rPr>
                <w:rFonts w:ascii="Times New Roman" w:hAnsi="Times New Roman"/>
              </w:rPr>
              <w:t>69.685577,</w:t>
            </w:r>
          </w:p>
          <w:p w:rsidR="005002CE" w:rsidRPr="00685F00" w:rsidRDefault="005002CE" w:rsidP="00231C9A">
            <w:pPr>
              <w:spacing w:after="0"/>
              <w:jc w:val="both"/>
              <w:rPr>
                <w:rFonts w:ascii="Times New Roman" w:hAnsi="Times New Roman"/>
              </w:rPr>
            </w:pPr>
            <w:r w:rsidRPr="00685F00">
              <w:rPr>
                <w:rFonts w:ascii="Times New Roman" w:hAnsi="Times New Roman"/>
              </w:rPr>
              <w:t>170.427952</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113FF7">
            <w:pPr>
              <w:spacing w:after="0" w:line="240" w:lineRule="auto"/>
              <w:jc w:val="center"/>
              <w:rPr>
                <w:rFonts w:ascii="Times New Roman" w:eastAsia="Times New Roman" w:hAnsi="Times New Roman"/>
                <w:color w:val="000000"/>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 xml:space="preserve">эксплуатацию перспективного полигона (обработка, обезвреживание, </w:t>
            </w:r>
            <w:r>
              <w:rPr>
                <w:rFonts w:ascii="Times New Roman" w:eastAsia="Times New Roman" w:hAnsi="Times New Roman"/>
                <w:color w:val="000000"/>
                <w:lang w:eastAsia="ru-RU"/>
              </w:rPr>
              <w:lastRenderedPageBreak/>
              <w:t>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113FF7">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lastRenderedPageBreak/>
              <w:t>24 450,00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hideMark/>
          </w:tcPr>
          <w:p w:rsidR="001C6585" w:rsidRPr="001622B6" w:rsidRDefault="001C6585">
            <w:r w:rsidRPr="001622B6">
              <w:rPr>
                <w:rFonts w:ascii="Times New Roman" w:eastAsia="Times New Roman" w:hAnsi="Times New Roman"/>
                <w:color w:val="000000"/>
                <w:lang w:eastAsia="ru-RU"/>
              </w:rPr>
              <w:t xml:space="preserve">Свалка </w:t>
            </w:r>
            <w:proofErr w:type="spellStart"/>
            <w:r w:rsidRPr="001622B6">
              <w:rPr>
                <w:rFonts w:ascii="Times New Roman" w:hAnsi="Times New Roman"/>
              </w:rPr>
              <w:t>Рыткучи</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68.90377,</w:t>
            </w:r>
          </w:p>
          <w:p w:rsidR="001C6585" w:rsidRPr="001622B6" w:rsidRDefault="001C6585" w:rsidP="00231C9A">
            <w:pPr>
              <w:spacing w:after="0"/>
              <w:jc w:val="both"/>
              <w:rPr>
                <w:rFonts w:ascii="Times New Roman" w:hAnsi="Times New Roman"/>
              </w:rPr>
            </w:pPr>
            <w:r w:rsidRPr="001622B6">
              <w:rPr>
                <w:rFonts w:ascii="Times New Roman" w:hAnsi="Times New Roman"/>
              </w:rPr>
              <w:t>170.708511</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proofErr w:type="spellStart"/>
            <w:r w:rsidRPr="001622B6">
              <w:rPr>
                <w:rFonts w:ascii="Times New Roman" w:eastAsia="Times New Roman" w:hAnsi="Times New Roman"/>
                <w:color w:val="000000"/>
                <w:lang w:eastAsia="ru-RU"/>
              </w:rPr>
              <w:t>Айон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69.943269,</w:t>
            </w:r>
          </w:p>
          <w:p w:rsidR="001C6585" w:rsidRPr="001622B6" w:rsidRDefault="001C6585" w:rsidP="00231C9A">
            <w:pPr>
              <w:spacing w:after="0"/>
              <w:jc w:val="both"/>
              <w:rPr>
                <w:rFonts w:ascii="Times New Roman" w:hAnsi="Times New Roman"/>
              </w:rPr>
            </w:pPr>
            <w:r w:rsidRPr="001622B6">
              <w:rPr>
                <w:rFonts w:ascii="Times New Roman" w:hAnsi="Times New Roman"/>
              </w:rPr>
              <w:t>168.03244</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proofErr w:type="spellStart"/>
            <w:r w:rsidRPr="001622B6">
              <w:rPr>
                <w:rFonts w:ascii="Times New Roman" w:eastAsia="Times New Roman" w:hAnsi="Times New Roman"/>
                <w:color w:val="000000"/>
                <w:lang w:eastAsia="ru-RU"/>
              </w:rPr>
              <w:t>Биллингс</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69.87603,</w:t>
            </w:r>
          </w:p>
          <w:p w:rsidR="001C6585" w:rsidRPr="001622B6" w:rsidRDefault="001C6585" w:rsidP="00231C9A">
            <w:pPr>
              <w:spacing w:after="0"/>
              <w:jc w:val="both"/>
              <w:rPr>
                <w:rFonts w:ascii="Times New Roman" w:hAnsi="Times New Roman"/>
              </w:rPr>
            </w:pPr>
            <w:r w:rsidRPr="001622B6">
              <w:rPr>
                <w:rFonts w:ascii="Times New Roman" w:hAnsi="Times New Roman"/>
              </w:rPr>
              <w:t>175.72478</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 w:rsidRPr="007F5D47">
              <w:rPr>
                <w:rFonts w:ascii="Times New Roman" w:eastAsia="Times New Roman" w:hAnsi="Times New Roman"/>
                <w:color w:val="000000"/>
                <w:lang w:eastAsia="ru-RU"/>
              </w:rPr>
              <w:t>Свалка</w:t>
            </w:r>
            <w:r>
              <w:rPr>
                <w:rFonts w:ascii="Times New Roman" w:eastAsia="Times New Roman" w:hAnsi="Times New Roman"/>
                <w:color w:val="000000"/>
                <w:lang w:eastAsia="ru-RU"/>
              </w:rPr>
              <w:t xml:space="preserve"> </w:t>
            </w:r>
            <w:r w:rsidRPr="001622B6">
              <w:rPr>
                <w:rFonts w:ascii="Times New Roman" w:eastAsia="Times New Roman" w:hAnsi="Times New Roman"/>
                <w:color w:val="000000"/>
                <w:lang w:eastAsia="ru-RU"/>
              </w:rPr>
              <w:t>Новое Чаплино</w:t>
            </w:r>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sidRPr="001622B6">
              <w:rPr>
                <w:rFonts w:ascii="Times New Roman" w:hAnsi="Times New Roman"/>
              </w:rPr>
              <w:t>64.506219</w:t>
            </w:r>
          </w:p>
          <w:p w:rsidR="001C6585" w:rsidRPr="001622B6" w:rsidRDefault="001C6585" w:rsidP="00231C9A">
            <w:pPr>
              <w:spacing w:after="0"/>
              <w:jc w:val="both"/>
              <w:rPr>
                <w:rFonts w:ascii="Times New Roman" w:hAnsi="Times New Roman"/>
              </w:rPr>
            </w:pPr>
            <w:r w:rsidRPr="001622B6">
              <w:rPr>
                <w:rFonts w:ascii="Times New Roman" w:hAnsi="Times New Roman"/>
              </w:rPr>
              <w:t>172.873836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190D68" w:rsidRDefault="001C6585"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E7674">
              <w:rPr>
                <w:rFonts w:ascii="Times New Roman" w:hAnsi="Times New Roman"/>
              </w:rPr>
              <w:t>14 445,00</w:t>
            </w:r>
          </w:p>
        </w:tc>
      </w:tr>
      <w:tr w:rsidR="005002CE"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Свалка </w:t>
            </w:r>
            <w:proofErr w:type="spellStart"/>
            <w:r w:rsidRPr="005B67C2">
              <w:rPr>
                <w:rFonts w:ascii="Times New Roman" w:eastAsia="Times New Roman" w:hAnsi="Times New Roman"/>
                <w:color w:val="000000"/>
                <w:lang w:eastAsia="ru-RU"/>
              </w:rPr>
              <w:t>Сиреники</w:t>
            </w:r>
            <w:proofErr w:type="spellEnd"/>
          </w:p>
        </w:tc>
        <w:tc>
          <w:tcPr>
            <w:tcW w:w="929" w:type="pct"/>
            <w:tcBorders>
              <w:top w:val="nil"/>
              <w:left w:val="nil"/>
              <w:bottom w:val="single" w:sz="4" w:space="0" w:color="auto"/>
              <w:right w:val="single" w:sz="4" w:space="0" w:color="auto"/>
            </w:tcBorders>
            <w:shd w:val="clear" w:color="000000" w:fill="FFFFFF"/>
            <w:hideMark/>
          </w:tcPr>
          <w:p w:rsidR="005002CE" w:rsidRPr="001622B6" w:rsidRDefault="005002CE" w:rsidP="00231C9A">
            <w:pPr>
              <w:spacing w:after="0"/>
              <w:jc w:val="both"/>
              <w:rPr>
                <w:rFonts w:ascii="Times New Roman" w:hAnsi="Times New Roman"/>
              </w:rPr>
            </w:pPr>
            <w:r>
              <w:rPr>
                <w:rFonts w:ascii="Times New Roman" w:hAnsi="Times New Roman"/>
              </w:rPr>
              <w:t>64.</w:t>
            </w:r>
            <w:r w:rsidRPr="001622B6">
              <w:rPr>
                <w:rFonts w:ascii="Times New Roman" w:hAnsi="Times New Roman"/>
              </w:rPr>
              <w:t>409492</w:t>
            </w:r>
            <w:r>
              <w:rPr>
                <w:rFonts w:ascii="Times New Roman" w:hAnsi="Times New Roman"/>
              </w:rPr>
              <w:t>,</w:t>
            </w:r>
          </w:p>
          <w:p w:rsidR="005002CE" w:rsidRPr="001622B6" w:rsidRDefault="005002CE" w:rsidP="00231C9A">
            <w:pPr>
              <w:spacing w:after="0"/>
              <w:jc w:val="both"/>
              <w:rPr>
                <w:rFonts w:ascii="Times New Roman" w:hAnsi="Times New Roman"/>
              </w:rPr>
            </w:pPr>
            <w:r>
              <w:rPr>
                <w:rFonts w:ascii="Times New Roman" w:hAnsi="Times New Roman"/>
              </w:rPr>
              <w:t>173.</w:t>
            </w:r>
            <w:r w:rsidRPr="001622B6">
              <w:rPr>
                <w:rFonts w:ascii="Times New Roman" w:hAnsi="Times New Roman"/>
              </w:rPr>
              <w:t>953431</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90D68" w:rsidRDefault="005002CE" w:rsidP="00775548">
            <w:pPr>
              <w:spacing w:after="0" w:line="240" w:lineRule="auto"/>
              <w:jc w:val="center"/>
              <w:rPr>
                <w:rFonts w:ascii="Times New Roman" w:eastAsia="Times New Roman" w:hAnsi="Times New Roman"/>
                <w:color w:val="000000"/>
                <w:lang w:eastAsia="ru-RU"/>
              </w:rPr>
            </w:pPr>
            <w:r w:rsidRPr="00190D6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5002CE" w:rsidRPr="00190D68" w:rsidRDefault="001C6585" w:rsidP="00775548">
            <w:pPr>
              <w:spacing w:after="0" w:line="240" w:lineRule="auto"/>
              <w:jc w:val="center"/>
              <w:rPr>
                <w:rFonts w:ascii="Times New Roman" w:eastAsia="Times New Roman" w:hAnsi="Times New Roman"/>
                <w:color w:val="000000"/>
                <w:lang w:eastAsia="ru-RU"/>
              </w:rPr>
            </w:pPr>
            <w:r w:rsidRPr="008E7674">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5B67C2" w:rsidRDefault="001C6585" w:rsidP="00775548">
            <w:pPr>
              <w:spacing w:after="0" w:line="240" w:lineRule="auto"/>
              <w:rPr>
                <w:rFonts w:ascii="Times New Roman" w:eastAsia="Times New Roman" w:hAnsi="Times New Roman"/>
                <w:color w:val="000000"/>
                <w:lang w:eastAsia="ru-RU"/>
              </w:rPr>
            </w:pPr>
            <w:r w:rsidRPr="005B67C2">
              <w:rPr>
                <w:rFonts w:ascii="Times New Roman" w:eastAsia="Times New Roman" w:hAnsi="Times New Roman"/>
                <w:color w:val="000000"/>
                <w:lang w:eastAsia="ru-RU"/>
              </w:rPr>
              <w:t xml:space="preserve">Свалка </w:t>
            </w:r>
            <w:proofErr w:type="spellStart"/>
            <w:r w:rsidRPr="005B67C2">
              <w:rPr>
                <w:rFonts w:ascii="Times New Roman" w:hAnsi="Times New Roman"/>
              </w:rPr>
              <w:t>Нунлигран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64.</w:t>
            </w:r>
            <w:r w:rsidRPr="001622B6">
              <w:rPr>
                <w:rFonts w:ascii="Times New Roman" w:hAnsi="Times New Roman"/>
              </w:rPr>
              <w:t>798021</w:t>
            </w:r>
            <w:r>
              <w:rPr>
                <w:rFonts w:ascii="Times New Roman" w:hAnsi="Times New Roman"/>
              </w:rPr>
              <w:t>,</w:t>
            </w:r>
          </w:p>
          <w:p w:rsidR="001C6585" w:rsidRPr="001622B6" w:rsidRDefault="001C6585" w:rsidP="00231C9A">
            <w:pPr>
              <w:spacing w:after="0"/>
              <w:jc w:val="both"/>
              <w:rPr>
                <w:rFonts w:ascii="Times New Roman" w:hAnsi="Times New Roman"/>
              </w:rPr>
            </w:pPr>
            <w:r>
              <w:rPr>
                <w:rFonts w:ascii="Times New Roman" w:hAnsi="Times New Roman"/>
              </w:rPr>
              <w:t>175.</w:t>
            </w:r>
            <w:r w:rsidRPr="001622B6">
              <w:rPr>
                <w:rFonts w:ascii="Times New Roman" w:hAnsi="Times New Roman"/>
              </w:rPr>
              <w:t>341006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5B67C2">
              <w:rPr>
                <w:rFonts w:ascii="Times New Roman" w:eastAsia="Times New Roman" w:hAnsi="Times New Roman"/>
                <w:color w:val="000000"/>
                <w:lang w:eastAsia="ru-RU"/>
              </w:rPr>
              <w:t>Энмелен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65.</w:t>
            </w:r>
            <w:r w:rsidRPr="001622B6">
              <w:rPr>
                <w:rFonts w:ascii="Times New Roman" w:hAnsi="Times New Roman"/>
              </w:rPr>
              <w:t>007351</w:t>
            </w:r>
            <w:r>
              <w:rPr>
                <w:rFonts w:ascii="Times New Roman" w:hAnsi="Times New Roman"/>
              </w:rPr>
              <w:t>,</w:t>
            </w:r>
          </w:p>
          <w:p w:rsidR="001C6585" w:rsidRPr="001622B6" w:rsidRDefault="001C6585" w:rsidP="00231C9A">
            <w:pPr>
              <w:spacing w:after="0"/>
              <w:jc w:val="both"/>
              <w:rPr>
                <w:rFonts w:ascii="Times New Roman" w:hAnsi="Times New Roman"/>
              </w:rPr>
            </w:pPr>
            <w:r w:rsidRPr="001622B6">
              <w:rPr>
                <w:rFonts w:ascii="Times New Roman" w:hAnsi="Times New Roman"/>
              </w:rPr>
              <w:t>17</w:t>
            </w:r>
            <w:r>
              <w:rPr>
                <w:rFonts w:ascii="Times New Roman" w:hAnsi="Times New Roman"/>
              </w:rPr>
              <w:t>5.</w:t>
            </w:r>
            <w:r w:rsidRPr="001622B6">
              <w:rPr>
                <w:rFonts w:ascii="Times New Roman" w:hAnsi="Times New Roman"/>
              </w:rPr>
              <w:t>878789</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5B67C2">
              <w:rPr>
                <w:rFonts w:ascii="Times New Roman" w:eastAsia="Times New Roman" w:hAnsi="Times New Roman"/>
                <w:color w:val="000000"/>
                <w:lang w:eastAsia="ru-RU"/>
              </w:rPr>
              <w:t>Янракыннот</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1622B6" w:rsidRDefault="001C6585" w:rsidP="00231C9A">
            <w:pPr>
              <w:spacing w:after="0"/>
              <w:jc w:val="both"/>
              <w:rPr>
                <w:rFonts w:ascii="Times New Roman" w:hAnsi="Times New Roman"/>
              </w:rPr>
            </w:pPr>
            <w:r>
              <w:rPr>
                <w:rFonts w:ascii="Times New Roman" w:hAnsi="Times New Roman"/>
              </w:rPr>
              <w:t>64.</w:t>
            </w:r>
            <w:r w:rsidRPr="001622B6">
              <w:rPr>
                <w:rFonts w:ascii="Times New Roman" w:hAnsi="Times New Roman"/>
              </w:rPr>
              <w:t>911785</w:t>
            </w:r>
            <w:r>
              <w:rPr>
                <w:rFonts w:ascii="Times New Roman" w:hAnsi="Times New Roman"/>
              </w:rPr>
              <w:t>,</w:t>
            </w:r>
          </w:p>
          <w:p w:rsidR="001C6585" w:rsidRPr="001622B6" w:rsidRDefault="001C6585" w:rsidP="00231C9A">
            <w:pPr>
              <w:spacing w:after="0"/>
              <w:jc w:val="both"/>
              <w:rPr>
                <w:rFonts w:ascii="Times New Roman" w:hAnsi="Times New Roman"/>
              </w:rPr>
            </w:pPr>
            <w:r>
              <w:rPr>
                <w:rFonts w:ascii="Times New Roman" w:hAnsi="Times New Roman"/>
              </w:rPr>
              <w:t>172.</w:t>
            </w:r>
            <w:r w:rsidRPr="001622B6">
              <w:rPr>
                <w:rFonts w:ascii="Times New Roman" w:hAnsi="Times New Roman"/>
              </w:rPr>
              <w:t>52512</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CA2820">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Провидения</w:t>
            </w:r>
          </w:p>
        </w:tc>
        <w:tc>
          <w:tcPr>
            <w:tcW w:w="929" w:type="pct"/>
            <w:tcBorders>
              <w:top w:val="nil"/>
              <w:left w:val="nil"/>
              <w:bottom w:val="single" w:sz="4" w:space="0" w:color="auto"/>
              <w:right w:val="single" w:sz="4" w:space="0" w:color="auto"/>
            </w:tcBorders>
            <w:shd w:val="clear" w:color="000000" w:fill="FFFFFF"/>
            <w:hideMark/>
          </w:tcPr>
          <w:p w:rsidR="005002CE" w:rsidRPr="00806657" w:rsidRDefault="005002CE" w:rsidP="00807D72">
            <w:pPr>
              <w:spacing w:after="0"/>
              <w:jc w:val="both"/>
              <w:rPr>
                <w:rFonts w:ascii="Times New Roman" w:hAnsi="Times New Roman"/>
              </w:rPr>
            </w:pPr>
            <w:r>
              <w:rPr>
                <w:rFonts w:ascii="Times New Roman" w:hAnsi="Times New Roman"/>
              </w:rPr>
              <w:t>64.</w:t>
            </w:r>
            <w:r w:rsidRPr="00806657">
              <w:rPr>
                <w:rFonts w:ascii="Times New Roman" w:hAnsi="Times New Roman"/>
              </w:rPr>
              <w:t>441282</w:t>
            </w:r>
            <w:r>
              <w:rPr>
                <w:rFonts w:ascii="Times New Roman" w:hAnsi="Times New Roman"/>
              </w:rPr>
              <w:t>,</w:t>
            </w:r>
          </w:p>
          <w:p w:rsidR="005002CE" w:rsidRPr="00806657" w:rsidRDefault="005002CE" w:rsidP="00807D72">
            <w:pPr>
              <w:spacing w:after="0"/>
              <w:jc w:val="both"/>
              <w:rPr>
                <w:rFonts w:ascii="Times New Roman" w:hAnsi="Times New Roman"/>
              </w:rPr>
            </w:pPr>
            <w:r>
              <w:rPr>
                <w:rFonts w:ascii="Times New Roman" w:hAnsi="Times New Roman"/>
              </w:rPr>
              <w:t>173.</w:t>
            </w:r>
            <w:r w:rsidRPr="00806657">
              <w:rPr>
                <w:rFonts w:ascii="Times New Roman" w:hAnsi="Times New Roman"/>
              </w:rPr>
              <w:t>08673</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113FF7" w:rsidRDefault="005002CE" w:rsidP="00775548">
            <w:pPr>
              <w:spacing w:after="0" w:line="240" w:lineRule="auto"/>
              <w:jc w:val="center"/>
              <w:rPr>
                <w:rFonts w:ascii="Times New Roman" w:eastAsia="Times New Roman" w:hAnsi="Times New Roman"/>
                <w:color w:val="000000"/>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806657">
              <w:rPr>
                <w:rFonts w:ascii="Times New Roman" w:eastAsia="Times New Roman" w:hAnsi="Times New Roman"/>
                <w:color w:val="000000"/>
                <w:lang w:eastAsia="ru-RU"/>
              </w:rPr>
              <w:t>Билибино</w:t>
            </w:r>
          </w:p>
        </w:tc>
        <w:tc>
          <w:tcPr>
            <w:tcW w:w="929" w:type="pct"/>
            <w:tcBorders>
              <w:top w:val="nil"/>
              <w:left w:val="nil"/>
              <w:bottom w:val="single" w:sz="4" w:space="0" w:color="auto"/>
              <w:right w:val="single" w:sz="4" w:space="0" w:color="auto"/>
            </w:tcBorders>
            <w:shd w:val="clear" w:color="000000" w:fill="FFFFFF"/>
            <w:hideMark/>
          </w:tcPr>
          <w:p w:rsidR="005002CE" w:rsidRPr="00806657" w:rsidRDefault="005002CE" w:rsidP="00807D72">
            <w:pPr>
              <w:spacing w:after="0"/>
              <w:jc w:val="both"/>
              <w:rPr>
                <w:rFonts w:ascii="Times New Roman" w:hAnsi="Times New Roman"/>
              </w:rPr>
            </w:pPr>
            <w:r>
              <w:rPr>
                <w:rFonts w:ascii="Times New Roman" w:hAnsi="Times New Roman"/>
              </w:rPr>
              <w:t>68.</w:t>
            </w:r>
            <w:r w:rsidRPr="00806657">
              <w:rPr>
                <w:rFonts w:ascii="Times New Roman" w:hAnsi="Times New Roman"/>
              </w:rPr>
              <w:t>118563</w:t>
            </w:r>
            <w:r>
              <w:rPr>
                <w:rFonts w:ascii="Times New Roman" w:hAnsi="Times New Roman"/>
              </w:rPr>
              <w:t>,</w:t>
            </w:r>
          </w:p>
          <w:p w:rsidR="005002CE" w:rsidRPr="00806657" w:rsidRDefault="005002CE" w:rsidP="00807D72">
            <w:pPr>
              <w:spacing w:after="0"/>
              <w:jc w:val="both"/>
              <w:rPr>
                <w:rFonts w:ascii="Times New Roman" w:hAnsi="Times New Roman"/>
              </w:rPr>
            </w:pPr>
            <w:r>
              <w:rPr>
                <w:rFonts w:ascii="Times New Roman" w:hAnsi="Times New Roman"/>
              </w:rPr>
              <w:t>166.</w:t>
            </w:r>
            <w:r w:rsidRPr="00806657">
              <w:rPr>
                <w:rFonts w:ascii="Times New Roman" w:hAnsi="Times New Roman"/>
              </w:rPr>
              <w:t>356415</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77554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806657">
              <w:rPr>
                <w:rFonts w:ascii="Times New Roman" w:eastAsia="Times New Roman" w:hAnsi="Times New Roman"/>
                <w:color w:val="000000"/>
                <w:lang w:eastAsia="ru-RU"/>
              </w:rPr>
              <w:t>Анюйск</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806657" w:rsidRDefault="001C6585" w:rsidP="00807D72">
            <w:pPr>
              <w:spacing w:after="0"/>
              <w:jc w:val="both"/>
              <w:rPr>
                <w:rFonts w:ascii="Times New Roman" w:hAnsi="Times New Roman"/>
              </w:rPr>
            </w:pPr>
            <w:r>
              <w:rPr>
                <w:rFonts w:ascii="Times New Roman" w:hAnsi="Times New Roman"/>
              </w:rPr>
              <w:t>68.</w:t>
            </w:r>
            <w:r w:rsidRPr="00806657">
              <w:rPr>
                <w:rFonts w:ascii="Times New Roman" w:hAnsi="Times New Roman"/>
              </w:rPr>
              <w:t>35603</w:t>
            </w:r>
            <w:r>
              <w:rPr>
                <w:rFonts w:ascii="Times New Roman" w:hAnsi="Times New Roman"/>
              </w:rPr>
              <w:t>,</w:t>
            </w:r>
          </w:p>
          <w:p w:rsidR="001C6585" w:rsidRPr="00806657" w:rsidRDefault="001C6585" w:rsidP="00807D72">
            <w:pPr>
              <w:spacing w:after="0"/>
              <w:jc w:val="both"/>
              <w:rPr>
                <w:rFonts w:ascii="Times New Roman" w:hAnsi="Times New Roman"/>
              </w:rPr>
            </w:pPr>
            <w:r>
              <w:rPr>
                <w:rFonts w:ascii="Times New Roman" w:hAnsi="Times New Roman"/>
              </w:rPr>
              <w:t>161.</w:t>
            </w:r>
            <w:r w:rsidRPr="00806657">
              <w:rPr>
                <w:rFonts w:ascii="Times New Roman" w:hAnsi="Times New Roman"/>
              </w:rPr>
              <w:t>565251</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806657">
              <w:rPr>
                <w:rFonts w:ascii="Times New Roman" w:eastAsia="Times New Roman" w:hAnsi="Times New Roman"/>
                <w:color w:val="000000"/>
                <w:lang w:eastAsia="ru-RU"/>
              </w:rPr>
              <w:t>Илирней</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806657" w:rsidRDefault="001C6585" w:rsidP="00807D72">
            <w:pPr>
              <w:spacing w:after="0"/>
              <w:jc w:val="both"/>
              <w:rPr>
                <w:rFonts w:ascii="Times New Roman" w:hAnsi="Times New Roman"/>
              </w:rPr>
            </w:pPr>
            <w:r>
              <w:rPr>
                <w:rFonts w:ascii="Times New Roman" w:hAnsi="Times New Roman"/>
              </w:rPr>
              <w:t>67.</w:t>
            </w:r>
            <w:r w:rsidRPr="00806657">
              <w:rPr>
                <w:rFonts w:ascii="Times New Roman" w:hAnsi="Times New Roman"/>
              </w:rPr>
              <w:t>252772</w:t>
            </w:r>
            <w:r>
              <w:rPr>
                <w:rFonts w:ascii="Times New Roman" w:hAnsi="Times New Roman"/>
              </w:rPr>
              <w:t>,</w:t>
            </w:r>
          </w:p>
          <w:p w:rsidR="001C6585" w:rsidRPr="00806657" w:rsidRDefault="001C6585" w:rsidP="00807D72">
            <w:pPr>
              <w:spacing w:after="0"/>
              <w:jc w:val="both"/>
              <w:rPr>
                <w:rFonts w:ascii="Times New Roman" w:hAnsi="Times New Roman"/>
              </w:rPr>
            </w:pPr>
            <w:r>
              <w:rPr>
                <w:rFonts w:ascii="Times New Roman" w:hAnsi="Times New Roman"/>
              </w:rPr>
              <w:t>167.</w:t>
            </w:r>
            <w:r w:rsidRPr="00806657">
              <w:rPr>
                <w:rFonts w:ascii="Times New Roman" w:hAnsi="Times New Roman"/>
              </w:rPr>
              <w:t>950986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806657">
              <w:rPr>
                <w:rFonts w:ascii="Times New Roman" w:eastAsia="Times New Roman" w:hAnsi="Times New Roman"/>
                <w:color w:val="000000"/>
                <w:lang w:eastAsia="ru-RU"/>
              </w:rPr>
              <w:t>Кепервеем</w:t>
            </w:r>
            <w:proofErr w:type="spellEnd"/>
          </w:p>
        </w:tc>
        <w:tc>
          <w:tcPr>
            <w:tcW w:w="929" w:type="pct"/>
            <w:tcBorders>
              <w:top w:val="nil"/>
              <w:left w:val="nil"/>
              <w:bottom w:val="single" w:sz="4" w:space="0" w:color="auto"/>
              <w:right w:val="single" w:sz="4" w:space="0" w:color="auto"/>
            </w:tcBorders>
            <w:shd w:val="clear" w:color="000000" w:fill="FFFFFF"/>
            <w:vAlign w:val="center"/>
            <w:hideMark/>
          </w:tcPr>
          <w:p w:rsidR="001C6585" w:rsidRPr="00806657" w:rsidRDefault="001C6585" w:rsidP="00775548">
            <w:pPr>
              <w:spacing w:after="0" w:line="240" w:lineRule="auto"/>
              <w:jc w:val="center"/>
              <w:rPr>
                <w:rFonts w:ascii="Times New Roman" w:eastAsia="Times New Roman" w:hAnsi="Times New Roman"/>
                <w:color w:val="000000"/>
                <w:lang w:eastAsia="ru-RU"/>
              </w:rPr>
            </w:pPr>
            <w:r w:rsidRPr="00806657">
              <w:rPr>
                <w:rFonts w:ascii="Times New Roman" w:eastAsia="Times New Roman" w:hAnsi="Times New Roman"/>
                <w:color w:val="000000"/>
                <w:lang w:eastAsia="ru-RU"/>
              </w:rPr>
              <w:t>87:01:050001:34</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sidRPr="00E42C7F">
              <w:rPr>
                <w:rFonts w:ascii="Times New Roman" w:eastAsia="Times New Roman" w:hAnsi="Times New Roman"/>
                <w:color w:val="000000"/>
                <w:lang w:eastAsia="ru-RU"/>
              </w:rPr>
              <w:t>Омолон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E42C7F" w:rsidRDefault="001C6585" w:rsidP="00807D72">
            <w:pPr>
              <w:spacing w:after="0"/>
              <w:jc w:val="both"/>
              <w:rPr>
                <w:rFonts w:ascii="Times New Roman" w:hAnsi="Times New Roman"/>
              </w:rPr>
            </w:pPr>
            <w:r>
              <w:rPr>
                <w:rFonts w:ascii="Times New Roman" w:hAnsi="Times New Roman"/>
              </w:rPr>
              <w:t>65.</w:t>
            </w:r>
            <w:r w:rsidRPr="00E42C7F">
              <w:rPr>
                <w:rFonts w:ascii="Times New Roman" w:hAnsi="Times New Roman"/>
              </w:rPr>
              <w:t>238392</w:t>
            </w:r>
            <w:r>
              <w:rPr>
                <w:rFonts w:ascii="Times New Roman" w:hAnsi="Times New Roman"/>
              </w:rPr>
              <w:t>,</w:t>
            </w:r>
          </w:p>
          <w:p w:rsidR="001C6585" w:rsidRPr="00E42C7F" w:rsidRDefault="001C6585" w:rsidP="00807D72">
            <w:pPr>
              <w:spacing w:after="0"/>
              <w:jc w:val="both"/>
              <w:rPr>
                <w:rFonts w:ascii="Times New Roman" w:hAnsi="Times New Roman"/>
              </w:rPr>
            </w:pPr>
            <w:r>
              <w:rPr>
                <w:rFonts w:ascii="Times New Roman" w:hAnsi="Times New Roman"/>
              </w:rPr>
              <w:t>160.</w:t>
            </w:r>
            <w:r w:rsidRPr="00E42C7F">
              <w:rPr>
                <w:rFonts w:ascii="Times New Roman" w:hAnsi="Times New Roman"/>
              </w:rPr>
              <w:t>526375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E42C7F">
              <w:rPr>
                <w:rFonts w:ascii="Times New Roman" w:eastAsia="Times New Roman" w:hAnsi="Times New Roman"/>
                <w:color w:val="000000"/>
                <w:lang w:eastAsia="ru-RU"/>
              </w:rPr>
              <w:t>Островное</w:t>
            </w:r>
          </w:p>
        </w:tc>
        <w:tc>
          <w:tcPr>
            <w:tcW w:w="929" w:type="pct"/>
            <w:tcBorders>
              <w:top w:val="nil"/>
              <w:left w:val="nil"/>
              <w:bottom w:val="single" w:sz="4" w:space="0" w:color="auto"/>
              <w:right w:val="single" w:sz="4" w:space="0" w:color="auto"/>
            </w:tcBorders>
            <w:shd w:val="clear" w:color="000000" w:fill="FFFFFF"/>
            <w:hideMark/>
          </w:tcPr>
          <w:p w:rsidR="001C6585" w:rsidRPr="00E42C7F" w:rsidRDefault="001C6585" w:rsidP="00807D72">
            <w:pPr>
              <w:spacing w:after="0"/>
              <w:jc w:val="both"/>
              <w:rPr>
                <w:rFonts w:ascii="Times New Roman" w:hAnsi="Times New Roman"/>
              </w:rPr>
            </w:pPr>
            <w:r>
              <w:rPr>
                <w:rFonts w:ascii="Times New Roman" w:hAnsi="Times New Roman"/>
              </w:rPr>
              <w:t>68.</w:t>
            </w:r>
            <w:r w:rsidRPr="00E42C7F">
              <w:rPr>
                <w:rFonts w:ascii="Times New Roman" w:hAnsi="Times New Roman"/>
              </w:rPr>
              <w:t>115146</w:t>
            </w:r>
            <w:r>
              <w:rPr>
                <w:rFonts w:ascii="Times New Roman" w:hAnsi="Times New Roman"/>
              </w:rPr>
              <w:t>,</w:t>
            </w:r>
          </w:p>
          <w:p w:rsidR="001C6585" w:rsidRPr="00E42C7F" w:rsidRDefault="001C6585" w:rsidP="00807D72">
            <w:pPr>
              <w:spacing w:after="0"/>
              <w:jc w:val="both"/>
              <w:rPr>
                <w:rFonts w:ascii="Times New Roman" w:hAnsi="Times New Roman"/>
              </w:rPr>
            </w:pPr>
            <w:r>
              <w:rPr>
                <w:rFonts w:ascii="Times New Roman" w:hAnsi="Times New Roman"/>
              </w:rPr>
              <w:t>164.</w:t>
            </w:r>
            <w:r w:rsidRPr="00E42C7F">
              <w:rPr>
                <w:rFonts w:ascii="Times New Roman" w:hAnsi="Times New Roman"/>
              </w:rPr>
              <w:t>160676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3B791E">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2020</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r w:rsidRPr="00E42C7F">
              <w:rPr>
                <w:rFonts w:ascii="Times New Roman" w:eastAsia="Times New Roman" w:hAnsi="Times New Roman"/>
                <w:color w:val="000000"/>
                <w:lang w:eastAsia="ru-RU"/>
              </w:rPr>
              <w:t>Анадырь</w:t>
            </w:r>
          </w:p>
        </w:tc>
        <w:tc>
          <w:tcPr>
            <w:tcW w:w="929" w:type="pct"/>
            <w:tcBorders>
              <w:top w:val="nil"/>
              <w:left w:val="nil"/>
              <w:bottom w:val="single" w:sz="4" w:space="0" w:color="auto"/>
              <w:right w:val="single" w:sz="4" w:space="0" w:color="auto"/>
            </w:tcBorders>
            <w:shd w:val="clear" w:color="000000" w:fill="FFFFFF"/>
            <w:hideMark/>
          </w:tcPr>
          <w:p w:rsidR="005002CE" w:rsidRPr="00E42C7F" w:rsidRDefault="005002CE" w:rsidP="00807D72">
            <w:pPr>
              <w:spacing w:after="0"/>
              <w:jc w:val="both"/>
              <w:rPr>
                <w:rFonts w:ascii="Times New Roman" w:hAnsi="Times New Roman"/>
              </w:rPr>
            </w:pPr>
            <w:r>
              <w:rPr>
                <w:rFonts w:ascii="Times New Roman" w:hAnsi="Times New Roman"/>
              </w:rPr>
              <w:t>64.</w:t>
            </w:r>
            <w:r w:rsidRPr="00E42C7F">
              <w:rPr>
                <w:rFonts w:ascii="Times New Roman" w:hAnsi="Times New Roman"/>
              </w:rPr>
              <w:t>720952</w:t>
            </w:r>
            <w:r>
              <w:rPr>
                <w:rFonts w:ascii="Times New Roman" w:hAnsi="Times New Roman"/>
              </w:rPr>
              <w:t>,</w:t>
            </w:r>
          </w:p>
          <w:p w:rsidR="005002CE" w:rsidRPr="00E42C7F" w:rsidRDefault="005002CE" w:rsidP="00807D72">
            <w:pPr>
              <w:spacing w:after="0"/>
              <w:jc w:val="both"/>
              <w:rPr>
                <w:rFonts w:ascii="Times New Roman" w:hAnsi="Times New Roman"/>
              </w:rPr>
            </w:pPr>
            <w:r>
              <w:rPr>
                <w:rFonts w:ascii="Times New Roman" w:hAnsi="Times New Roman"/>
              </w:rPr>
              <w:t>177.</w:t>
            </w:r>
            <w:r w:rsidRPr="00E42C7F">
              <w:rPr>
                <w:rFonts w:ascii="Times New Roman" w:hAnsi="Times New Roman"/>
              </w:rPr>
              <w:t>401613</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E42C7F">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E42C7F">
            <w:pPr>
              <w:spacing w:after="0" w:line="240" w:lineRule="auto"/>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 xml:space="preserve">В связи с вводом в </w:t>
            </w:r>
            <w:r>
              <w:rPr>
                <w:rFonts w:ascii="Times New Roman" w:eastAsia="Times New Roman" w:hAnsi="Times New Roman"/>
                <w:color w:val="000000"/>
                <w:lang w:eastAsia="ru-RU"/>
              </w:rPr>
              <w:t>2019 году в эксплуатацию полигона в г. Анадырь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775548" w:rsidRDefault="001C6585"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Данных нет</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tcPr>
          <w:p w:rsidR="005002CE" w:rsidRDefault="005002CE" w:rsidP="00775548">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2020</w:t>
            </w:r>
          </w:p>
        </w:tc>
        <w:tc>
          <w:tcPr>
            <w:tcW w:w="964" w:type="pct"/>
            <w:tcBorders>
              <w:top w:val="nil"/>
              <w:left w:val="nil"/>
              <w:bottom w:val="single" w:sz="4" w:space="0" w:color="auto"/>
              <w:right w:val="single" w:sz="4" w:space="0" w:color="auto"/>
            </w:tcBorders>
            <w:shd w:val="clear" w:color="000000" w:fill="FFFFFF"/>
            <w:vAlign w:val="center"/>
          </w:tcPr>
          <w:p w:rsidR="005002CE" w:rsidRDefault="005002CE" w:rsidP="00775548">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Полигон Анадырь</w:t>
            </w:r>
          </w:p>
        </w:tc>
        <w:tc>
          <w:tcPr>
            <w:tcW w:w="929" w:type="pct"/>
            <w:tcBorders>
              <w:top w:val="nil"/>
              <w:left w:val="nil"/>
              <w:bottom w:val="single" w:sz="4" w:space="0" w:color="auto"/>
              <w:right w:val="single" w:sz="4" w:space="0" w:color="auto"/>
            </w:tcBorders>
            <w:shd w:val="clear" w:color="000000" w:fill="FFFFFF"/>
          </w:tcPr>
          <w:p w:rsidR="005002CE" w:rsidRPr="00E42C7F" w:rsidRDefault="005002CE" w:rsidP="00807D72">
            <w:pPr>
              <w:spacing w:after="0"/>
              <w:jc w:val="both"/>
              <w:rPr>
                <w:rFonts w:ascii="Times New Roman" w:hAnsi="Times New Roman"/>
              </w:rPr>
            </w:pPr>
            <w:r w:rsidRPr="00B83B14">
              <w:rPr>
                <w:rFonts w:ascii="Times New Roman" w:hAnsi="Times New Roman"/>
              </w:rPr>
              <w:t>64.724689</w:t>
            </w:r>
            <w:r>
              <w:rPr>
                <w:rFonts w:ascii="Times New Roman" w:hAnsi="Times New Roman"/>
              </w:rPr>
              <w:t xml:space="preserve">, </w:t>
            </w:r>
            <w:r w:rsidRPr="00B83B14">
              <w:rPr>
                <w:rFonts w:ascii="Times New Roman" w:hAnsi="Times New Roman"/>
              </w:rPr>
              <w:t>177.41526</w:t>
            </w:r>
          </w:p>
        </w:tc>
        <w:tc>
          <w:tcPr>
            <w:tcW w:w="870" w:type="pct"/>
            <w:tcBorders>
              <w:top w:val="nil"/>
              <w:left w:val="nil"/>
              <w:bottom w:val="single" w:sz="4" w:space="0" w:color="auto"/>
              <w:right w:val="single" w:sz="4" w:space="0" w:color="auto"/>
            </w:tcBorders>
            <w:shd w:val="clear" w:color="000000" w:fill="FFFFFF"/>
            <w:vAlign w:val="center"/>
          </w:tcPr>
          <w:p w:rsidR="005002CE" w:rsidRPr="00775548" w:rsidRDefault="005002CE" w:rsidP="00E42C7F">
            <w:pPr>
              <w:spacing w:after="0" w:line="240" w:lineRule="auto"/>
              <w:jc w:val="center"/>
              <w:rPr>
                <w:rFonts w:ascii="Times New Roman" w:eastAsia="Times New Roman" w:hAnsi="Times New Roman"/>
                <w:color w:val="000000"/>
                <w:lang w:eastAsia="ru-RU"/>
              </w:rPr>
            </w:pPr>
            <w:r w:rsidRPr="00775548">
              <w:rPr>
                <w:rFonts w:ascii="Times New Roman" w:eastAsia="Times New Roman" w:hAnsi="Times New Roman"/>
                <w:color w:val="000000"/>
                <w:lang w:eastAsia="ru-RU"/>
              </w:rPr>
              <w:t>Модернизация объекта</w:t>
            </w:r>
          </w:p>
        </w:tc>
        <w:tc>
          <w:tcPr>
            <w:tcW w:w="952" w:type="pct"/>
            <w:tcBorders>
              <w:top w:val="nil"/>
              <w:left w:val="nil"/>
              <w:bottom w:val="single" w:sz="4" w:space="0" w:color="auto"/>
              <w:right w:val="single" w:sz="4" w:space="0" w:color="auto"/>
            </w:tcBorders>
            <w:shd w:val="clear" w:color="000000" w:fill="FFFFFF"/>
            <w:vAlign w:val="center"/>
          </w:tcPr>
          <w:p w:rsidR="005002CE" w:rsidRPr="00775548" w:rsidRDefault="005002CE"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Обработка ТКО</w:t>
            </w:r>
          </w:p>
        </w:tc>
        <w:tc>
          <w:tcPr>
            <w:tcW w:w="952" w:type="pct"/>
            <w:tcBorders>
              <w:top w:val="nil"/>
              <w:left w:val="nil"/>
              <w:bottom w:val="single" w:sz="4" w:space="0" w:color="auto"/>
              <w:right w:val="single" w:sz="4" w:space="0" w:color="auto"/>
            </w:tcBorders>
            <w:shd w:val="clear" w:color="000000" w:fill="FFFFFF"/>
          </w:tcPr>
          <w:p w:rsidR="005002CE" w:rsidRDefault="001C6585" w:rsidP="00E42C7F">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 счет средств инвестора</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Эгвекинот</w:t>
            </w:r>
            <w:proofErr w:type="spellEnd"/>
          </w:p>
        </w:tc>
        <w:tc>
          <w:tcPr>
            <w:tcW w:w="929" w:type="pct"/>
            <w:tcBorders>
              <w:top w:val="nil"/>
              <w:left w:val="nil"/>
              <w:bottom w:val="single" w:sz="4" w:space="0" w:color="auto"/>
              <w:right w:val="single" w:sz="4" w:space="0" w:color="auto"/>
            </w:tcBorders>
            <w:shd w:val="clear" w:color="000000" w:fill="FFFFFF"/>
            <w:hideMark/>
          </w:tcPr>
          <w:p w:rsidR="005002CE" w:rsidRPr="00113FF7" w:rsidRDefault="005002CE" w:rsidP="00113FF7">
            <w:pPr>
              <w:spacing w:after="0"/>
              <w:jc w:val="center"/>
              <w:rPr>
                <w:rFonts w:ascii="Times New Roman" w:hAnsi="Times New Roman"/>
              </w:rPr>
            </w:pPr>
          </w:p>
          <w:p w:rsidR="005002CE" w:rsidRPr="00113FF7" w:rsidRDefault="005002CE" w:rsidP="00113FF7">
            <w:pPr>
              <w:spacing w:after="0"/>
              <w:jc w:val="center"/>
              <w:rPr>
                <w:rFonts w:ascii="Times New Roman" w:hAnsi="Times New Roman"/>
              </w:rPr>
            </w:pPr>
            <w:r w:rsidRPr="00113FF7">
              <w:rPr>
                <w:rFonts w:ascii="Times New Roman" w:hAnsi="Times New Roman"/>
              </w:rPr>
              <w:t>87:06:050007:57</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113FF7">
            <w:pPr>
              <w:spacing w:after="0" w:line="240" w:lineRule="auto"/>
              <w:jc w:val="both"/>
              <w:rPr>
                <w:rFonts w:ascii="Times New Roman" w:eastAsia="Times New Roman" w:hAnsi="Times New Roman"/>
                <w:color w:val="000000"/>
                <w:sz w:val="24"/>
                <w:lang w:eastAsia="ru-RU"/>
              </w:rPr>
            </w:pPr>
            <w:r w:rsidRPr="00113FF7">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113FF7" w:rsidRDefault="001C6585" w:rsidP="00113FF7">
            <w:pPr>
              <w:spacing w:after="0" w:line="240" w:lineRule="auto"/>
              <w:jc w:val="both"/>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2</w:t>
            </w:r>
            <w:r>
              <w:rPr>
                <w:rFonts w:ascii="Times New Roman" w:eastAsia="Times New Roman" w:hAnsi="Times New Roman"/>
                <w:color w:val="000000"/>
                <w:lang w:eastAsia="ru-RU"/>
              </w:rPr>
              <w:t>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Амгуэма</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87:06:070001:20</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52"/>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Конергино</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87:06:060001:15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Уэлькаль</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87:06:020001:15</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Ванкарем</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Default="001C6585" w:rsidP="00113FF7">
            <w:pPr>
              <w:spacing w:after="0"/>
              <w:jc w:val="center"/>
              <w:rPr>
                <w:rFonts w:ascii="Times New Roman" w:hAnsi="Times New Roman"/>
              </w:rPr>
            </w:pPr>
          </w:p>
          <w:p w:rsidR="001C6585" w:rsidRPr="00113FF7" w:rsidRDefault="001C6585" w:rsidP="00113FF7">
            <w:pPr>
              <w:spacing w:after="0"/>
              <w:jc w:val="center"/>
              <w:rPr>
                <w:rFonts w:ascii="Times New Roman" w:hAnsi="Times New Roman"/>
              </w:rPr>
            </w:pPr>
            <w:r w:rsidRPr="00113FF7">
              <w:rPr>
                <w:rFonts w:ascii="Times New Roman" w:hAnsi="Times New Roman"/>
              </w:rPr>
              <w:t>87:06:030001:12</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Нутепельмен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113FF7" w:rsidRDefault="001C6585" w:rsidP="00807D72">
            <w:pPr>
              <w:spacing w:after="0"/>
              <w:jc w:val="both"/>
              <w:rPr>
                <w:rFonts w:ascii="Times New Roman" w:hAnsi="Times New Roman"/>
              </w:rPr>
            </w:pPr>
            <w:r w:rsidRPr="00113FF7">
              <w:rPr>
                <w:rFonts w:ascii="Times New Roman" w:hAnsi="Times New Roman"/>
              </w:rPr>
              <w:t>87:06:040001:6</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lastRenderedPageBreak/>
              <w:t>2023</w:t>
            </w:r>
          </w:p>
        </w:tc>
        <w:tc>
          <w:tcPr>
            <w:tcW w:w="964"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rPr>
                <w:rFonts w:ascii="Times New Roman" w:eastAsia="Times New Roman" w:hAnsi="Times New Roman"/>
                <w:color w:val="000000"/>
                <w:sz w:val="24"/>
                <w:lang w:eastAsia="ru-RU"/>
              </w:rPr>
            </w:pPr>
            <w:r>
              <w:rPr>
                <w:rFonts w:ascii="Times New Roman" w:eastAsia="Times New Roman" w:hAnsi="Times New Roman"/>
                <w:color w:val="000000"/>
                <w:lang w:eastAsia="ru-RU"/>
              </w:rPr>
              <w:t xml:space="preserve">Свалка </w:t>
            </w:r>
            <w:proofErr w:type="spellStart"/>
            <w:r>
              <w:rPr>
                <w:rFonts w:ascii="Times New Roman" w:eastAsia="Times New Roman" w:hAnsi="Times New Roman"/>
                <w:color w:val="000000"/>
                <w:lang w:eastAsia="ru-RU"/>
              </w:rPr>
              <w:t>Рыркайпий</w:t>
            </w:r>
            <w:proofErr w:type="spellEnd"/>
            <w:r>
              <w:rPr>
                <w:rFonts w:ascii="Times New Roman" w:eastAsia="Times New Roman" w:hAnsi="Times New Roman"/>
                <w:color w:val="000000"/>
                <w:lang w:eastAsia="ru-RU"/>
              </w:rPr>
              <w:t xml:space="preserve"> (Мыс Шмидта)</w:t>
            </w:r>
          </w:p>
        </w:tc>
        <w:tc>
          <w:tcPr>
            <w:tcW w:w="929"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113FF7" w:rsidRDefault="001C6585" w:rsidP="00807D72">
            <w:pPr>
              <w:spacing w:after="0"/>
              <w:jc w:val="both"/>
              <w:rPr>
                <w:rFonts w:ascii="Times New Roman" w:hAnsi="Times New Roman"/>
              </w:rPr>
            </w:pPr>
            <w:r w:rsidRPr="00113FF7">
              <w:rPr>
                <w:rFonts w:ascii="Times New Roman" w:hAnsi="Times New Roman"/>
              </w:rPr>
              <w:t>87:03:030001:27</w:t>
            </w:r>
          </w:p>
        </w:tc>
        <w:tc>
          <w:tcPr>
            <w:tcW w:w="870"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D2517">
              <w:rPr>
                <w:rFonts w:ascii="Times New Roman" w:hAnsi="Times New Roman"/>
              </w:rPr>
              <w:t>14 445,00</w:t>
            </w:r>
          </w:p>
        </w:tc>
      </w:tr>
      <w:tr w:rsidR="005002CE"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5002CE" w:rsidRDefault="005002CE" w:rsidP="00807D72">
            <w:pPr>
              <w:spacing w:after="0"/>
              <w:jc w:val="both"/>
              <w:rPr>
                <w:rFonts w:ascii="Times New Roman" w:hAnsi="Times New Roman"/>
              </w:rPr>
            </w:pPr>
          </w:p>
          <w:p w:rsidR="005002CE" w:rsidRDefault="005002CE" w:rsidP="00807D72">
            <w:pPr>
              <w:spacing w:after="0"/>
              <w:jc w:val="both"/>
              <w:rPr>
                <w:rFonts w:ascii="Times New Roman" w:hAnsi="Times New Roman"/>
              </w:rPr>
            </w:pPr>
          </w:p>
          <w:p w:rsidR="005002CE" w:rsidRDefault="005002CE" w:rsidP="00807D72">
            <w:pPr>
              <w:spacing w:after="0"/>
              <w:jc w:val="both"/>
              <w:rPr>
                <w:rFonts w:ascii="Times New Roman" w:hAnsi="Times New Roman"/>
              </w:rPr>
            </w:pPr>
          </w:p>
          <w:p w:rsidR="005002CE" w:rsidRPr="00DC3318" w:rsidRDefault="005002CE" w:rsidP="00807D72">
            <w:pPr>
              <w:spacing w:after="0"/>
              <w:jc w:val="both"/>
              <w:rPr>
                <w:rFonts w:ascii="Times New Roman" w:hAnsi="Times New Roman"/>
              </w:rPr>
            </w:pPr>
            <w:r>
              <w:rPr>
                <w:rFonts w:ascii="Times New Roman" w:hAnsi="Times New Roman"/>
              </w:rPr>
              <w:t xml:space="preserve">Свалка </w:t>
            </w:r>
            <w:r w:rsidRPr="00DC3318">
              <w:rPr>
                <w:rFonts w:ascii="Times New Roman" w:hAnsi="Times New Roman"/>
              </w:rPr>
              <w:t xml:space="preserve"> Лаврент</w:t>
            </w:r>
            <w:r>
              <w:rPr>
                <w:rFonts w:ascii="Times New Roman" w:hAnsi="Times New Roman"/>
              </w:rPr>
              <w:t>ия</w:t>
            </w:r>
          </w:p>
        </w:tc>
        <w:tc>
          <w:tcPr>
            <w:tcW w:w="929" w:type="pct"/>
            <w:tcBorders>
              <w:top w:val="nil"/>
              <w:left w:val="nil"/>
              <w:bottom w:val="single" w:sz="4" w:space="0" w:color="auto"/>
              <w:right w:val="single" w:sz="4" w:space="0" w:color="auto"/>
            </w:tcBorders>
            <w:shd w:val="clear" w:color="000000" w:fill="FFFFFF"/>
            <w:hideMark/>
          </w:tcPr>
          <w:p w:rsidR="005002CE" w:rsidRPr="00DC3318" w:rsidRDefault="005002CE" w:rsidP="00807D72">
            <w:pPr>
              <w:spacing w:after="0"/>
              <w:jc w:val="both"/>
              <w:rPr>
                <w:rFonts w:ascii="Times New Roman" w:hAnsi="Times New Roman"/>
              </w:rPr>
            </w:pPr>
            <w:r>
              <w:rPr>
                <w:rFonts w:ascii="Times New Roman" w:hAnsi="Times New Roman"/>
              </w:rPr>
              <w:t>65.</w:t>
            </w:r>
            <w:r w:rsidRPr="00DC3318">
              <w:rPr>
                <w:rFonts w:ascii="Times New Roman" w:hAnsi="Times New Roman"/>
              </w:rPr>
              <w:t>593269</w:t>
            </w:r>
            <w:r>
              <w:rPr>
                <w:rFonts w:ascii="Times New Roman" w:hAnsi="Times New Roman"/>
              </w:rPr>
              <w:t>,</w:t>
            </w:r>
          </w:p>
          <w:p w:rsidR="005002CE" w:rsidRPr="00DC3318" w:rsidRDefault="005002CE" w:rsidP="00807D72">
            <w:pPr>
              <w:spacing w:after="0"/>
              <w:jc w:val="both"/>
              <w:rPr>
                <w:rFonts w:ascii="Times New Roman" w:hAnsi="Times New Roman"/>
              </w:rPr>
            </w:pPr>
            <w:r>
              <w:rPr>
                <w:rFonts w:ascii="Times New Roman" w:hAnsi="Times New Roman"/>
              </w:rPr>
              <w:t>171.</w:t>
            </w:r>
            <w:r w:rsidRPr="00DC3318">
              <w:rPr>
                <w:rFonts w:ascii="Times New Roman" w:hAnsi="Times New Roman"/>
              </w:rPr>
              <w:t>086294</w:t>
            </w:r>
          </w:p>
        </w:tc>
        <w:tc>
          <w:tcPr>
            <w:tcW w:w="870" w:type="pct"/>
            <w:tcBorders>
              <w:top w:val="nil"/>
              <w:left w:val="nil"/>
              <w:bottom w:val="single" w:sz="4" w:space="0" w:color="auto"/>
              <w:right w:val="single" w:sz="4" w:space="0" w:color="auto"/>
            </w:tcBorders>
            <w:shd w:val="clear" w:color="000000" w:fill="FFFFFF"/>
            <w:vAlign w:val="center"/>
            <w:hideMark/>
          </w:tcPr>
          <w:p w:rsidR="005002CE" w:rsidRPr="00775548" w:rsidRDefault="005002CE" w:rsidP="00775548">
            <w:pPr>
              <w:spacing w:after="0" w:line="240" w:lineRule="auto"/>
              <w:jc w:val="center"/>
              <w:rPr>
                <w:rFonts w:ascii="Times New Roman" w:eastAsia="Times New Roman" w:hAnsi="Times New Roman"/>
                <w:color w:val="000000"/>
                <w:sz w:val="24"/>
                <w:lang w:eastAsia="ru-RU"/>
              </w:rPr>
            </w:pPr>
            <w:r w:rsidRPr="00775548">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vAlign w:val="center"/>
            <w:hideMark/>
          </w:tcPr>
          <w:p w:rsidR="005002CE" w:rsidRPr="00DC3318" w:rsidRDefault="005002CE" w:rsidP="00DC3318">
            <w:pPr>
              <w:spacing w:after="0" w:line="240" w:lineRule="auto"/>
              <w:jc w:val="center"/>
              <w:rPr>
                <w:rFonts w:ascii="Times New Roman" w:eastAsia="Times New Roman" w:hAnsi="Times New Roman"/>
                <w:color w:val="000000"/>
                <w:lang w:eastAsia="ru-RU"/>
              </w:rPr>
            </w:pPr>
            <w:r w:rsidRPr="00DC3318">
              <w:rPr>
                <w:rFonts w:ascii="Times New Roman" w:eastAsia="Times New Roman" w:hAnsi="Times New Roman"/>
                <w:color w:val="000000"/>
                <w:lang w:eastAsia="ru-RU"/>
              </w:rPr>
              <w:t>В связи с вводом в эксплуатацию перспективного полигона (обработка, обезвреживание, размещение)</w:t>
            </w:r>
          </w:p>
        </w:tc>
        <w:tc>
          <w:tcPr>
            <w:tcW w:w="952" w:type="pct"/>
            <w:tcBorders>
              <w:top w:val="nil"/>
              <w:left w:val="nil"/>
              <w:bottom w:val="single" w:sz="4" w:space="0" w:color="auto"/>
              <w:right w:val="single" w:sz="4" w:space="0" w:color="auto"/>
            </w:tcBorders>
            <w:shd w:val="clear" w:color="000000" w:fill="FFFFFF"/>
          </w:tcPr>
          <w:p w:rsidR="005002CE" w:rsidRPr="00DC3318" w:rsidRDefault="001C6585" w:rsidP="00DC3318">
            <w:pPr>
              <w:spacing w:after="0" w:line="240" w:lineRule="auto"/>
              <w:jc w:val="center"/>
              <w:rPr>
                <w:rFonts w:ascii="Times New Roman" w:eastAsia="Times New Roman" w:hAnsi="Times New Roman"/>
                <w:color w:val="000000"/>
                <w:lang w:eastAsia="ru-RU"/>
              </w:rPr>
            </w:pPr>
            <w:r w:rsidRPr="001C6585">
              <w:rPr>
                <w:rFonts w:ascii="Times New Roman" w:eastAsia="Times New Roman" w:hAnsi="Times New Roman"/>
                <w:color w:val="000000"/>
                <w:lang w:eastAsia="ru-RU"/>
              </w:rPr>
              <w:t>24 450,00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 xml:space="preserve">Свалка </w:t>
            </w:r>
            <w:proofErr w:type="spellStart"/>
            <w:r>
              <w:rPr>
                <w:rFonts w:ascii="Times New Roman" w:hAnsi="Times New Roman"/>
              </w:rPr>
              <w:t>Лорино</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65.</w:t>
            </w:r>
            <w:r w:rsidRPr="00DC3318">
              <w:rPr>
                <w:rFonts w:ascii="Times New Roman" w:hAnsi="Times New Roman"/>
              </w:rPr>
              <w:t>506816</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171.</w:t>
            </w:r>
            <w:r w:rsidRPr="00DC3318">
              <w:rPr>
                <w:rFonts w:ascii="Times New Roman" w:hAnsi="Times New Roman"/>
              </w:rPr>
              <w:t>68789</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Pr="00B83B14" w:rsidRDefault="001C6585" w:rsidP="00B83B14">
            <w:pPr>
              <w:jc w:val="center"/>
              <w:rPr>
                <w:rFonts w:ascii="Times New Roman" w:eastAsia="Times New Roman" w:hAnsi="Times New Roman"/>
                <w:color w:val="000000"/>
                <w:lang w:eastAsia="ru-RU"/>
              </w:rP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 xml:space="preserve">Свалка </w:t>
            </w:r>
            <w:proofErr w:type="spellStart"/>
            <w:r>
              <w:rPr>
                <w:rFonts w:ascii="Times New Roman" w:hAnsi="Times New Roman"/>
              </w:rPr>
              <w:t>Нешкан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67.</w:t>
            </w:r>
            <w:r w:rsidRPr="00DC3318">
              <w:rPr>
                <w:rFonts w:ascii="Times New Roman" w:hAnsi="Times New Roman"/>
              </w:rPr>
              <w:t>034171</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172.</w:t>
            </w:r>
            <w:r w:rsidRPr="00DC3318">
              <w:rPr>
                <w:rFonts w:ascii="Times New Roman" w:hAnsi="Times New Roman"/>
              </w:rPr>
              <w:t>925167</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Default="001C6585" w:rsidP="00807D72">
            <w:pPr>
              <w:spacing w:after="0"/>
              <w:jc w:val="both"/>
              <w:rPr>
                <w:rFonts w:ascii="Times New Roman" w:hAnsi="Times New Roman"/>
              </w:rPr>
            </w:pPr>
          </w:p>
          <w:p w:rsidR="001C6585" w:rsidRPr="00DC3318" w:rsidRDefault="001C6585" w:rsidP="00807D72">
            <w:pPr>
              <w:spacing w:after="0"/>
              <w:jc w:val="both"/>
              <w:rPr>
                <w:rFonts w:ascii="Times New Roman" w:hAnsi="Times New Roman"/>
              </w:rPr>
            </w:pPr>
            <w:r>
              <w:rPr>
                <w:rFonts w:ascii="Times New Roman" w:hAnsi="Times New Roman"/>
              </w:rPr>
              <w:t xml:space="preserve">Свалка </w:t>
            </w:r>
            <w:proofErr w:type="spellStart"/>
            <w:r>
              <w:rPr>
                <w:rFonts w:ascii="Times New Roman" w:hAnsi="Times New Roman"/>
              </w:rPr>
              <w:t>Энурмино</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951133</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171.</w:t>
            </w:r>
            <w:r w:rsidRPr="00DC3318">
              <w:rPr>
                <w:rFonts w:ascii="Times New Roman" w:hAnsi="Times New Roman"/>
              </w:rPr>
              <w:t>840151</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 xml:space="preserve">Свалка </w:t>
            </w:r>
            <w:proofErr w:type="spellStart"/>
            <w:r>
              <w:rPr>
                <w:rFonts w:ascii="Times New Roman" w:hAnsi="Times New Roman"/>
              </w:rPr>
              <w:t>Инчоун</w:t>
            </w:r>
            <w:proofErr w:type="spellEnd"/>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300235</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170.</w:t>
            </w:r>
            <w:r w:rsidRPr="00DC3318">
              <w:rPr>
                <w:rFonts w:ascii="Times New Roman" w:hAnsi="Times New Roman"/>
              </w:rPr>
              <w:t>296214</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r w:rsidR="001C6585" w:rsidRPr="00775548" w:rsidTr="005002CE">
        <w:trPr>
          <w:trHeight w:val="564"/>
        </w:trPr>
        <w:tc>
          <w:tcPr>
            <w:tcW w:w="333" w:type="pct"/>
            <w:tcBorders>
              <w:top w:val="nil"/>
              <w:left w:val="single" w:sz="4" w:space="0" w:color="auto"/>
              <w:bottom w:val="single" w:sz="4" w:space="0" w:color="auto"/>
              <w:right w:val="single" w:sz="4" w:space="0" w:color="auto"/>
            </w:tcBorders>
            <w:shd w:val="clear" w:color="000000" w:fill="FFFFFF"/>
            <w:vAlign w:val="center"/>
            <w:hideMark/>
          </w:tcPr>
          <w:p w:rsidR="001C6585" w:rsidRPr="00775548" w:rsidRDefault="001C6585" w:rsidP="00775548">
            <w:pPr>
              <w:spacing w:after="0" w:line="240" w:lineRule="auto"/>
              <w:jc w:val="center"/>
              <w:rPr>
                <w:rFonts w:ascii="Times New Roman" w:eastAsia="Times New Roman" w:hAnsi="Times New Roman"/>
                <w:color w:val="000000"/>
                <w:sz w:val="24"/>
                <w:lang w:eastAsia="ru-RU"/>
              </w:rPr>
            </w:pPr>
            <w:r>
              <w:rPr>
                <w:rFonts w:ascii="Times New Roman" w:eastAsia="Times New Roman" w:hAnsi="Times New Roman"/>
                <w:color w:val="000000"/>
                <w:lang w:eastAsia="ru-RU"/>
              </w:rPr>
              <w:t>2023</w:t>
            </w:r>
          </w:p>
        </w:tc>
        <w:tc>
          <w:tcPr>
            <w:tcW w:w="964"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Свалка Уэлен</w:t>
            </w:r>
          </w:p>
        </w:tc>
        <w:tc>
          <w:tcPr>
            <w:tcW w:w="929" w:type="pct"/>
            <w:tcBorders>
              <w:top w:val="nil"/>
              <w:left w:val="nil"/>
              <w:bottom w:val="single" w:sz="4" w:space="0" w:color="auto"/>
              <w:right w:val="single" w:sz="4" w:space="0" w:color="auto"/>
            </w:tcBorders>
            <w:shd w:val="clear" w:color="000000" w:fill="FFFFFF"/>
            <w:hideMark/>
          </w:tcPr>
          <w:p w:rsidR="001C6585" w:rsidRPr="00DC3318" w:rsidRDefault="001C6585" w:rsidP="00807D72">
            <w:pPr>
              <w:spacing w:after="0"/>
              <w:jc w:val="both"/>
              <w:rPr>
                <w:rFonts w:ascii="Times New Roman" w:hAnsi="Times New Roman"/>
              </w:rPr>
            </w:pPr>
            <w:r>
              <w:rPr>
                <w:rFonts w:ascii="Times New Roman" w:hAnsi="Times New Roman"/>
              </w:rPr>
              <w:t>66.</w:t>
            </w:r>
            <w:r w:rsidRPr="00DC3318">
              <w:rPr>
                <w:rFonts w:ascii="Times New Roman" w:hAnsi="Times New Roman"/>
              </w:rPr>
              <w:t>173667</w:t>
            </w:r>
            <w:r>
              <w:rPr>
                <w:rFonts w:ascii="Times New Roman" w:hAnsi="Times New Roman"/>
              </w:rPr>
              <w:t>,</w:t>
            </w:r>
          </w:p>
          <w:p w:rsidR="001C6585" w:rsidRPr="00DC3318" w:rsidRDefault="001C6585" w:rsidP="00807D72">
            <w:pPr>
              <w:spacing w:after="0"/>
              <w:jc w:val="both"/>
              <w:rPr>
                <w:rFonts w:ascii="Times New Roman" w:hAnsi="Times New Roman"/>
              </w:rPr>
            </w:pPr>
            <w:r>
              <w:rPr>
                <w:rFonts w:ascii="Times New Roman" w:hAnsi="Times New Roman"/>
              </w:rPr>
              <w:t>169.</w:t>
            </w:r>
            <w:r w:rsidRPr="00DC3318">
              <w:rPr>
                <w:rFonts w:ascii="Times New Roman" w:hAnsi="Times New Roman"/>
              </w:rPr>
              <w:t>925146</w:t>
            </w:r>
          </w:p>
        </w:tc>
        <w:tc>
          <w:tcPr>
            <w:tcW w:w="870" w:type="pct"/>
            <w:tcBorders>
              <w:top w:val="nil"/>
              <w:left w:val="nil"/>
              <w:bottom w:val="single" w:sz="4" w:space="0" w:color="auto"/>
              <w:right w:val="single" w:sz="4" w:space="0" w:color="auto"/>
            </w:tcBorders>
            <w:shd w:val="clear" w:color="000000" w:fill="FFFFFF"/>
            <w:hideMark/>
          </w:tcPr>
          <w:p w:rsidR="001C6585" w:rsidRDefault="001C6585" w:rsidP="00DC3318">
            <w:pPr>
              <w:jc w:val="center"/>
            </w:pPr>
            <w:r w:rsidRPr="00160590">
              <w:rPr>
                <w:rFonts w:ascii="Times New Roman" w:eastAsia="Times New Roman" w:hAnsi="Times New Roman"/>
                <w:color w:val="000000"/>
                <w:lang w:eastAsia="ru-RU"/>
              </w:rPr>
              <w:t>Вывод из эксплуатации и подготовка к рекультивации</w:t>
            </w:r>
          </w:p>
        </w:tc>
        <w:tc>
          <w:tcPr>
            <w:tcW w:w="952" w:type="pct"/>
            <w:tcBorders>
              <w:top w:val="nil"/>
              <w:left w:val="nil"/>
              <w:bottom w:val="single" w:sz="4" w:space="0" w:color="auto"/>
              <w:right w:val="single" w:sz="4" w:space="0" w:color="auto"/>
            </w:tcBorders>
            <w:shd w:val="clear" w:color="000000" w:fill="FFFFFF"/>
            <w:hideMark/>
          </w:tcPr>
          <w:p w:rsidR="001C6585" w:rsidRDefault="001C6585" w:rsidP="00B83B14">
            <w:pPr>
              <w:jc w:val="center"/>
            </w:pPr>
            <w:r w:rsidRPr="004C3707">
              <w:rPr>
                <w:rFonts w:ascii="Times New Roman" w:eastAsia="Times New Roman" w:hAnsi="Times New Roman"/>
                <w:color w:val="000000"/>
                <w:lang w:eastAsia="ru-RU"/>
              </w:rPr>
              <w:t>В связи с вводом в эксплуатацию ПВН или ИНСИНЕРАТОР</w:t>
            </w:r>
          </w:p>
        </w:tc>
        <w:tc>
          <w:tcPr>
            <w:tcW w:w="952" w:type="pct"/>
            <w:tcBorders>
              <w:top w:val="nil"/>
              <w:left w:val="nil"/>
              <w:bottom w:val="single" w:sz="4" w:space="0" w:color="auto"/>
              <w:right w:val="single" w:sz="4" w:space="0" w:color="auto"/>
            </w:tcBorders>
            <w:shd w:val="clear" w:color="000000" w:fill="FFFFFF"/>
          </w:tcPr>
          <w:p w:rsidR="001C6585" w:rsidRDefault="001C6585">
            <w:r w:rsidRPr="0084280F">
              <w:rPr>
                <w:rFonts w:ascii="Times New Roman" w:hAnsi="Times New Roman"/>
              </w:rPr>
              <w:t>14 445,00</w:t>
            </w:r>
          </w:p>
        </w:tc>
      </w:tr>
    </w:tbl>
    <w:p w:rsidR="00B07C5F" w:rsidRPr="00B07C5F" w:rsidRDefault="00B07C5F" w:rsidP="00B07C5F">
      <w:pPr>
        <w:spacing w:after="0"/>
        <w:jc w:val="both"/>
        <w:rPr>
          <w:rFonts w:ascii="Times New Roman" w:hAnsi="Times New Roman"/>
          <w:kern w:val="24"/>
          <w:lang w:eastAsia="ru-RU"/>
        </w:rPr>
      </w:pPr>
      <w:r w:rsidRPr="00B07C5F">
        <w:rPr>
          <w:rFonts w:ascii="Times New Roman" w:hAnsi="Times New Roman"/>
          <w:kern w:val="24"/>
          <w:lang w:eastAsia="ru-RU"/>
        </w:rPr>
        <w:t>ПВН – площадка временного накопления отходов</w:t>
      </w:r>
    </w:p>
    <w:p w:rsidR="00B07C5F" w:rsidRPr="00B07C5F" w:rsidRDefault="00B07C5F" w:rsidP="00B07C5F">
      <w:pPr>
        <w:spacing w:after="0"/>
        <w:jc w:val="both"/>
        <w:rPr>
          <w:rFonts w:ascii="Times New Roman" w:hAnsi="Times New Roman"/>
          <w:kern w:val="24"/>
          <w:lang w:eastAsia="ru-RU"/>
        </w:rPr>
      </w:pPr>
      <w:r w:rsidRPr="00B07C5F">
        <w:rPr>
          <w:rFonts w:ascii="Times New Roman" w:hAnsi="Times New Roman"/>
          <w:kern w:val="24"/>
          <w:lang w:eastAsia="ru-RU"/>
        </w:rPr>
        <w:t>ИНСИНЕРАТОР – объект обезвреживания отходов</w:t>
      </w:r>
    </w:p>
    <w:p w:rsidR="0074569A" w:rsidRDefault="0074569A" w:rsidP="00B07C5F">
      <w:pPr>
        <w:tabs>
          <w:tab w:val="left" w:pos="10773"/>
        </w:tabs>
        <w:spacing w:after="0" w:line="240" w:lineRule="auto"/>
        <w:jc w:val="both"/>
        <w:rPr>
          <w:rFonts w:ascii="Times New Roman" w:hAnsi="Times New Roman"/>
          <w:b/>
          <w:color w:val="5B9BD5"/>
          <w:sz w:val="28"/>
          <w:szCs w:val="28"/>
        </w:rPr>
      </w:pPr>
    </w:p>
    <w:p w:rsidR="002761D7" w:rsidRDefault="002761D7" w:rsidP="00D45E09">
      <w:pPr>
        <w:spacing w:after="0" w:line="276" w:lineRule="auto"/>
        <w:ind w:firstLine="708"/>
        <w:jc w:val="both"/>
        <w:rPr>
          <w:rFonts w:ascii="Times New Roman" w:hAnsi="Times New Roman"/>
          <w:sz w:val="28"/>
          <w:szCs w:val="28"/>
        </w:rPr>
      </w:pPr>
      <w:r w:rsidRPr="002761D7">
        <w:rPr>
          <w:rFonts w:ascii="Times New Roman" w:hAnsi="Times New Roman"/>
          <w:sz w:val="28"/>
          <w:szCs w:val="28"/>
        </w:rPr>
        <w:t>При проектировании, строительстве / реконструкции и рекультивации объектов обращения с отходами должны соблюдаться положения следующих документов:</w:t>
      </w:r>
    </w:p>
    <w:p w:rsid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761D7">
        <w:rPr>
          <w:rFonts w:ascii="Times New Roman" w:hAnsi="Times New Roman"/>
          <w:sz w:val="28"/>
          <w:szCs w:val="28"/>
        </w:rPr>
        <w:t>Информационно-технического справочника по наилучшим доступным технологиям «Размещение отходов производс</w:t>
      </w:r>
      <w:r>
        <w:rPr>
          <w:rFonts w:ascii="Times New Roman" w:hAnsi="Times New Roman"/>
          <w:sz w:val="28"/>
          <w:szCs w:val="28"/>
        </w:rPr>
        <w:t>тва и потребления» ИТС 17-2016;</w:t>
      </w:r>
    </w:p>
    <w:p w:rsid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t xml:space="preserve">- </w:t>
      </w:r>
      <w:r w:rsidRPr="002761D7">
        <w:rPr>
          <w:rFonts w:ascii="Times New Roman" w:hAnsi="Times New Roman"/>
          <w:sz w:val="28"/>
          <w:szCs w:val="28"/>
        </w:rPr>
        <w:t>ГОСТ Р 55097-2012 Ресурсосбережение. Наилучшие доступные технологии. Обработка отходов в целях получения вто</w:t>
      </w:r>
      <w:r>
        <w:rPr>
          <w:rFonts w:ascii="Times New Roman" w:hAnsi="Times New Roman"/>
          <w:sz w:val="28"/>
          <w:szCs w:val="28"/>
        </w:rPr>
        <w:t>ричных энергетических ресурсов;</w:t>
      </w:r>
    </w:p>
    <w:p w:rsidR="002761D7" w:rsidRPr="002761D7" w:rsidRDefault="002761D7" w:rsidP="00D45E09">
      <w:pPr>
        <w:spacing w:after="0" w:line="276" w:lineRule="auto"/>
        <w:ind w:firstLine="708"/>
        <w:jc w:val="both"/>
        <w:rPr>
          <w:rFonts w:ascii="Times New Roman" w:hAnsi="Times New Roman"/>
          <w:sz w:val="28"/>
          <w:szCs w:val="28"/>
        </w:rPr>
      </w:pPr>
      <w:r>
        <w:rPr>
          <w:rFonts w:ascii="Times New Roman" w:hAnsi="Times New Roman"/>
          <w:sz w:val="28"/>
          <w:szCs w:val="28"/>
        </w:rPr>
        <w:lastRenderedPageBreak/>
        <w:t xml:space="preserve">- </w:t>
      </w:r>
      <w:r w:rsidRPr="002761D7">
        <w:rPr>
          <w:rFonts w:ascii="Times New Roman" w:hAnsi="Times New Roman"/>
          <w:sz w:val="28"/>
          <w:szCs w:val="28"/>
        </w:rPr>
        <w:t>ГОСТ Р 56828.31-2017 Наилучшие доступные технологии. Ресурсосбережение.  Иерархический порядок обращения с отходами.</w:t>
      </w:r>
    </w:p>
    <w:p w:rsidR="002761D7" w:rsidRDefault="002761D7" w:rsidP="00D45E09">
      <w:pPr>
        <w:spacing w:after="0" w:line="276" w:lineRule="auto"/>
        <w:ind w:firstLine="708"/>
        <w:jc w:val="both"/>
        <w:rPr>
          <w:rFonts w:ascii="Times New Roman" w:hAnsi="Times New Roman"/>
          <w:sz w:val="28"/>
          <w:szCs w:val="28"/>
        </w:rPr>
      </w:pPr>
      <w:r w:rsidRPr="002761D7">
        <w:rPr>
          <w:rFonts w:ascii="Times New Roman" w:hAnsi="Times New Roman"/>
          <w:sz w:val="28"/>
          <w:szCs w:val="28"/>
        </w:rPr>
        <w:t>Конкретные технологически</w:t>
      </w:r>
      <w:r>
        <w:rPr>
          <w:rFonts w:ascii="Times New Roman" w:hAnsi="Times New Roman"/>
          <w:sz w:val="28"/>
          <w:szCs w:val="28"/>
        </w:rPr>
        <w:t xml:space="preserve">е решения в части строительства/ реконструкции / </w:t>
      </w:r>
      <w:r w:rsidRPr="002761D7">
        <w:rPr>
          <w:rFonts w:ascii="Times New Roman" w:hAnsi="Times New Roman"/>
          <w:sz w:val="28"/>
          <w:szCs w:val="28"/>
        </w:rPr>
        <w:t>рекультивации объектов обращения с отходами будут предусмотрены на этапе подготовки и согласования проектно-технической документации при условии выполнения запланированных целевых показателей, установленных территориальной схемой,</w:t>
      </w:r>
      <w:r>
        <w:rPr>
          <w:rFonts w:ascii="Times New Roman" w:hAnsi="Times New Roman"/>
          <w:sz w:val="28"/>
          <w:szCs w:val="28"/>
        </w:rPr>
        <w:t xml:space="preserve"> </w:t>
      </w:r>
      <w:r w:rsidRPr="002761D7">
        <w:rPr>
          <w:rFonts w:ascii="Times New Roman" w:hAnsi="Times New Roman"/>
          <w:sz w:val="28"/>
          <w:szCs w:val="28"/>
        </w:rPr>
        <w:t>и соответствия наилучшим доступным технологиям.</w:t>
      </w:r>
    </w:p>
    <w:p w:rsidR="007807C0" w:rsidRDefault="007807C0" w:rsidP="00D45E09">
      <w:pPr>
        <w:spacing w:after="0" w:line="276" w:lineRule="auto"/>
        <w:ind w:firstLine="708"/>
        <w:jc w:val="both"/>
        <w:rPr>
          <w:rFonts w:ascii="Times New Roman" w:hAnsi="Times New Roman"/>
          <w:sz w:val="28"/>
          <w:szCs w:val="28"/>
        </w:rPr>
      </w:pPr>
    </w:p>
    <w:p w:rsidR="007807C0" w:rsidRDefault="001344DB" w:rsidP="00D45E09">
      <w:pPr>
        <w:spacing w:after="0" w:line="276" w:lineRule="auto"/>
        <w:jc w:val="both"/>
        <w:rPr>
          <w:rFonts w:ascii="Times New Roman" w:hAnsi="Times New Roman"/>
          <w:b/>
          <w:sz w:val="28"/>
          <w:szCs w:val="28"/>
        </w:rPr>
      </w:pPr>
      <w:r w:rsidRPr="001344DB">
        <w:rPr>
          <w:rFonts w:ascii="Times New Roman" w:hAnsi="Times New Roman"/>
          <w:b/>
          <w:sz w:val="28"/>
          <w:szCs w:val="28"/>
        </w:rPr>
        <w:t xml:space="preserve">8.3. </w:t>
      </w:r>
      <w:r w:rsidR="007807C0" w:rsidRPr="001344DB">
        <w:rPr>
          <w:rFonts w:ascii="Times New Roman" w:hAnsi="Times New Roman"/>
          <w:b/>
          <w:sz w:val="28"/>
          <w:szCs w:val="28"/>
        </w:rPr>
        <w:t xml:space="preserve">Внедрение раздельного накопления отходов на </w:t>
      </w:r>
      <w:r>
        <w:rPr>
          <w:rFonts w:ascii="Times New Roman" w:hAnsi="Times New Roman"/>
          <w:b/>
          <w:sz w:val="28"/>
          <w:szCs w:val="28"/>
        </w:rPr>
        <w:t>территории Чукотского автономного округа</w:t>
      </w:r>
    </w:p>
    <w:p w:rsidR="001344DB" w:rsidRPr="002761D7" w:rsidRDefault="001344DB" w:rsidP="00D45E09">
      <w:pPr>
        <w:spacing w:after="0" w:line="276" w:lineRule="auto"/>
        <w:jc w:val="both"/>
        <w:rPr>
          <w:rFonts w:ascii="Times New Roman" w:hAnsi="Times New Roman"/>
          <w:b/>
          <w:sz w:val="28"/>
          <w:szCs w:val="28"/>
        </w:rPr>
      </w:pPr>
    </w:p>
    <w:p w:rsidR="001344DB" w:rsidRPr="001344DB" w:rsidRDefault="001344DB" w:rsidP="00D45E09">
      <w:pPr>
        <w:tabs>
          <w:tab w:val="left" w:pos="709"/>
        </w:tabs>
        <w:spacing w:after="0" w:line="276" w:lineRule="auto"/>
        <w:ind w:firstLine="708"/>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 xml:space="preserve">На территории Чукотского автономного округа расположены объекты размещения отходов горнодобывающих и промышленных предприятий, включенные в государственный реестр объектов размещения отходов. </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Вместе с тем, осуществляемыми видами деятельности предприятий, эксплуатирующих данные объекты размещения отходов</w:t>
      </w:r>
      <w:r>
        <w:rPr>
          <w:rFonts w:ascii="Times New Roman" w:eastAsia="Times New Roman" w:hAnsi="Times New Roman"/>
          <w:sz w:val="28"/>
          <w:szCs w:val="28"/>
          <w:lang w:eastAsia="ru-RU"/>
        </w:rPr>
        <w:t>,</w:t>
      </w:r>
      <w:r w:rsidRPr="001344DB">
        <w:rPr>
          <w:rFonts w:ascii="Times New Roman" w:eastAsia="Times New Roman" w:hAnsi="Times New Roman"/>
          <w:sz w:val="28"/>
          <w:szCs w:val="28"/>
          <w:lang w:eastAsia="ru-RU"/>
        </w:rPr>
        <w:t xml:space="preserve"> являются сбор, транспортирование, обезвреживание, размещение и использование отходов производства. Поскольку основными отходами горнодобывающих и промышленных предприятий, находящихся на территории округа являются отработанные породы, зола и шлак, то такие виды деятельности как обработка и утилизация </w:t>
      </w:r>
      <w:r>
        <w:rPr>
          <w:rFonts w:ascii="Times New Roman" w:eastAsia="Times New Roman" w:hAnsi="Times New Roman"/>
          <w:sz w:val="28"/>
          <w:szCs w:val="28"/>
          <w:lang w:eastAsia="ru-RU"/>
        </w:rPr>
        <w:t xml:space="preserve">отходов </w:t>
      </w:r>
      <w:r w:rsidRPr="001344DB">
        <w:rPr>
          <w:rFonts w:ascii="Times New Roman" w:eastAsia="Times New Roman" w:hAnsi="Times New Roman"/>
          <w:sz w:val="28"/>
          <w:szCs w:val="28"/>
          <w:lang w:eastAsia="ru-RU"/>
        </w:rPr>
        <w:t>(подразумевающих их повторное применение) данные предприятия не осуществляют.</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Единственным объектом размещения тв</w:t>
      </w:r>
      <w:r>
        <w:rPr>
          <w:rFonts w:ascii="Times New Roman" w:eastAsia="Times New Roman" w:hAnsi="Times New Roman"/>
          <w:sz w:val="28"/>
          <w:szCs w:val="28"/>
          <w:lang w:eastAsia="ru-RU"/>
        </w:rPr>
        <w:t>ердых коммунальных</w:t>
      </w:r>
      <w:r w:rsidRPr="001344DB">
        <w:rPr>
          <w:rFonts w:ascii="Times New Roman" w:eastAsia="Times New Roman" w:hAnsi="Times New Roman"/>
          <w:sz w:val="28"/>
          <w:szCs w:val="28"/>
          <w:lang w:eastAsia="ru-RU"/>
        </w:rPr>
        <w:t xml:space="preserve"> отходов, внесенным в государственный реестр объектов размещения отходов является «Полигон твердых бытовых отходов в г. Анадырь Чукотского АО».  Эксплуатирующая его организация – общество с ограниченной ответственностью «Анадырская транспортная компания» осуществляет виды деятельности по сбору, обезвреживанию, размещению и транспортированию. Деятельность по обработке и утилизации отходов данной организацией не осуществляется.</w:t>
      </w:r>
    </w:p>
    <w:p w:rsidR="001344DB" w:rsidRDefault="001344DB" w:rsidP="00D45E09">
      <w:pPr>
        <w:spacing w:after="0" w:line="276" w:lineRule="auto"/>
        <w:ind w:firstLine="567"/>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 Чукотском автономном округе городские и поселковые свалки общей площадью около 100 гектаров действуют в 44 населенных пунктах, расположенных на территории округа на значительном расстоянии друг от друга, в пределах нескольких сотен километров.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Невысокие о</w:t>
      </w:r>
      <w:r w:rsidRPr="001344DB">
        <w:rPr>
          <w:rFonts w:ascii="Times New Roman" w:eastAsia="Times New Roman" w:hAnsi="Times New Roman"/>
          <w:sz w:val="28"/>
          <w:szCs w:val="28"/>
          <w:lang w:eastAsia="ru-RU"/>
        </w:rPr>
        <w:t xml:space="preserve">бъемы твердых коммунальных отходов в каждом населенном пункте при численности населения в селах от 50 до 600 человек, а в районных центрах от 1000 до 5500 человек и отсутствие производств, имеющих промышленные отходы, подлежащие вторичной переработке являются </w:t>
      </w:r>
      <w:r w:rsidRPr="001344DB">
        <w:rPr>
          <w:rFonts w:ascii="Times New Roman" w:eastAsia="Times New Roman" w:hAnsi="Times New Roman"/>
          <w:sz w:val="28"/>
          <w:szCs w:val="28"/>
          <w:lang w:eastAsia="ru-RU"/>
        </w:rPr>
        <w:lastRenderedPageBreak/>
        <w:t>факторами нерентабельности осуществления деятельности по</w:t>
      </w:r>
      <w:r w:rsidRPr="001344DB">
        <w:rPr>
          <w:rFonts w:ascii="Times New Roman" w:eastAsia="Times New Roman" w:hAnsi="Times New Roman"/>
          <w:sz w:val="20"/>
          <w:szCs w:val="20"/>
          <w:lang w:eastAsia="ru-RU"/>
        </w:rPr>
        <w:t xml:space="preserve">  </w:t>
      </w:r>
      <w:r w:rsidRPr="001344DB">
        <w:rPr>
          <w:rFonts w:ascii="Times New Roman" w:eastAsia="Times New Roman" w:hAnsi="Times New Roman"/>
          <w:sz w:val="28"/>
          <w:szCs w:val="28"/>
          <w:lang w:eastAsia="ru-RU"/>
        </w:rPr>
        <w:t>обработке и утилизации отходов.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 xml:space="preserve">Отсутствие развитой транспортной инфраструктуры, сети постоянно действующих автомобильных дорог (сообщение между населенными пунктами осуществляется преимущественно авиационным транспортом или по временным автозимникам) делает перевозку отходов для создания районных складов первичной переработки и временного хранения отходов крайне </w:t>
      </w:r>
      <w:proofErr w:type="spellStart"/>
      <w:r w:rsidRPr="001344DB">
        <w:rPr>
          <w:rFonts w:ascii="Times New Roman" w:eastAsia="Times New Roman" w:hAnsi="Times New Roman"/>
          <w:sz w:val="28"/>
          <w:szCs w:val="28"/>
          <w:lang w:eastAsia="ru-RU"/>
        </w:rPr>
        <w:t>высокозатратной</w:t>
      </w:r>
      <w:proofErr w:type="spellEnd"/>
      <w:r w:rsidRPr="001344DB">
        <w:rPr>
          <w:rFonts w:ascii="Times New Roman" w:eastAsia="Times New Roman" w:hAnsi="Times New Roman"/>
          <w:sz w:val="28"/>
          <w:szCs w:val="28"/>
          <w:lang w:eastAsia="ru-RU"/>
        </w:rPr>
        <w:t>.</w:t>
      </w:r>
    </w:p>
    <w:p w:rsidR="001344DB" w:rsidRPr="001344DB" w:rsidRDefault="001344DB" w:rsidP="00D45E09">
      <w:pPr>
        <w:tabs>
          <w:tab w:val="left" w:pos="709"/>
        </w:tabs>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1344DB">
        <w:rPr>
          <w:rFonts w:ascii="Times New Roman" w:eastAsia="Times New Roman" w:hAnsi="Times New Roman"/>
          <w:sz w:val="28"/>
          <w:szCs w:val="28"/>
          <w:lang w:eastAsia="ru-RU"/>
        </w:rPr>
        <w:t xml:space="preserve">Кроме того, на территории округа отсутствуют предприятия, использующие вторичную продукцию </w:t>
      </w:r>
      <w:proofErr w:type="spellStart"/>
      <w:r w:rsidRPr="001344DB">
        <w:rPr>
          <w:rFonts w:ascii="Times New Roman" w:eastAsia="Times New Roman" w:hAnsi="Times New Roman"/>
          <w:sz w:val="28"/>
          <w:szCs w:val="28"/>
          <w:lang w:eastAsia="ru-RU"/>
        </w:rPr>
        <w:t>отходоперерабатывающих</w:t>
      </w:r>
      <w:proofErr w:type="spellEnd"/>
      <w:r w:rsidRPr="001344DB">
        <w:rPr>
          <w:rFonts w:ascii="Times New Roman" w:eastAsia="Times New Roman" w:hAnsi="Times New Roman"/>
          <w:sz w:val="28"/>
          <w:szCs w:val="28"/>
          <w:lang w:eastAsia="ru-RU"/>
        </w:rPr>
        <w:t xml:space="preserve"> комплексов.</w:t>
      </w:r>
    </w:p>
    <w:p w:rsidR="001344DB" w:rsidRPr="001344DB" w:rsidRDefault="001344DB" w:rsidP="00D45E09">
      <w:pPr>
        <w:spacing w:after="0" w:line="276"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1344DB">
        <w:rPr>
          <w:rFonts w:ascii="Times New Roman" w:eastAsia="Times New Roman" w:hAnsi="Times New Roman"/>
          <w:sz w:val="28"/>
          <w:szCs w:val="28"/>
          <w:lang w:eastAsia="ru-RU"/>
        </w:rPr>
        <w:t>В этой связи, расчеты сумм инвестиций, необходимых для внедре</w:t>
      </w:r>
      <w:r w:rsidR="00F32D03">
        <w:rPr>
          <w:rFonts w:ascii="Times New Roman" w:eastAsia="Times New Roman" w:hAnsi="Times New Roman"/>
          <w:sz w:val="28"/>
          <w:szCs w:val="28"/>
          <w:lang w:eastAsia="ru-RU"/>
        </w:rPr>
        <w:t xml:space="preserve">ния раздельного сбора </w:t>
      </w:r>
      <w:r w:rsidR="00F32D03" w:rsidRPr="00F32D03">
        <w:rPr>
          <w:rFonts w:ascii="Times New Roman" w:hAnsi="Times New Roman"/>
          <w:sz w:val="28"/>
          <w:szCs w:val="28"/>
        </w:rPr>
        <w:t>раздельного накопления отходов на территории Чукотского автономного округа</w:t>
      </w:r>
      <w:r w:rsidRPr="00F32D03">
        <w:rPr>
          <w:rFonts w:ascii="Times New Roman" w:eastAsia="Times New Roman" w:hAnsi="Times New Roman"/>
          <w:sz w:val="28"/>
          <w:szCs w:val="28"/>
          <w:lang w:eastAsia="ru-RU"/>
        </w:rPr>
        <w:t>,</w:t>
      </w:r>
      <w:r w:rsidRPr="001344DB">
        <w:rPr>
          <w:rFonts w:ascii="Times New Roman" w:eastAsia="Times New Roman" w:hAnsi="Times New Roman"/>
          <w:sz w:val="28"/>
          <w:szCs w:val="28"/>
          <w:lang w:eastAsia="ru-RU"/>
        </w:rPr>
        <w:t xml:space="preserve"> по состоянию на текущий момент не производились. </w:t>
      </w:r>
    </w:p>
    <w:p w:rsidR="001344DB" w:rsidRPr="001344DB" w:rsidRDefault="001344DB" w:rsidP="00D45E09">
      <w:pPr>
        <w:spacing w:after="0" w:line="276" w:lineRule="auto"/>
        <w:jc w:val="both"/>
        <w:rPr>
          <w:rFonts w:ascii="Times New Roman" w:eastAsia="Times New Roman" w:hAnsi="Times New Roman"/>
          <w:sz w:val="28"/>
          <w:szCs w:val="28"/>
          <w:lang w:eastAsia="ru-RU"/>
        </w:rPr>
      </w:pPr>
      <w:r w:rsidRPr="001344DB">
        <w:rPr>
          <w:rFonts w:ascii="Times New Roman" w:eastAsia="Times New Roman" w:hAnsi="Times New Roman"/>
          <w:sz w:val="28"/>
          <w:szCs w:val="28"/>
          <w:lang w:eastAsia="ru-RU"/>
        </w:rPr>
        <w:tab/>
        <w:t>Вместе с тем, Правительство Чукотского автономного округа ведет работу по определению оптимального варианта организации обращения отходов в субъекте,  направленного на их утилизацию путем привлечения инвесторов.</w:t>
      </w:r>
    </w:p>
    <w:p w:rsidR="0074569A" w:rsidRDefault="0074569A" w:rsidP="00D45E09">
      <w:pPr>
        <w:tabs>
          <w:tab w:val="left" w:pos="10773"/>
        </w:tabs>
        <w:spacing w:after="0" w:line="276" w:lineRule="auto"/>
        <w:rPr>
          <w:rFonts w:ascii="Times New Roman" w:hAnsi="Times New Roman"/>
          <w:b/>
          <w:color w:val="5B9BD5"/>
          <w:sz w:val="28"/>
          <w:szCs w:val="28"/>
        </w:rPr>
      </w:pPr>
    </w:p>
    <w:p w:rsidR="0074569A" w:rsidRDefault="0074569A" w:rsidP="00D45E09">
      <w:pPr>
        <w:tabs>
          <w:tab w:val="left" w:pos="10773"/>
        </w:tabs>
        <w:spacing w:after="0" w:line="276" w:lineRule="auto"/>
        <w:jc w:val="center"/>
        <w:rPr>
          <w:rFonts w:ascii="Times New Roman" w:hAnsi="Times New Roman"/>
          <w:b/>
          <w:color w:val="5B9BD5"/>
          <w:sz w:val="28"/>
          <w:szCs w:val="28"/>
        </w:rPr>
      </w:pPr>
    </w:p>
    <w:p w:rsidR="00F849FC" w:rsidRDefault="00916389" w:rsidP="00D45E09">
      <w:pPr>
        <w:tabs>
          <w:tab w:val="left" w:pos="10773"/>
        </w:tabs>
        <w:spacing w:after="0" w:line="276" w:lineRule="auto"/>
        <w:jc w:val="both"/>
        <w:rPr>
          <w:rFonts w:ascii="Times New Roman" w:hAnsi="Times New Roman"/>
          <w:b/>
          <w:sz w:val="28"/>
          <w:szCs w:val="28"/>
        </w:rPr>
      </w:pPr>
      <w:r w:rsidRPr="00F849FC">
        <w:rPr>
          <w:rFonts w:ascii="Times New Roman" w:hAnsi="Times New Roman"/>
          <w:b/>
          <w:sz w:val="28"/>
          <w:szCs w:val="28"/>
        </w:rPr>
        <w:t xml:space="preserve">РАЗДЕЛ 9. </w:t>
      </w:r>
      <w:r w:rsidR="00F849FC" w:rsidRPr="00F849FC">
        <w:rPr>
          <w:rFonts w:ascii="Times New Roman" w:hAnsi="Times New Roman"/>
          <w:b/>
          <w:sz w:val="28"/>
          <w:szCs w:val="28"/>
        </w:rPr>
        <w:t xml:space="preserve">ОЦЕНКА ОБЪЕМА СООТВЕТСТВУЮЩИХ КАПИТАЛЬНЫХ ВЛОЖЕНИЙ В СТРОИТЕЛЬСТВО, РЕКОНСТРУКЦИЮ, ВЫВЕДЕНИЕ ИЗ ЭКСПЛУАТАЦИИ ОБЪЕКТОВ ОБРАБОТКИ, УТИЛИЗАЦИИ, ОБЕЗВРЕЖИВАНИЯ, РАЗМЕЩЕНИЯ ОТХОДОВ, В ТОМ ЧИСЛЕ КОММУНАЛЬНЫХ ОТХОДОВ </w:t>
      </w:r>
    </w:p>
    <w:p w:rsidR="00F849FC" w:rsidRPr="00F849FC" w:rsidRDefault="00F849FC" w:rsidP="00D45E09">
      <w:pPr>
        <w:tabs>
          <w:tab w:val="left" w:pos="10773"/>
        </w:tabs>
        <w:spacing w:after="0" w:line="276" w:lineRule="auto"/>
        <w:jc w:val="both"/>
        <w:rPr>
          <w:rFonts w:ascii="Times New Roman" w:hAnsi="Times New Roman"/>
          <w:b/>
          <w:sz w:val="28"/>
          <w:szCs w:val="28"/>
        </w:rPr>
      </w:pPr>
    </w:p>
    <w:p w:rsidR="001014C1" w:rsidRPr="00CB6998" w:rsidRDefault="001014C1" w:rsidP="00D45E09">
      <w:pPr>
        <w:tabs>
          <w:tab w:val="left" w:pos="709"/>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8"/>
        </w:rPr>
        <w:t xml:space="preserve">В целях реализации положений Федерального закона от 24 июня 1998 года,  №89-ФЗ «Об отходах производства и потребления», Правительством Чукотского автономного округа разработана и реализуется Региональная программа в области обращения с отходами, в том числе твердыми коммунальными отходами, на 2017 – 2021 годы, утвержденная Постановлением Правительства Чукотского автономного округа от 12.07.2017 г. № 279. </w:t>
      </w:r>
    </w:p>
    <w:p w:rsidR="00DC640B" w:rsidRPr="00CB6998" w:rsidRDefault="00F32D03" w:rsidP="00D45E09">
      <w:pPr>
        <w:tabs>
          <w:tab w:val="left" w:pos="10773"/>
        </w:tabs>
        <w:spacing w:after="0" w:line="276" w:lineRule="auto"/>
        <w:ind w:firstLine="709"/>
        <w:contextualSpacing/>
        <w:jc w:val="both"/>
        <w:rPr>
          <w:rFonts w:ascii="Times New Roman" w:hAnsi="Times New Roman"/>
          <w:sz w:val="28"/>
          <w:szCs w:val="28"/>
        </w:rPr>
      </w:pPr>
      <w:r>
        <w:rPr>
          <w:rFonts w:ascii="Times New Roman" w:hAnsi="Times New Roman"/>
          <w:sz w:val="28"/>
          <w:szCs w:val="28"/>
        </w:rPr>
        <w:t>Мероприятия Р</w:t>
      </w:r>
      <w:r w:rsidR="001014C1" w:rsidRPr="00CB6998">
        <w:rPr>
          <w:rFonts w:ascii="Times New Roman" w:hAnsi="Times New Roman"/>
          <w:sz w:val="28"/>
          <w:szCs w:val="28"/>
        </w:rPr>
        <w:t>егиональной программы учтены в мероприятиях Государственной программы «Развитие жилищно-коммунального хозяйства и водохозяйственного комплекса Чукотского автономного округа на 2016-2020 годы», утверждённой Постановлением Правительства Чукотского автономного округа от 29 февраля 2016 года № 92.</w:t>
      </w:r>
    </w:p>
    <w:p w:rsidR="00DC640B" w:rsidRDefault="001014C1" w:rsidP="00D45E09">
      <w:pPr>
        <w:tabs>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6"/>
        </w:rPr>
        <w:t xml:space="preserve">В Чукотском автономном округе на сегодняшний день построен 1 полигон размещения, переработки и захоронения твердых коммунальных отходов для городского округа Анадырь за счет собственных средств </w:t>
      </w:r>
      <w:r w:rsidRPr="00CB6998">
        <w:rPr>
          <w:rFonts w:ascii="Times New Roman" w:hAnsi="Times New Roman"/>
          <w:sz w:val="28"/>
          <w:szCs w:val="26"/>
        </w:rPr>
        <w:lastRenderedPageBreak/>
        <w:t>инвестора, полигон внесен в государственный реестр объектов размещения отходов (ГРОРО). В настоящее время инвестор готовит к вводу в эксплуатацию станцию по сортировке мусора.</w:t>
      </w:r>
    </w:p>
    <w:p w:rsidR="00737829" w:rsidRDefault="00737829" w:rsidP="00D45E09">
      <w:pPr>
        <w:tabs>
          <w:tab w:val="left" w:pos="10773"/>
        </w:tabs>
        <w:spacing w:after="0" w:line="276" w:lineRule="auto"/>
        <w:ind w:firstLine="709"/>
        <w:contextualSpacing/>
        <w:jc w:val="both"/>
        <w:rPr>
          <w:rFonts w:ascii="Times New Roman" w:hAnsi="Times New Roman"/>
          <w:sz w:val="28"/>
          <w:szCs w:val="28"/>
        </w:rPr>
      </w:pPr>
      <w:r w:rsidRPr="00CB6998">
        <w:rPr>
          <w:rFonts w:ascii="Times New Roman" w:hAnsi="Times New Roman"/>
          <w:sz w:val="28"/>
          <w:szCs w:val="28"/>
        </w:rPr>
        <w:t>Прогнозная оценка расходов на создание 43 объектов по обезвреживанию, захоронению и обработки ТКО – 668,8  млн. руб., при этом 146,6 млн. руб. на создание 6 объектов захоронения и 522 млн. руб. на создание 37 объектов обработки.</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Сводная потребность объёма финансовых ресурсов, необходим</w:t>
      </w:r>
      <w:r>
        <w:rPr>
          <w:rFonts w:ascii="Times New Roman" w:eastAsia="Times New Roman" w:hAnsi="Times New Roman"/>
          <w:sz w:val="28"/>
          <w:szCs w:val="28"/>
          <w:lang w:eastAsia="ru-RU"/>
        </w:rPr>
        <w:t>ого для реализации мероприятий р</w:t>
      </w:r>
      <w:r w:rsidRPr="00F32D03">
        <w:rPr>
          <w:rFonts w:ascii="Times New Roman" w:eastAsia="Times New Roman" w:hAnsi="Times New Roman"/>
          <w:sz w:val="28"/>
          <w:szCs w:val="28"/>
          <w:lang w:eastAsia="ru-RU"/>
        </w:rPr>
        <w:t>еги</w:t>
      </w:r>
      <w:r>
        <w:rPr>
          <w:rFonts w:ascii="Times New Roman" w:eastAsia="Times New Roman" w:hAnsi="Times New Roman"/>
          <w:sz w:val="28"/>
          <w:szCs w:val="28"/>
          <w:lang w:eastAsia="ru-RU"/>
        </w:rPr>
        <w:t>о</w:t>
      </w:r>
      <w:r w:rsidR="00C64EDF">
        <w:rPr>
          <w:rFonts w:ascii="Times New Roman" w:eastAsia="Times New Roman" w:hAnsi="Times New Roman"/>
          <w:sz w:val="28"/>
          <w:szCs w:val="28"/>
          <w:lang w:eastAsia="ru-RU"/>
        </w:rPr>
        <w:t>нальной программы, приведена в Т</w:t>
      </w:r>
      <w:r>
        <w:rPr>
          <w:rFonts w:ascii="Times New Roman" w:eastAsia="Times New Roman" w:hAnsi="Times New Roman"/>
          <w:sz w:val="28"/>
          <w:szCs w:val="28"/>
          <w:lang w:eastAsia="ru-RU"/>
        </w:rPr>
        <w:t>аблице 9.1.</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Объём средств на реализацию региональной программы определён в соответствии с проектной документацией и с учётом сметной стоимости аналогичных проектов.</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Объём ежегодных расходов, связанных с финансовым обеспечением региональной программы за счёт окружного бюджета, устанавливается законом Чукотского автономного округа об окружном бюджете на очередной финансовый год и плановый период. В пределах этих лимитов ответственный исполнитель региональной программы осуществляет предоставление местным бюджетам субсидий на финансирование мероприятий региональной программы.</w:t>
      </w:r>
    </w:p>
    <w:p w:rsidR="00F32D03" w:rsidRPr="00F32D03"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При изменении объёмов финансирования региональной программы ответственный исполнитель региональной программы в установленном порядке уточняет объёмы финансирования за счёт средств окружного и федерального бюджета, внебюджетных источников, а также мероприятия региональной программы.</w:t>
      </w:r>
    </w:p>
    <w:p w:rsidR="00F32D03" w:rsidRPr="005115A4" w:rsidRDefault="00F32D03" w:rsidP="00D45E09">
      <w:pPr>
        <w:widowControl w:val="0"/>
        <w:autoSpaceDE w:val="0"/>
        <w:autoSpaceDN w:val="0"/>
        <w:adjustRightInd w:val="0"/>
        <w:spacing w:after="0" w:line="276" w:lineRule="auto"/>
        <w:ind w:firstLine="720"/>
        <w:jc w:val="both"/>
        <w:rPr>
          <w:rFonts w:ascii="Times New Roman" w:eastAsia="Times New Roman" w:hAnsi="Times New Roman"/>
          <w:sz w:val="28"/>
          <w:szCs w:val="28"/>
          <w:lang w:eastAsia="ru-RU"/>
        </w:rPr>
      </w:pPr>
      <w:r w:rsidRPr="00F32D03">
        <w:rPr>
          <w:rFonts w:ascii="Times New Roman" w:eastAsia="Times New Roman" w:hAnsi="Times New Roman"/>
          <w:sz w:val="28"/>
          <w:szCs w:val="28"/>
          <w:lang w:eastAsia="ru-RU"/>
        </w:rPr>
        <w:t>Внебюджетными средствами будут являться средства организаций, осуществляющих деятельность в сфере обращения с отходами, представленные собственными средствами, целевыми кредитами банков или иными заемными средствами, в том числе в рамках проектов государственно-частного партнерства.</w:t>
      </w:r>
    </w:p>
    <w:p w:rsidR="00807D72" w:rsidRPr="00F32D03" w:rsidRDefault="00807D72" w:rsidP="00D45E09">
      <w:pPr>
        <w:tabs>
          <w:tab w:val="left" w:pos="10773"/>
        </w:tabs>
        <w:spacing w:after="0" w:line="276" w:lineRule="auto"/>
        <w:ind w:firstLine="709"/>
        <w:contextualSpacing/>
        <w:jc w:val="both"/>
        <w:rPr>
          <w:rFonts w:ascii="Times New Roman" w:hAnsi="Times New Roman"/>
          <w:sz w:val="28"/>
          <w:szCs w:val="28"/>
        </w:rPr>
      </w:pPr>
      <w:r w:rsidRPr="00F32D03">
        <w:rPr>
          <w:rFonts w:ascii="Times New Roman" w:hAnsi="Times New Roman"/>
          <w:sz w:val="28"/>
          <w:szCs w:val="28"/>
        </w:rPr>
        <w:t>Расчетные значения капиталь</w:t>
      </w:r>
      <w:r w:rsidR="004C1537">
        <w:rPr>
          <w:rFonts w:ascii="Times New Roman" w:hAnsi="Times New Roman"/>
          <w:sz w:val="28"/>
          <w:szCs w:val="28"/>
        </w:rPr>
        <w:t xml:space="preserve">ных вложений в строительство, реконструкцию, выведение из эксплуатации объектов обработки, утилизации, обезвреживания, размещения отходов в разрезе муниципальных образований </w:t>
      </w:r>
      <w:r w:rsidRPr="00F32D03">
        <w:rPr>
          <w:rFonts w:ascii="Times New Roman" w:hAnsi="Times New Roman"/>
          <w:sz w:val="28"/>
          <w:szCs w:val="28"/>
        </w:rPr>
        <w:t>представлены в</w:t>
      </w:r>
      <w:r w:rsidR="00C64EDF">
        <w:rPr>
          <w:rFonts w:ascii="Times New Roman" w:hAnsi="Times New Roman"/>
          <w:sz w:val="28"/>
          <w:szCs w:val="28"/>
        </w:rPr>
        <w:t xml:space="preserve"> Т</w:t>
      </w:r>
      <w:r w:rsidR="001C6585" w:rsidRPr="00F32D03">
        <w:rPr>
          <w:rFonts w:ascii="Times New Roman" w:hAnsi="Times New Roman"/>
          <w:sz w:val="28"/>
          <w:szCs w:val="28"/>
        </w:rPr>
        <w:t>аблице 8.1</w:t>
      </w:r>
      <w:r w:rsidR="004C1537">
        <w:rPr>
          <w:rFonts w:ascii="Times New Roman" w:hAnsi="Times New Roman"/>
          <w:sz w:val="28"/>
          <w:szCs w:val="28"/>
        </w:rPr>
        <w:t>.</w:t>
      </w:r>
    </w:p>
    <w:p w:rsidR="00737829" w:rsidRPr="00737829" w:rsidRDefault="00737829" w:rsidP="00D45E09">
      <w:pPr>
        <w:tabs>
          <w:tab w:val="left" w:pos="2715"/>
          <w:tab w:val="left" w:pos="10773"/>
        </w:tabs>
        <w:autoSpaceDE w:val="0"/>
        <w:autoSpaceDN w:val="0"/>
        <w:adjustRightInd w:val="0"/>
        <w:spacing w:line="276" w:lineRule="auto"/>
        <w:ind w:firstLine="851"/>
        <w:contextualSpacing/>
        <w:jc w:val="both"/>
        <w:rPr>
          <w:rFonts w:ascii="Times New Roman" w:hAnsi="Times New Roman"/>
          <w:color w:val="FF0000"/>
          <w:sz w:val="28"/>
          <w:szCs w:val="26"/>
        </w:rPr>
      </w:pPr>
    </w:p>
    <w:p w:rsidR="00737829" w:rsidRPr="00737829" w:rsidRDefault="00737829" w:rsidP="00D45E09">
      <w:pPr>
        <w:tabs>
          <w:tab w:val="left" w:pos="2715"/>
          <w:tab w:val="left" w:pos="10773"/>
        </w:tabs>
        <w:autoSpaceDE w:val="0"/>
        <w:autoSpaceDN w:val="0"/>
        <w:adjustRightInd w:val="0"/>
        <w:spacing w:line="276" w:lineRule="auto"/>
        <w:ind w:firstLine="851"/>
        <w:contextualSpacing/>
        <w:jc w:val="both"/>
        <w:rPr>
          <w:rFonts w:ascii="Times New Roman" w:hAnsi="Times New Roman"/>
          <w:color w:val="FF0000"/>
          <w:sz w:val="28"/>
          <w:szCs w:val="26"/>
        </w:rPr>
      </w:pPr>
    </w:p>
    <w:p w:rsidR="001014C1" w:rsidRPr="00737829" w:rsidRDefault="001014C1" w:rsidP="00627A62">
      <w:pPr>
        <w:tabs>
          <w:tab w:val="left" w:pos="2715"/>
          <w:tab w:val="left" w:pos="10773"/>
        </w:tabs>
        <w:autoSpaceDE w:val="0"/>
        <w:autoSpaceDN w:val="0"/>
        <w:adjustRightInd w:val="0"/>
        <w:ind w:firstLine="851"/>
        <w:jc w:val="both"/>
        <w:rPr>
          <w:rFonts w:ascii="Times New Roman" w:hAnsi="Times New Roman"/>
          <w:color w:val="FF0000"/>
          <w:sz w:val="28"/>
          <w:szCs w:val="26"/>
        </w:rPr>
      </w:pPr>
    </w:p>
    <w:p w:rsidR="001014C1" w:rsidRPr="001014C1" w:rsidRDefault="001014C1" w:rsidP="00627A62">
      <w:pPr>
        <w:tabs>
          <w:tab w:val="left" w:pos="10773"/>
        </w:tabs>
        <w:ind w:firstLine="709"/>
        <w:contextualSpacing/>
        <w:jc w:val="both"/>
        <w:rPr>
          <w:rFonts w:ascii="Times New Roman" w:hAnsi="Times New Roman"/>
          <w:color w:val="FF0000"/>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pPr>
    </w:p>
    <w:p w:rsidR="00F32D03" w:rsidRDefault="00F32D03" w:rsidP="00627A62">
      <w:pPr>
        <w:tabs>
          <w:tab w:val="left" w:pos="10773"/>
        </w:tabs>
        <w:spacing w:after="0" w:line="240" w:lineRule="auto"/>
        <w:jc w:val="both"/>
        <w:rPr>
          <w:rFonts w:ascii="Times New Roman" w:hAnsi="Times New Roman"/>
          <w:b/>
          <w:color w:val="5B9BD5"/>
          <w:sz w:val="28"/>
          <w:szCs w:val="28"/>
        </w:rPr>
        <w:sectPr w:rsidR="00F32D03" w:rsidSect="00C175B9">
          <w:pgSz w:w="11906" w:h="16838"/>
          <w:pgMar w:top="1134" w:right="1134" w:bottom="1134" w:left="1134" w:header="720" w:footer="720" w:gutter="0"/>
          <w:cols w:space="720"/>
          <w:noEndnote/>
        </w:sectPr>
      </w:pPr>
    </w:p>
    <w:p w:rsidR="00F32D03" w:rsidRDefault="00F32D03" w:rsidP="00807D72">
      <w:pPr>
        <w:tabs>
          <w:tab w:val="left" w:pos="10773"/>
        </w:tabs>
        <w:spacing w:after="0" w:line="240" w:lineRule="auto"/>
        <w:rPr>
          <w:rFonts w:ascii="Times New Roman" w:hAnsi="Times New Roman"/>
          <w:b/>
          <w:color w:val="5B9BD5"/>
          <w:sz w:val="28"/>
          <w:szCs w:val="28"/>
        </w:rPr>
      </w:pPr>
    </w:p>
    <w:p w:rsidR="00F32D03" w:rsidRPr="005115A4" w:rsidRDefault="005115A4" w:rsidP="00D45E09">
      <w:pPr>
        <w:spacing w:after="0" w:line="276" w:lineRule="auto"/>
        <w:jc w:val="both"/>
        <w:rPr>
          <w:rFonts w:ascii="Times New Roman" w:hAnsi="Times New Roman"/>
          <w:bCs/>
          <w:i/>
          <w:sz w:val="28"/>
          <w:szCs w:val="28"/>
        </w:rPr>
      </w:pPr>
      <w:r w:rsidRPr="005115A4">
        <w:rPr>
          <w:rFonts w:ascii="Times New Roman" w:hAnsi="Times New Roman"/>
          <w:bCs/>
          <w:i/>
          <w:sz w:val="28"/>
          <w:szCs w:val="28"/>
        </w:rPr>
        <w:t xml:space="preserve">Таблица 9.1. </w:t>
      </w:r>
      <w:r w:rsidR="00F32D03" w:rsidRPr="005115A4">
        <w:rPr>
          <w:rFonts w:ascii="Times New Roman" w:hAnsi="Times New Roman"/>
          <w:bCs/>
          <w:i/>
          <w:sz w:val="28"/>
          <w:szCs w:val="28"/>
        </w:rPr>
        <w:t>Ресурсное обеспечение</w:t>
      </w:r>
      <w:r w:rsidRPr="005115A4">
        <w:rPr>
          <w:rFonts w:ascii="Times New Roman" w:hAnsi="Times New Roman"/>
          <w:bCs/>
          <w:i/>
          <w:sz w:val="28"/>
          <w:szCs w:val="28"/>
        </w:rPr>
        <w:t xml:space="preserve"> </w:t>
      </w:r>
      <w:r w:rsidR="00F32D03" w:rsidRPr="005115A4">
        <w:rPr>
          <w:rFonts w:ascii="Times New Roman" w:hAnsi="Times New Roman"/>
          <w:bCs/>
          <w:i/>
          <w:sz w:val="28"/>
          <w:szCs w:val="28"/>
        </w:rPr>
        <w:t>Региональной программы в области обращения с отходами, в том числе с твёрдыми коммунальными отходами, в Чукотском автономном округе на 2017 - 2021 годы</w:t>
      </w:r>
    </w:p>
    <w:p w:rsidR="00F32D03" w:rsidRDefault="00F32D03" w:rsidP="005115A4">
      <w:pPr>
        <w:spacing w:after="0"/>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6"/>
        <w:gridCol w:w="4394"/>
        <w:gridCol w:w="1559"/>
        <w:gridCol w:w="1418"/>
        <w:gridCol w:w="1701"/>
        <w:gridCol w:w="1417"/>
        <w:gridCol w:w="1843"/>
        <w:gridCol w:w="1843"/>
      </w:tblGrid>
      <w:tr w:rsidR="00FB2883" w:rsidRPr="005115A4" w:rsidTr="00FB2883">
        <w:trPr>
          <w:tblHeader/>
        </w:trPr>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Наименование мероприятия</w:t>
            </w:r>
          </w:p>
        </w:tc>
        <w:tc>
          <w:tcPr>
            <w:tcW w:w="1559"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Период реализации (годы)</w:t>
            </w:r>
          </w:p>
        </w:tc>
        <w:tc>
          <w:tcPr>
            <w:tcW w:w="6379" w:type="dxa"/>
            <w:gridSpan w:val="4"/>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Объём финансовых ресурсов, тыс. рублей</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Ответственный исполнитель, участники</w:t>
            </w:r>
          </w:p>
        </w:tc>
      </w:tr>
      <w:tr w:rsidR="005115A4" w:rsidRPr="005115A4" w:rsidTr="00FB2883">
        <w:trPr>
          <w:tblHeader/>
        </w:trPr>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559"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418" w:type="dxa"/>
            <w:vMerge w:val="restart"/>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всего</w:t>
            </w:r>
          </w:p>
        </w:tc>
        <w:tc>
          <w:tcPr>
            <w:tcW w:w="4961" w:type="dxa"/>
            <w:gridSpan w:val="3"/>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в том числе средства:</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r>
      <w:tr w:rsidR="00FB2883" w:rsidRPr="005115A4" w:rsidTr="00FB2883">
        <w:trPr>
          <w:tblHeader/>
        </w:trPr>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559"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418"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c>
          <w:tcPr>
            <w:tcW w:w="1701"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федерального бюджета</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окружного бюджета</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прочих внебюджетных источников</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b/>
                <w:lang w:eastAsia="ru-RU"/>
              </w:rPr>
            </w:pPr>
          </w:p>
        </w:tc>
      </w:tr>
      <w:tr w:rsidR="00FB2883" w:rsidRPr="005115A4" w:rsidTr="00FB2883">
        <w:trPr>
          <w:tblHeader/>
        </w:trPr>
        <w:tc>
          <w:tcPr>
            <w:tcW w:w="426" w:type="dxa"/>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1</w:t>
            </w:r>
          </w:p>
        </w:tc>
        <w:tc>
          <w:tcPr>
            <w:tcW w:w="4394"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2</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3</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4</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5</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6</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7</w:t>
            </w:r>
          </w:p>
        </w:tc>
        <w:tc>
          <w:tcPr>
            <w:tcW w:w="1843" w:type="dxa"/>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b/>
                <w:lang w:eastAsia="ru-RU"/>
              </w:rPr>
            </w:pPr>
            <w:r w:rsidRPr="005115A4">
              <w:rPr>
                <w:rFonts w:ascii="Times New Roman" w:eastAsia="Times New Roman" w:hAnsi="Times New Roman"/>
                <w:b/>
                <w:lang w:eastAsia="ru-RU"/>
              </w:rPr>
              <w:t>8</w:t>
            </w: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val="restart"/>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Всего по региональной программе</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2017 - 2021</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1 125 476,0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1 101 165,0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val="restart"/>
            <w:tcBorders>
              <w:top w:val="single" w:sz="4" w:space="0" w:color="auto"/>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20 000,0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20 000,0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128 756,0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104 445,0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172 230,0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172 230,0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485 575,0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485 575,0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318 915,0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318 915,0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nil"/>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w:t>
            </w:r>
          </w:p>
        </w:tc>
        <w:tc>
          <w:tcPr>
            <w:tcW w:w="4394"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Разработка проектно-сметной документации на строительство (реконструкцию) полигонов с предварительным проведением кадастровых работ, гидрологических, геологических и экологических изысканий</w:t>
            </w:r>
          </w:p>
        </w:tc>
        <w:tc>
          <w:tcPr>
            <w:tcW w:w="1559"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2017 - 2020</w:t>
            </w:r>
          </w:p>
        </w:tc>
        <w:tc>
          <w:tcPr>
            <w:tcW w:w="1418"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420 000,0</w:t>
            </w:r>
          </w:p>
        </w:tc>
        <w:tc>
          <w:tcPr>
            <w:tcW w:w="1701"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420 000,0</w:t>
            </w:r>
          </w:p>
        </w:tc>
        <w:tc>
          <w:tcPr>
            <w:tcW w:w="1843" w:type="dxa"/>
            <w:tcBorders>
              <w:top w:val="nil"/>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tcBorders>
              <w:top w:val="nil"/>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w:t>
            </w: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Реконструкция и строительство полигонов твёрдых коммунальных отходов</w:t>
            </w:r>
          </w:p>
        </w:tc>
        <w:tc>
          <w:tcPr>
            <w:tcW w:w="1559"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2018 - 2021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171 011,0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146 700,0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24 311,0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24 450,0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24 450,0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nil"/>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48 900,0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48 900,0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nil"/>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nil"/>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73 350,0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73 350,0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nil"/>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val="restart"/>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3.</w:t>
            </w:r>
          </w:p>
        </w:tc>
        <w:tc>
          <w:tcPr>
            <w:tcW w:w="4394" w:type="dxa"/>
            <w:vMerge w:val="restart"/>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rPr>
                <w:rFonts w:ascii="Times New Roman" w:eastAsia="Times New Roman" w:hAnsi="Times New Roman"/>
                <w:lang w:eastAsia="ru-RU"/>
              </w:rPr>
            </w:pPr>
            <w:r w:rsidRPr="005115A4">
              <w:rPr>
                <w:rFonts w:ascii="Times New Roman" w:eastAsia="Times New Roman" w:hAnsi="Times New Roman"/>
                <w:lang w:eastAsia="ru-RU"/>
              </w:rPr>
              <w:t>Обустройство площадок для накопления (временного складирования) отходов в целях их дальнейших транспортировки и захоронения</w:t>
            </w:r>
          </w:p>
        </w:tc>
        <w:tc>
          <w:tcPr>
            <w:tcW w:w="1559"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2018 - 2021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534 465,0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534 465,0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val="restart"/>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ДП и СП ЧАО</w:t>
            </w:r>
          </w:p>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(с участием органов местного самоуправления)</w:t>
            </w: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2018</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14 445,0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14 445,0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2019</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57 780,0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57 780,0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2020</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216 675,0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216 675,0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r w:rsidR="00FB2883" w:rsidRPr="005115A4" w:rsidTr="00FB2883">
        <w:tc>
          <w:tcPr>
            <w:tcW w:w="426" w:type="dxa"/>
            <w:vMerge/>
            <w:tcBorders>
              <w:top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4394" w:type="dxa"/>
            <w:vMerge/>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2021</w:t>
            </w:r>
          </w:p>
        </w:tc>
        <w:tc>
          <w:tcPr>
            <w:tcW w:w="1418"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245 565,0</w:t>
            </w:r>
          </w:p>
        </w:tc>
        <w:tc>
          <w:tcPr>
            <w:tcW w:w="1701"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417"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245 565,0</w:t>
            </w:r>
          </w:p>
        </w:tc>
        <w:tc>
          <w:tcPr>
            <w:tcW w:w="1843" w:type="dxa"/>
            <w:tcBorders>
              <w:top w:val="single" w:sz="4" w:space="0" w:color="auto"/>
              <w:left w:val="nil"/>
              <w:bottom w:val="single" w:sz="4" w:space="0" w:color="auto"/>
              <w:right w:val="single" w:sz="4" w:space="0" w:color="auto"/>
            </w:tcBorders>
          </w:tcPr>
          <w:p w:rsidR="00F32D03" w:rsidRPr="005115A4" w:rsidRDefault="00F32D03" w:rsidP="00F32D03">
            <w:pPr>
              <w:widowControl w:val="0"/>
              <w:autoSpaceDE w:val="0"/>
              <w:autoSpaceDN w:val="0"/>
              <w:adjustRightInd w:val="0"/>
              <w:spacing w:after="0" w:line="240" w:lineRule="auto"/>
              <w:jc w:val="center"/>
              <w:rPr>
                <w:rFonts w:ascii="Times New Roman" w:eastAsia="Times New Roman" w:hAnsi="Times New Roman"/>
                <w:lang w:eastAsia="ru-RU"/>
              </w:rPr>
            </w:pPr>
            <w:r w:rsidRPr="005115A4">
              <w:rPr>
                <w:rFonts w:ascii="Times New Roman" w:eastAsia="Times New Roman" w:hAnsi="Times New Roman"/>
                <w:lang w:eastAsia="ru-RU"/>
              </w:rPr>
              <w:t>0,0</w:t>
            </w:r>
          </w:p>
        </w:tc>
        <w:tc>
          <w:tcPr>
            <w:tcW w:w="1843" w:type="dxa"/>
            <w:vMerge/>
            <w:tcBorders>
              <w:top w:val="single" w:sz="4" w:space="0" w:color="auto"/>
              <w:left w:val="single" w:sz="4" w:space="0" w:color="auto"/>
              <w:bottom w:val="single" w:sz="4" w:space="0" w:color="auto"/>
            </w:tcBorders>
          </w:tcPr>
          <w:p w:rsidR="00F32D03" w:rsidRPr="005115A4" w:rsidRDefault="00F32D03" w:rsidP="00F32D03">
            <w:pPr>
              <w:widowControl w:val="0"/>
              <w:autoSpaceDE w:val="0"/>
              <w:autoSpaceDN w:val="0"/>
              <w:adjustRightInd w:val="0"/>
              <w:spacing w:after="0" w:line="240" w:lineRule="auto"/>
              <w:jc w:val="both"/>
              <w:rPr>
                <w:rFonts w:ascii="Times New Roman" w:eastAsia="Times New Roman" w:hAnsi="Times New Roman"/>
                <w:lang w:eastAsia="ru-RU"/>
              </w:rPr>
            </w:pPr>
          </w:p>
        </w:tc>
      </w:tr>
    </w:tbl>
    <w:p w:rsidR="00F32D03" w:rsidRPr="005115A4" w:rsidRDefault="00F32D03" w:rsidP="00F32D03">
      <w:pPr>
        <w:widowControl w:val="0"/>
        <w:autoSpaceDE w:val="0"/>
        <w:autoSpaceDN w:val="0"/>
        <w:adjustRightInd w:val="0"/>
        <w:spacing w:after="0" w:line="240" w:lineRule="auto"/>
        <w:ind w:firstLine="720"/>
        <w:jc w:val="both"/>
        <w:rPr>
          <w:rFonts w:ascii="Times New Roman" w:eastAsia="Times New Roman" w:hAnsi="Times New Roman"/>
          <w:lang w:eastAsia="ru-RU"/>
        </w:rPr>
      </w:pPr>
    </w:p>
    <w:p w:rsidR="00F32D03" w:rsidRPr="00797009" w:rsidRDefault="00FB2883" w:rsidP="00F32D03">
      <w:pPr>
        <w:rPr>
          <w:rFonts w:ascii="Times New Roman" w:hAnsi="Times New Roman"/>
        </w:rPr>
        <w:sectPr w:rsidR="00F32D03" w:rsidRPr="00797009" w:rsidSect="00C175B9">
          <w:pgSz w:w="11906" w:h="16838"/>
          <w:pgMar w:top="1134" w:right="1134" w:bottom="1134" w:left="1134" w:header="720" w:footer="720" w:gutter="0"/>
          <w:cols w:space="720"/>
          <w:noEndnote/>
        </w:sectPr>
      </w:pPr>
      <w:r w:rsidRPr="004C1537">
        <w:rPr>
          <w:rFonts w:ascii="Times New Roman" w:hAnsi="Times New Roman"/>
          <w:b/>
        </w:rPr>
        <w:t>ДП и СП ЧАО</w:t>
      </w:r>
      <w:r w:rsidRPr="00FB2883">
        <w:rPr>
          <w:rFonts w:ascii="Times New Roman" w:hAnsi="Times New Roman"/>
        </w:rPr>
        <w:t xml:space="preserve"> - Департамент промышленной и сельскохозяйственной политики Чукотского автономного округа.</w:t>
      </w:r>
      <w:r>
        <w:rPr>
          <w:rFonts w:ascii="Times New Roman" w:hAnsi="Times New Roman"/>
        </w:rPr>
        <w:t xml:space="preserve">  С</w:t>
      </w:r>
      <w:r w:rsidRPr="00FB2883">
        <w:rPr>
          <w:rFonts w:ascii="Times New Roman" w:hAnsi="Times New Roman"/>
        </w:rPr>
        <w:t xml:space="preserve"> 01 марта 2019 года </w:t>
      </w:r>
      <w:r w:rsidR="00E25AD1" w:rsidRPr="00E25AD1">
        <w:rPr>
          <w:rFonts w:ascii="Times New Roman" w:hAnsi="Times New Roman"/>
        </w:rPr>
        <w:t>уполномоченным органом исполнительной власти</w:t>
      </w:r>
      <w:r w:rsidRPr="00FB2883">
        <w:rPr>
          <w:rFonts w:ascii="Times New Roman" w:hAnsi="Times New Roman"/>
        </w:rPr>
        <w:t xml:space="preserve"> в области обращения с отходами </w:t>
      </w:r>
      <w:r w:rsidR="004C1537">
        <w:rPr>
          <w:rFonts w:ascii="Times New Roman" w:hAnsi="Times New Roman"/>
        </w:rPr>
        <w:t xml:space="preserve"> </w:t>
      </w:r>
      <w:r w:rsidR="00DC17C6">
        <w:rPr>
          <w:rFonts w:ascii="Times New Roman" w:hAnsi="Times New Roman"/>
        </w:rPr>
        <w:t>является</w:t>
      </w:r>
      <w:r w:rsidR="004C1537" w:rsidRPr="00FB2883">
        <w:rPr>
          <w:rFonts w:ascii="Times New Roman" w:hAnsi="Times New Roman"/>
        </w:rPr>
        <w:t xml:space="preserve"> </w:t>
      </w:r>
      <w:r w:rsidRPr="00FB2883">
        <w:rPr>
          <w:rFonts w:ascii="Times New Roman" w:hAnsi="Times New Roman"/>
        </w:rPr>
        <w:t xml:space="preserve">Комитет </w:t>
      </w:r>
      <w:r w:rsidR="004C1537">
        <w:rPr>
          <w:rFonts w:ascii="Times New Roman" w:hAnsi="Times New Roman"/>
        </w:rPr>
        <w:t>природных ресурсов и экологии Чукотского автономного округа.</w:t>
      </w:r>
    </w:p>
    <w:p w:rsidR="00916389" w:rsidRPr="00E25AD1" w:rsidRDefault="00E25AD1" w:rsidP="00D45E09">
      <w:pPr>
        <w:tabs>
          <w:tab w:val="left" w:pos="10773"/>
        </w:tabs>
        <w:spacing w:after="0" w:line="276" w:lineRule="auto"/>
        <w:jc w:val="both"/>
        <w:rPr>
          <w:rFonts w:ascii="Times New Roman" w:hAnsi="Times New Roman"/>
          <w:b/>
          <w:sz w:val="28"/>
          <w:szCs w:val="28"/>
        </w:rPr>
      </w:pPr>
      <w:r>
        <w:rPr>
          <w:rFonts w:ascii="Times New Roman" w:hAnsi="Times New Roman"/>
          <w:b/>
          <w:sz w:val="28"/>
          <w:szCs w:val="28"/>
        </w:rPr>
        <w:lastRenderedPageBreak/>
        <w:t>РАЗДЕЛ 10. ПРОГНОЗНЫЕ ЗНАЧЕНИЯ ПРЕДЕЛЬНЫХ ТАРИФОВ В ОБЛАСТИ ОБРАЩЕНИЯ С ТВЕРДЫМИ КОММУНАЛЬНЫМИ ОТХОДАМИ</w:t>
      </w:r>
    </w:p>
    <w:p w:rsidR="00916389" w:rsidRPr="00E25AD1" w:rsidRDefault="00916389" w:rsidP="00D45E09">
      <w:pPr>
        <w:tabs>
          <w:tab w:val="left" w:pos="10773"/>
        </w:tabs>
        <w:spacing w:after="0" w:line="276" w:lineRule="auto"/>
        <w:jc w:val="both"/>
        <w:rPr>
          <w:rFonts w:ascii="Times New Roman" w:hAnsi="Times New Roman"/>
          <w:b/>
          <w:sz w:val="28"/>
          <w:szCs w:val="28"/>
        </w:rPr>
      </w:pPr>
    </w:p>
    <w:p w:rsidR="00435A1B" w:rsidRDefault="00435A1B" w:rsidP="00D45E09">
      <w:pPr>
        <w:spacing w:after="0" w:line="276" w:lineRule="auto"/>
        <w:ind w:firstLine="851"/>
        <w:jc w:val="both"/>
        <w:rPr>
          <w:rFonts w:ascii="Times New Roman" w:eastAsia="Times New Roman" w:hAnsi="Times New Roman"/>
          <w:iCs/>
          <w:sz w:val="28"/>
          <w:szCs w:val="28"/>
        </w:rPr>
      </w:pPr>
      <w:r w:rsidRPr="00435A1B">
        <w:rPr>
          <w:rFonts w:ascii="Times New Roman" w:eastAsia="Times New Roman" w:hAnsi="Times New Roman"/>
          <w:iCs/>
          <w:sz w:val="28"/>
          <w:szCs w:val="28"/>
        </w:rPr>
        <w:t xml:space="preserve">Прогнозные значения предельных тарифов были рассчитаны на основе следующих параметров: </w:t>
      </w:r>
    </w:p>
    <w:p w:rsidR="006C1EF5" w:rsidRDefault="00435A1B" w:rsidP="00D45E09">
      <w:pPr>
        <w:spacing w:after="0" w:line="276" w:lineRule="auto"/>
        <w:ind w:firstLine="851"/>
        <w:jc w:val="both"/>
        <w:rPr>
          <w:rFonts w:ascii="Times New Roman" w:hAnsi="Times New Roman"/>
          <w:sz w:val="28"/>
          <w:szCs w:val="28"/>
        </w:rPr>
      </w:pPr>
      <w:r>
        <w:rPr>
          <w:rFonts w:ascii="Times New Roman" w:eastAsia="Times New Roman" w:hAnsi="Times New Roman"/>
          <w:iCs/>
          <w:sz w:val="28"/>
          <w:szCs w:val="28"/>
        </w:rPr>
        <w:t xml:space="preserve">1) </w:t>
      </w:r>
      <w:r>
        <w:rPr>
          <w:rFonts w:ascii="Times New Roman" w:hAnsi="Times New Roman"/>
          <w:sz w:val="28"/>
          <w:szCs w:val="28"/>
        </w:rPr>
        <w:t>Е</w:t>
      </w:r>
      <w:r w:rsidRPr="00435A1B">
        <w:rPr>
          <w:rFonts w:ascii="Times New Roman" w:hAnsi="Times New Roman"/>
          <w:sz w:val="28"/>
          <w:szCs w:val="28"/>
        </w:rPr>
        <w:t>диные тарифы на услугу регион</w:t>
      </w:r>
      <w:r>
        <w:rPr>
          <w:rFonts w:ascii="Times New Roman" w:hAnsi="Times New Roman"/>
          <w:sz w:val="28"/>
          <w:szCs w:val="28"/>
        </w:rPr>
        <w:t>альных операторов</w:t>
      </w:r>
      <w:r w:rsidRPr="00435A1B">
        <w:rPr>
          <w:rFonts w:ascii="Times New Roman" w:hAnsi="Times New Roman"/>
          <w:sz w:val="28"/>
          <w:szCs w:val="28"/>
        </w:rPr>
        <w:t xml:space="preserve"> по обращению с твердыми коммунальными отходами приняты на уровне, установленном </w:t>
      </w:r>
      <w:r>
        <w:rPr>
          <w:rFonts w:ascii="Times New Roman" w:hAnsi="Times New Roman"/>
          <w:sz w:val="28"/>
          <w:szCs w:val="28"/>
        </w:rPr>
        <w:t>Правлением</w:t>
      </w:r>
      <w:r w:rsidRPr="00435A1B">
        <w:rPr>
          <w:rFonts w:ascii="Times New Roman" w:hAnsi="Times New Roman"/>
          <w:sz w:val="28"/>
          <w:szCs w:val="28"/>
        </w:rPr>
        <w:t xml:space="preserve"> Комитета государственного регулирования цен и тарифов Чукотского автономного округа. </w:t>
      </w:r>
    </w:p>
    <w:p w:rsidR="00435A1B" w:rsidRDefault="006C1EF5" w:rsidP="00D45E09">
      <w:pPr>
        <w:spacing w:after="0" w:line="276" w:lineRule="auto"/>
        <w:ind w:firstLine="851"/>
        <w:jc w:val="both"/>
        <w:rPr>
          <w:rFonts w:ascii="Times New Roman" w:eastAsia="Times New Roman" w:hAnsi="Times New Roman"/>
          <w:iCs/>
          <w:sz w:val="28"/>
          <w:szCs w:val="28"/>
        </w:rPr>
      </w:pPr>
      <w:r>
        <w:rPr>
          <w:rFonts w:ascii="Times New Roman" w:hAnsi="Times New Roman"/>
          <w:sz w:val="28"/>
          <w:szCs w:val="28"/>
        </w:rPr>
        <w:t xml:space="preserve">2) </w:t>
      </w:r>
      <w:r w:rsidR="00435A1B" w:rsidRPr="00435A1B">
        <w:rPr>
          <w:rFonts w:ascii="Times New Roman" w:hAnsi="Times New Roman"/>
          <w:sz w:val="28"/>
          <w:szCs w:val="28"/>
        </w:rPr>
        <w:t>Утвержденные единые тарифы являются предельными тарифами. Регулируемые виды деятельности в области обращения с твердыми коммунальными отходами осуществляются по ценам, определенным по соглашению сторон, но не превышающим утвержденных предельных тарифов на осуществление регулируемых видов деятельности в области обращения с твердыми коммунальными отходами, установленных органами регулирования тарифов.</w:t>
      </w:r>
    </w:p>
    <w:p w:rsidR="006C1EF5" w:rsidRDefault="006C1EF5" w:rsidP="00D45E09">
      <w:pPr>
        <w:spacing w:after="0" w:line="276" w:lineRule="auto"/>
        <w:ind w:firstLine="851"/>
        <w:jc w:val="both"/>
        <w:rPr>
          <w:rFonts w:ascii="Times New Roman" w:hAnsi="Times New Roman"/>
          <w:sz w:val="28"/>
          <w:szCs w:val="28"/>
        </w:rPr>
      </w:pPr>
      <w:r>
        <w:rPr>
          <w:rFonts w:ascii="Times New Roman" w:eastAsia="Times New Roman" w:hAnsi="Times New Roman"/>
          <w:iCs/>
          <w:sz w:val="28"/>
          <w:szCs w:val="28"/>
        </w:rPr>
        <w:t>3</w:t>
      </w:r>
      <w:r w:rsidR="00435A1B">
        <w:rPr>
          <w:rFonts w:ascii="Times New Roman" w:eastAsia="Times New Roman" w:hAnsi="Times New Roman"/>
          <w:iCs/>
          <w:sz w:val="28"/>
          <w:szCs w:val="28"/>
        </w:rPr>
        <w:t xml:space="preserve">) </w:t>
      </w:r>
      <w:r w:rsidR="00435A1B" w:rsidRPr="00435A1B">
        <w:rPr>
          <w:rFonts w:ascii="Times New Roman" w:hAnsi="Times New Roman"/>
          <w:sz w:val="28"/>
          <w:szCs w:val="28"/>
        </w:rPr>
        <w:t xml:space="preserve">Капитальные затраты на строительство/модернизацию объектов рассчитаны на основании </w:t>
      </w:r>
      <w:r w:rsidRPr="006C1EF5">
        <w:rPr>
          <w:rFonts w:ascii="Times New Roman" w:hAnsi="Times New Roman"/>
          <w:sz w:val="28"/>
          <w:szCs w:val="28"/>
        </w:rPr>
        <w:t xml:space="preserve">Региональной программы в области обращения с отходами, в том числе с твёрдыми коммунальными отходами, в Чукотском автономном округе на 2017 - 2021 годы </w:t>
      </w:r>
      <w:r>
        <w:rPr>
          <w:rFonts w:ascii="Times New Roman" w:hAnsi="Times New Roman"/>
          <w:sz w:val="28"/>
          <w:szCs w:val="28"/>
        </w:rPr>
        <w:t>(</w:t>
      </w:r>
      <w:proofErr w:type="spellStart"/>
      <w:r>
        <w:rPr>
          <w:rFonts w:ascii="Times New Roman" w:hAnsi="Times New Roman"/>
          <w:sz w:val="28"/>
          <w:szCs w:val="28"/>
        </w:rPr>
        <w:t>см.раздел</w:t>
      </w:r>
      <w:proofErr w:type="spellEnd"/>
      <w:r>
        <w:rPr>
          <w:rFonts w:ascii="Times New Roman" w:hAnsi="Times New Roman"/>
          <w:sz w:val="28"/>
          <w:szCs w:val="28"/>
        </w:rPr>
        <w:t xml:space="preserve"> 9</w:t>
      </w:r>
      <w:r w:rsidR="00435A1B" w:rsidRPr="00435A1B">
        <w:rPr>
          <w:rFonts w:ascii="Times New Roman" w:hAnsi="Times New Roman"/>
          <w:sz w:val="28"/>
          <w:szCs w:val="28"/>
        </w:rPr>
        <w:t xml:space="preserve">). </w:t>
      </w:r>
    </w:p>
    <w:p w:rsidR="006C1EF5" w:rsidRDefault="00435A1B" w:rsidP="00D45E09">
      <w:pPr>
        <w:spacing w:after="0" w:line="276" w:lineRule="auto"/>
        <w:ind w:firstLine="851"/>
        <w:jc w:val="both"/>
        <w:rPr>
          <w:rFonts w:ascii="Times New Roman" w:hAnsi="Times New Roman"/>
          <w:sz w:val="28"/>
          <w:szCs w:val="28"/>
        </w:rPr>
      </w:pPr>
      <w:r w:rsidRPr="00435A1B">
        <w:rPr>
          <w:rFonts w:ascii="Times New Roman" w:hAnsi="Times New Roman"/>
          <w:sz w:val="28"/>
          <w:szCs w:val="28"/>
        </w:rPr>
        <w:t xml:space="preserve">Прогнозные значения предельных тарифов в области обращения с твердыми коммунальными отходами определены </w:t>
      </w:r>
      <w:r w:rsidR="006C1EF5">
        <w:rPr>
          <w:rFonts w:ascii="Times New Roman" w:hAnsi="Times New Roman"/>
          <w:sz w:val="28"/>
          <w:szCs w:val="28"/>
        </w:rPr>
        <w:t>в</w:t>
      </w:r>
      <w:r w:rsidR="006C1EF5" w:rsidRPr="006C1EF5">
        <w:rPr>
          <w:rFonts w:ascii="Times New Roman" w:hAnsi="Times New Roman"/>
          <w:sz w:val="28"/>
          <w:szCs w:val="28"/>
        </w:rPr>
        <w:t xml:space="preserve"> соответствии с Федеральным законом от 24 июня 1998 год</w:t>
      </w:r>
      <w:r w:rsidR="006C1EF5">
        <w:rPr>
          <w:rFonts w:ascii="Times New Roman" w:hAnsi="Times New Roman"/>
          <w:sz w:val="28"/>
          <w:szCs w:val="28"/>
        </w:rPr>
        <w:t>а N 89-ФЗ «</w:t>
      </w:r>
      <w:r w:rsidR="006C1EF5" w:rsidRPr="006C1EF5">
        <w:rPr>
          <w:rFonts w:ascii="Times New Roman" w:hAnsi="Times New Roman"/>
          <w:sz w:val="28"/>
          <w:szCs w:val="28"/>
        </w:rPr>
        <w:t>Об отх</w:t>
      </w:r>
      <w:r w:rsidR="006C1EF5">
        <w:rPr>
          <w:rFonts w:ascii="Times New Roman" w:hAnsi="Times New Roman"/>
          <w:sz w:val="28"/>
          <w:szCs w:val="28"/>
        </w:rPr>
        <w:t>одах производства и потребления»</w:t>
      </w:r>
      <w:r w:rsidR="006C1EF5" w:rsidRPr="006C1EF5">
        <w:rPr>
          <w:rFonts w:ascii="Times New Roman" w:hAnsi="Times New Roman"/>
          <w:sz w:val="28"/>
          <w:szCs w:val="28"/>
        </w:rPr>
        <w:t>, постановлением Правительства Российской Фед</w:t>
      </w:r>
      <w:r w:rsidR="006C1EF5">
        <w:rPr>
          <w:rFonts w:ascii="Times New Roman" w:hAnsi="Times New Roman"/>
          <w:sz w:val="28"/>
          <w:szCs w:val="28"/>
        </w:rPr>
        <w:t>ерации от 30 мая 2016 г. N 484 «</w:t>
      </w:r>
      <w:r w:rsidR="006C1EF5" w:rsidRPr="006C1EF5">
        <w:rPr>
          <w:rFonts w:ascii="Times New Roman" w:hAnsi="Times New Roman"/>
          <w:sz w:val="28"/>
          <w:szCs w:val="28"/>
        </w:rPr>
        <w:t xml:space="preserve">О ценообразовании в области обращения с </w:t>
      </w:r>
      <w:r w:rsidR="006C1EF5">
        <w:rPr>
          <w:rFonts w:ascii="Times New Roman" w:hAnsi="Times New Roman"/>
          <w:sz w:val="28"/>
          <w:szCs w:val="28"/>
        </w:rPr>
        <w:t>твердыми коммунальными отходами»</w:t>
      </w:r>
      <w:r w:rsidR="006C1EF5" w:rsidRPr="006C1EF5">
        <w:rPr>
          <w:rFonts w:ascii="Times New Roman" w:hAnsi="Times New Roman"/>
          <w:sz w:val="28"/>
          <w:szCs w:val="28"/>
        </w:rPr>
        <w:t>, постановлением Правительства Чукотского автономного окру</w:t>
      </w:r>
      <w:r w:rsidR="006C1EF5">
        <w:rPr>
          <w:rFonts w:ascii="Times New Roman" w:hAnsi="Times New Roman"/>
          <w:sz w:val="28"/>
          <w:szCs w:val="28"/>
        </w:rPr>
        <w:t>га от 11 января 2018 г. N 2 «</w:t>
      </w:r>
      <w:r w:rsidR="006C1EF5" w:rsidRPr="006C1EF5">
        <w:rPr>
          <w:rFonts w:ascii="Times New Roman" w:hAnsi="Times New Roman"/>
          <w:sz w:val="28"/>
          <w:szCs w:val="28"/>
        </w:rPr>
        <w:t>Об утверждении Порядка предоставления субсидии на компенсацию ресурсоснабжающим организациям недополученных доходов, связанных с предоставлением населению коммунальных услуг (ресурсов) по тарифам, не обеспечивающим возмещение издержек и субсидии на компенсацию организациям - региональным операторам недополученных доходов, связанных с предоставлением населению коммунальных услуг (ресурсов) по тарифам, не обе</w:t>
      </w:r>
      <w:r w:rsidR="006C1EF5">
        <w:rPr>
          <w:rFonts w:ascii="Times New Roman" w:hAnsi="Times New Roman"/>
          <w:sz w:val="28"/>
          <w:szCs w:val="28"/>
        </w:rPr>
        <w:t>спечивающим возмещение издержек»</w:t>
      </w:r>
      <w:r w:rsidR="006C1EF5" w:rsidRPr="006C1EF5">
        <w:rPr>
          <w:rFonts w:ascii="Times New Roman" w:hAnsi="Times New Roman"/>
          <w:sz w:val="28"/>
          <w:szCs w:val="28"/>
        </w:rPr>
        <w:t>, на основании Положения о Комитете государственного регулирования цен и тарифов Чукотского автономного округа, утвержденного постановлением Правительства Чукотского автономного округа от 7 июня 2007 г. N 75</w:t>
      </w:r>
      <w:r w:rsidR="006C1EF5">
        <w:rPr>
          <w:rFonts w:ascii="Times New Roman" w:hAnsi="Times New Roman"/>
          <w:sz w:val="28"/>
          <w:szCs w:val="28"/>
        </w:rPr>
        <w:t xml:space="preserve">, </w:t>
      </w:r>
      <w:r w:rsidRPr="00435A1B">
        <w:rPr>
          <w:rFonts w:ascii="Times New Roman" w:hAnsi="Times New Roman"/>
          <w:sz w:val="28"/>
          <w:szCs w:val="28"/>
        </w:rPr>
        <w:t xml:space="preserve">с учетом прогнозных показателей, предусмотренных прогнозом социально-экономического развития Российской </w:t>
      </w:r>
      <w:r w:rsidRPr="00435A1B">
        <w:rPr>
          <w:rFonts w:ascii="Times New Roman" w:hAnsi="Times New Roman"/>
          <w:sz w:val="28"/>
          <w:szCs w:val="28"/>
        </w:rPr>
        <w:lastRenderedPageBreak/>
        <w:t xml:space="preserve">Федерации, а также объема необходимых капитальных вложений в строительство, реконструкцию, выведение из эксплуатации объектов обработки, обезвреживания, захоронения отходов. </w:t>
      </w:r>
    </w:p>
    <w:p w:rsidR="00435A1B" w:rsidRDefault="00435A1B" w:rsidP="00D45E09">
      <w:pPr>
        <w:spacing w:after="0" w:line="276" w:lineRule="auto"/>
        <w:ind w:firstLine="851"/>
        <w:jc w:val="both"/>
        <w:rPr>
          <w:rFonts w:ascii="Times New Roman" w:hAnsi="Times New Roman"/>
          <w:sz w:val="28"/>
          <w:szCs w:val="28"/>
        </w:rPr>
      </w:pPr>
      <w:r w:rsidRPr="00435A1B">
        <w:rPr>
          <w:rFonts w:ascii="Times New Roman" w:hAnsi="Times New Roman"/>
          <w:sz w:val="28"/>
          <w:szCs w:val="28"/>
        </w:rPr>
        <w:t>Прогнозные значения предельных тарифов в области обращения с твердыми коммунальными отходами не учитывают корректировок необходимой валовой выручки, в том числе в связи с изменением законодательства, не учтенным при установлении тарифов, и в связи с возмещением расходов и недополученных доходов, а также в связи с исключением необоснованно полученных доходов.</w:t>
      </w:r>
    </w:p>
    <w:p w:rsidR="00271A1E" w:rsidRPr="00435A1B" w:rsidRDefault="00271A1E" w:rsidP="00D45E09">
      <w:pPr>
        <w:spacing w:after="0" w:line="276" w:lineRule="auto"/>
        <w:ind w:firstLine="851"/>
        <w:jc w:val="both"/>
        <w:rPr>
          <w:rFonts w:ascii="Times New Roman" w:hAnsi="Times New Roman"/>
          <w:sz w:val="28"/>
          <w:szCs w:val="28"/>
        </w:rPr>
      </w:pPr>
      <w:r>
        <w:rPr>
          <w:rFonts w:ascii="Times New Roman" w:hAnsi="Times New Roman"/>
          <w:sz w:val="28"/>
          <w:szCs w:val="28"/>
        </w:rPr>
        <w:t>Предельные тарифы в области обращения с твердыми коммуна</w:t>
      </w:r>
      <w:r w:rsidR="00AD3736">
        <w:rPr>
          <w:rFonts w:ascii="Times New Roman" w:hAnsi="Times New Roman"/>
          <w:sz w:val="28"/>
          <w:szCs w:val="28"/>
        </w:rPr>
        <w:t xml:space="preserve">льными отходами представлены в </w:t>
      </w:r>
      <w:hyperlink r:id="rId88" w:history="1">
        <w:r w:rsidR="00AD3736" w:rsidRPr="00AD3736">
          <w:rPr>
            <w:rStyle w:val="ac"/>
            <w:rFonts w:ascii="Times New Roman" w:hAnsi="Times New Roman"/>
            <w:sz w:val="28"/>
            <w:szCs w:val="28"/>
          </w:rPr>
          <w:t>П</w:t>
        </w:r>
        <w:r w:rsidRPr="00AD3736">
          <w:rPr>
            <w:rStyle w:val="ac"/>
            <w:rFonts w:ascii="Times New Roman" w:hAnsi="Times New Roman"/>
            <w:sz w:val="28"/>
            <w:szCs w:val="28"/>
          </w:rPr>
          <w:t>риложении 9.1.</w:t>
        </w:r>
      </w:hyperlink>
      <w:r>
        <w:rPr>
          <w:rFonts w:ascii="Times New Roman" w:hAnsi="Times New Roman"/>
          <w:sz w:val="28"/>
          <w:szCs w:val="28"/>
        </w:rPr>
        <w:t xml:space="preserve"> территориальной схемы.</w:t>
      </w:r>
    </w:p>
    <w:p w:rsidR="00435A1B" w:rsidRPr="00435A1B" w:rsidRDefault="00435A1B" w:rsidP="00435A1B">
      <w:pPr>
        <w:spacing w:after="0" w:line="240" w:lineRule="auto"/>
        <w:jc w:val="right"/>
        <w:rPr>
          <w:rFonts w:ascii="Times New Roman" w:eastAsia="Times New Roman" w:hAnsi="Times New Roman"/>
          <w:i/>
          <w:iCs/>
          <w:sz w:val="28"/>
          <w:szCs w:val="28"/>
        </w:rPr>
      </w:pPr>
    </w:p>
    <w:p w:rsidR="00435A1B" w:rsidRPr="00435A1B" w:rsidRDefault="00435A1B" w:rsidP="00435A1B">
      <w:pPr>
        <w:spacing w:after="0" w:line="240" w:lineRule="auto"/>
        <w:jc w:val="right"/>
        <w:rPr>
          <w:rFonts w:ascii="Times New Roman" w:eastAsia="Times New Roman" w:hAnsi="Times New Roman"/>
          <w:i/>
          <w:iCs/>
          <w:sz w:val="28"/>
          <w:szCs w:val="28"/>
        </w:rPr>
      </w:pPr>
    </w:p>
    <w:p w:rsidR="00435A1B" w:rsidRPr="00435A1B" w:rsidRDefault="00435A1B" w:rsidP="00435A1B">
      <w:pPr>
        <w:spacing w:before="240" w:after="0" w:line="240" w:lineRule="auto"/>
        <w:jc w:val="right"/>
        <w:rPr>
          <w:rFonts w:ascii="Times New Roman" w:eastAsia="Times New Roman" w:hAnsi="Times New Roman"/>
          <w:i/>
          <w:iCs/>
          <w:sz w:val="28"/>
          <w:szCs w:val="28"/>
        </w:rPr>
      </w:pPr>
    </w:p>
    <w:p w:rsidR="00435A1B" w:rsidRPr="00435A1B" w:rsidRDefault="00435A1B" w:rsidP="00435A1B">
      <w:pPr>
        <w:spacing w:before="240" w:after="0" w:line="240" w:lineRule="auto"/>
        <w:jc w:val="right"/>
        <w:rPr>
          <w:rFonts w:ascii="Times New Roman" w:eastAsia="Times New Roman" w:hAnsi="Times New Roman"/>
          <w:i/>
          <w:iCs/>
          <w:sz w:val="28"/>
          <w:szCs w:val="28"/>
        </w:rPr>
      </w:pPr>
    </w:p>
    <w:p w:rsidR="0074569A" w:rsidRPr="00435A1B" w:rsidRDefault="0074569A" w:rsidP="00627A62">
      <w:pPr>
        <w:tabs>
          <w:tab w:val="left" w:pos="10773"/>
        </w:tabs>
        <w:spacing w:after="0" w:line="240" w:lineRule="auto"/>
        <w:jc w:val="both"/>
        <w:rPr>
          <w:rFonts w:ascii="Times New Roman" w:hAnsi="Times New Roman"/>
          <w:b/>
          <w:sz w:val="28"/>
          <w:szCs w:val="28"/>
        </w:rPr>
      </w:pPr>
    </w:p>
    <w:p w:rsidR="0074569A" w:rsidRPr="00435A1B"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74569A" w:rsidRDefault="0074569A" w:rsidP="00627A62">
      <w:pPr>
        <w:tabs>
          <w:tab w:val="left" w:pos="10773"/>
        </w:tabs>
        <w:spacing w:after="0" w:line="240" w:lineRule="auto"/>
        <w:jc w:val="both"/>
        <w:rPr>
          <w:rFonts w:ascii="Times New Roman" w:hAnsi="Times New Roman"/>
          <w:b/>
          <w:color w:val="5B9BD5"/>
          <w:sz w:val="28"/>
          <w:szCs w:val="28"/>
        </w:rPr>
      </w:pPr>
    </w:p>
    <w:p w:rsidR="00916389" w:rsidRPr="00E25AD1" w:rsidRDefault="0074569A" w:rsidP="00D45E09">
      <w:pPr>
        <w:tabs>
          <w:tab w:val="left" w:pos="10773"/>
        </w:tabs>
        <w:spacing w:after="0" w:line="276" w:lineRule="auto"/>
        <w:jc w:val="both"/>
        <w:rPr>
          <w:rFonts w:ascii="Times New Roman" w:hAnsi="Times New Roman"/>
          <w:b/>
          <w:sz w:val="28"/>
          <w:szCs w:val="28"/>
        </w:rPr>
      </w:pPr>
      <w:r>
        <w:rPr>
          <w:rFonts w:ascii="Times New Roman" w:hAnsi="Times New Roman"/>
          <w:b/>
          <w:color w:val="5B9BD5"/>
          <w:sz w:val="28"/>
          <w:szCs w:val="28"/>
        </w:rPr>
        <w:br w:type="page"/>
      </w:r>
      <w:r w:rsidR="00E25AD1" w:rsidRPr="00E25AD1">
        <w:rPr>
          <w:rFonts w:ascii="Times New Roman" w:hAnsi="Times New Roman"/>
          <w:b/>
          <w:sz w:val="28"/>
          <w:szCs w:val="28"/>
        </w:rPr>
        <w:lastRenderedPageBreak/>
        <w:t>РАЗДЕЛ 11</w:t>
      </w:r>
      <w:r w:rsidR="00E25AD1">
        <w:rPr>
          <w:rFonts w:ascii="Times New Roman" w:hAnsi="Times New Roman"/>
          <w:b/>
          <w:sz w:val="28"/>
          <w:szCs w:val="28"/>
        </w:rPr>
        <w:t>. СВЕДЕНИЯ О ЗОНАХ ДЕЯТЕЛЬНОСТИ РЕГИОНАЛЬНЫХ ОПЕРАТОРОВ</w:t>
      </w:r>
    </w:p>
    <w:p w:rsidR="00916389" w:rsidRPr="00DD06E9" w:rsidRDefault="00916389" w:rsidP="00D45E09">
      <w:pPr>
        <w:tabs>
          <w:tab w:val="left" w:pos="10773"/>
        </w:tabs>
        <w:spacing w:after="0" w:line="276" w:lineRule="auto"/>
        <w:jc w:val="both"/>
        <w:rPr>
          <w:rFonts w:ascii="Times New Roman" w:hAnsi="Times New Roman"/>
          <w:b/>
          <w:color w:val="5B9BD5"/>
          <w:sz w:val="28"/>
          <w:szCs w:val="28"/>
        </w:rPr>
      </w:pPr>
    </w:p>
    <w:p w:rsidR="0074569A" w:rsidRPr="003E2FC7" w:rsidRDefault="0074569A" w:rsidP="00D45E09">
      <w:pPr>
        <w:tabs>
          <w:tab w:val="left" w:pos="10773"/>
        </w:tabs>
        <w:spacing w:after="0" w:line="276" w:lineRule="auto"/>
        <w:ind w:firstLine="708"/>
        <w:jc w:val="both"/>
        <w:rPr>
          <w:rFonts w:ascii="Times New Roman" w:hAnsi="Times New Roman"/>
          <w:sz w:val="28"/>
          <w:szCs w:val="28"/>
        </w:rPr>
      </w:pPr>
      <w:r w:rsidRPr="003E2FC7">
        <w:rPr>
          <w:rFonts w:ascii="Times New Roman" w:hAnsi="Times New Roman"/>
          <w:sz w:val="28"/>
          <w:szCs w:val="28"/>
        </w:rPr>
        <w:t>Территориальной схемой обращения с отходами устанавливаются зоны деятельности региональных операторов по обращению с твердыми коммунальными отходами.</w:t>
      </w:r>
    </w:p>
    <w:p w:rsidR="0074569A" w:rsidRDefault="0074569A" w:rsidP="00D45E09">
      <w:pPr>
        <w:tabs>
          <w:tab w:val="left" w:pos="10773"/>
        </w:tabs>
        <w:spacing w:after="0" w:line="276" w:lineRule="auto"/>
        <w:ind w:firstLine="708"/>
        <w:jc w:val="both"/>
        <w:rPr>
          <w:rFonts w:ascii="Times New Roman" w:hAnsi="Times New Roman"/>
          <w:sz w:val="28"/>
          <w:szCs w:val="28"/>
        </w:rPr>
      </w:pPr>
      <w:r w:rsidRPr="00D55818">
        <w:rPr>
          <w:rFonts w:ascii="Times New Roman" w:hAnsi="Times New Roman"/>
          <w:sz w:val="28"/>
          <w:szCs w:val="28"/>
        </w:rPr>
        <w:t xml:space="preserve">С учетом территориальной специфики, отсутствием </w:t>
      </w:r>
      <w:proofErr w:type="spellStart"/>
      <w:r w:rsidRPr="00D55818">
        <w:rPr>
          <w:rFonts w:ascii="Times New Roman" w:hAnsi="Times New Roman"/>
          <w:sz w:val="28"/>
          <w:szCs w:val="28"/>
        </w:rPr>
        <w:t>внутрирегионального</w:t>
      </w:r>
      <w:proofErr w:type="spellEnd"/>
      <w:r>
        <w:rPr>
          <w:rFonts w:ascii="Times New Roman" w:hAnsi="Times New Roman"/>
          <w:sz w:val="28"/>
          <w:szCs w:val="28"/>
        </w:rPr>
        <w:t xml:space="preserve"> и</w:t>
      </w:r>
      <w:r w:rsidRPr="00D55818">
        <w:rPr>
          <w:rFonts w:ascii="Times New Roman" w:hAnsi="Times New Roman"/>
          <w:sz w:val="28"/>
          <w:szCs w:val="28"/>
        </w:rPr>
        <w:t xml:space="preserve"> межрегионального транзита ТКО </w:t>
      </w:r>
      <w:r>
        <w:rPr>
          <w:rFonts w:ascii="Times New Roman" w:hAnsi="Times New Roman"/>
          <w:sz w:val="28"/>
          <w:szCs w:val="28"/>
        </w:rPr>
        <w:t>территориальной схемой</w:t>
      </w:r>
      <w:r w:rsidRPr="00D55818">
        <w:rPr>
          <w:rFonts w:ascii="Times New Roman" w:hAnsi="Times New Roman"/>
          <w:sz w:val="28"/>
          <w:szCs w:val="28"/>
        </w:rPr>
        <w:t xml:space="preserve"> предусматривается установление изолированных зон действия региональных операторов в каждом населенном пункте в пределах муниципального района (городского округа).</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 xml:space="preserve">Отходы, образующиеся при добыче золота, </w:t>
      </w:r>
      <w:proofErr w:type="spellStart"/>
      <w:r>
        <w:rPr>
          <w:rFonts w:ascii="Times New Roman" w:hAnsi="Times New Roman"/>
          <w:sz w:val="28"/>
          <w:szCs w:val="28"/>
        </w:rPr>
        <w:t>захораниваются</w:t>
      </w:r>
      <w:proofErr w:type="spellEnd"/>
      <w:r>
        <w:rPr>
          <w:rFonts w:ascii="Times New Roman" w:hAnsi="Times New Roman"/>
          <w:sz w:val="28"/>
          <w:szCs w:val="28"/>
        </w:rPr>
        <w:t xml:space="preserve"> в местах добычи на собственных полигонах предприятий. </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 xml:space="preserve">Отходы энергетики – на специально оборудованных </w:t>
      </w:r>
      <w:proofErr w:type="spellStart"/>
      <w:r>
        <w:rPr>
          <w:rFonts w:ascii="Times New Roman" w:hAnsi="Times New Roman"/>
          <w:sz w:val="28"/>
          <w:szCs w:val="28"/>
        </w:rPr>
        <w:t>золошлакоотвалах</w:t>
      </w:r>
      <w:proofErr w:type="spellEnd"/>
      <w:r>
        <w:rPr>
          <w:rFonts w:ascii="Times New Roman" w:hAnsi="Times New Roman"/>
          <w:sz w:val="28"/>
          <w:szCs w:val="28"/>
        </w:rPr>
        <w:t>.</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 xml:space="preserve">Отходы коммунального хозяйства (не представляющие опасности) </w:t>
      </w:r>
      <w:proofErr w:type="spellStart"/>
      <w:r>
        <w:rPr>
          <w:rFonts w:ascii="Times New Roman" w:hAnsi="Times New Roman"/>
          <w:sz w:val="28"/>
          <w:szCs w:val="28"/>
        </w:rPr>
        <w:t>захораниваются</w:t>
      </w:r>
      <w:proofErr w:type="spellEnd"/>
      <w:r>
        <w:rPr>
          <w:rFonts w:ascii="Times New Roman" w:hAnsi="Times New Roman"/>
          <w:sz w:val="28"/>
          <w:szCs w:val="28"/>
        </w:rPr>
        <w:t xml:space="preserve"> по месту их образования.</w:t>
      </w:r>
    </w:p>
    <w:p w:rsidR="0074569A" w:rsidRDefault="0074569A" w:rsidP="00D45E09">
      <w:pPr>
        <w:tabs>
          <w:tab w:val="left" w:pos="10773"/>
        </w:tabs>
        <w:spacing w:after="0" w:line="276" w:lineRule="auto"/>
        <w:ind w:firstLine="708"/>
        <w:jc w:val="both"/>
        <w:rPr>
          <w:rFonts w:ascii="Times New Roman" w:hAnsi="Times New Roman"/>
          <w:sz w:val="28"/>
          <w:szCs w:val="28"/>
        </w:rPr>
      </w:pPr>
      <w:r>
        <w:rPr>
          <w:rFonts w:ascii="Times New Roman" w:hAnsi="Times New Roman"/>
          <w:sz w:val="28"/>
          <w:szCs w:val="28"/>
        </w:rPr>
        <w:t>Твердые коммунальные отходы населения и организаций, расположенных на территории округа – накапливаются на площадках сбора бытовых отходов в населенных пунктах и транспортируются к местам захоронения на расстояния не более 10-15 км.</w:t>
      </w:r>
    </w:p>
    <w:p w:rsidR="0074569A" w:rsidRPr="003E2FC7" w:rsidRDefault="0074569A" w:rsidP="00D45E09">
      <w:pPr>
        <w:tabs>
          <w:tab w:val="left" w:pos="10773"/>
        </w:tabs>
        <w:spacing w:after="0" w:line="276" w:lineRule="auto"/>
        <w:ind w:firstLine="708"/>
        <w:jc w:val="both"/>
        <w:rPr>
          <w:rFonts w:ascii="Times New Roman" w:hAnsi="Times New Roman"/>
          <w:i/>
          <w:sz w:val="28"/>
          <w:szCs w:val="28"/>
        </w:rPr>
      </w:pPr>
      <w:r w:rsidRPr="003E2FC7">
        <w:rPr>
          <w:rFonts w:ascii="Times New Roman" w:hAnsi="Times New Roman"/>
          <w:sz w:val="28"/>
          <w:szCs w:val="28"/>
        </w:rPr>
        <w:t xml:space="preserve">Сбор, транспортирование, обработка, утилизация, обезвреживание, захоронение твердых коммунальных отходов осуществляются в соответствии с </w:t>
      </w:r>
      <w:r w:rsidRPr="00B479B8">
        <w:rPr>
          <w:rFonts w:ascii="Times New Roman" w:hAnsi="Times New Roman"/>
          <w:sz w:val="28"/>
          <w:szCs w:val="28"/>
        </w:rPr>
        <w:t>правилами обращения с твердыми коммунальными отходами,</w:t>
      </w:r>
      <w:r w:rsidRPr="003E2FC7">
        <w:rPr>
          <w:rFonts w:ascii="Times New Roman" w:hAnsi="Times New Roman"/>
          <w:sz w:val="28"/>
          <w:szCs w:val="28"/>
        </w:rPr>
        <w:t xml:space="preserve"> утвержденными Правительством Российской Федерации</w:t>
      </w:r>
      <w:r w:rsidRPr="003E2FC7">
        <w:rPr>
          <w:rFonts w:ascii="Times New Roman" w:hAnsi="Times New Roman"/>
          <w:i/>
          <w:sz w:val="28"/>
          <w:szCs w:val="28"/>
        </w:rPr>
        <w:t>.</w:t>
      </w:r>
    </w:p>
    <w:p w:rsidR="0074569A" w:rsidRPr="003E2FC7" w:rsidRDefault="0074569A" w:rsidP="00D45E09">
      <w:pPr>
        <w:tabs>
          <w:tab w:val="left" w:pos="10773"/>
        </w:tabs>
        <w:spacing w:after="0" w:line="276" w:lineRule="auto"/>
        <w:ind w:firstLine="708"/>
        <w:jc w:val="both"/>
        <w:rPr>
          <w:rFonts w:ascii="Times New Roman" w:hAnsi="Times New Roman"/>
          <w:i/>
          <w:sz w:val="28"/>
          <w:szCs w:val="28"/>
        </w:rPr>
      </w:pPr>
      <w:r w:rsidRPr="003E2FC7">
        <w:rPr>
          <w:rFonts w:ascii="Times New Roman" w:hAnsi="Times New Roman"/>
          <w:sz w:val="28"/>
          <w:szCs w:val="28"/>
        </w:rPr>
        <w:t xml:space="preserve">Юридическому лицу присваивается статус регионального оператора и определяется зона его деятельности на основании конкурсного отбора, который проводится уполномоченным органом исполнительной власти субъекта Российской Федерации </w:t>
      </w:r>
      <w:r w:rsidRPr="00B479B8">
        <w:rPr>
          <w:rFonts w:ascii="Times New Roman" w:hAnsi="Times New Roman"/>
          <w:sz w:val="28"/>
          <w:szCs w:val="28"/>
        </w:rPr>
        <w:t>в порядке</w:t>
      </w:r>
      <w:r w:rsidRPr="003E2FC7">
        <w:rPr>
          <w:rFonts w:ascii="Times New Roman" w:hAnsi="Times New Roman"/>
          <w:sz w:val="28"/>
          <w:szCs w:val="28"/>
        </w:rPr>
        <w:t>, установленном Правительством Российской Федерации</w:t>
      </w:r>
      <w:r w:rsidRPr="003E2FC7">
        <w:rPr>
          <w:rFonts w:ascii="Times New Roman" w:hAnsi="Times New Roman"/>
          <w:i/>
          <w:sz w:val="28"/>
          <w:szCs w:val="28"/>
        </w:rPr>
        <w:t xml:space="preserve">. </w:t>
      </w:r>
    </w:p>
    <w:p w:rsidR="0074569A" w:rsidRPr="003E2FC7" w:rsidRDefault="0074569A" w:rsidP="00D45E09">
      <w:pPr>
        <w:tabs>
          <w:tab w:val="left" w:pos="10773"/>
        </w:tabs>
        <w:spacing w:after="0" w:line="276" w:lineRule="auto"/>
        <w:ind w:firstLine="708"/>
        <w:jc w:val="both"/>
        <w:rPr>
          <w:rFonts w:ascii="Times New Roman" w:hAnsi="Times New Roman"/>
          <w:b/>
          <w:sz w:val="28"/>
          <w:szCs w:val="28"/>
        </w:rPr>
      </w:pPr>
      <w:r w:rsidRPr="003E2FC7">
        <w:rPr>
          <w:rFonts w:ascii="Times New Roman" w:hAnsi="Times New Roman"/>
          <w:sz w:val="28"/>
          <w:szCs w:val="28"/>
        </w:rPr>
        <w:t>Предельные тарифы в области обращения с твердыми коммунальными отходами</w:t>
      </w:r>
      <w:r>
        <w:rPr>
          <w:rFonts w:ascii="Times New Roman" w:hAnsi="Times New Roman"/>
          <w:sz w:val="28"/>
          <w:szCs w:val="28"/>
        </w:rPr>
        <w:t>,</w:t>
      </w:r>
      <w:r w:rsidRPr="003E2FC7">
        <w:rPr>
          <w:rFonts w:ascii="Times New Roman" w:hAnsi="Times New Roman"/>
          <w:sz w:val="28"/>
          <w:szCs w:val="28"/>
        </w:rPr>
        <w:t xml:space="preserve"> </w:t>
      </w:r>
      <w:r>
        <w:rPr>
          <w:rFonts w:ascii="Times New Roman" w:hAnsi="Times New Roman"/>
          <w:sz w:val="28"/>
          <w:szCs w:val="28"/>
        </w:rPr>
        <w:t>и</w:t>
      </w:r>
      <w:r w:rsidRPr="003E2FC7">
        <w:rPr>
          <w:rFonts w:ascii="Times New Roman" w:hAnsi="Times New Roman"/>
          <w:sz w:val="28"/>
          <w:szCs w:val="28"/>
        </w:rPr>
        <w:t>нвестиционные и производственные программы оператора по обращению с ТКО, осуществляющего  регулируемые виды деятельности в</w:t>
      </w:r>
      <w:r w:rsidR="00DC17C6">
        <w:rPr>
          <w:rFonts w:ascii="Times New Roman" w:hAnsi="Times New Roman"/>
          <w:sz w:val="28"/>
          <w:szCs w:val="28"/>
        </w:rPr>
        <w:t xml:space="preserve"> области обращения с ТКО, утверждаются</w:t>
      </w:r>
      <w:r w:rsidRPr="003E2FC7">
        <w:rPr>
          <w:rFonts w:ascii="Times New Roman" w:hAnsi="Times New Roman"/>
          <w:sz w:val="28"/>
          <w:szCs w:val="28"/>
        </w:rPr>
        <w:t xml:space="preserve">  после  присвоения юридическому лицу статуса регионального оператора.</w:t>
      </w:r>
    </w:p>
    <w:p w:rsidR="0074569A" w:rsidRDefault="008B46AD" w:rsidP="00D45E09">
      <w:pPr>
        <w:tabs>
          <w:tab w:val="left" w:pos="709"/>
          <w:tab w:val="left" w:pos="10773"/>
        </w:tabs>
        <w:spacing w:line="276" w:lineRule="auto"/>
        <w:jc w:val="both"/>
        <w:rPr>
          <w:rFonts w:ascii="Times New Roman" w:hAnsi="Times New Roman"/>
          <w:sz w:val="28"/>
          <w:szCs w:val="28"/>
        </w:rPr>
      </w:pPr>
      <w:r>
        <w:rPr>
          <w:rFonts w:ascii="Times New Roman" w:hAnsi="Times New Roman"/>
          <w:b/>
          <w:sz w:val="28"/>
          <w:szCs w:val="28"/>
        </w:rPr>
        <w:tab/>
      </w:r>
      <w:r w:rsidRPr="008B46AD">
        <w:rPr>
          <w:rFonts w:ascii="Times New Roman" w:hAnsi="Times New Roman"/>
          <w:sz w:val="28"/>
          <w:szCs w:val="28"/>
        </w:rPr>
        <w:t>Ин</w:t>
      </w:r>
      <w:r>
        <w:rPr>
          <w:rFonts w:ascii="Times New Roman" w:hAnsi="Times New Roman"/>
          <w:sz w:val="28"/>
          <w:szCs w:val="28"/>
        </w:rPr>
        <w:t>формация об организациях – региональных операторах, зонах их деятельности и закл</w:t>
      </w:r>
      <w:r w:rsidR="00851240">
        <w:rPr>
          <w:rFonts w:ascii="Times New Roman" w:hAnsi="Times New Roman"/>
          <w:sz w:val="28"/>
          <w:szCs w:val="28"/>
        </w:rPr>
        <w:t xml:space="preserve">юченных </w:t>
      </w:r>
      <w:proofErr w:type="spellStart"/>
      <w:r w:rsidR="00851240">
        <w:rPr>
          <w:rFonts w:ascii="Times New Roman" w:hAnsi="Times New Roman"/>
          <w:sz w:val="28"/>
          <w:szCs w:val="28"/>
        </w:rPr>
        <w:t>соглащениях</w:t>
      </w:r>
      <w:proofErr w:type="spellEnd"/>
      <w:r w:rsidR="00851240">
        <w:rPr>
          <w:rFonts w:ascii="Times New Roman" w:hAnsi="Times New Roman"/>
          <w:sz w:val="28"/>
          <w:szCs w:val="28"/>
        </w:rPr>
        <w:t xml:space="preserve"> отражена в Т</w:t>
      </w:r>
      <w:r>
        <w:rPr>
          <w:rFonts w:ascii="Times New Roman" w:hAnsi="Times New Roman"/>
          <w:sz w:val="28"/>
          <w:szCs w:val="28"/>
        </w:rPr>
        <w:t>аблице 11.1.</w:t>
      </w:r>
    </w:p>
    <w:p w:rsidR="008B46AD" w:rsidRDefault="008B46AD" w:rsidP="00D45E09">
      <w:pPr>
        <w:tabs>
          <w:tab w:val="left" w:pos="709"/>
          <w:tab w:val="left" w:pos="10773"/>
        </w:tabs>
        <w:spacing w:line="276" w:lineRule="auto"/>
        <w:jc w:val="both"/>
        <w:rPr>
          <w:rFonts w:ascii="Times New Roman" w:hAnsi="Times New Roman"/>
          <w:i/>
          <w:sz w:val="28"/>
          <w:szCs w:val="28"/>
        </w:rPr>
      </w:pPr>
      <w:r>
        <w:rPr>
          <w:rFonts w:ascii="Times New Roman" w:hAnsi="Times New Roman"/>
          <w:i/>
          <w:sz w:val="28"/>
          <w:szCs w:val="28"/>
        </w:rPr>
        <w:t xml:space="preserve">Таблица 11.1. </w:t>
      </w:r>
      <w:r w:rsidR="00F64021">
        <w:rPr>
          <w:rFonts w:ascii="Times New Roman" w:hAnsi="Times New Roman"/>
          <w:i/>
          <w:sz w:val="28"/>
          <w:szCs w:val="28"/>
        </w:rPr>
        <w:t xml:space="preserve">Региональные операторы, зоны их деятельности и заключенные </w:t>
      </w:r>
      <w:proofErr w:type="spellStart"/>
      <w:r w:rsidR="00F64021">
        <w:rPr>
          <w:rFonts w:ascii="Times New Roman" w:hAnsi="Times New Roman"/>
          <w:i/>
          <w:sz w:val="28"/>
          <w:szCs w:val="28"/>
        </w:rPr>
        <w:t>соглащения</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721"/>
        <w:gridCol w:w="2001"/>
        <w:gridCol w:w="4095"/>
        <w:gridCol w:w="2233"/>
      </w:tblGrid>
      <w:tr w:rsidR="008B46AD" w:rsidRPr="0098278F" w:rsidTr="0098278F">
        <w:trPr>
          <w:tblHeader/>
        </w:trPr>
        <w:tc>
          <w:tcPr>
            <w:tcW w:w="804"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lastRenderedPageBreak/>
              <w:t>№ п/п</w:t>
            </w:r>
          </w:p>
        </w:tc>
        <w:tc>
          <w:tcPr>
            <w:tcW w:w="721"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Зона</w:t>
            </w:r>
          </w:p>
        </w:tc>
        <w:tc>
          <w:tcPr>
            <w:tcW w:w="2001"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Муниципальное образование</w:t>
            </w:r>
          </w:p>
        </w:tc>
        <w:tc>
          <w:tcPr>
            <w:tcW w:w="4095"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r w:rsidRPr="0098278F">
              <w:rPr>
                <w:rFonts w:ascii="Times New Roman" w:hAnsi="Times New Roman"/>
                <w:b/>
                <w:sz w:val="24"/>
                <w:szCs w:val="24"/>
              </w:rPr>
              <w:t>Региональный оператор</w:t>
            </w:r>
          </w:p>
        </w:tc>
        <w:tc>
          <w:tcPr>
            <w:tcW w:w="2233" w:type="dxa"/>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sz w:val="24"/>
                <w:szCs w:val="24"/>
              </w:rPr>
            </w:pPr>
            <w:proofErr w:type="spellStart"/>
            <w:r w:rsidRPr="0098278F">
              <w:rPr>
                <w:rFonts w:ascii="Times New Roman" w:hAnsi="Times New Roman"/>
                <w:b/>
                <w:sz w:val="24"/>
                <w:szCs w:val="24"/>
              </w:rPr>
              <w:t>Соглащение</w:t>
            </w:r>
            <w:proofErr w:type="spellEnd"/>
            <w:r w:rsidRPr="0098278F">
              <w:rPr>
                <w:rFonts w:ascii="Times New Roman" w:hAnsi="Times New Roman"/>
                <w:b/>
                <w:sz w:val="24"/>
                <w:szCs w:val="24"/>
              </w:rPr>
              <w:t xml:space="preserve"> (дата, №)</w:t>
            </w:r>
          </w:p>
        </w:tc>
      </w:tr>
      <w:tr w:rsidR="008B46AD" w:rsidRPr="0098278F" w:rsidTr="0098278F">
        <w:trPr>
          <w:trHeight w:val="357"/>
        </w:trPr>
        <w:tc>
          <w:tcPr>
            <w:tcW w:w="9854" w:type="dxa"/>
            <w:gridSpan w:val="5"/>
            <w:shd w:val="clear" w:color="auto" w:fill="auto"/>
          </w:tcPr>
          <w:p w:rsidR="008B46AD" w:rsidRPr="0098278F" w:rsidRDefault="008B46A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Анадырский муниципальный район</w:t>
            </w:r>
          </w:p>
        </w:tc>
      </w:tr>
      <w:tr w:rsidR="00F64021" w:rsidRPr="0098278F" w:rsidTr="0098278F">
        <w:trPr>
          <w:trHeight w:val="477"/>
        </w:trPr>
        <w:tc>
          <w:tcPr>
            <w:tcW w:w="804" w:type="dxa"/>
            <w:shd w:val="clear" w:color="auto" w:fill="auto"/>
          </w:tcPr>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w:t>
            </w:r>
          </w:p>
        </w:tc>
        <w:tc>
          <w:tcPr>
            <w:tcW w:w="721" w:type="dxa"/>
            <w:vMerge w:val="restart"/>
            <w:shd w:val="clear" w:color="auto" w:fill="auto"/>
          </w:tcPr>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p>
          <w:p w:rsidR="00F6402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w:t>
            </w:r>
          </w:p>
        </w:tc>
        <w:tc>
          <w:tcPr>
            <w:tcW w:w="2001" w:type="dxa"/>
            <w:shd w:val="clear" w:color="auto" w:fill="auto"/>
          </w:tcPr>
          <w:p w:rsidR="00F64021" w:rsidRPr="0098278F" w:rsidRDefault="00F64021" w:rsidP="0098278F">
            <w:pPr>
              <w:tabs>
                <w:tab w:val="left" w:pos="709"/>
                <w:tab w:val="left" w:pos="10773"/>
              </w:tabs>
              <w:spacing w:after="0" w:line="240" w:lineRule="auto"/>
              <w:jc w:val="both"/>
              <w:rPr>
                <w:rFonts w:ascii="Times New Roman" w:hAnsi="Times New Roman"/>
                <w:sz w:val="24"/>
                <w:szCs w:val="24"/>
              </w:rPr>
            </w:pPr>
            <w:proofErr w:type="spellStart"/>
            <w:r w:rsidRPr="0098278F">
              <w:rPr>
                <w:rFonts w:ascii="Times New Roman" w:hAnsi="Times New Roman"/>
                <w:sz w:val="24"/>
                <w:szCs w:val="24"/>
              </w:rPr>
              <w:t>Беринговский</w:t>
            </w:r>
            <w:proofErr w:type="spellEnd"/>
          </w:p>
        </w:tc>
        <w:tc>
          <w:tcPr>
            <w:tcW w:w="4095" w:type="dxa"/>
            <w:vMerge w:val="restart"/>
            <w:shd w:val="clear" w:color="auto" w:fill="auto"/>
          </w:tcPr>
          <w:p w:rsidR="00C953D1" w:rsidRPr="0098278F" w:rsidRDefault="00F6402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«Сервис Групп»</w:t>
            </w:r>
          </w:p>
        </w:tc>
        <w:tc>
          <w:tcPr>
            <w:tcW w:w="2233" w:type="dxa"/>
            <w:vMerge w:val="restart"/>
            <w:shd w:val="clear" w:color="auto" w:fill="auto"/>
          </w:tcPr>
          <w:p w:rsidR="00F64021" w:rsidRPr="0098278F" w:rsidRDefault="00F6402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18.06.2018 № 234</w:t>
            </w:r>
          </w:p>
        </w:tc>
      </w:tr>
      <w:tr w:rsidR="00F64021" w:rsidRPr="0098278F" w:rsidTr="0098278F">
        <w:trPr>
          <w:trHeight w:val="382"/>
        </w:trPr>
        <w:tc>
          <w:tcPr>
            <w:tcW w:w="804" w:type="dxa"/>
            <w:shd w:val="clear" w:color="auto" w:fill="auto"/>
          </w:tcPr>
          <w:p w:rsidR="00F64021" w:rsidRPr="0098278F" w:rsidRDefault="00F64021" w:rsidP="0098278F">
            <w:pPr>
              <w:tabs>
                <w:tab w:val="left" w:pos="709"/>
                <w:tab w:val="left" w:pos="10773"/>
              </w:tabs>
              <w:spacing w:line="240" w:lineRule="auto"/>
              <w:jc w:val="center"/>
              <w:rPr>
                <w:rFonts w:ascii="Times New Roman" w:hAnsi="Times New Roman"/>
                <w:sz w:val="24"/>
                <w:szCs w:val="24"/>
              </w:rPr>
            </w:pPr>
            <w:r w:rsidRPr="0098278F">
              <w:rPr>
                <w:rFonts w:ascii="Times New Roman" w:hAnsi="Times New Roman"/>
                <w:sz w:val="24"/>
                <w:szCs w:val="24"/>
              </w:rPr>
              <w:t>2</w:t>
            </w:r>
          </w:p>
        </w:tc>
        <w:tc>
          <w:tcPr>
            <w:tcW w:w="721"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c>
          <w:tcPr>
            <w:tcW w:w="2001" w:type="dxa"/>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roofErr w:type="spellStart"/>
            <w:r w:rsidRPr="0098278F">
              <w:rPr>
                <w:rFonts w:ascii="Times New Roman" w:hAnsi="Times New Roman"/>
                <w:sz w:val="24"/>
                <w:szCs w:val="24"/>
              </w:rPr>
              <w:t>Алькатваам</w:t>
            </w:r>
            <w:proofErr w:type="spellEnd"/>
          </w:p>
        </w:tc>
        <w:tc>
          <w:tcPr>
            <w:tcW w:w="4095"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c>
          <w:tcPr>
            <w:tcW w:w="2233" w:type="dxa"/>
            <w:vMerge/>
            <w:shd w:val="clear" w:color="auto" w:fill="auto"/>
          </w:tcPr>
          <w:p w:rsidR="00F64021" w:rsidRPr="0098278F" w:rsidRDefault="00F64021" w:rsidP="0098278F">
            <w:pPr>
              <w:tabs>
                <w:tab w:val="left" w:pos="709"/>
                <w:tab w:val="left" w:pos="10773"/>
              </w:tabs>
              <w:spacing w:line="240" w:lineRule="auto"/>
              <w:jc w:val="both"/>
              <w:rPr>
                <w:rFonts w:ascii="Times New Roman" w:hAnsi="Times New Roman"/>
                <w:sz w:val="24"/>
                <w:szCs w:val="24"/>
              </w:rPr>
            </w:pPr>
          </w:p>
        </w:tc>
      </w:tr>
      <w:tr w:rsidR="005166D5" w:rsidRPr="0098278F" w:rsidTr="0098278F">
        <w:trPr>
          <w:trHeight w:val="411"/>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w:t>
            </w:r>
          </w:p>
        </w:tc>
        <w:tc>
          <w:tcPr>
            <w:tcW w:w="721" w:type="dxa"/>
            <w:vMerge w:val="restart"/>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w:t>
            </w: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Угольные Копи</w:t>
            </w:r>
          </w:p>
        </w:tc>
        <w:tc>
          <w:tcPr>
            <w:tcW w:w="4095"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«Андезит»</w:t>
            </w:r>
          </w:p>
        </w:tc>
        <w:tc>
          <w:tcPr>
            <w:tcW w:w="2233"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03.05.2018 № 194</w:t>
            </w:r>
          </w:p>
        </w:tc>
      </w:tr>
      <w:tr w:rsidR="005166D5" w:rsidRPr="0098278F" w:rsidTr="0098278F">
        <w:trPr>
          <w:trHeight w:val="402"/>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Канчалан</w:t>
            </w:r>
            <w:proofErr w:type="spellEnd"/>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rPr>
          <w:trHeight w:val="279"/>
        </w:trPr>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5</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Усть</w:t>
            </w:r>
            <w:proofErr w:type="spellEnd"/>
            <w:r w:rsidRPr="0098278F">
              <w:rPr>
                <w:rFonts w:ascii="Times New Roman" w:hAnsi="Times New Roman"/>
                <w:sz w:val="24"/>
                <w:szCs w:val="24"/>
              </w:rPr>
              <w:t>-Белая</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6</w:t>
            </w:r>
          </w:p>
        </w:tc>
        <w:tc>
          <w:tcPr>
            <w:tcW w:w="721" w:type="dxa"/>
            <w:vMerge w:val="restart"/>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w:t>
            </w: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Марково</w:t>
            </w:r>
            <w:proofErr w:type="spellEnd"/>
          </w:p>
        </w:tc>
        <w:tc>
          <w:tcPr>
            <w:tcW w:w="4095"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«Региональная транспортная компания»</w:t>
            </w:r>
          </w:p>
        </w:tc>
        <w:tc>
          <w:tcPr>
            <w:tcW w:w="2233" w:type="dxa"/>
            <w:vMerge w:val="restart"/>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p w:rsidR="005166D5" w:rsidRPr="0098278F" w:rsidRDefault="00C953D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27.08.2018 № 270</w:t>
            </w: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7</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Ламутское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8</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Чуванское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9</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Снежное</w:t>
            </w:r>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5166D5" w:rsidRPr="0098278F" w:rsidTr="0098278F">
        <w:tc>
          <w:tcPr>
            <w:tcW w:w="804"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10</w:t>
            </w:r>
          </w:p>
        </w:tc>
        <w:tc>
          <w:tcPr>
            <w:tcW w:w="721" w:type="dxa"/>
            <w:vMerge/>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166D5" w:rsidRPr="0098278F" w:rsidRDefault="005166D5"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Ваеги</w:t>
            </w:r>
            <w:proofErr w:type="spellEnd"/>
          </w:p>
        </w:tc>
        <w:tc>
          <w:tcPr>
            <w:tcW w:w="4095"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166D5" w:rsidRPr="0098278F" w:rsidRDefault="005166D5" w:rsidP="0098278F">
            <w:pPr>
              <w:tabs>
                <w:tab w:val="left" w:pos="709"/>
                <w:tab w:val="left" w:pos="10773"/>
              </w:tabs>
              <w:spacing w:after="0" w:line="240" w:lineRule="auto"/>
              <w:jc w:val="both"/>
              <w:rPr>
                <w:rFonts w:ascii="Times New Roman" w:hAnsi="Times New Roman"/>
                <w:sz w:val="24"/>
                <w:szCs w:val="24"/>
              </w:rPr>
            </w:pPr>
          </w:p>
        </w:tc>
      </w:tr>
      <w:tr w:rsidR="00C953D1" w:rsidRPr="0098278F" w:rsidTr="0098278F">
        <w:tc>
          <w:tcPr>
            <w:tcW w:w="804"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11</w:t>
            </w:r>
          </w:p>
        </w:tc>
        <w:tc>
          <w:tcPr>
            <w:tcW w:w="721" w:type="dxa"/>
            <w:vMerge w:val="restart"/>
            <w:shd w:val="clear" w:color="auto" w:fill="auto"/>
          </w:tcPr>
          <w:p w:rsidR="00C953D1"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w:t>
            </w:r>
          </w:p>
        </w:tc>
        <w:tc>
          <w:tcPr>
            <w:tcW w:w="2001"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Мейныпильгыно</w:t>
            </w:r>
            <w:proofErr w:type="spellEnd"/>
          </w:p>
        </w:tc>
        <w:tc>
          <w:tcPr>
            <w:tcW w:w="4095" w:type="dxa"/>
            <w:vMerge w:val="restart"/>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«Сервис Групп»</w:t>
            </w:r>
          </w:p>
        </w:tc>
        <w:tc>
          <w:tcPr>
            <w:tcW w:w="2233" w:type="dxa"/>
            <w:vMerge w:val="restart"/>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18.06.2018 № 235</w:t>
            </w:r>
          </w:p>
        </w:tc>
      </w:tr>
      <w:tr w:rsidR="00C953D1" w:rsidRPr="0098278F" w:rsidTr="0098278F">
        <w:tc>
          <w:tcPr>
            <w:tcW w:w="804"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12</w:t>
            </w:r>
          </w:p>
        </w:tc>
        <w:tc>
          <w:tcPr>
            <w:tcW w:w="721" w:type="dxa"/>
            <w:vMerge/>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Хатырка</w:t>
            </w:r>
            <w:proofErr w:type="spellEnd"/>
          </w:p>
        </w:tc>
        <w:tc>
          <w:tcPr>
            <w:tcW w:w="4095" w:type="dxa"/>
            <w:vMerge/>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C953D1" w:rsidRPr="0098278F" w:rsidRDefault="00C953D1" w:rsidP="0098278F">
            <w:pPr>
              <w:tabs>
                <w:tab w:val="left" w:pos="709"/>
                <w:tab w:val="left" w:pos="10773"/>
              </w:tabs>
              <w:spacing w:after="0" w:line="240" w:lineRule="auto"/>
              <w:jc w:val="both"/>
              <w:rPr>
                <w:rFonts w:ascii="Times New Roman" w:hAnsi="Times New Roman"/>
                <w:sz w:val="24"/>
                <w:szCs w:val="24"/>
              </w:rPr>
            </w:pPr>
          </w:p>
        </w:tc>
      </w:tr>
      <w:tr w:rsidR="00C953D1" w:rsidRPr="0098278F" w:rsidTr="0098278F">
        <w:trPr>
          <w:trHeight w:val="403"/>
        </w:trPr>
        <w:tc>
          <w:tcPr>
            <w:tcW w:w="9854" w:type="dxa"/>
            <w:gridSpan w:val="5"/>
            <w:shd w:val="clear" w:color="auto" w:fill="auto"/>
          </w:tcPr>
          <w:p w:rsidR="00C953D1" w:rsidRPr="0098278F" w:rsidRDefault="00C953D1" w:rsidP="0098278F">
            <w:pPr>
              <w:tabs>
                <w:tab w:val="left" w:pos="709"/>
                <w:tab w:val="left" w:pos="10773"/>
              </w:tabs>
              <w:spacing w:after="0" w:line="240" w:lineRule="auto"/>
              <w:jc w:val="center"/>
              <w:rPr>
                <w:rFonts w:ascii="Times New Roman" w:hAnsi="Times New Roman"/>
                <w:b/>
                <w:i/>
                <w:sz w:val="24"/>
                <w:szCs w:val="24"/>
              </w:rPr>
            </w:pPr>
            <w:proofErr w:type="spellStart"/>
            <w:r w:rsidRPr="0098278F">
              <w:rPr>
                <w:rFonts w:ascii="Times New Roman" w:hAnsi="Times New Roman"/>
                <w:b/>
                <w:i/>
                <w:sz w:val="24"/>
                <w:szCs w:val="24"/>
              </w:rPr>
              <w:t>Билибинский</w:t>
            </w:r>
            <w:proofErr w:type="spellEnd"/>
            <w:r w:rsidRPr="0098278F">
              <w:rPr>
                <w:rFonts w:ascii="Times New Roman" w:hAnsi="Times New Roman"/>
                <w:b/>
                <w:i/>
                <w:sz w:val="24"/>
                <w:szCs w:val="24"/>
              </w:rPr>
              <w:t xml:space="preserve"> муниципальный район</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13</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5</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Анюйск</w:t>
            </w:r>
            <w:proofErr w:type="spellEnd"/>
          </w:p>
        </w:tc>
        <w:tc>
          <w:tcPr>
            <w:tcW w:w="4095" w:type="dxa"/>
            <w:vMerge w:val="restart"/>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жилищно-коммунального хозяйства Билибинского муниципального района</w:t>
            </w:r>
          </w:p>
        </w:tc>
        <w:tc>
          <w:tcPr>
            <w:tcW w:w="2233" w:type="dxa"/>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176</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14</w:t>
            </w:r>
          </w:p>
        </w:tc>
        <w:tc>
          <w:tcPr>
            <w:tcW w:w="721" w:type="dxa"/>
            <w:vMerge w:val="restart"/>
            <w:shd w:val="clear" w:color="auto" w:fill="auto"/>
          </w:tcPr>
          <w:p w:rsidR="005822B7" w:rsidRPr="0098278F" w:rsidRDefault="005822B7" w:rsidP="0098278F">
            <w:pPr>
              <w:tabs>
                <w:tab w:val="left" w:pos="709"/>
                <w:tab w:val="left" w:pos="10773"/>
              </w:tabs>
              <w:spacing w:after="0" w:line="240" w:lineRule="auto"/>
              <w:rPr>
                <w:rFonts w:ascii="Times New Roman" w:hAnsi="Times New Roman"/>
                <w:sz w:val="24"/>
                <w:szCs w:val="24"/>
              </w:rPr>
            </w:pPr>
            <w:r w:rsidRPr="0098278F">
              <w:rPr>
                <w:rFonts w:ascii="Times New Roman" w:hAnsi="Times New Roman"/>
                <w:sz w:val="24"/>
                <w:szCs w:val="24"/>
              </w:rPr>
              <w:t xml:space="preserve">  6</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Билибино</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vMerge w:val="restart"/>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177</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15</w:t>
            </w:r>
          </w:p>
        </w:tc>
        <w:tc>
          <w:tcPr>
            <w:tcW w:w="721" w:type="dxa"/>
            <w:vMerge/>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Кепервеем</w:t>
            </w:r>
            <w:proofErr w:type="spellEnd"/>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16</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7</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Илирней</w:t>
            </w:r>
            <w:proofErr w:type="spellEnd"/>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178</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17</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8</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Омолон</w:t>
            </w:r>
            <w:proofErr w:type="spellEnd"/>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179</w:t>
            </w:r>
          </w:p>
        </w:tc>
      </w:tr>
      <w:tr w:rsidR="00D70D82" w:rsidRPr="0098278F" w:rsidTr="0098278F">
        <w:tc>
          <w:tcPr>
            <w:tcW w:w="804"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18</w:t>
            </w:r>
          </w:p>
        </w:tc>
        <w:tc>
          <w:tcPr>
            <w:tcW w:w="72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9</w:t>
            </w:r>
          </w:p>
        </w:tc>
        <w:tc>
          <w:tcPr>
            <w:tcW w:w="2001" w:type="dxa"/>
            <w:shd w:val="clear" w:color="auto" w:fill="auto"/>
          </w:tcPr>
          <w:p w:rsidR="00D70D82" w:rsidRPr="0098278F" w:rsidRDefault="00D70D82"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Островное</w:t>
            </w:r>
          </w:p>
        </w:tc>
        <w:tc>
          <w:tcPr>
            <w:tcW w:w="4095" w:type="dxa"/>
            <w:vMerge/>
            <w:shd w:val="clear" w:color="auto" w:fill="auto"/>
          </w:tcPr>
          <w:p w:rsidR="00D70D82" w:rsidRPr="0098278F" w:rsidRDefault="00D70D82"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D70D82"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19.04.2018 № 180</w:t>
            </w:r>
          </w:p>
        </w:tc>
      </w:tr>
      <w:tr w:rsidR="00A72BED" w:rsidRPr="0098278F" w:rsidTr="0098278F">
        <w:trPr>
          <w:trHeight w:val="389"/>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Городской округ Анадырь</w:t>
            </w:r>
          </w:p>
        </w:tc>
      </w:tr>
      <w:tr w:rsidR="005166D5" w:rsidRPr="0098278F" w:rsidTr="0098278F">
        <w:tc>
          <w:tcPr>
            <w:tcW w:w="804" w:type="dxa"/>
            <w:shd w:val="clear" w:color="auto" w:fill="auto"/>
          </w:tcPr>
          <w:p w:rsidR="005166D5" w:rsidRPr="0098278F" w:rsidRDefault="00A72BED"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19</w:t>
            </w:r>
          </w:p>
        </w:tc>
        <w:tc>
          <w:tcPr>
            <w:tcW w:w="72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10</w:t>
            </w:r>
          </w:p>
        </w:tc>
        <w:tc>
          <w:tcPr>
            <w:tcW w:w="200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Анадырь</w:t>
            </w:r>
          </w:p>
        </w:tc>
        <w:tc>
          <w:tcPr>
            <w:tcW w:w="4095"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«Анадырская транспортная компания»</w:t>
            </w:r>
          </w:p>
        </w:tc>
        <w:tc>
          <w:tcPr>
            <w:tcW w:w="2233" w:type="dxa"/>
            <w:shd w:val="clear" w:color="auto" w:fill="auto"/>
          </w:tcPr>
          <w:p w:rsidR="005166D5"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30.11.2017 № 303</w:t>
            </w:r>
          </w:p>
        </w:tc>
      </w:tr>
      <w:tr w:rsidR="00A72BED" w:rsidRPr="0098278F" w:rsidTr="0098278F">
        <w:trPr>
          <w:trHeight w:val="406"/>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Городской округ Певек</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20</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11</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Айон</w:t>
            </w:r>
            <w:proofErr w:type="spellEnd"/>
          </w:p>
        </w:tc>
        <w:tc>
          <w:tcPr>
            <w:tcW w:w="4095"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w:t>
            </w:r>
            <w:proofErr w:type="spellStart"/>
            <w:r w:rsidRPr="0098278F">
              <w:rPr>
                <w:rFonts w:ascii="Times New Roman" w:hAnsi="Times New Roman"/>
                <w:sz w:val="24"/>
                <w:szCs w:val="24"/>
              </w:rPr>
              <w:t>чаунское</w:t>
            </w:r>
            <w:proofErr w:type="spellEnd"/>
            <w:r w:rsidRPr="0098278F">
              <w:rPr>
                <w:rFonts w:ascii="Times New Roman" w:hAnsi="Times New Roman"/>
                <w:sz w:val="24"/>
                <w:szCs w:val="24"/>
              </w:rPr>
              <w:t xml:space="preserve"> районное коммунальное хозяйство» </w:t>
            </w:r>
            <w:proofErr w:type="spellStart"/>
            <w:r w:rsidRPr="0098278F">
              <w:rPr>
                <w:rFonts w:ascii="Times New Roman" w:hAnsi="Times New Roman"/>
                <w:sz w:val="24"/>
                <w:szCs w:val="24"/>
              </w:rPr>
              <w:t>Чаунского</w:t>
            </w:r>
            <w:proofErr w:type="spellEnd"/>
            <w:r w:rsidRPr="0098278F">
              <w:rPr>
                <w:rFonts w:ascii="Times New Roman" w:hAnsi="Times New Roman"/>
                <w:sz w:val="24"/>
                <w:szCs w:val="24"/>
              </w:rPr>
              <w:t xml:space="preserve"> муниципального района</w:t>
            </w:r>
          </w:p>
        </w:tc>
        <w:tc>
          <w:tcPr>
            <w:tcW w:w="2233" w:type="dxa"/>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24.04.2018 № 183</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21</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12</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Биллингс</w:t>
            </w:r>
            <w:proofErr w:type="spellEnd"/>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24.04.2018 № 184</w:t>
            </w:r>
          </w:p>
        </w:tc>
      </w:tr>
      <w:tr w:rsidR="005822B7" w:rsidRPr="0098278F" w:rsidTr="0098278F">
        <w:trPr>
          <w:trHeight w:val="267"/>
        </w:trPr>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22</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13</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Певек</w:t>
            </w:r>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Default="00E56C00">
            <w:r w:rsidRPr="0098278F">
              <w:rPr>
                <w:rFonts w:ascii="Times New Roman" w:hAnsi="Times New Roman"/>
                <w:sz w:val="24"/>
                <w:szCs w:val="24"/>
              </w:rPr>
              <w:t>24.04.2018 № 185</w:t>
            </w:r>
          </w:p>
        </w:tc>
      </w:tr>
      <w:tr w:rsidR="005822B7" w:rsidRPr="0098278F" w:rsidTr="0098278F">
        <w:tc>
          <w:tcPr>
            <w:tcW w:w="804"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23</w:t>
            </w:r>
          </w:p>
        </w:tc>
        <w:tc>
          <w:tcPr>
            <w:tcW w:w="72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14</w:t>
            </w:r>
          </w:p>
        </w:tc>
        <w:tc>
          <w:tcPr>
            <w:tcW w:w="2001" w:type="dxa"/>
            <w:shd w:val="clear" w:color="auto" w:fill="auto"/>
          </w:tcPr>
          <w:p w:rsidR="005822B7" w:rsidRPr="0098278F" w:rsidRDefault="005822B7"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Рыткучи</w:t>
            </w:r>
            <w:proofErr w:type="spellEnd"/>
          </w:p>
        </w:tc>
        <w:tc>
          <w:tcPr>
            <w:tcW w:w="4095" w:type="dxa"/>
            <w:vMerge/>
            <w:shd w:val="clear" w:color="auto" w:fill="auto"/>
          </w:tcPr>
          <w:p w:rsidR="005822B7" w:rsidRPr="0098278F" w:rsidRDefault="005822B7" w:rsidP="0098278F">
            <w:pPr>
              <w:tabs>
                <w:tab w:val="left" w:pos="709"/>
                <w:tab w:val="left" w:pos="10773"/>
              </w:tabs>
              <w:spacing w:after="0" w:line="240" w:lineRule="auto"/>
              <w:jc w:val="both"/>
              <w:rPr>
                <w:rFonts w:ascii="Times New Roman" w:hAnsi="Times New Roman"/>
                <w:sz w:val="24"/>
                <w:szCs w:val="24"/>
              </w:rPr>
            </w:pPr>
          </w:p>
        </w:tc>
        <w:tc>
          <w:tcPr>
            <w:tcW w:w="2233" w:type="dxa"/>
            <w:shd w:val="clear" w:color="auto" w:fill="auto"/>
          </w:tcPr>
          <w:p w:rsidR="005822B7" w:rsidRDefault="00E56C00">
            <w:r w:rsidRPr="0098278F">
              <w:rPr>
                <w:rFonts w:ascii="Times New Roman" w:hAnsi="Times New Roman"/>
                <w:sz w:val="24"/>
                <w:szCs w:val="24"/>
              </w:rPr>
              <w:t>24.04.2018 № 186</w:t>
            </w:r>
          </w:p>
        </w:tc>
      </w:tr>
      <w:tr w:rsidR="00A72BED" w:rsidRPr="0098278F" w:rsidTr="0098278F">
        <w:trPr>
          <w:trHeight w:val="445"/>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proofErr w:type="spellStart"/>
            <w:r w:rsidRPr="0098278F">
              <w:rPr>
                <w:rFonts w:ascii="Times New Roman" w:hAnsi="Times New Roman"/>
                <w:b/>
                <w:i/>
                <w:sz w:val="24"/>
                <w:szCs w:val="24"/>
              </w:rPr>
              <w:t>Провиденский</w:t>
            </w:r>
            <w:proofErr w:type="spellEnd"/>
            <w:r w:rsidRPr="0098278F">
              <w:rPr>
                <w:rFonts w:ascii="Times New Roman" w:hAnsi="Times New Roman"/>
                <w:b/>
                <w:i/>
                <w:sz w:val="24"/>
                <w:szCs w:val="24"/>
              </w:rPr>
              <w:t xml:space="preserve"> городской округ</w:t>
            </w:r>
          </w:p>
        </w:tc>
      </w:tr>
      <w:tr w:rsidR="005166D5" w:rsidRPr="0098278F" w:rsidTr="0098278F">
        <w:tc>
          <w:tcPr>
            <w:tcW w:w="804" w:type="dxa"/>
            <w:shd w:val="clear" w:color="auto" w:fill="auto"/>
          </w:tcPr>
          <w:p w:rsidR="005166D5" w:rsidRPr="0098278F" w:rsidRDefault="00A72BED"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24</w:t>
            </w:r>
          </w:p>
        </w:tc>
        <w:tc>
          <w:tcPr>
            <w:tcW w:w="721" w:type="dxa"/>
            <w:shd w:val="clear" w:color="auto" w:fill="auto"/>
          </w:tcPr>
          <w:p w:rsidR="005166D5" w:rsidRPr="0098278F" w:rsidRDefault="005822B7"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15</w:t>
            </w:r>
          </w:p>
        </w:tc>
        <w:tc>
          <w:tcPr>
            <w:tcW w:w="2001" w:type="dxa"/>
            <w:shd w:val="clear" w:color="auto" w:fill="auto"/>
          </w:tcPr>
          <w:p w:rsidR="005166D5"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Провидения</w:t>
            </w:r>
          </w:p>
        </w:tc>
        <w:tc>
          <w:tcPr>
            <w:tcW w:w="4095" w:type="dxa"/>
            <w:shd w:val="clear" w:color="auto" w:fill="auto"/>
          </w:tcPr>
          <w:p w:rsidR="005166D5"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Общество с ограниченной ответственностью «Полигон»</w:t>
            </w:r>
          </w:p>
        </w:tc>
        <w:tc>
          <w:tcPr>
            <w:tcW w:w="2233" w:type="dxa"/>
            <w:shd w:val="clear" w:color="auto" w:fill="auto"/>
          </w:tcPr>
          <w:p w:rsidR="005166D5" w:rsidRPr="0098278F" w:rsidRDefault="00E56C0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160</w:t>
            </w: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25</w:t>
            </w:r>
          </w:p>
        </w:tc>
        <w:tc>
          <w:tcPr>
            <w:tcW w:w="721" w:type="dxa"/>
            <w:vMerge w:val="restart"/>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16</w:t>
            </w: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Нунлигран</w:t>
            </w:r>
            <w:proofErr w:type="spellEnd"/>
          </w:p>
        </w:tc>
        <w:tc>
          <w:tcPr>
            <w:tcW w:w="4095"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предприятие «</w:t>
            </w:r>
            <w:proofErr w:type="spellStart"/>
            <w:r w:rsidRPr="0098278F">
              <w:rPr>
                <w:rFonts w:ascii="Times New Roman" w:hAnsi="Times New Roman"/>
                <w:sz w:val="24"/>
                <w:szCs w:val="24"/>
              </w:rPr>
              <w:t>Провиденское</w:t>
            </w:r>
            <w:proofErr w:type="spellEnd"/>
            <w:r w:rsidRPr="0098278F">
              <w:rPr>
                <w:rFonts w:ascii="Times New Roman" w:hAnsi="Times New Roman"/>
                <w:sz w:val="24"/>
                <w:szCs w:val="24"/>
              </w:rPr>
              <w:t xml:space="preserve"> жилищно-коммунальное хозяйство»</w:t>
            </w:r>
          </w:p>
        </w:tc>
        <w:tc>
          <w:tcPr>
            <w:tcW w:w="2233" w:type="dxa"/>
            <w:vMerge w:val="restart"/>
            <w:shd w:val="clear" w:color="auto" w:fill="auto"/>
          </w:tcPr>
          <w:p w:rsidR="00E56C00" w:rsidRPr="0098278F" w:rsidRDefault="00E56C0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163</w:t>
            </w: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26</w:t>
            </w:r>
          </w:p>
        </w:tc>
        <w:tc>
          <w:tcPr>
            <w:tcW w:w="721"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Сиренники</w:t>
            </w:r>
            <w:proofErr w:type="spellEnd"/>
          </w:p>
        </w:tc>
        <w:tc>
          <w:tcPr>
            <w:tcW w:w="4095"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E56C00" w:rsidRPr="0098278F" w:rsidRDefault="00E56C00" w:rsidP="0098278F">
            <w:pPr>
              <w:tabs>
                <w:tab w:val="left" w:pos="709"/>
                <w:tab w:val="left" w:pos="10773"/>
              </w:tabs>
              <w:spacing w:after="0" w:line="240" w:lineRule="auto"/>
              <w:jc w:val="both"/>
              <w:rPr>
                <w:rFonts w:ascii="Times New Roman" w:hAnsi="Times New Roman"/>
                <w:sz w:val="24"/>
                <w:szCs w:val="24"/>
              </w:rPr>
            </w:pPr>
          </w:p>
        </w:tc>
      </w:tr>
      <w:tr w:rsidR="00E56C00" w:rsidRPr="0098278F" w:rsidTr="0098278F">
        <w:tc>
          <w:tcPr>
            <w:tcW w:w="804"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27</w:t>
            </w:r>
          </w:p>
        </w:tc>
        <w:tc>
          <w:tcPr>
            <w:tcW w:w="72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17</w:t>
            </w:r>
          </w:p>
        </w:tc>
        <w:tc>
          <w:tcPr>
            <w:tcW w:w="2001" w:type="dxa"/>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Энмелен</w:t>
            </w:r>
            <w:proofErr w:type="spellEnd"/>
          </w:p>
        </w:tc>
        <w:tc>
          <w:tcPr>
            <w:tcW w:w="4095" w:type="dxa"/>
            <w:vMerge/>
            <w:shd w:val="clear" w:color="auto" w:fill="auto"/>
          </w:tcPr>
          <w:p w:rsidR="00E56C00" w:rsidRPr="0098278F" w:rsidRDefault="00E56C00"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E56C00" w:rsidRPr="0098278F" w:rsidRDefault="00C71C0C"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164</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28</w:t>
            </w:r>
          </w:p>
        </w:tc>
        <w:tc>
          <w:tcPr>
            <w:tcW w:w="721" w:type="dxa"/>
            <w:vMerge w:val="restart"/>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18</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Янракыннот</w:t>
            </w:r>
            <w:proofErr w:type="spellEnd"/>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vMerge w:val="restart"/>
            <w:shd w:val="clear" w:color="auto" w:fill="auto"/>
          </w:tcPr>
          <w:p w:rsidR="00C71C0C" w:rsidRPr="0098278F" w:rsidRDefault="00C71C0C"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06.04.2018 №</w:t>
            </w:r>
            <w:r w:rsidR="003015BF" w:rsidRPr="0098278F">
              <w:rPr>
                <w:rFonts w:ascii="Times New Roman" w:hAnsi="Times New Roman"/>
                <w:sz w:val="24"/>
                <w:szCs w:val="24"/>
              </w:rPr>
              <w:t xml:space="preserve"> </w:t>
            </w:r>
            <w:r w:rsidRPr="0098278F">
              <w:rPr>
                <w:rFonts w:ascii="Times New Roman" w:hAnsi="Times New Roman"/>
                <w:sz w:val="24"/>
                <w:szCs w:val="24"/>
              </w:rPr>
              <w:t>165</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29</w:t>
            </w:r>
          </w:p>
        </w:tc>
        <w:tc>
          <w:tcPr>
            <w:tcW w:w="721"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Новое Чаплино</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C71C0C" w:rsidRPr="0098278F" w:rsidRDefault="00C71C0C" w:rsidP="0098278F">
            <w:pPr>
              <w:tabs>
                <w:tab w:val="left" w:pos="709"/>
                <w:tab w:val="left" w:pos="10773"/>
              </w:tabs>
              <w:spacing w:after="0" w:line="240" w:lineRule="auto"/>
              <w:jc w:val="both"/>
              <w:rPr>
                <w:rFonts w:ascii="Times New Roman" w:hAnsi="Times New Roman"/>
                <w:sz w:val="24"/>
                <w:szCs w:val="24"/>
              </w:rPr>
            </w:pPr>
          </w:p>
        </w:tc>
      </w:tr>
      <w:tr w:rsidR="00A72BED" w:rsidRPr="0098278F" w:rsidTr="0098278F">
        <w:trPr>
          <w:trHeight w:val="435"/>
        </w:trPr>
        <w:tc>
          <w:tcPr>
            <w:tcW w:w="9854" w:type="dxa"/>
            <w:gridSpan w:val="5"/>
            <w:shd w:val="clear" w:color="auto" w:fill="auto"/>
          </w:tcPr>
          <w:p w:rsidR="00A72BED" w:rsidRPr="0098278F" w:rsidRDefault="00A72BED"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 xml:space="preserve">Городской округ </w:t>
            </w:r>
            <w:proofErr w:type="spellStart"/>
            <w:r w:rsidRPr="0098278F">
              <w:rPr>
                <w:rFonts w:ascii="Times New Roman" w:hAnsi="Times New Roman"/>
                <w:b/>
                <w:i/>
                <w:sz w:val="24"/>
                <w:szCs w:val="24"/>
              </w:rPr>
              <w:t>Эгвекинот</w:t>
            </w:r>
            <w:proofErr w:type="spellEnd"/>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30</w:t>
            </w:r>
          </w:p>
        </w:tc>
        <w:tc>
          <w:tcPr>
            <w:tcW w:w="721" w:type="dxa"/>
            <w:vMerge w:val="restart"/>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19</w:t>
            </w: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Эгвекинот</w:t>
            </w:r>
            <w:proofErr w:type="spellEnd"/>
          </w:p>
        </w:tc>
        <w:tc>
          <w:tcPr>
            <w:tcW w:w="4095" w:type="dxa"/>
            <w:vMerge w:val="restart"/>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унитарное предприятие жилищно-</w:t>
            </w:r>
            <w:r w:rsidRPr="0098278F">
              <w:rPr>
                <w:rFonts w:ascii="Times New Roman" w:hAnsi="Times New Roman"/>
                <w:sz w:val="24"/>
                <w:szCs w:val="24"/>
              </w:rPr>
              <w:lastRenderedPageBreak/>
              <w:t>коммунального хозяйства «</w:t>
            </w:r>
            <w:proofErr w:type="spellStart"/>
            <w:r w:rsidRPr="0098278F">
              <w:rPr>
                <w:rFonts w:ascii="Times New Roman" w:hAnsi="Times New Roman"/>
                <w:sz w:val="24"/>
                <w:szCs w:val="24"/>
              </w:rPr>
              <w:t>Иультинское</w:t>
            </w:r>
            <w:proofErr w:type="spellEnd"/>
            <w:r w:rsidRPr="0098278F">
              <w:rPr>
                <w:rFonts w:ascii="Times New Roman" w:hAnsi="Times New Roman"/>
                <w:sz w:val="24"/>
                <w:szCs w:val="24"/>
              </w:rPr>
              <w:t>»</w:t>
            </w:r>
          </w:p>
        </w:tc>
        <w:tc>
          <w:tcPr>
            <w:tcW w:w="2233" w:type="dxa"/>
            <w:vMerge w:val="restart"/>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 328</w:t>
            </w: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31</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Амгуэма</w:t>
            </w:r>
            <w:proofErr w:type="spellEnd"/>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32</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Конергино</w:t>
            </w:r>
            <w:proofErr w:type="spellEnd"/>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3015BF" w:rsidRPr="0098278F" w:rsidTr="0098278F">
        <w:tc>
          <w:tcPr>
            <w:tcW w:w="804"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33</w:t>
            </w:r>
          </w:p>
        </w:tc>
        <w:tc>
          <w:tcPr>
            <w:tcW w:w="721"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Уэлькаль</w:t>
            </w:r>
            <w:proofErr w:type="spellEnd"/>
          </w:p>
        </w:tc>
        <w:tc>
          <w:tcPr>
            <w:tcW w:w="4095" w:type="dxa"/>
            <w:vMerge/>
            <w:shd w:val="clear" w:color="auto" w:fill="auto"/>
          </w:tcPr>
          <w:p w:rsidR="003015BF" w:rsidRPr="0098278F" w:rsidRDefault="003015BF"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3015BF" w:rsidRPr="0098278F" w:rsidRDefault="003015BF" w:rsidP="0098278F">
            <w:pPr>
              <w:tabs>
                <w:tab w:val="left" w:pos="709"/>
                <w:tab w:val="left" w:pos="10773"/>
              </w:tabs>
              <w:spacing w:after="0" w:line="240" w:lineRule="auto"/>
              <w:jc w:val="both"/>
              <w:rPr>
                <w:rFonts w:ascii="Times New Roman" w:hAnsi="Times New Roman"/>
                <w:sz w:val="24"/>
                <w:szCs w:val="24"/>
              </w:rPr>
            </w:pP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lastRenderedPageBreak/>
              <w:t>34</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20</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Ванкарем</w:t>
            </w:r>
            <w:proofErr w:type="spellEnd"/>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 329</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lastRenderedPageBreak/>
              <w:t>35</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21</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Нутепельмен</w:t>
            </w:r>
            <w:proofErr w:type="spellEnd"/>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w:t>
            </w:r>
            <w:r w:rsidR="002E1110" w:rsidRPr="0098278F">
              <w:rPr>
                <w:rFonts w:ascii="Times New Roman" w:hAnsi="Times New Roman"/>
                <w:sz w:val="24"/>
                <w:szCs w:val="24"/>
              </w:rPr>
              <w:t xml:space="preserve"> </w:t>
            </w:r>
            <w:r w:rsidRPr="0098278F">
              <w:rPr>
                <w:rFonts w:ascii="Times New Roman" w:hAnsi="Times New Roman"/>
                <w:sz w:val="24"/>
                <w:szCs w:val="24"/>
              </w:rPr>
              <w:t>330</w:t>
            </w:r>
          </w:p>
        </w:tc>
      </w:tr>
      <w:tr w:rsidR="00C71C0C" w:rsidRPr="0098278F" w:rsidTr="0098278F">
        <w:tc>
          <w:tcPr>
            <w:tcW w:w="804"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36</w:t>
            </w:r>
          </w:p>
        </w:tc>
        <w:tc>
          <w:tcPr>
            <w:tcW w:w="72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22</w:t>
            </w:r>
          </w:p>
        </w:tc>
        <w:tc>
          <w:tcPr>
            <w:tcW w:w="2001" w:type="dxa"/>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Мыс Шмидта (</w:t>
            </w:r>
            <w:proofErr w:type="spellStart"/>
            <w:r w:rsidRPr="0098278F">
              <w:rPr>
                <w:rFonts w:ascii="Times New Roman" w:hAnsi="Times New Roman"/>
                <w:sz w:val="24"/>
                <w:szCs w:val="24"/>
              </w:rPr>
              <w:t>Рыркайпий</w:t>
            </w:r>
            <w:proofErr w:type="spellEnd"/>
            <w:r w:rsidRPr="0098278F">
              <w:rPr>
                <w:rFonts w:ascii="Times New Roman" w:hAnsi="Times New Roman"/>
                <w:sz w:val="24"/>
                <w:szCs w:val="24"/>
              </w:rPr>
              <w:t>)</w:t>
            </w:r>
          </w:p>
        </w:tc>
        <w:tc>
          <w:tcPr>
            <w:tcW w:w="4095" w:type="dxa"/>
            <w:vMerge/>
            <w:shd w:val="clear" w:color="auto" w:fill="auto"/>
          </w:tcPr>
          <w:p w:rsidR="00C71C0C" w:rsidRPr="0098278F" w:rsidRDefault="00C71C0C" w:rsidP="0098278F">
            <w:pPr>
              <w:tabs>
                <w:tab w:val="left" w:pos="709"/>
                <w:tab w:val="left" w:pos="10773"/>
              </w:tabs>
              <w:spacing w:after="0" w:line="240" w:lineRule="auto"/>
              <w:jc w:val="center"/>
              <w:rPr>
                <w:rFonts w:ascii="Times New Roman" w:hAnsi="Times New Roman"/>
                <w:sz w:val="24"/>
                <w:szCs w:val="24"/>
              </w:rPr>
            </w:pPr>
          </w:p>
        </w:tc>
        <w:tc>
          <w:tcPr>
            <w:tcW w:w="2233" w:type="dxa"/>
            <w:shd w:val="clear" w:color="auto" w:fill="auto"/>
          </w:tcPr>
          <w:p w:rsidR="00C71C0C" w:rsidRPr="0098278F" w:rsidRDefault="003015BF"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27.12.2017 №</w:t>
            </w:r>
            <w:r w:rsidR="002E1110" w:rsidRPr="0098278F">
              <w:rPr>
                <w:rFonts w:ascii="Times New Roman" w:hAnsi="Times New Roman"/>
                <w:sz w:val="24"/>
                <w:szCs w:val="24"/>
              </w:rPr>
              <w:t xml:space="preserve"> </w:t>
            </w:r>
            <w:r w:rsidRPr="0098278F">
              <w:rPr>
                <w:rFonts w:ascii="Times New Roman" w:hAnsi="Times New Roman"/>
                <w:sz w:val="24"/>
                <w:szCs w:val="24"/>
              </w:rPr>
              <w:t>331</w:t>
            </w:r>
          </w:p>
        </w:tc>
      </w:tr>
      <w:tr w:rsidR="00A72BED" w:rsidRPr="0098278F" w:rsidTr="0098278F">
        <w:trPr>
          <w:trHeight w:val="429"/>
        </w:trPr>
        <w:tc>
          <w:tcPr>
            <w:tcW w:w="9854" w:type="dxa"/>
            <w:gridSpan w:val="5"/>
            <w:shd w:val="clear" w:color="auto" w:fill="auto"/>
          </w:tcPr>
          <w:p w:rsidR="00A72BED" w:rsidRPr="0098278F" w:rsidRDefault="00D70D82" w:rsidP="0098278F">
            <w:pPr>
              <w:tabs>
                <w:tab w:val="left" w:pos="709"/>
                <w:tab w:val="left" w:pos="10773"/>
              </w:tabs>
              <w:spacing w:after="0" w:line="240" w:lineRule="auto"/>
              <w:jc w:val="center"/>
              <w:rPr>
                <w:rFonts w:ascii="Times New Roman" w:hAnsi="Times New Roman"/>
                <w:b/>
                <w:i/>
                <w:sz w:val="24"/>
                <w:szCs w:val="24"/>
              </w:rPr>
            </w:pPr>
            <w:r w:rsidRPr="0098278F">
              <w:rPr>
                <w:rFonts w:ascii="Times New Roman" w:hAnsi="Times New Roman"/>
                <w:b/>
                <w:i/>
                <w:sz w:val="24"/>
                <w:szCs w:val="24"/>
              </w:rPr>
              <w:t>Чукотский муниципальный район</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37</w:t>
            </w:r>
          </w:p>
        </w:tc>
        <w:tc>
          <w:tcPr>
            <w:tcW w:w="721"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23</w:t>
            </w: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Лаврентия</w:t>
            </w:r>
          </w:p>
        </w:tc>
        <w:tc>
          <w:tcPr>
            <w:tcW w:w="4095"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Муниципальное унитарное предприятие муниципального образования Чукотский муниципальный район «Айсберг»</w:t>
            </w:r>
          </w:p>
        </w:tc>
        <w:tc>
          <w:tcPr>
            <w:tcW w:w="2233" w:type="dxa"/>
            <w:vMerge w:val="restart"/>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10.05.2018 № 215</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38</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Лорино</w:t>
            </w:r>
            <w:proofErr w:type="spellEnd"/>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39</w:t>
            </w:r>
          </w:p>
        </w:tc>
        <w:tc>
          <w:tcPr>
            <w:tcW w:w="721" w:type="dxa"/>
            <w:vMerge w:val="restart"/>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24</w:t>
            </w: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Нешкан</w:t>
            </w:r>
            <w:proofErr w:type="spellEnd"/>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val="restart"/>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r w:rsidRPr="0098278F">
              <w:rPr>
                <w:rFonts w:ascii="Times New Roman" w:hAnsi="Times New Roman"/>
                <w:sz w:val="24"/>
                <w:szCs w:val="24"/>
              </w:rPr>
              <w:t>10.05.2018 № 216</w:t>
            </w: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40</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Энурмино</w:t>
            </w:r>
            <w:proofErr w:type="spellEnd"/>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41</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roofErr w:type="spellStart"/>
            <w:r w:rsidRPr="0098278F">
              <w:rPr>
                <w:rFonts w:ascii="Times New Roman" w:hAnsi="Times New Roman"/>
                <w:sz w:val="24"/>
                <w:szCs w:val="24"/>
              </w:rPr>
              <w:t>Инчоун</w:t>
            </w:r>
            <w:proofErr w:type="spellEnd"/>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r w:rsidR="002E1110" w:rsidRPr="0098278F" w:rsidTr="0098278F">
        <w:tc>
          <w:tcPr>
            <w:tcW w:w="804"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42</w:t>
            </w:r>
          </w:p>
        </w:tc>
        <w:tc>
          <w:tcPr>
            <w:tcW w:w="721"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001" w:type="dxa"/>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r w:rsidRPr="0098278F">
              <w:rPr>
                <w:rFonts w:ascii="Times New Roman" w:hAnsi="Times New Roman"/>
                <w:sz w:val="24"/>
                <w:szCs w:val="24"/>
              </w:rPr>
              <w:t>Уэлен</w:t>
            </w:r>
          </w:p>
        </w:tc>
        <w:tc>
          <w:tcPr>
            <w:tcW w:w="4095" w:type="dxa"/>
            <w:vMerge/>
            <w:shd w:val="clear" w:color="auto" w:fill="auto"/>
          </w:tcPr>
          <w:p w:rsidR="002E1110" w:rsidRPr="0098278F" w:rsidRDefault="002E1110" w:rsidP="0098278F">
            <w:pPr>
              <w:tabs>
                <w:tab w:val="left" w:pos="709"/>
                <w:tab w:val="left" w:pos="10773"/>
              </w:tabs>
              <w:spacing w:after="0" w:line="240" w:lineRule="auto"/>
              <w:jc w:val="center"/>
              <w:rPr>
                <w:rFonts w:ascii="Times New Roman" w:hAnsi="Times New Roman"/>
                <w:sz w:val="24"/>
                <w:szCs w:val="24"/>
              </w:rPr>
            </w:pPr>
          </w:p>
        </w:tc>
        <w:tc>
          <w:tcPr>
            <w:tcW w:w="2233" w:type="dxa"/>
            <w:vMerge/>
            <w:shd w:val="clear" w:color="auto" w:fill="auto"/>
          </w:tcPr>
          <w:p w:rsidR="002E1110" w:rsidRPr="0098278F" w:rsidRDefault="002E1110" w:rsidP="0098278F">
            <w:pPr>
              <w:tabs>
                <w:tab w:val="left" w:pos="709"/>
                <w:tab w:val="left" w:pos="10773"/>
              </w:tabs>
              <w:spacing w:after="0" w:line="240" w:lineRule="auto"/>
              <w:jc w:val="both"/>
              <w:rPr>
                <w:rFonts w:ascii="Times New Roman" w:hAnsi="Times New Roman"/>
                <w:sz w:val="24"/>
                <w:szCs w:val="24"/>
              </w:rPr>
            </w:pPr>
          </w:p>
        </w:tc>
      </w:tr>
    </w:tbl>
    <w:p w:rsidR="00D86E20" w:rsidRDefault="00D86E20" w:rsidP="00797009">
      <w:pPr>
        <w:tabs>
          <w:tab w:val="left" w:pos="10773"/>
        </w:tabs>
        <w:spacing w:after="0" w:line="240" w:lineRule="auto"/>
        <w:jc w:val="both"/>
        <w:rPr>
          <w:rFonts w:ascii="Times New Roman" w:hAnsi="Times New Roman"/>
          <w:sz w:val="28"/>
          <w:szCs w:val="28"/>
        </w:rPr>
      </w:pPr>
    </w:p>
    <w:p w:rsidR="009106F2" w:rsidRDefault="009106F2" w:rsidP="00D45E09">
      <w:pPr>
        <w:spacing w:after="0" w:line="276" w:lineRule="auto"/>
        <w:ind w:firstLine="708"/>
        <w:jc w:val="both"/>
        <w:rPr>
          <w:rFonts w:ascii="Times New Roman" w:hAnsi="Times New Roman"/>
          <w:sz w:val="28"/>
          <w:szCs w:val="28"/>
        </w:rPr>
      </w:pPr>
      <w:r>
        <w:rPr>
          <w:rFonts w:ascii="Times New Roman" w:hAnsi="Times New Roman"/>
          <w:sz w:val="28"/>
          <w:szCs w:val="28"/>
        </w:rPr>
        <w:t>Схематические отображения</w:t>
      </w:r>
      <w:r w:rsidR="00797009" w:rsidRPr="00D86E20">
        <w:rPr>
          <w:rFonts w:ascii="Times New Roman" w:hAnsi="Times New Roman"/>
          <w:sz w:val="28"/>
          <w:szCs w:val="28"/>
        </w:rPr>
        <w:t xml:space="preserve"> зон деятельности региональных операторов с указанием </w:t>
      </w:r>
      <w:r w:rsidR="00D86E20" w:rsidRPr="00D86E20">
        <w:rPr>
          <w:rFonts w:ascii="Times New Roman" w:hAnsi="Times New Roman"/>
          <w:sz w:val="28"/>
          <w:szCs w:val="28"/>
        </w:rPr>
        <w:t>гр</w:t>
      </w:r>
      <w:r w:rsidR="00DA3E46">
        <w:rPr>
          <w:rFonts w:ascii="Times New Roman" w:hAnsi="Times New Roman"/>
          <w:sz w:val="28"/>
          <w:szCs w:val="28"/>
        </w:rPr>
        <w:t>аниц муни</w:t>
      </w:r>
      <w:r w:rsidR="00D86E20" w:rsidRPr="00D86E20">
        <w:rPr>
          <w:rFonts w:ascii="Times New Roman" w:hAnsi="Times New Roman"/>
          <w:sz w:val="28"/>
          <w:szCs w:val="28"/>
        </w:rPr>
        <w:t>ципальных образований, входящих в зону деятельности реги</w:t>
      </w:r>
      <w:r>
        <w:rPr>
          <w:rFonts w:ascii="Times New Roman" w:hAnsi="Times New Roman"/>
          <w:sz w:val="28"/>
          <w:szCs w:val="28"/>
        </w:rPr>
        <w:t>ональных опера</w:t>
      </w:r>
      <w:r w:rsidR="00851240">
        <w:rPr>
          <w:rFonts w:ascii="Times New Roman" w:hAnsi="Times New Roman"/>
          <w:sz w:val="28"/>
          <w:szCs w:val="28"/>
        </w:rPr>
        <w:t xml:space="preserve">торов представлены в </w:t>
      </w:r>
      <w:hyperlink r:id="rId89" w:history="1">
        <w:r w:rsidR="00851240" w:rsidRPr="00AD3736">
          <w:rPr>
            <w:rStyle w:val="ac"/>
            <w:rFonts w:ascii="Times New Roman" w:hAnsi="Times New Roman"/>
            <w:sz w:val="28"/>
            <w:szCs w:val="28"/>
          </w:rPr>
          <w:t>Приложении</w:t>
        </w:r>
        <w:r w:rsidR="00D86E20" w:rsidRPr="00AD3736">
          <w:rPr>
            <w:rStyle w:val="ac"/>
            <w:rFonts w:ascii="Times New Roman" w:hAnsi="Times New Roman"/>
            <w:sz w:val="28"/>
            <w:szCs w:val="28"/>
          </w:rPr>
          <w:t xml:space="preserve"> 8.1.</w:t>
        </w:r>
      </w:hyperlink>
      <w:r w:rsidR="00851240">
        <w:rPr>
          <w:rFonts w:ascii="Times New Roman" w:hAnsi="Times New Roman"/>
          <w:sz w:val="28"/>
          <w:szCs w:val="28"/>
        </w:rPr>
        <w:t xml:space="preserve"> и </w:t>
      </w:r>
      <w:hyperlink r:id="rId90" w:history="1">
        <w:r w:rsidR="00851240" w:rsidRPr="00AD3736">
          <w:rPr>
            <w:rStyle w:val="ac"/>
            <w:rFonts w:ascii="Times New Roman" w:hAnsi="Times New Roman"/>
            <w:sz w:val="28"/>
            <w:szCs w:val="28"/>
          </w:rPr>
          <w:t xml:space="preserve">Приложении </w:t>
        </w:r>
        <w:r w:rsidR="00A54299" w:rsidRPr="00AD3736">
          <w:rPr>
            <w:rStyle w:val="ac"/>
            <w:rFonts w:ascii="Times New Roman" w:hAnsi="Times New Roman"/>
            <w:sz w:val="28"/>
            <w:szCs w:val="28"/>
          </w:rPr>
          <w:t>10</w:t>
        </w:r>
        <w:r w:rsidR="00DA3E46" w:rsidRPr="00AD3736">
          <w:rPr>
            <w:rStyle w:val="ac"/>
            <w:rFonts w:ascii="Times New Roman" w:hAnsi="Times New Roman"/>
            <w:sz w:val="28"/>
            <w:szCs w:val="28"/>
          </w:rPr>
          <w:t>.1</w:t>
        </w:r>
        <w:r w:rsidRPr="00AD3736">
          <w:rPr>
            <w:rStyle w:val="ac"/>
            <w:rFonts w:ascii="Times New Roman" w:hAnsi="Times New Roman"/>
            <w:sz w:val="28"/>
            <w:szCs w:val="28"/>
          </w:rPr>
          <w:t>.</w:t>
        </w:r>
      </w:hyperlink>
      <w:r w:rsidR="00D86E20" w:rsidRPr="00D86E20">
        <w:rPr>
          <w:rFonts w:ascii="Times New Roman" w:hAnsi="Times New Roman"/>
          <w:sz w:val="28"/>
          <w:szCs w:val="28"/>
        </w:rPr>
        <w:t xml:space="preserve"> территориальной схемы.</w:t>
      </w:r>
    </w:p>
    <w:p w:rsidR="009106F2" w:rsidRPr="009106F2" w:rsidRDefault="009106F2" w:rsidP="00D45E09">
      <w:pPr>
        <w:spacing w:after="0" w:line="276" w:lineRule="auto"/>
        <w:ind w:firstLine="708"/>
        <w:jc w:val="both"/>
        <w:rPr>
          <w:rFonts w:ascii="Times New Roman" w:hAnsi="Times New Roman"/>
          <w:sz w:val="28"/>
          <w:szCs w:val="28"/>
        </w:rPr>
      </w:pPr>
    </w:p>
    <w:p w:rsidR="00D86E20" w:rsidRPr="00D86E20" w:rsidRDefault="00D86E20" w:rsidP="00D86E20"/>
    <w:p w:rsidR="00D86E20" w:rsidRPr="00D86E20" w:rsidRDefault="00D86E20" w:rsidP="00D86E20"/>
    <w:p w:rsidR="00D86E20" w:rsidRPr="00D86E20" w:rsidRDefault="00D86E20" w:rsidP="00D86E20"/>
    <w:p w:rsidR="00D86E20" w:rsidRPr="00D86E20" w:rsidRDefault="00D86E20" w:rsidP="00D86E20"/>
    <w:p w:rsidR="0074569A" w:rsidRDefault="0074569A"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9106F2" w:rsidRDefault="009106F2" w:rsidP="00627A62">
      <w:pPr>
        <w:tabs>
          <w:tab w:val="left" w:pos="10773"/>
        </w:tabs>
        <w:spacing w:after="0" w:line="240" w:lineRule="auto"/>
      </w:pPr>
    </w:p>
    <w:p w:rsidR="0074569A" w:rsidRPr="00D04971" w:rsidRDefault="0074569A" w:rsidP="00627A62">
      <w:pPr>
        <w:tabs>
          <w:tab w:val="left" w:pos="10773"/>
        </w:tabs>
        <w:spacing w:after="0" w:line="240" w:lineRule="auto"/>
      </w:pPr>
    </w:p>
    <w:p w:rsidR="00912B59" w:rsidRDefault="00912B59" w:rsidP="00627A62">
      <w:pPr>
        <w:pStyle w:val="a8"/>
        <w:tabs>
          <w:tab w:val="left" w:pos="10773"/>
        </w:tabs>
        <w:rPr>
          <w:rFonts w:ascii="Times New Roman" w:hAnsi="Times New Roman"/>
          <w:b/>
          <w:color w:val="5B9BD5"/>
          <w:sz w:val="28"/>
          <w:szCs w:val="28"/>
        </w:rPr>
      </w:pPr>
    </w:p>
    <w:p w:rsidR="00912B59" w:rsidRDefault="00912B59" w:rsidP="00627A62">
      <w:pPr>
        <w:pStyle w:val="a8"/>
        <w:tabs>
          <w:tab w:val="left" w:pos="10773"/>
        </w:tabs>
        <w:rPr>
          <w:rFonts w:ascii="Times New Roman" w:hAnsi="Times New Roman"/>
          <w:b/>
          <w:color w:val="5B9BD5"/>
          <w:sz w:val="28"/>
          <w:szCs w:val="28"/>
        </w:rPr>
      </w:pPr>
    </w:p>
    <w:p w:rsidR="00912B59" w:rsidRDefault="00912B59" w:rsidP="00627A62">
      <w:pPr>
        <w:pStyle w:val="a8"/>
        <w:tabs>
          <w:tab w:val="left" w:pos="10773"/>
        </w:tabs>
        <w:rPr>
          <w:rFonts w:ascii="Times New Roman" w:hAnsi="Times New Roman"/>
          <w:b/>
          <w:color w:val="5B9BD5"/>
          <w:sz w:val="28"/>
          <w:szCs w:val="28"/>
        </w:rPr>
      </w:pPr>
    </w:p>
    <w:p w:rsidR="00411F5F" w:rsidRDefault="00A54299" w:rsidP="00D45E09">
      <w:pPr>
        <w:spacing w:after="0" w:line="276" w:lineRule="auto"/>
        <w:jc w:val="both"/>
        <w:rPr>
          <w:rFonts w:ascii="Times New Roman" w:hAnsi="Times New Roman"/>
          <w:b/>
          <w:sz w:val="28"/>
          <w:szCs w:val="28"/>
        </w:rPr>
      </w:pPr>
      <w:r w:rsidRPr="00CE69C2">
        <w:rPr>
          <w:rFonts w:ascii="Times New Roman" w:hAnsi="Times New Roman"/>
          <w:b/>
          <w:sz w:val="28"/>
          <w:szCs w:val="28"/>
        </w:rPr>
        <w:lastRenderedPageBreak/>
        <w:t>РАЗДЕЛ. 12 ПРИЛОЖЕНИЯ</w:t>
      </w:r>
      <w:bookmarkStart w:id="79" w:name="_Toc13496758"/>
    </w:p>
    <w:p w:rsidR="00D45E09" w:rsidRPr="00CE69C2" w:rsidRDefault="00D45E09" w:rsidP="00D45E09">
      <w:pPr>
        <w:spacing w:after="0" w:line="276" w:lineRule="auto"/>
        <w:jc w:val="both"/>
        <w:rPr>
          <w:rFonts w:ascii="Times New Roman" w:hAnsi="Times New Roman"/>
          <w:b/>
          <w:sz w:val="28"/>
          <w:szCs w:val="28"/>
        </w:rPr>
      </w:pPr>
    </w:p>
    <w:p w:rsidR="00411F5F" w:rsidRPr="006B2DFB" w:rsidRDefault="00411F5F" w:rsidP="00D45E09">
      <w:pPr>
        <w:tabs>
          <w:tab w:val="left" w:pos="709"/>
        </w:tabs>
        <w:spacing w:after="0" w:line="276" w:lineRule="auto"/>
        <w:jc w:val="both"/>
        <w:rPr>
          <w:rFonts w:ascii="Times New Roman" w:hAnsi="Times New Roman"/>
          <w:sz w:val="28"/>
          <w:szCs w:val="28"/>
        </w:rPr>
      </w:pPr>
      <w:r w:rsidRPr="00411F5F">
        <w:rPr>
          <w:rFonts w:ascii="Times New Roman" w:hAnsi="Times New Roman"/>
          <w:sz w:val="28"/>
          <w:szCs w:val="28"/>
        </w:rPr>
        <w:t xml:space="preserve"> </w:t>
      </w:r>
      <w:r>
        <w:rPr>
          <w:rFonts w:ascii="Times New Roman" w:hAnsi="Times New Roman"/>
          <w:sz w:val="28"/>
          <w:szCs w:val="28"/>
        </w:rPr>
        <w:tab/>
      </w:r>
      <w:r w:rsidRPr="006B2DFB">
        <w:rPr>
          <w:rFonts w:ascii="Times New Roman" w:hAnsi="Times New Roman"/>
          <w:sz w:val="28"/>
          <w:szCs w:val="28"/>
        </w:rPr>
        <w:t xml:space="preserve">1. </w:t>
      </w:r>
      <w:hyperlink r:id="rId91" w:history="1">
        <w:r w:rsidRPr="00AD3736">
          <w:rPr>
            <w:rStyle w:val="ac"/>
            <w:rFonts w:ascii="Times New Roman" w:hAnsi="Times New Roman"/>
            <w:sz w:val="28"/>
            <w:szCs w:val="28"/>
          </w:rPr>
          <w:t>Приложение 1.1.</w:t>
        </w:r>
      </w:hyperlink>
      <w:r w:rsidRPr="006B2DFB">
        <w:rPr>
          <w:rFonts w:ascii="Times New Roman" w:hAnsi="Times New Roman"/>
          <w:sz w:val="28"/>
          <w:szCs w:val="28"/>
        </w:rPr>
        <w:t xml:space="preserve"> Перечень </w:t>
      </w:r>
      <w:proofErr w:type="spellStart"/>
      <w:r w:rsidRPr="006B2DFB">
        <w:rPr>
          <w:rFonts w:ascii="Times New Roman" w:hAnsi="Times New Roman"/>
          <w:sz w:val="28"/>
          <w:szCs w:val="28"/>
        </w:rPr>
        <w:t>отходооброзователей</w:t>
      </w:r>
      <w:proofErr w:type="spellEnd"/>
      <w:r w:rsidRPr="006B2DFB">
        <w:rPr>
          <w:rFonts w:ascii="Times New Roman" w:hAnsi="Times New Roman"/>
          <w:sz w:val="28"/>
          <w:szCs w:val="28"/>
        </w:rPr>
        <w:t xml:space="preserve"> с указанием массы образующихся отходов.</w:t>
      </w:r>
    </w:p>
    <w:p w:rsidR="00411F5F" w:rsidRPr="006B2DFB" w:rsidRDefault="00411F5F"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2. </w:t>
      </w:r>
      <w:hyperlink r:id="rId92" w:history="1">
        <w:r w:rsidRPr="00AD3736">
          <w:rPr>
            <w:rStyle w:val="ac"/>
            <w:rFonts w:ascii="Times New Roman" w:hAnsi="Times New Roman"/>
            <w:sz w:val="28"/>
            <w:szCs w:val="28"/>
          </w:rPr>
          <w:t>Приложение 2.1.</w:t>
        </w:r>
      </w:hyperlink>
      <w:r w:rsidRPr="006B2DFB">
        <w:rPr>
          <w:rFonts w:ascii="Times New Roman" w:hAnsi="Times New Roman"/>
          <w:sz w:val="28"/>
          <w:szCs w:val="28"/>
        </w:rPr>
        <w:t xml:space="preserve"> Данные статистической отчетности по форме 2-ТП (отходы).</w:t>
      </w:r>
    </w:p>
    <w:p w:rsidR="006B2DFB" w:rsidRPr="006B2DFB" w:rsidRDefault="00411F5F" w:rsidP="00D45E09">
      <w:pPr>
        <w:tabs>
          <w:tab w:val="left" w:pos="709"/>
        </w:tabs>
        <w:spacing w:after="0" w:line="276" w:lineRule="auto"/>
        <w:jc w:val="both"/>
        <w:rPr>
          <w:rFonts w:ascii="Times New Roman" w:hAnsi="Times New Roman"/>
          <w:sz w:val="28"/>
          <w:szCs w:val="28"/>
        </w:rPr>
      </w:pPr>
      <w:r w:rsidRPr="00851240">
        <w:rPr>
          <w:rFonts w:ascii="Times New Roman" w:hAnsi="Times New Roman"/>
          <w:color w:val="C00000"/>
          <w:sz w:val="28"/>
          <w:szCs w:val="28"/>
        </w:rPr>
        <w:tab/>
      </w:r>
      <w:r w:rsidRPr="006B2DFB">
        <w:rPr>
          <w:rFonts w:ascii="Times New Roman" w:hAnsi="Times New Roman"/>
          <w:sz w:val="28"/>
          <w:szCs w:val="28"/>
        </w:rPr>
        <w:t xml:space="preserve">3. </w:t>
      </w:r>
      <w:hyperlink r:id="rId93" w:history="1">
        <w:r w:rsidRPr="00AD3736">
          <w:rPr>
            <w:rStyle w:val="ac"/>
            <w:rFonts w:ascii="Times New Roman" w:hAnsi="Times New Roman"/>
            <w:sz w:val="28"/>
            <w:szCs w:val="28"/>
          </w:rPr>
          <w:t>Приложение 3.1.</w:t>
        </w:r>
      </w:hyperlink>
      <w:r w:rsidRPr="006B2DFB">
        <w:rPr>
          <w:rFonts w:ascii="Times New Roman" w:hAnsi="Times New Roman"/>
          <w:sz w:val="28"/>
          <w:szCs w:val="28"/>
        </w:rPr>
        <w:t xml:space="preserve"> </w:t>
      </w:r>
      <w:r w:rsidR="006B2DFB" w:rsidRPr="006B2DFB">
        <w:rPr>
          <w:rFonts w:ascii="Times New Roman" w:hAnsi="Times New Roman"/>
          <w:sz w:val="28"/>
          <w:szCs w:val="28"/>
        </w:rPr>
        <w:t>Образование ТКО по населенным пунктам.</w:t>
      </w:r>
    </w:p>
    <w:p w:rsidR="00411F5F" w:rsidRPr="006B2DFB" w:rsidRDefault="006B2DFB"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4. </w:t>
      </w:r>
      <w:hyperlink r:id="rId94" w:history="1">
        <w:r w:rsidRPr="00AD3736">
          <w:rPr>
            <w:rStyle w:val="ac"/>
            <w:rFonts w:ascii="Times New Roman" w:hAnsi="Times New Roman"/>
            <w:sz w:val="28"/>
            <w:szCs w:val="28"/>
          </w:rPr>
          <w:t>Приложение 4.1.</w:t>
        </w:r>
      </w:hyperlink>
      <w:r w:rsidRPr="006B2DFB">
        <w:rPr>
          <w:rFonts w:ascii="Times New Roman" w:hAnsi="Times New Roman"/>
          <w:sz w:val="28"/>
          <w:szCs w:val="28"/>
        </w:rPr>
        <w:t xml:space="preserve"> </w:t>
      </w:r>
      <w:r w:rsidR="00411F5F" w:rsidRPr="006B2DFB">
        <w:rPr>
          <w:rFonts w:ascii="Times New Roman" w:hAnsi="Times New Roman"/>
          <w:sz w:val="28"/>
          <w:szCs w:val="28"/>
        </w:rPr>
        <w:t>Реестр контейнерных площадок, контейнеров.</w:t>
      </w:r>
    </w:p>
    <w:p w:rsidR="00411F5F" w:rsidRPr="006B2DFB" w:rsidRDefault="006B2DFB"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5</w:t>
      </w:r>
      <w:r w:rsidR="00411F5F" w:rsidRPr="006B2DFB">
        <w:rPr>
          <w:rFonts w:ascii="Times New Roman" w:hAnsi="Times New Roman"/>
          <w:sz w:val="28"/>
          <w:szCs w:val="28"/>
        </w:rPr>
        <w:t xml:space="preserve">. </w:t>
      </w:r>
      <w:hyperlink r:id="rId95" w:history="1">
        <w:r w:rsidRPr="00AD3736">
          <w:rPr>
            <w:rStyle w:val="ac"/>
            <w:rFonts w:ascii="Times New Roman" w:hAnsi="Times New Roman"/>
            <w:sz w:val="28"/>
            <w:szCs w:val="28"/>
          </w:rPr>
          <w:t>Приложение 5</w:t>
        </w:r>
        <w:r w:rsidR="00CE69C2" w:rsidRPr="00AD3736">
          <w:rPr>
            <w:rStyle w:val="ac"/>
            <w:rFonts w:ascii="Times New Roman" w:hAnsi="Times New Roman"/>
            <w:sz w:val="28"/>
            <w:szCs w:val="28"/>
          </w:rPr>
          <w:t>.1.</w:t>
        </w:r>
      </w:hyperlink>
      <w:r w:rsidR="00CE69C2" w:rsidRPr="006B2DFB">
        <w:rPr>
          <w:rFonts w:ascii="Times New Roman" w:hAnsi="Times New Roman"/>
          <w:sz w:val="28"/>
          <w:szCs w:val="28"/>
        </w:rPr>
        <w:t xml:space="preserve"> Объекты обработки, утилизации, обезвреживания.</w:t>
      </w:r>
    </w:p>
    <w:p w:rsidR="00CE69C2" w:rsidRPr="006B2DFB" w:rsidRDefault="006B2DFB" w:rsidP="00D45E09">
      <w:pPr>
        <w:tabs>
          <w:tab w:val="left" w:pos="709"/>
        </w:tabs>
        <w:spacing w:after="0" w:line="276" w:lineRule="auto"/>
        <w:jc w:val="both"/>
        <w:rPr>
          <w:rFonts w:ascii="Times New Roman" w:hAnsi="Times New Roman"/>
          <w:sz w:val="28"/>
          <w:szCs w:val="28"/>
        </w:rPr>
      </w:pPr>
      <w:r>
        <w:rPr>
          <w:rFonts w:ascii="Times New Roman" w:hAnsi="Times New Roman"/>
          <w:color w:val="C00000"/>
          <w:sz w:val="28"/>
          <w:szCs w:val="28"/>
        </w:rPr>
        <w:tab/>
      </w:r>
      <w:r w:rsidRPr="006B2DFB">
        <w:rPr>
          <w:rFonts w:ascii="Times New Roman" w:hAnsi="Times New Roman"/>
          <w:sz w:val="28"/>
          <w:szCs w:val="28"/>
        </w:rPr>
        <w:t xml:space="preserve">6. </w:t>
      </w:r>
      <w:hyperlink r:id="rId96" w:history="1">
        <w:r w:rsidRPr="00AD3736">
          <w:rPr>
            <w:rStyle w:val="ac"/>
            <w:rFonts w:ascii="Times New Roman" w:hAnsi="Times New Roman"/>
            <w:sz w:val="28"/>
            <w:szCs w:val="28"/>
          </w:rPr>
          <w:t>Приложение 6</w:t>
        </w:r>
        <w:r w:rsidR="00CE69C2" w:rsidRPr="00AD3736">
          <w:rPr>
            <w:rStyle w:val="ac"/>
            <w:rFonts w:ascii="Times New Roman" w:hAnsi="Times New Roman"/>
            <w:sz w:val="28"/>
            <w:szCs w:val="28"/>
          </w:rPr>
          <w:t>.1.</w:t>
        </w:r>
      </w:hyperlink>
      <w:r w:rsidR="00CE69C2" w:rsidRPr="006B2DFB">
        <w:rPr>
          <w:rFonts w:ascii="Times New Roman" w:hAnsi="Times New Roman"/>
          <w:sz w:val="28"/>
          <w:szCs w:val="28"/>
        </w:rPr>
        <w:t xml:space="preserve"> Объекты размещения отходов.</w:t>
      </w:r>
    </w:p>
    <w:p w:rsidR="00CE69C2" w:rsidRPr="006B2DFB" w:rsidRDefault="00CE69C2" w:rsidP="006B2DFB">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7. </w:t>
      </w:r>
      <w:hyperlink r:id="rId97" w:history="1">
        <w:r w:rsidRPr="00AD3736">
          <w:rPr>
            <w:rStyle w:val="ac"/>
            <w:rFonts w:ascii="Times New Roman" w:hAnsi="Times New Roman"/>
            <w:sz w:val="28"/>
            <w:szCs w:val="28"/>
          </w:rPr>
          <w:t>Приложение 7.1.</w:t>
        </w:r>
      </w:hyperlink>
      <w:r w:rsidRPr="006B2DFB">
        <w:rPr>
          <w:rFonts w:ascii="Times New Roman" w:hAnsi="Times New Roman"/>
          <w:sz w:val="28"/>
          <w:szCs w:val="28"/>
        </w:rPr>
        <w:t xml:space="preserve"> Перечень транспортировщиков твердых коммунальных отходов.</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8. </w:t>
      </w:r>
      <w:hyperlink r:id="rId98" w:history="1">
        <w:r w:rsidRPr="00AD3736">
          <w:rPr>
            <w:rStyle w:val="ac"/>
            <w:rFonts w:ascii="Times New Roman" w:hAnsi="Times New Roman"/>
            <w:sz w:val="28"/>
            <w:szCs w:val="28"/>
          </w:rPr>
          <w:t>Приложение 8.1.</w:t>
        </w:r>
      </w:hyperlink>
      <w:r w:rsidRPr="006B2DFB">
        <w:rPr>
          <w:rFonts w:ascii="Times New Roman" w:hAnsi="Times New Roman"/>
          <w:sz w:val="28"/>
          <w:szCs w:val="28"/>
        </w:rPr>
        <w:t xml:space="preserve"> Схема потоков твердых коммунальных отходов.</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9. </w:t>
      </w:r>
      <w:hyperlink r:id="rId99" w:history="1">
        <w:r w:rsidRPr="00AD3736">
          <w:rPr>
            <w:rStyle w:val="ac"/>
            <w:rFonts w:ascii="Times New Roman" w:hAnsi="Times New Roman"/>
            <w:sz w:val="28"/>
            <w:szCs w:val="28"/>
          </w:rPr>
          <w:t>Приложение 9.1.</w:t>
        </w:r>
      </w:hyperlink>
      <w:r w:rsidRPr="006B2DFB">
        <w:rPr>
          <w:rFonts w:ascii="Times New Roman" w:hAnsi="Times New Roman"/>
          <w:sz w:val="28"/>
          <w:szCs w:val="28"/>
        </w:rPr>
        <w:t xml:space="preserve"> Предельные тарифы в области обращения с твердыми коммунальными отходами.</w:t>
      </w:r>
    </w:p>
    <w:p w:rsidR="00CE69C2" w:rsidRPr="006B2DFB" w:rsidRDefault="00CE69C2" w:rsidP="00D45E09">
      <w:pPr>
        <w:tabs>
          <w:tab w:val="left" w:pos="709"/>
        </w:tabs>
        <w:spacing w:after="0" w:line="276" w:lineRule="auto"/>
        <w:jc w:val="both"/>
        <w:rPr>
          <w:rFonts w:ascii="Times New Roman" w:hAnsi="Times New Roman"/>
          <w:sz w:val="28"/>
          <w:szCs w:val="28"/>
        </w:rPr>
      </w:pPr>
      <w:r w:rsidRPr="006B2DFB">
        <w:rPr>
          <w:rFonts w:ascii="Times New Roman" w:hAnsi="Times New Roman"/>
          <w:sz w:val="28"/>
          <w:szCs w:val="28"/>
        </w:rPr>
        <w:tab/>
        <w:t xml:space="preserve">10. </w:t>
      </w:r>
      <w:hyperlink r:id="rId100" w:history="1">
        <w:r w:rsidRPr="00AD3736">
          <w:rPr>
            <w:rStyle w:val="ac"/>
            <w:rFonts w:ascii="Times New Roman" w:hAnsi="Times New Roman"/>
            <w:sz w:val="28"/>
            <w:szCs w:val="28"/>
          </w:rPr>
          <w:t>Приложен</w:t>
        </w:r>
        <w:r w:rsidR="00D45E09" w:rsidRPr="00AD3736">
          <w:rPr>
            <w:rStyle w:val="ac"/>
            <w:rFonts w:ascii="Times New Roman" w:hAnsi="Times New Roman"/>
            <w:sz w:val="28"/>
            <w:szCs w:val="28"/>
          </w:rPr>
          <w:t>ие 10.1.</w:t>
        </w:r>
      </w:hyperlink>
      <w:r w:rsidR="00D45E09" w:rsidRPr="006B2DFB">
        <w:rPr>
          <w:rFonts w:ascii="Times New Roman" w:hAnsi="Times New Roman"/>
          <w:sz w:val="28"/>
          <w:szCs w:val="28"/>
        </w:rPr>
        <w:t xml:space="preserve"> Схематичное отображение</w:t>
      </w:r>
      <w:r w:rsidRPr="006B2DFB">
        <w:rPr>
          <w:rFonts w:ascii="Times New Roman" w:hAnsi="Times New Roman"/>
          <w:sz w:val="28"/>
          <w:szCs w:val="28"/>
        </w:rPr>
        <w:t xml:space="preserve"> зон деятельности региональных операторов.</w:t>
      </w:r>
    </w:p>
    <w:p w:rsidR="00411F5F" w:rsidRPr="005C2FEE" w:rsidRDefault="00411F5F" w:rsidP="00D45E09">
      <w:pPr>
        <w:pStyle w:val="a8"/>
        <w:tabs>
          <w:tab w:val="left" w:pos="10773"/>
        </w:tabs>
        <w:spacing w:line="276" w:lineRule="auto"/>
        <w:jc w:val="both"/>
        <w:rPr>
          <w:rFonts w:ascii="Times New Roman" w:hAnsi="Times New Roman"/>
          <w:b/>
          <w:sz w:val="28"/>
          <w:szCs w:val="28"/>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Default="00A54299" w:rsidP="00A54299">
      <w:pPr>
        <w:spacing w:line="276" w:lineRule="auto"/>
        <w:contextualSpacing/>
        <w:outlineLvl w:val="0"/>
        <w:rPr>
          <w:rFonts w:ascii="Times New Roman" w:hAnsi="Times New Roman"/>
          <w:b/>
          <w:caps/>
          <w:sz w:val="24"/>
        </w:rPr>
      </w:pPr>
    </w:p>
    <w:p w:rsidR="00A54299" w:rsidRPr="00774469" w:rsidRDefault="00A54299" w:rsidP="00D45E09">
      <w:pPr>
        <w:spacing w:after="0" w:line="276" w:lineRule="auto"/>
        <w:contextualSpacing/>
        <w:outlineLvl w:val="0"/>
        <w:rPr>
          <w:rFonts w:ascii="Times New Roman" w:hAnsi="Times New Roman"/>
          <w:b/>
          <w:caps/>
          <w:sz w:val="28"/>
          <w:szCs w:val="28"/>
        </w:rPr>
      </w:pPr>
      <w:r w:rsidRPr="00774469">
        <w:rPr>
          <w:rFonts w:ascii="Times New Roman" w:hAnsi="Times New Roman"/>
          <w:b/>
          <w:caps/>
          <w:sz w:val="28"/>
          <w:szCs w:val="28"/>
        </w:rPr>
        <w:lastRenderedPageBreak/>
        <w:t>ЗАКЛЮЧЕНИЕ</w:t>
      </w:r>
      <w:bookmarkEnd w:id="79"/>
    </w:p>
    <w:p w:rsidR="00A54299" w:rsidRPr="00A54299" w:rsidRDefault="00A54299" w:rsidP="00D45E09">
      <w:pPr>
        <w:spacing w:before="240" w:after="0" w:line="276" w:lineRule="auto"/>
        <w:ind w:firstLine="708"/>
        <w:jc w:val="both"/>
        <w:rPr>
          <w:rFonts w:ascii="Times New Roman" w:hAnsi="Times New Roman"/>
          <w:sz w:val="28"/>
          <w:szCs w:val="28"/>
        </w:rPr>
      </w:pPr>
      <w:r w:rsidRPr="00A54299">
        <w:rPr>
          <w:rFonts w:ascii="Times New Roman" w:hAnsi="Times New Roman"/>
          <w:sz w:val="28"/>
          <w:szCs w:val="28"/>
        </w:rPr>
        <w:t xml:space="preserve">Настоящая территориальная схема обращения с отходами, в том числе с твердыми коммунальными отходами, формирует систему обращения с отходами на территории </w:t>
      </w:r>
      <w:r>
        <w:rPr>
          <w:rFonts w:ascii="Times New Roman" w:hAnsi="Times New Roman"/>
          <w:sz w:val="28"/>
          <w:szCs w:val="28"/>
        </w:rPr>
        <w:t>Чукотского автономного округа</w:t>
      </w:r>
      <w:r w:rsidRPr="00A54299">
        <w:rPr>
          <w:rFonts w:ascii="Times New Roman" w:hAnsi="Times New Roman"/>
          <w:sz w:val="28"/>
          <w:szCs w:val="28"/>
        </w:rPr>
        <w:t xml:space="preserve"> и является обязательной для исполнения региональным оператором по обращению с твердыми коммунальными отходами и другими операторами, осуществляющими обращение с твердыми коммунальными отходами на территории </w:t>
      </w:r>
      <w:r>
        <w:rPr>
          <w:rFonts w:ascii="Times New Roman" w:hAnsi="Times New Roman"/>
          <w:sz w:val="28"/>
          <w:szCs w:val="28"/>
        </w:rPr>
        <w:t>Чукотского автономного округа</w:t>
      </w:r>
      <w:r w:rsidRPr="00A54299">
        <w:rPr>
          <w:rFonts w:ascii="Times New Roman" w:hAnsi="Times New Roman"/>
          <w:sz w:val="28"/>
          <w:szCs w:val="28"/>
        </w:rPr>
        <w:t>.</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Территориальная схема обращения с отходами базируется на новой модели отношений по обращению с твердыми коммунальными отходами, сформированной Федеральным законом от 24.06.1998 № 89-ФЗ «Об отходах производства и потребления». В соответствии с территориальной схемой формируется новая система накопления твердых коммунальных отходов, включая поэтапный переход к раздельному накоплению твердых коммунальных отходов и накоплению опасных и особо опасных отходов.</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Территориальная схема обращения с отходами предусматривает строительство и реконструкци</w:t>
      </w:r>
      <w:r w:rsidR="00E4340B">
        <w:rPr>
          <w:rFonts w:ascii="Times New Roman" w:hAnsi="Times New Roman"/>
          <w:sz w:val="28"/>
          <w:szCs w:val="28"/>
        </w:rPr>
        <w:t xml:space="preserve">ю мест размещения, перегрузки, </w:t>
      </w:r>
      <w:r w:rsidRPr="00A54299">
        <w:rPr>
          <w:rFonts w:ascii="Times New Roman" w:hAnsi="Times New Roman"/>
          <w:sz w:val="28"/>
          <w:szCs w:val="28"/>
        </w:rPr>
        <w:t xml:space="preserve">обработки </w:t>
      </w:r>
      <w:r w:rsidR="00E4340B">
        <w:rPr>
          <w:rFonts w:ascii="Times New Roman" w:hAnsi="Times New Roman"/>
          <w:sz w:val="28"/>
          <w:szCs w:val="28"/>
        </w:rPr>
        <w:t xml:space="preserve">и обезвреживания </w:t>
      </w:r>
      <w:r w:rsidRPr="00A54299">
        <w:rPr>
          <w:rFonts w:ascii="Times New Roman" w:hAnsi="Times New Roman"/>
          <w:sz w:val="28"/>
          <w:szCs w:val="28"/>
        </w:rPr>
        <w:t>отходов. В случае невозможности реализации мероприятий, предусмотренных территориальной схемой, в территориальную схему должны быть внесены соответствующие изменения. При этом региональный оператор вправе предложить к реализации собственные проекты строительства и модернизации объектов обработки, перегрузки</w:t>
      </w:r>
      <w:r w:rsidR="00E4340B">
        <w:rPr>
          <w:rFonts w:ascii="Times New Roman" w:hAnsi="Times New Roman"/>
          <w:sz w:val="28"/>
          <w:szCs w:val="28"/>
        </w:rPr>
        <w:t>, обезвреживания</w:t>
      </w:r>
      <w:r w:rsidRPr="00A54299">
        <w:rPr>
          <w:rFonts w:ascii="Times New Roman" w:hAnsi="Times New Roman"/>
          <w:sz w:val="28"/>
          <w:szCs w:val="28"/>
        </w:rPr>
        <w:t xml:space="preserve"> и размещения отходов, обеспечивающие достижение целей, предусмотренных настоящей территориальной схемой и соглашением об организации деятельности по обращению с твердыми коммунальными отходами, заключенным между региональным оператором и уполномоченным органом субъекта РФ. </w:t>
      </w:r>
    </w:p>
    <w:p w:rsidR="00A54299" w:rsidRPr="00A54299" w:rsidRDefault="00A54299" w:rsidP="00D45E09">
      <w:pPr>
        <w:spacing w:after="0" w:line="276" w:lineRule="auto"/>
        <w:ind w:firstLine="708"/>
        <w:jc w:val="both"/>
        <w:rPr>
          <w:rFonts w:ascii="Times New Roman" w:hAnsi="Times New Roman"/>
          <w:sz w:val="28"/>
          <w:szCs w:val="28"/>
        </w:rPr>
      </w:pPr>
      <w:r w:rsidRPr="00A54299">
        <w:rPr>
          <w:rFonts w:ascii="Times New Roman" w:hAnsi="Times New Roman"/>
          <w:sz w:val="28"/>
          <w:szCs w:val="28"/>
        </w:rPr>
        <w:t>В случае экономической и экологической целесообразности в период действия территориальной схемы могут быть предложены мероприятия по строительству объектов по утилизации и обезвреживанию отходов.</w:t>
      </w: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Pr="00A54299" w:rsidRDefault="001D1CF1" w:rsidP="00A54299">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Default="001D1CF1" w:rsidP="00627A62">
      <w:pPr>
        <w:pStyle w:val="a8"/>
        <w:tabs>
          <w:tab w:val="left" w:pos="10773"/>
        </w:tabs>
        <w:rPr>
          <w:rFonts w:ascii="Times New Roman" w:hAnsi="Times New Roman"/>
          <w:b/>
          <w:color w:val="5B9BD5"/>
          <w:sz w:val="28"/>
          <w:szCs w:val="28"/>
        </w:rPr>
      </w:pPr>
    </w:p>
    <w:p w:rsidR="001D1CF1" w:rsidRPr="001D1CF1" w:rsidRDefault="001D1CF1" w:rsidP="00627A62">
      <w:pPr>
        <w:pStyle w:val="a8"/>
        <w:tabs>
          <w:tab w:val="left" w:pos="10773"/>
        </w:tabs>
        <w:rPr>
          <w:rFonts w:ascii="Times New Roman" w:hAnsi="Times New Roman"/>
          <w:color w:val="5B9BD5"/>
          <w:sz w:val="28"/>
          <w:szCs w:val="28"/>
        </w:rPr>
      </w:pPr>
    </w:p>
    <w:sectPr w:rsidR="001D1CF1" w:rsidRPr="001D1CF1" w:rsidSect="00C175B9">
      <w:headerReference w:type="even" r:id="rId101"/>
      <w:headerReference w:type="default" r:id="rId102"/>
      <w:footerReference w:type="even" r:id="rId103"/>
      <w:footerReference w:type="default" r:id="rId104"/>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27C4" w:rsidRDefault="009C27C4">
      <w:pPr>
        <w:spacing w:after="0" w:line="240" w:lineRule="auto"/>
      </w:pPr>
      <w:r>
        <w:separator/>
      </w:r>
    </w:p>
  </w:endnote>
  <w:endnote w:type="continuationSeparator" w:id="0">
    <w:p w:rsidR="009C27C4" w:rsidRDefault="009C27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CYR">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Pragmatica">
    <w:altName w:val="Courier New"/>
    <w:charset w:val="00"/>
    <w:family w:val="swiss"/>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rsidP="007B4CE3">
    <w:pPr>
      <w:pStyle w:val="afc"/>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separate"/>
    </w:r>
    <w:r w:rsidR="00C175B9">
      <w:rPr>
        <w:rStyle w:val="af7"/>
        <w:noProof/>
      </w:rPr>
      <w:t>3</w:t>
    </w:r>
    <w:r>
      <w:rPr>
        <w:rStyle w:val="af7"/>
      </w:rPr>
      <w:fldChar w:fldCharType="end"/>
    </w:r>
  </w:p>
  <w:p w:rsidR="009C27C4" w:rsidRPr="00076645" w:rsidRDefault="009C27C4">
    <w:pPr>
      <w:pStyle w:val="afc"/>
      <w:jc w:val="center"/>
      <w:rPr>
        <w:rFonts w:ascii="Times New Roman" w:hAnsi="Times New Roman"/>
      </w:rPr>
    </w:pPr>
  </w:p>
  <w:p w:rsidR="009C27C4" w:rsidRPr="00076645" w:rsidRDefault="009C27C4">
    <w:pPr>
      <w:pStyle w:val="afc"/>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pPr>
      <w:pStyle w:val="afc"/>
      <w:jc w:val="center"/>
    </w:pPr>
    <w:r>
      <w:fldChar w:fldCharType="begin"/>
    </w:r>
    <w:r>
      <w:instrText>PAGE   \* MERGEFORMAT</w:instrText>
    </w:r>
    <w:r>
      <w:fldChar w:fldCharType="separate"/>
    </w:r>
    <w:r w:rsidR="00C175B9">
      <w:rPr>
        <w:noProof/>
      </w:rPr>
      <w:t>100</w:t>
    </w:r>
    <w:r>
      <w:fldChar w:fldCharType="end"/>
    </w:r>
  </w:p>
  <w:p w:rsidR="009C27C4" w:rsidRDefault="009C27C4">
    <w:pPr>
      <w:pStyle w:val="af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rsidP="00CB2779">
    <w:pPr>
      <w:pStyle w:val="afc"/>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Pr>
        <w:rStyle w:val="af7"/>
        <w:noProof/>
      </w:rPr>
      <w:t>76</w:t>
    </w:r>
    <w:r>
      <w:rPr>
        <w:rStyle w:val="af7"/>
      </w:rPr>
      <w:fldChar w:fldCharType="end"/>
    </w:r>
  </w:p>
  <w:p w:rsidR="009C27C4" w:rsidRDefault="009C27C4" w:rsidP="00CB2779">
    <w:pPr>
      <w:pStyle w:val="af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rsidP="00CB2779">
    <w:pPr>
      <w:pStyle w:val="afc"/>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sidR="00C175B9">
      <w:rPr>
        <w:rStyle w:val="af7"/>
        <w:noProof/>
      </w:rPr>
      <w:t>146</w:t>
    </w:r>
    <w:r>
      <w:rPr>
        <w:rStyle w:val="af7"/>
      </w:rPr>
      <w:fldChar w:fldCharType="end"/>
    </w:r>
  </w:p>
  <w:p w:rsidR="009C27C4" w:rsidRDefault="009C27C4" w:rsidP="00CB2779">
    <w:pPr>
      <w:pStyle w:val="af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27C4" w:rsidRDefault="009C27C4">
      <w:pPr>
        <w:spacing w:after="0" w:line="240" w:lineRule="auto"/>
      </w:pPr>
      <w:r>
        <w:separator/>
      </w:r>
    </w:p>
  </w:footnote>
  <w:footnote w:type="continuationSeparator" w:id="0">
    <w:p w:rsidR="009C27C4" w:rsidRDefault="009C27C4">
      <w:pPr>
        <w:spacing w:after="0" w:line="240" w:lineRule="auto"/>
      </w:pPr>
      <w:r>
        <w:continuationSeparator/>
      </w:r>
    </w:p>
  </w:footnote>
  <w:footnote w:id="1">
    <w:p w:rsidR="009C27C4" w:rsidRPr="00CC47BA" w:rsidRDefault="009C27C4" w:rsidP="00524559">
      <w:pPr>
        <w:pStyle w:val="aff6"/>
        <w:rPr>
          <w:rFonts w:ascii="Times New Roman" w:hAnsi="Times New Roman"/>
        </w:rPr>
      </w:pPr>
      <w:r w:rsidRPr="00CC47BA">
        <w:rPr>
          <w:rStyle w:val="aff8"/>
          <w:rFonts w:ascii="Times New Roman" w:hAnsi="Times New Roman"/>
        </w:rPr>
        <w:footnoteRef/>
      </w:r>
      <w:r w:rsidRPr="00CC47BA">
        <w:rPr>
          <w:rFonts w:ascii="Times New Roman" w:hAnsi="Times New Roman"/>
        </w:rPr>
        <w:t xml:space="preserve"> Перечень не является исчерпывающим и не ограничивается отходами, относящимися к блоку 7 федерального классификационного каталога отходов.</w:t>
      </w:r>
    </w:p>
  </w:footnote>
  <w:footnote w:id="2">
    <w:p w:rsidR="009C27C4" w:rsidRPr="003F11E6" w:rsidRDefault="009C27C4" w:rsidP="00AA77FA">
      <w:pPr>
        <w:pStyle w:val="aff6"/>
        <w:rPr>
          <w:rFonts w:ascii="Times New Roman" w:hAnsi="Times New Roman"/>
        </w:rPr>
      </w:pPr>
      <w:r w:rsidRPr="003F11E6">
        <w:rPr>
          <w:rStyle w:val="aff8"/>
          <w:rFonts w:ascii="Times New Roman" w:hAnsi="Times New Roman"/>
        </w:rPr>
        <w:footnoteRef/>
      </w:r>
      <w:r w:rsidRPr="003F11E6">
        <w:rPr>
          <w:rFonts w:ascii="Times New Roman" w:hAnsi="Times New Roman"/>
        </w:rPr>
        <w:t xml:space="preserve"> Округленные значения</w:t>
      </w:r>
    </w:p>
  </w:footnote>
  <w:footnote w:id="3">
    <w:p w:rsidR="009C27C4" w:rsidRPr="0011746A" w:rsidRDefault="009C27C4" w:rsidP="0049164A">
      <w:pPr>
        <w:pStyle w:val="aff6"/>
        <w:jc w:val="both"/>
        <w:rPr>
          <w:rFonts w:ascii="Times New Roman" w:hAnsi="Times New Roman"/>
        </w:rPr>
      </w:pPr>
      <w:r w:rsidRPr="0011746A">
        <w:rPr>
          <w:rStyle w:val="aff8"/>
          <w:rFonts w:ascii="Times New Roman" w:hAnsi="Times New Roman"/>
        </w:rPr>
        <w:footnoteRef/>
      </w:r>
      <w:r w:rsidRPr="0011746A">
        <w:rPr>
          <w:rFonts w:ascii="Times New Roman" w:hAnsi="Times New Roman"/>
        </w:rPr>
        <w:t xml:space="preserve"> При организации централизованной системы раздельного накопления ТКО на территории Чукотского автономного округа, данный показатель подлежит пересчёту. Доля утилизированных отходов в перспективе может быть увеличена на 30-40% при раздельном накоплении, а доля размещенных отходов снижена на ту же величину.</w:t>
      </w:r>
    </w:p>
  </w:footnote>
  <w:footnote w:id="4">
    <w:p w:rsidR="009C27C4" w:rsidRPr="00806657" w:rsidRDefault="009C27C4" w:rsidP="00775548">
      <w:pPr>
        <w:pStyle w:val="aff6"/>
        <w:rPr>
          <w:rFonts w:ascii="Times New Roman" w:hAnsi="Times New Roman"/>
        </w:rPr>
      </w:pPr>
      <w:r>
        <w:rPr>
          <w:rStyle w:val="aff8"/>
        </w:rPr>
        <w:footnoteRef/>
      </w:r>
      <w:r>
        <w:t xml:space="preserve"> </w:t>
      </w:r>
      <w:r w:rsidRPr="00806657">
        <w:rPr>
          <w:rFonts w:ascii="Times New Roman" w:hAnsi="Times New Roman"/>
        </w:rPr>
        <w:t xml:space="preserve">Местоположение участков для расположения ПВН и </w:t>
      </w:r>
      <w:proofErr w:type="spellStart"/>
      <w:r w:rsidRPr="00806657">
        <w:rPr>
          <w:rFonts w:ascii="Times New Roman" w:hAnsi="Times New Roman"/>
        </w:rPr>
        <w:t>инсинераторов</w:t>
      </w:r>
      <w:proofErr w:type="spellEnd"/>
      <w:r w:rsidRPr="00806657">
        <w:rPr>
          <w:rFonts w:ascii="Times New Roman" w:hAnsi="Times New Roman"/>
        </w:rPr>
        <w:t xml:space="preserve"> может быть изменено по решению органов исполнительной власти Чукотского автономного округа в пределах муниципального района.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pPr>
      <w:pStyle w:val="af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76</w:t>
    </w:r>
    <w:r>
      <w:rPr>
        <w:rStyle w:val="af7"/>
      </w:rPr>
      <w:fldChar w:fldCharType="end"/>
    </w:r>
  </w:p>
  <w:p w:rsidR="009C27C4" w:rsidRDefault="009C27C4">
    <w:pPr>
      <w:pStyle w:val="af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7C4" w:rsidRDefault="009C27C4">
    <w:pPr>
      <w:pStyle w:val="af5"/>
      <w:framePr w:wrap="around" w:vAnchor="text" w:hAnchor="margin" w:xAlign="center" w:y="1"/>
      <w:rPr>
        <w:rStyle w:val="af7"/>
      </w:rPr>
    </w:pPr>
    <w:r>
      <w:rPr>
        <w:rStyle w:val="af7"/>
      </w:rPr>
      <w:t xml:space="preserve">  </w:t>
    </w:r>
  </w:p>
  <w:p w:rsidR="009C27C4" w:rsidRDefault="009C27C4" w:rsidP="00CB2779">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2" o:spid="_x0000_i1026" type="#_x0000_t75" style="width:2.5pt;height:2.5pt;visibility:visible;mso-wrap-style:square" o:bullet="t">
        <v:imagedata r:id="rId1" o:title=""/>
      </v:shape>
    </w:pict>
  </w:numPicBullet>
  <w:abstractNum w:abstractNumId="0">
    <w:nsid w:val="00000007"/>
    <w:multiLevelType w:val="multilevel"/>
    <w:tmpl w:val="68482462"/>
    <w:lvl w:ilvl="0">
      <w:start w:val="1"/>
      <w:numFmt w:val="bullet"/>
      <w:pStyle w:val="a"/>
      <w:lvlText w:val="-"/>
      <w:lvlJc w:val="left"/>
      <w:rPr>
        <w:rFonts w:ascii="Times New Roman" w:hAnsi="Times New Roman"/>
        <w:b w:val="0"/>
        <w:i w:val="0"/>
        <w:smallCaps w:val="0"/>
        <w:strike w:val="0"/>
        <w:color w:val="000000"/>
        <w:spacing w:val="0"/>
        <w:w w:val="100"/>
        <w:position w:val="0"/>
        <w:sz w:val="26"/>
        <w:u w:val="none"/>
      </w:rPr>
    </w:lvl>
    <w:lvl w:ilvl="1">
      <w:start w:val="1"/>
      <w:numFmt w:val="bullet"/>
      <w:lvlText w:val="-"/>
      <w:lvlJc w:val="left"/>
      <w:rPr>
        <w:rFonts w:ascii="Times New Roman" w:hAnsi="Times New Roman"/>
        <w:b w:val="0"/>
        <w:i w:val="0"/>
        <w:smallCaps w:val="0"/>
        <w:strike w:val="0"/>
        <w:color w:val="000000"/>
        <w:spacing w:val="0"/>
        <w:w w:val="100"/>
        <w:position w:val="0"/>
        <w:sz w:val="26"/>
        <w:u w:val="none"/>
      </w:rPr>
    </w:lvl>
    <w:lvl w:ilvl="2">
      <w:start w:val="1"/>
      <w:numFmt w:val="bullet"/>
      <w:lvlText w:val="-"/>
      <w:lvlJc w:val="left"/>
      <w:rPr>
        <w:rFonts w:ascii="Times New Roman" w:hAnsi="Times New Roman"/>
        <w:b w:val="0"/>
        <w:i w:val="0"/>
        <w:smallCaps w:val="0"/>
        <w:strike w:val="0"/>
        <w:color w:val="000000"/>
        <w:spacing w:val="0"/>
        <w:w w:val="100"/>
        <w:position w:val="0"/>
        <w:sz w:val="26"/>
        <w:u w:val="none"/>
      </w:rPr>
    </w:lvl>
    <w:lvl w:ilvl="3">
      <w:start w:val="1"/>
      <w:numFmt w:val="bullet"/>
      <w:lvlText w:val="-"/>
      <w:lvlJc w:val="left"/>
      <w:rPr>
        <w:rFonts w:ascii="Times New Roman" w:hAnsi="Times New Roman"/>
        <w:b w:val="0"/>
        <w:i w:val="0"/>
        <w:smallCaps w:val="0"/>
        <w:strike w:val="0"/>
        <w:color w:val="000000"/>
        <w:spacing w:val="0"/>
        <w:w w:val="100"/>
        <w:position w:val="0"/>
        <w:sz w:val="26"/>
        <w:u w:val="none"/>
      </w:rPr>
    </w:lvl>
    <w:lvl w:ilvl="4">
      <w:start w:val="1"/>
      <w:numFmt w:val="bullet"/>
      <w:lvlText w:val="-"/>
      <w:lvlJc w:val="left"/>
      <w:rPr>
        <w:rFonts w:ascii="Times New Roman" w:hAnsi="Times New Roman"/>
        <w:b w:val="0"/>
        <w:i w:val="0"/>
        <w:smallCaps w:val="0"/>
        <w:strike w:val="0"/>
        <w:color w:val="000000"/>
        <w:spacing w:val="0"/>
        <w:w w:val="100"/>
        <w:position w:val="0"/>
        <w:sz w:val="26"/>
        <w:u w:val="none"/>
      </w:rPr>
    </w:lvl>
    <w:lvl w:ilvl="5">
      <w:start w:val="1"/>
      <w:numFmt w:val="bullet"/>
      <w:lvlText w:val="-"/>
      <w:lvlJc w:val="left"/>
      <w:rPr>
        <w:rFonts w:ascii="Times New Roman" w:hAnsi="Times New Roman"/>
        <w:b w:val="0"/>
        <w:i w:val="0"/>
        <w:smallCaps w:val="0"/>
        <w:strike w:val="0"/>
        <w:color w:val="000000"/>
        <w:spacing w:val="0"/>
        <w:w w:val="100"/>
        <w:position w:val="0"/>
        <w:sz w:val="26"/>
        <w:u w:val="none"/>
      </w:rPr>
    </w:lvl>
    <w:lvl w:ilvl="6">
      <w:start w:val="1"/>
      <w:numFmt w:val="bullet"/>
      <w:lvlText w:val="-"/>
      <w:lvlJc w:val="left"/>
      <w:rPr>
        <w:rFonts w:ascii="Times New Roman" w:hAnsi="Times New Roman"/>
        <w:b w:val="0"/>
        <w:i w:val="0"/>
        <w:smallCaps w:val="0"/>
        <w:strike w:val="0"/>
        <w:color w:val="000000"/>
        <w:spacing w:val="0"/>
        <w:w w:val="100"/>
        <w:position w:val="0"/>
        <w:sz w:val="26"/>
        <w:u w:val="none"/>
      </w:rPr>
    </w:lvl>
    <w:lvl w:ilvl="7">
      <w:start w:val="1"/>
      <w:numFmt w:val="bullet"/>
      <w:lvlText w:val="-"/>
      <w:lvlJc w:val="left"/>
      <w:rPr>
        <w:rFonts w:ascii="Times New Roman" w:hAnsi="Times New Roman"/>
        <w:b w:val="0"/>
        <w:i w:val="0"/>
        <w:smallCaps w:val="0"/>
        <w:strike w:val="0"/>
        <w:color w:val="000000"/>
        <w:spacing w:val="0"/>
        <w:w w:val="100"/>
        <w:position w:val="0"/>
        <w:sz w:val="26"/>
        <w:u w:val="none"/>
      </w:rPr>
    </w:lvl>
    <w:lvl w:ilvl="8">
      <w:start w:val="1"/>
      <w:numFmt w:val="bullet"/>
      <w:lvlText w:val="-"/>
      <w:lvlJc w:val="left"/>
      <w:rPr>
        <w:rFonts w:ascii="Times New Roman" w:hAnsi="Times New Roman"/>
        <w:b w:val="0"/>
        <w:i w:val="0"/>
        <w:smallCaps w:val="0"/>
        <w:strike w:val="0"/>
        <w:color w:val="000000"/>
        <w:spacing w:val="0"/>
        <w:w w:val="100"/>
        <w:position w:val="0"/>
        <w:sz w:val="26"/>
        <w:u w:val="none"/>
      </w:rPr>
    </w:lvl>
  </w:abstractNum>
  <w:abstractNum w:abstractNumId="1">
    <w:nsid w:val="032B4ABF"/>
    <w:multiLevelType w:val="hybridMultilevel"/>
    <w:tmpl w:val="7932DBE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AD2FF0"/>
    <w:multiLevelType w:val="multilevel"/>
    <w:tmpl w:val="218A18D8"/>
    <w:styleLink w:val="a0"/>
    <w:lvl w:ilvl="0">
      <w:start w:val="1"/>
      <w:numFmt w:val="decimal"/>
      <w:lvlText w:val="%1"/>
      <w:lvlJc w:val="left"/>
      <w:pPr>
        <w:ind w:left="0" w:firstLine="0"/>
      </w:pPr>
      <w:rPr>
        <w:rFonts w:ascii="Times New Roman" w:hAnsi="Times New Roman" w:hint="default"/>
        <w:b/>
        <w:i w:val="0"/>
        <w:caps w:val="0"/>
        <w:strike w:val="0"/>
        <w:dstrike w:val="0"/>
        <w:vanish w:val="0"/>
        <w:color w:val="auto"/>
        <w:kern w:val="0"/>
        <w:sz w:val="36"/>
        <w:u w:val="none"/>
        <w:vertAlign w:val="baseline"/>
      </w:rPr>
    </w:lvl>
    <w:lvl w:ilvl="1">
      <w:start w:val="1"/>
      <w:numFmt w:val="decimal"/>
      <w:lvlText w:val="%1.%2"/>
      <w:lvlJc w:val="left"/>
      <w:pPr>
        <w:tabs>
          <w:tab w:val="num" w:pos="1191"/>
        </w:tabs>
        <w:ind w:left="0" w:firstLine="0"/>
      </w:pPr>
      <w:rPr>
        <w:rFonts w:ascii="Times New Roman" w:hAnsi="Times New Roman" w:hint="default"/>
        <w:b/>
        <w:i w:val="0"/>
        <w:caps w:val="0"/>
        <w:strike w:val="0"/>
        <w:dstrike w:val="0"/>
        <w:vanish w:val="0"/>
        <w:color w:val="auto"/>
        <w:kern w:val="0"/>
        <w:sz w:val="32"/>
        <w:u w:val="none"/>
        <w:vertAlign w:val="baseline"/>
      </w:rPr>
    </w:lvl>
    <w:lvl w:ilvl="2">
      <w:start w:val="1"/>
      <w:numFmt w:val="decimal"/>
      <w:lvlText w:val="%1.%2.%3"/>
      <w:lvlJc w:val="left"/>
      <w:pPr>
        <w:tabs>
          <w:tab w:val="num" w:pos="1191"/>
        </w:tabs>
        <w:ind w:left="0" w:firstLine="0"/>
      </w:pPr>
      <w:rPr>
        <w:rFonts w:ascii="Times New Roman" w:hAnsi="Times New Roman" w:hint="default"/>
        <w:b/>
        <w:i w:val="0"/>
        <w:caps w:val="0"/>
        <w:strike w:val="0"/>
        <w:dstrike w:val="0"/>
        <w:vanish w:val="0"/>
        <w:color w:val="auto"/>
        <w:kern w:val="0"/>
        <w:sz w:val="28"/>
        <w:u w:val="none"/>
        <w:vertAlign w:val="baseline"/>
      </w:rPr>
    </w:lvl>
    <w:lvl w:ilvl="3">
      <w:start w:val="1"/>
      <w:numFmt w:val="decimal"/>
      <w:lvlText w:val="%1.%2.%3.%4"/>
      <w:lvlJc w:val="left"/>
      <w:pPr>
        <w:tabs>
          <w:tab w:val="num" w:pos="1191"/>
        </w:tabs>
        <w:ind w:left="0" w:firstLine="0"/>
      </w:pPr>
      <w:rPr>
        <w:rFonts w:ascii="Times New Roman" w:hAnsi="Times New Roman" w:hint="default"/>
        <w:b/>
        <w:i w:val="0"/>
        <w:caps w:val="0"/>
        <w:strike w:val="0"/>
        <w:dstrike w:val="0"/>
        <w:vanish w:val="0"/>
        <w:color w:val="auto"/>
        <w:kern w:val="0"/>
        <w:sz w:val="24"/>
        <w:u w:val="none"/>
        <w:vertAlign w:val="baseli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
    <w:nsid w:val="0C0A7C0A"/>
    <w:multiLevelType w:val="hybridMultilevel"/>
    <w:tmpl w:val="D20CA5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A23ECC"/>
    <w:multiLevelType w:val="hybridMultilevel"/>
    <w:tmpl w:val="A2B43FD8"/>
    <w:lvl w:ilvl="0" w:tplc="5ED20DCC">
      <w:start w:val="1"/>
      <w:numFmt w:val="bullet"/>
      <w:pStyle w:val="2"/>
      <w:lvlText w:val=""/>
      <w:lvlJc w:val="left"/>
      <w:pPr>
        <w:ind w:left="2062"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5">
    <w:nsid w:val="0F9E5154"/>
    <w:multiLevelType w:val="hybridMultilevel"/>
    <w:tmpl w:val="840087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0B17845"/>
    <w:multiLevelType w:val="hybridMultilevel"/>
    <w:tmpl w:val="A7107C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767F8A"/>
    <w:multiLevelType w:val="hybridMultilevel"/>
    <w:tmpl w:val="5FE2CA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17D2088"/>
    <w:multiLevelType w:val="hybridMultilevel"/>
    <w:tmpl w:val="5088D57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3526548"/>
    <w:multiLevelType w:val="hybridMultilevel"/>
    <w:tmpl w:val="9BA0DB8E"/>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EE2E34"/>
    <w:multiLevelType w:val="hybridMultilevel"/>
    <w:tmpl w:val="9B4E665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7E3FFF"/>
    <w:multiLevelType w:val="hybridMultilevel"/>
    <w:tmpl w:val="D23CC7C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8EA7BF3"/>
    <w:multiLevelType w:val="hybridMultilevel"/>
    <w:tmpl w:val="CA720B8A"/>
    <w:styleLink w:val="1"/>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502707C"/>
    <w:multiLevelType w:val="hybridMultilevel"/>
    <w:tmpl w:val="8588384C"/>
    <w:lvl w:ilvl="0" w:tplc="0419000F">
      <w:start w:val="1"/>
      <w:numFmt w:val="bullet"/>
      <w:pStyle w:val="10"/>
      <w:lvlText w:val=""/>
      <w:lvlJc w:val="left"/>
      <w:pPr>
        <w:tabs>
          <w:tab w:val="num" w:pos="1068"/>
        </w:tabs>
        <w:ind w:firstLine="708"/>
      </w:pPr>
      <w:rPr>
        <w:rFonts w:ascii="Symbol" w:hAnsi="Symbol" w:cs="Symbol" w:hint="default"/>
      </w:rPr>
    </w:lvl>
    <w:lvl w:ilvl="1" w:tplc="04190019">
      <w:start w:val="1"/>
      <w:numFmt w:val="bullet"/>
      <w:lvlText w:val=""/>
      <w:lvlJc w:val="left"/>
      <w:pPr>
        <w:tabs>
          <w:tab w:val="num" w:pos="1363"/>
        </w:tabs>
        <w:ind w:left="1080"/>
      </w:pPr>
      <w:rPr>
        <w:rFonts w:ascii="Wingdings" w:hAnsi="Wingdings" w:cs="Wingdings"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4">
    <w:nsid w:val="2B063DDF"/>
    <w:multiLevelType w:val="hybridMultilevel"/>
    <w:tmpl w:val="B9FED6F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B2E3DB6"/>
    <w:multiLevelType w:val="hybridMultilevel"/>
    <w:tmpl w:val="407C3604"/>
    <w:lvl w:ilvl="0" w:tplc="A142C9F8">
      <w:start w:val="1"/>
      <w:numFmt w:val="bullet"/>
      <w:lvlText w:val=""/>
      <w:lvlPicBulletId w:val="0"/>
      <w:lvlJc w:val="left"/>
      <w:pPr>
        <w:tabs>
          <w:tab w:val="num" w:pos="720"/>
        </w:tabs>
        <w:ind w:left="720" w:hanging="360"/>
      </w:pPr>
      <w:rPr>
        <w:rFonts w:ascii="Symbol" w:hAnsi="Symbol" w:hint="default"/>
      </w:rPr>
    </w:lvl>
    <w:lvl w:ilvl="1" w:tplc="C1B6DE1E" w:tentative="1">
      <w:start w:val="1"/>
      <w:numFmt w:val="bullet"/>
      <w:lvlText w:val=""/>
      <w:lvlJc w:val="left"/>
      <w:pPr>
        <w:tabs>
          <w:tab w:val="num" w:pos="1440"/>
        </w:tabs>
        <w:ind w:left="1440" w:hanging="360"/>
      </w:pPr>
      <w:rPr>
        <w:rFonts w:ascii="Symbol" w:hAnsi="Symbol" w:hint="default"/>
      </w:rPr>
    </w:lvl>
    <w:lvl w:ilvl="2" w:tplc="A3FC63EA" w:tentative="1">
      <w:start w:val="1"/>
      <w:numFmt w:val="bullet"/>
      <w:lvlText w:val=""/>
      <w:lvlJc w:val="left"/>
      <w:pPr>
        <w:tabs>
          <w:tab w:val="num" w:pos="2160"/>
        </w:tabs>
        <w:ind w:left="2160" w:hanging="360"/>
      </w:pPr>
      <w:rPr>
        <w:rFonts w:ascii="Symbol" w:hAnsi="Symbol" w:hint="default"/>
      </w:rPr>
    </w:lvl>
    <w:lvl w:ilvl="3" w:tplc="91723294" w:tentative="1">
      <w:start w:val="1"/>
      <w:numFmt w:val="bullet"/>
      <w:lvlText w:val=""/>
      <w:lvlJc w:val="left"/>
      <w:pPr>
        <w:tabs>
          <w:tab w:val="num" w:pos="2880"/>
        </w:tabs>
        <w:ind w:left="2880" w:hanging="360"/>
      </w:pPr>
      <w:rPr>
        <w:rFonts w:ascii="Symbol" w:hAnsi="Symbol" w:hint="default"/>
      </w:rPr>
    </w:lvl>
    <w:lvl w:ilvl="4" w:tplc="C69AAA4C" w:tentative="1">
      <w:start w:val="1"/>
      <w:numFmt w:val="bullet"/>
      <w:lvlText w:val=""/>
      <w:lvlJc w:val="left"/>
      <w:pPr>
        <w:tabs>
          <w:tab w:val="num" w:pos="3600"/>
        </w:tabs>
        <w:ind w:left="3600" w:hanging="360"/>
      </w:pPr>
      <w:rPr>
        <w:rFonts w:ascii="Symbol" w:hAnsi="Symbol" w:hint="default"/>
      </w:rPr>
    </w:lvl>
    <w:lvl w:ilvl="5" w:tplc="BAD041C2" w:tentative="1">
      <w:start w:val="1"/>
      <w:numFmt w:val="bullet"/>
      <w:lvlText w:val=""/>
      <w:lvlJc w:val="left"/>
      <w:pPr>
        <w:tabs>
          <w:tab w:val="num" w:pos="4320"/>
        </w:tabs>
        <w:ind w:left="4320" w:hanging="360"/>
      </w:pPr>
      <w:rPr>
        <w:rFonts w:ascii="Symbol" w:hAnsi="Symbol" w:hint="default"/>
      </w:rPr>
    </w:lvl>
    <w:lvl w:ilvl="6" w:tplc="0758F536" w:tentative="1">
      <w:start w:val="1"/>
      <w:numFmt w:val="bullet"/>
      <w:lvlText w:val=""/>
      <w:lvlJc w:val="left"/>
      <w:pPr>
        <w:tabs>
          <w:tab w:val="num" w:pos="5040"/>
        </w:tabs>
        <w:ind w:left="5040" w:hanging="360"/>
      </w:pPr>
      <w:rPr>
        <w:rFonts w:ascii="Symbol" w:hAnsi="Symbol" w:hint="default"/>
      </w:rPr>
    </w:lvl>
    <w:lvl w:ilvl="7" w:tplc="CCC06494" w:tentative="1">
      <w:start w:val="1"/>
      <w:numFmt w:val="bullet"/>
      <w:lvlText w:val=""/>
      <w:lvlJc w:val="left"/>
      <w:pPr>
        <w:tabs>
          <w:tab w:val="num" w:pos="5760"/>
        </w:tabs>
        <w:ind w:left="5760" w:hanging="360"/>
      </w:pPr>
      <w:rPr>
        <w:rFonts w:ascii="Symbol" w:hAnsi="Symbol" w:hint="default"/>
      </w:rPr>
    </w:lvl>
    <w:lvl w:ilvl="8" w:tplc="F1DAF906" w:tentative="1">
      <w:start w:val="1"/>
      <w:numFmt w:val="bullet"/>
      <w:lvlText w:val=""/>
      <w:lvlJc w:val="left"/>
      <w:pPr>
        <w:tabs>
          <w:tab w:val="num" w:pos="6480"/>
        </w:tabs>
        <w:ind w:left="6480" w:hanging="360"/>
      </w:pPr>
      <w:rPr>
        <w:rFonts w:ascii="Symbol" w:hAnsi="Symbol" w:hint="default"/>
      </w:rPr>
    </w:lvl>
  </w:abstractNum>
  <w:abstractNum w:abstractNumId="16">
    <w:nsid w:val="34A2674D"/>
    <w:multiLevelType w:val="hybridMultilevel"/>
    <w:tmpl w:val="7BEEB8A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FB4BE2"/>
    <w:multiLevelType w:val="hybridMultilevel"/>
    <w:tmpl w:val="CB80A610"/>
    <w:lvl w:ilvl="0" w:tplc="FFFFFFFF">
      <w:start w:val="1"/>
      <w:numFmt w:val="decimal"/>
      <w:pStyle w:val="a1"/>
      <w:lvlText w:val="Таблица %1."/>
      <w:lvlJc w:val="left"/>
      <w:pPr>
        <w:ind w:left="2771" w:hanging="360"/>
      </w:pPr>
      <w:rPr>
        <w:rFonts w:hint="default"/>
      </w:rPr>
    </w:lvl>
    <w:lvl w:ilvl="1" w:tplc="FFFFFFFF">
      <w:start w:val="1"/>
      <w:numFmt w:val="lowerLetter"/>
      <w:lvlText w:val="%2."/>
      <w:lvlJc w:val="left"/>
      <w:pPr>
        <w:ind w:left="3491" w:hanging="360"/>
      </w:pPr>
    </w:lvl>
    <w:lvl w:ilvl="2" w:tplc="FFFFFFFF">
      <w:start w:val="1"/>
      <w:numFmt w:val="lowerRoman"/>
      <w:lvlText w:val="%3."/>
      <w:lvlJc w:val="right"/>
      <w:pPr>
        <w:ind w:left="4211" w:hanging="180"/>
      </w:pPr>
    </w:lvl>
    <w:lvl w:ilvl="3" w:tplc="FFFFFFFF">
      <w:start w:val="1"/>
      <w:numFmt w:val="decimal"/>
      <w:lvlText w:val="%4."/>
      <w:lvlJc w:val="left"/>
      <w:pPr>
        <w:ind w:left="4931" w:hanging="360"/>
      </w:pPr>
    </w:lvl>
    <w:lvl w:ilvl="4" w:tplc="FFFFFFFF">
      <w:start w:val="1"/>
      <w:numFmt w:val="lowerLetter"/>
      <w:lvlText w:val="%5."/>
      <w:lvlJc w:val="left"/>
      <w:pPr>
        <w:ind w:left="5651" w:hanging="360"/>
      </w:pPr>
    </w:lvl>
    <w:lvl w:ilvl="5" w:tplc="FFFFFFFF">
      <w:start w:val="1"/>
      <w:numFmt w:val="lowerRoman"/>
      <w:lvlText w:val="%6."/>
      <w:lvlJc w:val="right"/>
      <w:pPr>
        <w:ind w:left="6371" w:hanging="180"/>
      </w:pPr>
    </w:lvl>
    <w:lvl w:ilvl="6" w:tplc="FFFFFFFF">
      <w:start w:val="1"/>
      <w:numFmt w:val="decimal"/>
      <w:lvlText w:val="%7."/>
      <w:lvlJc w:val="left"/>
      <w:pPr>
        <w:ind w:left="7091" w:hanging="360"/>
      </w:pPr>
    </w:lvl>
    <w:lvl w:ilvl="7" w:tplc="FFFFFFFF">
      <w:start w:val="1"/>
      <w:numFmt w:val="lowerLetter"/>
      <w:lvlText w:val="%8."/>
      <w:lvlJc w:val="left"/>
      <w:pPr>
        <w:ind w:left="7811" w:hanging="360"/>
      </w:pPr>
    </w:lvl>
    <w:lvl w:ilvl="8" w:tplc="FFFFFFFF">
      <w:start w:val="1"/>
      <w:numFmt w:val="lowerRoman"/>
      <w:lvlText w:val="%9."/>
      <w:lvlJc w:val="right"/>
      <w:pPr>
        <w:ind w:left="8531" w:hanging="180"/>
      </w:pPr>
    </w:lvl>
  </w:abstractNum>
  <w:abstractNum w:abstractNumId="18">
    <w:nsid w:val="38386AFC"/>
    <w:multiLevelType w:val="hybridMultilevel"/>
    <w:tmpl w:val="F7AC2062"/>
    <w:lvl w:ilvl="0" w:tplc="04190005">
      <w:start w:val="1"/>
      <w:numFmt w:val="bullet"/>
      <w:lvlText w:val=""/>
      <w:lvlJc w:val="left"/>
      <w:pPr>
        <w:ind w:left="360" w:hanging="360"/>
      </w:pPr>
      <w:rPr>
        <w:rFonts w:ascii="Wingdings" w:hAnsi="Wingdings" w:hint="default"/>
      </w:rPr>
    </w:lvl>
    <w:lvl w:ilvl="1" w:tplc="04190001">
      <w:start w:val="1"/>
      <w:numFmt w:val="bullet"/>
      <w:lvlText w:val=""/>
      <w:lvlJc w:val="left"/>
      <w:pPr>
        <w:ind w:left="1080" w:hanging="360"/>
      </w:pPr>
      <w:rPr>
        <w:rFonts w:ascii="Symbol" w:hAnsi="Symbol"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C2C228D"/>
    <w:multiLevelType w:val="hybridMultilevel"/>
    <w:tmpl w:val="E7CE8B76"/>
    <w:lvl w:ilvl="0" w:tplc="197863D8">
      <w:start w:val="1"/>
      <w:numFmt w:val="decimal"/>
      <w:pStyle w:val="TableOderedList1"/>
      <w:lvlText w:val="%1"/>
      <w:lvlJc w:val="left"/>
      <w:pPr>
        <w:ind w:left="720" w:hanging="360"/>
      </w:pPr>
      <w:rPr>
        <w:b w:val="0"/>
        <w:bCs w:val="0"/>
        <w:i w:val="0"/>
        <w:iCs w:val="0"/>
        <w:caps w:val="0"/>
        <w:smallCaps w:val="0"/>
        <w:strike w:val="0"/>
        <w:dstrike w:val="0"/>
        <w:vanish w:val="0"/>
        <w:color w:val="000000"/>
        <w:spacing w:val="0"/>
        <w:kern w:val="0"/>
        <w:position w:val="0"/>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20">
    <w:nsid w:val="3D825CCA"/>
    <w:multiLevelType w:val="hybridMultilevel"/>
    <w:tmpl w:val="FF201B1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E133108"/>
    <w:multiLevelType w:val="hybridMultilevel"/>
    <w:tmpl w:val="743EEBB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07D2A19"/>
    <w:multiLevelType w:val="hybridMultilevel"/>
    <w:tmpl w:val="978C8512"/>
    <w:lvl w:ilvl="0" w:tplc="E7FC67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ED3301"/>
    <w:multiLevelType w:val="hybridMultilevel"/>
    <w:tmpl w:val="F7C857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4151E75"/>
    <w:multiLevelType w:val="hybridMultilevel"/>
    <w:tmpl w:val="420AD8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6031BDD"/>
    <w:multiLevelType w:val="hybridMultilevel"/>
    <w:tmpl w:val="64A43D9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E1B3A40"/>
    <w:multiLevelType w:val="hybridMultilevel"/>
    <w:tmpl w:val="BAD29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E880F17"/>
    <w:multiLevelType w:val="hybridMultilevel"/>
    <w:tmpl w:val="3B827806"/>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53C865E2"/>
    <w:multiLevelType w:val="hybridMultilevel"/>
    <w:tmpl w:val="D1123F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44941B5"/>
    <w:multiLevelType w:val="hybridMultilevel"/>
    <w:tmpl w:val="163C80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47256C0"/>
    <w:multiLevelType w:val="hybridMultilevel"/>
    <w:tmpl w:val="FA728652"/>
    <w:lvl w:ilvl="0" w:tplc="04190001">
      <w:start w:val="1"/>
      <w:numFmt w:val="bullet"/>
      <w:pStyle w:val="11"/>
      <w:lvlText w:val="−"/>
      <w:lvlJc w:val="left"/>
      <w:pPr>
        <w:ind w:left="6030" w:hanging="360"/>
      </w:pPr>
      <w:rPr>
        <w:rFonts w:ascii="Times New Roman" w:hAnsi="Times New Roman" w:cs="Times New Roman"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31">
    <w:nsid w:val="5C9752B7"/>
    <w:multiLevelType w:val="hybridMultilevel"/>
    <w:tmpl w:val="DF161178"/>
    <w:lvl w:ilvl="0" w:tplc="E5A69E04">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2">
    <w:nsid w:val="5D9A371C"/>
    <w:multiLevelType w:val="hybridMultilevel"/>
    <w:tmpl w:val="BF2A502E"/>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94551B7"/>
    <w:multiLevelType w:val="hybridMultilevel"/>
    <w:tmpl w:val="643A963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9F17E11"/>
    <w:multiLevelType w:val="hybridMultilevel"/>
    <w:tmpl w:val="4A66A22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A156604"/>
    <w:multiLevelType w:val="hybridMultilevel"/>
    <w:tmpl w:val="0A48E63C"/>
    <w:lvl w:ilvl="0" w:tplc="BD282B5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A811E53"/>
    <w:multiLevelType w:val="hybridMultilevel"/>
    <w:tmpl w:val="2CA65D5A"/>
    <w:lvl w:ilvl="0" w:tplc="0419000F">
      <w:start w:val="1"/>
      <w:numFmt w:val="decimal"/>
      <w:pStyle w:val="a2"/>
      <w:lvlText w:val="Рис. %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B6B3331"/>
    <w:multiLevelType w:val="multilevel"/>
    <w:tmpl w:val="379CC6E8"/>
    <w:lvl w:ilvl="0">
      <w:start w:val="1"/>
      <w:numFmt w:val="decimal"/>
      <w:pStyle w:val="12"/>
      <w:suff w:val="space"/>
      <w:lvlText w:val="%1."/>
      <w:lvlJc w:val="left"/>
      <w:pPr>
        <w:ind w:firstLine="709"/>
      </w:pPr>
      <w:rPr>
        <w:rFonts w:hint="default"/>
      </w:rPr>
    </w:lvl>
    <w:lvl w:ilvl="1">
      <w:start w:val="1"/>
      <w:numFmt w:val="decimal"/>
      <w:suff w:val="space"/>
      <w:lvlText w:val="%1.%2."/>
      <w:lvlJc w:val="left"/>
      <w:pPr>
        <w:ind w:left="7513" w:firstLine="709"/>
      </w:pPr>
      <w:rPr>
        <w:rFonts w:hint="default"/>
      </w:rPr>
    </w:lvl>
    <w:lvl w:ilvl="2">
      <w:start w:val="1"/>
      <w:numFmt w:val="decimal"/>
      <w:suff w:val="space"/>
      <w:lvlText w:val="%1.%2.%3."/>
      <w:lvlJc w:val="left"/>
      <w:pPr>
        <w:ind w:firstLine="709"/>
      </w:pPr>
      <w:rPr>
        <w:rFonts w:hint="default"/>
      </w:rPr>
    </w:lvl>
    <w:lvl w:ilvl="3">
      <w:start w:val="1"/>
      <w:numFmt w:val="decimal"/>
      <w:pStyle w:val="4"/>
      <w:suff w:val="space"/>
      <w:lvlText w:val="%1.%2.%3.%4."/>
      <w:lvlJc w:val="left"/>
      <w:pPr>
        <w:ind w:firstLine="709"/>
      </w:pPr>
      <w:rPr>
        <w:rFonts w:hint="default"/>
      </w:rPr>
    </w:lvl>
    <w:lvl w:ilvl="4">
      <w:start w:val="1"/>
      <w:numFmt w:val="decimal"/>
      <w:lvlText w:val="%1.%2.%3.%4.%5"/>
      <w:lvlJc w:val="left"/>
      <w:pPr>
        <w:ind w:firstLine="709"/>
      </w:pPr>
      <w:rPr>
        <w:rFonts w:hint="default"/>
      </w:rPr>
    </w:lvl>
    <w:lvl w:ilvl="5">
      <w:start w:val="1"/>
      <w:numFmt w:val="decimal"/>
      <w:lvlText w:val="%1.%2.%3.%4.%5.%6"/>
      <w:lvlJc w:val="left"/>
      <w:pPr>
        <w:ind w:firstLine="709"/>
      </w:pPr>
      <w:rPr>
        <w:rFonts w:hint="default"/>
      </w:rPr>
    </w:lvl>
    <w:lvl w:ilvl="6">
      <w:start w:val="1"/>
      <w:numFmt w:val="decimal"/>
      <w:lvlText w:val="%1.%2.%3.%4.%5.%6.%7"/>
      <w:lvlJc w:val="left"/>
      <w:pPr>
        <w:ind w:firstLine="709"/>
      </w:pPr>
      <w:rPr>
        <w:rFonts w:hint="default"/>
      </w:rPr>
    </w:lvl>
    <w:lvl w:ilvl="7">
      <w:start w:val="1"/>
      <w:numFmt w:val="decimal"/>
      <w:lvlText w:val="%1.%2.%3.%4.%5.%6.%7.%8"/>
      <w:lvlJc w:val="left"/>
      <w:pPr>
        <w:ind w:firstLine="709"/>
      </w:pPr>
      <w:rPr>
        <w:rFonts w:hint="default"/>
      </w:rPr>
    </w:lvl>
    <w:lvl w:ilvl="8">
      <w:start w:val="1"/>
      <w:numFmt w:val="decimal"/>
      <w:lvlText w:val="%1.%2.%3.%4.%5.%6.%7.%8.%9"/>
      <w:lvlJc w:val="left"/>
      <w:pPr>
        <w:ind w:firstLine="709"/>
      </w:pPr>
      <w:rPr>
        <w:rFonts w:hint="default"/>
      </w:rPr>
    </w:lvl>
  </w:abstractNum>
  <w:abstractNum w:abstractNumId="38">
    <w:nsid w:val="6CEC598C"/>
    <w:multiLevelType w:val="hybridMultilevel"/>
    <w:tmpl w:val="816A6270"/>
    <w:lvl w:ilvl="0" w:tplc="FFFFFFFF">
      <w:numFmt w:val="bullet"/>
      <w:pStyle w:val="a3"/>
      <w:lvlText w:val="-"/>
      <w:lvlJc w:val="left"/>
      <w:pPr>
        <w:tabs>
          <w:tab w:val="num" w:pos="0"/>
        </w:tabs>
        <w:ind w:left="284" w:hanging="284"/>
      </w:pPr>
      <w:rPr>
        <w:rFonts w:ascii="Times New Roman" w:eastAsia="Times New Roman" w:hAnsi="Times New Roman" w:hint="default"/>
      </w:rPr>
    </w:lvl>
    <w:lvl w:ilvl="1" w:tplc="FFFFFFFF">
      <w:numFmt w:val="bullet"/>
      <w:lvlText w:val="-"/>
      <w:lvlJc w:val="left"/>
      <w:pPr>
        <w:ind w:left="1440" w:hanging="360"/>
      </w:pPr>
      <w:rPr>
        <w:rFonts w:ascii="Times New Roman" w:eastAsia="Times New Roman" w:hAnsi="Times New Roman" w:hint="default"/>
      </w:rPr>
    </w:lvl>
    <w:lvl w:ilvl="2" w:tplc="FFFFFFFF">
      <w:start w:val="1"/>
      <w:numFmt w:val="bullet"/>
      <w:lvlText w:val=""/>
      <w:lvlJc w:val="left"/>
      <w:pPr>
        <w:ind w:left="1210" w:hanging="360"/>
      </w:pPr>
      <w:rPr>
        <w:rFonts w:ascii="Wingdings" w:hAnsi="Wingdings" w:cs="Wingdings" w:hint="default"/>
        <w:color w:val="auto"/>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39">
    <w:nsid w:val="71EB26AE"/>
    <w:multiLevelType w:val="hybridMultilevel"/>
    <w:tmpl w:val="4C2CAD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7C62776"/>
    <w:multiLevelType w:val="hybridMultilevel"/>
    <w:tmpl w:val="2EFCD68E"/>
    <w:lvl w:ilvl="0" w:tplc="24E6DC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9A624F7"/>
    <w:multiLevelType w:val="hybridMultilevel"/>
    <w:tmpl w:val="471A46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4"/>
  </w:num>
  <w:num w:numId="3">
    <w:abstractNumId w:val="17"/>
  </w:num>
  <w:num w:numId="4">
    <w:abstractNumId w:val="38"/>
  </w:num>
  <w:num w:numId="5">
    <w:abstractNumId w:val="13"/>
  </w:num>
  <w:num w:numId="6">
    <w:abstractNumId w:val="37"/>
  </w:num>
  <w:num w:numId="7">
    <w:abstractNumId w:val="19"/>
  </w:num>
  <w:num w:numId="8">
    <w:abstractNumId w:val="36"/>
  </w:num>
  <w:num w:numId="9">
    <w:abstractNumId w:val="30"/>
  </w:num>
  <w:num w:numId="10">
    <w:abstractNumId w:val="2"/>
  </w:num>
  <w:num w:numId="11">
    <w:abstractNumId w:val="0"/>
  </w:num>
  <w:num w:numId="12">
    <w:abstractNumId w:val="23"/>
  </w:num>
  <w:num w:numId="13">
    <w:abstractNumId w:val="12"/>
  </w:num>
  <w:num w:numId="14">
    <w:abstractNumId w:val="18"/>
  </w:num>
  <w:num w:numId="15">
    <w:abstractNumId w:val="21"/>
  </w:num>
  <w:num w:numId="16">
    <w:abstractNumId w:val="24"/>
  </w:num>
  <w:num w:numId="17">
    <w:abstractNumId w:val="6"/>
  </w:num>
  <w:num w:numId="18">
    <w:abstractNumId w:val="25"/>
  </w:num>
  <w:num w:numId="19">
    <w:abstractNumId w:val="39"/>
  </w:num>
  <w:num w:numId="20">
    <w:abstractNumId w:val="14"/>
  </w:num>
  <w:num w:numId="21">
    <w:abstractNumId w:val="11"/>
  </w:num>
  <w:num w:numId="22">
    <w:abstractNumId w:val="20"/>
  </w:num>
  <w:num w:numId="23">
    <w:abstractNumId w:val="5"/>
  </w:num>
  <w:num w:numId="24">
    <w:abstractNumId w:val="7"/>
  </w:num>
  <w:num w:numId="25">
    <w:abstractNumId w:val="33"/>
  </w:num>
  <w:num w:numId="26">
    <w:abstractNumId w:val="34"/>
  </w:num>
  <w:num w:numId="27">
    <w:abstractNumId w:val="8"/>
  </w:num>
  <w:num w:numId="28">
    <w:abstractNumId w:val="9"/>
  </w:num>
  <w:num w:numId="29">
    <w:abstractNumId w:val="35"/>
  </w:num>
  <w:num w:numId="30">
    <w:abstractNumId w:val="3"/>
  </w:num>
  <w:num w:numId="31">
    <w:abstractNumId w:val="40"/>
  </w:num>
  <w:num w:numId="32">
    <w:abstractNumId w:val="27"/>
  </w:num>
  <w:num w:numId="33">
    <w:abstractNumId w:val="32"/>
  </w:num>
  <w:num w:numId="34">
    <w:abstractNumId w:val="10"/>
  </w:num>
  <w:num w:numId="35">
    <w:abstractNumId w:val="16"/>
  </w:num>
  <w:num w:numId="36">
    <w:abstractNumId w:val="41"/>
  </w:num>
  <w:num w:numId="37">
    <w:abstractNumId w:val="1"/>
  </w:num>
  <w:num w:numId="38">
    <w:abstractNumId w:val="22"/>
  </w:num>
  <w:num w:numId="39">
    <w:abstractNumId w:val="29"/>
  </w:num>
  <w:num w:numId="40">
    <w:abstractNumId w:val="26"/>
  </w:num>
  <w:num w:numId="41">
    <w:abstractNumId w:val="28"/>
  </w:num>
  <w:num w:numId="42">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spelling="clean"/>
  <w:defaultTabStop w:val="708"/>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DE9"/>
    <w:rsid w:val="0000183E"/>
    <w:rsid w:val="00003A45"/>
    <w:rsid w:val="00004B36"/>
    <w:rsid w:val="00006303"/>
    <w:rsid w:val="00012FDC"/>
    <w:rsid w:val="00013CA7"/>
    <w:rsid w:val="00015CE2"/>
    <w:rsid w:val="00015F6E"/>
    <w:rsid w:val="00020B1B"/>
    <w:rsid w:val="000231EB"/>
    <w:rsid w:val="00023EE4"/>
    <w:rsid w:val="00030F63"/>
    <w:rsid w:val="000340AA"/>
    <w:rsid w:val="000373BD"/>
    <w:rsid w:val="00043BC8"/>
    <w:rsid w:val="000479A7"/>
    <w:rsid w:val="00047AD6"/>
    <w:rsid w:val="000600A0"/>
    <w:rsid w:val="0006418C"/>
    <w:rsid w:val="00075B0F"/>
    <w:rsid w:val="00077A91"/>
    <w:rsid w:val="00080A98"/>
    <w:rsid w:val="00085E47"/>
    <w:rsid w:val="00086E26"/>
    <w:rsid w:val="00093A89"/>
    <w:rsid w:val="00097E63"/>
    <w:rsid w:val="000A579D"/>
    <w:rsid w:val="000B2629"/>
    <w:rsid w:val="000B5673"/>
    <w:rsid w:val="000B67B6"/>
    <w:rsid w:val="000B6822"/>
    <w:rsid w:val="000B79E5"/>
    <w:rsid w:val="000C44E6"/>
    <w:rsid w:val="000C522B"/>
    <w:rsid w:val="000C78DE"/>
    <w:rsid w:val="000D173D"/>
    <w:rsid w:val="000D2B58"/>
    <w:rsid w:val="000D4847"/>
    <w:rsid w:val="000D7C3E"/>
    <w:rsid w:val="000E0A6F"/>
    <w:rsid w:val="000E69C6"/>
    <w:rsid w:val="000F1AFC"/>
    <w:rsid w:val="000F4C23"/>
    <w:rsid w:val="000F6B49"/>
    <w:rsid w:val="000F73FE"/>
    <w:rsid w:val="00100AAF"/>
    <w:rsid w:val="00100CF7"/>
    <w:rsid w:val="001014C1"/>
    <w:rsid w:val="001072E9"/>
    <w:rsid w:val="0010730B"/>
    <w:rsid w:val="00107531"/>
    <w:rsid w:val="00112728"/>
    <w:rsid w:val="00112DE4"/>
    <w:rsid w:val="00113FF7"/>
    <w:rsid w:val="0011746A"/>
    <w:rsid w:val="00121CC5"/>
    <w:rsid w:val="00126915"/>
    <w:rsid w:val="00127D9A"/>
    <w:rsid w:val="00132609"/>
    <w:rsid w:val="00133EC0"/>
    <w:rsid w:val="001344DB"/>
    <w:rsid w:val="00140CD9"/>
    <w:rsid w:val="00142258"/>
    <w:rsid w:val="00146660"/>
    <w:rsid w:val="00147318"/>
    <w:rsid w:val="00150226"/>
    <w:rsid w:val="00152119"/>
    <w:rsid w:val="0015668D"/>
    <w:rsid w:val="001622B6"/>
    <w:rsid w:val="00164848"/>
    <w:rsid w:val="001664D0"/>
    <w:rsid w:val="00170142"/>
    <w:rsid w:val="001756EB"/>
    <w:rsid w:val="00176353"/>
    <w:rsid w:val="00176913"/>
    <w:rsid w:val="001777DE"/>
    <w:rsid w:val="001808B9"/>
    <w:rsid w:val="00180E32"/>
    <w:rsid w:val="00183618"/>
    <w:rsid w:val="001858EF"/>
    <w:rsid w:val="00190D68"/>
    <w:rsid w:val="001946DA"/>
    <w:rsid w:val="001950C6"/>
    <w:rsid w:val="00196C3C"/>
    <w:rsid w:val="00196E42"/>
    <w:rsid w:val="001A0269"/>
    <w:rsid w:val="001A071E"/>
    <w:rsid w:val="001A0EE7"/>
    <w:rsid w:val="001A1CD1"/>
    <w:rsid w:val="001A2AEB"/>
    <w:rsid w:val="001A2D04"/>
    <w:rsid w:val="001A373D"/>
    <w:rsid w:val="001A7F63"/>
    <w:rsid w:val="001B38C2"/>
    <w:rsid w:val="001C2565"/>
    <w:rsid w:val="001C2F5E"/>
    <w:rsid w:val="001C6585"/>
    <w:rsid w:val="001C6F26"/>
    <w:rsid w:val="001C7F82"/>
    <w:rsid w:val="001D0899"/>
    <w:rsid w:val="001D1235"/>
    <w:rsid w:val="001D1CF1"/>
    <w:rsid w:val="001D3976"/>
    <w:rsid w:val="001E47AE"/>
    <w:rsid w:val="001E4B9F"/>
    <w:rsid w:val="001F06D7"/>
    <w:rsid w:val="001F40B1"/>
    <w:rsid w:val="001F46E8"/>
    <w:rsid w:val="001F5997"/>
    <w:rsid w:val="00200D48"/>
    <w:rsid w:val="002062F5"/>
    <w:rsid w:val="00211ABE"/>
    <w:rsid w:val="00212467"/>
    <w:rsid w:val="0021329C"/>
    <w:rsid w:val="00217284"/>
    <w:rsid w:val="00220CFF"/>
    <w:rsid w:val="002211CC"/>
    <w:rsid w:val="00231B38"/>
    <w:rsid w:val="00231C9A"/>
    <w:rsid w:val="00233695"/>
    <w:rsid w:val="0023376A"/>
    <w:rsid w:val="002367C5"/>
    <w:rsid w:val="00236A26"/>
    <w:rsid w:val="002419A8"/>
    <w:rsid w:val="002425CF"/>
    <w:rsid w:val="00243CA3"/>
    <w:rsid w:val="002502CC"/>
    <w:rsid w:val="00251B5F"/>
    <w:rsid w:val="002568F5"/>
    <w:rsid w:val="00261CF6"/>
    <w:rsid w:val="0026222E"/>
    <w:rsid w:val="002654AD"/>
    <w:rsid w:val="00271A1E"/>
    <w:rsid w:val="00274193"/>
    <w:rsid w:val="002761D7"/>
    <w:rsid w:val="00281C96"/>
    <w:rsid w:val="00283FD8"/>
    <w:rsid w:val="00292325"/>
    <w:rsid w:val="002923AF"/>
    <w:rsid w:val="00297AC7"/>
    <w:rsid w:val="00297E6F"/>
    <w:rsid w:val="002A2C74"/>
    <w:rsid w:val="002A7673"/>
    <w:rsid w:val="002B0600"/>
    <w:rsid w:val="002C1BA0"/>
    <w:rsid w:val="002C2D26"/>
    <w:rsid w:val="002C2E41"/>
    <w:rsid w:val="002C53BC"/>
    <w:rsid w:val="002C7C97"/>
    <w:rsid w:val="002D37B7"/>
    <w:rsid w:val="002D463D"/>
    <w:rsid w:val="002D5B73"/>
    <w:rsid w:val="002E01C3"/>
    <w:rsid w:val="002E0B16"/>
    <w:rsid w:val="002E1110"/>
    <w:rsid w:val="002E117B"/>
    <w:rsid w:val="002E59C0"/>
    <w:rsid w:val="002F0527"/>
    <w:rsid w:val="002F0531"/>
    <w:rsid w:val="002F1E0A"/>
    <w:rsid w:val="002F7898"/>
    <w:rsid w:val="0030004B"/>
    <w:rsid w:val="003015BF"/>
    <w:rsid w:val="0030237A"/>
    <w:rsid w:val="00306EF0"/>
    <w:rsid w:val="00311BA0"/>
    <w:rsid w:val="003144EE"/>
    <w:rsid w:val="003176EF"/>
    <w:rsid w:val="00317ACB"/>
    <w:rsid w:val="003344D6"/>
    <w:rsid w:val="00334711"/>
    <w:rsid w:val="00343280"/>
    <w:rsid w:val="0034446D"/>
    <w:rsid w:val="00345584"/>
    <w:rsid w:val="00345A59"/>
    <w:rsid w:val="00351376"/>
    <w:rsid w:val="0035203B"/>
    <w:rsid w:val="00361F93"/>
    <w:rsid w:val="00370803"/>
    <w:rsid w:val="003731DD"/>
    <w:rsid w:val="00377811"/>
    <w:rsid w:val="00382F56"/>
    <w:rsid w:val="00384FAF"/>
    <w:rsid w:val="00386586"/>
    <w:rsid w:val="0039011A"/>
    <w:rsid w:val="003949A2"/>
    <w:rsid w:val="0039504B"/>
    <w:rsid w:val="003A28CF"/>
    <w:rsid w:val="003A4C83"/>
    <w:rsid w:val="003A651E"/>
    <w:rsid w:val="003A7303"/>
    <w:rsid w:val="003B3643"/>
    <w:rsid w:val="003D2DE2"/>
    <w:rsid w:val="003D6972"/>
    <w:rsid w:val="003E28F5"/>
    <w:rsid w:val="003E353A"/>
    <w:rsid w:val="003E4351"/>
    <w:rsid w:val="003E5260"/>
    <w:rsid w:val="003E7561"/>
    <w:rsid w:val="003F11E6"/>
    <w:rsid w:val="00400341"/>
    <w:rsid w:val="0040552A"/>
    <w:rsid w:val="00405EB2"/>
    <w:rsid w:val="0040709E"/>
    <w:rsid w:val="00407D97"/>
    <w:rsid w:val="00407EFD"/>
    <w:rsid w:val="0041104D"/>
    <w:rsid w:val="00411F5F"/>
    <w:rsid w:val="00417C85"/>
    <w:rsid w:val="00423FA8"/>
    <w:rsid w:val="004279E1"/>
    <w:rsid w:val="00427BBA"/>
    <w:rsid w:val="00431755"/>
    <w:rsid w:val="00431B8E"/>
    <w:rsid w:val="00433788"/>
    <w:rsid w:val="00435A1B"/>
    <w:rsid w:val="00435AD1"/>
    <w:rsid w:val="00440455"/>
    <w:rsid w:val="00445E5A"/>
    <w:rsid w:val="00447182"/>
    <w:rsid w:val="004538E2"/>
    <w:rsid w:val="0046047A"/>
    <w:rsid w:val="00465136"/>
    <w:rsid w:val="004656E8"/>
    <w:rsid w:val="00466379"/>
    <w:rsid w:val="00467CF3"/>
    <w:rsid w:val="0047088F"/>
    <w:rsid w:val="004803B5"/>
    <w:rsid w:val="00482089"/>
    <w:rsid w:val="00482AAC"/>
    <w:rsid w:val="00482D53"/>
    <w:rsid w:val="00483377"/>
    <w:rsid w:val="00487E52"/>
    <w:rsid w:val="0049164A"/>
    <w:rsid w:val="004946FF"/>
    <w:rsid w:val="004969E8"/>
    <w:rsid w:val="004A066B"/>
    <w:rsid w:val="004A08E1"/>
    <w:rsid w:val="004A3C9C"/>
    <w:rsid w:val="004A72C8"/>
    <w:rsid w:val="004A7306"/>
    <w:rsid w:val="004B0E4A"/>
    <w:rsid w:val="004B3A09"/>
    <w:rsid w:val="004B3D47"/>
    <w:rsid w:val="004B5A78"/>
    <w:rsid w:val="004C1537"/>
    <w:rsid w:val="004C5295"/>
    <w:rsid w:val="004C68C0"/>
    <w:rsid w:val="004D0271"/>
    <w:rsid w:val="004D04E9"/>
    <w:rsid w:val="004D4099"/>
    <w:rsid w:val="004E0A9B"/>
    <w:rsid w:val="004E1407"/>
    <w:rsid w:val="004E2DCF"/>
    <w:rsid w:val="004F04D2"/>
    <w:rsid w:val="004F09F5"/>
    <w:rsid w:val="004F1832"/>
    <w:rsid w:val="004F3FA8"/>
    <w:rsid w:val="004F4847"/>
    <w:rsid w:val="004F5B4B"/>
    <w:rsid w:val="005002CE"/>
    <w:rsid w:val="0050243C"/>
    <w:rsid w:val="00503AE3"/>
    <w:rsid w:val="00504A04"/>
    <w:rsid w:val="005061D0"/>
    <w:rsid w:val="0050735E"/>
    <w:rsid w:val="005115A4"/>
    <w:rsid w:val="005158B1"/>
    <w:rsid w:val="00515A8C"/>
    <w:rsid w:val="005166D5"/>
    <w:rsid w:val="0052036E"/>
    <w:rsid w:val="00524559"/>
    <w:rsid w:val="005261FE"/>
    <w:rsid w:val="00535483"/>
    <w:rsid w:val="00537622"/>
    <w:rsid w:val="005376D4"/>
    <w:rsid w:val="0054581E"/>
    <w:rsid w:val="00550A60"/>
    <w:rsid w:val="00554CCB"/>
    <w:rsid w:val="0055760E"/>
    <w:rsid w:val="005603D9"/>
    <w:rsid w:val="00566E75"/>
    <w:rsid w:val="00570ED7"/>
    <w:rsid w:val="005757AA"/>
    <w:rsid w:val="00577958"/>
    <w:rsid w:val="005822B7"/>
    <w:rsid w:val="00583A6E"/>
    <w:rsid w:val="00590876"/>
    <w:rsid w:val="00591B1A"/>
    <w:rsid w:val="00592768"/>
    <w:rsid w:val="00592FBD"/>
    <w:rsid w:val="0059415F"/>
    <w:rsid w:val="005954B5"/>
    <w:rsid w:val="005A2D45"/>
    <w:rsid w:val="005B0586"/>
    <w:rsid w:val="005B2554"/>
    <w:rsid w:val="005B31EA"/>
    <w:rsid w:val="005B443E"/>
    <w:rsid w:val="005B5762"/>
    <w:rsid w:val="005B6573"/>
    <w:rsid w:val="005B67C2"/>
    <w:rsid w:val="005C08F5"/>
    <w:rsid w:val="005C2FEE"/>
    <w:rsid w:val="005C5A34"/>
    <w:rsid w:val="005D4005"/>
    <w:rsid w:val="005E0928"/>
    <w:rsid w:val="005E18AD"/>
    <w:rsid w:val="005E1D65"/>
    <w:rsid w:val="005E2881"/>
    <w:rsid w:val="005E4B11"/>
    <w:rsid w:val="005E7865"/>
    <w:rsid w:val="005F6236"/>
    <w:rsid w:val="005F7687"/>
    <w:rsid w:val="005F7A26"/>
    <w:rsid w:val="005F7EB9"/>
    <w:rsid w:val="0060207C"/>
    <w:rsid w:val="006041E5"/>
    <w:rsid w:val="006047B3"/>
    <w:rsid w:val="00606737"/>
    <w:rsid w:val="00612B94"/>
    <w:rsid w:val="00616B87"/>
    <w:rsid w:val="0062039F"/>
    <w:rsid w:val="00620ED0"/>
    <w:rsid w:val="006239A9"/>
    <w:rsid w:val="00624BDE"/>
    <w:rsid w:val="00627A62"/>
    <w:rsid w:val="00634ECA"/>
    <w:rsid w:val="00635233"/>
    <w:rsid w:val="00635515"/>
    <w:rsid w:val="006475AD"/>
    <w:rsid w:val="00650DCC"/>
    <w:rsid w:val="00651C4E"/>
    <w:rsid w:val="006521C7"/>
    <w:rsid w:val="00653802"/>
    <w:rsid w:val="00654C0D"/>
    <w:rsid w:val="0065518D"/>
    <w:rsid w:val="00656B42"/>
    <w:rsid w:val="00662C2D"/>
    <w:rsid w:val="00673E66"/>
    <w:rsid w:val="006741A9"/>
    <w:rsid w:val="00674D40"/>
    <w:rsid w:val="006834C6"/>
    <w:rsid w:val="00685BC0"/>
    <w:rsid w:val="00685F00"/>
    <w:rsid w:val="00686DBD"/>
    <w:rsid w:val="0069002B"/>
    <w:rsid w:val="00690DFB"/>
    <w:rsid w:val="00694D7D"/>
    <w:rsid w:val="00697C7C"/>
    <w:rsid w:val="006A3E28"/>
    <w:rsid w:val="006B054C"/>
    <w:rsid w:val="006B18B7"/>
    <w:rsid w:val="006B263C"/>
    <w:rsid w:val="006B2D18"/>
    <w:rsid w:val="006B2DFB"/>
    <w:rsid w:val="006B6801"/>
    <w:rsid w:val="006B6EC7"/>
    <w:rsid w:val="006C06D4"/>
    <w:rsid w:val="006C14EB"/>
    <w:rsid w:val="006C1EF5"/>
    <w:rsid w:val="006C39AD"/>
    <w:rsid w:val="006D1138"/>
    <w:rsid w:val="006D469C"/>
    <w:rsid w:val="006D505F"/>
    <w:rsid w:val="006E0408"/>
    <w:rsid w:val="006E6C7D"/>
    <w:rsid w:val="006E7890"/>
    <w:rsid w:val="006F62EE"/>
    <w:rsid w:val="006F693C"/>
    <w:rsid w:val="006F733C"/>
    <w:rsid w:val="00701425"/>
    <w:rsid w:val="007026D8"/>
    <w:rsid w:val="00702AF8"/>
    <w:rsid w:val="0071135B"/>
    <w:rsid w:val="00714FE4"/>
    <w:rsid w:val="007176FF"/>
    <w:rsid w:val="00730D0D"/>
    <w:rsid w:val="00731121"/>
    <w:rsid w:val="00733272"/>
    <w:rsid w:val="00735615"/>
    <w:rsid w:val="0073623D"/>
    <w:rsid w:val="00737829"/>
    <w:rsid w:val="00742638"/>
    <w:rsid w:val="00745437"/>
    <w:rsid w:val="0074569A"/>
    <w:rsid w:val="00745827"/>
    <w:rsid w:val="00746ED5"/>
    <w:rsid w:val="00751C73"/>
    <w:rsid w:val="00754069"/>
    <w:rsid w:val="00754698"/>
    <w:rsid w:val="0075475B"/>
    <w:rsid w:val="007652A3"/>
    <w:rsid w:val="00766746"/>
    <w:rsid w:val="00774469"/>
    <w:rsid w:val="00775548"/>
    <w:rsid w:val="007807C0"/>
    <w:rsid w:val="00782252"/>
    <w:rsid w:val="007908FB"/>
    <w:rsid w:val="00791525"/>
    <w:rsid w:val="00794825"/>
    <w:rsid w:val="00796707"/>
    <w:rsid w:val="00797009"/>
    <w:rsid w:val="007A308B"/>
    <w:rsid w:val="007A4F2A"/>
    <w:rsid w:val="007A619C"/>
    <w:rsid w:val="007B4CE3"/>
    <w:rsid w:val="007C15FB"/>
    <w:rsid w:val="007C208A"/>
    <w:rsid w:val="007C27EE"/>
    <w:rsid w:val="007C2C0F"/>
    <w:rsid w:val="007C6D78"/>
    <w:rsid w:val="007C6E6D"/>
    <w:rsid w:val="007C6EC5"/>
    <w:rsid w:val="007C77F7"/>
    <w:rsid w:val="007D2E51"/>
    <w:rsid w:val="007E081F"/>
    <w:rsid w:val="007E3B34"/>
    <w:rsid w:val="007E44FC"/>
    <w:rsid w:val="007F05FD"/>
    <w:rsid w:val="007F0799"/>
    <w:rsid w:val="007F0BEE"/>
    <w:rsid w:val="007F1D69"/>
    <w:rsid w:val="007F2791"/>
    <w:rsid w:val="007F5CBB"/>
    <w:rsid w:val="007F5D89"/>
    <w:rsid w:val="00801856"/>
    <w:rsid w:val="008064CB"/>
    <w:rsid w:val="00806657"/>
    <w:rsid w:val="00806DED"/>
    <w:rsid w:val="00807D72"/>
    <w:rsid w:val="00810495"/>
    <w:rsid w:val="00810E51"/>
    <w:rsid w:val="00811204"/>
    <w:rsid w:val="00811B1B"/>
    <w:rsid w:val="008123EA"/>
    <w:rsid w:val="00812B63"/>
    <w:rsid w:val="008149D2"/>
    <w:rsid w:val="00814AC6"/>
    <w:rsid w:val="00822FF2"/>
    <w:rsid w:val="00823F0E"/>
    <w:rsid w:val="00837A42"/>
    <w:rsid w:val="00843FBF"/>
    <w:rsid w:val="00845579"/>
    <w:rsid w:val="00845D4E"/>
    <w:rsid w:val="00846C2B"/>
    <w:rsid w:val="0085007C"/>
    <w:rsid w:val="00850AB1"/>
    <w:rsid w:val="00851240"/>
    <w:rsid w:val="00853D93"/>
    <w:rsid w:val="0085518B"/>
    <w:rsid w:val="008555E2"/>
    <w:rsid w:val="008557FB"/>
    <w:rsid w:val="00860733"/>
    <w:rsid w:val="00860A92"/>
    <w:rsid w:val="0086188D"/>
    <w:rsid w:val="0086251E"/>
    <w:rsid w:val="0086379A"/>
    <w:rsid w:val="0086731F"/>
    <w:rsid w:val="00873EC7"/>
    <w:rsid w:val="00877E28"/>
    <w:rsid w:val="00877E7D"/>
    <w:rsid w:val="0088234C"/>
    <w:rsid w:val="00892D30"/>
    <w:rsid w:val="00895941"/>
    <w:rsid w:val="008971CE"/>
    <w:rsid w:val="008A2F61"/>
    <w:rsid w:val="008A5EAF"/>
    <w:rsid w:val="008A60D1"/>
    <w:rsid w:val="008B2AA4"/>
    <w:rsid w:val="008B46AD"/>
    <w:rsid w:val="008B4BF9"/>
    <w:rsid w:val="008B6E50"/>
    <w:rsid w:val="008B7DB3"/>
    <w:rsid w:val="008C15B2"/>
    <w:rsid w:val="008C70D6"/>
    <w:rsid w:val="008D435E"/>
    <w:rsid w:val="008D5AB8"/>
    <w:rsid w:val="008D785F"/>
    <w:rsid w:val="008D7C24"/>
    <w:rsid w:val="008E3075"/>
    <w:rsid w:val="008E4D04"/>
    <w:rsid w:val="008F42CF"/>
    <w:rsid w:val="008F6EF0"/>
    <w:rsid w:val="00902F7F"/>
    <w:rsid w:val="00905657"/>
    <w:rsid w:val="009106F2"/>
    <w:rsid w:val="00911C39"/>
    <w:rsid w:val="00912B59"/>
    <w:rsid w:val="0091378C"/>
    <w:rsid w:val="009140CA"/>
    <w:rsid w:val="00916389"/>
    <w:rsid w:val="0092315F"/>
    <w:rsid w:val="00930B6A"/>
    <w:rsid w:val="00935827"/>
    <w:rsid w:val="009367D3"/>
    <w:rsid w:val="00937A8E"/>
    <w:rsid w:val="0094714E"/>
    <w:rsid w:val="00947731"/>
    <w:rsid w:val="00952EF5"/>
    <w:rsid w:val="00954BF9"/>
    <w:rsid w:val="0095573E"/>
    <w:rsid w:val="00956BD3"/>
    <w:rsid w:val="00965675"/>
    <w:rsid w:val="009659EB"/>
    <w:rsid w:val="00966F06"/>
    <w:rsid w:val="00977652"/>
    <w:rsid w:val="009810B4"/>
    <w:rsid w:val="0098278F"/>
    <w:rsid w:val="009847F0"/>
    <w:rsid w:val="00985DA8"/>
    <w:rsid w:val="00997D28"/>
    <w:rsid w:val="009A6F9B"/>
    <w:rsid w:val="009A7427"/>
    <w:rsid w:val="009A757F"/>
    <w:rsid w:val="009B2A2B"/>
    <w:rsid w:val="009B3BE8"/>
    <w:rsid w:val="009B5F00"/>
    <w:rsid w:val="009B7799"/>
    <w:rsid w:val="009C06FE"/>
    <w:rsid w:val="009C1908"/>
    <w:rsid w:val="009C1ECA"/>
    <w:rsid w:val="009C27C4"/>
    <w:rsid w:val="009C451C"/>
    <w:rsid w:val="009C4823"/>
    <w:rsid w:val="009C4C6D"/>
    <w:rsid w:val="009D1070"/>
    <w:rsid w:val="009D168E"/>
    <w:rsid w:val="009E0343"/>
    <w:rsid w:val="009E75B6"/>
    <w:rsid w:val="009F24AD"/>
    <w:rsid w:val="009F4C96"/>
    <w:rsid w:val="009F51B7"/>
    <w:rsid w:val="00A03590"/>
    <w:rsid w:val="00A054E1"/>
    <w:rsid w:val="00A13A55"/>
    <w:rsid w:val="00A174D7"/>
    <w:rsid w:val="00A17E47"/>
    <w:rsid w:val="00A23BBD"/>
    <w:rsid w:val="00A261A5"/>
    <w:rsid w:val="00A27191"/>
    <w:rsid w:val="00A27483"/>
    <w:rsid w:val="00A35A3F"/>
    <w:rsid w:val="00A35F06"/>
    <w:rsid w:val="00A40196"/>
    <w:rsid w:val="00A4623A"/>
    <w:rsid w:val="00A51081"/>
    <w:rsid w:val="00A54299"/>
    <w:rsid w:val="00A5461D"/>
    <w:rsid w:val="00A558EB"/>
    <w:rsid w:val="00A561C0"/>
    <w:rsid w:val="00A56A9C"/>
    <w:rsid w:val="00A60FEF"/>
    <w:rsid w:val="00A64A90"/>
    <w:rsid w:val="00A67AF7"/>
    <w:rsid w:val="00A72BED"/>
    <w:rsid w:val="00A74704"/>
    <w:rsid w:val="00A76A0A"/>
    <w:rsid w:val="00A77555"/>
    <w:rsid w:val="00A77DD5"/>
    <w:rsid w:val="00A83D52"/>
    <w:rsid w:val="00A8519C"/>
    <w:rsid w:val="00A87962"/>
    <w:rsid w:val="00A879EA"/>
    <w:rsid w:val="00A90E46"/>
    <w:rsid w:val="00A93FD2"/>
    <w:rsid w:val="00A94FAC"/>
    <w:rsid w:val="00AA0CF8"/>
    <w:rsid w:val="00AA5165"/>
    <w:rsid w:val="00AA77FA"/>
    <w:rsid w:val="00AB0A6E"/>
    <w:rsid w:val="00AB2FF9"/>
    <w:rsid w:val="00AB4E25"/>
    <w:rsid w:val="00AB69BF"/>
    <w:rsid w:val="00AC32E6"/>
    <w:rsid w:val="00AD3736"/>
    <w:rsid w:val="00AD4358"/>
    <w:rsid w:val="00AD48C6"/>
    <w:rsid w:val="00AD77E0"/>
    <w:rsid w:val="00AE20FA"/>
    <w:rsid w:val="00AF6525"/>
    <w:rsid w:val="00AF6926"/>
    <w:rsid w:val="00AF69BE"/>
    <w:rsid w:val="00B07C5F"/>
    <w:rsid w:val="00B1042A"/>
    <w:rsid w:val="00B106C4"/>
    <w:rsid w:val="00B16A97"/>
    <w:rsid w:val="00B17D8C"/>
    <w:rsid w:val="00B20007"/>
    <w:rsid w:val="00B20FBE"/>
    <w:rsid w:val="00B2185C"/>
    <w:rsid w:val="00B27601"/>
    <w:rsid w:val="00B32A86"/>
    <w:rsid w:val="00B36F61"/>
    <w:rsid w:val="00B406F7"/>
    <w:rsid w:val="00B42047"/>
    <w:rsid w:val="00B43036"/>
    <w:rsid w:val="00B44F61"/>
    <w:rsid w:val="00B6092F"/>
    <w:rsid w:val="00B644D2"/>
    <w:rsid w:val="00B65221"/>
    <w:rsid w:val="00B7005C"/>
    <w:rsid w:val="00B7044C"/>
    <w:rsid w:val="00B71809"/>
    <w:rsid w:val="00B71C81"/>
    <w:rsid w:val="00B7224D"/>
    <w:rsid w:val="00B7229E"/>
    <w:rsid w:val="00B81336"/>
    <w:rsid w:val="00B820C1"/>
    <w:rsid w:val="00B83B14"/>
    <w:rsid w:val="00B85F66"/>
    <w:rsid w:val="00B86CDD"/>
    <w:rsid w:val="00B9055B"/>
    <w:rsid w:val="00B95AF1"/>
    <w:rsid w:val="00BA0DE9"/>
    <w:rsid w:val="00BA3AA1"/>
    <w:rsid w:val="00BA43EA"/>
    <w:rsid w:val="00BA5B38"/>
    <w:rsid w:val="00BB6A60"/>
    <w:rsid w:val="00BC1405"/>
    <w:rsid w:val="00BC555E"/>
    <w:rsid w:val="00BD153A"/>
    <w:rsid w:val="00BD33AD"/>
    <w:rsid w:val="00BE0D80"/>
    <w:rsid w:val="00BE5C7B"/>
    <w:rsid w:val="00BF3266"/>
    <w:rsid w:val="00C03943"/>
    <w:rsid w:val="00C03AE5"/>
    <w:rsid w:val="00C0587C"/>
    <w:rsid w:val="00C0693E"/>
    <w:rsid w:val="00C10219"/>
    <w:rsid w:val="00C106EE"/>
    <w:rsid w:val="00C151AB"/>
    <w:rsid w:val="00C175B9"/>
    <w:rsid w:val="00C24CB5"/>
    <w:rsid w:val="00C30A1E"/>
    <w:rsid w:val="00C32796"/>
    <w:rsid w:val="00C33D56"/>
    <w:rsid w:val="00C343BB"/>
    <w:rsid w:val="00C36C67"/>
    <w:rsid w:val="00C370B6"/>
    <w:rsid w:val="00C431D5"/>
    <w:rsid w:val="00C44690"/>
    <w:rsid w:val="00C4534A"/>
    <w:rsid w:val="00C54534"/>
    <w:rsid w:val="00C57F89"/>
    <w:rsid w:val="00C61157"/>
    <w:rsid w:val="00C64C40"/>
    <w:rsid w:val="00C64EDF"/>
    <w:rsid w:val="00C6562B"/>
    <w:rsid w:val="00C71C0C"/>
    <w:rsid w:val="00C7370E"/>
    <w:rsid w:val="00C74AA1"/>
    <w:rsid w:val="00C7694F"/>
    <w:rsid w:val="00C77DD1"/>
    <w:rsid w:val="00C84826"/>
    <w:rsid w:val="00C84B24"/>
    <w:rsid w:val="00C8591B"/>
    <w:rsid w:val="00C86E41"/>
    <w:rsid w:val="00C9125C"/>
    <w:rsid w:val="00C953D1"/>
    <w:rsid w:val="00C975B3"/>
    <w:rsid w:val="00CA005F"/>
    <w:rsid w:val="00CA4AE1"/>
    <w:rsid w:val="00CA5A06"/>
    <w:rsid w:val="00CA60E7"/>
    <w:rsid w:val="00CB2779"/>
    <w:rsid w:val="00CB2E6C"/>
    <w:rsid w:val="00CB681D"/>
    <w:rsid w:val="00CB6998"/>
    <w:rsid w:val="00CC2251"/>
    <w:rsid w:val="00CC3B3A"/>
    <w:rsid w:val="00CC47BA"/>
    <w:rsid w:val="00CC6096"/>
    <w:rsid w:val="00CC723A"/>
    <w:rsid w:val="00CD58EB"/>
    <w:rsid w:val="00CD5AFA"/>
    <w:rsid w:val="00CD5BEF"/>
    <w:rsid w:val="00CD637C"/>
    <w:rsid w:val="00CD647E"/>
    <w:rsid w:val="00CD67E5"/>
    <w:rsid w:val="00CE0DE8"/>
    <w:rsid w:val="00CE1748"/>
    <w:rsid w:val="00CE442B"/>
    <w:rsid w:val="00CE49FE"/>
    <w:rsid w:val="00CE69C2"/>
    <w:rsid w:val="00CE721E"/>
    <w:rsid w:val="00CF194D"/>
    <w:rsid w:val="00CF4060"/>
    <w:rsid w:val="00CF71C0"/>
    <w:rsid w:val="00D00698"/>
    <w:rsid w:val="00D00AC8"/>
    <w:rsid w:val="00D01B7C"/>
    <w:rsid w:val="00D03456"/>
    <w:rsid w:val="00D10161"/>
    <w:rsid w:val="00D1071A"/>
    <w:rsid w:val="00D113BB"/>
    <w:rsid w:val="00D11F19"/>
    <w:rsid w:val="00D122F1"/>
    <w:rsid w:val="00D15C47"/>
    <w:rsid w:val="00D15E8E"/>
    <w:rsid w:val="00D3204D"/>
    <w:rsid w:val="00D37686"/>
    <w:rsid w:val="00D41A41"/>
    <w:rsid w:val="00D43D2D"/>
    <w:rsid w:val="00D45058"/>
    <w:rsid w:val="00D4578B"/>
    <w:rsid w:val="00D45E09"/>
    <w:rsid w:val="00D4720D"/>
    <w:rsid w:val="00D50F03"/>
    <w:rsid w:val="00D52582"/>
    <w:rsid w:val="00D55CA7"/>
    <w:rsid w:val="00D65CEA"/>
    <w:rsid w:val="00D66EFF"/>
    <w:rsid w:val="00D677C1"/>
    <w:rsid w:val="00D70D82"/>
    <w:rsid w:val="00D718AC"/>
    <w:rsid w:val="00D7371E"/>
    <w:rsid w:val="00D74362"/>
    <w:rsid w:val="00D80765"/>
    <w:rsid w:val="00D85EA0"/>
    <w:rsid w:val="00D86E20"/>
    <w:rsid w:val="00D927D4"/>
    <w:rsid w:val="00DA36E7"/>
    <w:rsid w:val="00DA3E46"/>
    <w:rsid w:val="00DA6C47"/>
    <w:rsid w:val="00DA7123"/>
    <w:rsid w:val="00DA7A61"/>
    <w:rsid w:val="00DB109E"/>
    <w:rsid w:val="00DB3D57"/>
    <w:rsid w:val="00DB4F4B"/>
    <w:rsid w:val="00DB5C9A"/>
    <w:rsid w:val="00DB67E2"/>
    <w:rsid w:val="00DC17C6"/>
    <w:rsid w:val="00DC3318"/>
    <w:rsid w:val="00DC4870"/>
    <w:rsid w:val="00DC640B"/>
    <w:rsid w:val="00DC69D9"/>
    <w:rsid w:val="00DD06E9"/>
    <w:rsid w:val="00DD391A"/>
    <w:rsid w:val="00DE053F"/>
    <w:rsid w:val="00DF18DA"/>
    <w:rsid w:val="00DF2331"/>
    <w:rsid w:val="00DF47C6"/>
    <w:rsid w:val="00E06FBF"/>
    <w:rsid w:val="00E113FC"/>
    <w:rsid w:val="00E12250"/>
    <w:rsid w:val="00E12273"/>
    <w:rsid w:val="00E13678"/>
    <w:rsid w:val="00E1427D"/>
    <w:rsid w:val="00E1446E"/>
    <w:rsid w:val="00E14E2C"/>
    <w:rsid w:val="00E15D12"/>
    <w:rsid w:val="00E17710"/>
    <w:rsid w:val="00E213D5"/>
    <w:rsid w:val="00E24688"/>
    <w:rsid w:val="00E24F40"/>
    <w:rsid w:val="00E2541B"/>
    <w:rsid w:val="00E25AD1"/>
    <w:rsid w:val="00E2683A"/>
    <w:rsid w:val="00E30EBB"/>
    <w:rsid w:val="00E31F23"/>
    <w:rsid w:val="00E35521"/>
    <w:rsid w:val="00E36C46"/>
    <w:rsid w:val="00E376C4"/>
    <w:rsid w:val="00E415FD"/>
    <w:rsid w:val="00E42C7F"/>
    <w:rsid w:val="00E4340B"/>
    <w:rsid w:val="00E44070"/>
    <w:rsid w:val="00E4674F"/>
    <w:rsid w:val="00E56C00"/>
    <w:rsid w:val="00E600B2"/>
    <w:rsid w:val="00E658AD"/>
    <w:rsid w:val="00E6750B"/>
    <w:rsid w:val="00E70661"/>
    <w:rsid w:val="00E713C4"/>
    <w:rsid w:val="00E71D1A"/>
    <w:rsid w:val="00E75B8E"/>
    <w:rsid w:val="00E7657C"/>
    <w:rsid w:val="00E8276D"/>
    <w:rsid w:val="00E90518"/>
    <w:rsid w:val="00E9118E"/>
    <w:rsid w:val="00E92C75"/>
    <w:rsid w:val="00E93929"/>
    <w:rsid w:val="00E93A51"/>
    <w:rsid w:val="00E9695F"/>
    <w:rsid w:val="00E97184"/>
    <w:rsid w:val="00E97397"/>
    <w:rsid w:val="00E9772F"/>
    <w:rsid w:val="00EA0A76"/>
    <w:rsid w:val="00EA358B"/>
    <w:rsid w:val="00EA4EC2"/>
    <w:rsid w:val="00EA5F09"/>
    <w:rsid w:val="00EB21CD"/>
    <w:rsid w:val="00EC160C"/>
    <w:rsid w:val="00EC435E"/>
    <w:rsid w:val="00ED3817"/>
    <w:rsid w:val="00ED412F"/>
    <w:rsid w:val="00ED5E5B"/>
    <w:rsid w:val="00ED665C"/>
    <w:rsid w:val="00EE09E8"/>
    <w:rsid w:val="00EE0E37"/>
    <w:rsid w:val="00EE107E"/>
    <w:rsid w:val="00EE4FCF"/>
    <w:rsid w:val="00EE56C0"/>
    <w:rsid w:val="00EF0705"/>
    <w:rsid w:val="00EF1579"/>
    <w:rsid w:val="00EF16B9"/>
    <w:rsid w:val="00EF5AA5"/>
    <w:rsid w:val="00EF7585"/>
    <w:rsid w:val="00F00F8A"/>
    <w:rsid w:val="00F0612D"/>
    <w:rsid w:val="00F0703A"/>
    <w:rsid w:val="00F14430"/>
    <w:rsid w:val="00F17853"/>
    <w:rsid w:val="00F238FA"/>
    <w:rsid w:val="00F26665"/>
    <w:rsid w:val="00F27D57"/>
    <w:rsid w:val="00F301C4"/>
    <w:rsid w:val="00F320FB"/>
    <w:rsid w:val="00F32D03"/>
    <w:rsid w:val="00F33E8B"/>
    <w:rsid w:val="00F360F0"/>
    <w:rsid w:val="00F40C23"/>
    <w:rsid w:val="00F41F8C"/>
    <w:rsid w:val="00F42419"/>
    <w:rsid w:val="00F46529"/>
    <w:rsid w:val="00F50D6A"/>
    <w:rsid w:val="00F541F3"/>
    <w:rsid w:val="00F54540"/>
    <w:rsid w:val="00F606B7"/>
    <w:rsid w:val="00F6257E"/>
    <w:rsid w:val="00F62C22"/>
    <w:rsid w:val="00F64021"/>
    <w:rsid w:val="00F74FE5"/>
    <w:rsid w:val="00F76D99"/>
    <w:rsid w:val="00F849FC"/>
    <w:rsid w:val="00F920AC"/>
    <w:rsid w:val="00F93B20"/>
    <w:rsid w:val="00FA189B"/>
    <w:rsid w:val="00FA55BC"/>
    <w:rsid w:val="00FB2883"/>
    <w:rsid w:val="00FC6227"/>
    <w:rsid w:val="00FC7B0C"/>
    <w:rsid w:val="00FD1B49"/>
    <w:rsid w:val="00FD4E4F"/>
    <w:rsid w:val="00FE77E2"/>
    <w:rsid w:val="00FF2A50"/>
    <w:rsid w:val="00FF71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Strong" w:semiHidden="0" w:uiPriority="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4">
    <w:name w:val="Normal"/>
    <w:qFormat/>
    <w:pPr>
      <w:spacing w:after="160" w:line="259" w:lineRule="auto"/>
    </w:pPr>
    <w:rPr>
      <w:sz w:val="22"/>
      <w:szCs w:val="22"/>
      <w:lang w:eastAsia="en-US"/>
    </w:rPr>
  </w:style>
  <w:style w:type="paragraph" w:styleId="13">
    <w:name w:val="heading 1"/>
    <w:basedOn w:val="a4"/>
    <w:next w:val="a4"/>
    <w:link w:val="14"/>
    <w:uiPriority w:val="9"/>
    <w:qFormat/>
    <w:rsid w:val="00C03AE5"/>
    <w:pPr>
      <w:widowControl w:val="0"/>
      <w:autoSpaceDE w:val="0"/>
      <w:autoSpaceDN w:val="0"/>
      <w:adjustRightInd w:val="0"/>
      <w:spacing w:before="108" w:after="108" w:line="240" w:lineRule="auto"/>
      <w:jc w:val="center"/>
      <w:outlineLvl w:val="0"/>
    </w:pPr>
    <w:rPr>
      <w:rFonts w:ascii="Arial" w:eastAsia="Times New Roman" w:hAnsi="Arial"/>
      <w:b/>
      <w:bCs/>
      <w:color w:val="000080"/>
      <w:sz w:val="24"/>
      <w:szCs w:val="24"/>
      <w:lang w:eastAsia="ru-RU"/>
    </w:rPr>
  </w:style>
  <w:style w:type="paragraph" w:styleId="20">
    <w:name w:val="heading 2"/>
    <w:aliases w:val=" Char1,Char1,Chapter Title,Sub Head,PullOut,H2,Numbered text 3,2 headline,h,headline,h2,Раздел Знак,Заголовок 2 Знак Знак Знак,H2 Знак Знак Знак,Numbered text 3 Знак Знак Знак,h2 Знак Знак Знак,Numbered text 3 Знак1 Знак,contract,H21,H22"/>
    <w:basedOn w:val="a4"/>
    <w:next w:val="a4"/>
    <w:link w:val="21"/>
    <w:uiPriority w:val="9"/>
    <w:unhideWhenUsed/>
    <w:qFormat/>
    <w:rsid w:val="00C03AE5"/>
    <w:pPr>
      <w:keepNext/>
      <w:widowControl w:val="0"/>
      <w:autoSpaceDE w:val="0"/>
      <w:autoSpaceDN w:val="0"/>
      <w:adjustRightInd w:val="0"/>
      <w:spacing w:before="240" w:after="60" w:line="240" w:lineRule="auto"/>
      <w:outlineLvl w:val="1"/>
    </w:pPr>
    <w:rPr>
      <w:rFonts w:ascii="Cambria" w:eastAsia="Times New Roman" w:hAnsi="Cambria"/>
      <w:b/>
      <w:bCs/>
      <w:i/>
      <w:iCs/>
      <w:sz w:val="28"/>
      <w:szCs w:val="28"/>
      <w:lang w:eastAsia="ru-RU"/>
    </w:rPr>
  </w:style>
  <w:style w:type="paragraph" w:styleId="3">
    <w:name w:val="heading 3"/>
    <w:aliases w:val="H3,Char,Heading 3 Char,Char Char"/>
    <w:basedOn w:val="a4"/>
    <w:next w:val="a4"/>
    <w:link w:val="30"/>
    <w:uiPriority w:val="9"/>
    <w:unhideWhenUsed/>
    <w:qFormat/>
    <w:rsid w:val="00417C85"/>
    <w:pPr>
      <w:keepNext/>
      <w:spacing w:before="240" w:after="60"/>
      <w:outlineLvl w:val="2"/>
    </w:pPr>
    <w:rPr>
      <w:rFonts w:ascii="Times New Roman" w:hAnsi="Times New Roman"/>
      <w:b/>
      <w:sz w:val="24"/>
      <w:szCs w:val="20"/>
      <w:lang w:eastAsia="ru-RU"/>
    </w:rPr>
  </w:style>
  <w:style w:type="paragraph" w:styleId="40">
    <w:name w:val="heading 4"/>
    <w:aliases w:val="Заголовок 4 (Приложение),Level 2 - a"/>
    <w:basedOn w:val="a4"/>
    <w:next w:val="a4"/>
    <w:link w:val="41"/>
    <w:uiPriority w:val="9"/>
    <w:unhideWhenUsed/>
    <w:qFormat/>
    <w:rsid w:val="00417C85"/>
    <w:pPr>
      <w:keepNext/>
      <w:spacing w:before="240" w:after="60"/>
      <w:outlineLvl w:val="3"/>
    </w:pPr>
    <w:rPr>
      <w:rFonts w:ascii="Calibri Light" w:eastAsia="Times New Roman" w:hAnsi="Calibri Light"/>
      <w:i/>
      <w:iCs/>
      <w:color w:val="2F5496"/>
      <w:sz w:val="24"/>
      <w:szCs w:val="20"/>
      <w:lang w:eastAsia="ru-RU"/>
    </w:rPr>
  </w:style>
  <w:style w:type="paragraph" w:styleId="5">
    <w:name w:val="heading 5"/>
    <w:basedOn w:val="a4"/>
    <w:next w:val="a4"/>
    <w:link w:val="50"/>
    <w:uiPriority w:val="99"/>
    <w:qFormat/>
    <w:rsid w:val="00417C85"/>
    <w:pPr>
      <w:spacing w:before="240" w:after="60" w:line="240" w:lineRule="auto"/>
      <w:jc w:val="both"/>
      <w:outlineLvl w:val="4"/>
    </w:pPr>
    <w:rPr>
      <w:rFonts w:ascii="Arial" w:eastAsia="Times New Roman" w:hAnsi="Arial"/>
      <w:sz w:val="24"/>
      <w:szCs w:val="20"/>
      <w:lang w:eastAsia="ru-RU"/>
    </w:rPr>
  </w:style>
  <w:style w:type="paragraph" w:styleId="6">
    <w:name w:val="heading 6"/>
    <w:basedOn w:val="a4"/>
    <w:next w:val="a4"/>
    <w:link w:val="60"/>
    <w:uiPriority w:val="99"/>
    <w:qFormat/>
    <w:rsid w:val="00417C85"/>
    <w:pPr>
      <w:spacing w:before="240" w:after="60" w:line="240" w:lineRule="auto"/>
      <w:jc w:val="both"/>
      <w:outlineLvl w:val="5"/>
    </w:pPr>
    <w:rPr>
      <w:rFonts w:ascii="Times New Roman" w:eastAsia="Times New Roman" w:hAnsi="Times New Roman"/>
      <w:i/>
      <w:sz w:val="24"/>
      <w:szCs w:val="20"/>
      <w:lang w:eastAsia="ru-RU"/>
    </w:rPr>
  </w:style>
  <w:style w:type="paragraph" w:styleId="7">
    <w:name w:val="heading 7"/>
    <w:basedOn w:val="a4"/>
    <w:next w:val="a4"/>
    <w:link w:val="70"/>
    <w:uiPriority w:val="99"/>
    <w:qFormat/>
    <w:rsid w:val="00417C85"/>
    <w:pPr>
      <w:spacing w:before="240" w:after="60" w:line="240" w:lineRule="auto"/>
      <w:jc w:val="both"/>
      <w:outlineLvl w:val="6"/>
    </w:pPr>
    <w:rPr>
      <w:rFonts w:ascii="Arial" w:eastAsia="Times New Roman" w:hAnsi="Arial"/>
      <w:sz w:val="20"/>
      <w:szCs w:val="20"/>
      <w:lang w:eastAsia="ru-RU"/>
    </w:rPr>
  </w:style>
  <w:style w:type="paragraph" w:styleId="8">
    <w:name w:val="heading 8"/>
    <w:basedOn w:val="a4"/>
    <w:next w:val="a4"/>
    <w:link w:val="80"/>
    <w:uiPriority w:val="99"/>
    <w:qFormat/>
    <w:rsid w:val="00417C85"/>
    <w:pPr>
      <w:spacing w:before="240" w:after="60" w:line="240" w:lineRule="auto"/>
      <w:jc w:val="both"/>
      <w:outlineLvl w:val="7"/>
    </w:pPr>
    <w:rPr>
      <w:rFonts w:ascii="Arial" w:eastAsia="Times New Roman" w:hAnsi="Arial"/>
      <w:i/>
      <w:sz w:val="20"/>
      <w:szCs w:val="20"/>
      <w:lang w:eastAsia="ru-RU"/>
    </w:rPr>
  </w:style>
  <w:style w:type="paragraph" w:styleId="9">
    <w:name w:val="heading 9"/>
    <w:basedOn w:val="a4"/>
    <w:next w:val="a4"/>
    <w:link w:val="90"/>
    <w:uiPriority w:val="99"/>
    <w:qFormat/>
    <w:rsid w:val="00417C85"/>
    <w:pPr>
      <w:spacing w:before="240" w:after="60" w:line="240" w:lineRule="auto"/>
      <w:jc w:val="both"/>
      <w:outlineLvl w:val="8"/>
    </w:pPr>
    <w:rPr>
      <w:rFonts w:ascii="Arial" w:eastAsia="Times New Roman" w:hAnsi="Arial"/>
      <w:b/>
      <w:i/>
      <w:sz w:val="18"/>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link w:val="13"/>
    <w:uiPriority w:val="9"/>
    <w:rsid w:val="00C03AE5"/>
    <w:rPr>
      <w:rFonts w:ascii="Arial" w:eastAsia="Times New Roman" w:hAnsi="Arial"/>
      <w:b/>
      <w:bCs/>
      <w:color w:val="000080"/>
      <w:sz w:val="24"/>
      <w:szCs w:val="24"/>
    </w:rPr>
  </w:style>
  <w:style w:type="character" w:customStyle="1" w:styleId="21">
    <w:name w:val="Заголовок 2 Знак"/>
    <w:aliases w:val=" Char1 Знак,Char1 Знак,Chapter Title Знак,Sub Head Знак,PullOut Знак,H2 Знак,Numbered text 3 Знак,2 headline Знак,h Знак,headline Знак,h2 Знак,Раздел Знак Знак,Заголовок 2 Знак Знак Знак Знак,H2 Знак Знак Знак Знак,contract Знак"/>
    <w:link w:val="20"/>
    <w:uiPriority w:val="9"/>
    <w:rsid w:val="00C03AE5"/>
    <w:rPr>
      <w:rFonts w:ascii="Cambria" w:eastAsia="Times New Roman" w:hAnsi="Cambria"/>
      <w:b/>
      <w:bCs/>
      <w:i/>
      <w:iCs/>
      <w:sz w:val="28"/>
      <w:szCs w:val="28"/>
    </w:rPr>
  </w:style>
  <w:style w:type="paragraph" w:styleId="a8">
    <w:name w:val="Body Text"/>
    <w:basedOn w:val="a4"/>
    <w:link w:val="a9"/>
    <w:qFormat/>
    <w:rsid w:val="00C03AE5"/>
    <w:pPr>
      <w:spacing w:after="0" w:line="240" w:lineRule="auto"/>
    </w:pPr>
    <w:rPr>
      <w:rFonts w:ascii="Arial" w:eastAsia="Times New Roman" w:hAnsi="Arial"/>
      <w:sz w:val="24"/>
      <w:szCs w:val="20"/>
      <w:lang w:eastAsia="ru-RU"/>
    </w:rPr>
  </w:style>
  <w:style w:type="character" w:customStyle="1" w:styleId="a9">
    <w:name w:val="Основной текст Знак"/>
    <w:link w:val="a8"/>
    <w:rsid w:val="00C03AE5"/>
    <w:rPr>
      <w:rFonts w:ascii="Arial" w:eastAsia="Times New Roman" w:hAnsi="Arial"/>
      <w:sz w:val="24"/>
    </w:rPr>
  </w:style>
  <w:style w:type="paragraph" w:customStyle="1" w:styleId="Default">
    <w:name w:val="Default"/>
    <w:rsid w:val="00C03AE5"/>
    <w:pPr>
      <w:autoSpaceDE w:val="0"/>
      <w:autoSpaceDN w:val="0"/>
      <w:adjustRightInd w:val="0"/>
    </w:pPr>
    <w:rPr>
      <w:rFonts w:ascii="Times New Roman" w:eastAsia="Times New Roman" w:hAnsi="Times New Roman"/>
      <w:color w:val="000000"/>
      <w:sz w:val="24"/>
      <w:szCs w:val="24"/>
    </w:rPr>
  </w:style>
  <w:style w:type="paragraph" w:styleId="aa">
    <w:name w:val="Normal (Web)"/>
    <w:aliases w:val="Обычный (Web)"/>
    <w:basedOn w:val="a4"/>
    <w:link w:val="ab"/>
    <w:uiPriority w:val="99"/>
    <w:unhideWhenUsed/>
    <w:qFormat/>
    <w:rsid w:val="009F51B7"/>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unhideWhenUsed/>
    <w:rsid w:val="009F51B7"/>
    <w:rPr>
      <w:color w:val="0000FF"/>
      <w:u w:val="single"/>
    </w:rPr>
  </w:style>
  <w:style w:type="table" w:styleId="ad">
    <w:name w:val="Table Grid"/>
    <w:basedOn w:val="a6"/>
    <w:uiPriority w:val="59"/>
    <w:rsid w:val="005F7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rsid w:val="00916389"/>
    <w:rPr>
      <w:rFonts w:cs="Times New Roman"/>
      <w:b/>
      <w:bCs/>
    </w:rPr>
  </w:style>
  <w:style w:type="character" w:customStyle="1" w:styleId="af">
    <w:name w:val="Цветовое выделение"/>
    <w:uiPriority w:val="99"/>
    <w:rsid w:val="00916389"/>
    <w:rPr>
      <w:b/>
      <w:bCs/>
      <w:color w:val="000080"/>
    </w:rPr>
  </w:style>
  <w:style w:type="character" w:customStyle="1" w:styleId="af0">
    <w:name w:val="Гипертекстовая ссылка"/>
    <w:rsid w:val="00916389"/>
    <w:rPr>
      <w:b/>
      <w:bCs/>
      <w:color w:val="008000"/>
    </w:rPr>
  </w:style>
  <w:style w:type="paragraph" w:customStyle="1" w:styleId="af1">
    <w:name w:val="Нормальный (таблица)"/>
    <w:basedOn w:val="a4"/>
    <w:next w:val="a4"/>
    <w:uiPriority w:val="99"/>
    <w:rsid w:val="00916389"/>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2">
    <w:name w:val="Прижатый влево"/>
    <w:basedOn w:val="a4"/>
    <w:next w:val="a4"/>
    <w:uiPriority w:val="99"/>
    <w:rsid w:val="00916389"/>
    <w:pPr>
      <w:widowControl w:val="0"/>
      <w:autoSpaceDE w:val="0"/>
      <w:autoSpaceDN w:val="0"/>
      <w:adjustRightInd w:val="0"/>
      <w:spacing w:after="0" w:line="240" w:lineRule="auto"/>
    </w:pPr>
    <w:rPr>
      <w:rFonts w:ascii="Arial" w:eastAsia="Times New Roman" w:hAnsi="Arial"/>
      <w:sz w:val="24"/>
      <w:szCs w:val="24"/>
      <w:lang w:eastAsia="ru-RU"/>
    </w:rPr>
  </w:style>
  <w:style w:type="paragraph" w:styleId="af3">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4"/>
    <w:next w:val="a4"/>
    <w:link w:val="af4"/>
    <w:qFormat/>
    <w:rsid w:val="00916389"/>
    <w:pPr>
      <w:spacing w:after="0" w:line="240" w:lineRule="auto"/>
      <w:jc w:val="center"/>
    </w:pPr>
    <w:rPr>
      <w:rFonts w:ascii="Times New Roman" w:eastAsia="Times New Roman" w:hAnsi="Times New Roman"/>
      <w:b/>
      <w:sz w:val="28"/>
      <w:szCs w:val="20"/>
      <w:lang w:eastAsia="ru-RU"/>
    </w:rPr>
  </w:style>
  <w:style w:type="paragraph" w:styleId="af5">
    <w:name w:val="header"/>
    <w:aliases w:val="ВерхКолонтитул,ВерхКолонтитул Знак,ВерхКолонтитул Знак Знак Знак Знак Знак,ВерхКолонтитул Знак Знак Знак Знак"/>
    <w:basedOn w:val="a4"/>
    <w:link w:val="af6"/>
    <w:uiPriority w:val="99"/>
    <w:rsid w:val="00916389"/>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6">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f5"/>
    <w:uiPriority w:val="99"/>
    <w:rsid w:val="00916389"/>
    <w:rPr>
      <w:rFonts w:ascii="Times New Roman" w:eastAsia="Times New Roman" w:hAnsi="Times New Roman"/>
    </w:rPr>
  </w:style>
  <w:style w:type="character" w:styleId="af7">
    <w:name w:val="page number"/>
    <w:rsid w:val="00916389"/>
  </w:style>
  <w:style w:type="paragraph" w:styleId="af8">
    <w:name w:val="Body Text Indent"/>
    <w:basedOn w:val="a4"/>
    <w:link w:val="af9"/>
    <w:uiPriority w:val="99"/>
    <w:rsid w:val="00916389"/>
    <w:pPr>
      <w:spacing w:after="0" w:line="240" w:lineRule="auto"/>
      <w:ind w:firstLine="851"/>
      <w:jc w:val="both"/>
    </w:pPr>
    <w:rPr>
      <w:rFonts w:ascii="Times New Roman" w:eastAsia="Times New Roman" w:hAnsi="Times New Roman"/>
      <w:sz w:val="26"/>
      <w:szCs w:val="20"/>
      <w:lang w:eastAsia="ru-RU"/>
    </w:rPr>
  </w:style>
  <w:style w:type="character" w:customStyle="1" w:styleId="af9">
    <w:name w:val="Основной текст с отступом Знак"/>
    <w:link w:val="af8"/>
    <w:uiPriority w:val="99"/>
    <w:rsid w:val="00916389"/>
    <w:rPr>
      <w:rFonts w:ascii="Times New Roman" w:eastAsia="Times New Roman" w:hAnsi="Times New Roman"/>
      <w:sz w:val="26"/>
    </w:rPr>
  </w:style>
  <w:style w:type="paragraph" w:customStyle="1" w:styleId="ConsPlusNormal">
    <w:name w:val="ConsPlusNormal"/>
    <w:link w:val="ConsPlusNormal0"/>
    <w:rsid w:val="00916389"/>
    <w:pPr>
      <w:widowControl w:val="0"/>
      <w:autoSpaceDE w:val="0"/>
      <w:autoSpaceDN w:val="0"/>
      <w:adjustRightInd w:val="0"/>
    </w:pPr>
    <w:rPr>
      <w:rFonts w:ascii="Arial" w:eastAsia="Times New Roman" w:hAnsi="Arial" w:cs="Arial"/>
    </w:rPr>
  </w:style>
  <w:style w:type="paragraph" w:styleId="afa">
    <w:name w:val="No Spacing"/>
    <w:link w:val="afb"/>
    <w:uiPriority w:val="1"/>
    <w:qFormat/>
    <w:rsid w:val="00916389"/>
    <w:rPr>
      <w:rFonts w:eastAsia="Times New Roman"/>
      <w:sz w:val="22"/>
      <w:szCs w:val="22"/>
    </w:rPr>
  </w:style>
  <w:style w:type="paragraph" w:styleId="afc">
    <w:name w:val="footer"/>
    <w:basedOn w:val="a4"/>
    <w:link w:val="afd"/>
    <w:uiPriority w:val="99"/>
    <w:rsid w:val="00916389"/>
    <w:pPr>
      <w:widowControl w:val="0"/>
      <w:tabs>
        <w:tab w:val="center" w:pos="4677"/>
        <w:tab w:val="right" w:pos="9355"/>
      </w:tabs>
      <w:autoSpaceDE w:val="0"/>
      <w:autoSpaceDN w:val="0"/>
      <w:adjustRightInd w:val="0"/>
      <w:spacing w:after="0" w:line="240" w:lineRule="auto"/>
    </w:pPr>
    <w:rPr>
      <w:rFonts w:ascii="Arial" w:eastAsia="Times New Roman" w:hAnsi="Arial"/>
      <w:lang w:eastAsia="ru-RU"/>
    </w:rPr>
  </w:style>
  <w:style w:type="character" w:customStyle="1" w:styleId="afd">
    <w:name w:val="Нижний колонтитул Знак"/>
    <w:link w:val="afc"/>
    <w:uiPriority w:val="99"/>
    <w:rsid w:val="00916389"/>
    <w:rPr>
      <w:rFonts w:ascii="Arial" w:eastAsia="Times New Roman" w:hAnsi="Arial"/>
      <w:sz w:val="22"/>
      <w:szCs w:val="22"/>
    </w:rPr>
  </w:style>
  <w:style w:type="character" w:styleId="afe">
    <w:name w:val="Emphasis"/>
    <w:uiPriority w:val="20"/>
    <w:qFormat/>
    <w:rsid w:val="00916389"/>
    <w:rPr>
      <w:i/>
      <w:iCs/>
    </w:rPr>
  </w:style>
  <w:style w:type="paragraph" w:styleId="15">
    <w:name w:val="toc 1"/>
    <w:basedOn w:val="a4"/>
    <w:next w:val="a4"/>
    <w:autoRedefine/>
    <w:uiPriority w:val="39"/>
    <w:qFormat/>
    <w:rsid w:val="00916389"/>
    <w:pPr>
      <w:widowControl w:val="0"/>
      <w:autoSpaceDE w:val="0"/>
      <w:autoSpaceDN w:val="0"/>
      <w:adjustRightInd w:val="0"/>
      <w:spacing w:before="360" w:after="0" w:line="240" w:lineRule="auto"/>
    </w:pPr>
    <w:rPr>
      <w:rFonts w:ascii="Arial" w:eastAsia="Times New Roman" w:hAnsi="Arial" w:cs="Arial"/>
      <w:b/>
      <w:bCs/>
      <w:caps/>
      <w:sz w:val="24"/>
      <w:szCs w:val="24"/>
      <w:lang w:eastAsia="ru-RU"/>
    </w:rPr>
  </w:style>
  <w:style w:type="paragraph" w:styleId="22">
    <w:name w:val="toc 2"/>
    <w:basedOn w:val="a4"/>
    <w:next w:val="a4"/>
    <w:autoRedefine/>
    <w:uiPriority w:val="39"/>
    <w:qFormat/>
    <w:rsid w:val="00916389"/>
    <w:pPr>
      <w:widowControl w:val="0"/>
      <w:autoSpaceDE w:val="0"/>
      <w:autoSpaceDN w:val="0"/>
      <w:adjustRightInd w:val="0"/>
      <w:spacing w:before="240" w:after="0" w:line="240" w:lineRule="auto"/>
    </w:pPr>
    <w:rPr>
      <w:rFonts w:ascii="Times New Roman" w:eastAsia="Times New Roman" w:hAnsi="Times New Roman"/>
      <w:b/>
      <w:bCs/>
      <w:sz w:val="20"/>
      <w:szCs w:val="20"/>
      <w:lang w:eastAsia="ru-RU"/>
    </w:rPr>
  </w:style>
  <w:style w:type="paragraph" w:styleId="31">
    <w:name w:val="toc 3"/>
    <w:basedOn w:val="a4"/>
    <w:next w:val="a4"/>
    <w:autoRedefine/>
    <w:uiPriority w:val="39"/>
    <w:qFormat/>
    <w:rsid w:val="00916389"/>
    <w:pPr>
      <w:widowControl w:val="0"/>
      <w:autoSpaceDE w:val="0"/>
      <w:autoSpaceDN w:val="0"/>
      <w:adjustRightInd w:val="0"/>
      <w:spacing w:after="0" w:line="240" w:lineRule="auto"/>
      <w:ind w:left="220"/>
    </w:pPr>
    <w:rPr>
      <w:rFonts w:ascii="Times New Roman" w:eastAsia="Times New Roman" w:hAnsi="Times New Roman"/>
      <w:sz w:val="20"/>
      <w:szCs w:val="20"/>
      <w:lang w:eastAsia="ru-RU"/>
    </w:rPr>
  </w:style>
  <w:style w:type="paragraph" w:styleId="42">
    <w:name w:val="toc 4"/>
    <w:basedOn w:val="a4"/>
    <w:next w:val="a4"/>
    <w:autoRedefine/>
    <w:uiPriority w:val="39"/>
    <w:rsid w:val="00916389"/>
    <w:pPr>
      <w:widowControl w:val="0"/>
      <w:autoSpaceDE w:val="0"/>
      <w:autoSpaceDN w:val="0"/>
      <w:adjustRightInd w:val="0"/>
      <w:spacing w:after="0" w:line="240" w:lineRule="auto"/>
      <w:ind w:left="440"/>
    </w:pPr>
    <w:rPr>
      <w:rFonts w:ascii="Times New Roman" w:eastAsia="Times New Roman" w:hAnsi="Times New Roman"/>
      <w:sz w:val="20"/>
      <w:szCs w:val="20"/>
      <w:lang w:eastAsia="ru-RU"/>
    </w:rPr>
  </w:style>
  <w:style w:type="paragraph" w:styleId="51">
    <w:name w:val="toc 5"/>
    <w:basedOn w:val="a4"/>
    <w:next w:val="a4"/>
    <w:autoRedefine/>
    <w:uiPriority w:val="39"/>
    <w:rsid w:val="00916389"/>
    <w:pPr>
      <w:widowControl w:val="0"/>
      <w:autoSpaceDE w:val="0"/>
      <w:autoSpaceDN w:val="0"/>
      <w:adjustRightInd w:val="0"/>
      <w:spacing w:after="0" w:line="240" w:lineRule="auto"/>
      <w:ind w:left="660"/>
    </w:pPr>
    <w:rPr>
      <w:rFonts w:ascii="Times New Roman" w:eastAsia="Times New Roman" w:hAnsi="Times New Roman"/>
      <w:sz w:val="20"/>
      <w:szCs w:val="20"/>
      <w:lang w:eastAsia="ru-RU"/>
    </w:rPr>
  </w:style>
  <w:style w:type="paragraph" w:styleId="61">
    <w:name w:val="toc 6"/>
    <w:basedOn w:val="a4"/>
    <w:next w:val="a4"/>
    <w:autoRedefine/>
    <w:uiPriority w:val="39"/>
    <w:rsid w:val="00916389"/>
    <w:pPr>
      <w:widowControl w:val="0"/>
      <w:autoSpaceDE w:val="0"/>
      <w:autoSpaceDN w:val="0"/>
      <w:adjustRightInd w:val="0"/>
      <w:spacing w:after="0" w:line="240" w:lineRule="auto"/>
      <w:ind w:left="880"/>
    </w:pPr>
    <w:rPr>
      <w:rFonts w:ascii="Times New Roman" w:eastAsia="Times New Roman" w:hAnsi="Times New Roman"/>
      <w:sz w:val="20"/>
      <w:szCs w:val="20"/>
      <w:lang w:eastAsia="ru-RU"/>
    </w:rPr>
  </w:style>
  <w:style w:type="paragraph" w:styleId="71">
    <w:name w:val="toc 7"/>
    <w:basedOn w:val="a4"/>
    <w:next w:val="a4"/>
    <w:autoRedefine/>
    <w:uiPriority w:val="39"/>
    <w:rsid w:val="00916389"/>
    <w:pPr>
      <w:widowControl w:val="0"/>
      <w:autoSpaceDE w:val="0"/>
      <w:autoSpaceDN w:val="0"/>
      <w:adjustRightInd w:val="0"/>
      <w:spacing w:after="0" w:line="240" w:lineRule="auto"/>
      <w:ind w:left="1100"/>
    </w:pPr>
    <w:rPr>
      <w:rFonts w:ascii="Times New Roman" w:eastAsia="Times New Roman" w:hAnsi="Times New Roman"/>
      <w:sz w:val="20"/>
      <w:szCs w:val="20"/>
      <w:lang w:eastAsia="ru-RU"/>
    </w:rPr>
  </w:style>
  <w:style w:type="paragraph" w:styleId="81">
    <w:name w:val="toc 8"/>
    <w:basedOn w:val="a4"/>
    <w:next w:val="a4"/>
    <w:autoRedefine/>
    <w:uiPriority w:val="39"/>
    <w:rsid w:val="00916389"/>
    <w:pPr>
      <w:widowControl w:val="0"/>
      <w:autoSpaceDE w:val="0"/>
      <w:autoSpaceDN w:val="0"/>
      <w:adjustRightInd w:val="0"/>
      <w:spacing w:after="0" w:line="240" w:lineRule="auto"/>
      <w:ind w:left="1320"/>
    </w:pPr>
    <w:rPr>
      <w:rFonts w:ascii="Times New Roman" w:eastAsia="Times New Roman" w:hAnsi="Times New Roman"/>
      <w:sz w:val="20"/>
      <w:szCs w:val="20"/>
      <w:lang w:eastAsia="ru-RU"/>
    </w:rPr>
  </w:style>
  <w:style w:type="paragraph" w:styleId="91">
    <w:name w:val="toc 9"/>
    <w:basedOn w:val="a4"/>
    <w:next w:val="a4"/>
    <w:autoRedefine/>
    <w:uiPriority w:val="39"/>
    <w:rsid w:val="00916389"/>
    <w:pPr>
      <w:widowControl w:val="0"/>
      <w:autoSpaceDE w:val="0"/>
      <w:autoSpaceDN w:val="0"/>
      <w:adjustRightInd w:val="0"/>
      <w:spacing w:after="0" w:line="240" w:lineRule="auto"/>
      <w:ind w:left="1540"/>
    </w:pPr>
    <w:rPr>
      <w:rFonts w:ascii="Times New Roman" w:eastAsia="Times New Roman" w:hAnsi="Times New Roman"/>
      <w:sz w:val="20"/>
      <w:szCs w:val="20"/>
      <w:lang w:eastAsia="ru-RU"/>
    </w:rPr>
  </w:style>
  <w:style w:type="paragraph" w:styleId="16">
    <w:name w:val="index 1"/>
    <w:basedOn w:val="a4"/>
    <w:next w:val="a4"/>
    <w:autoRedefine/>
    <w:uiPriority w:val="99"/>
    <w:semiHidden/>
    <w:rsid w:val="00916389"/>
    <w:pPr>
      <w:widowControl w:val="0"/>
      <w:autoSpaceDE w:val="0"/>
      <w:autoSpaceDN w:val="0"/>
      <w:adjustRightInd w:val="0"/>
      <w:spacing w:after="0" w:line="240" w:lineRule="auto"/>
      <w:ind w:left="220" w:hanging="220"/>
    </w:pPr>
    <w:rPr>
      <w:rFonts w:ascii="Arial" w:eastAsia="Times New Roman" w:hAnsi="Arial"/>
      <w:lang w:eastAsia="ru-RU"/>
    </w:rPr>
  </w:style>
  <w:style w:type="character" w:styleId="aff">
    <w:name w:val="FollowedHyperlink"/>
    <w:uiPriority w:val="99"/>
    <w:rsid w:val="00916389"/>
    <w:rPr>
      <w:color w:val="800080"/>
      <w:u w:val="single"/>
    </w:rPr>
  </w:style>
  <w:style w:type="paragraph" w:customStyle="1" w:styleId="17">
    <w:name w:val="Без интервала1"/>
    <w:basedOn w:val="a4"/>
    <w:rsid w:val="00916389"/>
    <w:pPr>
      <w:spacing w:after="0" w:line="240" w:lineRule="auto"/>
    </w:pPr>
    <w:rPr>
      <w:rFonts w:eastAsia="Times New Roman"/>
      <w:sz w:val="24"/>
      <w:szCs w:val="32"/>
    </w:rPr>
  </w:style>
  <w:style w:type="paragraph" w:styleId="aff0">
    <w:name w:val="Balloon Text"/>
    <w:basedOn w:val="a4"/>
    <w:link w:val="aff1"/>
    <w:uiPriority w:val="99"/>
    <w:rsid w:val="00916389"/>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1">
    <w:name w:val="Текст выноски Знак"/>
    <w:link w:val="aff0"/>
    <w:uiPriority w:val="99"/>
    <w:rsid w:val="00916389"/>
    <w:rPr>
      <w:rFonts w:ascii="Tahoma" w:eastAsia="Times New Roman" w:hAnsi="Tahoma" w:cs="Tahoma"/>
      <w:sz w:val="16"/>
      <w:szCs w:val="16"/>
    </w:rPr>
  </w:style>
  <w:style w:type="character" w:customStyle="1" w:styleId="911pt0pt">
    <w:name w:val="Основной текст (9) + 11 pt;Интервал 0 pt"/>
    <w:rsid w:val="00916389"/>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100">
    <w:name w:val="Основной текст (10) + Не полужирный;Не курсив"/>
    <w:rsid w:val="00916389"/>
    <w:rPr>
      <w:rFonts w:ascii="Times New Roman" w:eastAsia="Times New Roman" w:hAnsi="Times New Roman" w:cs="Times New Roman"/>
      <w:b/>
      <w:bCs/>
      <w:i/>
      <w:iCs/>
      <w:color w:val="000000"/>
      <w:spacing w:val="0"/>
      <w:w w:val="100"/>
      <w:position w:val="0"/>
      <w:shd w:val="clear" w:color="auto" w:fill="FFFFFF"/>
      <w:lang w:val="ru-RU" w:eastAsia="ru-RU" w:bidi="ru-RU"/>
    </w:rPr>
  </w:style>
  <w:style w:type="paragraph" w:styleId="aff2">
    <w:name w:val="List Paragraph"/>
    <w:aliases w:val="ПАРАГРАФ,Абзац списка11,it_List1,Ненумерованный список,List Paragraph"/>
    <w:basedOn w:val="a4"/>
    <w:link w:val="aff3"/>
    <w:uiPriority w:val="34"/>
    <w:qFormat/>
    <w:rsid w:val="00B20007"/>
    <w:pPr>
      <w:spacing w:after="0" w:line="240" w:lineRule="auto"/>
      <w:ind w:left="720"/>
      <w:contextualSpacing/>
    </w:pPr>
    <w:rPr>
      <w:rFonts w:ascii="Times New Roman" w:eastAsia="Times New Roman" w:hAnsi="Times New Roman"/>
      <w:sz w:val="24"/>
      <w:szCs w:val="24"/>
      <w:lang w:eastAsia="ru-RU"/>
    </w:rPr>
  </w:style>
  <w:style w:type="character" w:customStyle="1" w:styleId="aff3">
    <w:name w:val="Абзац списка Знак"/>
    <w:aliases w:val="ПАРАГРАФ Знак,Абзац списка11 Знак,it_List1 Знак,Ненумерованный список Знак,List Paragraph Знак"/>
    <w:link w:val="aff2"/>
    <w:uiPriority w:val="34"/>
    <w:rsid w:val="00B20007"/>
    <w:rPr>
      <w:rFonts w:ascii="Times New Roman" w:eastAsia="Times New Roman" w:hAnsi="Times New Roman"/>
      <w:sz w:val="24"/>
      <w:szCs w:val="24"/>
    </w:rPr>
  </w:style>
  <w:style w:type="paragraph" w:customStyle="1" w:styleId="xl66">
    <w:name w:val="xl66"/>
    <w:basedOn w:val="a4"/>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4"/>
    <w:rsid w:val="001D1CF1"/>
    <w:pP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68">
    <w:name w:val="xl68"/>
    <w:basedOn w:val="a4"/>
    <w:rsid w:val="001D1CF1"/>
    <w:pPr>
      <w:shd w:val="clear" w:color="000000" w:fill="92D050"/>
      <w:spacing w:before="100" w:beforeAutospacing="1" w:after="100" w:afterAutospacing="1" w:line="240" w:lineRule="auto"/>
    </w:pPr>
    <w:rPr>
      <w:rFonts w:ascii="Arial" w:eastAsia="Times New Roman" w:hAnsi="Arial" w:cs="Arial"/>
      <w:sz w:val="24"/>
      <w:szCs w:val="24"/>
      <w:lang w:eastAsia="ru-RU"/>
    </w:rPr>
  </w:style>
  <w:style w:type="paragraph" w:customStyle="1" w:styleId="xl69">
    <w:name w:val="xl69"/>
    <w:basedOn w:val="a4"/>
    <w:rsid w:val="001D1CF1"/>
    <w:pPr>
      <w:shd w:val="clear" w:color="000000" w:fill="00B050"/>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4"/>
    <w:rsid w:val="001D1CF1"/>
    <w:pP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72">
    <w:name w:val="xl72"/>
    <w:basedOn w:val="a4"/>
    <w:rsid w:val="001D1CF1"/>
    <w:pPr>
      <w:shd w:val="clear" w:color="000000" w:fill="7030A0"/>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4"/>
    <w:rsid w:val="001D1CF1"/>
    <w:pPr>
      <w:shd w:val="clear" w:color="000000" w:fill="FF00FF"/>
      <w:spacing w:before="100" w:beforeAutospacing="1" w:after="100" w:afterAutospacing="1" w:line="240" w:lineRule="auto"/>
    </w:pPr>
    <w:rPr>
      <w:rFonts w:ascii="Arial" w:eastAsia="Times New Roman" w:hAnsi="Arial" w:cs="Arial"/>
      <w:sz w:val="24"/>
      <w:szCs w:val="24"/>
      <w:lang w:eastAsia="ru-RU"/>
    </w:rPr>
  </w:style>
  <w:style w:type="paragraph" w:customStyle="1" w:styleId="xl74">
    <w:name w:val="xl74"/>
    <w:basedOn w:val="a4"/>
    <w:rsid w:val="001D1CF1"/>
    <w:pPr>
      <w:shd w:val="clear" w:color="000000" w:fill="FF0000"/>
      <w:spacing w:before="100" w:beforeAutospacing="1" w:after="100" w:afterAutospacing="1" w:line="240" w:lineRule="auto"/>
    </w:pPr>
    <w:rPr>
      <w:rFonts w:ascii="Arial" w:eastAsia="Times New Roman" w:hAnsi="Arial" w:cs="Arial"/>
      <w:sz w:val="24"/>
      <w:szCs w:val="24"/>
      <w:lang w:eastAsia="ru-RU"/>
    </w:rPr>
  </w:style>
  <w:style w:type="paragraph" w:customStyle="1" w:styleId="xl75">
    <w:name w:val="xl75"/>
    <w:basedOn w:val="a4"/>
    <w:rsid w:val="001D1CF1"/>
    <w:pPr>
      <w:shd w:val="clear" w:color="000000" w:fill="FF00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4"/>
    <w:rsid w:val="001D1CF1"/>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7">
    <w:name w:val="xl77"/>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4"/>
    <w:rsid w:val="001D1CF1"/>
    <w:pPr>
      <w:pBdr>
        <w:top w:val="single" w:sz="4" w:space="0" w:color="BFC5D2"/>
        <w:left w:val="single" w:sz="4" w:space="0" w:color="BFC5D2"/>
        <w:right w:val="single" w:sz="4" w:space="0" w:color="BFC5D2"/>
      </w:pBdr>
      <w:shd w:val="clear" w:color="FFFFFF" w:fill="FFFFFF"/>
      <w:spacing w:before="100" w:beforeAutospacing="1" w:after="100" w:afterAutospacing="1" w:line="240" w:lineRule="auto"/>
      <w:jc w:val="center"/>
      <w:textAlignment w:val="center"/>
    </w:pPr>
    <w:rPr>
      <w:rFonts w:ascii="Segoe UI" w:eastAsia="Times New Roman" w:hAnsi="Segoe UI" w:cs="Segoe UI"/>
      <w:color w:val="405E83"/>
      <w:sz w:val="16"/>
      <w:szCs w:val="16"/>
      <w:lang w:eastAsia="ru-RU"/>
    </w:rPr>
  </w:style>
  <w:style w:type="paragraph" w:customStyle="1" w:styleId="xl80">
    <w:name w:val="xl8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sz w:val="16"/>
      <w:szCs w:val="16"/>
      <w:lang w:eastAsia="ru-RU"/>
    </w:rPr>
  </w:style>
  <w:style w:type="paragraph" w:customStyle="1" w:styleId="xl81">
    <w:name w:val="xl8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Segoe UI" w:eastAsia="Times New Roman" w:hAnsi="Segoe UI" w:cs="Segoe UI"/>
      <w:color w:val="000000"/>
      <w:sz w:val="16"/>
      <w:szCs w:val="16"/>
      <w:lang w:eastAsia="ru-RU"/>
    </w:rPr>
  </w:style>
  <w:style w:type="paragraph" w:customStyle="1" w:styleId="xl82">
    <w:name w:val="xl8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3">
    <w:name w:val="xl8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4">
    <w:name w:val="xl8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5">
    <w:name w:val="xl85"/>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6">
    <w:name w:val="xl86"/>
    <w:basedOn w:val="a4"/>
    <w:rsid w:val="001D1CF1"/>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7">
    <w:name w:val="xl87"/>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8">
    <w:name w:val="xl88"/>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89">
    <w:name w:val="xl89"/>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0">
    <w:name w:val="xl9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1">
    <w:name w:val="xl9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2">
    <w:name w:val="xl9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93">
    <w:name w:val="xl9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94">
    <w:name w:val="xl9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105">
    <w:name w:val="xl105"/>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6">
    <w:name w:val="xl106"/>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7">
    <w:name w:val="xl107"/>
    <w:basedOn w:val="a4"/>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08">
    <w:name w:val="xl108"/>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9">
    <w:name w:val="xl109"/>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0">
    <w:name w:val="xl110"/>
    <w:basedOn w:val="a4"/>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1">
    <w:name w:val="xl111"/>
    <w:basedOn w:val="a4"/>
    <w:uiPriority w:val="99"/>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2">
    <w:name w:val="xl112"/>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3">
    <w:name w:val="xl113"/>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4">
    <w:name w:val="xl114"/>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5">
    <w:name w:val="xl115"/>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6">
    <w:name w:val="xl116"/>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7">
    <w:name w:val="xl117"/>
    <w:basedOn w:val="a4"/>
    <w:uiPriority w:val="99"/>
    <w:rsid w:val="001D1CF1"/>
    <w:pPr>
      <w:spacing w:before="100" w:beforeAutospacing="1" w:after="100" w:afterAutospacing="1" w:line="240" w:lineRule="auto"/>
      <w:jc w:val="right"/>
      <w:textAlignment w:val="top"/>
    </w:pPr>
    <w:rPr>
      <w:rFonts w:ascii="Arial CYR" w:eastAsia="Times New Roman" w:hAnsi="Arial CYR" w:cs="Arial CYR"/>
      <w:sz w:val="16"/>
      <w:szCs w:val="16"/>
      <w:lang w:eastAsia="ru-RU"/>
    </w:rPr>
  </w:style>
  <w:style w:type="paragraph" w:customStyle="1" w:styleId="xl118">
    <w:name w:val="xl118"/>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9">
    <w:name w:val="xl119"/>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0">
    <w:name w:val="xl120"/>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21">
    <w:name w:val="xl12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4"/>
    <w:uiPriority w:val="99"/>
    <w:rsid w:val="001D1CF1"/>
    <w:pP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23">
    <w:name w:val="xl123"/>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4">
    <w:name w:val="xl124"/>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5">
    <w:name w:val="xl125"/>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26">
    <w:name w:val="xl126"/>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7">
    <w:name w:val="xl127"/>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28">
    <w:name w:val="xl128"/>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30">
    <w:name w:val="xl130"/>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1">
    <w:name w:val="xl131"/>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32">
    <w:name w:val="xl132"/>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33">
    <w:name w:val="xl133"/>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4">
    <w:name w:val="xl13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5">
    <w:name w:val="xl135"/>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6">
    <w:name w:val="xl136"/>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7">
    <w:name w:val="xl137"/>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8">
    <w:name w:val="xl138"/>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9">
    <w:name w:val="xl139"/>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40">
    <w:name w:val="xl140"/>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1">
    <w:name w:val="xl14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2">
    <w:name w:val="xl142"/>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3">
    <w:name w:val="xl143"/>
    <w:basedOn w:val="a4"/>
    <w:uiPriority w:val="99"/>
    <w:rsid w:val="001D1CF1"/>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4">
    <w:name w:val="xl144"/>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5">
    <w:name w:val="xl145"/>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6">
    <w:name w:val="xl146"/>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7">
    <w:name w:val="xl147"/>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8">
    <w:name w:val="xl148"/>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9">
    <w:name w:val="xl149"/>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0">
    <w:name w:val="xl150"/>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51">
    <w:name w:val="xl15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2">
    <w:name w:val="xl152"/>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3">
    <w:name w:val="xl153"/>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54">
    <w:name w:val="xl154"/>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5">
    <w:name w:val="xl155"/>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6">
    <w:name w:val="xl156"/>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7">
    <w:name w:val="xl157"/>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8">
    <w:name w:val="xl158"/>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9">
    <w:name w:val="xl159"/>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60">
    <w:name w:val="xl160"/>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16"/>
      <w:szCs w:val="16"/>
      <w:lang w:eastAsia="ru-RU"/>
    </w:rPr>
  </w:style>
  <w:style w:type="paragraph" w:customStyle="1" w:styleId="xl161">
    <w:name w:val="xl161"/>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2">
    <w:name w:val="xl162"/>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3">
    <w:name w:val="xl163"/>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4">
    <w:name w:val="xl16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5">
    <w:name w:val="xl165"/>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6">
    <w:name w:val="xl166"/>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s1">
    <w:name w:val="s_1"/>
    <w:basedOn w:val="a4"/>
    <w:rsid w:val="00EA358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1">
    <w:name w:val="Char Char1"/>
    <w:basedOn w:val="20"/>
    <w:next w:val="a4"/>
    <w:uiPriority w:val="9"/>
    <w:unhideWhenUsed/>
    <w:qFormat/>
    <w:rsid w:val="00417C85"/>
    <w:pPr>
      <w:keepNext w:val="0"/>
      <w:widowControl/>
      <w:autoSpaceDE/>
      <w:autoSpaceDN/>
      <w:adjustRightInd/>
      <w:spacing w:before="0" w:after="240"/>
      <w:contextualSpacing/>
      <w:outlineLvl w:val="2"/>
    </w:pPr>
    <w:rPr>
      <w:rFonts w:ascii="Times New Roman" w:eastAsia="Calibri" w:hAnsi="Times New Roman"/>
      <w:bCs w:val="0"/>
      <w:i w:val="0"/>
      <w:iCs w:val="0"/>
      <w:sz w:val="24"/>
      <w:szCs w:val="22"/>
      <w:lang w:eastAsia="en-US"/>
    </w:rPr>
  </w:style>
  <w:style w:type="paragraph" w:customStyle="1" w:styleId="Level2-a1">
    <w:name w:val="Level 2 - a1"/>
    <w:basedOn w:val="a4"/>
    <w:next w:val="a4"/>
    <w:uiPriority w:val="9"/>
    <w:unhideWhenUsed/>
    <w:qFormat/>
    <w:rsid w:val="00417C85"/>
    <w:pPr>
      <w:keepNext/>
      <w:keepLines/>
      <w:spacing w:before="40" w:after="0"/>
      <w:ind w:firstLine="708"/>
      <w:jc w:val="both"/>
      <w:outlineLvl w:val="3"/>
    </w:pPr>
    <w:rPr>
      <w:rFonts w:ascii="Calibri Light" w:eastAsia="Times New Roman" w:hAnsi="Calibri Light"/>
      <w:i/>
      <w:iCs/>
      <w:color w:val="2F5496"/>
      <w:sz w:val="24"/>
    </w:rPr>
  </w:style>
  <w:style w:type="character" w:customStyle="1" w:styleId="50">
    <w:name w:val="Заголовок 5 Знак"/>
    <w:link w:val="5"/>
    <w:uiPriority w:val="99"/>
    <w:rsid w:val="00417C85"/>
    <w:rPr>
      <w:rFonts w:ascii="Arial" w:eastAsia="Times New Roman" w:hAnsi="Arial"/>
      <w:sz w:val="24"/>
    </w:rPr>
  </w:style>
  <w:style w:type="character" w:customStyle="1" w:styleId="60">
    <w:name w:val="Заголовок 6 Знак"/>
    <w:link w:val="6"/>
    <w:uiPriority w:val="99"/>
    <w:rsid w:val="00417C85"/>
    <w:rPr>
      <w:rFonts w:ascii="Times New Roman" w:eastAsia="Times New Roman" w:hAnsi="Times New Roman"/>
      <w:i/>
      <w:sz w:val="24"/>
    </w:rPr>
  </w:style>
  <w:style w:type="character" w:customStyle="1" w:styleId="70">
    <w:name w:val="Заголовок 7 Знак"/>
    <w:link w:val="7"/>
    <w:uiPriority w:val="99"/>
    <w:rsid w:val="00417C85"/>
    <w:rPr>
      <w:rFonts w:ascii="Arial" w:eastAsia="Times New Roman" w:hAnsi="Arial"/>
    </w:rPr>
  </w:style>
  <w:style w:type="character" w:customStyle="1" w:styleId="80">
    <w:name w:val="Заголовок 8 Знак"/>
    <w:link w:val="8"/>
    <w:uiPriority w:val="99"/>
    <w:rsid w:val="00417C85"/>
    <w:rPr>
      <w:rFonts w:ascii="Arial" w:eastAsia="Times New Roman" w:hAnsi="Arial"/>
      <w:i/>
    </w:rPr>
  </w:style>
  <w:style w:type="character" w:customStyle="1" w:styleId="90">
    <w:name w:val="Заголовок 9 Знак"/>
    <w:link w:val="9"/>
    <w:uiPriority w:val="99"/>
    <w:rsid w:val="00417C85"/>
    <w:rPr>
      <w:rFonts w:ascii="Arial" w:eastAsia="Times New Roman" w:hAnsi="Arial"/>
      <w:b/>
      <w:i/>
      <w:sz w:val="18"/>
    </w:rPr>
  </w:style>
  <w:style w:type="numbering" w:customStyle="1" w:styleId="18">
    <w:name w:val="Нет списка1"/>
    <w:next w:val="a7"/>
    <w:uiPriority w:val="99"/>
    <w:semiHidden/>
    <w:unhideWhenUsed/>
    <w:rsid w:val="00417C85"/>
  </w:style>
  <w:style w:type="character" w:customStyle="1" w:styleId="30">
    <w:name w:val="Заголовок 3 Знак"/>
    <w:aliases w:val="H3 Знак,Char Знак,Heading 3 Char Знак,Char Char Знак"/>
    <w:link w:val="3"/>
    <w:uiPriority w:val="9"/>
    <w:rsid w:val="00417C85"/>
    <w:rPr>
      <w:rFonts w:ascii="Times New Roman" w:eastAsia="Calibri" w:hAnsi="Times New Roman"/>
      <w:b/>
      <w:sz w:val="24"/>
    </w:rPr>
  </w:style>
  <w:style w:type="character" w:customStyle="1" w:styleId="41">
    <w:name w:val="Заголовок 4 Знак"/>
    <w:aliases w:val="Заголовок 4 (Приложение) Знак,Level 2 - a Знак"/>
    <w:link w:val="40"/>
    <w:uiPriority w:val="9"/>
    <w:rsid w:val="00417C85"/>
    <w:rPr>
      <w:rFonts w:ascii="Calibri Light" w:eastAsia="Times New Roman" w:hAnsi="Calibri Light" w:cs="Times New Roman"/>
      <w:i/>
      <w:iCs/>
      <w:color w:val="2F5496"/>
      <w:sz w:val="24"/>
    </w:rPr>
  </w:style>
  <w:style w:type="paragraph" w:customStyle="1" w:styleId="111">
    <w:name w:val="Заголовок 1.1.1"/>
    <w:basedOn w:val="13"/>
    <w:next w:val="a4"/>
    <w:uiPriority w:val="10"/>
    <w:qFormat/>
    <w:rsid w:val="00417C85"/>
    <w:pPr>
      <w:widowControl/>
      <w:autoSpaceDE/>
      <w:autoSpaceDN/>
      <w:adjustRightInd/>
      <w:spacing w:before="0" w:after="160" w:line="276" w:lineRule="auto"/>
      <w:contextualSpacing/>
      <w:jc w:val="left"/>
    </w:pPr>
    <w:rPr>
      <w:rFonts w:ascii="Times New Roman" w:eastAsia="Calibri" w:hAnsi="Times New Roman"/>
      <w:bCs w:val="0"/>
      <w:caps/>
      <w:color w:val="auto"/>
      <w:szCs w:val="22"/>
      <w:lang w:eastAsia="en-US"/>
    </w:rPr>
  </w:style>
  <w:style w:type="character" w:customStyle="1" w:styleId="aff4">
    <w:name w:val="Название Знак"/>
    <w:link w:val="43"/>
    <w:uiPriority w:val="10"/>
    <w:rsid w:val="00417C85"/>
    <w:rPr>
      <w:rFonts w:ascii="Calibri Light" w:eastAsia="Times New Roman" w:hAnsi="Calibri Light"/>
      <w:color w:val="323E4F"/>
      <w:spacing w:val="5"/>
      <w:kern w:val="28"/>
      <w:sz w:val="52"/>
      <w:szCs w:val="52"/>
    </w:rPr>
  </w:style>
  <w:style w:type="character" w:customStyle="1" w:styleId="23">
    <w:name w:val="Название Знак2"/>
    <w:aliases w:val="Заголовок 1.1. Знак"/>
    <w:link w:val="aff5"/>
    <w:uiPriority w:val="10"/>
    <w:rsid w:val="00417C85"/>
    <w:rPr>
      <w:rFonts w:ascii="Times New Roman" w:hAnsi="Times New Roman"/>
      <w:b/>
      <w:caps/>
      <w:sz w:val="24"/>
    </w:rPr>
  </w:style>
  <w:style w:type="character" w:customStyle="1" w:styleId="19">
    <w:name w:val="Нижний колонтитул Знак1"/>
    <w:uiPriority w:val="99"/>
    <w:rsid w:val="00417C85"/>
    <w:rPr>
      <w:rFonts w:ascii="Calibri" w:eastAsia="SimSun" w:hAnsi="Calibri" w:cs="Calibri"/>
      <w:kern w:val="1"/>
      <w:lang w:eastAsia="ar-SA"/>
    </w:rPr>
  </w:style>
  <w:style w:type="paragraph" w:customStyle="1" w:styleId="120">
    <w:name w:val="Стиль Название объекта + 12 пт По правому краю"/>
    <w:basedOn w:val="af3"/>
    <w:qFormat/>
    <w:rsid w:val="00417C85"/>
    <w:pPr>
      <w:spacing w:after="200"/>
      <w:ind w:firstLine="708"/>
      <w:jc w:val="right"/>
    </w:pPr>
    <w:rPr>
      <w:b w:val="0"/>
      <w:i/>
      <w:iCs/>
      <w:sz w:val="24"/>
      <w:lang w:eastAsia="en-US"/>
    </w:rPr>
  </w:style>
  <w:style w:type="paragraph" w:customStyle="1" w:styleId="1a">
    <w:name w:val="Текст сноски1"/>
    <w:basedOn w:val="a4"/>
    <w:next w:val="aff6"/>
    <w:link w:val="aff7"/>
    <w:unhideWhenUsed/>
    <w:rsid w:val="00417C85"/>
    <w:pPr>
      <w:spacing w:after="0" w:line="240" w:lineRule="auto"/>
      <w:ind w:firstLine="708"/>
      <w:jc w:val="both"/>
    </w:pPr>
    <w:rPr>
      <w:rFonts w:ascii="Times New Roman" w:hAnsi="Times New Roman"/>
      <w:sz w:val="20"/>
      <w:szCs w:val="20"/>
      <w:lang w:eastAsia="ru-RU"/>
    </w:rPr>
  </w:style>
  <w:style w:type="character" w:customStyle="1" w:styleId="aff7">
    <w:name w:val="Текст сноски Знак"/>
    <w:link w:val="1a"/>
    <w:rsid w:val="00417C85"/>
    <w:rPr>
      <w:rFonts w:ascii="Times New Roman" w:hAnsi="Times New Roman"/>
      <w:sz w:val="20"/>
      <w:szCs w:val="20"/>
    </w:rPr>
  </w:style>
  <w:style w:type="character" w:styleId="aff8">
    <w:name w:val="footnote reference"/>
    <w:unhideWhenUsed/>
    <w:rsid w:val="00417C85"/>
    <w:rPr>
      <w:vertAlign w:val="superscript"/>
    </w:rPr>
  </w:style>
  <w:style w:type="table" w:customStyle="1" w:styleId="1b">
    <w:name w:val="Сетка таблицы1"/>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4">
    <w:name w:val="2 уровень"/>
    <w:basedOn w:val="3"/>
    <w:link w:val="25"/>
    <w:qFormat/>
    <w:rsid w:val="00417C85"/>
  </w:style>
  <w:style w:type="character" w:customStyle="1" w:styleId="25">
    <w:name w:val="2 уровень Знак"/>
    <w:link w:val="24"/>
    <w:rsid w:val="00417C85"/>
    <w:rPr>
      <w:rFonts w:ascii="Times New Roman" w:hAnsi="Times New Roman"/>
      <w:b/>
      <w:sz w:val="24"/>
    </w:rPr>
  </w:style>
  <w:style w:type="paragraph" w:customStyle="1" w:styleId="xl65">
    <w:name w:val="xl65"/>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
    <w:link w:val="aa"/>
    <w:uiPriority w:val="99"/>
    <w:rsid w:val="00417C85"/>
    <w:rPr>
      <w:rFonts w:ascii="Times New Roman" w:eastAsia="Times New Roman" w:hAnsi="Times New Roman"/>
      <w:sz w:val="24"/>
      <w:szCs w:val="24"/>
    </w:rPr>
  </w:style>
  <w:style w:type="paragraph" w:customStyle="1" w:styleId="aff9">
    <w:name w:val="ГОСТ"/>
    <w:basedOn w:val="a4"/>
    <w:link w:val="affa"/>
    <w:qFormat/>
    <w:rsid w:val="00417C85"/>
    <w:pPr>
      <w:suppressAutoHyphens/>
      <w:spacing w:after="0" w:line="360" w:lineRule="auto"/>
      <w:ind w:firstLine="709"/>
      <w:jc w:val="both"/>
    </w:pPr>
    <w:rPr>
      <w:rFonts w:ascii="Times New Roman" w:eastAsia="SimSun" w:hAnsi="Times New Roman"/>
      <w:color w:val="000000"/>
      <w:kern w:val="1"/>
      <w:sz w:val="24"/>
      <w:szCs w:val="24"/>
      <w:lang w:eastAsia="ar-SA"/>
    </w:rPr>
  </w:style>
  <w:style w:type="character" w:customStyle="1" w:styleId="affa">
    <w:name w:val="ГОСТ Знак"/>
    <w:link w:val="aff9"/>
    <w:rsid w:val="00417C85"/>
    <w:rPr>
      <w:rFonts w:ascii="Times New Roman" w:eastAsia="SimSun" w:hAnsi="Times New Roman"/>
      <w:color w:val="000000"/>
      <w:kern w:val="1"/>
      <w:sz w:val="24"/>
      <w:szCs w:val="24"/>
      <w:lang w:eastAsia="ar-SA"/>
    </w:rPr>
  </w:style>
  <w:style w:type="character" w:customStyle="1" w:styleId="ConsPlusNormal0">
    <w:name w:val="ConsPlusNormal Знак"/>
    <w:link w:val="ConsPlusNormal"/>
    <w:locked/>
    <w:rsid w:val="00417C85"/>
    <w:rPr>
      <w:rFonts w:ascii="Arial" w:eastAsia="Times New Roman" w:hAnsi="Arial" w:cs="Arial"/>
    </w:rPr>
  </w:style>
  <w:style w:type="character" w:customStyle="1" w:styleId="blk">
    <w:name w:val="blk"/>
    <w:rsid w:val="00417C85"/>
  </w:style>
  <w:style w:type="paragraph" w:customStyle="1" w:styleId="1c">
    <w:name w:val="1 уровень"/>
    <w:basedOn w:val="13"/>
    <w:next w:val="a4"/>
    <w:link w:val="1d"/>
    <w:qFormat/>
    <w:rsid w:val="00417C85"/>
    <w:pPr>
      <w:keepLines/>
      <w:widowControl/>
      <w:suppressAutoHyphens/>
      <w:autoSpaceDE/>
      <w:autoSpaceDN/>
      <w:adjustRightInd/>
      <w:spacing w:before="0" w:after="240"/>
      <w:contextualSpacing/>
      <w:jc w:val="left"/>
    </w:pPr>
    <w:rPr>
      <w:rFonts w:ascii="Times New Roman" w:eastAsia="SimSun" w:hAnsi="Times New Roman"/>
      <w:bCs w:val="0"/>
      <w:caps/>
      <w:color w:val="auto"/>
      <w:kern w:val="24"/>
      <w:lang w:eastAsia="ar-SA"/>
    </w:rPr>
  </w:style>
  <w:style w:type="character" w:customStyle="1" w:styleId="1d">
    <w:name w:val="1 уровень Знак"/>
    <w:link w:val="1c"/>
    <w:rsid w:val="00417C85"/>
    <w:rPr>
      <w:rFonts w:ascii="Times New Roman" w:eastAsia="SimSun" w:hAnsi="Times New Roman"/>
      <w:b/>
      <w:caps/>
      <w:kern w:val="24"/>
      <w:sz w:val="24"/>
      <w:szCs w:val="24"/>
      <w:lang w:eastAsia="ar-SA"/>
    </w:rPr>
  </w:style>
  <w:style w:type="character" w:customStyle="1" w:styleId="af4">
    <w:name w:val="Название объекта Знак"/>
    <w:aliases w:val="Таблица название Знак,Название объекта Знак1 Знак1,Название объекта Знак Знак Знак2,Название объекта Знак Знак Знак Знак1,Название таблицы Знак1,рисунка Знак1,Таблица_номер_справа_12 Знак1"/>
    <w:link w:val="af3"/>
    <w:rsid w:val="00417C85"/>
    <w:rPr>
      <w:rFonts w:ascii="Times New Roman" w:eastAsia="Times New Roman" w:hAnsi="Times New Roman"/>
      <w:b/>
      <w:sz w:val="28"/>
    </w:rPr>
  </w:style>
  <w:style w:type="paragraph" w:customStyle="1" w:styleId="affb">
    <w:name w:val="Текст таблицы"/>
    <w:basedOn w:val="a4"/>
    <w:link w:val="affc"/>
    <w:uiPriority w:val="99"/>
    <w:rsid w:val="00417C85"/>
    <w:pPr>
      <w:spacing w:after="0" w:line="240" w:lineRule="auto"/>
      <w:jc w:val="both"/>
      <w:textAlignment w:val="baseline"/>
    </w:pPr>
    <w:rPr>
      <w:rFonts w:ascii="Times New Roman" w:hAnsi="Times New Roman"/>
      <w:sz w:val="24"/>
      <w:szCs w:val="24"/>
    </w:rPr>
  </w:style>
  <w:style w:type="character" w:customStyle="1" w:styleId="affc">
    <w:name w:val="Текст таблицы Знак"/>
    <w:link w:val="affb"/>
    <w:uiPriority w:val="99"/>
    <w:locked/>
    <w:rsid w:val="00417C85"/>
    <w:rPr>
      <w:rFonts w:ascii="Times New Roman" w:hAnsi="Times New Roman"/>
      <w:sz w:val="24"/>
      <w:szCs w:val="24"/>
      <w:lang w:eastAsia="en-US"/>
    </w:rPr>
  </w:style>
  <w:style w:type="paragraph" w:customStyle="1" w:styleId="32">
    <w:name w:val="3  уровень"/>
    <w:basedOn w:val="a4"/>
    <w:link w:val="33"/>
    <w:qFormat/>
    <w:rsid w:val="00417C85"/>
    <w:pPr>
      <w:spacing w:after="0" w:line="240" w:lineRule="auto"/>
      <w:jc w:val="both"/>
    </w:pPr>
    <w:rPr>
      <w:rFonts w:ascii="Times New Roman" w:eastAsia="Times New Roman" w:hAnsi="Times New Roman"/>
      <w:sz w:val="24"/>
      <w:szCs w:val="24"/>
      <w:u w:val="single"/>
      <w:lang w:eastAsia="ru-RU"/>
    </w:rPr>
  </w:style>
  <w:style w:type="character" w:customStyle="1" w:styleId="33">
    <w:name w:val="3  уровень Знак"/>
    <w:link w:val="32"/>
    <w:rsid w:val="00417C85"/>
    <w:rPr>
      <w:rFonts w:ascii="Times New Roman" w:eastAsia="Times New Roman" w:hAnsi="Times New Roman"/>
      <w:sz w:val="24"/>
      <w:szCs w:val="24"/>
      <w:u w:val="single"/>
    </w:rPr>
  </w:style>
  <w:style w:type="character" w:customStyle="1" w:styleId="1e">
    <w:name w:val="Неразрешенное упоминание1"/>
    <w:semiHidden/>
    <w:unhideWhenUsed/>
    <w:rsid w:val="00417C85"/>
    <w:rPr>
      <w:color w:val="808080"/>
      <w:shd w:val="clear" w:color="auto" w:fill="E6E6E6"/>
    </w:rPr>
  </w:style>
  <w:style w:type="character" w:styleId="affd">
    <w:name w:val="annotation reference"/>
    <w:uiPriority w:val="99"/>
    <w:semiHidden/>
    <w:unhideWhenUsed/>
    <w:rsid w:val="00417C85"/>
    <w:rPr>
      <w:sz w:val="16"/>
      <w:szCs w:val="16"/>
    </w:rPr>
  </w:style>
  <w:style w:type="paragraph" w:customStyle="1" w:styleId="1f">
    <w:name w:val="Текст примечания1"/>
    <w:basedOn w:val="a4"/>
    <w:next w:val="affe"/>
    <w:link w:val="afff"/>
    <w:uiPriority w:val="99"/>
    <w:unhideWhenUsed/>
    <w:rsid w:val="00417C85"/>
    <w:pPr>
      <w:spacing w:line="240" w:lineRule="auto"/>
      <w:ind w:firstLine="708"/>
      <w:jc w:val="both"/>
    </w:pPr>
    <w:rPr>
      <w:rFonts w:ascii="Times New Roman" w:hAnsi="Times New Roman"/>
      <w:sz w:val="20"/>
      <w:szCs w:val="20"/>
      <w:lang w:eastAsia="ru-RU"/>
    </w:rPr>
  </w:style>
  <w:style w:type="character" w:customStyle="1" w:styleId="afff">
    <w:name w:val="Текст примечания Знак"/>
    <w:link w:val="1f"/>
    <w:uiPriority w:val="99"/>
    <w:rsid w:val="00417C85"/>
    <w:rPr>
      <w:rFonts w:ascii="Times New Roman" w:hAnsi="Times New Roman"/>
      <w:sz w:val="20"/>
      <w:szCs w:val="20"/>
    </w:rPr>
  </w:style>
  <w:style w:type="paragraph" w:customStyle="1" w:styleId="1f0">
    <w:name w:val="Тема примечания1"/>
    <w:basedOn w:val="affe"/>
    <w:next w:val="affe"/>
    <w:uiPriority w:val="99"/>
    <w:unhideWhenUsed/>
    <w:rsid w:val="00417C85"/>
    <w:pPr>
      <w:spacing w:line="240" w:lineRule="auto"/>
      <w:ind w:firstLine="708"/>
      <w:jc w:val="both"/>
    </w:pPr>
    <w:rPr>
      <w:rFonts w:ascii="Times New Roman" w:hAnsi="Times New Roman"/>
      <w:b/>
      <w:bCs/>
    </w:rPr>
  </w:style>
  <w:style w:type="character" w:customStyle="1" w:styleId="afff0">
    <w:name w:val="Тема примечания Знак"/>
    <w:link w:val="afff1"/>
    <w:uiPriority w:val="99"/>
    <w:rsid w:val="00417C85"/>
    <w:rPr>
      <w:rFonts w:ascii="Times New Roman" w:hAnsi="Times New Roman"/>
      <w:b/>
      <w:bCs/>
      <w:sz w:val="20"/>
      <w:szCs w:val="20"/>
    </w:rPr>
  </w:style>
  <w:style w:type="paragraph" w:customStyle="1" w:styleId="1f1">
    <w:name w:val="Заголовок оглавления1"/>
    <w:basedOn w:val="13"/>
    <w:next w:val="a4"/>
    <w:unhideWhenUsed/>
    <w:qFormat/>
    <w:rsid w:val="00417C85"/>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10">
    <w:name w:val="Нет списка11"/>
    <w:next w:val="a7"/>
    <w:semiHidden/>
    <w:rsid w:val="00417C85"/>
  </w:style>
  <w:style w:type="paragraph" w:customStyle="1" w:styleId="1f2">
    <w:name w:val="Без интервала1"/>
    <w:rsid w:val="00417C85"/>
    <w:rPr>
      <w:rFonts w:ascii="Times New Roman" w:eastAsia="Times New Roman" w:hAnsi="Times New Roman"/>
      <w:sz w:val="24"/>
      <w:szCs w:val="22"/>
      <w:lang w:eastAsia="en-US"/>
    </w:rPr>
  </w:style>
  <w:style w:type="paragraph" w:customStyle="1" w:styleId="43">
    <w:name w:val="4"/>
    <w:basedOn w:val="13"/>
    <w:next w:val="a4"/>
    <w:link w:val="aff4"/>
    <w:uiPriority w:val="10"/>
    <w:qFormat/>
    <w:rsid w:val="00417C85"/>
    <w:pPr>
      <w:widowControl/>
      <w:autoSpaceDE/>
      <w:autoSpaceDN/>
      <w:adjustRightInd/>
      <w:spacing w:before="0" w:after="160" w:line="276" w:lineRule="auto"/>
      <w:contextualSpacing/>
      <w:jc w:val="left"/>
    </w:pPr>
    <w:rPr>
      <w:rFonts w:ascii="Calibri Light" w:hAnsi="Calibri Light"/>
      <w:b w:val="0"/>
      <w:bCs w:val="0"/>
      <w:color w:val="323E4F"/>
      <w:spacing w:val="5"/>
      <w:kern w:val="28"/>
      <w:sz w:val="52"/>
      <w:szCs w:val="52"/>
    </w:rPr>
  </w:style>
  <w:style w:type="table" w:customStyle="1" w:styleId="112">
    <w:name w:val="Сетка таблицы11"/>
    <w:basedOn w:val="a6"/>
    <w:next w:val="ad"/>
    <w:rsid w:val="00417C8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_List1 Char,Ненумерованный список Char"/>
    <w:link w:val="26"/>
    <w:locked/>
    <w:rsid w:val="00417C85"/>
    <w:rPr>
      <w:sz w:val="24"/>
    </w:rPr>
  </w:style>
  <w:style w:type="paragraph" w:styleId="afff2">
    <w:name w:val="Document Map"/>
    <w:basedOn w:val="a4"/>
    <w:link w:val="afff3"/>
    <w:uiPriority w:val="99"/>
    <w:rsid w:val="00417C85"/>
    <w:rPr>
      <w:rFonts w:ascii="Tahoma" w:eastAsia="Times New Roman" w:hAnsi="Tahoma" w:cs="Tahoma"/>
      <w:sz w:val="16"/>
      <w:szCs w:val="16"/>
    </w:rPr>
  </w:style>
  <w:style w:type="character" w:customStyle="1" w:styleId="afff3">
    <w:name w:val="Схема документа Знак"/>
    <w:link w:val="afff2"/>
    <w:uiPriority w:val="99"/>
    <w:rsid w:val="00417C85"/>
    <w:rPr>
      <w:rFonts w:ascii="Tahoma" w:eastAsia="Times New Roman" w:hAnsi="Tahoma" w:cs="Tahoma"/>
      <w:sz w:val="16"/>
      <w:szCs w:val="16"/>
      <w:lang w:eastAsia="en-US"/>
    </w:rPr>
  </w:style>
  <w:style w:type="numbering" w:customStyle="1" w:styleId="27">
    <w:name w:val="Нет списка2"/>
    <w:next w:val="a7"/>
    <w:semiHidden/>
    <w:rsid w:val="00417C85"/>
  </w:style>
  <w:style w:type="table" w:customStyle="1" w:styleId="28">
    <w:name w:val="Сетка таблицы2"/>
    <w:basedOn w:val="a6"/>
    <w:next w:val="ad"/>
    <w:locked/>
    <w:rsid w:val="00417C85"/>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7"/>
    <w:semiHidden/>
    <w:rsid w:val="00417C85"/>
  </w:style>
  <w:style w:type="paragraph" w:customStyle="1" w:styleId="34">
    <w:name w:val="3"/>
    <w:basedOn w:val="13"/>
    <w:next w:val="a4"/>
    <w:qFormat/>
    <w:rsid w:val="00417C85"/>
    <w:pPr>
      <w:widowControl/>
      <w:autoSpaceDE/>
      <w:autoSpaceDN/>
      <w:adjustRightInd/>
      <w:spacing w:before="0" w:after="160" w:line="276" w:lineRule="auto"/>
      <w:contextualSpacing/>
      <w:jc w:val="left"/>
    </w:pPr>
    <w:rPr>
      <w:rFonts w:ascii="Times New Roman" w:hAnsi="Times New Roman"/>
      <w:bCs w:val="0"/>
      <w:caps/>
      <w:color w:val="auto"/>
      <w:szCs w:val="22"/>
      <w:lang w:eastAsia="en-US"/>
    </w:rPr>
  </w:style>
  <w:style w:type="paragraph" w:customStyle="1" w:styleId="1f3">
    <w:name w:val="Рецензия1"/>
    <w:next w:val="afff4"/>
    <w:hidden/>
    <w:uiPriority w:val="99"/>
    <w:semiHidden/>
    <w:rsid w:val="00417C85"/>
    <w:rPr>
      <w:rFonts w:ascii="Times New Roman" w:hAnsi="Times New Roman"/>
      <w:sz w:val="24"/>
      <w:szCs w:val="22"/>
      <w:lang w:eastAsia="en-US"/>
    </w:rPr>
  </w:style>
  <w:style w:type="paragraph" w:customStyle="1" w:styleId="29">
    <w:name w:val="2"/>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docaccesstitle">
    <w:name w:val="docaccess_title"/>
    <w:rsid w:val="00417C85"/>
  </w:style>
  <w:style w:type="character" w:customStyle="1" w:styleId="docaccessactnever">
    <w:name w:val="docaccess_act_never"/>
    <w:rsid w:val="00417C85"/>
  </w:style>
  <w:style w:type="character" w:customStyle="1" w:styleId="docaccessbase">
    <w:name w:val="docaccess_base"/>
    <w:rsid w:val="00417C85"/>
  </w:style>
  <w:style w:type="character" w:styleId="afff5">
    <w:name w:val="Subtle Reference"/>
    <w:uiPriority w:val="31"/>
    <w:qFormat/>
    <w:rsid w:val="00417C85"/>
    <w:rPr>
      <w:smallCaps/>
      <w:color w:val="ED7D31"/>
      <w:u w:val="single"/>
    </w:rPr>
  </w:style>
  <w:style w:type="character" w:customStyle="1" w:styleId="2a">
    <w:name w:val="Основной текст (2)_"/>
    <w:link w:val="2b"/>
    <w:rsid w:val="00417C85"/>
    <w:rPr>
      <w:sz w:val="19"/>
      <w:szCs w:val="19"/>
      <w:shd w:val="clear" w:color="auto" w:fill="FFFFFF"/>
    </w:rPr>
  </w:style>
  <w:style w:type="paragraph" w:customStyle="1" w:styleId="2b">
    <w:name w:val="Основной текст (2)"/>
    <w:basedOn w:val="a4"/>
    <w:link w:val="2a"/>
    <w:rsid w:val="00417C85"/>
    <w:pPr>
      <w:shd w:val="clear" w:color="auto" w:fill="FFFFFF"/>
      <w:spacing w:after="0" w:line="0" w:lineRule="atLeast"/>
    </w:pPr>
    <w:rPr>
      <w:sz w:val="19"/>
      <w:szCs w:val="19"/>
      <w:lang w:eastAsia="ru-RU"/>
    </w:rPr>
  </w:style>
  <w:style w:type="paragraph" w:customStyle="1" w:styleId="ConsPlusCell">
    <w:name w:val="ConsPlusCell"/>
    <w:rsid w:val="00417C85"/>
    <w:pPr>
      <w:autoSpaceDE w:val="0"/>
      <w:autoSpaceDN w:val="0"/>
      <w:adjustRightInd w:val="0"/>
    </w:pPr>
    <w:rPr>
      <w:rFonts w:ascii="Arial" w:hAnsi="Arial" w:cs="Arial"/>
      <w:lang w:eastAsia="en-US"/>
    </w:rPr>
  </w:style>
  <w:style w:type="paragraph" w:customStyle="1" w:styleId="1f4">
    <w:name w:val="1"/>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2c">
    <w:name w:val="Название объекта Знак2"/>
    <w:aliases w:val="Название объекта Знак1 Знак,Название объекта Знак Знак Знак1,Название объекта Знак Знак Знак Знак,Название объекта Знак Знак1,Название таблицы Знак,рисунка Знак,Таблица_номер_справа_12 Знак,Таблица название Знак1"/>
    <w:rsid w:val="00417C85"/>
    <w:rPr>
      <w:rFonts w:ascii="Times New Roman" w:eastAsia="Times New Roman" w:hAnsi="Times New Roman"/>
      <w:i/>
      <w:iCs/>
      <w:sz w:val="24"/>
      <w:lang w:eastAsia="en-US"/>
    </w:rPr>
  </w:style>
  <w:style w:type="character" w:customStyle="1" w:styleId="user-maps-list-viewname">
    <w:name w:val="user-maps-list-view__name"/>
    <w:rsid w:val="00417C85"/>
  </w:style>
  <w:style w:type="character" w:customStyle="1" w:styleId="user-maps-list-viewicon">
    <w:name w:val="user-maps-list-view__icon"/>
    <w:rsid w:val="00417C85"/>
  </w:style>
  <w:style w:type="character" w:styleId="afff6">
    <w:name w:val="Placeholder Text"/>
    <w:uiPriority w:val="99"/>
    <w:semiHidden/>
    <w:rsid w:val="00417C85"/>
    <w:rPr>
      <w:color w:val="808080"/>
    </w:rPr>
  </w:style>
  <w:style w:type="paragraph" w:customStyle="1" w:styleId="xl64">
    <w:name w:val="xl64"/>
    <w:basedOn w:val="a4"/>
    <w:rsid w:val="00417C8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5">
    <w:name w:val="Основной шрифт абзаца1"/>
    <w:rsid w:val="00417C85"/>
  </w:style>
  <w:style w:type="character" w:customStyle="1" w:styleId="1f6">
    <w:name w:val="Знак примечания1"/>
    <w:rsid w:val="00417C85"/>
    <w:rPr>
      <w:sz w:val="16"/>
      <w:szCs w:val="16"/>
    </w:rPr>
  </w:style>
  <w:style w:type="character" w:customStyle="1" w:styleId="apple-converted-space">
    <w:name w:val="apple-converted-space"/>
    <w:rsid w:val="00417C85"/>
  </w:style>
  <w:style w:type="character" w:customStyle="1" w:styleId="CharacterStyle1">
    <w:name w:val="Character Style 1"/>
    <w:rsid w:val="00417C85"/>
    <w:rPr>
      <w:rFonts w:ascii="Arial" w:hAnsi="Arial" w:cs="Arial"/>
      <w:sz w:val="24"/>
      <w:szCs w:val="24"/>
    </w:rPr>
  </w:style>
  <w:style w:type="character" w:customStyle="1" w:styleId="ListLabel1">
    <w:name w:val="ListLabel 1"/>
    <w:rsid w:val="00417C85"/>
    <w:rPr>
      <w:rFonts w:cs="Courier New"/>
    </w:rPr>
  </w:style>
  <w:style w:type="paragraph" w:customStyle="1" w:styleId="1f7">
    <w:name w:val="Заголовок1"/>
    <w:basedOn w:val="a4"/>
    <w:next w:val="a8"/>
    <w:uiPriority w:val="99"/>
    <w:rsid w:val="00417C85"/>
    <w:pPr>
      <w:keepNext/>
      <w:spacing w:before="240" w:after="120" w:line="240" w:lineRule="auto"/>
    </w:pPr>
    <w:rPr>
      <w:rFonts w:ascii="Arial" w:eastAsia="Microsoft YaHei" w:hAnsi="Arial" w:cs="Mangal"/>
      <w:sz w:val="28"/>
      <w:szCs w:val="28"/>
      <w:lang w:eastAsia="ru-RU"/>
    </w:rPr>
  </w:style>
  <w:style w:type="paragraph" w:styleId="afff7">
    <w:name w:val="List"/>
    <w:basedOn w:val="a8"/>
    <w:uiPriority w:val="99"/>
    <w:rsid w:val="00417C85"/>
    <w:pPr>
      <w:spacing w:after="120"/>
    </w:pPr>
    <w:rPr>
      <w:rFonts w:ascii="Times New Roman" w:hAnsi="Times New Roman" w:cs="Mangal"/>
      <w:szCs w:val="24"/>
    </w:rPr>
  </w:style>
  <w:style w:type="paragraph" w:customStyle="1" w:styleId="1f8">
    <w:name w:val="Название1"/>
    <w:basedOn w:val="a4"/>
    <w:uiPriority w:val="99"/>
    <w:rsid w:val="00417C85"/>
    <w:pPr>
      <w:suppressLineNumbers/>
      <w:spacing w:before="120" w:after="120" w:line="240" w:lineRule="auto"/>
    </w:pPr>
    <w:rPr>
      <w:rFonts w:ascii="Times New Roman" w:eastAsia="Times New Roman" w:hAnsi="Times New Roman" w:cs="Mangal"/>
      <w:i/>
      <w:iCs/>
      <w:sz w:val="24"/>
      <w:szCs w:val="24"/>
      <w:lang w:eastAsia="ru-RU"/>
    </w:rPr>
  </w:style>
  <w:style w:type="paragraph" w:customStyle="1" w:styleId="1f9">
    <w:name w:val="Указатель1"/>
    <w:basedOn w:val="a4"/>
    <w:uiPriority w:val="99"/>
    <w:rsid w:val="00417C85"/>
    <w:pPr>
      <w:suppressLineNumbers/>
      <w:spacing w:after="0" w:line="240" w:lineRule="auto"/>
    </w:pPr>
    <w:rPr>
      <w:rFonts w:ascii="Times New Roman" w:eastAsia="Times New Roman" w:hAnsi="Times New Roman" w:cs="Mangal"/>
      <w:sz w:val="24"/>
      <w:szCs w:val="24"/>
      <w:lang w:eastAsia="ru-RU"/>
    </w:rPr>
  </w:style>
  <w:style w:type="paragraph" w:customStyle="1" w:styleId="1fa">
    <w:name w:val="Текст выноски1"/>
    <w:basedOn w:val="a4"/>
    <w:uiPriority w:val="99"/>
    <w:rsid w:val="00417C85"/>
    <w:pPr>
      <w:spacing w:after="0" w:line="100" w:lineRule="atLeast"/>
    </w:pPr>
    <w:rPr>
      <w:rFonts w:ascii="Tahoma" w:eastAsia="Times New Roman" w:hAnsi="Tahoma" w:cs="Tahoma"/>
      <w:sz w:val="16"/>
      <w:szCs w:val="16"/>
      <w:lang w:eastAsia="ru-RU"/>
    </w:rPr>
  </w:style>
  <w:style w:type="paragraph" w:customStyle="1" w:styleId="1fb">
    <w:name w:val="Абзац списка1"/>
    <w:basedOn w:val="a4"/>
    <w:uiPriority w:val="99"/>
    <w:rsid w:val="00417C85"/>
    <w:pPr>
      <w:spacing w:after="0" w:line="240" w:lineRule="auto"/>
      <w:ind w:left="720"/>
    </w:pPr>
    <w:rPr>
      <w:rFonts w:ascii="Times New Roman" w:eastAsia="Times New Roman" w:hAnsi="Times New Roman"/>
      <w:sz w:val="24"/>
      <w:szCs w:val="24"/>
      <w:lang w:eastAsia="ru-RU"/>
    </w:rPr>
  </w:style>
  <w:style w:type="paragraph" w:customStyle="1" w:styleId="ConsPlusNonformat">
    <w:name w:val="ConsPlusNonformat"/>
    <w:uiPriority w:val="99"/>
    <w:rsid w:val="00417C85"/>
    <w:pPr>
      <w:widowControl w:val="0"/>
      <w:suppressAutoHyphens/>
      <w:spacing w:line="100" w:lineRule="atLeast"/>
    </w:pPr>
    <w:rPr>
      <w:rFonts w:ascii="Courier New" w:eastAsia="Times New Roman" w:hAnsi="Courier New" w:cs="Courier New"/>
      <w:kern w:val="1"/>
      <w:lang w:eastAsia="ar-SA"/>
    </w:rPr>
  </w:style>
  <w:style w:type="paragraph" w:customStyle="1" w:styleId="afff8">
    <w:name w:val="Обычный + разреженный"/>
    <w:basedOn w:val="a4"/>
    <w:uiPriority w:val="99"/>
    <w:rsid w:val="00417C85"/>
    <w:pPr>
      <w:widowControl w:val="0"/>
      <w:spacing w:after="0" w:line="100" w:lineRule="atLeast"/>
      <w:ind w:left="113" w:right="39" w:firstLine="720"/>
      <w:jc w:val="both"/>
    </w:pPr>
    <w:rPr>
      <w:rFonts w:ascii="Times New Roman" w:eastAsia="Times New Roman" w:hAnsi="Times New Roman"/>
      <w:spacing w:val="-1"/>
      <w:sz w:val="24"/>
      <w:szCs w:val="24"/>
      <w:lang w:eastAsia="ru-RU"/>
    </w:rPr>
  </w:style>
  <w:style w:type="paragraph" w:customStyle="1" w:styleId="1fc">
    <w:name w:val="Обычный (веб)1"/>
    <w:basedOn w:val="a4"/>
    <w:uiPriority w:val="99"/>
    <w:rsid w:val="00417C85"/>
    <w:pPr>
      <w:spacing w:before="28" w:after="100" w:line="100" w:lineRule="atLeast"/>
    </w:pPr>
    <w:rPr>
      <w:rFonts w:ascii="Times New Roman" w:eastAsia="Times New Roman" w:hAnsi="Times New Roman"/>
      <w:sz w:val="24"/>
      <w:szCs w:val="24"/>
      <w:lang w:eastAsia="ru-RU"/>
    </w:rPr>
  </w:style>
  <w:style w:type="paragraph" w:customStyle="1" w:styleId="a60">
    <w:name w:val="a6"/>
    <w:basedOn w:val="a4"/>
    <w:uiPriority w:val="99"/>
    <w:rsid w:val="00417C85"/>
    <w:pPr>
      <w:spacing w:before="28" w:after="100" w:line="100" w:lineRule="atLeast"/>
    </w:pPr>
    <w:rPr>
      <w:rFonts w:ascii="Times New Roman" w:eastAsia="Times New Roman" w:hAnsi="Times New Roman"/>
      <w:sz w:val="24"/>
      <w:szCs w:val="24"/>
      <w:lang w:eastAsia="ru-RU"/>
    </w:rPr>
  </w:style>
  <w:style w:type="character" w:customStyle="1" w:styleId="1fd">
    <w:name w:val="Текст выноски Знак1"/>
    <w:uiPriority w:val="99"/>
    <w:semiHidden/>
    <w:rsid w:val="00417C85"/>
    <w:rPr>
      <w:rFonts w:ascii="Tahoma" w:eastAsia="SimSun" w:hAnsi="Tahoma" w:cs="Tahoma"/>
      <w:kern w:val="1"/>
      <w:sz w:val="16"/>
      <w:szCs w:val="16"/>
      <w:lang w:eastAsia="ar-SA"/>
    </w:rPr>
  </w:style>
  <w:style w:type="character" w:customStyle="1" w:styleId="1fe">
    <w:name w:val="Текст примечания Знак1"/>
    <w:uiPriority w:val="99"/>
    <w:semiHidden/>
    <w:rsid w:val="00417C85"/>
    <w:rPr>
      <w:rFonts w:ascii="Calibri" w:eastAsia="SimSun" w:hAnsi="Calibri" w:cs="Calibri"/>
      <w:kern w:val="1"/>
      <w:lang w:eastAsia="ar-SA"/>
    </w:rPr>
  </w:style>
  <w:style w:type="character" w:customStyle="1" w:styleId="1ff">
    <w:name w:val="Тема примечания Знак1"/>
    <w:uiPriority w:val="99"/>
    <w:semiHidden/>
    <w:rsid w:val="00417C85"/>
    <w:rPr>
      <w:rFonts w:ascii="Calibri" w:eastAsia="SimSun" w:hAnsi="Calibri" w:cs="Calibri"/>
      <w:b/>
      <w:bCs/>
      <w:kern w:val="1"/>
      <w:sz w:val="20"/>
      <w:szCs w:val="20"/>
      <w:lang w:eastAsia="ar-SA"/>
    </w:rPr>
  </w:style>
  <w:style w:type="paragraph" w:customStyle="1" w:styleId="DocumentCode">
    <w:name w:val="Document Code"/>
    <w:next w:val="a4"/>
    <w:uiPriority w:val="99"/>
    <w:rsid w:val="00417C85"/>
    <w:pPr>
      <w:spacing w:before="120" w:after="120" w:line="288" w:lineRule="auto"/>
      <w:jc w:val="center"/>
    </w:pPr>
    <w:rPr>
      <w:rFonts w:ascii="Times New Roman" w:eastAsia="Times New Roman" w:hAnsi="Times New Roman"/>
      <w:bCs/>
      <w:sz w:val="24"/>
      <w:szCs w:val="24"/>
      <w:lang w:eastAsia="en-US"/>
    </w:rPr>
  </w:style>
  <w:style w:type="paragraph" w:styleId="afff9">
    <w:name w:val="Plain Text"/>
    <w:basedOn w:val="a4"/>
    <w:link w:val="afffa"/>
    <w:uiPriority w:val="99"/>
    <w:rsid w:val="00417C85"/>
    <w:pPr>
      <w:spacing w:after="0" w:line="240" w:lineRule="auto"/>
    </w:pPr>
    <w:rPr>
      <w:rFonts w:ascii="Courier New" w:eastAsia="Times New Roman" w:hAnsi="Courier New"/>
      <w:sz w:val="20"/>
      <w:szCs w:val="20"/>
      <w:lang w:eastAsia="ru-RU"/>
    </w:rPr>
  </w:style>
  <w:style w:type="character" w:customStyle="1" w:styleId="afffa">
    <w:name w:val="Текст Знак"/>
    <w:link w:val="afff9"/>
    <w:uiPriority w:val="99"/>
    <w:rsid w:val="00417C85"/>
    <w:rPr>
      <w:rFonts w:ascii="Courier New" w:eastAsia="Times New Roman" w:hAnsi="Courier New"/>
    </w:rPr>
  </w:style>
  <w:style w:type="paragraph" w:customStyle="1" w:styleId="xl22">
    <w:name w:val="xl22"/>
    <w:basedOn w:val="a4"/>
    <w:uiPriority w:val="99"/>
    <w:rsid w:val="00417C85"/>
    <w:pPr>
      <w:spacing w:before="100" w:beforeAutospacing="1" w:after="100" w:afterAutospacing="1" w:line="240" w:lineRule="auto"/>
    </w:pPr>
    <w:rPr>
      <w:rFonts w:ascii="Arial" w:eastAsia="Times New Roman" w:hAnsi="Arial"/>
      <w:sz w:val="18"/>
      <w:szCs w:val="18"/>
      <w:lang w:eastAsia="ru-RU"/>
    </w:rPr>
  </w:style>
  <w:style w:type="paragraph" w:customStyle="1" w:styleId="xl24">
    <w:name w:val="xl24"/>
    <w:basedOn w:val="a4"/>
    <w:uiPriority w:val="99"/>
    <w:rsid w:val="00417C85"/>
    <w:pPr>
      <w:spacing w:before="100" w:after="100" w:line="240" w:lineRule="auto"/>
      <w:jc w:val="right"/>
    </w:pPr>
    <w:rPr>
      <w:rFonts w:ascii="Times New Roman" w:eastAsia="Times New Roman" w:hAnsi="Times New Roman"/>
      <w:sz w:val="16"/>
      <w:szCs w:val="20"/>
      <w:lang w:eastAsia="ru-RU"/>
    </w:rPr>
  </w:style>
  <w:style w:type="paragraph" w:styleId="afffb">
    <w:name w:val="endnote text"/>
    <w:basedOn w:val="a4"/>
    <w:link w:val="afffc"/>
    <w:uiPriority w:val="99"/>
    <w:semiHidden/>
    <w:unhideWhenUsed/>
    <w:rsid w:val="00417C85"/>
    <w:pPr>
      <w:spacing w:after="0" w:line="240" w:lineRule="auto"/>
    </w:pPr>
    <w:rPr>
      <w:rFonts w:ascii="Times New Roman" w:hAnsi="Times New Roman"/>
      <w:sz w:val="20"/>
      <w:szCs w:val="20"/>
    </w:rPr>
  </w:style>
  <w:style w:type="character" w:customStyle="1" w:styleId="afffc">
    <w:name w:val="Текст концевой сноски Знак"/>
    <w:link w:val="afffb"/>
    <w:uiPriority w:val="99"/>
    <w:semiHidden/>
    <w:rsid w:val="00417C85"/>
    <w:rPr>
      <w:rFonts w:ascii="Times New Roman" w:hAnsi="Times New Roman"/>
      <w:lang w:eastAsia="en-US"/>
    </w:rPr>
  </w:style>
  <w:style w:type="character" w:styleId="afffd">
    <w:name w:val="endnote reference"/>
    <w:uiPriority w:val="99"/>
    <w:semiHidden/>
    <w:unhideWhenUsed/>
    <w:rsid w:val="00417C85"/>
    <w:rPr>
      <w:vertAlign w:val="superscript"/>
    </w:rPr>
  </w:style>
  <w:style w:type="numbering" w:customStyle="1" w:styleId="210">
    <w:name w:val="Нет списка21"/>
    <w:next w:val="a7"/>
    <w:semiHidden/>
    <w:unhideWhenUsed/>
    <w:rsid w:val="00417C85"/>
  </w:style>
  <w:style w:type="table" w:customStyle="1" w:styleId="1111">
    <w:name w:val="Сетка таблицы1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7"/>
    <w:uiPriority w:val="99"/>
    <w:semiHidden/>
    <w:unhideWhenUsed/>
    <w:rsid w:val="00417C85"/>
  </w:style>
  <w:style w:type="table" w:customStyle="1" w:styleId="36">
    <w:name w:val="Сетка таблицы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5">
    <w:name w:val="xl95"/>
    <w:basedOn w:val="a4"/>
    <w:rsid w:val="00417C85"/>
    <w:pPr>
      <w:pBdr>
        <w:top w:val="single" w:sz="8" w:space="0" w:color="969696"/>
        <w:left w:val="single" w:sz="8" w:space="0" w:color="969696"/>
        <w:bottom w:val="single" w:sz="8" w:space="0" w:color="969696"/>
        <w:right w:val="single" w:sz="8" w:space="0" w:color="969696"/>
      </w:pBdr>
      <w:shd w:val="clear" w:color="000000" w:fill="CCFFCC"/>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6">
    <w:name w:val="xl96"/>
    <w:basedOn w:val="a4"/>
    <w:rsid w:val="00417C85"/>
    <w:pPr>
      <w:pBdr>
        <w:top w:val="single" w:sz="8" w:space="0" w:color="969696"/>
        <w:left w:val="single" w:sz="8" w:space="0" w:color="969696"/>
        <w:bottom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7">
    <w:name w:val="xl97"/>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8">
    <w:name w:val="xl98"/>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99">
    <w:name w:val="xl99"/>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0000FF"/>
      <w:sz w:val="20"/>
      <w:szCs w:val="20"/>
      <w:u w:val="single"/>
      <w:lang w:eastAsia="ru-RU"/>
    </w:rPr>
  </w:style>
  <w:style w:type="paragraph" w:customStyle="1" w:styleId="xl100">
    <w:name w:val="xl100"/>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101">
    <w:name w:val="xl101"/>
    <w:basedOn w:val="a4"/>
    <w:rsid w:val="00417C85"/>
    <w:pPr>
      <w:pBdr>
        <w:top w:val="single" w:sz="8" w:space="0" w:color="969696"/>
        <w:left w:val="single" w:sz="8" w:space="0" w:color="969696"/>
        <w:right w:val="single" w:sz="8" w:space="0" w:color="969696"/>
      </w:pBdr>
      <w:spacing w:before="100" w:beforeAutospacing="1" w:after="100" w:afterAutospacing="1" w:line="240" w:lineRule="auto"/>
    </w:pPr>
    <w:rPr>
      <w:rFonts w:ascii="Times New Roman" w:eastAsia="Times New Roman" w:hAnsi="Times New Roman"/>
      <w:color w:val="FF0000"/>
      <w:sz w:val="20"/>
      <w:szCs w:val="20"/>
      <w:lang w:eastAsia="ru-RU"/>
    </w:rPr>
  </w:style>
  <w:style w:type="paragraph" w:customStyle="1" w:styleId="xl102">
    <w:name w:val="xl102"/>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103">
    <w:name w:val="xl103"/>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0000FF"/>
      <w:sz w:val="20"/>
      <w:szCs w:val="20"/>
      <w:lang w:eastAsia="ru-RU"/>
    </w:rPr>
  </w:style>
  <w:style w:type="paragraph" w:customStyle="1" w:styleId="xl104">
    <w:name w:val="xl104"/>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numbering" w:customStyle="1" w:styleId="44">
    <w:name w:val="Нет списка4"/>
    <w:next w:val="a7"/>
    <w:uiPriority w:val="99"/>
    <w:semiHidden/>
    <w:unhideWhenUsed/>
    <w:rsid w:val="00417C85"/>
  </w:style>
  <w:style w:type="table" w:customStyle="1" w:styleId="45">
    <w:name w:val="Сетка таблицы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7"/>
    <w:uiPriority w:val="99"/>
    <w:semiHidden/>
    <w:unhideWhenUsed/>
    <w:rsid w:val="00417C85"/>
  </w:style>
  <w:style w:type="numbering" w:customStyle="1" w:styleId="220">
    <w:name w:val="Нет списка22"/>
    <w:next w:val="a7"/>
    <w:semiHidden/>
    <w:unhideWhenUsed/>
    <w:rsid w:val="00417C85"/>
  </w:style>
  <w:style w:type="table" w:customStyle="1" w:styleId="122">
    <w:name w:val="Сетка таблицы12"/>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7"/>
    <w:semiHidden/>
    <w:unhideWhenUsed/>
    <w:rsid w:val="00417C85"/>
  </w:style>
  <w:style w:type="table" w:customStyle="1" w:styleId="211">
    <w:name w:val="Сетка таблицы2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0">
    <w:name w:val="Основной текст Знак1"/>
    <w:uiPriority w:val="99"/>
    <w:rsid w:val="00417C85"/>
    <w:rPr>
      <w:rFonts w:ascii="Times New Roman" w:hAnsi="Times New Roman" w:cs="Times New Roman"/>
      <w:sz w:val="26"/>
      <w:szCs w:val="26"/>
      <w:u w:val="none"/>
    </w:rPr>
  </w:style>
  <w:style w:type="character" w:customStyle="1" w:styleId="12pt">
    <w:name w:val="Основной текст + 12 pt"/>
    <w:aliases w:val="Интервал 0 pt"/>
    <w:uiPriority w:val="99"/>
    <w:rsid w:val="00417C85"/>
    <w:rPr>
      <w:rFonts w:ascii="Times New Roman" w:hAnsi="Times New Roman" w:cs="Times New Roman"/>
      <w:sz w:val="24"/>
      <w:szCs w:val="24"/>
      <w:u w:val="none"/>
    </w:rPr>
  </w:style>
  <w:style w:type="character" w:customStyle="1" w:styleId="113">
    <w:name w:val="Основной текст + 11"/>
    <w:aliases w:val="5 pt,Полужирный,Интервал 0 pt3,Основной текст + 9,Основной текст + 14 pt,Основной текст + Arial Unicode MS,9"/>
    <w:rsid w:val="00417C85"/>
    <w:rPr>
      <w:rFonts w:ascii="Times New Roman" w:hAnsi="Times New Roman" w:cs="Times New Roman"/>
      <w:b/>
      <w:bCs/>
      <w:spacing w:val="3"/>
      <w:sz w:val="23"/>
      <w:szCs w:val="23"/>
      <w:u w:val="none"/>
    </w:rPr>
  </w:style>
  <w:style w:type="character" w:customStyle="1" w:styleId="-1pt">
    <w:name w:val="Основной текст + Интервал -1 pt"/>
    <w:uiPriority w:val="99"/>
    <w:rsid w:val="00417C85"/>
    <w:rPr>
      <w:rFonts w:ascii="Times New Roman" w:hAnsi="Times New Roman" w:cs="Times New Roman"/>
      <w:spacing w:val="-28"/>
      <w:sz w:val="26"/>
      <w:szCs w:val="26"/>
      <w:u w:val="none"/>
    </w:rPr>
  </w:style>
  <w:style w:type="character" w:customStyle="1" w:styleId="1ff1">
    <w:name w:val="Основной текст + Полужирный1"/>
    <w:aliases w:val="Интервал 0 pt1"/>
    <w:uiPriority w:val="99"/>
    <w:rsid w:val="00417C85"/>
    <w:rPr>
      <w:rFonts w:ascii="Times New Roman" w:hAnsi="Times New Roman" w:cs="Times New Roman"/>
      <w:b/>
      <w:bCs/>
      <w:sz w:val="26"/>
      <w:szCs w:val="26"/>
      <w:u w:val="none"/>
    </w:rPr>
  </w:style>
  <w:style w:type="character" w:customStyle="1" w:styleId="sem">
    <w:name w:val="sem"/>
    <w:rsid w:val="00417C85"/>
  </w:style>
  <w:style w:type="table" w:customStyle="1" w:styleId="52">
    <w:name w:val="Сетка таблицы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Стиль1"/>
    <w:basedOn w:val="13"/>
    <w:link w:val="1ff3"/>
    <w:qFormat/>
    <w:rsid w:val="00417C85"/>
    <w:pPr>
      <w:keepNext/>
      <w:keepLines/>
      <w:widowControl/>
      <w:autoSpaceDE/>
      <w:autoSpaceDN/>
      <w:adjustRightInd/>
      <w:spacing w:before="0" w:after="0" w:line="360" w:lineRule="auto"/>
    </w:pPr>
    <w:rPr>
      <w:rFonts w:ascii="Times New Roman" w:hAnsi="Times New Roman"/>
      <w:b w:val="0"/>
      <w:bCs w:val="0"/>
      <w:color w:val="auto"/>
    </w:rPr>
  </w:style>
  <w:style w:type="paragraph" w:customStyle="1" w:styleId="afffe">
    <w:name w:val="Знак"/>
    <w:basedOn w:val="a4"/>
    <w:uiPriority w:val="99"/>
    <w:rsid w:val="00417C85"/>
    <w:pPr>
      <w:spacing w:line="240" w:lineRule="exact"/>
    </w:pPr>
    <w:rPr>
      <w:rFonts w:ascii="Verdana" w:eastAsia="Times New Roman" w:hAnsi="Verdana"/>
      <w:sz w:val="24"/>
      <w:szCs w:val="24"/>
      <w:lang w:val="en-US"/>
    </w:rPr>
  </w:style>
  <w:style w:type="paragraph" w:customStyle="1" w:styleId="font5">
    <w:name w:val="font5"/>
    <w:basedOn w:val="a4"/>
    <w:uiPriority w:val="99"/>
    <w:rsid w:val="00417C85"/>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167">
    <w:name w:val="xl16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68">
    <w:name w:val="xl16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69">
    <w:name w:val="xl16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0">
    <w:name w:val="xl17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1">
    <w:name w:val="xl17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2">
    <w:name w:val="xl17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3">
    <w:name w:val="xl17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4">
    <w:name w:val="xl17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5">
    <w:name w:val="xl17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6">
    <w:name w:val="xl17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7">
    <w:name w:val="xl17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8">
    <w:name w:val="xl17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9">
    <w:name w:val="xl17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0">
    <w:name w:val="xl18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1">
    <w:name w:val="xl18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2">
    <w:name w:val="xl18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3">
    <w:name w:val="xl18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4">
    <w:name w:val="xl18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5">
    <w:name w:val="xl18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6">
    <w:name w:val="xl18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7">
    <w:name w:val="xl18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8">
    <w:name w:val="xl18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9">
    <w:name w:val="xl18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0">
    <w:name w:val="xl19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1">
    <w:name w:val="xl19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2">
    <w:name w:val="xl19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3">
    <w:name w:val="xl19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4">
    <w:name w:val="xl19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5">
    <w:name w:val="xl19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6">
    <w:name w:val="xl19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7">
    <w:name w:val="xl19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8">
    <w:name w:val="xl19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9">
    <w:name w:val="xl19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0">
    <w:name w:val="xl20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1">
    <w:name w:val="xl20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2">
    <w:name w:val="xl20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3">
    <w:name w:val="xl203"/>
    <w:basedOn w:val="a4"/>
    <w:uiPriority w:val="99"/>
    <w:rsid w:val="00417C8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4">
    <w:name w:val="xl20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5">
    <w:name w:val="xl20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6">
    <w:name w:val="xl20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7">
    <w:name w:val="xl20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8">
    <w:name w:val="xl208"/>
    <w:basedOn w:val="a4"/>
    <w:uiPriority w:val="99"/>
    <w:rsid w:val="00417C85"/>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9">
    <w:name w:val="xl209"/>
    <w:basedOn w:val="a4"/>
    <w:uiPriority w:val="99"/>
    <w:rsid w:val="00417C8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10">
    <w:name w:val="xl210"/>
    <w:basedOn w:val="a4"/>
    <w:uiPriority w:val="99"/>
    <w:rsid w:val="00417C85"/>
    <w:pPr>
      <w:spacing w:before="100" w:beforeAutospacing="1" w:after="100" w:afterAutospacing="1" w:line="240" w:lineRule="auto"/>
      <w:jc w:val="center"/>
    </w:pPr>
    <w:rPr>
      <w:rFonts w:ascii="Times New Roman" w:eastAsia="Times New Roman" w:hAnsi="Times New Roman"/>
      <w:sz w:val="18"/>
      <w:szCs w:val="18"/>
      <w:lang w:eastAsia="ru-RU"/>
    </w:rPr>
  </w:style>
  <w:style w:type="table" w:customStyle="1" w:styleId="72">
    <w:name w:val="Сетка таблицы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
    <w:name w:val="Сетка таблицы9"/>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6"/>
    <w:next w:val="ad"/>
    <w:uiPriority w:val="59"/>
    <w:rsid w:val="00417C85"/>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
    <w:name w:val="Нет списка5"/>
    <w:next w:val="a7"/>
    <w:uiPriority w:val="99"/>
    <w:semiHidden/>
    <w:unhideWhenUsed/>
    <w:rsid w:val="00417C85"/>
  </w:style>
  <w:style w:type="table" w:customStyle="1" w:styleId="130">
    <w:name w:val="Сетка таблицы13"/>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link w:val="1ff2"/>
    <w:rsid w:val="00417C85"/>
    <w:rPr>
      <w:rFonts w:ascii="Times New Roman" w:eastAsia="Times New Roman" w:hAnsi="Times New Roman"/>
      <w:sz w:val="24"/>
      <w:szCs w:val="24"/>
    </w:rPr>
  </w:style>
  <w:style w:type="table" w:customStyle="1" w:styleId="140">
    <w:name w:val="Сетка таблицы14"/>
    <w:basedOn w:val="a6"/>
    <w:next w:val="ad"/>
    <w:uiPriority w:val="59"/>
    <w:rsid w:val="00417C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6"/>
    <w:next w:val="ad"/>
    <w:uiPriority w:val="5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d"/>
    <w:rsid w:val="00417C85"/>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6"/>
    <w:next w:val="ad"/>
    <w:uiPriority w:val="59"/>
    <w:rsid w:val="00417C85"/>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next w:val="ad"/>
    <w:uiPriority w:val="59"/>
    <w:rsid w:val="00417C85"/>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d"/>
    <w:rsid w:val="00417C85"/>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
    <w:name w:val="Нет списка6"/>
    <w:next w:val="a7"/>
    <w:uiPriority w:val="99"/>
    <w:semiHidden/>
    <w:unhideWhenUsed/>
    <w:rsid w:val="00417C85"/>
  </w:style>
  <w:style w:type="character" w:customStyle="1" w:styleId="1ff4">
    <w:name w:val="Верхний колонтитул Знак1"/>
    <w:uiPriority w:val="99"/>
    <w:rsid w:val="00417C85"/>
    <w:rPr>
      <w:rFonts w:ascii="Calibri" w:eastAsia="SimSun" w:hAnsi="Calibri" w:cs="Calibri"/>
      <w:kern w:val="1"/>
      <w:sz w:val="22"/>
      <w:szCs w:val="22"/>
      <w:lang w:eastAsia="ar-SA"/>
    </w:rPr>
  </w:style>
  <w:style w:type="numbering" w:customStyle="1" w:styleId="132">
    <w:name w:val="Нет списка13"/>
    <w:next w:val="a7"/>
    <w:uiPriority w:val="99"/>
    <w:semiHidden/>
    <w:unhideWhenUsed/>
    <w:rsid w:val="00417C85"/>
  </w:style>
  <w:style w:type="table" w:customStyle="1" w:styleId="270">
    <w:name w:val="Сетка таблицы2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7"/>
    <w:semiHidden/>
    <w:unhideWhenUsed/>
    <w:rsid w:val="00417C85"/>
  </w:style>
  <w:style w:type="table" w:customStyle="1" w:styleId="1100">
    <w:name w:val="Сетка таблицы1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417C85"/>
  </w:style>
  <w:style w:type="numbering" w:customStyle="1" w:styleId="2110">
    <w:name w:val="Нет списка211"/>
    <w:next w:val="a7"/>
    <w:semiHidden/>
    <w:unhideWhenUsed/>
    <w:rsid w:val="00417C85"/>
  </w:style>
  <w:style w:type="table" w:customStyle="1" w:styleId="1120">
    <w:name w:val="Сетка таблицы11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7"/>
    <w:semiHidden/>
    <w:unhideWhenUsed/>
    <w:rsid w:val="00417C85"/>
  </w:style>
  <w:style w:type="table" w:customStyle="1" w:styleId="280">
    <w:name w:val="Сетка таблицы2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7"/>
    <w:uiPriority w:val="99"/>
    <w:semiHidden/>
    <w:unhideWhenUsed/>
    <w:rsid w:val="00417C85"/>
  </w:style>
  <w:style w:type="table" w:customStyle="1" w:styleId="420">
    <w:name w:val="Сетка таблицы4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7"/>
    <w:uiPriority w:val="99"/>
    <w:semiHidden/>
    <w:unhideWhenUsed/>
    <w:rsid w:val="00417C85"/>
  </w:style>
  <w:style w:type="numbering" w:customStyle="1" w:styleId="2211">
    <w:name w:val="Нет списка221"/>
    <w:next w:val="a7"/>
    <w:semiHidden/>
    <w:unhideWhenUsed/>
    <w:rsid w:val="00417C85"/>
  </w:style>
  <w:style w:type="table" w:customStyle="1" w:styleId="1220">
    <w:name w:val="Сетка таблицы12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7"/>
    <w:semiHidden/>
    <w:unhideWhenUsed/>
    <w:rsid w:val="00417C85"/>
  </w:style>
  <w:style w:type="table" w:customStyle="1" w:styleId="2111">
    <w:name w:val="Сетка таблицы2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7"/>
    <w:uiPriority w:val="99"/>
    <w:semiHidden/>
    <w:unhideWhenUsed/>
    <w:rsid w:val="00417C85"/>
  </w:style>
  <w:style w:type="numbering" w:customStyle="1" w:styleId="83">
    <w:name w:val="Нет списка8"/>
    <w:next w:val="a7"/>
    <w:uiPriority w:val="99"/>
    <w:semiHidden/>
    <w:unhideWhenUsed/>
    <w:rsid w:val="00417C85"/>
  </w:style>
  <w:style w:type="numbering" w:customStyle="1" w:styleId="93">
    <w:name w:val="Нет списка9"/>
    <w:next w:val="a7"/>
    <w:uiPriority w:val="99"/>
    <w:semiHidden/>
    <w:unhideWhenUsed/>
    <w:rsid w:val="00417C85"/>
  </w:style>
  <w:style w:type="paragraph" w:customStyle="1" w:styleId="affff">
    <w:name w:val="ормальный"/>
    <w:basedOn w:val="a4"/>
    <w:uiPriority w:val="99"/>
    <w:rsid w:val="00417C85"/>
    <w:pPr>
      <w:spacing w:after="120" w:line="240" w:lineRule="auto"/>
      <w:ind w:left="360" w:hanging="360"/>
      <w:jc w:val="both"/>
    </w:pPr>
    <w:rPr>
      <w:rFonts w:ascii="CG Times" w:eastAsia="Times New Roman" w:hAnsi="CG Times"/>
      <w:sz w:val="24"/>
      <w:szCs w:val="20"/>
      <w:lang w:eastAsia="ru-RU"/>
    </w:rPr>
  </w:style>
  <w:style w:type="paragraph" w:customStyle="1" w:styleId="Heading">
    <w:name w:val="Heading"/>
    <w:uiPriority w:val="99"/>
    <w:rsid w:val="00417C85"/>
    <w:pPr>
      <w:autoSpaceDE w:val="0"/>
      <w:autoSpaceDN w:val="0"/>
      <w:adjustRightInd w:val="0"/>
    </w:pPr>
    <w:rPr>
      <w:rFonts w:ascii="Arial" w:eastAsia="Times New Roman" w:hAnsi="Arial" w:cs="Arial"/>
      <w:b/>
      <w:bCs/>
      <w:sz w:val="22"/>
      <w:szCs w:val="22"/>
    </w:rPr>
  </w:style>
  <w:style w:type="paragraph" w:styleId="2d">
    <w:name w:val="Body Text 2"/>
    <w:basedOn w:val="a4"/>
    <w:link w:val="2e"/>
    <w:uiPriority w:val="99"/>
    <w:rsid w:val="00417C85"/>
    <w:pPr>
      <w:spacing w:after="0" w:line="240" w:lineRule="auto"/>
      <w:jc w:val="center"/>
    </w:pPr>
    <w:rPr>
      <w:rFonts w:ascii="Arial" w:eastAsia="Times New Roman" w:hAnsi="Arial"/>
      <w:caps/>
      <w:sz w:val="28"/>
      <w:szCs w:val="20"/>
      <w:lang w:eastAsia="ru-RU"/>
    </w:rPr>
  </w:style>
  <w:style w:type="character" w:customStyle="1" w:styleId="2e">
    <w:name w:val="Основной текст 2 Знак"/>
    <w:link w:val="2d"/>
    <w:uiPriority w:val="99"/>
    <w:rsid w:val="00417C85"/>
    <w:rPr>
      <w:rFonts w:ascii="Arial" w:eastAsia="Times New Roman" w:hAnsi="Arial"/>
      <w:caps/>
      <w:sz w:val="28"/>
    </w:rPr>
  </w:style>
  <w:style w:type="character" w:customStyle="1" w:styleId="text">
    <w:name w:val="text"/>
    <w:rsid w:val="00417C85"/>
  </w:style>
  <w:style w:type="paragraph" w:customStyle="1" w:styleId="textnorm">
    <w:name w:val="text_norm"/>
    <w:basedOn w:val="a4"/>
    <w:uiPriority w:val="99"/>
    <w:rsid w:val="00417C85"/>
    <w:pPr>
      <w:spacing w:before="100" w:beforeAutospacing="1" w:after="100" w:afterAutospacing="1" w:line="220" w:lineRule="atLeast"/>
      <w:jc w:val="both"/>
    </w:pPr>
    <w:rPr>
      <w:rFonts w:ascii="Verdana" w:eastAsia="Times New Roman" w:hAnsi="Verdana"/>
      <w:color w:val="000000"/>
      <w:sz w:val="15"/>
      <w:szCs w:val="15"/>
      <w:lang w:eastAsia="ru-RU"/>
    </w:rPr>
  </w:style>
  <w:style w:type="character" w:customStyle="1" w:styleId="apple-style-span">
    <w:name w:val="apple-style-span"/>
    <w:rsid w:val="00417C85"/>
  </w:style>
  <w:style w:type="paragraph" w:customStyle="1" w:styleId="FORMATTEXT">
    <w:name w:val=".FORMATTEX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formattexttopleveltext">
    <w:name w:val="formattext topleveltext"/>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base">
    <w:name w:val="nobase"/>
    <w:rsid w:val="00417C85"/>
  </w:style>
  <w:style w:type="paragraph" w:customStyle="1" w:styleId="affff0">
    <w:name w:val="ÒåêñòÎáû÷íûé"/>
    <w:uiPriority w:val="99"/>
    <w:rsid w:val="00417C85"/>
    <w:pPr>
      <w:overflowPunct w:val="0"/>
      <w:autoSpaceDE w:val="0"/>
      <w:autoSpaceDN w:val="0"/>
      <w:adjustRightInd w:val="0"/>
      <w:spacing w:line="360" w:lineRule="auto"/>
      <w:ind w:firstLine="851"/>
      <w:jc w:val="both"/>
      <w:textAlignment w:val="baseline"/>
    </w:pPr>
    <w:rPr>
      <w:rFonts w:ascii="Times New Roman" w:eastAsia="Times New Roman" w:hAnsi="Times New Roman"/>
      <w:sz w:val="24"/>
      <w:szCs w:val="24"/>
    </w:rPr>
  </w:style>
  <w:style w:type="paragraph" w:customStyle="1" w:styleId="affff1">
    <w:name w:val="Пояснительная записка(ТЕКСТ)"/>
    <w:basedOn w:val="a4"/>
    <w:link w:val="affff2"/>
    <w:rsid w:val="00417C85"/>
    <w:pPr>
      <w:spacing w:after="0" w:line="360" w:lineRule="auto"/>
      <w:ind w:left="57" w:firstLine="794"/>
      <w:jc w:val="both"/>
    </w:pPr>
    <w:rPr>
      <w:rFonts w:ascii="Times New Roman" w:eastAsia="Times New Roman" w:hAnsi="Times New Roman"/>
      <w:iCs/>
      <w:sz w:val="24"/>
      <w:szCs w:val="24"/>
      <w:lang w:eastAsia="ru-RU"/>
    </w:rPr>
  </w:style>
  <w:style w:type="character" w:customStyle="1" w:styleId="affff2">
    <w:name w:val="Пояснительная записка(ТЕКСТ) Знак"/>
    <w:link w:val="affff1"/>
    <w:rsid w:val="00417C85"/>
    <w:rPr>
      <w:rFonts w:ascii="Times New Roman" w:eastAsia="Times New Roman" w:hAnsi="Times New Roman"/>
      <w:iCs/>
      <w:sz w:val="24"/>
      <w:szCs w:val="24"/>
    </w:rPr>
  </w:style>
  <w:style w:type="paragraph" w:customStyle="1" w:styleId="affff3">
    <w:name w:val="П.З."/>
    <w:basedOn w:val="a4"/>
    <w:link w:val="affff4"/>
    <w:rsid w:val="00417C85"/>
    <w:pPr>
      <w:spacing w:after="0" w:line="360" w:lineRule="auto"/>
      <w:ind w:firstLine="851"/>
      <w:jc w:val="both"/>
    </w:pPr>
    <w:rPr>
      <w:rFonts w:ascii="Times New Roman" w:eastAsia="Times New Roman" w:hAnsi="Times New Roman"/>
      <w:sz w:val="28"/>
      <w:szCs w:val="28"/>
      <w:lang w:eastAsia="ru-RU"/>
    </w:rPr>
  </w:style>
  <w:style w:type="character" w:customStyle="1" w:styleId="affff4">
    <w:name w:val="П.З. Знак"/>
    <w:link w:val="affff3"/>
    <w:rsid w:val="00417C85"/>
    <w:rPr>
      <w:rFonts w:ascii="Times New Roman" w:eastAsia="Times New Roman" w:hAnsi="Times New Roman"/>
      <w:sz w:val="28"/>
      <w:szCs w:val="28"/>
    </w:rPr>
  </w:style>
  <w:style w:type="paragraph" w:customStyle="1" w:styleId="Body">
    <w:name w:val="Body"/>
    <w:basedOn w:val="a4"/>
    <w:link w:val="Body0"/>
    <w:rsid w:val="00417C85"/>
    <w:pPr>
      <w:spacing w:after="0" w:line="360" w:lineRule="atLeast"/>
      <w:ind w:left="284" w:firstLine="851"/>
      <w:jc w:val="both"/>
    </w:pPr>
    <w:rPr>
      <w:rFonts w:ascii="Pragmatica" w:eastAsia="Times New Roman" w:hAnsi="Pragmatica"/>
      <w:sz w:val="24"/>
      <w:szCs w:val="24"/>
      <w:lang w:eastAsia="ru-RU"/>
    </w:rPr>
  </w:style>
  <w:style w:type="character" w:customStyle="1" w:styleId="Body0">
    <w:name w:val="Body Знак"/>
    <w:link w:val="Body"/>
    <w:locked/>
    <w:rsid w:val="00417C85"/>
    <w:rPr>
      <w:rFonts w:ascii="Pragmatica" w:eastAsia="Times New Roman" w:hAnsi="Pragmatica"/>
      <w:sz w:val="24"/>
      <w:szCs w:val="24"/>
    </w:rPr>
  </w:style>
  <w:style w:type="paragraph" w:customStyle="1" w:styleId="IG">
    <w:name w:val="Обычный_IG"/>
    <w:basedOn w:val="a4"/>
    <w:uiPriority w:val="99"/>
    <w:rsid w:val="00417C85"/>
    <w:pPr>
      <w:widowControl w:val="0"/>
      <w:autoSpaceDE w:val="0"/>
      <w:spacing w:after="0" w:line="360" w:lineRule="auto"/>
      <w:ind w:right="124" w:firstLine="709"/>
      <w:jc w:val="both"/>
    </w:pPr>
    <w:rPr>
      <w:rFonts w:ascii="Times New Roman" w:eastAsia="Times New Roman" w:hAnsi="Times New Roman"/>
      <w:b/>
      <w:sz w:val="28"/>
      <w:szCs w:val="28"/>
      <w:lang w:eastAsia="ru-RU"/>
    </w:rPr>
  </w:style>
  <w:style w:type="paragraph" w:styleId="affff5">
    <w:name w:val="List Bullet"/>
    <w:aliases w:val="-Маркированный списо Знак Знак Знак Знак Знак Знак Знак,-Маркированный списо Знак Знак Знак Знак Знак Знак"/>
    <w:basedOn w:val="a4"/>
    <w:autoRedefine/>
    <w:uiPriority w:val="99"/>
    <w:rsid w:val="00417C85"/>
    <w:pPr>
      <w:tabs>
        <w:tab w:val="num" w:pos="1800"/>
      </w:tabs>
      <w:spacing w:after="0" w:line="360" w:lineRule="auto"/>
      <w:ind w:left="1797" w:hanging="357"/>
      <w:jc w:val="both"/>
    </w:pPr>
    <w:rPr>
      <w:rFonts w:ascii="Times New Roman" w:eastAsia="Times New Roman" w:hAnsi="Times New Roman"/>
      <w:sz w:val="24"/>
      <w:szCs w:val="24"/>
      <w:lang w:eastAsia="ru-RU"/>
    </w:rPr>
  </w:style>
  <w:style w:type="character" w:customStyle="1" w:styleId="affff6">
    <w:name w:val="Основной текст_"/>
    <w:link w:val="74"/>
    <w:locked/>
    <w:rsid w:val="00417C85"/>
    <w:rPr>
      <w:rFonts w:ascii="Arial" w:hAnsi="Arial"/>
      <w:spacing w:val="1"/>
      <w:shd w:val="clear" w:color="auto" w:fill="FFFFFF"/>
    </w:rPr>
  </w:style>
  <w:style w:type="paragraph" w:customStyle="1" w:styleId="74">
    <w:name w:val="Основной текст7"/>
    <w:basedOn w:val="a4"/>
    <w:link w:val="affff6"/>
    <w:rsid w:val="00417C85"/>
    <w:pPr>
      <w:widowControl w:val="0"/>
      <w:shd w:val="clear" w:color="auto" w:fill="FFFFFF"/>
      <w:spacing w:after="0" w:line="379" w:lineRule="exact"/>
      <w:ind w:hanging="360"/>
      <w:jc w:val="both"/>
    </w:pPr>
    <w:rPr>
      <w:rFonts w:ascii="Arial" w:hAnsi="Arial"/>
      <w:spacing w:val="1"/>
      <w:sz w:val="20"/>
      <w:szCs w:val="20"/>
      <w:shd w:val="clear" w:color="auto" w:fill="FFFFFF"/>
      <w:lang w:eastAsia="ru-RU"/>
    </w:rPr>
  </w:style>
  <w:style w:type="paragraph" w:customStyle="1" w:styleId="2f">
    <w:name w:val="Основной текст2"/>
    <w:basedOn w:val="a4"/>
    <w:uiPriority w:val="99"/>
    <w:rsid w:val="00417C85"/>
    <w:pPr>
      <w:widowControl w:val="0"/>
      <w:shd w:val="clear" w:color="auto" w:fill="FFFFFF"/>
      <w:spacing w:after="0" w:line="0" w:lineRule="atLeast"/>
    </w:pPr>
    <w:rPr>
      <w:rFonts w:ascii="Times New Roman" w:eastAsia="Times New Roman" w:hAnsi="Times New Roman"/>
      <w:spacing w:val="4"/>
      <w:sz w:val="24"/>
      <w:szCs w:val="24"/>
    </w:rPr>
  </w:style>
  <w:style w:type="character" w:customStyle="1" w:styleId="123">
    <w:name w:val="Заголовок №1 (2)_"/>
    <w:link w:val="124"/>
    <w:rsid w:val="00417C85"/>
    <w:rPr>
      <w:rFonts w:ascii="Arial" w:eastAsia="Arial" w:hAnsi="Arial" w:cs="Arial"/>
      <w:b/>
      <w:bCs/>
      <w:spacing w:val="5"/>
      <w:sz w:val="27"/>
      <w:szCs w:val="27"/>
      <w:shd w:val="clear" w:color="auto" w:fill="FFFFFF"/>
    </w:rPr>
  </w:style>
  <w:style w:type="paragraph" w:customStyle="1" w:styleId="124">
    <w:name w:val="Заголовок №1 (2)"/>
    <w:basedOn w:val="a4"/>
    <w:link w:val="123"/>
    <w:rsid w:val="00417C85"/>
    <w:pPr>
      <w:widowControl w:val="0"/>
      <w:shd w:val="clear" w:color="auto" w:fill="FFFFFF"/>
      <w:spacing w:after="540" w:line="0" w:lineRule="atLeast"/>
      <w:jc w:val="both"/>
      <w:outlineLvl w:val="0"/>
    </w:pPr>
    <w:rPr>
      <w:rFonts w:ascii="Arial" w:eastAsia="Arial" w:hAnsi="Arial" w:cs="Arial"/>
      <w:b/>
      <w:bCs/>
      <w:spacing w:val="5"/>
      <w:sz w:val="27"/>
      <w:szCs w:val="27"/>
      <w:lang w:eastAsia="ru-RU"/>
    </w:rPr>
  </w:style>
  <w:style w:type="character" w:customStyle="1" w:styleId="1ff5">
    <w:name w:val="Основной текст1"/>
    <w:rsid w:val="00417C85"/>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paragraph" w:customStyle="1" w:styleId="37">
    <w:name w:val="Основной текст3"/>
    <w:basedOn w:val="a4"/>
    <w:uiPriority w:val="99"/>
    <w:rsid w:val="00417C85"/>
    <w:pPr>
      <w:widowControl w:val="0"/>
      <w:shd w:val="clear" w:color="auto" w:fill="FFFFFF"/>
      <w:spacing w:before="420" w:after="0" w:line="451" w:lineRule="exact"/>
      <w:ind w:hanging="400"/>
      <w:jc w:val="both"/>
    </w:pPr>
    <w:rPr>
      <w:rFonts w:ascii="Times New Roman" w:hAnsi="Times New Roman"/>
      <w:spacing w:val="-2"/>
      <w:sz w:val="25"/>
      <w:szCs w:val="25"/>
    </w:rPr>
  </w:style>
  <w:style w:type="character" w:customStyle="1" w:styleId="2f0">
    <w:name w:val="Заголовок №2_"/>
    <w:link w:val="2f1"/>
    <w:locked/>
    <w:rsid w:val="00417C85"/>
    <w:rPr>
      <w:spacing w:val="-2"/>
      <w:sz w:val="25"/>
      <w:szCs w:val="25"/>
      <w:shd w:val="clear" w:color="auto" w:fill="FFFFFF"/>
    </w:rPr>
  </w:style>
  <w:style w:type="paragraph" w:customStyle="1" w:styleId="2f1">
    <w:name w:val="Заголовок №2"/>
    <w:basedOn w:val="a4"/>
    <w:link w:val="2f0"/>
    <w:rsid w:val="00417C85"/>
    <w:pPr>
      <w:widowControl w:val="0"/>
      <w:shd w:val="clear" w:color="auto" w:fill="FFFFFF"/>
      <w:spacing w:before="480" w:after="420" w:line="302" w:lineRule="exact"/>
      <w:ind w:hanging="460"/>
      <w:outlineLvl w:val="1"/>
    </w:pPr>
    <w:rPr>
      <w:spacing w:val="-2"/>
      <w:sz w:val="25"/>
      <w:szCs w:val="25"/>
      <w:shd w:val="clear" w:color="auto" w:fill="FFFFFF"/>
      <w:lang w:eastAsia="ru-RU"/>
    </w:rPr>
  </w:style>
  <w:style w:type="character" w:styleId="HTML">
    <w:name w:val="HTML Cite"/>
    <w:uiPriority w:val="99"/>
    <w:unhideWhenUsed/>
    <w:rsid w:val="00417C85"/>
    <w:rPr>
      <w:i/>
      <w:iCs/>
    </w:rPr>
  </w:style>
  <w:style w:type="paragraph" w:customStyle="1" w:styleId="Iauiue">
    <w:name w:val="Iau.iue"/>
    <w:basedOn w:val="a4"/>
    <w:next w:val="a4"/>
    <w:uiPriority w:val="99"/>
    <w:rsid w:val="00417C85"/>
    <w:pPr>
      <w:autoSpaceDE w:val="0"/>
      <w:autoSpaceDN w:val="0"/>
      <w:adjustRightInd w:val="0"/>
      <w:spacing w:after="0" w:line="240" w:lineRule="auto"/>
    </w:pPr>
    <w:rPr>
      <w:rFonts w:ascii="Verdana" w:hAnsi="Verdana"/>
      <w:sz w:val="24"/>
      <w:szCs w:val="24"/>
    </w:rPr>
  </w:style>
  <w:style w:type="paragraph" w:customStyle="1" w:styleId="MIDDLEPICT">
    <w:name w:val=".MIDDLEPIC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212">
    <w:name w:val="Основной текст (2)1"/>
    <w:basedOn w:val="a4"/>
    <w:rsid w:val="00417C85"/>
    <w:pPr>
      <w:widowControl w:val="0"/>
      <w:shd w:val="clear" w:color="auto" w:fill="FFFFFF"/>
      <w:spacing w:after="2280" w:line="1200" w:lineRule="exact"/>
    </w:pPr>
    <w:rPr>
      <w:rFonts w:ascii="Times New Roman" w:eastAsia="Times New Roman" w:hAnsi="Times New Roman"/>
      <w:spacing w:val="20"/>
      <w:sz w:val="98"/>
      <w:szCs w:val="98"/>
      <w:lang w:eastAsia="ru-RU"/>
    </w:rPr>
  </w:style>
  <w:style w:type="character" w:customStyle="1" w:styleId="38">
    <w:name w:val="Основной текст (3)_"/>
    <w:link w:val="312"/>
    <w:locked/>
    <w:rsid w:val="00417C85"/>
    <w:rPr>
      <w:spacing w:val="10"/>
      <w:sz w:val="35"/>
      <w:szCs w:val="35"/>
      <w:shd w:val="clear" w:color="auto" w:fill="FFFFFF"/>
    </w:rPr>
  </w:style>
  <w:style w:type="paragraph" w:customStyle="1" w:styleId="312">
    <w:name w:val="Основной текст (3)1"/>
    <w:basedOn w:val="a4"/>
    <w:link w:val="38"/>
    <w:rsid w:val="00417C85"/>
    <w:pPr>
      <w:widowControl w:val="0"/>
      <w:shd w:val="clear" w:color="auto" w:fill="FFFFFF"/>
      <w:spacing w:before="540" w:after="1080" w:line="418" w:lineRule="exact"/>
      <w:jc w:val="both"/>
    </w:pPr>
    <w:rPr>
      <w:spacing w:val="10"/>
      <w:sz w:val="35"/>
      <w:szCs w:val="35"/>
      <w:lang w:eastAsia="ru-RU"/>
    </w:rPr>
  </w:style>
  <w:style w:type="character" w:customStyle="1" w:styleId="39">
    <w:name w:val="Основной текст (3)"/>
    <w:rsid w:val="00417C85"/>
    <w:rPr>
      <w:rFonts w:ascii="Calibri" w:hAnsi="Calibri"/>
      <w:color w:val="000000"/>
      <w:spacing w:val="10"/>
      <w:w w:val="100"/>
      <w:position w:val="0"/>
      <w:sz w:val="35"/>
      <w:szCs w:val="35"/>
      <w:shd w:val="clear" w:color="auto" w:fill="FFFFFF"/>
      <w:lang w:val="ru-RU"/>
    </w:rPr>
  </w:style>
  <w:style w:type="paragraph" w:customStyle="1" w:styleId="213">
    <w:name w:val="Заголовок №21"/>
    <w:basedOn w:val="a4"/>
    <w:uiPriority w:val="99"/>
    <w:rsid w:val="00417C85"/>
    <w:pPr>
      <w:widowControl w:val="0"/>
      <w:shd w:val="clear" w:color="auto" w:fill="FFFFFF"/>
      <w:spacing w:after="540" w:line="240" w:lineRule="atLeast"/>
      <w:outlineLvl w:val="1"/>
    </w:pPr>
    <w:rPr>
      <w:rFonts w:ascii="Times New Roman" w:eastAsia="Times New Roman" w:hAnsi="Times New Roman"/>
      <w:b/>
      <w:bCs/>
      <w:color w:val="000000"/>
      <w:spacing w:val="30"/>
      <w:sz w:val="67"/>
      <w:szCs w:val="67"/>
      <w:lang w:eastAsia="ru-RU"/>
    </w:rPr>
  </w:style>
  <w:style w:type="character" w:customStyle="1" w:styleId="911">
    <w:name w:val="Основной текст + 91"/>
    <w:aliases w:val="5 pt3,Курсив"/>
    <w:rsid w:val="00417C85"/>
    <w:rPr>
      <w:rFonts w:ascii="Calibri" w:eastAsia="Times New Roman" w:hAnsi="Calibri" w:cs="Calibri"/>
      <w:i/>
      <w:iCs/>
      <w:color w:val="000000"/>
      <w:spacing w:val="0"/>
      <w:w w:val="100"/>
      <w:position w:val="0"/>
      <w:sz w:val="19"/>
      <w:szCs w:val="19"/>
      <w:u w:val="none"/>
      <w:shd w:val="clear" w:color="auto" w:fill="FFFFFF"/>
      <w:lang w:val="ru-RU"/>
    </w:rPr>
  </w:style>
  <w:style w:type="paragraph" w:customStyle="1" w:styleId="46">
    <w:name w:val="Основной текст4"/>
    <w:basedOn w:val="a4"/>
    <w:uiPriority w:val="99"/>
    <w:rsid w:val="00417C85"/>
    <w:pPr>
      <w:widowControl w:val="0"/>
      <w:shd w:val="clear" w:color="auto" w:fill="FFFFFF"/>
      <w:spacing w:after="0" w:line="379" w:lineRule="exact"/>
      <w:jc w:val="right"/>
    </w:pPr>
    <w:rPr>
      <w:rFonts w:ascii="Times New Roman" w:eastAsia="Times New Roman" w:hAnsi="Times New Roman"/>
      <w:color w:val="000000"/>
      <w:sz w:val="26"/>
      <w:szCs w:val="26"/>
      <w:lang w:eastAsia="ru-RU"/>
    </w:rPr>
  </w:style>
  <w:style w:type="character" w:customStyle="1" w:styleId="Exact1">
    <w:name w:val="Основной текст Exact1"/>
    <w:rsid w:val="00417C85"/>
    <w:rPr>
      <w:rFonts w:ascii="Calibri" w:eastAsia="Times New Roman" w:hAnsi="Calibri" w:cs="Calibri"/>
      <w:color w:val="000000"/>
      <w:spacing w:val="10"/>
      <w:w w:val="100"/>
      <w:position w:val="0"/>
      <w:sz w:val="25"/>
      <w:szCs w:val="25"/>
      <w:u w:val="none"/>
      <w:shd w:val="clear" w:color="auto" w:fill="FFFFFF"/>
      <w:lang w:val="ru-RU"/>
    </w:rPr>
  </w:style>
  <w:style w:type="character" w:customStyle="1" w:styleId="6Exact">
    <w:name w:val="Основной текст (6) Exact"/>
    <w:link w:val="64"/>
    <w:locked/>
    <w:rsid w:val="00417C85"/>
    <w:rPr>
      <w:b/>
      <w:bCs/>
      <w:spacing w:val="1"/>
      <w:sz w:val="27"/>
      <w:szCs w:val="27"/>
      <w:shd w:val="clear" w:color="auto" w:fill="FFFFFF"/>
    </w:rPr>
  </w:style>
  <w:style w:type="paragraph" w:customStyle="1" w:styleId="64">
    <w:name w:val="Основной текст (6)"/>
    <w:basedOn w:val="a4"/>
    <w:link w:val="6Exact"/>
    <w:rsid w:val="00417C85"/>
    <w:pPr>
      <w:widowControl w:val="0"/>
      <w:shd w:val="clear" w:color="auto" w:fill="FFFFFF"/>
      <w:spacing w:after="0" w:line="379" w:lineRule="exact"/>
    </w:pPr>
    <w:rPr>
      <w:b/>
      <w:bCs/>
      <w:spacing w:val="1"/>
      <w:sz w:val="27"/>
      <w:szCs w:val="27"/>
      <w:lang w:eastAsia="ru-RU"/>
    </w:rPr>
  </w:style>
  <w:style w:type="character" w:customStyle="1" w:styleId="6Exact1">
    <w:name w:val="Основной текст (6) Exact1"/>
    <w:rsid w:val="00417C85"/>
    <w:rPr>
      <w:rFonts w:ascii="Calibri" w:hAnsi="Calibri"/>
      <w:b/>
      <w:bCs/>
      <w:color w:val="000000"/>
      <w:spacing w:val="1"/>
      <w:w w:val="100"/>
      <w:position w:val="0"/>
      <w:sz w:val="27"/>
      <w:szCs w:val="27"/>
      <w:shd w:val="clear" w:color="auto" w:fill="FFFFFF"/>
      <w:lang w:val="ru-RU"/>
    </w:rPr>
  </w:style>
  <w:style w:type="character" w:customStyle="1" w:styleId="7Exact">
    <w:name w:val="Основной текст (7) Exact"/>
    <w:link w:val="75"/>
    <w:locked/>
    <w:rsid w:val="00417C85"/>
    <w:rPr>
      <w:spacing w:val="8"/>
      <w:sz w:val="16"/>
      <w:szCs w:val="16"/>
      <w:shd w:val="clear" w:color="auto" w:fill="FFFFFF"/>
    </w:rPr>
  </w:style>
  <w:style w:type="paragraph" w:customStyle="1" w:styleId="75">
    <w:name w:val="Основной текст (7)"/>
    <w:basedOn w:val="a4"/>
    <w:link w:val="7Exact"/>
    <w:rsid w:val="00417C85"/>
    <w:pPr>
      <w:widowControl w:val="0"/>
      <w:shd w:val="clear" w:color="auto" w:fill="FFFFFF"/>
      <w:spacing w:after="0" w:line="240" w:lineRule="atLeast"/>
    </w:pPr>
    <w:rPr>
      <w:spacing w:val="8"/>
      <w:sz w:val="16"/>
      <w:szCs w:val="16"/>
      <w:lang w:eastAsia="ru-RU"/>
    </w:rPr>
  </w:style>
  <w:style w:type="character" w:customStyle="1" w:styleId="7Exact1">
    <w:name w:val="Основной текст (7) Exact1"/>
    <w:rsid w:val="00417C85"/>
    <w:rPr>
      <w:rFonts w:ascii="Calibri" w:hAnsi="Calibri"/>
      <w:color w:val="000000"/>
      <w:spacing w:val="8"/>
      <w:w w:val="100"/>
      <w:position w:val="0"/>
      <w:sz w:val="16"/>
      <w:szCs w:val="16"/>
      <w:shd w:val="clear" w:color="auto" w:fill="FFFFFF"/>
      <w:lang w:val="ru-RU"/>
    </w:rPr>
  </w:style>
  <w:style w:type="character" w:customStyle="1" w:styleId="5Exact">
    <w:name w:val="Основной текст (5) Exact"/>
    <w:link w:val="54"/>
    <w:locked/>
    <w:rsid w:val="00417C85"/>
    <w:rPr>
      <w:b/>
      <w:bCs/>
      <w:spacing w:val="4"/>
      <w:sz w:val="36"/>
      <w:szCs w:val="36"/>
      <w:shd w:val="clear" w:color="auto" w:fill="FFFFFF"/>
      <w:lang w:val="en-US"/>
    </w:rPr>
  </w:style>
  <w:style w:type="paragraph" w:customStyle="1" w:styleId="54">
    <w:name w:val="Основной текст (5)"/>
    <w:basedOn w:val="a4"/>
    <w:link w:val="5Exact"/>
    <w:rsid w:val="00417C85"/>
    <w:pPr>
      <w:widowControl w:val="0"/>
      <w:shd w:val="clear" w:color="auto" w:fill="FFFFFF"/>
      <w:spacing w:after="0" w:line="586" w:lineRule="exact"/>
      <w:jc w:val="right"/>
    </w:pPr>
    <w:rPr>
      <w:b/>
      <w:bCs/>
      <w:spacing w:val="4"/>
      <w:sz w:val="36"/>
      <w:szCs w:val="36"/>
      <w:lang w:val="en-US" w:eastAsia="ru-RU"/>
    </w:rPr>
  </w:style>
  <w:style w:type="character" w:customStyle="1" w:styleId="5Exact1">
    <w:name w:val="Основной текст (5) Exact1"/>
    <w:rsid w:val="00417C85"/>
    <w:rPr>
      <w:rFonts w:ascii="Calibri" w:hAnsi="Calibri"/>
      <w:b/>
      <w:bCs/>
      <w:color w:val="000000"/>
      <w:spacing w:val="4"/>
      <w:w w:val="100"/>
      <w:position w:val="0"/>
      <w:sz w:val="36"/>
      <w:szCs w:val="36"/>
      <w:shd w:val="clear" w:color="auto" w:fill="FFFFFF"/>
      <w:lang w:val="en-US"/>
    </w:rPr>
  </w:style>
  <w:style w:type="character" w:customStyle="1" w:styleId="affff7">
    <w:name w:val="Основной текст + Курсив"/>
    <w:rsid w:val="00417C85"/>
    <w:rPr>
      <w:rFonts w:ascii="Calibri" w:eastAsia="Times New Roman" w:hAnsi="Calibri" w:cs="Calibri"/>
      <w:i/>
      <w:iCs/>
      <w:color w:val="000000"/>
      <w:spacing w:val="0"/>
      <w:w w:val="100"/>
      <w:position w:val="0"/>
      <w:sz w:val="26"/>
      <w:szCs w:val="26"/>
      <w:u w:val="none"/>
      <w:shd w:val="clear" w:color="auto" w:fill="FFFFFF"/>
      <w:lang w:val="ru-RU"/>
    </w:rPr>
  </w:style>
  <w:style w:type="character" w:customStyle="1" w:styleId="affff8">
    <w:name w:val="Подпись к таблице_"/>
    <w:link w:val="1ff6"/>
    <w:locked/>
    <w:rsid w:val="00417C85"/>
    <w:rPr>
      <w:b/>
      <w:bCs/>
      <w:sz w:val="28"/>
      <w:szCs w:val="28"/>
      <w:shd w:val="clear" w:color="auto" w:fill="FFFFFF"/>
    </w:rPr>
  </w:style>
  <w:style w:type="paragraph" w:customStyle="1" w:styleId="1ff6">
    <w:name w:val="Подпись к таблице1"/>
    <w:basedOn w:val="a4"/>
    <w:link w:val="affff8"/>
    <w:rsid w:val="00417C85"/>
    <w:pPr>
      <w:widowControl w:val="0"/>
      <w:shd w:val="clear" w:color="auto" w:fill="FFFFFF"/>
      <w:spacing w:after="0" w:line="240" w:lineRule="atLeast"/>
    </w:pPr>
    <w:rPr>
      <w:b/>
      <w:bCs/>
      <w:sz w:val="28"/>
      <w:szCs w:val="28"/>
      <w:lang w:eastAsia="ru-RU"/>
    </w:rPr>
  </w:style>
  <w:style w:type="character" w:customStyle="1" w:styleId="affff9">
    <w:name w:val="Подпись к таблице"/>
    <w:rsid w:val="00417C85"/>
    <w:rPr>
      <w:rFonts w:ascii="Calibri" w:hAnsi="Calibri"/>
      <w:b/>
      <w:bCs/>
      <w:color w:val="000000"/>
      <w:spacing w:val="0"/>
      <w:w w:val="100"/>
      <w:position w:val="0"/>
      <w:sz w:val="28"/>
      <w:szCs w:val="28"/>
      <w:u w:val="single"/>
      <w:shd w:val="clear" w:color="auto" w:fill="FFFFFF"/>
      <w:lang w:val="ru-RU"/>
    </w:rPr>
  </w:style>
  <w:style w:type="character" w:customStyle="1" w:styleId="2f2">
    <w:name w:val="Подпись к таблице2"/>
    <w:rsid w:val="00417C85"/>
    <w:rPr>
      <w:rFonts w:ascii="Calibri" w:eastAsia="Times New Roman" w:hAnsi="Calibri" w:cs="Calibri"/>
      <w:b w:val="0"/>
      <w:bCs w:val="0"/>
      <w:color w:val="000000"/>
      <w:spacing w:val="0"/>
      <w:w w:val="100"/>
      <w:position w:val="0"/>
      <w:sz w:val="28"/>
      <w:szCs w:val="28"/>
      <w:u w:val="none"/>
      <w:shd w:val="clear" w:color="auto" w:fill="FFFFFF"/>
      <w:lang w:val="ru-RU"/>
    </w:rPr>
  </w:style>
  <w:style w:type="character" w:customStyle="1" w:styleId="Sylfaen">
    <w:name w:val="Основной текст + Sylfaen"/>
    <w:aliases w:val="13,5 pt2"/>
    <w:rsid w:val="00417C85"/>
    <w:rPr>
      <w:rFonts w:ascii="Sylfaen" w:eastAsia="Times New Roman" w:hAnsi="Sylfaen" w:cs="Sylfaen"/>
      <w:color w:val="000000"/>
      <w:spacing w:val="0"/>
      <w:w w:val="100"/>
      <w:position w:val="0"/>
      <w:sz w:val="27"/>
      <w:szCs w:val="27"/>
      <w:u w:val="none"/>
      <w:shd w:val="clear" w:color="auto" w:fill="FFFFFF"/>
      <w:lang w:val="ru-RU"/>
    </w:rPr>
  </w:style>
  <w:style w:type="character" w:customStyle="1" w:styleId="47">
    <w:name w:val="Основной текст (4)_"/>
    <w:link w:val="412"/>
    <w:locked/>
    <w:rsid w:val="00417C85"/>
    <w:rPr>
      <w:b/>
      <w:bCs/>
      <w:shd w:val="clear" w:color="auto" w:fill="FFFFFF"/>
    </w:rPr>
  </w:style>
  <w:style w:type="paragraph" w:customStyle="1" w:styleId="412">
    <w:name w:val="Основной текст (4)1"/>
    <w:basedOn w:val="a4"/>
    <w:link w:val="47"/>
    <w:rsid w:val="00417C85"/>
    <w:pPr>
      <w:widowControl w:val="0"/>
      <w:shd w:val="clear" w:color="auto" w:fill="FFFFFF"/>
      <w:spacing w:before="1080" w:after="0" w:line="240" w:lineRule="atLeast"/>
      <w:jc w:val="both"/>
    </w:pPr>
    <w:rPr>
      <w:b/>
      <w:bCs/>
      <w:sz w:val="20"/>
      <w:szCs w:val="20"/>
      <w:lang w:eastAsia="ru-RU"/>
    </w:rPr>
  </w:style>
  <w:style w:type="character" w:customStyle="1" w:styleId="48">
    <w:name w:val="Основной текст (4)"/>
    <w:rsid w:val="00417C85"/>
    <w:rPr>
      <w:rFonts w:ascii="Calibri" w:hAnsi="Calibri"/>
      <w:b/>
      <w:bCs/>
      <w:color w:val="000000"/>
      <w:spacing w:val="0"/>
      <w:w w:val="100"/>
      <w:position w:val="0"/>
      <w:sz w:val="24"/>
      <w:szCs w:val="24"/>
      <w:shd w:val="clear" w:color="auto" w:fill="FFFFFF"/>
      <w:lang w:val="ru-RU"/>
    </w:rPr>
  </w:style>
  <w:style w:type="character" w:customStyle="1" w:styleId="ArialNarrow95pt">
    <w:name w:val="Основной текст + Arial Narrow;9;5 pt;Полужирный"/>
    <w:rsid w:val="00417C85"/>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ArialNarrow95pt1pt">
    <w:name w:val="Основной текст + Arial Narrow;9;5 pt;Полужирный;Интервал 1 pt"/>
    <w:rsid w:val="00417C85"/>
    <w:rPr>
      <w:rFonts w:ascii="Arial Narrow" w:eastAsia="Arial Narrow" w:hAnsi="Arial Narrow" w:cs="Arial Narrow"/>
      <w:b/>
      <w:bCs/>
      <w:i w:val="0"/>
      <w:iCs w:val="0"/>
      <w:smallCaps w:val="0"/>
      <w:strike w:val="0"/>
      <w:color w:val="000000"/>
      <w:spacing w:val="30"/>
      <w:w w:val="100"/>
      <w:position w:val="0"/>
      <w:sz w:val="19"/>
      <w:szCs w:val="19"/>
      <w:u w:val="none"/>
      <w:shd w:val="clear" w:color="auto" w:fill="FFFFFF"/>
      <w:lang w:val="ru-RU"/>
    </w:rPr>
  </w:style>
  <w:style w:type="character" w:customStyle="1" w:styleId="45pt1pt">
    <w:name w:val="Основной текст + 4;5 pt;Интервал 1 pt"/>
    <w:rsid w:val="00417C85"/>
    <w:rPr>
      <w:rFonts w:ascii="Times New Roman" w:eastAsia="Times New Roman" w:hAnsi="Times New Roman" w:cs="Times New Roman"/>
      <w:b w:val="0"/>
      <w:bCs w:val="0"/>
      <w:i w:val="0"/>
      <w:iCs w:val="0"/>
      <w:smallCaps w:val="0"/>
      <w:strike w:val="0"/>
      <w:color w:val="000000"/>
      <w:spacing w:val="30"/>
      <w:w w:val="100"/>
      <w:position w:val="0"/>
      <w:sz w:val="9"/>
      <w:szCs w:val="9"/>
      <w:u w:val="none"/>
      <w:shd w:val="clear" w:color="auto" w:fill="FFFFFF"/>
      <w:lang w:val="ru-RU"/>
    </w:rPr>
  </w:style>
  <w:style w:type="character" w:customStyle="1" w:styleId="ArialUnicodeMS95pt">
    <w:name w:val="Основной текст + Arial Unicode MS;9;5 pt;Курсив"/>
    <w:rsid w:val="00417C85"/>
    <w:rPr>
      <w:rFonts w:ascii="Arial Unicode MS" w:eastAsia="Arial Unicode MS" w:hAnsi="Arial Unicode MS" w:cs="Arial Unicode MS"/>
      <w:b w:val="0"/>
      <w:bCs w:val="0"/>
      <w:i/>
      <w:iCs/>
      <w:smallCaps w:val="0"/>
      <w:strike w:val="0"/>
      <w:color w:val="000000"/>
      <w:spacing w:val="0"/>
      <w:w w:val="100"/>
      <w:position w:val="0"/>
      <w:sz w:val="19"/>
      <w:szCs w:val="19"/>
      <w:u w:val="none"/>
      <w:shd w:val="clear" w:color="auto" w:fill="FFFFFF"/>
      <w:lang w:val="ru-RU"/>
    </w:rPr>
  </w:style>
  <w:style w:type="character" w:customStyle="1" w:styleId="js-phone-number">
    <w:name w:val="js-phone-number"/>
    <w:rsid w:val="00417C85"/>
  </w:style>
  <w:style w:type="paragraph" w:customStyle="1" w:styleId="affffa">
    <w:name w:val="Содержимое таблицы"/>
    <w:basedOn w:val="a4"/>
    <w:uiPriority w:val="99"/>
    <w:rsid w:val="00417C85"/>
    <w:pPr>
      <w:widowControl w:val="0"/>
      <w:suppressLineNumbers/>
      <w:overflowPunct w:val="0"/>
      <w:spacing w:after="0" w:line="240" w:lineRule="auto"/>
    </w:pPr>
    <w:rPr>
      <w:rFonts w:ascii="Times New Roman" w:eastAsia="Times New Roman" w:hAnsi="Times New Roman" w:cs="Tahoma"/>
      <w:sz w:val="24"/>
      <w:szCs w:val="24"/>
      <w:lang w:eastAsia="hi-IN" w:bidi="hi-IN"/>
    </w:rPr>
  </w:style>
  <w:style w:type="paragraph" w:customStyle="1" w:styleId="rvps10">
    <w:name w:val="rvps10"/>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styleId="affffb">
    <w:name w:val="List Number"/>
    <w:basedOn w:val="a4"/>
    <w:uiPriority w:val="99"/>
    <w:rsid w:val="00417C85"/>
    <w:pPr>
      <w:tabs>
        <w:tab w:val="num" w:pos="360"/>
      </w:tabs>
      <w:spacing w:after="120" w:line="240" w:lineRule="auto"/>
      <w:ind w:left="360" w:hanging="360"/>
      <w:contextualSpacing/>
      <w:jc w:val="both"/>
    </w:pPr>
    <w:rPr>
      <w:rFonts w:ascii="CG Times" w:eastAsia="Times New Roman" w:hAnsi="CG Times"/>
      <w:sz w:val="24"/>
      <w:szCs w:val="20"/>
      <w:lang w:eastAsia="ru-RU"/>
    </w:rPr>
  </w:style>
  <w:style w:type="paragraph" w:customStyle="1" w:styleId="TableParagraph">
    <w:name w:val="Table Paragraph"/>
    <w:basedOn w:val="a4"/>
    <w:uiPriority w:val="1"/>
    <w:qFormat/>
    <w:rsid w:val="00417C85"/>
    <w:pPr>
      <w:widowControl w:val="0"/>
      <w:spacing w:after="0" w:line="240" w:lineRule="auto"/>
    </w:pPr>
    <w:rPr>
      <w:rFonts w:ascii="Times New Roman" w:hAnsi="Times New Roman"/>
      <w:sz w:val="24"/>
      <w:szCs w:val="24"/>
      <w:lang w:val="en-US"/>
    </w:rPr>
  </w:style>
  <w:style w:type="table" w:customStyle="1" w:styleId="TableNormal">
    <w:name w:val="Table Normal"/>
    <w:uiPriority w:val="2"/>
    <w:semiHidden/>
    <w:unhideWhenUsed/>
    <w:qFormat/>
    <w:rsid w:val="00417C85"/>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313">
    <w:name w:val="Заголовок 31"/>
    <w:basedOn w:val="a4"/>
    <w:uiPriority w:val="1"/>
    <w:qFormat/>
    <w:rsid w:val="00417C85"/>
    <w:pPr>
      <w:widowControl w:val="0"/>
      <w:spacing w:after="0" w:line="240" w:lineRule="auto"/>
      <w:ind w:left="1250"/>
      <w:outlineLvl w:val="3"/>
    </w:pPr>
    <w:rPr>
      <w:rFonts w:ascii="Times New Roman" w:eastAsia="Times New Roman" w:hAnsi="Times New Roman"/>
      <w:b/>
      <w:bCs/>
      <w:sz w:val="24"/>
      <w:szCs w:val="24"/>
      <w:lang w:val="en-US"/>
    </w:rPr>
  </w:style>
  <w:style w:type="paragraph" w:customStyle="1" w:styleId="u">
    <w:name w:val="u"/>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4">
    <w:name w:val="Заголовок 11"/>
    <w:basedOn w:val="a4"/>
    <w:uiPriority w:val="1"/>
    <w:qFormat/>
    <w:rsid w:val="00417C85"/>
    <w:pPr>
      <w:widowControl w:val="0"/>
      <w:spacing w:after="0" w:line="240" w:lineRule="auto"/>
      <w:outlineLvl w:val="1"/>
    </w:pPr>
    <w:rPr>
      <w:rFonts w:ascii="Arial" w:eastAsia="Arial" w:hAnsi="Arial"/>
      <w:b/>
      <w:bCs/>
      <w:sz w:val="24"/>
      <w:szCs w:val="24"/>
      <w:lang w:val="en-US"/>
    </w:rPr>
  </w:style>
  <w:style w:type="character" w:customStyle="1" w:styleId="bold">
    <w:name w:val="bold"/>
    <w:rsid w:val="00417C85"/>
  </w:style>
  <w:style w:type="paragraph" w:customStyle="1" w:styleId="DefaultParagraphFontChar">
    <w:name w:val="Default Paragraph Font Char"/>
    <w:aliases w:val=" Char Char2, Char1 Char,Char Char2,Char1 Char"/>
    <w:basedOn w:val="a4"/>
    <w:uiPriority w:val="99"/>
    <w:rsid w:val="00417C85"/>
    <w:pPr>
      <w:spacing w:before="100" w:beforeAutospacing="1" w:after="100" w:afterAutospacing="1" w:line="240" w:lineRule="auto"/>
    </w:pPr>
    <w:rPr>
      <w:rFonts w:ascii="Tahoma" w:eastAsia="Times New Roman" w:hAnsi="Tahoma"/>
      <w:sz w:val="20"/>
      <w:szCs w:val="20"/>
      <w:lang w:val="en-US"/>
    </w:rPr>
  </w:style>
  <w:style w:type="paragraph" w:styleId="HTML0">
    <w:name w:val="HTML Preformatted"/>
    <w:aliases w:val="HTML Preformatted Char, Char2 Char,Char2 Char"/>
    <w:basedOn w:val="a4"/>
    <w:link w:val="HTML1"/>
    <w:rsid w:val="00417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1">
    <w:name w:val="Стандартный HTML Знак"/>
    <w:aliases w:val="HTML Preformatted Char Знак, Char2 Char Знак,Char2 Char Знак"/>
    <w:link w:val="HTML0"/>
    <w:rsid w:val="00417C85"/>
    <w:rPr>
      <w:rFonts w:ascii="Courier New" w:eastAsia="Times New Roman" w:hAnsi="Courier New" w:cs="Courier New"/>
      <w:sz w:val="24"/>
      <w:szCs w:val="24"/>
    </w:rPr>
  </w:style>
  <w:style w:type="paragraph" w:customStyle="1" w:styleId="Berichtstext">
    <w:name w:val="Berichtstext"/>
    <w:basedOn w:val="a4"/>
    <w:uiPriority w:val="99"/>
    <w:rsid w:val="00417C85"/>
    <w:pPr>
      <w:widowControl w:val="0"/>
      <w:spacing w:after="0" w:line="360" w:lineRule="auto"/>
      <w:jc w:val="both"/>
    </w:pPr>
    <w:rPr>
      <w:rFonts w:ascii="Arial" w:eastAsia="Times New Roman" w:hAnsi="Arial"/>
      <w:sz w:val="24"/>
      <w:szCs w:val="20"/>
      <w:lang w:val="de-DE" w:eastAsia="de-DE"/>
    </w:rPr>
  </w:style>
  <w:style w:type="paragraph" w:customStyle="1" w:styleId="Standardtext">
    <w:name w:val="Standardtext"/>
    <w:basedOn w:val="a4"/>
    <w:autoRedefine/>
    <w:uiPriority w:val="99"/>
    <w:rsid w:val="00417C85"/>
    <w:pPr>
      <w:spacing w:after="120" w:line="360" w:lineRule="auto"/>
      <w:jc w:val="center"/>
    </w:pPr>
    <w:rPr>
      <w:rFonts w:ascii="Times New Roman" w:eastAsia="Times New Roman" w:hAnsi="Times New Roman"/>
      <w:b/>
      <w:sz w:val="28"/>
      <w:szCs w:val="28"/>
      <w:lang w:eastAsia="de-DE"/>
    </w:rPr>
  </w:style>
  <w:style w:type="paragraph" w:styleId="affffc">
    <w:name w:val="table of figures"/>
    <w:aliases w:val="Tabellenverzeichnis"/>
    <w:basedOn w:val="a4"/>
    <w:next w:val="Standardtext"/>
    <w:uiPriority w:val="99"/>
    <w:semiHidden/>
    <w:rsid w:val="00417C85"/>
    <w:pPr>
      <w:tabs>
        <w:tab w:val="left" w:pos="1134"/>
        <w:tab w:val="left" w:pos="1701"/>
        <w:tab w:val="right" w:pos="9526"/>
      </w:tabs>
      <w:spacing w:before="120" w:after="120" w:line="320" w:lineRule="atLeast"/>
      <w:ind w:left="1701" w:hanging="1701"/>
      <w:jc w:val="both"/>
    </w:pPr>
    <w:rPr>
      <w:rFonts w:ascii="Arial" w:eastAsia="Times New Roman" w:hAnsi="Arial"/>
      <w:sz w:val="24"/>
      <w:szCs w:val="20"/>
      <w:lang w:val="de-DE" w:eastAsia="de-DE"/>
    </w:rPr>
  </w:style>
  <w:style w:type="paragraph" w:customStyle="1" w:styleId="Tabelle">
    <w:name w:val="Tabelle"/>
    <w:basedOn w:val="a4"/>
    <w:next w:val="a4"/>
    <w:uiPriority w:val="99"/>
    <w:rsid w:val="00417C85"/>
    <w:pPr>
      <w:spacing w:after="0" w:line="240" w:lineRule="auto"/>
    </w:pPr>
    <w:rPr>
      <w:rFonts w:ascii="Arial" w:eastAsia="Times New Roman" w:hAnsi="Arial"/>
      <w:sz w:val="24"/>
      <w:szCs w:val="20"/>
      <w:lang w:val="de-DE" w:eastAsia="de-DE"/>
    </w:rPr>
  </w:style>
  <w:style w:type="character" w:customStyle="1" w:styleId="men3bullet">
    <w:name w:val="men3bullet"/>
    <w:rsid w:val="00417C85"/>
  </w:style>
  <w:style w:type="paragraph" w:customStyle="1" w:styleId="ConsPlusTitle">
    <w:name w:val="ConsPlusTitle"/>
    <w:rsid w:val="00417C85"/>
    <w:pPr>
      <w:widowControl w:val="0"/>
      <w:autoSpaceDE w:val="0"/>
      <w:autoSpaceDN w:val="0"/>
      <w:adjustRightInd w:val="0"/>
    </w:pPr>
    <w:rPr>
      <w:rFonts w:ascii="Arial" w:eastAsia="Times New Roman" w:hAnsi="Arial" w:cs="Arial"/>
      <w:b/>
      <w:bCs/>
    </w:rPr>
  </w:style>
  <w:style w:type="paragraph" w:customStyle="1" w:styleId="affffd">
    <w:name w:val="Îáû÷íûé"/>
    <w:uiPriority w:val="99"/>
    <w:rsid w:val="00417C85"/>
    <w:rPr>
      <w:rFonts w:ascii="Times New Roman" w:eastAsia="Times New Roman" w:hAnsi="Times New Roman"/>
    </w:rPr>
  </w:style>
  <w:style w:type="character" w:customStyle="1" w:styleId="1ff7">
    <w:name w:val="Основной текст с отступом Знак1"/>
    <w:uiPriority w:val="99"/>
    <w:semiHidden/>
    <w:rsid w:val="00417C85"/>
    <w:rPr>
      <w:rFonts w:ascii="Times New Roman" w:eastAsia="Times New Roman" w:hAnsi="Times New Roman" w:cs="Times New Roman"/>
      <w:sz w:val="24"/>
      <w:szCs w:val="24"/>
      <w:lang w:eastAsia="ru-RU"/>
    </w:rPr>
  </w:style>
  <w:style w:type="character" w:customStyle="1" w:styleId="textbold">
    <w:name w:val="text_bold"/>
    <w:rsid w:val="00417C85"/>
  </w:style>
  <w:style w:type="paragraph" w:customStyle="1" w:styleId="Style26">
    <w:name w:val="Style26"/>
    <w:basedOn w:val="a4"/>
    <w:uiPriority w:val="99"/>
    <w:rsid w:val="00417C85"/>
    <w:pPr>
      <w:widowControl w:val="0"/>
      <w:autoSpaceDE w:val="0"/>
      <w:autoSpaceDN w:val="0"/>
      <w:adjustRightInd w:val="0"/>
      <w:spacing w:after="0" w:line="240" w:lineRule="auto"/>
    </w:pPr>
    <w:rPr>
      <w:rFonts w:ascii="Arial" w:eastAsia="Times New Roman" w:hAnsi="Arial"/>
      <w:sz w:val="24"/>
      <w:szCs w:val="24"/>
      <w:lang w:eastAsia="ru-RU"/>
    </w:rPr>
  </w:style>
  <w:style w:type="character" w:customStyle="1" w:styleId="FontStyle55">
    <w:name w:val="Font Style55"/>
    <w:rsid w:val="00417C85"/>
    <w:rPr>
      <w:rFonts w:ascii="Arial" w:hAnsi="Arial" w:cs="Arial"/>
      <w:sz w:val="20"/>
      <w:szCs w:val="20"/>
    </w:rPr>
  </w:style>
  <w:style w:type="table" w:customStyle="1" w:styleId="340">
    <w:name w:val="Сетка таблицы34"/>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7"/>
    <w:uiPriority w:val="99"/>
    <w:semiHidden/>
    <w:unhideWhenUsed/>
    <w:rsid w:val="00417C85"/>
  </w:style>
  <w:style w:type="table" w:customStyle="1" w:styleId="390">
    <w:name w:val="Сетка таблицы3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Char1 Знак1"/>
    <w:semiHidden/>
    <w:rsid w:val="00417C85"/>
    <w:rPr>
      <w:rFonts w:ascii="Calibri Light" w:eastAsia="Times New Roman" w:hAnsi="Calibri Light" w:cs="Times New Roman"/>
      <w:color w:val="2F5496"/>
      <w:kern w:val="2"/>
      <w:sz w:val="26"/>
      <w:szCs w:val="26"/>
      <w:lang w:eastAsia="ar-SA"/>
    </w:rPr>
  </w:style>
  <w:style w:type="character" w:customStyle="1" w:styleId="HTML10">
    <w:name w:val="Стандартный HTML Знак1"/>
    <w:aliases w:val="HTML Preformatted Char Знак1,Char2 Char Знак1"/>
    <w:semiHidden/>
    <w:rsid w:val="00417C85"/>
    <w:rPr>
      <w:rFonts w:ascii="Consolas" w:eastAsia="SimSun" w:hAnsi="Consolas" w:cs="Consolas"/>
      <w:kern w:val="2"/>
      <w:lang w:eastAsia="ar-SA"/>
    </w:rPr>
  </w:style>
  <w:style w:type="character" w:customStyle="1" w:styleId="1ff8">
    <w:name w:val="Название Знак1"/>
    <w:aliases w:val="Заголовок 1.1. Знак1"/>
    <w:rsid w:val="00417C85"/>
    <w:rPr>
      <w:rFonts w:ascii="Calibri Light" w:eastAsia="Times New Roman" w:hAnsi="Calibri Light" w:cs="Times New Roman"/>
      <w:spacing w:val="-10"/>
      <w:kern w:val="28"/>
      <w:sz w:val="56"/>
      <w:szCs w:val="56"/>
      <w:lang w:eastAsia="ar-SA"/>
    </w:rPr>
  </w:style>
  <w:style w:type="paragraph" w:customStyle="1" w:styleId="94">
    <w:name w:val="Основной текст9"/>
    <w:basedOn w:val="a4"/>
    <w:rsid w:val="00417C85"/>
    <w:pPr>
      <w:widowControl w:val="0"/>
      <w:shd w:val="clear" w:color="auto" w:fill="FFFFFF"/>
      <w:spacing w:before="3420" w:after="0" w:line="254" w:lineRule="exact"/>
      <w:ind w:hanging="1880"/>
      <w:jc w:val="center"/>
    </w:pPr>
    <w:rPr>
      <w:rFonts w:ascii="Times New Roman" w:eastAsia="Times New Roman" w:hAnsi="Times New Roman"/>
      <w:sz w:val="24"/>
      <w:szCs w:val="24"/>
    </w:rPr>
  </w:style>
  <w:style w:type="paragraph" w:customStyle="1" w:styleId="affffe">
    <w:name w:val="гост"/>
    <w:basedOn w:val="aa"/>
    <w:link w:val="afffff"/>
    <w:autoRedefine/>
    <w:rsid w:val="00417C85"/>
    <w:pPr>
      <w:widowControl w:val="0"/>
      <w:spacing w:before="0" w:beforeAutospacing="0" w:after="0" w:afterAutospacing="0" w:line="360" w:lineRule="auto"/>
      <w:ind w:firstLine="851"/>
      <w:jc w:val="both"/>
    </w:pPr>
    <w:rPr>
      <w:rFonts w:eastAsia="Calibri"/>
    </w:rPr>
  </w:style>
  <w:style w:type="character" w:customStyle="1" w:styleId="afffff">
    <w:name w:val="гост Знак"/>
    <w:link w:val="affffe"/>
    <w:rsid w:val="00417C85"/>
    <w:rPr>
      <w:rFonts w:ascii="Times New Roman" w:hAnsi="Times New Roman"/>
      <w:sz w:val="24"/>
      <w:szCs w:val="24"/>
    </w:rPr>
  </w:style>
  <w:style w:type="character" w:customStyle="1" w:styleId="75pt">
    <w:name w:val="Основной текст + 7;5 pt"/>
    <w:rsid w:val="00417C85"/>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55">
    <w:name w:val="заголовок 5"/>
    <w:basedOn w:val="5"/>
    <w:link w:val="56"/>
    <w:qFormat/>
    <w:rsid w:val="00417C85"/>
    <w:pPr>
      <w:spacing w:before="0" w:after="0" w:line="360" w:lineRule="auto"/>
      <w:ind w:firstLine="709"/>
    </w:pPr>
    <w:rPr>
      <w:rFonts w:ascii="Times New Roman" w:hAnsi="Times New Roman"/>
      <w:szCs w:val="24"/>
    </w:rPr>
  </w:style>
  <w:style w:type="paragraph" w:customStyle="1" w:styleId="4a">
    <w:name w:val="4 уровень"/>
    <w:basedOn w:val="40"/>
    <w:link w:val="4b"/>
    <w:qFormat/>
    <w:rsid w:val="00417C85"/>
  </w:style>
  <w:style w:type="character" w:customStyle="1" w:styleId="56">
    <w:name w:val="заголовок 5 Знак"/>
    <w:link w:val="55"/>
    <w:rsid w:val="00417C85"/>
    <w:rPr>
      <w:rFonts w:ascii="Times New Roman" w:eastAsia="Times New Roman" w:hAnsi="Times New Roman"/>
      <w:sz w:val="24"/>
      <w:szCs w:val="24"/>
    </w:rPr>
  </w:style>
  <w:style w:type="paragraph" w:customStyle="1" w:styleId="3a">
    <w:name w:val="3 уровень"/>
    <w:basedOn w:val="aff5"/>
    <w:link w:val="3b"/>
    <w:rsid w:val="00417C85"/>
    <w:pPr>
      <w:spacing w:before="0" w:after="0" w:line="360" w:lineRule="auto"/>
      <w:ind w:firstLine="709"/>
      <w:jc w:val="both"/>
      <w:outlineLvl w:val="9"/>
    </w:pPr>
    <w:rPr>
      <w:rFonts w:eastAsia="Times New Roman"/>
      <w:b w:val="0"/>
      <w:caps w:val="0"/>
    </w:rPr>
  </w:style>
  <w:style w:type="character" w:customStyle="1" w:styleId="4b">
    <w:name w:val="4 уровень Знак"/>
    <w:link w:val="4a"/>
    <w:rsid w:val="00417C85"/>
    <w:rPr>
      <w:rFonts w:ascii="Calibri Light" w:eastAsia="Times New Roman" w:hAnsi="Calibri Light"/>
      <w:i/>
      <w:iCs/>
      <w:color w:val="2F5496"/>
      <w:sz w:val="24"/>
    </w:rPr>
  </w:style>
  <w:style w:type="character" w:customStyle="1" w:styleId="3b">
    <w:name w:val="3 уровень Знак"/>
    <w:link w:val="3a"/>
    <w:rsid w:val="00417C85"/>
    <w:rPr>
      <w:rFonts w:ascii="Times New Roman" w:eastAsia="Times New Roman" w:hAnsi="Times New Roman"/>
      <w:sz w:val="24"/>
    </w:rPr>
  </w:style>
  <w:style w:type="paragraph" w:customStyle="1" w:styleId="57">
    <w:name w:val="5 уровень"/>
    <w:basedOn w:val="5"/>
    <w:link w:val="58"/>
    <w:qFormat/>
    <w:rsid w:val="00417C85"/>
    <w:pPr>
      <w:spacing w:before="0" w:after="0" w:line="360" w:lineRule="auto"/>
      <w:ind w:firstLine="709"/>
    </w:pPr>
    <w:rPr>
      <w:rFonts w:ascii="Times New Roman" w:hAnsi="Times New Roman"/>
      <w:szCs w:val="24"/>
    </w:rPr>
  </w:style>
  <w:style w:type="character" w:customStyle="1" w:styleId="58">
    <w:name w:val="5 уровень Знак"/>
    <w:link w:val="57"/>
    <w:rsid w:val="00417C85"/>
    <w:rPr>
      <w:rFonts w:ascii="Times New Roman" w:eastAsia="Times New Roman" w:hAnsi="Times New Roman"/>
      <w:sz w:val="24"/>
      <w:szCs w:val="24"/>
    </w:rPr>
  </w:style>
  <w:style w:type="paragraph" w:styleId="afffff0">
    <w:name w:val="macro"/>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w:link w:val="afffff1"/>
    <w:semiHidden/>
    <w:rsid w:val="00417C85"/>
    <w:pPr>
      <w:widowControl w:val="0"/>
      <w:tabs>
        <w:tab w:val="left" w:pos="480"/>
        <w:tab w:val="left" w:pos="960"/>
        <w:tab w:val="left" w:pos="1440"/>
        <w:tab w:val="left" w:pos="1920"/>
        <w:tab w:val="left" w:pos="2400"/>
        <w:tab w:val="left" w:pos="2880"/>
        <w:tab w:val="left" w:pos="3360"/>
        <w:tab w:val="left" w:pos="3840"/>
        <w:tab w:val="left" w:pos="4320"/>
      </w:tabs>
      <w:adjustRightInd w:val="0"/>
      <w:spacing w:line="360" w:lineRule="atLeast"/>
      <w:jc w:val="both"/>
      <w:textAlignment w:val="baseline"/>
    </w:pPr>
    <w:rPr>
      <w:rFonts w:ascii="Courier New" w:eastAsia="Times New Roman" w:hAnsi="Courier New"/>
    </w:rPr>
  </w:style>
  <w:style w:type="character" w:customStyle="1" w:styleId="afffff1">
    <w:name w:val="Текст макроса Знак"/>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Знак"/>
    <w:link w:val="afffff0"/>
    <w:semiHidden/>
    <w:rsid w:val="00417C85"/>
    <w:rPr>
      <w:rFonts w:ascii="Courier New" w:eastAsia="Times New Roman" w:hAnsi="Courier New"/>
    </w:rPr>
  </w:style>
  <w:style w:type="paragraph" w:styleId="3c">
    <w:name w:val="Body Text Indent 3"/>
    <w:basedOn w:val="a4"/>
    <w:link w:val="3d"/>
    <w:uiPriority w:val="99"/>
    <w:semiHidden/>
    <w:unhideWhenUsed/>
    <w:rsid w:val="00417C85"/>
    <w:pPr>
      <w:spacing w:after="120" w:line="240" w:lineRule="auto"/>
      <w:ind w:left="283"/>
    </w:pPr>
    <w:rPr>
      <w:rFonts w:ascii="Times New Roman" w:eastAsia="Times New Roman" w:hAnsi="Times New Roman"/>
      <w:sz w:val="16"/>
      <w:szCs w:val="16"/>
      <w:lang w:eastAsia="ru-RU"/>
    </w:rPr>
  </w:style>
  <w:style w:type="character" w:customStyle="1" w:styleId="3d">
    <w:name w:val="Основной текст с отступом 3 Знак"/>
    <w:link w:val="3c"/>
    <w:uiPriority w:val="99"/>
    <w:semiHidden/>
    <w:rsid w:val="00417C85"/>
    <w:rPr>
      <w:rFonts w:ascii="Times New Roman" w:eastAsia="Times New Roman" w:hAnsi="Times New Roman"/>
      <w:sz w:val="16"/>
      <w:szCs w:val="16"/>
    </w:rPr>
  </w:style>
  <w:style w:type="paragraph" w:styleId="2f3">
    <w:name w:val="Body Text Indent 2"/>
    <w:basedOn w:val="a4"/>
    <w:link w:val="2f4"/>
    <w:uiPriority w:val="99"/>
    <w:unhideWhenUsed/>
    <w:rsid w:val="00417C85"/>
    <w:pPr>
      <w:spacing w:after="120" w:line="480" w:lineRule="auto"/>
      <w:ind w:left="283"/>
    </w:pPr>
    <w:rPr>
      <w:rFonts w:ascii="Times New Roman" w:eastAsia="Times New Roman" w:hAnsi="Times New Roman"/>
      <w:sz w:val="24"/>
      <w:szCs w:val="24"/>
      <w:lang w:eastAsia="ru-RU"/>
    </w:rPr>
  </w:style>
  <w:style w:type="character" w:customStyle="1" w:styleId="2f4">
    <w:name w:val="Основной текст с отступом 2 Знак"/>
    <w:link w:val="2f3"/>
    <w:uiPriority w:val="99"/>
    <w:rsid w:val="00417C85"/>
    <w:rPr>
      <w:rFonts w:ascii="Times New Roman" w:eastAsia="Times New Roman" w:hAnsi="Times New Roman"/>
      <w:sz w:val="24"/>
      <w:szCs w:val="24"/>
    </w:rPr>
  </w:style>
  <w:style w:type="paragraph" w:customStyle="1" w:styleId="NoParagraphStylePragmaticaLightC10">
    <w:name w:val="Стиль [No Paragraph Style] + PragmaticaLightC 10 пт"/>
    <w:basedOn w:val="a4"/>
    <w:link w:val="NoParagraphStylePragmaticaLightC100"/>
    <w:rsid w:val="00417C85"/>
    <w:pPr>
      <w:autoSpaceDE w:val="0"/>
      <w:autoSpaceDN w:val="0"/>
      <w:adjustRightInd w:val="0"/>
      <w:spacing w:after="0" w:line="288" w:lineRule="auto"/>
      <w:textAlignment w:val="center"/>
    </w:pPr>
    <w:rPr>
      <w:rFonts w:ascii="Verdana" w:eastAsia="Times New Roman" w:hAnsi="Verdana"/>
      <w:color w:val="000000"/>
      <w:sz w:val="24"/>
      <w:szCs w:val="24"/>
      <w:lang w:val="en-US" w:eastAsia="ru-RU"/>
    </w:rPr>
  </w:style>
  <w:style w:type="character" w:customStyle="1" w:styleId="NoParagraphStylePragmaticaLightC100">
    <w:name w:val="Стиль [No Paragraph Style] + PragmaticaLightC 10 пт Знак"/>
    <w:link w:val="NoParagraphStylePragmaticaLightC10"/>
    <w:rsid w:val="00417C85"/>
    <w:rPr>
      <w:rFonts w:ascii="Verdana" w:eastAsia="Times New Roman" w:hAnsi="Verdana"/>
      <w:color w:val="000000"/>
      <w:sz w:val="24"/>
      <w:szCs w:val="24"/>
      <w:lang w:val="en-US"/>
    </w:rPr>
  </w:style>
  <w:style w:type="paragraph" w:customStyle="1" w:styleId="western">
    <w:name w:val="western"/>
    <w:basedOn w:val="a4"/>
    <w:rsid w:val="00417C85"/>
    <w:pPr>
      <w:spacing w:before="280" w:after="119" w:line="240" w:lineRule="auto"/>
    </w:pPr>
    <w:rPr>
      <w:rFonts w:ascii="Times New Roman" w:eastAsia="Times New Roman" w:hAnsi="Times New Roman"/>
      <w:color w:val="000000"/>
      <w:sz w:val="24"/>
      <w:szCs w:val="24"/>
      <w:lang w:eastAsia="ru-RU"/>
    </w:rPr>
  </w:style>
  <w:style w:type="paragraph" w:styleId="3e">
    <w:name w:val="Body Text 3"/>
    <w:basedOn w:val="a4"/>
    <w:link w:val="3f"/>
    <w:uiPriority w:val="99"/>
    <w:rsid w:val="00417C85"/>
    <w:pPr>
      <w:autoSpaceDE w:val="0"/>
      <w:autoSpaceDN w:val="0"/>
      <w:adjustRightInd w:val="0"/>
      <w:spacing w:after="120" w:line="240" w:lineRule="auto"/>
      <w:ind w:firstLine="709"/>
      <w:jc w:val="both"/>
    </w:pPr>
    <w:rPr>
      <w:rFonts w:ascii="Times New Roman" w:eastAsia="Times New Roman" w:hAnsi="Times New Roman"/>
      <w:sz w:val="16"/>
      <w:szCs w:val="16"/>
      <w:lang w:eastAsia="ru-RU"/>
    </w:rPr>
  </w:style>
  <w:style w:type="character" w:customStyle="1" w:styleId="3f">
    <w:name w:val="Основной текст 3 Знак"/>
    <w:link w:val="3e"/>
    <w:uiPriority w:val="99"/>
    <w:rsid w:val="00417C85"/>
    <w:rPr>
      <w:rFonts w:ascii="Times New Roman" w:eastAsia="Times New Roman" w:hAnsi="Times New Roman"/>
      <w:sz w:val="16"/>
      <w:szCs w:val="16"/>
    </w:rPr>
  </w:style>
  <w:style w:type="paragraph" w:customStyle="1" w:styleId="consplustitle0">
    <w:name w:val="consplustitle"/>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530">
    <w:name w:val="Сетка таблицы53"/>
    <w:basedOn w:val="a6"/>
    <w:next w:val="ad"/>
    <w:uiPriority w:val="59"/>
    <w:rsid w:val="00417C8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2">
    <w:name w:val="Абзац"/>
    <w:basedOn w:val="a4"/>
    <w:link w:val="afffff3"/>
    <w:qFormat/>
    <w:rsid w:val="00417C85"/>
    <w:pPr>
      <w:spacing w:after="0" w:line="360" w:lineRule="auto"/>
      <w:ind w:firstLine="709"/>
      <w:jc w:val="both"/>
    </w:pPr>
    <w:rPr>
      <w:rFonts w:ascii="Times New Roman" w:hAnsi="Times New Roman"/>
      <w:sz w:val="28"/>
      <w:szCs w:val="28"/>
    </w:rPr>
  </w:style>
  <w:style w:type="character" w:customStyle="1" w:styleId="afffff3">
    <w:name w:val="Абзац Знак"/>
    <w:link w:val="afffff2"/>
    <w:locked/>
    <w:rsid w:val="00417C85"/>
    <w:rPr>
      <w:rFonts w:ascii="Times New Roman" w:hAnsi="Times New Roman"/>
      <w:sz w:val="28"/>
      <w:szCs w:val="28"/>
      <w:lang w:eastAsia="en-US"/>
    </w:rPr>
  </w:style>
  <w:style w:type="paragraph" w:customStyle="1" w:styleId="2">
    <w:name w:val="_Маркированный список уровня 2"/>
    <w:basedOn w:val="a4"/>
    <w:link w:val="2f5"/>
    <w:uiPriority w:val="99"/>
    <w:rsid w:val="00417C85"/>
    <w:pPr>
      <w:widowControl w:val="0"/>
      <w:numPr>
        <w:numId w:val="2"/>
      </w:numPr>
      <w:tabs>
        <w:tab w:val="num" w:pos="360"/>
        <w:tab w:val="left" w:pos="1418"/>
      </w:tabs>
      <w:autoSpaceDN w:val="0"/>
      <w:adjustRightInd w:val="0"/>
      <w:spacing w:after="60" w:line="288" w:lineRule="auto"/>
      <w:ind w:left="1021" w:hanging="170"/>
      <w:jc w:val="both"/>
      <w:textAlignment w:val="baseline"/>
    </w:pPr>
    <w:rPr>
      <w:rFonts w:ascii="Times New Roman" w:hAnsi="Times New Roman"/>
      <w:sz w:val="26"/>
      <w:szCs w:val="26"/>
      <w:lang w:val="en-US"/>
    </w:rPr>
  </w:style>
  <w:style w:type="paragraph" w:customStyle="1" w:styleId="3f0">
    <w:name w:val="Заголовок3"/>
    <w:basedOn w:val="20"/>
    <w:link w:val="3f1"/>
    <w:qFormat/>
    <w:rsid w:val="00417C85"/>
    <w:pPr>
      <w:keepNext w:val="0"/>
      <w:widowControl/>
      <w:autoSpaceDE/>
      <w:autoSpaceDN/>
      <w:adjustRightInd/>
      <w:spacing w:before="0" w:line="360" w:lineRule="auto"/>
      <w:ind w:left="1997" w:hanging="720"/>
      <w:jc w:val="both"/>
    </w:pPr>
    <w:rPr>
      <w:rFonts w:ascii="Times New Roman" w:eastAsia="Calibri" w:hAnsi="Times New Roman"/>
      <w:b w:val="0"/>
      <w:i w:val="0"/>
      <w:szCs w:val="20"/>
      <w:lang w:eastAsia="en-US"/>
    </w:rPr>
  </w:style>
  <w:style w:type="character" w:customStyle="1" w:styleId="3f1">
    <w:name w:val="Заголовок3 Знак"/>
    <w:link w:val="3f0"/>
    <w:rsid w:val="00417C85"/>
    <w:rPr>
      <w:rFonts w:ascii="Times New Roman" w:hAnsi="Times New Roman"/>
      <w:bCs/>
      <w:iCs/>
      <w:sz w:val="28"/>
      <w:lang w:eastAsia="en-US"/>
    </w:rPr>
  </w:style>
  <w:style w:type="paragraph" w:customStyle="1" w:styleId="1ff9">
    <w:name w:val="Обычный 1"/>
    <w:basedOn w:val="a4"/>
    <w:link w:val="1ffa"/>
    <w:rsid w:val="00417C85"/>
    <w:pPr>
      <w:spacing w:before="60" w:after="60" w:line="360" w:lineRule="auto"/>
      <w:ind w:firstLine="709"/>
      <w:jc w:val="both"/>
    </w:pPr>
    <w:rPr>
      <w:rFonts w:ascii="Times New Roman" w:hAnsi="Times New Roman"/>
      <w:sz w:val="24"/>
      <w:szCs w:val="24"/>
    </w:rPr>
  </w:style>
  <w:style w:type="character" w:customStyle="1" w:styleId="1ffa">
    <w:name w:val="Обычный 1 Знак"/>
    <w:link w:val="1ff9"/>
    <w:locked/>
    <w:rsid w:val="00417C85"/>
    <w:rPr>
      <w:rFonts w:ascii="Times New Roman" w:hAnsi="Times New Roman"/>
      <w:sz w:val="24"/>
      <w:szCs w:val="24"/>
      <w:lang w:eastAsia="en-US"/>
    </w:rPr>
  </w:style>
  <w:style w:type="paragraph" w:customStyle="1" w:styleId="a1">
    <w:name w:val="Таблица нумерованная"/>
    <w:basedOn w:val="a4"/>
    <w:link w:val="afffff4"/>
    <w:qFormat/>
    <w:rsid w:val="00417C85"/>
    <w:pPr>
      <w:keepNext/>
      <w:numPr>
        <w:numId w:val="3"/>
      </w:numPr>
      <w:spacing w:after="0" w:line="240" w:lineRule="auto"/>
      <w:jc w:val="right"/>
    </w:pPr>
    <w:rPr>
      <w:rFonts w:ascii="Times New Roman" w:hAnsi="Times New Roman"/>
      <w:b/>
      <w:bCs/>
      <w:i/>
      <w:iCs/>
      <w:sz w:val="28"/>
      <w:szCs w:val="28"/>
    </w:rPr>
  </w:style>
  <w:style w:type="character" w:customStyle="1" w:styleId="afffff4">
    <w:name w:val="Таблица нумерованная Знак"/>
    <w:link w:val="a1"/>
    <w:locked/>
    <w:rsid w:val="00417C85"/>
    <w:rPr>
      <w:rFonts w:ascii="Times New Roman" w:hAnsi="Times New Roman"/>
      <w:b/>
      <w:bCs/>
      <w:i/>
      <w:iCs/>
      <w:sz w:val="28"/>
      <w:szCs w:val="28"/>
      <w:lang w:eastAsia="en-US"/>
    </w:rPr>
  </w:style>
  <w:style w:type="paragraph" w:customStyle="1" w:styleId="afffff5">
    <w:name w:val="_Текст таблицы"/>
    <w:basedOn w:val="a4"/>
    <w:uiPriority w:val="99"/>
    <w:rsid w:val="00417C85"/>
    <w:pPr>
      <w:spacing w:after="120" w:line="240" w:lineRule="auto"/>
      <w:ind w:firstLine="720"/>
      <w:jc w:val="both"/>
    </w:pPr>
    <w:rPr>
      <w:rFonts w:ascii="Times New Roman" w:eastAsia="Times New Roman" w:hAnsi="Times New Roman"/>
      <w:sz w:val="24"/>
      <w:szCs w:val="24"/>
      <w:lang w:eastAsia="ru-RU"/>
    </w:rPr>
  </w:style>
  <w:style w:type="paragraph" w:customStyle="1" w:styleId="afffff6">
    <w:name w:val="Без отступа"/>
    <w:basedOn w:val="a4"/>
    <w:uiPriority w:val="99"/>
    <w:rsid w:val="00417C85"/>
    <w:pPr>
      <w:spacing w:after="0" w:line="240" w:lineRule="auto"/>
      <w:jc w:val="both"/>
    </w:pPr>
    <w:rPr>
      <w:rFonts w:ascii="Times New Roman" w:hAnsi="Times New Roman"/>
      <w:sz w:val="28"/>
      <w:szCs w:val="28"/>
    </w:rPr>
  </w:style>
  <w:style w:type="paragraph" w:customStyle="1" w:styleId="1ffb">
    <w:name w:val="Обычный1"/>
    <w:uiPriority w:val="99"/>
    <w:rsid w:val="00417C85"/>
    <w:rPr>
      <w:rFonts w:ascii="Times New Roman" w:eastAsia="Times New Roman" w:hAnsi="Times New Roman"/>
      <w:sz w:val="28"/>
      <w:szCs w:val="28"/>
    </w:rPr>
  </w:style>
  <w:style w:type="paragraph" w:customStyle="1" w:styleId="a3">
    <w:name w:val="Список: маркер"/>
    <w:basedOn w:val="a4"/>
    <w:link w:val="afffff7"/>
    <w:uiPriority w:val="99"/>
    <w:rsid w:val="00417C85"/>
    <w:pPr>
      <w:numPr>
        <w:numId w:val="4"/>
      </w:numPr>
      <w:spacing w:after="0" w:line="240" w:lineRule="auto"/>
      <w:jc w:val="both"/>
    </w:pPr>
    <w:rPr>
      <w:rFonts w:ascii="Times New Roman" w:hAnsi="Times New Roman"/>
      <w:sz w:val="28"/>
      <w:szCs w:val="28"/>
    </w:rPr>
  </w:style>
  <w:style w:type="character" w:customStyle="1" w:styleId="afffff7">
    <w:name w:val="Список: маркер Знак"/>
    <w:link w:val="a3"/>
    <w:uiPriority w:val="99"/>
    <w:locked/>
    <w:rsid w:val="00417C85"/>
    <w:rPr>
      <w:rFonts w:ascii="Times New Roman" w:hAnsi="Times New Roman"/>
      <w:sz w:val="28"/>
      <w:szCs w:val="28"/>
      <w:lang w:eastAsia="en-US"/>
    </w:rPr>
  </w:style>
  <w:style w:type="paragraph" w:customStyle="1" w:styleId="10">
    <w:name w:val="Дефис 1"/>
    <w:basedOn w:val="affff5"/>
    <w:link w:val="1ffc"/>
    <w:uiPriority w:val="99"/>
    <w:rsid w:val="00417C85"/>
    <w:pPr>
      <w:numPr>
        <w:numId w:val="5"/>
      </w:numPr>
      <w:spacing w:line="276" w:lineRule="auto"/>
      <w:ind w:left="0"/>
    </w:pPr>
    <w:rPr>
      <w:lang w:eastAsia="en-US"/>
    </w:rPr>
  </w:style>
  <w:style w:type="character" w:customStyle="1" w:styleId="1ffc">
    <w:name w:val="Дефис 1 Знак"/>
    <w:link w:val="10"/>
    <w:uiPriority w:val="99"/>
    <w:locked/>
    <w:rsid w:val="00417C85"/>
    <w:rPr>
      <w:rFonts w:ascii="Times New Roman" w:eastAsia="Times New Roman" w:hAnsi="Times New Roman"/>
      <w:sz w:val="24"/>
      <w:szCs w:val="24"/>
      <w:lang w:eastAsia="en-US"/>
    </w:rPr>
  </w:style>
  <w:style w:type="paragraph" w:customStyle="1" w:styleId="afffff8">
    <w:name w:val="Обычный (тбл)"/>
    <w:basedOn w:val="a4"/>
    <w:uiPriority w:val="99"/>
    <w:rsid w:val="00417C85"/>
    <w:pPr>
      <w:spacing w:before="40" w:after="80" w:line="240" w:lineRule="auto"/>
    </w:pPr>
    <w:rPr>
      <w:rFonts w:ascii="Times New Roman" w:eastAsia="Times New Roman" w:hAnsi="Times New Roman"/>
      <w:sz w:val="28"/>
      <w:szCs w:val="24"/>
      <w:lang w:eastAsia="ru-RU"/>
    </w:rPr>
  </w:style>
  <w:style w:type="paragraph" w:customStyle="1" w:styleId="afffff9">
    <w:name w:val="Шапка таблицы"/>
    <w:basedOn w:val="afffff8"/>
    <w:uiPriority w:val="99"/>
    <w:rsid w:val="00417C85"/>
    <w:pPr>
      <w:keepNext/>
      <w:spacing w:before="60"/>
    </w:pPr>
    <w:rPr>
      <w:b/>
      <w:bCs/>
    </w:rPr>
  </w:style>
  <w:style w:type="paragraph" w:customStyle="1" w:styleId="12">
    <w:name w:val="Заголовок 1 ТТ"/>
    <w:basedOn w:val="13"/>
    <w:next w:val="a4"/>
    <w:uiPriority w:val="99"/>
    <w:rsid w:val="00417C85"/>
    <w:pPr>
      <w:keepNext/>
      <w:widowControl/>
      <w:numPr>
        <w:numId w:val="6"/>
      </w:numPr>
      <w:autoSpaceDE/>
      <w:autoSpaceDN/>
      <w:adjustRightInd/>
      <w:spacing w:before="240" w:after="60" w:line="360" w:lineRule="auto"/>
      <w:ind w:left="1134"/>
    </w:pPr>
    <w:rPr>
      <w:rFonts w:ascii="Times New Roman" w:hAnsi="Times New Roman"/>
      <w:caps/>
      <w:color w:val="auto"/>
      <w:kern w:val="32"/>
      <w:sz w:val="28"/>
      <w:szCs w:val="28"/>
      <w:lang w:eastAsia="en-US"/>
    </w:rPr>
  </w:style>
  <w:style w:type="paragraph" w:customStyle="1" w:styleId="2f6">
    <w:name w:val="Заголовок 2 ТТ"/>
    <w:basedOn w:val="20"/>
    <w:next w:val="a4"/>
    <w:uiPriority w:val="99"/>
    <w:rsid w:val="00417C85"/>
    <w:pPr>
      <w:keepNext w:val="0"/>
      <w:widowControl/>
      <w:numPr>
        <w:ilvl w:val="1"/>
      </w:numPr>
      <w:autoSpaceDE/>
      <w:autoSpaceDN/>
      <w:adjustRightInd/>
      <w:spacing w:after="240" w:line="360" w:lineRule="auto"/>
      <w:ind w:left="1276" w:hanging="576"/>
    </w:pPr>
    <w:rPr>
      <w:rFonts w:ascii="Times New Roman" w:hAnsi="Times New Roman"/>
      <w:b w:val="0"/>
      <w:i w:val="0"/>
      <w:iCs w:val="0"/>
      <w:lang w:eastAsia="en-US"/>
    </w:rPr>
  </w:style>
  <w:style w:type="paragraph" w:customStyle="1" w:styleId="3f2">
    <w:name w:val="Заголовок 3 ТТ"/>
    <w:basedOn w:val="3"/>
    <w:next w:val="a4"/>
    <w:uiPriority w:val="99"/>
    <w:rsid w:val="00417C85"/>
  </w:style>
  <w:style w:type="paragraph" w:customStyle="1" w:styleId="4">
    <w:name w:val="Заголовок 4 ТТ"/>
    <w:basedOn w:val="40"/>
    <w:next w:val="a4"/>
    <w:uiPriority w:val="99"/>
    <w:rsid w:val="00417C85"/>
    <w:pPr>
      <w:numPr>
        <w:ilvl w:val="3"/>
        <w:numId w:val="6"/>
      </w:numPr>
      <w:ind w:firstLine="0"/>
    </w:pPr>
  </w:style>
  <w:style w:type="paragraph" w:customStyle="1" w:styleId="26">
    <w:name w:val="Абзац списка2"/>
    <w:basedOn w:val="a4"/>
    <w:link w:val="ListParagraphChar"/>
    <w:rsid w:val="00417C85"/>
    <w:pPr>
      <w:spacing w:after="0" w:line="240" w:lineRule="auto"/>
      <w:ind w:left="720"/>
      <w:jc w:val="both"/>
    </w:pPr>
    <w:rPr>
      <w:sz w:val="24"/>
      <w:szCs w:val="20"/>
      <w:lang w:eastAsia="ru-RU"/>
    </w:rPr>
  </w:style>
  <w:style w:type="paragraph" w:styleId="2f7">
    <w:name w:val="Quote"/>
    <w:basedOn w:val="a4"/>
    <w:next w:val="a4"/>
    <w:link w:val="2f8"/>
    <w:uiPriority w:val="99"/>
    <w:qFormat/>
    <w:rsid w:val="00417C85"/>
    <w:pPr>
      <w:spacing w:after="0" w:line="240" w:lineRule="auto"/>
      <w:ind w:firstLine="709"/>
      <w:jc w:val="both"/>
    </w:pPr>
    <w:rPr>
      <w:rFonts w:ascii="Times New Roman" w:hAnsi="Times New Roman"/>
      <w:i/>
      <w:iCs/>
      <w:color w:val="000000"/>
      <w:sz w:val="20"/>
      <w:szCs w:val="20"/>
    </w:rPr>
  </w:style>
  <w:style w:type="character" w:customStyle="1" w:styleId="2f8">
    <w:name w:val="Цитата 2 Знак"/>
    <w:link w:val="2f7"/>
    <w:uiPriority w:val="99"/>
    <w:rsid w:val="00417C85"/>
    <w:rPr>
      <w:rFonts w:ascii="Times New Roman" w:hAnsi="Times New Roman"/>
      <w:i/>
      <w:iCs/>
      <w:color w:val="000000"/>
      <w:lang w:eastAsia="en-US"/>
    </w:rPr>
  </w:style>
  <w:style w:type="character" w:styleId="HTML2">
    <w:name w:val="HTML Code"/>
    <w:uiPriority w:val="99"/>
    <w:semiHidden/>
    <w:rsid w:val="00417C85"/>
    <w:rPr>
      <w:rFonts w:ascii="Courier New" w:hAnsi="Courier New" w:cs="Courier New"/>
      <w:sz w:val="20"/>
      <w:szCs w:val="20"/>
    </w:rPr>
  </w:style>
  <w:style w:type="character" w:customStyle="1" w:styleId="afb">
    <w:name w:val="Без интервала Знак"/>
    <w:link w:val="afa"/>
    <w:uiPriority w:val="1"/>
    <w:locked/>
    <w:rsid w:val="00417C85"/>
    <w:rPr>
      <w:rFonts w:eastAsia="Times New Roman"/>
      <w:sz w:val="22"/>
      <w:szCs w:val="22"/>
    </w:rPr>
  </w:style>
  <w:style w:type="paragraph" w:customStyle="1" w:styleId="TableOderedList1">
    <w:name w:val="TableOderedList1"/>
    <w:basedOn w:val="affb"/>
    <w:uiPriority w:val="99"/>
    <w:rsid w:val="00417C85"/>
    <w:pPr>
      <w:numPr>
        <w:numId w:val="7"/>
      </w:numPr>
      <w:tabs>
        <w:tab w:val="num" w:pos="0"/>
        <w:tab w:val="num" w:pos="1068"/>
      </w:tabs>
      <w:ind w:left="2062" w:firstLine="708"/>
      <w:jc w:val="left"/>
    </w:pPr>
    <w:rPr>
      <w:color w:val="000000"/>
      <w:lang w:val="en-US"/>
    </w:rPr>
  </w:style>
  <w:style w:type="paragraph" w:customStyle="1" w:styleId="afffffa">
    <w:name w:val="Титульный лист. Обычный"/>
    <w:basedOn w:val="a4"/>
    <w:uiPriority w:val="99"/>
    <w:rsid w:val="00417C85"/>
    <w:pPr>
      <w:spacing w:after="0" w:line="240" w:lineRule="auto"/>
      <w:jc w:val="center"/>
    </w:pPr>
    <w:rPr>
      <w:rFonts w:ascii="Times New Roman" w:eastAsia="Times New Roman" w:hAnsi="Times New Roman"/>
      <w:sz w:val="28"/>
      <w:szCs w:val="28"/>
      <w:lang w:eastAsia="ru-RU"/>
    </w:rPr>
  </w:style>
  <w:style w:type="paragraph" w:customStyle="1" w:styleId="ASFKTablenorm">
    <w:name w:val="_ASFK_Table_norm"/>
    <w:uiPriority w:val="99"/>
    <w:rsid w:val="00417C85"/>
    <w:pPr>
      <w:spacing w:before="60" w:after="60"/>
    </w:pPr>
    <w:rPr>
      <w:rFonts w:ascii="Times New Roman" w:eastAsia="Times New Roman" w:hAnsi="Times New Roman"/>
      <w:sz w:val="22"/>
      <w:szCs w:val="22"/>
    </w:rPr>
  </w:style>
  <w:style w:type="paragraph" w:customStyle="1" w:styleId="OTRTableHead">
    <w:name w:val="OTR_Table_Head"/>
    <w:basedOn w:val="a4"/>
    <w:link w:val="OTRTableHead0"/>
    <w:uiPriority w:val="99"/>
    <w:rsid w:val="00417C85"/>
    <w:pPr>
      <w:keepNext/>
      <w:spacing w:before="60" w:after="60" w:line="240" w:lineRule="auto"/>
      <w:jc w:val="center"/>
    </w:pPr>
    <w:rPr>
      <w:rFonts w:ascii="Times New Roman" w:hAnsi="Times New Roman"/>
      <w:b/>
      <w:bCs/>
      <w:sz w:val="24"/>
      <w:szCs w:val="24"/>
    </w:rPr>
  </w:style>
  <w:style w:type="character" w:customStyle="1" w:styleId="OTRTableHead0">
    <w:name w:val="OTR_Table_Head Знак"/>
    <w:link w:val="OTRTableHead"/>
    <w:uiPriority w:val="99"/>
    <w:locked/>
    <w:rsid w:val="00417C85"/>
    <w:rPr>
      <w:rFonts w:ascii="Times New Roman" w:hAnsi="Times New Roman"/>
      <w:b/>
      <w:bCs/>
      <w:sz w:val="24"/>
      <w:szCs w:val="24"/>
      <w:lang w:eastAsia="en-US"/>
    </w:rPr>
  </w:style>
  <w:style w:type="paragraph" w:customStyle="1" w:styleId="a2">
    <w:name w:val="Нумерованный рисунок"/>
    <w:basedOn w:val="a4"/>
    <w:link w:val="afffffb"/>
    <w:uiPriority w:val="99"/>
    <w:rsid w:val="00417C85"/>
    <w:pPr>
      <w:numPr>
        <w:numId w:val="8"/>
      </w:numPr>
      <w:spacing w:before="120" w:after="0" w:line="360" w:lineRule="auto"/>
      <w:jc w:val="center"/>
    </w:pPr>
    <w:rPr>
      <w:rFonts w:ascii="Times New Roman" w:hAnsi="Times New Roman"/>
      <w:i/>
      <w:iCs/>
      <w:sz w:val="24"/>
      <w:szCs w:val="24"/>
    </w:rPr>
  </w:style>
  <w:style w:type="character" w:customStyle="1" w:styleId="afffffb">
    <w:name w:val="Нумерованный рисунок Знак"/>
    <w:link w:val="a2"/>
    <w:uiPriority w:val="99"/>
    <w:locked/>
    <w:rsid w:val="00417C85"/>
    <w:rPr>
      <w:rFonts w:ascii="Times New Roman" w:hAnsi="Times New Roman"/>
      <w:i/>
      <w:iCs/>
      <w:sz w:val="24"/>
      <w:szCs w:val="24"/>
      <w:lang w:eastAsia="en-US"/>
    </w:rPr>
  </w:style>
  <w:style w:type="character" w:styleId="afffffc">
    <w:name w:val="Book Title"/>
    <w:uiPriority w:val="99"/>
    <w:qFormat/>
    <w:rsid w:val="00417C85"/>
    <w:rPr>
      <w:b/>
      <w:bCs/>
      <w:smallCaps/>
      <w:spacing w:val="5"/>
    </w:rPr>
  </w:style>
  <w:style w:type="character" w:customStyle="1" w:styleId="2f5">
    <w:name w:val="_Маркированный список уровня 2 Знак"/>
    <w:link w:val="2"/>
    <w:uiPriority w:val="99"/>
    <w:locked/>
    <w:rsid w:val="00417C85"/>
    <w:rPr>
      <w:rFonts w:ascii="Times New Roman" w:hAnsi="Times New Roman"/>
      <w:sz w:val="26"/>
      <w:szCs w:val="26"/>
      <w:lang w:val="en-US" w:eastAsia="en-US"/>
    </w:rPr>
  </w:style>
  <w:style w:type="character" w:customStyle="1" w:styleId="hps">
    <w:name w:val="hps"/>
    <w:uiPriority w:val="99"/>
    <w:rsid w:val="00417C85"/>
  </w:style>
  <w:style w:type="character" w:customStyle="1" w:styleId="shorttext">
    <w:name w:val="short_text"/>
    <w:uiPriority w:val="99"/>
    <w:rsid w:val="00417C85"/>
  </w:style>
  <w:style w:type="character" w:customStyle="1" w:styleId="bodytext">
    <w:name w:val="bodytext"/>
    <w:uiPriority w:val="99"/>
    <w:rsid w:val="00417C85"/>
  </w:style>
  <w:style w:type="paragraph" w:customStyle="1" w:styleId="11">
    <w:name w:val="Марк 1"/>
    <w:basedOn w:val="a4"/>
    <w:link w:val="1ffd"/>
    <w:qFormat/>
    <w:rsid w:val="00417C85"/>
    <w:pPr>
      <w:numPr>
        <w:numId w:val="9"/>
      </w:numPr>
      <w:spacing w:after="0" w:line="360" w:lineRule="auto"/>
      <w:ind w:left="1134"/>
      <w:jc w:val="both"/>
    </w:pPr>
    <w:rPr>
      <w:rFonts w:ascii="Times New Roman" w:hAnsi="Times New Roman"/>
      <w:sz w:val="28"/>
      <w:szCs w:val="28"/>
    </w:rPr>
  </w:style>
  <w:style w:type="character" w:customStyle="1" w:styleId="1ffd">
    <w:name w:val="Марк 1 Знак"/>
    <w:link w:val="11"/>
    <w:locked/>
    <w:rsid w:val="00417C85"/>
    <w:rPr>
      <w:rFonts w:ascii="Times New Roman" w:hAnsi="Times New Roman"/>
      <w:sz w:val="28"/>
      <w:szCs w:val="28"/>
      <w:lang w:eastAsia="en-US"/>
    </w:rPr>
  </w:style>
  <w:style w:type="paragraph" w:customStyle="1" w:styleId="afffffd">
    <w:name w:val="Основной абзац"/>
    <w:basedOn w:val="a4"/>
    <w:link w:val="afffffe"/>
    <w:uiPriority w:val="99"/>
    <w:rsid w:val="00417C85"/>
    <w:pPr>
      <w:spacing w:before="120" w:after="120" w:line="360" w:lineRule="auto"/>
      <w:ind w:firstLine="709"/>
      <w:jc w:val="both"/>
    </w:pPr>
    <w:rPr>
      <w:rFonts w:ascii="Times New Roman" w:hAnsi="Times New Roman"/>
      <w:sz w:val="28"/>
      <w:szCs w:val="28"/>
    </w:rPr>
  </w:style>
  <w:style w:type="character" w:customStyle="1" w:styleId="afffffe">
    <w:name w:val="Основной абзац Знак"/>
    <w:link w:val="afffffd"/>
    <w:uiPriority w:val="99"/>
    <w:locked/>
    <w:rsid w:val="00417C85"/>
    <w:rPr>
      <w:rFonts w:ascii="Times New Roman" w:hAnsi="Times New Roman"/>
      <w:sz w:val="28"/>
      <w:szCs w:val="28"/>
      <w:lang w:eastAsia="en-US"/>
    </w:rPr>
  </w:style>
  <w:style w:type="paragraph" w:styleId="affffff">
    <w:name w:val="Subtitle"/>
    <w:basedOn w:val="a4"/>
    <w:next w:val="a4"/>
    <w:link w:val="affffff0"/>
    <w:qFormat/>
    <w:rsid w:val="00417C85"/>
    <w:pPr>
      <w:spacing w:after="60" w:line="240" w:lineRule="auto"/>
      <w:ind w:firstLine="709"/>
      <w:jc w:val="center"/>
      <w:outlineLvl w:val="1"/>
    </w:pPr>
    <w:rPr>
      <w:rFonts w:ascii="Cambria" w:eastAsia="Times New Roman" w:hAnsi="Cambria"/>
      <w:sz w:val="24"/>
      <w:szCs w:val="24"/>
    </w:rPr>
  </w:style>
  <w:style w:type="character" w:customStyle="1" w:styleId="affffff0">
    <w:name w:val="Подзаголовок Знак"/>
    <w:link w:val="affffff"/>
    <w:rsid w:val="00417C85"/>
    <w:rPr>
      <w:rFonts w:ascii="Cambria" w:eastAsia="Times New Roman" w:hAnsi="Cambria"/>
      <w:sz w:val="24"/>
      <w:szCs w:val="24"/>
      <w:lang w:eastAsia="en-US"/>
    </w:rPr>
  </w:style>
  <w:style w:type="paragraph" w:customStyle="1" w:styleId="2f9">
    <w:name w:val="Обычный2"/>
    <w:rsid w:val="00417C85"/>
    <w:pPr>
      <w:spacing w:line="276" w:lineRule="auto"/>
    </w:pPr>
    <w:rPr>
      <w:rFonts w:ascii="Arial" w:eastAsia="Arial" w:hAnsi="Arial" w:cs="Arial"/>
      <w:color w:val="000000"/>
      <w:sz w:val="22"/>
      <w:szCs w:val="22"/>
    </w:rPr>
  </w:style>
  <w:style w:type="paragraph" w:customStyle="1" w:styleId="-11">
    <w:name w:val="Цветной список - Акцент 11"/>
    <w:basedOn w:val="a4"/>
    <w:uiPriority w:val="34"/>
    <w:qFormat/>
    <w:rsid w:val="00417C85"/>
    <w:pPr>
      <w:spacing w:after="0" w:line="240" w:lineRule="auto"/>
      <w:ind w:left="720"/>
      <w:contextualSpacing/>
    </w:pPr>
    <w:rPr>
      <w:rFonts w:ascii="Arial" w:eastAsia="Arial" w:hAnsi="Arial" w:cs="Arial"/>
      <w:color w:val="000000"/>
      <w:sz w:val="28"/>
      <w:szCs w:val="24"/>
      <w:lang w:eastAsia="ru-RU"/>
    </w:rPr>
  </w:style>
  <w:style w:type="paragraph" w:customStyle="1" w:styleId="1ffe">
    <w:name w:val="Текст1"/>
    <w:basedOn w:val="a4"/>
    <w:next w:val="afff9"/>
    <w:uiPriority w:val="99"/>
    <w:unhideWhenUsed/>
    <w:rsid w:val="00417C85"/>
    <w:pPr>
      <w:spacing w:after="0" w:line="240" w:lineRule="auto"/>
    </w:pPr>
    <w:rPr>
      <w:rFonts w:ascii="Consolas" w:hAnsi="Consolas"/>
      <w:sz w:val="21"/>
      <w:szCs w:val="21"/>
    </w:rPr>
  </w:style>
  <w:style w:type="character" w:customStyle="1" w:styleId="1fff">
    <w:name w:val="Текст Знак1"/>
    <w:uiPriority w:val="99"/>
    <w:semiHidden/>
    <w:rsid w:val="00417C85"/>
    <w:rPr>
      <w:rFonts w:ascii="Consolas" w:hAnsi="Consolas" w:cs="Consolas"/>
      <w:sz w:val="21"/>
      <w:szCs w:val="21"/>
    </w:rPr>
  </w:style>
  <w:style w:type="character" w:customStyle="1" w:styleId="1fff0">
    <w:name w:val="Сильное выделение1"/>
    <w:uiPriority w:val="21"/>
    <w:qFormat/>
    <w:rsid w:val="00417C85"/>
    <w:rPr>
      <w:i/>
      <w:iCs/>
      <w:color w:val="4472C4"/>
    </w:rPr>
  </w:style>
  <w:style w:type="paragraph" w:customStyle="1" w:styleId="413">
    <w:name w:val="Заголовок 4.1"/>
    <w:basedOn w:val="40"/>
    <w:qFormat/>
    <w:rsid w:val="00417C85"/>
  </w:style>
  <w:style w:type="paragraph" w:customStyle="1" w:styleId="affffff1">
    <w:name w:val="_Маркир_список"/>
    <w:basedOn w:val="a4"/>
    <w:rsid w:val="00417C85"/>
    <w:pPr>
      <w:tabs>
        <w:tab w:val="num" w:pos="1134"/>
      </w:tabs>
      <w:spacing w:before="60" w:after="0" w:line="240" w:lineRule="auto"/>
      <w:ind w:left="1134" w:hanging="425"/>
      <w:jc w:val="both"/>
    </w:pPr>
    <w:rPr>
      <w:rFonts w:ascii="Times New Roman" w:eastAsia="Times New Roman" w:hAnsi="Times New Roman"/>
      <w:sz w:val="24"/>
      <w:szCs w:val="20"/>
      <w:lang w:eastAsia="ru-RU"/>
    </w:rPr>
  </w:style>
  <w:style w:type="paragraph" w:customStyle="1" w:styleId="affffff2">
    <w:name w:val="Текст абзаца"/>
    <w:qFormat/>
    <w:rsid w:val="00417C85"/>
    <w:pPr>
      <w:keepNext/>
      <w:keepLines/>
      <w:spacing w:after="200" w:line="360" w:lineRule="auto"/>
      <w:ind w:firstLine="709"/>
      <w:jc w:val="both"/>
    </w:pPr>
    <w:rPr>
      <w:rFonts w:ascii="Times New Roman" w:hAnsi="Times New Roman"/>
      <w:sz w:val="24"/>
      <w:szCs w:val="24"/>
      <w:lang w:eastAsia="en-US"/>
    </w:rPr>
  </w:style>
  <w:style w:type="numbering" w:customStyle="1" w:styleId="a0">
    <w:name w:val="Нумерация заголовков"/>
    <w:uiPriority w:val="99"/>
    <w:rsid w:val="00417C85"/>
    <w:pPr>
      <w:numPr>
        <w:numId w:val="10"/>
      </w:numPr>
    </w:pPr>
  </w:style>
  <w:style w:type="paragraph" w:customStyle="1" w:styleId="a">
    <w:name w:val="Отступ дефис"/>
    <w:basedOn w:val="a8"/>
    <w:link w:val="affffff3"/>
    <w:qFormat/>
    <w:rsid w:val="00417C85"/>
    <w:pPr>
      <w:numPr>
        <w:numId w:val="11"/>
      </w:numPr>
      <w:tabs>
        <w:tab w:val="left" w:pos="1134"/>
      </w:tabs>
      <w:spacing w:after="120" w:line="365" w:lineRule="exact"/>
      <w:ind w:right="23"/>
      <w:jc w:val="both"/>
    </w:pPr>
    <w:rPr>
      <w:rFonts w:ascii="Times New Roman" w:eastAsia="Arial Unicode MS" w:hAnsi="Times New Roman"/>
      <w:sz w:val="26"/>
      <w:szCs w:val="26"/>
    </w:rPr>
  </w:style>
  <w:style w:type="character" w:customStyle="1" w:styleId="affffff3">
    <w:name w:val="Отступ дефис Знак"/>
    <w:link w:val="a"/>
    <w:rsid w:val="00417C85"/>
    <w:rPr>
      <w:rFonts w:ascii="Times New Roman" w:eastAsia="Arial Unicode MS" w:hAnsi="Times New Roman"/>
      <w:sz w:val="26"/>
      <w:szCs w:val="26"/>
    </w:rPr>
  </w:style>
  <w:style w:type="paragraph" w:customStyle="1" w:styleId="1141">
    <w:name w:val="Стиль Заголовок 1 + 14 пт"/>
    <w:basedOn w:val="13"/>
    <w:rsid w:val="00417C85"/>
    <w:pPr>
      <w:keepNext/>
      <w:keepLines/>
      <w:widowControl/>
      <w:autoSpaceDE/>
      <w:autoSpaceDN/>
      <w:adjustRightInd/>
      <w:spacing w:before="240" w:after="120" w:line="360" w:lineRule="auto"/>
    </w:pPr>
    <w:rPr>
      <w:rFonts w:ascii="Times New Roman" w:hAnsi="Times New Roman"/>
      <w:bCs w:val="0"/>
      <w:color w:val="auto"/>
      <w:sz w:val="28"/>
      <w:szCs w:val="32"/>
      <w:lang w:eastAsia="en-US"/>
    </w:rPr>
  </w:style>
  <w:style w:type="paragraph" w:customStyle="1" w:styleId="1TimesNewRoman14">
    <w:name w:val="Стиль Заголовок 1 + Times New Roman 14 пт полужирный Авто"/>
    <w:basedOn w:val="13"/>
    <w:rsid w:val="00417C85"/>
    <w:pPr>
      <w:keepNext/>
      <w:keepLines/>
      <w:widowControl/>
      <w:autoSpaceDE/>
      <w:autoSpaceDN/>
      <w:adjustRightInd/>
      <w:spacing w:before="240" w:after="120" w:line="360" w:lineRule="auto"/>
    </w:pPr>
    <w:rPr>
      <w:rFonts w:ascii="Times New Roman" w:hAnsi="Times New Roman"/>
      <w:b w:val="0"/>
      <w:color w:val="auto"/>
      <w:sz w:val="28"/>
      <w:szCs w:val="32"/>
      <w:lang w:eastAsia="en-US"/>
    </w:rPr>
  </w:style>
  <w:style w:type="paragraph" w:customStyle="1" w:styleId="1TimesNewRoman140">
    <w:name w:val="Стиль Заголовок 1 + Times New Roman 14 пт полужирный Авто По ле..."/>
    <w:basedOn w:val="13"/>
    <w:rsid w:val="00417C85"/>
    <w:pPr>
      <w:keepNext/>
      <w:keepLines/>
      <w:widowControl/>
      <w:autoSpaceDE/>
      <w:autoSpaceDN/>
      <w:adjustRightInd/>
      <w:spacing w:before="240" w:after="240" w:line="360" w:lineRule="auto"/>
    </w:pPr>
    <w:rPr>
      <w:rFonts w:ascii="Times New Roman" w:hAnsi="Times New Roman"/>
      <w:b w:val="0"/>
      <w:color w:val="auto"/>
      <w:sz w:val="28"/>
      <w:szCs w:val="20"/>
      <w:lang w:eastAsia="en-US"/>
    </w:rPr>
  </w:style>
  <w:style w:type="paragraph" w:customStyle="1" w:styleId="151">
    <w:name w:val="Стиль Междустр.интервал:  15 строки"/>
    <w:basedOn w:val="a4"/>
    <w:rsid w:val="00417C85"/>
    <w:pPr>
      <w:spacing w:after="0" w:line="360" w:lineRule="auto"/>
      <w:ind w:firstLine="709"/>
      <w:jc w:val="both"/>
    </w:pPr>
    <w:rPr>
      <w:rFonts w:ascii="Times New Roman" w:eastAsia="Times New Roman" w:hAnsi="Times New Roman"/>
      <w:sz w:val="28"/>
      <w:szCs w:val="20"/>
    </w:rPr>
  </w:style>
  <w:style w:type="character" w:customStyle="1" w:styleId="1fff1">
    <w:name w:val="Сильная ссылка1"/>
    <w:uiPriority w:val="32"/>
    <w:qFormat/>
    <w:rsid w:val="00417C85"/>
    <w:rPr>
      <w:b/>
      <w:bCs/>
      <w:smallCaps/>
      <w:color w:val="4472C4"/>
      <w:spacing w:val="5"/>
    </w:rPr>
  </w:style>
  <w:style w:type="paragraph" w:customStyle="1" w:styleId="FirstParagraph">
    <w:name w:val="First Paragraph"/>
    <w:basedOn w:val="a8"/>
    <w:next w:val="a8"/>
    <w:qFormat/>
    <w:rsid w:val="00417C85"/>
    <w:pPr>
      <w:spacing w:before="180" w:after="180"/>
    </w:pPr>
    <w:rPr>
      <w:rFonts w:ascii="Calibri" w:eastAsia="Calibri" w:hAnsi="Calibri"/>
      <w:szCs w:val="24"/>
      <w:lang w:val="en-US" w:eastAsia="en-US"/>
    </w:rPr>
  </w:style>
  <w:style w:type="paragraph" w:customStyle="1" w:styleId="Compact">
    <w:name w:val="Compact"/>
    <w:basedOn w:val="a8"/>
    <w:qFormat/>
    <w:rsid w:val="00417C85"/>
    <w:pPr>
      <w:spacing w:before="36" w:after="36"/>
    </w:pPr>
    <w:rPr>
      <w:rFonts w:ascii="Calibri" w:eastAsia="Calibri" w:hAnsi="Calibri"/>
      <w:szCs w:val="24"/>
      <w:lang w:val="en-US" w:eastAsia="en-US"/>
    </w:rPr>
  </w:style>
  <w:style w:type="table" w:customStyle="1" w:styleId="540">
    <w:name w:val="Сетка таблицы54"/>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a">
    <w:name w:val="Неразрешенное упоминание2"/>
    <w:uiPriority w:val="99"/>
    <w:semiHidden/>
    <w:unhideWhenUsed/>
    <w:rsid w:val="00417C85"/>
    <w:rPr>
      <w:color w:val="605E5C"/>
      <w:shd w:val="clear" w:color="auto" w:fill="E1DFDD"/>
    </w:rPr>
  </w:style>
  <w:style w:type="table" w:customStyle="1" w:styleId="600">
    <w:name w:val="Сетка таблицы60"/>
    <w:basedOn w:val="a6"/>
    <w:next w:val="ad"/>
    <w:rsid w:val="00417C85"/>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3">
    <w:name w:val="Неразрешенное упоминание3"/>
    <w:uiPriority w:val="99"/>
    <w:semiHidden/>
    <w:unhideWhenUsed/>
    <w:rsid w:val="00417C85"/>
    <w:rPr>
      <w:color w:val="605E5C"/>
      <w:shd w:val="clear" w:color="auto" w:fill="E1DFDD"/>
    </w:rPr>
  </w:style>
  <w:style w:type="character" w:customStyle="1" w:styleId="extended-textshort">
    <w:name w:val="extended-text__short"/>
    <w:rsid w:val="00417C85"/>
  </w:style>
  <w:style w:type="character" w:customStyle="1" w:styleId="314">
    <w:name w:val="Заголовок 3 Знак1"/>
    <w:uiPriority w:val="9"/>
    <w:semiHidden/>
    <w:rsid w:val="00417C85"/>
    <w:rPr>
      <w:rFonts w:ascii="Cambria" w:eastAsia="Times New Roman" w:hAnsi="Cambria" w:cs="Times New Roman"/>
      <w:b/>
      <w:bCs/>
      <w:sz w:val="26"/>
      <w:szCs w:val="26"/>
      <w:lang w:eastAsia="en-US"/>
    </w:rPr>
  </w:style>
  <w:style w:type="character" w:customStyle="1" w:styleId="414">
    <w:name w:val="Заголовок 4 Знак1"/>
    <w:uiPriority w:val="9"/>
    <w:semiHidden/>
    <w:rsid w:val="00417C85"/>
    <w:rPr>
      <w:rFonts w:ascii="Calibri" w:eastAsia="Times New Roman" w:hAnsi="Calibri" w:cs="Times New Roman"/>
      <w:b/>
      <w:bCs/>
      <w:sz w:val="28"/>
      <w:szCs w:val="28"/>
      <w:lang w:eastAsia="en-US"/>
    </w:rPr>
  </w:style>
  <w:style w:type="paragraph" w:styleId="aff5">
    <w:name w:val="Title"/>
    <w:aliases w:val="Заголовок 1.1."/>
    <w:basedOn w:val="a4"/>
    <w:next w:val="a4"/>
    <w:link w:val="23"/>
    <w:uiPriority w:val="10"/>
    <w:qFormat/>
    <w:rsid w:val="00417C85"/>
    <w:pPr>
      <w:spacing w:before="240" w:after="60"/>
      <w:jc w:val="center"/>
      <w:outlineLvl w:val="0"/>
    </w:pPr>
    <w:rPr>
      <w:rFonts w:ascii="Times New Roman" w:hAnsi="Times New Roman"/>
      <w:b/>
      <w:caps/>
      <w:sz w:val="24"/>
      <w:szCs w:val="20"/>
      <w:lang w:eastAsia="ru-RU"/>
    </w:rPr>
  </w:style>
  <w:style w:type="character" w:customStyle="1" w:styleId="3f4">
    <w:name w:val="Название Знак3"/>
    <w:uiPriority w:val="10"/>
    <w:rsid w:val="00417C85"/>
    <w:rPr>
      <w:rFonts w:ascii="Cambria" w:eastAsia="Times New Roman" w:hAnsi="Cambria" w:cs="Times New Roman"/>
      <w:b/>
      <w:bCs/>
      <w:kern w:val="28"/>
      <w:sz w:val="32"/>
      <w:szCs w:val="32"/>
      <w:lang w:eastAsia="en-US"/>
    </w:rPr>
  </w:style>
  <w:style w:type="paragraph" w:styleId="aff6">
    <w:name w:val="footnote text"/>
    <w:basedOn w:val="a4"/>
    <w:link w:val="1fff2"/>
    <w:unhideWhenUsed/>
    <w:rsid w:val="00417C85"/>
    <w:rPr>
      <w:sz w:val="20"/>
      <w:szCs w:val="20"/>
    </w:rPr>
  </w:style>
  <w:style w:type="character" w:customStyle="1" w:styleId="1fff2">
    <w:name w:val="Текст сноски Знак1"/>
    <w:link w:val="aff6"/>
    <w:uiPriority w:val="99"/>
    <w:semiHidden/>
    <w:rsid w:val="00417C85"/>
    <w:rPr>
      <w:lang w:eastAsia="en-US"/>
    </w:rPr>
  </w:style>
  <w:style w:type="paragraph" w:styleId="affe">
    <w:name w:val="annotation text"/>
    <w:basedOn w:val="a4"/>
    <w:link w:val="2fb"/>
    <w:uiPriority w:val="99"/>
    <w:unhideWhenUsed/>
    <w:rsid w:val="00417C85"/>
    <w:rPr>
      <w:sz w:val="20"/>
      <w:szCs w:val="20"/>
    </w:rPr>
  </w:style>
  <w:style w:type="character" w:customStyle="1" w:styleId="2fb">
    <w:name w:val="Текст примечания Знак2"/>
    <w:link w:val="affe"/>
    <w:uiPriority w:val="99"/>
    <w:semiHidden/>
    <w:rsid w:val="00417C85"/>
    <w:rPr>
      <w:lang w:eastAsia="en-US"/>
    </w:rPr>
  </w:style>
  <w:style w:type="paragraph" w:styleId="afff1">
    <w:name w:val="annotation subject"/>
    <w:basedOn w:val="affe"/>
    <w:next w:val="affe"/>
    <w:link w:val="afff0"/>
    <w:uiPriority w:val="99"/>
    <w:unhideWhenUsed/>
    <w:rsid w:val="00417C85"/>
    <w:rPr>
      <w:rFonts w:ascii="Times New Roman" w:hAnsi="Times New Roman"/>
      <w:b/>
      <w:bCs/>
      <w:lang w:eastAsia="ru-RU"/>
    </w:rPr>
  </w:style>
  <w:style w:type="character" w:customStyle="1" w:styleId="2fc">
    <w:name w:val="Тема примечания Знак2"/>
    <w:uiPriority w:val="99"/>
    <w:semiHidden/>
    <w:rsid w:val="00417C85"/>
    <w:rPr>
      <w:b/>
      <w:bCs/>
      <w:lang w:eastAsia="en-US"/>
    </w:rPr>
  </w:style>
  <w:style w:type="paragraph" w:styleId="afff4">
    <w:name w:val="Revision"/>
    <w:hidden/>
    <w:uiPriority w:val="99"/>
    <w:semiHidden/>
    <w:rsid w:val="00417C85"/>
    <w:rPr>
      <w:sz w:val="22"/>
      <w:szCs w:val="22"/>
      <w:lang w:eastAsia="en-US"/>
    </w:rPr>
  </w:style>
  <w:style w:type="character" w:styleId="affffff4">
    <w:name w:val="Intense Emphasis"/>
    <w:uiPriority w:val="21"/>
    <w:qFormat/>
    <w:rsid w:val="00417C85"/>
    <w:rPr>
      <w:b/>
      <w:bCs/>
      <w:i/>
      <w:iCs/>
      <w:color w:val="4F81BD"/>
    </w:rPr>
  </w:style>
  <w:style w:type="character" w:styleId="affffff5">
    <w:name w:val="Intense Reference"/>
    <w:uiPriority w:val="32"/>
    <w:qFormat/>
    <w:rsid w:val="00417C85"/>
    <w:rPr>
      <w:b/>
      <w:bCs/>
      <w:smallCaps/>
      <w:color w:val="C0504D"/>
      <w:spacing w:val="5"/>
      <w:u w:val="single"/>
    </w:rPr>
  </w:style>
  <w:style w:type="paragraph" w:customStyle="1" w:styleId="font6">
    <w:name w:val="font6"/>
    <w:basedOn w:val="a4"/>
    <w:rsid w:val="00334711"/>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7">
    <w:name w:val="font7"/>
    <w:basedOn w:val="a4"/>
    <w:rsid w:val="00334711"/>
    <w:pPr>
      <w:spacing w:before="100" w:beforeAutospacing="1" w:after="100" w:afterAutospacing="1" w:line="240" w:lineRule="auto"/>
    </w:pPr>
    <w:rPr>
      <w:rFonts w:ascii="Times New Roman" w:eastAsia="Times New Roman" w:hAnsi="Times New Roman"/>
      <w:color w:val="FF0000"/>
      <w:sz w:val="18"/>
      <w:szCs w:val="18"/>
      <w:lang w:eastAsia="ru-RU"/>
    </w:rPr>
  </w:style>
  <w:style w:type="table" w:customStyle="1" w:styleId="2fd">
    <w:name w:val="Стиль2"/>
    <w:basedOn w:val="a6"/>
    <w:uiPriority w:val="99"/>
    <w:rsid w:val="001F40B1"/>
    <w:tblPr/>
  </w:style>
  <w:style w:type="table" w:styleId="affffff6">
    <w:name w:val="Light List"/>
    <w:basedOn w:val="a6"/>
    <w:uiPriority w:val="61"/>
    <w:rsid w:val="009810B4"/>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2">
    <w:name w:val="Нет списка14"/>
    <w:next w:val="a7"/>
    <w:uiPriority w:val="99"/>
    <w:semiHidden/>
    <w:unhideWhenUsed/>
    <w:rsid w:val="003F11E6"/>
  </w:style>
  <w:style w:type="table" w:customStyle="1" w:styleId="630">
    <w:name w:val="Сетка таблицы6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e">
    <w:name w:val="Заголовок оглавления2"/>
    <w:basedOn w:val="13"/>
    <w:next w:val="a4"/>
    <w:uiPriority w:val="39"/>
    <w:unhideWhenUsed/>
    <w:qFormat/>
    <w:rsid w:val="003F11E6"/>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52">
    <w:name w:val="Нет списка15"/>
    <w:next w:val="a7"/>
    <w:semiHidden/>
    <w:rsid w:val="003F11E6"/>
  </w:style>
  <w:style w:type="table" w:customStyle="1" w:styleId="115">
    <w:name w:val="Сетка таблицы115"/>
    <w:basedOn w:val="a6"/>
    <w:next w:val="ad"/>
    <w:rsid w:val="003F11E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7"/>
    <w:semiHidden/>
    <w:rsid w:val="003F11E6"/>
  </w:style>
  <w:style w:type="table" w:customStyle="1" w:styleId="2130">
    <w:name w:val="Сетка таблицы213"/>
    <w:basedOn w:val="a6"/>
    <w:next w:val="ad"/>
    <w:locked/>
    <w:rsid w:val="003F11E6"/>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7"/>
    <w:semiHidden/>
    <w:rsid w:val="003F11E6"/>
  </w:style>
  <w:style w:type="numbering" w:customStyle="1" w:styleId="2121">
    <w:name w:val="Нет списка212"/>
    <w:next w:val="a7"/>
    <w:semiHidden/>
    <w:unhideWhenUsed/>
    <w:rsid w:val="003F11E6"/>
  </w:style>
  <w:style w:type="table" w:customStyle="1" w:styleId="116">
    <w:name w:val="Сетка таблицы116"/>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7"/>
    <w:uiPriority w:val="99"/>
    <w:semiHidden/>
    <w:unhideWhenUsed/>
    <w:rsid w:val="003F11E6"/>
  </w:style>
  <w:style w:type="table" w:customStyle="1" w:styleId="3100">
    <w:name w:val="Сетка таблицы3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7"/>
    <w:uiPriority w:val="99"/>
    <w:semiHidden/>
    <w:unhideWhenUsed/>
    <w:rsid w:val="003F11E6"/>
  </w:style>
  <w:style w:type="table" w:customStyle="1" w:styleId="4100">
    <w:name w:val="Сетка таблицы4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7"/>
    <w:uiPriority w:val="99"/>
    <w:semiHidden/>
    <w:unhideWhenUsed/>
    <w:rsid w:val="003F11E6"/>
  </w:style>
  <w:style w:type="numbering" w:customStyle="1" w:styleId="222">
    <w:name w:val="Нет списка222"/>
    <w:next w:val="a7"/>
    <w:semiHidden/>
    <w:unhideWhenUsed/>
    <w:rsid w:val="003F11E6"/>
  </w:style>
  <w:style w:type="table" w:customStyle="1" w:styleId="1230">
    <w:name w:val="Сетка таблицы123"/>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7"/>
    <w:semiHidden/>
    <w:unhideWhenUsed/>
    <w:rsid w:val="003F11E6"/>
  </w:style>
  <w:style w:type="table" w:customStyle="1" w:styleId="2140">
    <w:name w:val="Сетка таблицы214"/>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0">
    <w:name w:val="Сетка таблицы93"/>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6"/>
    <w:next w:val="ad"/>
    <w:uiPriority w:val="59"/>
    <w:rsid w:val="003F11E6"/>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Нет списка51"/>
    <w:next w:val="a7"/>
    <w:uiPriority w:val="99"/>
    <w:semiHidden/>
    <w:unhideWhenUsed/>
    <w:rsid w:val="003F11E6"/>
  </w:style>
  <w:style w:type="table" w:customStyle="1" w:styleId="1320">
    <w:name w:val="Сетка таблицы132"/>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6"/>
    <w:next w:val="ad"/>
    <w:uiPriority w:val="59"/>
    <w:rsid w:val="003F1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6"/>
    <w:next w:val="ad"/>
    <w:uiPriority w:val="5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6"/>
    <w:next w:val="ad"/>
    <w:rsid w:val="003F11E6"/>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next w:val="ad"/>
    <w:uiPriority w:val="59"/>
    <w:rsid w:val="003F11E6"/>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6"/>
    <w:next w:val="ad"/>
    <w:uiPriority w:val="59"/>
    <w:rsid w:val="003F11E6"/>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6"/>
    <w:next w:val="ad"/>
    <w:rsid w:val="003F11E6"/>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2">
    <w:name w:val="Нет списка61"/>
    <w:next w:val="a7"/>
    <w:uiPriority w:val="99"/>
    <w:semiHidden/>
    <w:unhideWhenUsed/>
    <w:rsid w:val="003F11E6"/>
  </w:style>
  <w:style w:type="numbering" w:customStyle="1" w:styleId="1310">
    <w:name w:val="Нет списка131"/>
    <w:next w:val="a7"/>
    <w:uiPriority w:val="99"/>
    <w:semiHidden/>
    <w:unhideWhenUsed/>
    <w:rsid w:val="003F11E6"/>
  </w:style>
  <w:style w:type="table" w:customStyle="1" w:styleId="271">
    <w:name w:val="Сетка таблицы2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7"/>
    <w:semiHidden/>
    <w:unhideWhenUsed/>
    <w:rsid w:val="003F11E6"/>
  </w:style>
  <w:style w:type="table" w:customStyle="1" w:styleId="1101">
    <w:name w:val="Сетка таблицы1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7"/>
    <w:uiPriority w:val="99"/>
    <w:semiHidden/>
    <w:unhideWhenUsed/>
    <w:rsid w:val="003F11E6"/>
  </w:style>
  <w:style w:type="numbering" w:customStyle="1" w:styleId="21110">
    <w:name w:val="Нет списка2111"/>
    <w:next w:val="a7"/>
    <w:semiHidden/>
    <w:unhideWhenUsed/>
    <w:rsid w:val="003F11E6"/>
  </w:style>
  <w:style w:type="table" w:customStyle="1" w:styleId="11210">
    <w:name w:val="Сетка таблицы11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7"/>
    <w:semiHidden/>
    <w:unhideWhenUsed/>
    <w:rsid w:val="003F11E6"/>
  </w:style>
  <w:style w:type="table" w:customStyle="1" w:styleId="281">
    <w:name w:val="Сетка таблицы2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7"/>
    <w:uiPriority w:val="99"/>
    <w:semiHidden/>
    <w:unhideWhenUsed/>
    <w:rsid w:val="003F11E6"/>
  </w:style>
  <w:style w:type="table" w:customStyle="1" w:styleId="4210">
    <w:name w:val="Сетка таблицы4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
    <w:name w:val="Нет списка1211"/>
    <w:next w:val="a7"/>
    <w:uiPriority w:val="99"/>
    <w:semiHidden/>
    <w:unhideWhenUsed/>
    <w:rsid w:val="003F11E6"/>
  </w:style>
  <w:style w:type="numbering" w:customStyle="1" w:styleId="22111">
    <w:name w:val="Нет списка2211"/>
    <w:next w:val="a7"/>
    <w:semiHidden/>
    <w:unhideWhenUsed/>
    <w:rsid w:val="003F11E6"/>
  </w:style>
  <w:style w:type="table" w:customStyle="1" w:styleId="12210">
    <w:name w:val="Сетка таблицы12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7"/>
    <w:semiHidden/>
    <w:unhideWhenUsed/>
    <w:rsid w:val="003F11E6"/>
  </w:style>
  <w:style w:type="table" w:customStyle="1" w:styleId="21111">
    <w:name w:val="Сетка таблицы211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1">
    <w:name w:val="Сетка таблицы92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a7"/>
    <w:uiPriority w:val="99"/>
    <w:semiHidden/>
    <w:unhideWhenUsed/>
    <w:rsid w:val="003F11E6"/>
  </w:style>
  <w:style w:type="numbering" w:customStyle="1" w:styleId="812">
    <w:name w:val="Нет списка81"/>
    <w:next w:val="a7"/>
    <w:uiPriority w:val="99"/>
    <w:semiHidden/>
    <w:unhideWhenUsed/>
    <w:rsid w:val="003F11E6"/>
  </w:style>
  <w:style w:type="numbering" w:customStyle="1" w:styleId="912">
    <w:name w:val="Нет списка91"/>
    <w:next w:val="a7"/>
    <w:uiPriority w:val="99"/>
    <w:semiHidden/>
    <w:unhideWhenUsed/>
    <w:rsid w:val="003F11E6"/>
  </w:style>
  <w:style w:type="table" w:customStyle="1" w:styleId="TableNormal1">
    <w:name w:val="Table Normal1"/>
    <w:uiPriority w:val="2"/>
    <w:semiHidden/>
    <w:unhideWhenUsed/>
    <w:qFormat/>
    <w:rsid w:val="003F11E6"/>
    <w:pPr>
      <w:widowControl w:val="0"/>
    </w:pPr>
    <w:rPr>
      <w:sz w:val="22"/>
      <w:szCs w:val="22"/>
      <w:lang w:val="en-US" w:eastAsia="en-US"/>
    </w:rPr>
    <w:tblPr>
      <w:tblInd w:w="0" w:type="dxa"/>
      <w:tblCellMar>
        <w:top w:w="0" w:type="dxa"/>
        <w:left w:w="0" w:type="dxa"/>
        <w:bottom w:w="0" w:type="dxa"/>
        <w:right w:w="0" w:type="dxa"/>
      </w:tblCellMar>
    </w:tblPr>
  </w:style>
  <w:style w:type="table" w:customStyle="1" w:styleId="341">
    <w:name w:val="Сетка таблицы34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7"/>
    <w:uiPriority w:val="99"/>
    <w:semiHidden/>
    <w:unhideWhenUsed/>
    <w:rsid w:val="003F11E6"/>
  </w:style>
  <w:style w:type="table" w:customStyle="1" w:styleId="391">
    <w:name w:val="Сетка таблицы3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6"/>
    <w:next w:val="ad"/>
    <w:uiPriority w:val="59"/>
    <w:rsid w:val="003F11E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Нумерация заголовков1"/>
    <w:uiPriority w:val="99"/>
    <w:rsid w:val="003F11E6"/>
    <w:pPr>
      <w:numPr>
        <w:numId w:val="13"/>
      </w:numPr>
    </w:pPr>
  </w:style>
  <w:style w:type="table" w:customStyle="1" w:styleId="541">
    <w:name w:val="Сетка таблицы54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1">
    <w:name w:val="Сетка таблицы601"/>
    <w:basedOn w:val="a6"/>
    <w:next w:val="ad"/>
    <w:rsid w:val="003F11E6"/>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6"/>
    <w:next w:val="ad"/>
    <w:uiPriority w:val="59"/>
    <w:rsid w:val="007C15F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6"/>
    <w:next w:val="ad"/>
    <w:uiPriority w:val="59"/>
    <w:rsid w:val="00814AC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6"/>
    <w:next w:val="ad"/>
    <w:uiPriority w:val="59"/>
    <w:rsid w:val="00BC55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macro"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Strong" w:semiHidden="0" w:uiPriority="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4">
    <w:name w:val="Normal"/>
    <w:qFormat/>
    <w:pPr>
      <w:spacing w:after="160" w:line="259" w:lineRule="auto"/>
    </w:pPr>
    <w:rPr>
      <w:sz w:val="22"/>
      <w:szCs w:val="22"/>
      <w:lang w:eastAsia="en-US"/>
    </w:rPr>
  </w:style>
  <w:style w:type="paragraph" w:styleId="13">
    <w:name w:val="heading 1"/>
    <w:basedOn w:val="a4"/>
    <w:next w:val="a4"/>
    <w:link w:val="14"/>
    <w:uiPriority w:val="9"/>
    <w:qFormat/>
    <w:rsid w:val="00C03AE5"/>
    <w:pPr>
      <w:widowControl w:val="0"/>
      <w:autoSpaceDE w:val="0"/>
      <w:autoSpaceDN w:val="0"/>
      <w:adjustRightInd w:val="0"/>
      <w:spacing w:before="108" w:after="108" w:line="240" w:lineRule="auto"/>
      <w:jc w:val="center"/>
      <w:outlineLvl w:val="0"/>
    </w:pPr>
    <w:rPr>
      <w:rFonts w:ascii="Arial" w:eastAsia="Times New Roman" w:hAnsi="Arial"/>
      <w:b/>
      <w:bCs/>
      <w:color w:val="000080"/>
      <w:sz w:val="24"/>
      <w:szCs w:val="24"/>
      <w:lang w:eastAsia="ru-RU"/>
    </w:rPr>
  </w:style>
  <w:style w:type="paragraph" w:styleId="20">
    <w:name w:val="heading 2"/>
    <w:aliases w:val=" Char1,Char1,Chapter Title,Sub Head,PullOut,H2,Numbered text 3,2 headline,h,headline,h2,Раздел Знак,Заголовок 2 Знак Знак Знак,H2 Знак Знак Знак,Numbered text 3 Знак Знак Знак,h2 Знак Знак Знак,Numbered text 3 Знак1 Знак,contract,H21,H22"/>
    <w:basedOn w:val="a4"/>
    <w:next w:val="a4"/>
    <w:link w:val="21"/>
    <w:uiPriority w:val="9"/>
    <w:unhideWhenUsed/>
    <w:qFormat/>
    <w:rsid w:val="00C03AE5"/>
    <w:pPr>
      <w:keepNext/>
      <w:widowControl w:val="0"/>
      <w:autoSpaceDE w:val="0"/>
      <w:autoSpaceDN w:val="0"/>
      <w:adjustRightInd w:val="0"/>
      <w:spacing w:before="240" w:after="60" w:line="240" w:lineRule="auto"/>
      <w:outlineLvl w:val="1"/>
    </w:pPr>
    <w:rPr>
      <w:rFonts w:ascii="Cambria" w:eastAsia="Times New Roman" w:hAnsi="Cambria"/>
      <w:b/>
      <w:bCs/>
      <w:i/>
      <w:iCs/>
      <w:sz w:val="28"/>
      <w:szCs w:val="28"/>
      <w:lang w:eastAsia="ru-RU"/>
    </w:rPr>
  </w:style>
  <w:style w:type="paragraph" w:styleId="3">
    <w:name w:val="heading 3"/>
    <w:aliases w:val="H3,Char,Heading 3 Char,Char Char"/>
    <w:basedOn w:val="a4"/>
    <w:next w:val="a4"/>
    <w:link w:val="30"/>
    <w:uiPriority w:val="9"/>
    <w:unhideWhenUsed/>
    <w:qFormat/>
    <w:rsid w:val="00417C85"/>
    <w:pPr>
      <w:keepNext/>
      <w:spacing w:before="240" w:after="60"/>
      <w:outlineLvl w:val="2"/>
    </w:pPr>
    <w:rPr>
      <w:rFonts w:ascii="Times New Roman" w:hAnsi="Times New Roman"/>
      <w:b/>
      <w:sz w:val="24"/>
      <w:szCs w:val="20"/>
      <w:lang w:eastAsia="ru-RU"/>
    </w:rPr>
  </w:style>
  <w:style w:type="paragraph" w:styleId="40">
    <w:name w:val="heading 4"/>
    <w:aliases w:val="Заголовок 4 (Приложение),Level 2 - a"/>
    <w:basedOn w:val="a4"/>
    <w:next w:val="a4"/>
    <w:link w:val="41"/>
    <w:uiPriority w:val="9"/>
    <w:unhideWhenUsed/>
    <w:qFormat/>
    <w:rsid w:val="00417C85"/>
    <w:pPr>
      <w:keepNext/>
      <w:spacing w:before="240" w:after="60"/>
      <w:outlineLvl w:val="3"/>
    </w:pPr>
    <w:rPr>
      <w:rFonts w:ascii="Calibri Light" w:eastAsia="Times New Roman" w:hAnsi="Calibri Light"/>
      <w:i/>
      <w:iCs/>
      <w:color w:val="2F5496"/>
      <w:sz w:val="24"/>
      <w:szCs w:val="20"/>
      <w:lang w:eastAsia="ru-RU"/>
    </w:rPr>
  </w:style>
  <w:style w:type="paragraph" w:styleId="5">
    <w:name w:val="heading 5"/>
    <w:basedOn w:val="a4"/>
    <w:next w:val="a4"/>
    <w:link w:val="50"/>
    <w:uiPriority w:val="99"/>
    <w:qFormat/>
    <w:rsid w:val="00417C85"/>
    <w:pPr>
      <w:spacing w:before="240" w:after="60" w:line="240" w:lineRule="auto"/>
      <w:jc w:val="both"/>
      <w:outlineLvl w:val="4"/>
    </w:pPr>
    <w:rPr>
      <w:rFonts w:ascii="Arial" w:eastAsia="Times New Roman" w:hAnsi="Arial"/>
      <w:sz w:val="24"/>
      <w:szCs w:val="20"/>
      <w:lang w:eastAsia="ru-RU"/>
    </w:rPr>
  </w:style>
  <w:style w:type="paragraph" w:styleId="6">
    <w:name w:val="heading 6"/>
    <w:basedOn w:val="a4"/>
    <w:next w:val="a4"/>
    <w:link w:val="60"/>
    <w:uiPriority w:val="99"/>
    <w:qFormat/>
    <w:rsid w:val="00417C85"/>
    <w:pPr>
      <w:spacing w:before="240" w:after="60" w:line="240" w:lineRule="auto"/>
      <w:jc w:val="both"/>
      <w:outlineLvl w:val="5"/>
    </w:pPr>
    <w:rPr>
      <w:rFonts w:ascii="Times New Roman" w:eastAsia="Times New Roman" w:hAnsi="Times New Roman"/>
      <w:i/>
      <w:sz w:val="24"/>
      <w:szCs w:val="20"/>
      <w:lang w:eastAsia="ru-RU"/>
    </w:rPr>
  </w:style>
  <w:style w:type="paragraph" w:styleId="7">
    <w:name w:val="heading 7"/>
    <w:basedOn w:val="a4"/>
    <w:next w:val="a4"/>
    <w:link w:val="70"/>
    <w:uiPriority w:val="99"/>
    <w:qFormat/>
    <w:rsid w:val="00417C85"/>
    <w:pPr>
      <w:spacing w:before="240" w:after="60" w:line="240" w:lineRule="auto"/>
      <w:jc w:val="both"/>
      <w:outlineLvl w:val="6"/>
    </w:pPr>
    <w:rPr>
      <w:rFonts w:ascii="Arial" w:eastAsia="Times New Roman" w:hAnsi="Arial"/>
      <w:sz w:val="20"/>
      <w:szCs w:val="20"/>
      <w:lang w:eastAsia="ru-RU"/>
    </w:rPr>
  </w:style>
  <w:style w:type="paragraph" w:styleId="8">
    <w:name w:val="heading 8"/>
    <w:basedOn w:val="a4"/>
    <w:next w:val="a4"/>
    <w:link w:val="80"/>
    <w:uiPriority w:val="99"/>
    <w:qFormat/>
    <w:rsid w:val="00417C85"/>
    <w:pPr>
      <w:spacing w:before="240" w:after="60" w:line="240" w:lineRule="auto"/>
      <w:jc w:val="both"/>
      <w:outlineLvl w:val="7"/>
    </w:pPr>
    <w:rPr>
      <w:rFonts w:ascii="Arial" w:eastAsia="Times New Roman" w:hAnsi="Arial"/>
      <w:i/>
      <w:sz w:val="20"/>
      <w:szCs w:val="20"/>
      <w:lang w:eastAsia="ru-RU"/>
    </w:rPr>
  </w:style>
  <w:style w:type="paragraph" w:styleId="9">
    <w:name w:val="heading 9"/>
    <w:basedOn w:val="a4"/>
    <w:next w:val="a4"/>
    <w:link w:val="90"/>
    <w:uiPriority w:val="99"/>
    <w:qFormat/>
    <w:rsid w:val="00417C85"/>
    <w:pPr>
      <w:spacing w:before="240" w:after="60" w:line="240" w:lineRule="auto"/>
      <w:jc w:val="both"/>
      <w:outlineLvl w:val="8"/>
    </w:pPr>
    <w:rPr>
      <w:rFonts w:ascii="Arial" w:eastAsia="Times New Roman" w:hAnsi="Arial"/>
      <w:b/>
      <w:i/>
      <w:sz w:val="18"/>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link w:val="13"/>
    <w:uiPriority w:val="9"/>
    <w:rsid w:val="00C03AE5"/>
    <w:rPr>
      <w:rFonts w:ascii="Arial" w:eastAsia="Times New Roman" w:hAnsi="Arial"/>
      <w:b/>
      <w:bCs/>
      <w:color w:val="000080"/>
      <w:sz w:val="24"/>
      <w:szCs w:val="24"/>
    </w:rPr>
  </w:style>
  <w:style w:type="character" w:customStyle="1" w:styleId="21">
    <w:name w:val="Заголовок 2 Знак"/>
    <w:aliases w:val=" Char1 Знак,Char1 Знак,Chapter Title Знак,Sub Head Знак,PullOut Знак,H2 Знак,Numbered text 3 Знак,2 headline Знак,h Знак,headline Знак,h2 Знак,Раздел Знак Знак,Заголовок 2 Знак Знак Знак Знак,H2 Знак Знак Знак Знак,contract Знак"/>
    <w:link w:val="20"/>
    <w:uiPriority w:val="9"/>
    <w:rsid w:val="00C03AE5"/>
    <w:rPr>
      <w:rFonts w:ascii="Cambria" w:eastAsia="Times New Roman" w:hAnsi="Cambria"/>
      <w:b/>
      <w:bCs/>
      <w:i/>
      <w:iCs/>
      <w:sz w:val="28"/>
      <w:szCs w:val="28"/>
    </w:rPr>
  </w:style>
  <w:style w:type="paragraph" w:styleId="a8">
    <w:name w:val="Body Text"/>
    <w:basedOn w:val="a4"/>
    <w:link w:val="a9"/>
    <w:qFormat/>
    <w:rsid w:val="00C03AE5"/>
    <w:pPr>
      <w:spacing w:after="0" w:line="240" w:lineRule="auto"/>
    </w:pPr>
    <w:rPr>
      <w:rFonts w:ascii="Arial" w:eastAsia="Times New Roman" w:hAnsi="Arial"/>
      <w:sz w:val="24"/>
      <w:szCs w:val="20"/>
      <w:lang w:eastAsia="ru-RU"/>
    </w:rPr>
  </w:style>
  <w:style w:type="character" w:customStyle="1" w:styleId="a9">
    <w:name w:val="Основной текст Знак"/>
    <w:link w:val="a8"/>
    <w:rsid w:val="00C03AE5"/>
    <w:rPr>
      <w:rFonts w:ascii="Arial" w:eastAsia="Times New Roman" w:hAnsi="Arial"/>
      <w:sz w:val="24"/>
    </w:rPr>
  </w:style>
  <w:style w:type="paragraph" w:customStyle="1" w:styleId="Default">
    <w:name w:val="Default"/>
    <w:rsid w:val="00C03AE5"/>
    <w:pPr>
      <w:autoSpaceDE w:val="0"/>
      <w:autoSpaceDN w:val="0"/>
      <w:adjustRightInd w:val="0"/>
    </w:pPr>
    <w:rPr>
      <w:rFonts w:ascii="Times New Roman" w:eastAsia="Times New Roman" w:hAnsi="Times New Roman"/>
      <w:color w:val="000000"/>
      <w:sz w:val="24"/>
      <w:szCs w:val="24"/>
    </w:rPr>
  </w:style>
  <w:style w:type="paragraph" w:styleId="aa">
    <w:name w:val="Normal (Web)"/>
    <w:aliases w:val="Обычный (Web)"/>
    <w:basedOn w:val="a4"/>
    <w:link w:val="ab"/>
    <w:uiPriority w:val="99"/>
    <w:unhideWhenUsed/>
    <w:qFormat/>
    <w:rsid w:val="009F51B7"/>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unhideWhenUsed/>
    <w:rsid w:val="009F51B7"/>
    <w:rPr>
      <w:color w:val="0000FF"/>
      <w:u w:val="single"/>
    </w:rPr>
  </w:style>
  <w:style w:type="table" w:styleId="ad">
    <w:name w:val="Table Grid"/>
    <w:basedOn w:val="a6"/>
    <w:uiPriority w:val="59"/>
    <w:rsid w:val="005F7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rsid w:val="00916389"/>
    <w:rPr>
      <w:rFonts w:cs="Times New Roman"/>
      <w:b/>
      <w:bCs/>
    </w:rPr>
  </w:style>
  <w:style w:type="character" w:customStyle="1" w:styleId="af">
    <w:name w:val="Цветовое выделение"/>
    <w:uiPriority w:val="99"/>
    <w:rsid w:val="00916389"/>
    <w:rPr>
      <w:b/>
      <w:bCs/>
      <w:color w:val="000080"/>
    </w:rPr>
  </w:style>
  <w:style w:type="character" w:customStyle="1" w:styleId="af0">
    <w:name w:val="Гипертекстовая ссылка"/>
    <w:rsid w:val="00916389"/>
    <w:rPr>
      <w:b/>
      <w:bCs/>
      <w:color w:val="008000"/>
    </w:rPr>
  </w:style>
  <w:style w:type="paragraph" w:customStyle="1" w:styleId="af1">
    <w:name w:val="Нормальный (таблица)"/>
    <w:basedOn w:val="a4"/>
    <w:next w:val="a4"/>
    <w:uiPriority w:val="99"/>
    <w:rsid w:val="00916389"/>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2">
    <w:name w:val="Прижатый влево"/>
    <w:basedOn w:val="a4"/>
    <w:next w:val="a4"/>
    <w:uiPriority w:val="99"/>
    <w:rsid w:val="00916389"/>
    <w:pPr>
      <w:widowControl w:val="0"/>
      <w:autoSpaceDE w:val="0"/>
      <w:autoSpaceDN w:val="0"/>
      <w:adjustRightInd w:val="0"/>
      <w:spacing w:after="0" w:line="240" w:lineRule="auto"/>
    </w:pPr>
    <w:rPr>
      <w:rFonts w:ascii="Arial" w:eastAsia="Times New Roman" w:hAnsi="Arial"/>
      <w:sz w:val="24"/>
      <w:szCs w:val="24"/>
      <w:lang w:eastAsia="ru-RU"/>
    </w:rPr>
  </w:style>
  <w:style w:type="paragraph" w:styleId="af3">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4"/>
    <w:next w:val="a4"/>
    <w:link w:val="af4"/>
    <w:qFormat/>
    <w:rsid w:val="00916389"/>
    <w:pPr>
      <w:spacing w:after="0" w:line="240" w:lineRule="auto"/>
      <w:jc w:val="center"/>
    </w:pPr>
    <w:rPr>
      <w:rFonts w:ascii="Times New Roman" w:eastAsia="Times New Roman" w:hAnsi="Times New Roman"/>
      <w:b/>
      <w:sz w:val="28"/>
      <w:szCs w:val="20"/>
      <w:lang w:eastAsia="ru-RU"/>
    </w:rPr>
  </w:style>
  <w:style w:type="paragraph" w:styleId="af5">
    <w:name w:val="header"/>
    <w:aliases w:val="ВерхКолонтитул,ВерхКолонтитул Знак,ВерхКолонтитул Знак Знак Знак Знак Знак,ВерхКолонтитул Знак Знак Знак Знак"/>
    <w:basedOn w:val="a4"/>
    <w:link w:val="af6"/>
    <w:uiPriority w:val="99"/>
    <w:rsid w:val="00916389"/>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6">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f5"/>
    <w:uiPriority w:val="99"/>
    <w:rsid w:val="00916389"/>
    <w:rPr>
      <w:rFonts w:ascii="Times New Roman" w:eastAsia="Times New Roman" w:hAnsi="Times New Roman"/>
    </w:rPr>
  </w:style>
  <w:style w:type="character" w:styleId="af7">
    <w:name w:val="page number"/>
    <w:rsid w:val="00916389"/>
  </w:style>
  <w:style w:type="paragraph" w:styleId="af8">
    <w:name w:val="Body Text Indent"/>
    <w:basedOn w:val="a4"/>
    <w:link w:val="af9"/>
    <w:uiPriority w:val="99"/>
    <w:rsid w:val="00916389"/>
    <w:pPr>
      <w:spacing w:after="0" w:line="240" w:lineRule="auto"/>
      <w:ind w:firstLine="851"/>
      <w:jc w:val="both"/>
    </w:pPr>
    <w:rPr>
      <w:rFonts w:ascii="Times New Roman" w:eastAsia="Times New Roman" w:hAnsi="Times New Roman"/>
      <w:sz w:val="26"/>
      <w:szCs w:val="20"/>
      <w:lang w:eastAsia="ru-RU"/>
    </w:rPr>
  </w:style>
  <w:style w:type="character" w:customStyle="1" w:styleId="af9">
    <w:name w:val="Основной текст с отступом Знак"/>
    <w:link w:val="af8"/>
    <w:uiPriority w:val="99"/>
    <w:rsid w:val="00916389"/>
    <w:rPr>
      <w:rFonts w:ascii="Times New Roman" w:eastAsia="Times New Roman" w:hAnsi="Times New Roman"/>
      <w:sz w:val="26"/>
    </w:rPr>
  </w:style>
  <w:style w:type="paragraph" w:customStyle="1" w:styleId="ConsPlusNormal">
    <w:name w:val="ConsPlusNormal"/>
    <w:link w:val="ConsPlusNormal0"/>
    <w:rsid w:val="00916389"/>
    <w:pPr>
      <w:widowControl w:val="0"/>
      <w:autoSpaceDE w:val="0"/>
      <w:autoSpaceDN w:val="0"/>
      <w:adjustRightInd w:val="0"/>
    </w:pPr>
    <w:rPr>
      <w:rFonts w:ascii="Arial" w:eastAsia="Times New Roman" w:hAnsi="Arial" w:cs="Arial"/>
    </w:rPr>
  </w:style>
  <w:style w:type="paragraph" w:styleId="afa">
    <w:name w:val="No Spacing"/>
    <w:link w:val="afb"/>
    <w:uiPriority w:val="1"/>
    <w:qFormat/>
    <w:rsid w:val="00916389"/>
    <w:rPr>
      <w:rFonts w:eastAsia="Times New Roman"/>
      <w:sz w:val="22"/>
      <w:szCs w:val="22"/>
    </w:rPr>
  </w:style>
  <w:style w:type="paragraph" w:styleId="afc">
    <w:name w:val="footer"/>
    <w:basedOn w:val="a4"/>
    <w:link w:val="afd"/>
    <w:uiPriority w:val="99"/>
    <w:rsid w:val="00916389"/>
    <w:pPr>
      <w:widowControl w:val="0"/>
      <w:tabs>
        <w:tab w:val="center" w:pos="4677"/>
        <w:tab w:val="right" w:pos="9355"/>
      </w:tabs>
      <w:autoSpaceDE w:val="0"/>
      <w:autoSpaceDN w:val="0"/>
      <w:adjustRightInd w:val="0"/>
      <w:spacing w:after="0" w:line="240" w:lineRule="auto"/>
    </w:pPr>
    <w:rPr>
      <w:rFonts w:ascii="Arial" w:eastAsia="Times New Roman" w:hAnsi="Arial"/>
      <w:lang w:eastAsia="ru-RU"/>
    </w:rPr>
  </w:style>
  <w:style w:type="character" w:customStyle="1" w:styleId="afd">
    <w:name w:val="Нижний колонтитул Знак"/>
    <w:link w:val="afc"/>
    <w:uiPriority w:val="99"/>
    <w:rsid w:val="00916389"/>
    <w:rPr>
      <w:rFonts w:ascii="Arial" w:eastAsia="Times New Roman" w:hAnsi="Arial"/>
      <w:sz w:val="22"/>
      <w:szCs w:val="22"/>
    </w:rPr>
  </w:style>
  <w:style w:type="character" w:styleId="afe">
    <w:name w:val="Emphasis"/>
    <w:uiPriority w:val="20"/>
    <w:qFormat/>
    <w:rsid w:val="00916389"/>
    <w:rPr>
      <w:i/>
      <w:iCs/>
    </w:rPr>
  </w:style>
  <w:style w:type="paragraph" w:styleId="15">
    <w:name w:val="toc 1"/>
    <w:basedOn w:val="a4"/>
    <w:next w:val="a4"/>
    <w:autoRedefine/>
    <w:uiPriority w:val="39"/>
    <w:qFormat/>
    <w:rsid w:val="00916389"/>
    <w:pPr>
      <w:widowControl w:val="0"/>
      <w:autoSpaceDE w:val="0"/>
      <w:autoSpaceDN w:val="0"/>
      <w:adjustRightInd w:val="0"/>
      <w:spacing w:before="360" w:after="0" w:line="240" w:lineRule="auto"/>
    </w:pPr>
    <w:rPr>
      <w:rFonts w:ascii="Arial" w:eastAsia="Times New Roman" w:hAnsi="Arial" w:cs="Arial"/>
      <w:b/>
      <w:bCs/>
      <w:caps/>
      <w:sz w:val="24"/>
      <w:szCs w:val="24"/>
      <w:lang w:eastAsia="ru-RU"/>
    </w:rPr>
  </w:style>
  <w:style w:type="paragraph" w:styleId="22">
    <w:name w:val="toc 2"/>
    <w:basedOn w:val="a4"/>
    <w:next w:val="a4"/>
    <w:autoRedefine/>
    <w:uiPriority w:val="39"/>
    <w:qFormat/>
    <w:rsid w:val="00916389"/>
    <w:pPr>
      <w:widowControl w:val="0"/>
      <w:autoSpaceDE w:val="0"/>
      <w:autoSpaceDN w:val="0"/>
      <w:adjustRightInd w:val="0"/>
      <w:spacing w:before="240" w:after="0" w:line="240" w:lineRule="auto"/>
    </w:pPr>
    <w:rPr>
      <w:rFonts w:ascii="Times New Roman" w:eastAsia="Times New Roman" w:hAnsi="Times New Roman"/>
      <w:b/>
      <w:bCs/>
      <w:sz w:val="20"/>
      <w:szCs w:val="20"/>
      <w:lang w:eastAsia="ru-RU"/>
    </w:rPr>
  </w:style>
  <w:style w:type="paragraph" w:styleId="31">
    <w:name w:val="toc 3"/>
    <w:basedOn w:val="a4"/>
    <w:next w:val="a4"/>
    <w:autoRedefine/>
    <w:uiPriority w:val="39"/>
    <w:qFormat/>
    <w:rsid w:val="00916389"/>
    <w:pPr>
      <w:widowControl w:val="0"/>
      <w:autoSpaceDE w:val="0"/>
      <w:autoSpaceDN w:val="0"/>
      <w:adjustRightInd w:val="0"/>
      <w:spacing w:after="0" w:line="240" w:lineRule="auto"/>
      <w:ind w:left="220"/>
    </w:pPr>
    <w:rPr>
      <w:rFonts w:ascii="Times New Roman" w:eastAsia="Times New Roman" w:hAnsi="Times New Roman"/>
      <w:sz w:val="20"/>
      <w:szCs w:val="20"/>
      <w:lang w:eastAsia="ru-RU"/>
    </w:rPr>
  </w:style>
  <w:style w:type="paragraph" w:styleId="42">
    <w:name w:val="toc 4"/>
    <w:basedOn w:val="a4"/>
    <w:next w:val="a4"/>
    <w:autoRedefine/>
    <w:uiPriority w:val="39"/>
    <w:rsid w:val="00916389"/>
    <w:pPr>
      <w:widowControl w:val="0"/>
      <w:autoSpaceDE w:val="0"/>
      <w:autoSpaceDN w:val="0"/>
      <w:adjustRightInd w:val="0"/>
      <w:spacing w:after="0" w:line="240" w:lineRule="auto"/>
      <w:ind w:left="440"/>
    </w:pPr>
    <w:rPr>
      <w:rFonts w:ascii="Times New Roman" w:eastAsia="Times New Roman" w:hAnsi="Times New Roman"/>
      <w:sz w:val="20"/>
      <w:szCs w:val="20"/>
      <w:lang w:eastAsia="ru-RU"/>
    </w:rPr>
  </w:style>
  <w:style w:type="paragraph" w:styleId="51">
    <w:name w:val="toc 5"/>
    <w:basedOn w:val="a4"/>
    <w:next w:val="a4"/>
    <w:autoRedefine/>
    <w:uiPriority w:val="39"/>
    <w:rsid w:val="00916389"/>
    <w:pPr>
      <w:widowControl w:val="0"/>
      <w:autoSpaceDE w:val="0"/>
      <w:autoSpaceDN w:val="0"/>
      <w:adjustRightInd w:val="0"/>
      <w:spacing w:after="0" w:line="240" w:lineRule="auto"/>
      <w:ind w:left="660"/>
    </w:pPr>
    <w:rPr>
      <w:rFonts w:ascii="Times New Roman" w:eastAsia="Times New Roman" w:hAnsi="Times New Roman"/>
      <w:sz w:val="20"/>
      <w:szCs w:val="20"/>
      <w:lang w:eastAsia="ru-RU"/>
    </w:rPr>
  </w:style>
  <w:style w:type="paragraph" w:styleId="61">
    <w:name w:val="toc 6"/>
    <w:basedOn w:val="a4"/>
    <w:next w:val="a4"/>
    <w:autoRedefine/>
    <w:uiPriority w:val="39"/>
    <w:rsid w:val="00916389"/>
    <w:pPr>
      <w:widowControl w:val="0"/>
      <w:autoSpaceDE w:val="0"/>
      <w:autoSpaceDN w:val="0"/>
      <w:adjustRightInd w:val="0"/>
      <w:spacing w:after="0" w:line="240" w:lineRule="auto"/>
      <w:ind w:left="880"/>
    </w:pPr>
    <w:rPr>
      <w:rFonts w:ascii="Times New Roman" w:eastAsia="Times New Roman" w:hAnsi="Times New Roman"/>
      <w:sz w:val="20"/>
      <w:szCs w:val="20"/>
      <w:lang w:eastAsia="ru-RU"/>
    </w:rPr>
  </w:style>
  <w:style w:type="paragraph" w:styleId="71">
    <w:name w:val="toc 7"/>
    <w:basedOn w:val="a4"/>
    <w:next w:val="a4"/>
    <w:autoRedefine/>
    <w:uiPriority w:val="39"/>
    <w:rsid w:val="00916389"/>
    <w:pPr>
      <w:widowControl w:val="0"/>
      <w:autoSpaceDE w:val="0"/>
      <w:autoSpaceDN w:val="0"/>
      <w:adjustRightInd w:val="0"/>
      <w:spacing w:after="0" w:line="240" w:lineRule="auto"/>
      <w:ind w:left="1100"/>
    </w:pPr>
    <w:rPr>
      <w:rFonts w:ascii="Times New Roman" w:eastAsia="Times New Roman" w:hAnsi="Times New Roman"/>
      <w:sz w:val="20"/>
      <w:szCs w:val="20"/>
      <w:lang w:eastAsia="ru-RU"/>
    </w:rPr>
  </w:style>
  <w:style w:type="paragraph" w:styleId="81">
    <w:name w:val="toc 8"/>
    <w:basedOn w:val="a4"/>
    <w:next w:val="a4"/>
    <w:autoRedefine/>
    <w:uiPriority w:val="39"/>
    <w:rsid w:val="00916389"/>
    <w:pPr>
      <w:widowControl w:val="0"/>
      <w:autoSpaceDE w:val="0"/>
      <w:autoSpaceDN w:val="0"/>
      <w:adjustRightInd w:val="0"/>
      <w:spacing w:after="0" w:line="240" w:lineRule="auto"/>
      <w:ind w:left="1320"/>
    </w:pPr>
    <w:rPr>
      <w:rFonts w:ascii="Times New Roman" w:eastAsia="Times New Roman" w:hAnsi="Times New Roman"/>
      <w:sz w:val="20"/>
      <w:szCs w:val="20"/>
      <w:lang w:eastAsia="ru-RU"/>
    </w:rPr>
  </w:style>
  <w:style w:type="paragraph" w:styleId="91">
    <w:name w:val="toc 9"/>
    <w:basedOn w:val="a4"/>
    <w:next w:val="a4"/>
    <w:autoRedefine/>
    <w:uiPriority w:val="39"/>
    <w:rsid w:val="00916389"/>
    <w:pPr>
      <w:widowControl w:val="0"/>
      <w:autoSpaceDE w:val="0"/>
      <w:autoSpaceDN w:val="0"/>
      <w:adjustRightInd w:val="0"/>
      <w:spacing w:after="0" w:line="240" w:lineRule="auto"/>
      <w:ind w:left="1540"/>
    </w:pPr>
    <w:rPr>
      <w:rFonts w:ascii="Times New Roman" w:eastAsia="Times New Roman" w:hAnsi="Times New Roman"/>
      <w:sz w:val="20"/>
      <w:szCs w:val="20"/>
      <w:lang w:eastAsia="ru-RU"/>
    </w:rPr>
  </w:style>
  <w:style w:type="paragraph" w:styleId="16">
    <w:name w:val="index 1"/>
    <w:basedOn w:val="a4"/>
    <w:next w:val="a4"/>
    <w:autoRedefine/>
    <w:uiPriority w:val="99"/>
    <w:semiHidden/>
    <w:rsid w:val="00916389"/>
    <w:pPr>
      <w:widowControl w:val="0"/>
      <w:autoSpaceDE w:val="0"/>
      <w:autoSpaceDN w:val="0"/>
      <w:adjustRightInd w:val="0"/>
      <w:spacing w:after="0" w:line="240" w:lineRule="auto"/>
      <w:ind w:left="220" w:hanging="220"/>
    </w:pPr>
    <w:rPr>
      <w:rFonts w:ascii="Arial" w:eastAsia="Times New Roman" w:hAnsi="Arial"/>
      <w:lang w:eastAsia="ru-RU"/>
    </w:rPr>
  </w:style>
  <w:style w:type="character" w:styleId="aff">
    <w:name w:val="FollowedHyperlink"/>
    <w:uiPriority w:val="99"/>
    <w:rsid w:val="00916389"/>
    <w:rPr>
      <w:color w:val="800080"/>
      <w:u w:val="single"/>
    </w:rPr>
  </w:style>
  <w:style w:type="paragraph" w:customStyle="1" w:styleId="17">
    <w:name w:val="Без интервала1"/>
    <w:basedOn w:val="a4"/>
    <w:rsid w:val="00916389"/>
    <w:pPr>
      <w:spacing w:after="0" w:line="240" w:lineRule="auto"/>
    </w:pPr>
    <w:rPr>
      <w:rFonts w:eastAsia="Times New Roman"/>
      <w:sz w:val="24"/>
      <w:szCs w:val="32"/>
    </w:rPr>
  </w:style>
  <w:style w:type="paragraph" w:styleId="aff0">
    <w:name w:val="Balloon Text"/>
    <w:basedOn w:val="a4"/>
    <w:link w:val="aff1"/>
    <w:uiPriority w:val="99"/>
    <w:rsid w:val="00916389"/>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1">
    <w:name w:val="Текст выноски Знак"/>
    <w:link w:val="aff0"/>
    <w:uiPriority w:val="99"/>
    <w:rsid w:val="00916389"/>
    <w:rPr>
      <w:rFonts w:ascii="Tahoma" w:eastAsia="Times New Roman" w:hAnsi="Tahoma" w:cs="Tahoma"/>
      <w:sz w:val="16"/>
      <w:szCs w:val="16"/>
    </w:rPr>
  </w:style>
  <w:style w:type="character" w:customStyle="1" w:styleId="911pt0pt">
    <w:name w:val="Основной текст (9) + 11 pt;Интервал 0 pt"/>
    <w:rsid w:val="00916389"/>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100">
    <w:name w:val="Основной текст (10) + Не полужирный;Не курсив"/>
    <w:rsid w:val="00916389"/>
    <w:rPr>
      <w:rFonts w:ascii="Times New Roman" w:eastAsia="Times New Roman" w:hAnsi="Times New Roman" w:cs="Times New Roman"/>
      <w:b/>
      <w:bCs/>
      <w:i/>
      <w:iCs/>
      <w:color w:val="000000"/>
      <w:spacing w:val="0"/>
      <w:w w:val="100"/>
      <w:position w:val="0"/>
      <w:shd w:val="clear" w:color="auto" w:fill="FFFFFF"/>
      <w:lang w:val="ru-RU" w:eastAsia="ru-RU" w:bidi="ru-RU"/>
    </w:rPr>
  </w:style>
  <w:style w:type="paragraph" w:styleId="aff2">
    <w:name w:val="List Paragraph"/>
    <w:aliases w:val="ПАРАГРАФ,Абзац списка11,it_List1,Ненумерованный список,List Paragraph"/>
    <w:basedOn w:val="a4"/>
    <w:link w:val="aff3"/>
    <w:uiPriority w:val="34"/>
    <w:qFormat/>
    <w:rsid w:val="00B20007"/>
    <w:pPr>
      <w:spacing w:after="0" w:line="240" w:lineRule="auto"/>
      <w:ind w:left="720"/>
      <w:contextualSpacing/>
    </w:pPr>
    <w:rPr>
      <w:rFonts w:ascii="Times New Roman" w:eastAsia="Times New Roman" w:hAnsi="Times New Roman"/>
      <w:sz w:val="24"/>
      <w:szCs w:val="24"/>
      <w:lang w:eastAsia="ru-RU"/>
    </w:rPr>
  </w:style>
  <w:style w:type="character" w:customStyle="1" w:styleId="aff3">
    <w:name w:val="Абзац списка Знак"/>
    <w:aliases w:val="ПАРАГРАФ Знак,Абзац списка11 Знак,it_List1 Знак,Ненумерованный список Знак,List Paragraph Знак"/>
    <w:link w:val="aff2"/>
    <w:uiPriority w:val="34"/>
    <w:rsid w:val="00B20007"/>
    <w:rPr>
      <w:rFonts w:ascii="Times New Roman" w:eastAsia="Times New Roman" w:hAnsi="Times New Roman"/>
      <w:sz w:val="24"/>
      <w:szCs w:val="24"/>
    </w:rPr>
  </w:style>
  <w:style w:type="paragraph" w:customStyle="1" w:styleId="xl66">
    <w:name w:val="xl66"/>
    <w:basedOn w:val="a4"/>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4"/>
    <w:rsid w:val="001D1CF1"/>
    <w:pP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68">
    <w:name w:val="xl68"/>
    <w:basedOn w:val="a4"/>
    <w:rsid w:val="001D1CF1"/>
    <w:pPr>
      <w:shd w:val="clear" w:color="000000" w:fill="92D050"/>
      <w:spacing w:before="100" w:beforeAutospacing="1" w:after="100" w:afterAutospacing="1" w:line="240" w:lineRule="auto"/>
    </w:pPr>
    <w:rPr>
      <w:rFonts w:ascii="Arial" w:eastAsia="Times New Roman" w:hAnsi="Arial" w:cs="Arial"/>
      <w:sz w:val="24"/>
      <w:szCs w:val="24"/>
      <w:lang w:eastAsia="ru-RU"/>
    </w:rPr>
  </w:style>
  <w:style w:type="paragraph" w:customStyle="1" w:styleId="xl69">
    <w:name w:val="xl69"/>
    <w:basedOn w:val="a4"/>
    <w:rsid w:val="001D1CF1"/>
    <w:pPr>
      <w:shd w:val="clear" w:color="000000" w:fill="00B050"/>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4"/>
    <w:rsid w:val="001D1CF1"/>
    <w:pP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72">
    <w:name w:val="xl72"/>
    <w:basedOn w:val="a4"/>
    <w:rsid w:val="001D1CF1"/>
    <w:pPr>
      <w:shd w:val="clear" w:color="000000" w:fill="7030A0"/>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4"/>
    <w:rsid w:val="001D1CF1"/>
    <w:pPr>
      <w:shd w:val="clear" w:color="000000" w:fill="FF00FF"/>
      <w:spacing w:before="100" w:beforeAutospacing="1" w:after="100" w:afterAutospacing="1" w:line="240" w:lineRule="auto"/>
    </w:pPr>
    <w:rPr>
      <w:rFonts w:ascii="Arial" w:eastAsia="Times New Roman" w:hAnsi="Arial" w:cs="Arial"/>
      <w:sz w:val="24"/>
      <w:szCs w:val="24"/>
      <w:lang w:eastAsia="ru-RU"/>
    </w:rPr>
  </w:style>
  <w:style w:type="paragraph" w:customStyle="1" w:styleId="xl74">
    <w:name w:val="xl74"/>
    <w:basedOn w:val="a4"/>
    <w:rsid w:val="001D1CF1"/>
    <w:pPr>
      <w:shd w:val="clear" w:color="000000" w:fill="FF0000"/>
      <w:spacing w:before="100" w:beforeAutospacing="1" w:after="100" w:afterAutospacing="1" w:line="240" w:lineRule="auto"/>
    </w:pPr>
    <w:rPr>
      <w:rFonts w:ascii="Arial" w:eastAsia="Times New Roman" w:hAnsi="Arial" w:cs="Arial"/>
      <w:sz w:val="24"/>
      <w:szCs w:val="24"/>
      <w:lang w:eastAsia="ru-RU"/>
    </w:rPr>
  </w:style>
  <w:style w:type="paragraph" w:customStyle="1" w:styleId="xl75">
    <w:name w:val="xl75"/>
    <w:basedOn w:val="a4"/>
    <w:rsid w:val="001D1CF1"/>
    <w:pPr>
      <w:shd w:val="clear" w:color="000000" w:fill="FF00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4"/>
    <w:rsid w:val="001D1CF1"/>
    <w:pP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77">
    <w:name w:val="xl77"/>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4"/>
    <w:rsid w:val="001D1C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4"/>
    <w:rsid w:val="001D1CF1"/>
    <w:pPr>
      <w:pBdr>
        <w:top w:val="single" w:sz="4" w:space="0" w:color="BFC5D2"/>
        <w:left w:val="single" w:sz="4" w:space="0" w:color="BFC5D2"/>
        <w:right w:val="single" w:sz="4" w:space="0" w:color="BFC5D2"/>
      </w:pBdr>
      <w:shd w:val="clear" w:color="FFFFFF" w:fill="FFFFFF"/>
      <w:spacing w:before="100" w:beforeAutospacing="1" w:after="100" w:afterAutospacing="1" w:line="240" w:lineRule="auto"/>
      <w:jc w:val="center"/>
      <w:textAlignment w:val="center"/>
    </w:pPr>
    <w:rPr>
      <w:rFonts w:ascii="Segoe UI" w:eastAsia="Times New Roman" w:hAnsi="Segoe UI" w:cs="Segoe UI"/>
      <w:color w:val="405E83"/>
      <w:sz w:val="16"/>
      <w:szCs w:val="16"/>
      <w:lang w:eastAsia="ru-RU"/>
    </w:rPr>
  </w:style>
  <w:style w:type="paragraph" w:customStyle="1" w:styleId="xl80">
    <w:name w:val="xl8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sz w:val="16"/>
      <w:szCs w:val="16"/>
      <w:lang w:eastAsia="ru-RU"/>
    </w:rPr>
  </w:style>
  <w:style w:type="paragraph" w:customStyle="1" w:styleId="xl81">
    <w:name w:val="xl8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Segoe UI" w:eastAsia="Times New Roman" w:hAnsi="Segoe UI" w:cs="Segoe UI"/>
      <w:color w:val="000000"/>
      <w:sz w:val="16"/>
      <w:szCs w:val="16"/>
      <w:lang w:eastAsia="ru-RU"/>
    </w:rPr>
  </w:style>
  <w:style w:type="paragraph" w:customStyle="1" w:styleId="xl82">
    <w:name w:val="xl8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3">
    <w:name w:val="xl8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Segoe UI" w:eastAsia="Times New Roman" w:hAnsi="Segoe UI" w:cs="Segoe UI"/>
      <w:color w:val="000000"/>
      <w:sz w:val="16"/>
      <w:szCs w:val="16"/>
      <w:lang w:eastAsia="ru-RU"/>
    </w:rPr>
  </w:style>
  <w:style w:type="paragraph" w:customStyle="1" w:styleId="xl84">
    <w:name w:val="xl8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5">
    <w:name w:val="xl85"/>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6">
    <w:name w:val="xl86"/>
    <w:basedOn w:val="a4"/>
    <w:rsid w:val="001D1CF1"/>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87">
    <w:name w:val="xl87"/>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8">
    <w:name w:val="xl88"/>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89">
    <w:name w:val="xl89"/>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0">
    <w:name w:val="xl90"/>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1">
    <w:name w:val="xl91"/>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lang w:eastAsia="ru-RU"/>
    </w:rPr>
  </w:style>
  <w:style w:type="paragraph" w:customStyle="1" w:styleId="xl92">
    <w:name w:val="xl92"/>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93">
    <w:name w:val="xl93"/>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94">
    <w:name w:val="xl94"/>
    <w:basedOn w:val="a4"/>
    <w:rsid w:val="001D1C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105">
    <w:name w:val="xl105"/>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6">
    <w:name w:val="xl106"/>
    <w:basedOn w:val="a4"/>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07">
    <w:name w:val="xl107"/>
    <w:basedOn w:val="a4"/>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08">
    <w:name w:val="xl108"/>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9">
    <w:name w:val="xl109"/>
    <w:basedOn w:val="a4"/>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0">
    <w:name w:val="xl110"/>
    <w:basedOn w:val="a4"/>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1">
    <w:name w:val="xl111"/>
    <w:basedOn w:val="a4"/>
    <w:uiPriority w:val="99"/>
    <w:rsid w:val="001D1CF1"/>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12">
    <w:name w:val="xl112"/>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3">
    <w:name w:val="xl113"/>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4">
    <w:name w:val="xl114"/>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15">
    <w:name w:val="xl115"/>
    <w:basedOn w:val="a4"/>
    <w:uiPriority w:val="99"/>
    <w:rsid w:val="001D1CF1"/>
    <w:pPr>
      <w:spacing w:before="100" w:beforeAutospacing="1" w:after="100" w:afterAutospacing="1" w:line="240" w:lineRule="auto"/>
      <w:textAlignment w:val="top"/>
    </w:pPr>
    <w:rPr>
      <w:rFonts w:ascii="Arial CYR" w:eastAsia="Times New Roman" w:hAnsi="Arial CYR" w:cs="Arial CYR"/>
      <w:sz w:val="24"/>
      <w:szCs w:val="24"/>
      <w:lang w:eastAsia="ru-RU"/>
    </w:rPr>
  </w:style>
  <w:style w:type="paragraph" w:customStyle="1" w:styleId="xl116">
    <w:name w:val="xl116"/>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7">
    <w:name w:val="xl117"/>
    <w:basedOn w:val="a4"/>
    <w:uiPriority w:val="99"/>
    <w:rsid w:val="001D1CF1"/>
    <w:pPr>
      <w:spacing w:before="100" w:beforeAutospacing="1" w:after="100" w:afterAutospacing="1" w:line="240" w:lineRule="auto"/>
      <w:jc w:val="right"/>
      <w:textAlignment w:val="top"/>
    </w:pPr>
    <w:rPr>
      <w:rFonts w:ascii="Arial CYR" w:eastAsia="Times New Roman" w:hAnsi="Arial CYR" w:cs="Arial CYR"/>
      <w:sz w:val="16"/>
      <w:szCs w:val="16"/>
      <w:lang w:eastAsia="ru-RU"/>
    </w:rPr>
  </w:style>
  <w:style w:type="paragraph" w:customStyle="1" w:styleId="xl118">
    <w:name w:val="xl118"/>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19">
    <w:name w:val="xl119"/>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0">
    <w:name w:val="xl120"/>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21">
    <w:name w:val="xl12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4"/>
    <w:uiPriority w:val="99"/>
    <w:rsid w:val="001D1CF1"/>
    <w:pP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23">
    <w:name w:val="xl123"/>
    <w:basedOn w:val="a4"/>
    <w:uiPriority w:val="99"/>
    <w:rsid w:val="001D1CF1"/>
    <w:pPr>
      <w:spacing w:before="100" w:beforeAutospacing="1" w:after="100" w:afterAutospacing="1" w:line="240" w:lineRule="auto"/>
      <w:textAlignment w:val="top"/>
    </w:pPr>
    <w:rPr>
      <w:rFonts w:ascii="Arial CYR" w:eastAsia="Times New Roman" w:hAnsi="Arial CYR" w:cs="Arial CYR"/>
      <w:sz w:val="16"/>
      <w:szCs w:val="16"/>
      <w:lang w:eastAsia="ru-RU"/>
    </w:rPr>
  </w:style>
  <w:style w:type="paragraph" w:customStyle="1" w:styleId="xl124">
    <w:name w:val="xl124"/>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5">
    <w:name w:val="xl125"/>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26">
    <w:name w:val="xl126"/>
    <w:basedOn w:val="a4"/>
    <w:uiPriority w:val="99"/>
    <w:rsid w:val="001D1CF1"/>
    <w:pPr>
      <w:spacing w:before="100" w:beforeAutospacing="1" w:after="100" w:afterAutospacing="1" w:line="240" w:lineRule="auto"/>
      <w:textAlignment w:val="center"/>
    </w:pPr>
    <w:rPr>
      <w:rFonts w:ascii="Arial CYR" w:eastAsia="Times New Roman" w:hAnsi="Arial CYR" w:cs="Arial CYR"/>
      <w:b/>
      <w:bCs/>
      <w:sz w:val="16"/>
      <w:szCs w:val="16"/>
      <w:lang w:eastAsia="ru-RU"/>
    </w:rPr>
  </w:style>
  <w:style w:type="paragraph" w:customStyle="1" w:styleId="xl127">
    <w:name w:val="xl127"/>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28">
    <w:name w:val="xl128"/>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4"/>
    <w:uiPriority w:val="99"/>
    <w:rsid w:val="001D1CF1"/>
    <w:pP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30">
    <w:name w:val="xl130"/>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1">
    <w:name w:val="xl131"/>
    <w:basedOn w:val="a4"/>
    <w:uiPriority w:val="99"/>
    <w:rsid w:val="001D1CF1"/>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32">
    <w:name w:val="xl132"/>
    <w:basedOn w:val="a4"/>
    <w:uiPriority w:val="99"/>
    <w:rsid w:val="001D1CF1"/>
    <w:pP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133">
    <w:name w:val="xl133"/>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4">
    <w:name w:val="xl13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5">
    <w:name w:val="xl135"/>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6">
    <w:name w:val="xl136"/>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37">
    <w:name w:val="xl137"/>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8">
    <w:name w:val="xl138"/>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39">
    <w:name w:val="xl139"/>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40">
    <w:name w:val="xl140"/>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1">
    <w:name w:val="xl14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42">
    <w:name w:val="xl142"/>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3">
    <w:name w:val="xl143"/>
    <w:basedOn w:val="a4"/>
    <w:uiPriority w:val="99"/>
    <w:rsid w:val="001D1CF1"/>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4">
    <w:name w:val="xl144"/>
    <w:basedOn w:val="a4"/>
    <w:uiPriority w:val="99"/>
    <w:rsid w:val="001D1CF1"/>
    <w:pP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5">
    <w:name w:val="xl145"/>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6">
    <w:name w:val="xl146"/>
    <w:basedOn w:val="a4"/>
    <w:uiPriority w:val="99"/>
    <w:rsid w:val="001D1CF1"/>
    <w:pPr>
      <w:pBdr>
        <w:bottom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47">
    <w:name w:val="xl147"/>
    <w:basedOn w:val="a4"/>
    <w:uiPriority w:val="99"/>
    <w:rsid w:val="001D1CF1"/>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8">
    <w:name w:val="xl148"/>
    <w:basedOn w:val="a4"/>
    <w:uiPriority w:val="99"/>
    <w:rsid w:val="001D1CF1"/>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9">
    <w:name w:val="xl149"/>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0">
    <w:name w:val="xl150"/>
    <w:basedOn w:val="a4"/>
    <w:uiPriority w:val="99"/>
    <w:rsid w:val="001D1CF1"/>
    <w:pPr>
      <w:pBdr>
        <w:bottom w:val="single" w:sz="4" w:space="0" w:color="000000"/>
        <w:right w:val="single" w:sz="4" w:space="0" w:color="000000"/>
      </w:pBdr>
      <w:spacing w:before="100" w:beforeAutospacing="1" w:after="100" w:afterAutospacing="1" w:line="240" w:lineRule="auto"/>
      <w:textAlignment w:val="center"/>
    </w:pPr>
    <w:rPr>
      <w:rFonts w:ascii="Arial CYR" w:eastAsia="Times New Roman" w:hAnsi="Arial CYR" w:cs="Arial CYR"/>
      <w:sz w:val="16"/>
      <w:szCs w:val="16"/>
      <w:lang w:eastAsia="ru-RU"/>
    </w:rPr>
  </w:style>
  <w:style w:type="paragraph" w:customStyle="1" w:styleId="xl151">
    <w:name w:val="xl151"/>
    <w:basedOn w:val="a4"/>
    <w:uiPriority w:val="99"/>
    <w:rsid w:val="001D1C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2">
    <w:name w:val="xl152"/>
    <w:basedOn w:val="a4"/>
    <w:uiPriority w:val="99"/>
    <w:rsid w:val="001D1CF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3">
    <w:name w:val="xl153"/>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54">
    <w:name w:val="xl154"/>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55">
    <w:name w:val="xl155"/>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6">
    <w:name w:val="xl156"/>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7">
    <w:name w:val="xl157"/>
    <w:basedOn w:val="a4"/>
    <w:uiPriority w:val="99"/>
    <w:rsid w:val="001D1CF1"/>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58">
    <w:name w:val="xl158"/>
    <w:basedOn w:val="a4"/>
    <w:uiPriority w:val="99"/>
    <w:rsid w:val="001D1CF1"/>
    <w:pPr>
      <w:spacing w:before="100" w:beforeAutospacing="1" w:after="100" w:afterAutospacing="1" w:line="240" w:lineRule="auto"/>
    </w:pPr>
    <w:rPr>
      <w:rFonts w:ascii="Arial" w:eastAsia="Times New Roman" w:hAnsi="Arial" w:cs="Arial"/>
      <w:sz w:val="24"/>
      <w:szCs w:val="24"/>
      <w:lang w:eastAsia="ru-RU"/>
    </w:rPr>
  </w:style>
  <w:style w:type="paragraph" w:customStyle="1" w:styleId="xl159">
    <w:name w:val="xl159"/>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60">
    <w:name w:val="xl160"/>
    <w:basedOn w:val="a4"/>
    <w:uiPriority w:val="99"/>
    <w:rsid w:val="001D1CF1"/>
    <w:pPr>
      <w:pBdr>
        <w:bottom w:val="single" w:sz="4" w:space="0" w:color="auto"/>
      </w:pBdr>
      <w:spacing w:before="100" w:beforeAutospacing="1" w:after="100" w:afterAutospacing="1" w:line="240" w:lineRule="auto"/>
      <w:jc w:val="right"/>
      <w:textAlignment w:val="top"/>
    </w:pPr>
    <w:rPr>
      <w:rFonts w:ascii="Times New Roman" w:eastAsia="Times New Roman" w:hAnsi="Times New Roman"/>
      <w:sz w:val="16"/>
      <w:szCs w:val="16"/>
      <w:lang w:eastAsia="ru-RU"/>
    </w:rPr>
  </w:style>
  <w:style w:type="paragraph" w:customStyle="1" w:styleId="xl161">
    <w:name w:val="xl161"/>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2">
    <w:name w:val="xl162"/>
    <w:basedOn w:val="a4"/>
    <w:uiPriority w:val="99"/>
    <w:rsid w:val="001D1CF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63">
    <w:name w:val="xl163"/>
    <w:basedOn w:val="a4"/>
    <w:uiPriority w:val="99"/>
    <w:rsid w:val="001D1CF1"/>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4">
    <w:name w:val="xl164"/>
    <w:basedOn w:val="a4"/>
    <w:uiPriority w:val="99"/>
    <w:rsid w:val="001D1CF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5">
    <w:name w:val="xl165"/>
    <w:basedOn w:val="a4"/>
    <w:uiPriority w:val="99"/>
    <w:rsid w:val="001D1CF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66">
    <w:name w:val="xl166"/>
    <w:basedOn w:val="a4"/>
    <w:uiPriority w:val="99"/>
    <w:rsid w:val="001D1CF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s1">
    <w:name w:val="s_1"/>
    <w:basedOn w:val="a4"/>
    <w:rsid w:val="00EA358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1">
    <w:name w:val="Char Char1"/>
    <w:basedOn w:val="20"/>
    <w:next w:val="a4"/>
    <w:uiPriority w:val="9"/>
    <w:unhideWhenUsed/>
    <w:qFormat/>
    <w:rsid w:val="00417C85"/>
    <w:pPr>
      <w:keepNext w:val="0"/>
      <w:widowControl/>
      <w:autoSpaceDE/>
      <w:autoSpaceDN/>
      <w:adjustRightInd/>
      <w:spacing w:before="0" w:after="240"/>
      <w:contextualSpacing/>
      <w:outlineLvl w:val="2"/>
    </w:pPr>
    <w:rPr>
      <w:rFonts w:ascii="Times New Roman" w:eastAsia="Calibri" w:hAnsi="Times New Roman"/>
      <w:bCs w:val="0"/>
      <w:i w:val="0"/>
      <w:iCs w:val="0"/>
      <w:sz w:val="24"/>
      <w:szCs w:val="22"/>
      <w:lang w:eastAsia="en-US"/>
    </w:rPr>
  </w:style>
  <w:style w:type="paragraph" w:customStyle="1" w:styleId="Level2-a1">
    <w:name w:val="Level 2 - a1"/>
    <w:basedOn w:val="a4"/>
    <w:next w:val="a4"/>
    <w:uiPriority w:val="9"/>
    <w:unhideWhenUsed/>
    <w:qFormat/>
    <w:rsid w:val="00417C85"/>
    <w:pPr>
      <w:keepNext/>
      <w:keepLines/>
      <w:spacing w:before="40" w:after="0"/>
      <w:ind w:firstLine="708"/>
      <w:jc w:val="both"/>
      <w:outlineLvl w:val="3"/>
    </w:pPr>
    <w:rPr>
      <w:rFonts w:ascii="Calibri Light" w:eastAsia="Times New Roman" w:hAnsi="Calibri Light"/>
      <w:i/>
      <w:iCs/>
      <w:color w:val="2F5496"/>
      <w:sz w:val="24"/>
    </w:rPr>
  </w:style>
  <w:style w:type="character" w:customStyle="1" w:styleId="50">
    <w:name w:val="Заголовок 5 Знак"/>
    <w:link w:val="5"/>
    <w:uiPriority w:val="99"/>
    <w:rsid w:val="00417C85"/>
    <w:rPr>
      <w:rFonts w:ascii="Arial" w:eastAsia="Times New Roman" w:hAnsi="Arial"/>
      <w:sz w:val="24"/>
    </w:rPr>
  </w:style>
  <w:style w:type="character" w:customStyle="1" w:styleId="60">
    <w:name w:val="Заголовок 6 Знак"/>
    <w:link w:val="6"/>
    <w:uiPriority w:val="99"/>
    <w:rsid w:val="00417C85"/>
    <w:rPr>
      <w:rFonts w:ascii="Times New Roman" w:eastAsia="Times New Roman" w:hAnsi="Times New Roman"/>
      <w:i/>
      <w:sz w:val="24"/>
    </w:rPr>
  </w:style>
  <w:style w:type="character" w:customStyle="1" w:styleId="70">
    <w:name w:val="Заголовок 7 Знак"/>
    <w:link w:val="7"/>
    <w:uiPriority w:val="99"/>
    <w:rsid w:val="00417C85"/>
    <w:rPr>
      <w:rFonts w:ascii="Arial" w:eastAsia="Times New Roman" w:hAnsi="Arial"/>
    </w:rPr>
  </w:style>
  <w:style w:type="character" w:customStyle="1" w:styleId="80">
    <w:name w:val="Заголовок 8 Знак"/>
    <w:link w:val="8"/>
    <w:uiPriority w:val="99"/>
    <w:rsid w:val="00417C85"/>
    <w:rPr>
      <w:rFonts w:ascii="Arial" w:eastAsia="Times New Roman" w:hAnsi="Arial"/>
      <w:i/>
    </w:rPr>
  </w:style>
  <w:style w:type="character" w:customStyle="1" w:styleId="90">
    <w:name w:val="Заголовок 9 Знак"/>
    <w:link w:val="9"/>
    <w:uiPriority w:val="99"/>
    <w:rsid w:val="00417C85"/>
    <w:rPr>
      <w:rFonts w:ascii="Arial" w:eastAsia="Times New Roman" w:hAnsi="Arial"/>
      <w:b/>
      <w:i/>
      <w:sz w:val="18"/>
    </w:rPr>
  </w:style>
  <w:style w:type="numbering" w:customStyle="1" w:styleId="18">
    <w:name w:val="Нет списка1"/>
    <w:next w:val="a7"/>
    <w:uiPriority w:val="99"/>
    <w:semiHidden/>
    <w:unhideWhenUsed/>
    <w:rsid w:val="00417C85"/>
  </w:style>
  <w:style w:type="character" w:customStyle="1" w:styleId="30">
    <w:name w:val="Заголовок 3 Знак"/>
    <w:aliases w:val="H3 Знак,Char Знак,Heading 3 Char Знак,Char Char Знак"/>
    <w:link w:val="3"/>
    <w:uiPriority w:val="9"/>
    <w:rsid w:val="00417C85"/>
    <w:rPr>
      <w:rFonts w:ascii="Times New Roman" w:eastAsia="Calibri" w:hAnsi="Times New Roman"/>
      <w:b/>
      <w:sz w:val="24"/>
    </w:rPr>
  </w:style>
  <w:style w:type="character" w:customStyle="1" w:styleId="41">
    <w:name w:val="Заголовок 4 Знак"/>
    <w:aliases w:val="Заголовок 4 (Приложение) Знак,Level 2 - a Знак"/>
    <w:link w:val="40"/>
    <w:uiPriority w:val="9"/>
    <w:rsid w:val="00417C85"/>
    <w:rPr>
      <w:rFonts w:ascii="Calibri Light" w:eastAsia="Times New Roman" w:hAnsi="Calibri Light" w:cs="Times New Roman"/>
      <w:i/>
      <w:iCs/>
      <w:color w:val="2F5496"/>
      <w:sz w:val="24"/>
    </w:rPr>
  </w:style>
  <w:style w:type="paragraph" w:customStyle="1" w:styleId="111">
    <w:name w:val="Заголовок 1.1.1"/>
    <w:basedOn w:val="13"/>
    <w:next w:val="a4"/>
    <w:uiPriority w:val="10"/>
    <w:qFormat/>
    <w:rsid w:val="00417C85"/>
    <w:pPr>
      <w:widowControl/>
      <w:autoSpaceDE/>
      <w:autoSpaceDN/>
      <w:adjustRightInd/>
      <w:spacing w:before="0" w:after="160" w:line="276" w:lineRule="auto"/>
      <w:contextualSpacing/>
      <w:jc w:val="left"/>
    </w:pPr>
    <w:rPr>
      <w:rFonts w:ascii="Times New Roman" w:eastAsia="Calibri" w:hAnsi="Times New Roman"/>
      <w:bCs w:val="0"/>
      <w:caps/>
      <w:color w:val="auto"/>
      <w:szCs w:val="22"/>
      <w:lang w:eastAsia="en-US"/>
    </w:rPr>
  </w:style>
  <w:style w:type="character" w:customStyle="1" w:styleId="aff4">
    <w:name w:val="Название Знак"/>
    <w:link w:val="43"/>
    <w:uiPriority w:val="10"/>
    <w:rsid w:val="00417C85"/>
    <w:rPr>
      <w:rFonts w:ascii="Calibri Light" w:eastAsia="Times New Roman" w:hAnsi="Calibri Light"/>
      <w:color w:val="323E4F"/>
      <w:spacing w:val="5"/>
      <w:kern w:val="28"/>
      <w:sz w:val="52"/>
      <w:szCs w:val="52"/>
    </w:rPr>
  </w:style>
  <w:style w:type="character" w:customStyle="1" w:styleId="23">
    <w:name w:val="Название Знак2"/>
    <w:aliases w:val="Заголовок 1.1. Знак"/>
    <w:link w:val="aff5"/>
    <w:uiPriority w:val="10"/>
    <w:rsid w:val="00417C85"/>
    <w:rPr>
      <w:rFonts w:ascii="Times New Roman" w:hAnsi="Times New Roman"/>
      <w:b/>
      <w:caps/>
      <w:sz w:val="24"/>
    </w:rPr>
  </w:style>
  <w:style w:type="character" w:customStyle="1" w:styleId="19">
    <w:name w:val="Нижний колонтитул Знак1"/>
    <w:uiPriority w:val="99"/>
    <w:rsid w:val="00417C85"/>
    <w:rPr>
      <w:rFonts w:ascii="Calibri" w:eastAsia="SimSun" w:hAnsi="Calibri" w:cs="Calibri"/>
      <w:kern w:val="1"/>
      <w:lang w:eastAsia="ar-SA"/>
    </w:rPr>
  </w:style>
  <w:style w:type="paragraph" w:customStyle="1" w:styleId="120">
    <w:name w:val="Стиль Название объекта + 12 пт По правому краю"/>
    <w:basedOn w:val="af3"/>
    <w:qFormat/>
    <w:rsid w:val="00417C85"/>
    <w:pPr>
      <w:spacing w:after="200"/>
      <w:ind w:firstLine="708"/>
      <w:jc w:val="right"/>
    </w:pPr>
    <w:rPr>
      <w:b w:val="0"/>
      <w:i/>
      <w:iCs/>
      <w:sz w:val="24"/>
      <w:lang w:eastAsia="en-US"/>
    </w:rPr>
  </w:style>
  <w:style w:type="paragraph" w:customStyle="1" w:styleId="1a">
    <w:name w:val="Текст сноски1"/>
    <w:basedOn w:val="a4"/>
    <w:next w:val="aff6"/>
    <w:link w:val="aff7"/>
    <w:unhideWhenUsed/>
    <w:rsid w:val="00417C85"/>
    <w:pPr>
      <w:spacing w:after="0" w:line="240" w:lineRule="auto"/>
      <w:ind w:firstLine="708"/>
      <w:jc w:val="both"/>
    </w:pPr>
    <w:rPr>
      <w:rFonts w:ascii="Times New Roman" w:hAnsi="Times New Roman"/>
      <w:sz w:val="20"/>
      <w:szCs w:val="20"/>
      <w:lang w:eastAsia="ru-RU"/>
    </w:rPr>
  </w:style>
  <w:style w:type="character" w:customStyle="1" w:styleId="aff7">
    <w:name w:val="Текст сноски Знак"/>
    <w:link w:val="1a"/>
    <w:rsid w:val="00417C85"/>
    <w:rPr>
      <w:rFonts w:ascii="Times New Roman" w:hAnsi="Times New Roman"/>
      <w:sz w:val="20"/>
      <w:szCs w:val="20"/>
    </w:rPr>
  </w:style>
  <w:style w:type="character" w:styleId="aff8">
    <w:name w:val="footnote reference"/>
    <w:unhideWhenUsed/>
    <w:rsid w:val="00417C85"/>
    <w:rPr>
      <w:vertAlign w:val="superscript"/>
    </w:rPr>
  </w:style>
  <w:style w:type="table" w:customStyle="1" w:styleId="1b">
    <w:name w:val="Сетка таблицы1"/>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4">
    <w:name w:val="2 уровень"/>
    <w:basedOn w:val="3"/>
    <w:link w:val="25"/>
    <w:qFormat/>
    <w:rsid w:val="00417C85"/>
  </w:style>
  <w:style w:type="character" w:customStyle="1" w:styleId="25">
    <w:name w:val="2 уровень Знак"/>
    <w:link w:val="24"/>
    <w:rsid w:val="00417C85"/>
    <w:rPr>
      <w:rFonts w:ascii="Times New Roman" w:hAnsi="Times New Roman"/>
      <w:b/>
      <w:sz w:val="24"/>
    </w:rPr>
  </w:style>
  <w:style w:type="paragraph" w:customStyle="1" w:styleId="xl65">
    <w:name w:val="xl65"/>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
    <w:link w:val="aa"/>
    <w:uiPriority w:val="99"/>
    <w:rsid w:val="00417C85"/>
    <w:rPr>
      <w:rFonts w:ascii="Times New Roman" w:eastAsia="Times New Roman" w:hAnsi="Times New Roman"/>
      <w:sz w:val="24"/>
      <w:szCs w:val="24"/>
    </w:rPr>
  </w:style>
  <w:style w:type="paragraph" w:customStyle="1" w:styleId="aff9">
    <w:name w:val="ГОСТ"/>
    <w:basedOn w:val="a4"/>
    <w:link w:val="affa"/>
    <w:qFormat/>
    <w:rsid w:val="00417C85"/>
    <w:pPr>
      <w:suppressAutoHyphens/>
      <w:spacing w:after="0" w:line="360" w:lineRule="auto"/>
      <w:ind w:firstLine="709"/>
      <w:jc w:val="both"/>
    </w:pPr>
    <w:rPr>
      <w:rFonts w:ascii="Times New Roman" w:eastAsia="SimSun" w:hAnsi="Times New Roman"/>
      <w:color w:val="000000"/>
      <w:kern w:val="1"/>
      <w:sz w:val="24"/>
      <w:szCs w:val="24"/>
      <w:lang w:eastAsia="ar-SA"/>
    </w:rPr>
  </w:style>
  <w:style w:type="character" w:customStyle="1" w:styleId="affa">
    <w:name w:val="ГОСТ Знак"/>
    <w:link w:val="aff9"/>
    <w:rsid w:val="00417C85"/>
    <w:rPr>
      <w:rFonts w:ascii="Times New Roman" w:eastAsia="SimSun" w:hAnsi="Times New Roman"/>
      <w:color w:val="000000"/>
      <w:kern w:val="1"/>
      <w:sz w:val="24"/>
      <w:szCs w:val="24"/>
      <w:lang w:eastAsia="ar-SA"/>
    </w:rPr>
  </w:style>
  <w:style w:type="character" w:customStyle="1" w:styleId="ConsPlusNormal0">
    <w:name w:val="ConsPlusNormal Знак"/>
    <w:link w:val="ConsPlusNormal"/>
    <w:locked/>
    <w:rsid w:val="00417C85"/>
    <w:rPr>
      <w:rFonts w:ascii="Arial" w:eastAsia="Times New Roman" w:hAnsi="Arial" w:cs="Arial"/>
    </w:rPr>
  </w:style>
  <w:style w:type="character" w:customStyle="1" w:styleId="blk">
    <w:name w:val="blk"/>
    <w:rsid w:val="00417C85"/>
  </w:style>
  <w:style w:type="paragraph" w:customStyle="1" w:styleId="1c">
    <w:name w:val="1 уровень"/>
    <w:basedOn w:val="13"/>
    <w:next w:val="a4"/>
    <w:link w:val="1d"/>
    <w:qFormat/>
    <w:rsid w:val="00417C85"/>
    <w:pPr>
      <w:keepLines/>
      <w:widowControl/>
      <w:suppressAutoHyphens/>
      <w:autoSpaceDE/>
      <w:autoSpaceDN/>
      <w:adjustRightInd/>
      <w:spacing w:before="0" w:after="240"/>
      <w:contextualSpacing/>
      <w:jc w:val="left"/>
    </w:pPr>
    <w:rPr>
      <w:rFonts w:ascii="Times New Roman" w:eastAsia="SimSun" w:hAnsi="Times New Roman"/>
      <w:bCs w:val="0"/>
      <w:caps/>
      <w:color w:val="auto"/>
      <w:kern w:val="24"/>
      <w:lang w:eastAsia="ar-SA"/>
    </w:rPr>
  </w:style>
  <w:style w:type="character" w:customStyle="1" w:styleId="1d">
    <w:name w:val="1 уровень Знак"/>
    <w:link w:val="1c"/>
    <w:rsid w:val="00417C85"/>
    <w:rPr>
      <w:rFonts w:ascii="Times New Roman" w:eastAsia="SimSun" w:hAnsi="Times New Roman"/>
      <w:b/>
      <w:caps/>
      <w:kern w:val="24"/>
      <w:sz w:val="24"/>
      <w:szCs w:val="24"/>
      <w:lang w:eastAsia="ar-SA"/>
    </w:rPr>
  </w:style>
  <w:style w:type="character" w:customStyle="1" w:styleId="af4">
    <w:name w:val="Название объекта Знак"/>
    <w:aliases w:val="Таблица название Знак,Название объекта Знак1 Знак1,Название объекта Знак Знак Знак2,Название объекта Знак Знак Знак Знак1,Название таблицы Знак1,рисунка Знак1,Таблица_номер_справа_12 Знак1"/>
    <w:link w:val="af3"/>
    <w:rsid w:val="00417C85"/>
    <w:rPr>
      <w:rFonts w:ascii="Times New Roman" w:eastAsia="Times New Roman" w:hAnsi="Times New Roman"/>
      <w:b/>
      <w:sz w:val="28"/>
    </w:rPr>
  </w:style>
  <w:style w:type="paragraph" w:customStyle="1" w:styleId="affb">
    <w:name w:val="Текст таблицы"/>
    <w:basedOn w:val="a4"/>
    <w:link w:val="affc"/>
    <w:uiPriority w:val="99"/>
    <w:rsid w:val="00417C85"/>
    <w:pPr>
      <w:spacing w:after="0" w:line="240" w:lineRule="auto"/>
      <w:jc w:val="both"/>
      <w:textAlignment w:val="baseline"/>
    </w:pPr>
    <w:rPr>
      <w:rFonts w:ascii="Times New Roman" w:hAnsi="Times New Roman"/>
      <w:sz w:val="24"/>
      <w:szCs w:val="24"/>
    </w:rPr>
  </w:style>
  <w:style w:type="character" w:customStyle="1" w:styleId="affc">
    <w:name w:val="Текст таблицы Знак"/>
    <w:link w:val="affb"/>
    <w:uiPriority w:val="99"/>
    <w:locked/>
    <w:rsid w:val="00417C85"/>
    <w:rPr>
      <w:rFonts w:ascii="Times New Roman" w:hAnsi="Times New Roman"/>
      <w:sz w:val="24"/>
      <w:szCs w:val="24"/>
      <w:lang w:eastAsia="en-US"/>
    </w:rPr>
  </w:style>
  <w:style w:type="paragraph" w:customStyle="1" w:styleId="32">
    <w:name w:val="3  уровень"/>
    <w:basedOn w:val="a4"/>
    <w:link w:val="33"/>
    <w:qFormat/>
    <w:rsid w:val="00417C85"/>
    <w:pPr>
      <w:spacing w:after="0" w:line="240" w:lineRule="auto"/>
      <w:jc w:val="both"/>
    </w:pPr>
    <w:rPr>
      <w:rFonts w:ascii="Times New Roman" w:eastAsia="Times New Roman" w:hAnsi="Times New Roman"/>
      <w:sz w:val="24"/>
      <w:szCs w:val="24"/>
      <w:u w:val="single"/>
      <w:lang w:eastAsia="ru-RU"/>
    </w:rPr>
  </w:style>
  <w:style w:type="character" w:customStyle="1" w:styleId="33">
    <w:name w:val="3  уровень Знак"/>
    <w:link w:val="32"/>
    <w:rsid w:val="00417C85"/>
    <w:rPr>
      <w:rFonts w:ascii="Times New Roman" w:eastAsia="Times New Roman" w:hAnsi="Times New Roman"/>
      <w:sz w:val="24"/>
      <w:szCs w:val="24"/>
      <w:u w:val="single"/>
    </w:rPr>
  </w:style>
  <w:style w:type="character" w:customStyle="1" w:styleId="1e">
    <w:name w:val="Неразрешенное упоминание1"/>
    <w:semiHidden/>
    <w:unhideWhenUsed/>
    <w:rsid w:val="00417C85"/>
    <w:rPr>
      <w:color w:val="808080"/>
      <w:shd w:val="clear" w:color="auto" w:fill="E6E6E6"/>
    </w:rPr>
  </w:style>
  <w:style w:type="character" w:styleId="affd">
    <w:name w:val="annotation reference"/>
    <w:uiPriority w:val="99"/>
    <w:semiHidden/>
    <w:unhideWhenUsed/>
    <w:rsid w:val="00417C85"/>
    <w:rPr>
      <w:sz w:val="16"/>
      <w:szCs w:val="16"/>
    </w:rPr>
  </w:style>
  <w:style w:type="paragraph" w:customStyle="1" w:styleId="1f">
    <w:name w:val="Текст примечания1"/>
    <w:basedOn w:val="a4"/>
    <w:next w:val="affe"/>
    <w:link w:val="afff"/>
    <w:uiPriority w:val="99"/>
    <w:unhideWhenUsed/>
    <w:rsid w:val="00417C85"/>
    <w:pPr>
      <w:spacing w:line="240" w:lineRule="auto"/>
      <w:ind w:firstLine="708"/>
      <w:jc w:val="both"/>
    </w:pPr>
    <w:rPr>
      <w:rFonts w:ascii="Times New Roman" w:hAnsi="Times New Roman"/>
      <w:sz w:val="20"/>
      <w:szCs w:val="20"/>
      <w:lang w:eastAsia="ru-RU"/>
    </w:rPr>
  </w:style>
  <w:style w:type="character" w:customStyle="1" w:styleId="afff">
    <w:name w:val="Текст примечания Знак"/>
    <w:link w:val="1f"/>
    <w:uiPriority w:val="99"/>
    <w:rsid w:val="00417C85"/>
    <w:rPr>
      <w:rFonts w:ascii="Times New Roman" w:hAnsi="Times New Roman"/>
      <w:sz w:val="20"/>
      <w:szCs w:val="20"/>
    </w:rPr>
  </w:style>
  <w:style w:type="paragraph" w:customStyle="1" w:styleId="1f0">
    <w:name w:val="Тема примечания1"/>
    <w:basedOn w:val="affe"/>
    <w:next w:val="affe"/>
    <w:uiPriority w:val="99"/>
    <w:unhideWhenUsed/>
    <w:rsid w:val="00417C85"/>
    <w:pPr>
      <w:spacing w:line="240" w:lineRule="auto"/>
      <w:ind w:firstLine="708"/>
      <w:jc w:val="both"/>
    </w:pPr>
    <w:rPr>
      <w:rFonts w:ascii="Times New Roman" w:hAnsi="Times New Roman"/>
      <w:b/>
      <w:bCs/>
    </w:rPr>
  </w:style>
  <w:style w:type="character" w:customStyle="1" w:styleId="afff0">
    <w:name w:val="Тема примечания Знак"/>
    <w:link w:val="afff1"/>
    <w:uiPriority w:val="99"/>
    <w:rsid w:val="00417C85"/>
    <w:rPr>
      <w:rFonts w:ascii="Times New Roman" w:hAnsi="Times New Roman"/>
      <w:b/>
      <w:bCs/>
      <w:sz w:val="20"/>
      <w:szCs w:val="20"/>
    </w:rPr>
  </w:style>
  <w:style w:type="paragraph" w:customStyle="1" w:styleId="1f1">
    <w:name w:val="Заголовок оглавления1"/>
    <w:basedOn w:val="13"/>
    <w:next w:val="a4"/>
    <w:unhideWhenUsed/>
    <w:qFormat/>
    <w:rsid w:val="00417C85"/>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10">
    <w:name w:val="Нет списка11"/>
    <w:next w:val="a7"/>
    <w:semiHidden/>
    <w:rsid w:val="00417C85"/>
  </w:style>
  <w:style w:type="paragraph" w:customStyle="1" w:styleId="1f2">
    <w:name w:val="Без интервала1"/>
    <w:rsid w:val="00417C85"/>
    <w:rPr>
      <w:rFonts w:ascii="Times New Roman" w:eastAsia="Times New Roman" w:hAnsi="Times New Roman"/>
      <w:sz w:val="24"/>
      <w:szCs w:val="22"/>
      <w:lang w:eastAsia="en-US"/>
    </w:rPr>
  </w:style>
  <w:style w:type="paragraph" w:customStyle="1" w:styleId="43">
    <w:name w:val="4"/>
    <w:basedOn w:val="13"/>
    <w:next w:val="a4"/>
    <w:link w:val="aff4"/>
    <w:uiPriority w:val="10"/>
    <w:qFormat/>
    <w:rsid w:val="00417C85"/>
    <w:pPr>
      <w:widowControl/>
      <w:autoSpaceDE/>
      <w:autoSpaceDN/>
      <w:adjustRightInd/>
      <w:spacing w:before="0" w:after="160" w:line="276" w:lineRule="auto"/>
      <w:contextualSpacing/>
      <w:jc w:val="left"/>
    </w:pPr>
    <w:rPr>
      <w:rFonts w:ascii="Calibri Light" w:hAnsi="Calibri Light"/>
      <w:b w:val="0"/>
      <w:bCs w:val="0"/>
      <w:color w:val="323E4F"/>
      <w:spacing w:val="5"/>
      <w:kern w:val="28"/>
      <w:sz w:val="52"/>
      <w:szCs w:val="52"/>
    </w:rPr>
  </w:style>
  <w:style w:type="table" w:customStyle="1" w:styleId="112">
    <w:name w:val="Сетка таблицы11"/>
    <w:basedOn w:val="a6"/>
    <w:next w:val="ad"/>
    <w:rsid w:val="00417C8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_List1 Char,Ненумерованный список Char"/>
    <w:link w:val="26"/>
    <w:locked/>
    <w:rsid w:val="00417C85"/>
    <w:rPr>
      <w:sz w:val="24"/>
    </w:rPr>
  </w:style>
  <w:style w:type="paragraph" w:styleId="afff2">
    <w:name w:val="Document Map"/>
    <w:basedOn w:val="a4"/>
    <w:link w:val="afff3"/>
    <w:uiPriority w:val="99"/>
    <w:rsid w:val="00417C85"/>
    <w:rPr>
      <w:rFonts w:ascii="Tahoma" w:eastAsia="Times New Roman" w:hAnsi="Tahoma" w:cs="Tahoma"/>
      <w:sz w:val="16"/>
      <w:szCs w:val="16"/>
    </w:rPr>
  </w:style>
  <w:style w:type="character" w:customStyle="1" w:styleId="afff3">
    <w:name w:val="Схема документа Знак"/>
    <w:link w:val="afff2"/>
    <w:uiPriority w:val="99"/>
    <w:rsid w:val="00417C85"/>
    <w:rPr>
      <w:rFonts w:ascii="Tahoma" w:eastAsia="Times New Roman" w:hAnsi="Tahoma" w:cs="Tahoma"/>
      <w:sz w:val="16"/>
      <w:szCs w:val="16"/>
      <w:lang w:eastAsia="en-US"/>
    </w:rPr>
  </w:style>
  <w:style w:type="numbering" w:customStyle="1" w:styleId="27">
    <w:name w:val="Нет списка2"/>
    <w:next w:val="a7"/>
    <w:semiHidden/>
    <w:rsid w:val="00417C85"/>
  </w:style>
  <w:style w:type="table" w:customStyle="1" w:styleId="28">
    <w:name w:val="Сетка таблицы2"/>
    <w:basedOn w:val="a6"/>
    <w:next w:val="ad"/>
    <w:locked/>
    <w:rsid w:val="00417C85"/>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7"/>
    <w:semiHidden/>
    <w:rsid w:val="00417C85"/>
  </w:style>
  <w:style w:type="paragraph" w:customStyle="1" w:styleId="34">
    <w:name w:val="3"/>
    <w:basedOn w:val="13"/>
    <w:next w:val="a4"/>
    <w:qFormat/>
    <w:rsid w:val="00417C85"/>
    <w:pPr>
      <w:widowControl/>
      <w:autoSpaceDE/>
      <w:autoSpaceDN/>
      <w:adjustRightInd/>
      <w:spacing w:before="0" w:after="160" w:line="276" w:lineRule="auto"/>
      <w:contextualSpacing/>
      <w:jc w:val="left"/>
    </w:pPr>
    <w:rPr>
      <w:rFonts w:ascii="Times New Roman" w:hAnsi="Times New Roman"/>
      <w:bCs w:val="0"/>
      <w:caps/>
      <w:color w:val="auto"/>
      <w:szCs w:val="22"/>
      <w:lang w:eastAsia="en-US"/>
    </w:rPr>
  </w:style>
  <w:style w:type="paragraph" w:customStyle="1" w:styleId="1f3">
    <w:name w:val="Рецензия1"/>
    <w:next w:val="afff4"/>
    <w:hidden/>
    <w:uiPriority w:val="99"/>
    <w:semiHidden/>
    <w:rsid w:val="00417C85"/>
    <w:rPr>
      <w:rFonts w:ascii="Times New Roman" w:hAnsi="Times New Roman"/>
      <w:sz w:val="24"/>
      <w:szCs w:val="22"/>
      <w:lang w:eastAsia="en-US"/>
    </w:rPr>
  </w:style>
  <w:style w:type="paragraph" w:customStyle="1" w:styleId="29">
    <w:name w:val="2"/>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docaccesstitle">
    <w:name w:val="docaccess_title"/>
    <w:rsid w:val="00417C85"/>
  </w:style>
  <w:style w:type="character" w:customStyle="1" w:styleId="docaccessactnever">
    <w:name w:val="docaccess_act_never"/>
    <w:rsid w:val="00417C85"/>
  </w:style>
  <w:style w:type="character" w:customStyle="1" w:styleId="docaccessbase">
    <w:name w:val="docaccess_base"/>
    <w:rsid w:val="00417C85"/>
  </w:style>
  <w:style w:type="character" w:styleId="afff5">
    <w:name w:val="Subtle Reference"/>
    <w:uiPriority w:val="31"/>
    <w:qFormat/>
    <w:rsid w:val="00417C85"/>
    <w:rPr>
      <w:smallCaps/>
      <w:color w:val="ED7D31"/>
      <w:u w:val="single"/>
    </w:rPr>
  </w:style>
  <w:style w:type="character" w:customStyle="1" w:styleId="2a">
    <w:name w:val="Основной текст (2)_"/>
    <w:link w:val="2b"/>
    <w:rsid w:val="00417C85"/>
    <w:rPr>
      <w:sz w:val="19"/>
      <w:szCs w:val="19"/>
      <w:shd w:val="clear" w:color="auto" w:fill="FFFFFF"/>
    </w:rPr>
  </w:style>
  <w:style w:type="paragraph" w:customStyle="1" w:styleId="2b">
    <w:name w:val="Основной текст (2)"/>
    <w:basedOn w:val="a4"/>
    <w:link w:val="2a"/>
    <w:rsid w:val="00417C85"/>
    <w:pPr>
      <w:shd w:val="clear" w:color="auto" w:fill="FFFFFF"/>
      <w:spacing w:after="0" w:line="0" w:lineRule="atLeast"/>
    </w:pPr>
    <w:rPr>
      <w:sz w:val="19"/>
      <w:szCs w:val="19"/>
      <w:lang w:eastAsia="ru-RU"/>
    </w:rPr>
  </w:style>
  <w:style w:type="paragraph" w:customStyle="1" w:styleId="ConsPlusCell">
    <w:name w:val="ConsPlusCell"/>
    <w:rsid w:val="00417C85"/>
    <w:pPr>
      <w:autoSpaceDE w:val="0"/>
      <w:autoSpaceDN w:val="0"/>
      <w:adjustRightInd w:val="0"/>
    </w:pPr>
    <w:rPr>
      <w:rFonts w:ascii="Arial" w:hAnsi="Arial" w:cs="Arial"/>
      <w:lang w:eastAsia="en-US"/>
    </w:rPr>
  </w:style>
  <w:style w:type="paragraph" w:customStyle="1" w:styleId="1f4">
    <w:name w:val="1"/>
    <w:basedOn w:val="13"/>
    <w:next w:val="a4"/>
    <w:uiPriority w:val="10"/>
    <w:qFormat/>
    <w:rsid w:val="00417C85"/>
    <w:pPr>
      <w:widowControl/>
      <w:autoSpaceDE/>
      <w:autoSpaceDN/>
      <w:adjustRightInd/>
      <w:spacing w:before="0" w:after="160" w:line="276" w:lineRule="auto"/>
      <w:jc w:val="left"/>
    </w:pPr>
    <w:rPr>
      <w:rFonts w:ascii="Times New Roman" w:eastAsia="Calibri" w:hAnsi="Times New Roman"/>
      <w:bCs w:val="0"/>
      <w:caps/>
      <w:color w:val="auto"/>
      <w:szCs w:val="20"/>
      <w:lang w:eastAsia="en-US"/>
    </w:rPr>
  </w:style>
  <w:style w:type="character" w:customStyle="1" w:styleId="2c">
    <w:name w:val="Название объекта Знак2"/>
    <w:aliases w:val="Название объекта Знак1 Знак,Название объекта Знак Знак Знак1,Название объекта Знак Знак Знак Знак,Название объекта Знак Знак1,Название таблицы Знак,рисунка Знак,Таблица_номер_справа_12 Знак,Таблица название Знак1"/>
    <w:rsid w:val="00417C85"/>
    <w:rPr>
      <w:rFonts w:ascii="Times New Roman" w:eastAsia="Times New Roman" w:hAnsi="Times New Roman"/>
      <w:i/>
      <w:iCs/>
      <w:sz w:val="24"/>
      <w:lang w:eastAsia="en-US"/>
    </w:rPr>
  </w:style>
  <w:style w:type="character" w:customStyle="1" w:styleId="user-maps-list-viewname">
    <w:name w:val="user-maps-list-view__name"/>
    <w:rsid w:val="00417C85"/>
  </w:style>
  <w:style w:type="character" w:customStyle="1" w:styleId="user-maps-list-viewicon">
    <w:name w:val="user-maps-list-view__icon"/>
    <w:rsid w:val="00417C85"/>
  </w:style>
  <w:style w:type="character" w:styleId="afff6">
    <w:name w:val="Placeholder Text"/>
    <w:uiPriority w:val="99"/>
    <w:semiHidden/>
    <w:rsid w:val="00417C85"/>
    <w:rPr>
      <w:color w:val="808080"/>
    </w:rPr>
  </w:style>
  <w:style w:type="paragraph" w:customStyle="1" w:styleId="xl64">
    <w:name w:val="xl64"/>
    <w:basedOn w:val="a4"/>
    <w:rsid w:val="00417C8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f5">
    <w:name w:val="Основной шрифт абзаца1"/>
    <w:rsid w:val="00417C85"/>
  </w:style>
  <w:style w:type="character" w:customStyle="1" w:styleId="1f6">
    <w:name w:val="Знак примечания1"/>
    <w:rsid w:val="00417C85"/>
    <w:rPr>
      <w:sz w:val="16"/>
      <w:szCs w:val="16"/>
    </w:rPr>
  </w:style>
  <w:style w:type="character" w:customStyle="1" w:styleId="apple-converted-space">
    <w:name w:val="apple-converted-space"/>
    <w:rsid w:val="00417C85"/>
  </w:style>
  <w:style w:type="character" w:customStyle="1" w:styleId="CharacterStyle1">
    <w:name w:val="Character Style 1"/>
    <w:rsid w:val="00417C85"/>
    <w:rPr>
      <w:rFonts w:ascii="Arial" w:hAnsi="Arial" w:cs="Arial"/>
      <w:sz w:val="24"/>
      <w:szCs w:val="24"/>
    </w:rPr>
  </w:style>
  <w:style w:type="character" w:customStyle="1" w:styleId="ListLabel1">
    <w:name w:val="ListLabel 1"/>
    <w:rsid w:val="00417C85"/>
    <w:rPr>
      <w:rFonts w:cs="Courier New"/>
    </w:rPr>
  </w:style>
  <w:style w:type="paragraph" w:customStyle="1" w:styleId="1f7">
    <w:name w:val="Заголовок1"/>
    <w:basedOn w:val="a4"/>
    <w:next w:val="a8"/>
    <w:uiPriority w:val="99"/>
    <w:rsid w:val="00417C85"/>
    <w:pPr>
      <w:keepNext/>
      <w:spacing w:before="240" w:after="120" w:line="240" w:lineRule="auto"/>
    </w:pPr>
    <w:rPr>
      <w:rFonts w:ascii="Arial" w:eastAsia="Microsoft YaHei" w:hAnsi="Arial" w:cs="Mangal"/>
      <w:sz w:val="28"/>
      <w:szCs w:val="28"/>
      <w:lang w:eastAsia="ru-RU"/>
    </w:rPr>
  </w:style>
  <w:style w:type="paragraph" w:styleId="afff7">
    <w:name w:val="List"/>
    <w:basedOn w:val="a8"/>
    <w:uiPriority w:val="99"/>
    <w:rsid w:val="00417C85"/>
    <w:pPr>
      <w:spacing w:after="120"/>
    </w:pPr>
    <w:rPr>
      <w:rFonts w:ascii="Times New Roman" w:hAnsi="Times New Roman" w:cs="Mangal"/>
      <w:szCs w:val="24"/>
    </w:rPr>
  </w:style>
  <w:style w:type="paragraph" w:customStyle="1" w:styleId="1f8">
    <w:name w:val="Название1"/>
    <w:basedOn w:val="a4"/>
    <w:uiPriority w:val="99"/>
    <w:rsid w:val="00417C85"/>
    <w:pPr>
      <w:suppressLineNumbers/>
      <w:spacing w:before="120" w:after="120" w:line="240" w:lineRule="auto"/>
    </w:pPr>
    <w:rPr>
      <w:rFonts w:ascii="Times New Roman" w:eastAsia="Times New Roman" w:hAnsi="Times New Roman" w:cs="Mangal"/>
      <w:i/>
      <w:iCs/>
      <w:sz w:val="24"/>
      <w:szCs w:val="24"/>
      <w:lang w:eastAsia="ru-RU"/>
    </w:rPr>
  </w:style>
  <w:style w:type="paragraph" w:customStyle="1" w:styleId="1f9">
    <w:name w:val="Указатель1"/>
    <w:basedOn w:val="a4"/>
    <w:uiPriority w:val="99"/>
    <w:rsid w:val="00417C85"/>
    <w:pPr>
      <w:suppressLineNumbers/>
      <w:spacing w:after="0" w:line="240" w:lineRule="auto"/>
    </w:pPr>
    <w:rPr>
      <w:rFonts w:ascii="Times New Roman" w:eastAsia="Times New Roman" w:hAnsi="Times New Roman" w:cs="Mangal"/>
      <w:sz w:val="24"/>
      <w:szCs w:val="24"/>
      <w:lang w:eastAsia="ru-RU"/>
    </w:rPr>
  </w:style>
  <w:style w:type="paragraph" w:customStyle="1" w:styleId="1fa">
    <w:name w:val="Текст выноски1"/>
    <w:basedOn w:val="a4"/>
    <w:uiPriority w:val="99"/>
    <w:rsid w:val="00417C85"/>
    <w:pPr>
      <w:spacing w:after="0" w:line="100" w:lineRule="atLeast"/>
    </w:pPr>
    <w:rPr>
      <w:rFonts w:ascii="Tahoma" w:eastAsia="Times New Roman" w:hAnsi="Tahoma" w:cs="Tahoma"/>
      <w:sz w:val="16"/>
      <w:szCs w:val="16"/>
      <w:lang w:eastAsia="ru-RU"/>
    </w:rPr>
  </w:style>
  <w:style w:type="paragraph" w:customStyle="1" w:styleId="1fb">
    <w:name w:val="Абзац списка1"/>
    <w:basedOn w:val="a4"/>
    <w:uiPriority w:val="99"/>
    <w:rsid w:val="00417C85"/>
    <w:pPr>
      <w:spacing w:after="0" w:line="240" w:lineRule="auto"/>
      <w:ind w:left="720"/>
    </w:pPr>
    <w:rPr>
      <w:rFonts w:ascii="Times New Roman" w:eastAsia="Times New Roman" w:hAnsi="Times New Roman"/>
      <w:sz w:val="24"/>
      <w:szCs w:val="24"/>
      <w:lang w:eastAsia="ru-RU"/>
    </w:rPr>
  </w:style>
  <w:style w:type="paragraph" w:customStyle="1" w:styleId="ConsPlusNonformat">
    <w:name w:val="ConsPlusNonformat"/>
    <w:uiPriority w:val="99"/>
    <w:rsid w:val="00417C85"/>
    <w:pPr>
      <w:widowControl w:val="0"/>
      <w:suppressAutoHyphens/>
      <w:spacing w:line="100" w:lineRule="atLeast"/>
    </w:pPr>
    <w:rPr>
      <w:rFonts w:ascii="Courier New" w:eastAsia="Times New Roman" w:hAnsi="Courier New" w:cs="Courier New"/>
      <w:kern w:val="1"/>
      <w:lang w:eastAsia="ar-SA"/>
    </w:rPr>
  </w:style>
  <w:style w:type="paragraph" w:customStyle="1" w:styleId="afff8">
    <w:name w:val="Обычный + разреженный"/>
    <w:basedOn w:val="a4"/>
    <w:uiPriority w:val="99"/>
    <w:rsid w:val="00417C85"/>
    <w:pPr>
      <w:widowControl w:val="0"/>
      <w:spacing w:after="0" w:line="100" w:lineRule="atLeast"/>
      <w:ind w:left="113" w:right="39" w:firstLine="720"/>
      <w:jc w:val="both"/>
    </w:pPr>
    <w:rPr>
      <w:rFonts w:ascii="Times New Roman" w:eastAsia="Times New Roman" w:hAnsi="Times New Roman"/>
      <w:spacing w:val="-1"/>
      <w:sz w:val="24"/>
      <w:szCs w:val="24"/>
      <w:lang w:eastAsia="ru-RU"/>
    </w:rPr>
  </w:style>
  <w:style w:type="paragraph" w:customStyle="1" w:styleId="1fc">
    <w:name w:val="Обычный (веб)1"/>
    <w:basedOn w:val="a4"/>
    <w:uiPriority w:val="99"/>
    <w:rsid w:val="00417C85"/>
    <w:pPr>
      <w:spacing w:before="28" w:after="100" w:line="100" w:lineRule="atLeast"/>
    </w:pPr>
    <w:rPr>
      <w:rFonts w:ascii="Times New Roman" w:eastAsia="Times New Roman" w:hAnsi="Times New Roman"/>
      <w:sz w:val="24"/>
      <w:szCs w:val="24"/>
      <w:lang w:eastAsia="ru-RU"/>
    </w:rPr>
  </w:style>
  <w:style w:type="paragraph" w:customStyle="1" w:styleId="a60">
    <w:name w:val="a6"/>
    <w:basedOn w:val="a4"/>
    <w:uiPriority w:val="99"/>
    <w:rsid w:val="00417C85"/>
    <w:pPr>
      <w:spacing w:before="28" w:after="100" w:line="100" w:lineRule="atLeast"/>
    </w:pPr>
    <w:rPr>
      <w:rFonts w:ascii="Times New Roman" w:eastAsia="Times New Roman" w:hAnsi="Times New Roman"/>
      <w:sz w:val="24"/>
      <w:szCs w:val="24"/>
      <w:lang w:eastAsia="ru-RU"/>
    </w:rPr>
  </w:style>
  <w:style w:type="character" w:customStyle="1" w:styleId="1fd">
    <w:name w:val="Текст выноски Знак1"/>
    <w:uiPriority w:val="99"/>
    <w:semiHidden/>
    <w:rsid w:val="00417C85"/>
    <w:rPr>
      <w:rFonts w:ascii="Tahoma" w:eastAsia="SimSun" w:hAnsi="Tahoma" w:cs="Tahoma"/>
      <w:kern w:val="1"/>
      <w:sz w:val="16"/>
      <w:szCs w:val="16"/>
      <w:lang w:eastAsia="ar-SA"/>
    </w:rPr>
  </w:style>
  <w:style w:type="character" w:customStyle="1" w:styleId="1fe">
    <w:name w:val="Текст примечания Знак1"/>
    <w:uiPriority w:val="99"/>
    <w:semiHidden/>
    <w:rsid w:val="00417C85"/>
    <w:rPr>
      <w:rFonts w:ascii="Calibri" w:eastAsia="SimSun" w:hAnsi="Calibri" w:cs="Calibri"/>
      <w:kern w:val="1"/>
      <w:lang w:eastAsia="ar-SA"/>
    </w:rPr>
  </w:style>
  <w:style w:type="character" w:customStyle="1" w:styleId="1ff">
    <w:name w:val="Тема примечания Знак1"/>
    <w:uiPriority w:val="99"/>
    <w:semiHidden/>
    <w:rsid w:val="00417C85"/>
    <w:rPr>
      <w:rFonts w:ascii="Calibri" w:eastAsia="SimSun" w:hAnsi="Calibri" w:cs="Calibri"/>
      <w:b/>
      <w:bCs/>
      <w:kern w:val="1"/>
      <w:sz w:val="20"/>
      <w:szCs w:val="20"/>
      <w:lang w:eastAsia="ar-SA"/>
    </w:rPr>
  </w:style>
  <w:style w:type="paragraph" w:customStyle="1" w:styleId="DocumentCode">
    <w:name w:val="Document Code"/>
    <w:next w:val="a4"/>
    <w:uiPriority w:val="99"/>
    <w:rsid w:val="00417C85"/>
    <w:pPr>
      <w:spacing w:before="120" w:after="120" w:line="288" w:lineRule="auto"/>
      <w:jc w:val="center"/>
    </w:pPr>
    <w:rPr>
      <w:rFonts w:ascii="Times New Roman" w:eastAsia="Times New Roman" w:hAnsi="Times New Roman"/>
      <w:bCs/>
      <w:sz w:val="24"/>
      <w:szCs w:val="24"/>
      <w:lang w:eastAsia="en-US"/>
    </w:rPr>
  </w:style>
  <w:style w:type="paragraph" w:styleId="afff9">
    <w:name w:val="Plain Text"/>
    <w:basedOn w:val="a4"/>
    <w:link w:val="afffa"/>
    <w:uiPriority w:val="99"/>
    <w:rsid w:val="00417C85"/>
    <w:pPr>
      <w:spacing w:after="0" w:line="240" w:lineRule="auto"/>
    </w:pPr>
    <w:rPr>
      <w:rFonts w:ascii="Courier New" w:eastAsia="Times New Roman" w:hAnsi="Courier New"/>
      <w:sz w:val="20"/>
      <w:szCs w:val="20"/>
      <w:lang w:eastAsia="ru-RU"/>
    </w:rPr>
  </w:style>
  <w:style w:type="character" w:customStyle="1" w:styleId="afffa">
    <w:name w:val="Текст Знак"/>
    <w:link w:val="afff9"/>
    <w:uiPriority w:val="99"/>
    <w:rsid w:val="00417C85"/>
    <w:rPr>
      <w:rFonts w:ascii="Courier New" w:eastAsia="Times New Roman" w:hAnsi="Courier New"/>
    </w:rPr>
  </w:style>
  <w:style w:type="paragraph" w:customStyle="1" w:styleId="xl22">
    <w:name w:val="xl22"/>
    <w:basedOn w:val="a4"/>
    <w:uiPriority w:val="99"/>
    <w:rsid w:val="00417C85"/>
    <w:pPr>
      <w:spacing w:before="100" w:beforeAutospacing="1" w:after="100" w:afterAutospacing="1" w:line="240" w:lineRule="auto"/>
    </w:pPr>
    <w:rPr>
      <w:rFonts w:ascii="Arial" w:eastAsia="Times New Roman" w:hAnsi="Arial"/>
      <w:sz w:val="18"/>
      <w:szCs w:val="18"/>
      <w:lang w:eastAsia="ru-RU"/>
    </w:rPr>
  </w:style>
  <w:style w:type="paragraph" w:customStyle="1" w:styleId="xl24">
    <w:name w:val="xl24"/>
    <w:basedOn w:val="a4"/>
    <w:uiPriority w:val="99"/>
    <w:rsid w:val="00417C85"/>
    <w:pPr>
      <w:spacing w:before="100" w:after="100" w:line="240" w:lineRule="auto"/>
      <w:jc w:val="right"/>
    </w:pPr>
    <w:rPr>
      <w:rFonts w:ascii="Times New Roman" w:eastAsia="Times New Roman" w:hAnsi="Times New Roman"/>
      <w:sz w:val="16"/>
      <w:szCs w:val="20"/>
      <w:lang w:eastAsia="ru-RU"/>
    </w:rPr>
  </w:style>
  <w:style w:type="paragraph" w:styleId="afffb">
    <w:name w:val="endnote text"/>
    <w:basedOn w:val="a4"/>
    <w:link w:val="afffc"/>
    <w:uiPriority w:val="99"/>
    <w:semiHidden/>
    <w:unhideWhenUsed/>
    <w:rsid w:val="00417C85"/>
    <w:pPr>
      <w:spacing w:after="0" w:line="240" w:lineRule="auto"/>
    </w:pPr>
    <w:rPr>
      <w:rFonts w:ascii="Times New Roman" w:hAnsi="Times New Roman"/>
      <w:sz w:val="20"/>
      <w:szCs w:val="20"/>
    </w:rPr>
  </w:style>
  <w:style w:type="character" w:customStyle="1" w:styleId="afffc">
    <w:name w:val="Текст концевой сноски Знак"/>
    <w:link w:val="afffb"/>
    <w:uiPriority w:val="99"/>
    <w:semiHidden/>
    <w:rsid w:val="00417C85"/>
    <w:rPr>
      <w:rFonts w:ascii="Times New Roman" w:hAnsi="Times New Roman"/>
      <w:lang w:eastAsia="en-US"/>
    </w:rPr>
  </w:style>
  <w:style w:type="character" w:styleId="afffd">
    <w:name w:val="endnote reference"/>
    <w:uiPriority w:val="99"/>
    <w:semiHidden/>
    <w:unhideWhenUsed/>
    <w:rsid w:val="00417C85"/>
    <w:rPr>
      <w:vertAlign w:val="superscript"/>
    </w:rPr>
  </w:style>
  <w:style w:type="numbering" w:customStyle="1" w:styleId="210">
    <w:name w:val="Нет списка21"/>
    <w:next w:val="a7"/>
    <w:semiHidden/>
    <w:unhideWhenUsed/>
    <w:rsid w:val="00417C85"/>
  </w:style>
  <w:style w:type="table" w:customStyle="1" w:styleId="1111">
    <w:name w:val="Сетка таблицы1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7"/>
    <w:uiPriority w:val="99"/>
    <w:semiHidden/>
    <w:unhideWhenUsed/>
    <w:rsid w:val="00417C85"/>
  </w:style>
  <w:style w:type="table" w:customStyle="1" w:styleId="36">
    <w:name w:val="Сетка таблицы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5">
    <w:name w:val="xl95"/>
    <w:basedOn w:val="a4"/>
    <w:rsid w:val="00417C85"/>
    <w:pPr>
      <w:pBdr>
        <w:top w:val="single" w:sz="8" w:space="0" w:color="969696"/>
        <w:left w:val="single" w:sz="8" w:space="0" w:color="969696"/>
        <w:bottom w:val="single" w:sz="8" w:space="0" w:color="969696"/>
        <w:right w:val="single" w:sz="8" w:space="0" w:color="969696"/>
      </w:pBdr>
      <w:shd w:val="clear" w:color="000000" w:fill="CCFFCC"/>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6">
    <w:name w:val="xl96"/>
    <w:basedOn w:val="a4"/>
    <w:rsid w:val="00417C85"/>
    <w:pPr>
      <w:pBdr>
        <w:top w:val="single" w:sz="8" w:space="0" w:color="969696"/>
        <w:left w:val="single" w:sz="8" w:space="0" w:color="969696"/>
        <w:bottom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7">
    <w:name w:val="xl97"/>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b/>
      <w:bCs/>
      <w:color w:val="333333"/>
      <w:sz w:val="20"/>
      <w:szCs w:val="20"/>
      <w:lang w:eastAsia="ru-RU"/>
    </w:rPr>
  </w:style>
  <w:style w:type="paragraph" w:customStyle="1" w:styleId="xl98">
    <w:name w:val="xl98"/>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99">
    <w:name w:val="xl99"/>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0000FF"/>
      <w:sz w:val="20"/>
      <w:szCs w:val="20"/>
      <w:u w:val="single"/>
      <w:lang w:eastAsia="ru-RU"/>
    </w:rPr>
  </w:style>
  <w:style w:type="paragraph" w:customStyle="1" w:styleId="xl100">
    <w:name w:val="xl100"/>
    <w:basedOn w:val="a4"/>
    <w:rsid w:val="00417C85"/>
    <w:pPr>
      <w:pBdr>
        <w:top w:val="single" w:sz="8" w:space="0" w:color="969696"/>
        <w:left w:val="single" w:sz="8" w:space="0" w:color="969696"/>
        <w:right w:val="single" w:sz="8" w:space="0" w:color="969696"/>
      </w:pBdr>
      <w:shd w:val="clear" w:color="000000" w:fill="99CCFF"/>
      <w:spacing w:before="100" w:beforeAutospacing="1" w:after="100" w:afterAutospacing="1" w:line="240" w:lineRule="auto"/>
      <w:textAlignment w:val="center"/>
    </w:pPr>
    <w:rPr>
      <w:rFonts w:ascii="Times New Roman" w:eastAsia="Times New Roman" w:hAnsi="Times New Roman"/>
      <w:color w:val="333333"/>
      <w:sz w:val="20"/>
      <w:szCs w:val="20"/>
      <w:lang w:eastAsia="ru-RU"/>
    </w:rPr>
  </w:style>
  <w:style w:type="paragraph" w:customStyle="1" w:styleId="xl101">
    <w:name w:val="xl101"/>
    <w:basedOn w:val="a4"/>
    <w:rsid w:val="00417C85"/>
    <w:pPr>
      <w:pBdr>
        <w:top w:val="single" w:sz="8" w:space="0" w:color="969696"/>
        <w:left w:val="single" w:sz="8" w:space="0" w:color="969696"/>
        <w:right w:val="single" w:sz="8" w:space="0" w:color="969696"/>
      </w:pBdr>
      <w:spacing w:before="100" w:beforeAutospacing="1" w:after="100" w:afterAutospacing="1" w:line="240" w:lineRule="auto"/>
    </w:pPr>
    <w:rPr>
      <w:rFonts w:ascii="Times New Roman" w:eastAsia="Times New Roman" w:hAnsi="Times New Roman"/>
      <w:color w:val="FF0000"/>
      <w:sz w:val="20"/>
      <w:szCs w:val="20"/>
      <w:lang w:eastAsia="ru-RU"/>
    </w:rPr>
  </w:style>
  <w:style w:type="paragraph" w:customStyle="1" w:styleId="xl102">
    <w:name w:val="xl102"/>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103">
    <w:name w:val="xl103"/>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0000FF"/>
      <w:sz w:val="20"/>
      <w:szCs w:val="20"/>
      <w:lang w:eastAsia="ru-RU"/>
    </w:rPr>
  </w:style>
  <w:style w:type="paragraph" w:customStyle="1" w:styleId="xl104">
    <w:name w:val="xl104"/>
    <w:basedOn w:val="a4"/>
    <w:rsid w:val="00417C85"/>
    <w:pPr>
      <w:pBdr>
        <w:top w:val="single" w:sz="8" w:space="0" w:color="969696"/>
        <w:left w:val="single" w:sz="8" w:space="0" w:color="969696"/>
        <w:right w:val="single" w:sz="8" w:space="0" w:color="969696"/>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numbering" w:customStyle="1" w:styleId="44">
    <w:name w:val="Нет списка4"/>
    <w:next w:val="a7"/>
    <w:uiPriority w:val="99"/>
    <w:semiHidden/>
    <w:unhideWhenUsed/>
    <w:rsid w:val="00417C85"/>
  </w:style>
  <w:style w:type="table" w:customStyle="1" w:styleId="45">
    <w:name w:val="Сетка таблицы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7"/>
    <w:uiPriority w:val="99"/>
    <w:semiHidden/>
    <w:unhideWhenUsed/>
    <w:rsid w:val="00417C85"/>
  </w:style>
  <w:style w:type="numbering" w:customStyle="1" w:styleId="220">
    <w:name w:val="Нет списка22"/>
    <w:next w:val="a7"/>
    <w:semiHidden/>
    <w:unhideWhenUsed/>
    <w:rsid w:val="00417C85"/>
  </w:style>
  <w:style w:type="table" w:customStyle="1" w:styleId="122">
    <w:name w:val="Сетка таблицы12"/>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7"/>
    <w:semiHidden/>
    <w:unhideWhenUsed/>
    <w:rsid w:val="00417C85"/>
  </w:style>
  <w:style w:type="table" w:customStyle="1" w:styleId="211">
    <w:name w:val="Сетка таблицы2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0">
    <w:name w:val="Основной текст Знак1"/>
    <w:uiPriority w:val="99"/>
    <w:rsid w:val="00417C85"/>
    <w:rPr>
      <w:rFonts w:ascii="Times New Roman" w:hAnsi="Times New Roman" w:cs="Times New Roman"/>
      <w:sz w:val="26"/>
      <w:szCs w:val="26"/>
      <w:u w:val="none"/>
    </w:rPr>
  </w:style>
  <w:style w:type="character" w:customStyle="1" w:styleId="12pt">
    <w:name w:val="Основной текст + 12 pt"/>
    <w:aliases w:val="Интервал 0 pt"/>
    <w:uiPriority w:val="99"/>
    <w:rsid w:val="00417C85"/>
    <w:rPr>
      <w:rFonts w:ascii="Times New Roman" w:hAnsi="Times New Roman" w:cs="Times New Roman"/>
      <w:sz w:val="24"/>
      <w:szCs w:val="24"/>
      <w:u w:val="none"/>
    </w:rPr>
  </w:style>
  <w:style w:type="character" w:customStyle="1" w:styleId="113">
    <w:name w:val="Основной текст + 11"/>
    <w:aliases w:val="5 pt,Полужирный,Интервал 0 pt3,Основной текст + 9,Основной текст + 14 pt,Основной текст + Arial Unicode MS,9"/>
    <w:rsid w:val="00417C85"/>
    <w:rPr>
      <w:rFonts w:ascii="Times New Roman" w:hAnsi="Times New Roman" w:cs="Times New Roman"/>
      <w:b/>
      <w:bCs/>
      <w:spacing w:val="3"/>
      <w:sz w:val="23"/>
      <w:szCs w:val="23"/>
      <w:u w:val="none"/>
    </w:rPr>
  </w:style>
  <w:style w:type="character" w:customStyle="1" w:styleId="-1pt">
    <w:name w:val="Основной текст + Интервал -1 pt"/>
    <w:uiPriority w:val="99"/>
    <w:rsid w:val="00417C85"/>
    <w:rPr>
      <w:rFonts w:ascii="Times New Roman" w:hAnsi="Times New Roman" w:cs="Times New Roman"/>
      <w:spacing w:val="-28"/>
      <w:sz w:val="26"/>
      <w:szCs w:val="26"/>
      <w:u w:val="none"/>
    </w:rPr>
  </w:style>
  <w:style w:type="character" w:customStyle="1" w:styleId="1ff1">
    <w:name w:val="Основной текст + Полужирный1"/>
    <w:aliases w:val="Интервал 0 pt1"/>
    <w:uiPriority w:val="99"/>
    <w:rsid w:val="00417C85"/>
    <w:rPr>
      <w:rFonts w:ascii="Times New Roman" w:hAnsi="Times New Roman" w:cs="Times New Roman"/>
      <w:b/>
      <w:bCs/>
      <w:sz w:val="26"/>
      <w:szCs w:val="26"/>
      <w:u w:val="none"/>
    </w:rPr>
  </w:style>
  <w:style w:type="character" w:customStyle="1" w:styleId="sem">
    <w:name w:val="sem"/>
    <w:rsid w:val="00417C85"/>
  </w:style>
  <w:style w:type="table" w:customStyle="1" w:styleId="52">
    <w:name w:val="Сетка таблицы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Стиль1"/>
    <w:basedOn w:val="13"/>
    <w:link w:val="1ff3"/>
    <w:qFormat/>
    <w:rsid w:val="00417C85"/>
    <w:pPr>
      <w:keepNext/>
      <w:keepLines/>
      <w:widowControl/>
      <w:autoSpaceDE/>
      <w:autoSpaceDN/>
      <w:adjustRightInd/>
      <w:spacing w:before="0" w:after="0" w:line="360" w:lineRule="auto"/>
    </w:pPr>
    <w:rPr>
      <w:rFonts w:ascii="Times New Roman" w:hAnsi="Times New Roman"/>
      <w:b w:val="0"/>
      <w:bCs w:val="0"/>
      <w:color w:val="auto"/>
    </w:rPr>
  </w:style>
  <w:style w:type="paragraph" w:customStyle="1" w:styleId="afffe">
    <w:name w:val="Знак"/>
    <w:basedOn w:val="a4"/>
    <w:uiPriority w:val="99"/>
    <w:rsid w:val="00417C85"/>
    <w:pPr>
      <w:spacing w:line="240" w:lineRule="exact"/>
    </w:pPr>
    <w:rPr>
      <w:rFonts w:ascii="Verdana" w:eastAsia="Times New Roman" w:hAnsi="Verdana"/>
      <w:sz w:val="24"/>
      <w:szCs w:val="24"/>
      <w:lang w:val="en-US"/>
    </w:rPr>
  </w:style>
  <w:style w:type="paragraph" w:customStyle="1" w:styleId="font5">
    <w:name w:val="font5"/>
    <w:basedOn w:val="a4"/>
    <w:uiPriority w:val="99"/>
    <w:rsid w:val="00417C85"/>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167">
    <w:name w:val="xl16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68">
    <w:name w:val="xl16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69">
    <w:name w:val="xl16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0">
    <w:name w:val="xl17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1">
    <w:name w:val="xl17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2">
    <w:name w:val="xl17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3">
    <w:name w:val="xl17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4">
    <w:name w:val="xl17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5">
    <w:name w:val="xl17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6">
    <w:name w:val="xl17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7">
    <w:name w:val="xl17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78">
    <w:name w:val="xl17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79">
    <w:name w:val="xl17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0">
    <w:name w:val="xl18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1">
    <w:name w:val="xl18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2">
    <w:name w:val="xl18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3">
    <w:name w:val="xl18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4">
    <w:name w:val="xl18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5">
    <w:name w:val="xl18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6">
    <w:name w:val="xl18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7">
    <w:name w:val="xl18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8">
    <w:name w:val="xl18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89">
    <w:name w:val="xl18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0">
    <w:name w:val="xl19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1">
    <w:name w:val="xl19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2">
    <w:name w:val="xl19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3">
    <w:name w:val="xl193"/>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4">
    <w:name w:val="xl19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5">
    <w:name w:val="xl19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6">
    <w:name w:val="xl19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7">
    <w:name w:val="xl19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198">
    <w:name w:val="xl198"/>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199">
    <w:name w:val="xl199"/>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0">
    <w:name w:val="xl200"/>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1">
    <w:name w:val="xl201"/>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2">
    <w:name w:val="xl202"/>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3">
    <w:name w:val="xl203"/>
    <w:basedOn w:val="a4"/>
    <w:uiPriority w:val="99"/>
    <w:rsid w:val="00417C8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4">
    <w:name w:val="xl204"/>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5">
    <w:name w:val="xl205"/>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6">
    <w:name w:val="xl206"/>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7">
    <w:name w:val="xl207"/>
    <w:basedOn w:val="a4"/>
    <w:uiPriority w:val="99"/>
    <w:rsid w:val="00417C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208">
    <w:name w:val="xl208"/>
    <w:basedOn w:val="a4"/>
    <w:uiPriority w:val="99"/>
    <w:rsid w:val="00417C85"/>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09">
    <w:name w:val="xl209"/>
    <w:basedOn w:val="a4"/>
    <w:uiPriority w:val="99"/>
    <w:rsid w:val="00417C8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ru-RU"/>
    </w:rPr>
  </w:style>
  <w:style w:type="paragraph" w:customStyle="1" w:styleId="xl210">
    <w:name w:val="xl210"/>
    <w:basedOn w:val="a4"/>
    <w:uiPriority w:val="99"/>
    <w:rsid w:val="00417C85"/>
    <w:pPr>
      <w:spacing w:before="100" w:beforeAutospacing="1" w:after="100" w:afterAutospacing="1" w:line="240" w:lineRule="auto"/>
      <w:jc w:val="center"/>
    </w:pPr>
    <w:rPr>
      <w:rFonts w:ascii="Times New Roman" w:eastAsia="Times New Roman" w:hAnsi="Times New Roman"/>
      <w:sz w:val="18"/>
      <w:szCs w:val="18"/>
      <w:lang w:eastAsia="ru-RU"/>
    </w:rPr>
  </w:style>
  <w:style w:type="table" w:customStyle="1" w:styleId="72">
    <w:name w:val="Сетка таблицы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
    <w:name w:val="Сетка таблицы9"/>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6"/>
    <w:next w:val="ad"/>
    <w:uiPriority w:val="59"/>
    <w:rsid w:val="00417C85"/>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3">
    <w:name w:val="Нет списка5"/>
    <w:next w:val="a7"/>
    <w:uiPriority w:val="99"/>
    <w:semiHidden/>
    <w:unhideWhenUsed/>
    <w:rsid w:val="00417C85"/>
  </w:style>
  <w:style w:type="table" w:customStyle="1" w:styleId="130">
    <w:name w:val="Сетка таблицы13"/>
    <w:basedOn w:val="a6"/>
    <w:next w:val="ad"/>
    <w:uiPriority w:val="59"/>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link w:val="1ff2"/>
    <w:rsid w:val="00417C85"/>
    <w:rPr>
      <w:rFonts w:ascii="Times New Roman" w:eastAsia="Times New Roman" w:hAnsi="Times New Roman"/>
      <w:sz w:val="24"/>
      <w:szCs w:val="24"/>
    </w:rPr>
  </w:style>
  <w:style w:type="table" w:customStyle="1" w:styleId="140">
    <w:name w:val="Сетка таблицы14"/>
    <w:basedOn w:val="a6"/>
    <w:next w:val="ad"/>
    <w:uiPriority w:val="59"/>
    <w:rsid w:val="00417C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6"/>
    <w:next w:val="ad"/>
    <w:uiPriority w:val="5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d"/>
    <w:rsid w:val="00417C85"/>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6"/>
    <w:next w:val="ad"/>
    <w:uiPriority w:val="59"/>
    <w:rsid w:val="00417C85"/>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next w:val="ad"/>
    <w:uiPriority w:val="59"/>
    <w:rsid w:val="00417C85"/>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d"/>
    <w:rsid w:val="00417C85"/>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
    <w:name w:val="Нет списка6"/>
    <w:next w:val="a7"/>
    <w:uiPriority w:val="99"/>
    <w:semiHidden/>
    <w:unhideWhenUsed/>
    <w:rsid w:val="00417C85"/>
  </w:style>
  <w:style w:type="character" w:customStyle="1" w:styleId="1ff4">
    <w:name w:val="Верхний колонтитул Знак1"/>
    <w:uiPriority w:val="99"/>
    <w:rsid w:val="00417C85"/>
    <w:rPr>
      <w:rFonts w:ascii="Calibri" w:eastAsia="SimSun" w:hAnsi="Calibri" w:cs="Calibri"/>
      <w:kern w:val="1"/>
      <w:sz w:val="22"/>
      <w:szCs w:val="22"/>
      <w:lang w:eastAsia="ar-SA"/>
    </w:rPr>
  </w:style>
  <w:style w:type="numbering" w:customStyle="1" w:styleId="132">
    <w:name w:val="Нет списка13"/>
    <w:next w:val="a7"/>
    <w:uiPriority w:val="99"/>
    <w:semiHidden/>
    <w:unhideWhenUsed/>
    <w:rsid w:val="00417C85"/>
  </w:style>
  <w:style w:type="table" w:customStyle="1" w:styleId="270">
    <w:name w:val="Сетка таблицы2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7"/>
    <w:semiHidden/>
    <w:unhideWhenUsed/>
    <w:rsid w:val="00417C85"/>
  </w:style>
  <w:style w:type="table" w:customStyle="1" w:styleId="1100">
    <w:name w:val="Сетка таблицы1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7"/>
    <w:uiPriority w:val="99"/>
    <w:semiHidden/>
    <w:unhideWhenUsed/>
    <w:rsid w:val="00417C85"/>
  </w:style>
  <w:style w:type="numbering" w:customStyle="1" w:styleId="2110">
    <w:name w:val="Нет списка211"/>
    <w:next w:val="a7"/>
    <w:semiHidden/>
    <w:unhideWhenUsed/>
    <w:rsid w:val="00417C85"/>
  </w:style>
  <w:style w:type="table" w:customStyle="1" w:styleId="1120">
    <w:name w:val="Сетка таблицы11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7"/>
    <w:semiHidden/>
    <w:unhideWhenUsed/>
    <w:rsid w:val="00417C85"/>
  </w:style>
  <w:style w:type="table" w:customStyle="1" w:styleId="280">
    <w:name w:val="Сетка таблицы28"/>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7"/>
    <w:uiPriority w:val="99"/>
    <w:semiHidden/>
    <w:unhideWhenUsed/>
    <w:rsid w:val="00417C85"/>
  </w:style>
  <w:style w:type="table" w:customStyle="1" w:styleId="420">
    <w:name w:val="Сетка таблицы4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7"/>
    <w:uiPriority w:val="99"/>
    <w:semiHidden/>
    <w:unhideWhenUsed/>
    <w:rsid w:val="00417C85"/>
  </w:style>
  <w:style w:type="numbering" w:customStyle="1" w:styleId="2211">
    <w:name w:val="Нет списка221"/>
    <w:next w:val="a7"/>
    <w:semiHidden/>
    <w:unhideWhenUsed/>
    <w:rsid w:val="00417C85"/>
  </w:style>
  <w:style w:type="table" w:customStyle="1" w:styleId="1220">
    <w:name w:val="Сетка таблицы122"/>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7"/>
    <w:semiHidden/>
    <w:unhideWhenUsed/>
    <w:rsid w:val="00417C85"/>
  </w:style>
  <w:style w:type="table" w:customStyle="1" w:styleId="2111">
    <w:name w:val="Сетка таблицы211"/>
    <w:basedOn w:val="a6"/>
    <w:next w:val="ad"/>
    <w:rsid w:val="00417C8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6"/>
    <w:next w:val="ad"/>
    <w:uiPriority w:val="59"/>
    <w:rsid w:val="00417C8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6"/>
    <w:next w:val="ad"/>
    <w:uiPriority w:val="59"/>
    <w:rsid w:val="00417C85"/>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7"/>
    <w:uiPriority w:val="99"/>
    <w:semiHidden/>
    <w:unhideWhenUsed/>
    <w:rsid w:val="00417C85"/>
  </w:style>
  <w:style w:type="numbering" w:customStyle="1" w:styleId="83">
    <w:name w:val="Нет списка8"/>
    <w:next w:val="a7"/>
    <w:uiPriority w:val="99"/>
    <w:semiHidden/>
    <w:unhideWhenUsed/>
    <w:rsid w:val="00417C85"/>
  </w:style>
  <w:style w:type="numbering" w:customStyle="1" w:styleId="93">
    <w:name w:val="Нет списка9"/>
    <w:next w:val="a7"/>
    <w:uiPriority w:val="99"/>
    <w:semiHidden/>
    <w:unhideWhenUsed/>
    <w:rsid w:val="00417C85"/>
  </w:style>
  <w:style w:type="paragraph" w:customStyle="1" w:styleId="affff">
    <w:name w:val="ормальный"/>
    <w:basedOn w:val="a4"/>
    <w:uiPriority w:val="99"/>
    <w:rsid w:val="00417C85"/>
    <w:pPr>
      <w:spacing w:after="120" w:line="240" w:lineRule="auto"/>
      <w:ind w:left="360" w:hanging="360"/>
      <w:jc w:val="both"/>
    </w:pPr>
    <w:rPr>
      <w:rFonts w:ascii="CG Times" w:eastAsia="Times New Roman" w:hAnsi="CG Times"/>
      <w:sz w:val="24"/>
      <w:szCs w:val="20"/>
      <w:lang w:eastAsia="ru-RU"/>
    </w:rPr>
  </w:style>
  <w:style w:type="paragraph" w:customStyle="1" w:styleId="Heading">
    <w:name w:val="Heading"/>
    <w:uiPriority w:val="99"/>
    <w:rsid w:val="00417C85"/>
    <w:pPr>
      <w:autoSpaceDE w:val="0"/>
      <w:autoSpaceDN w:val="0"/>
      <w:adjustRightInd w:val="0"/>
    </w:pPr>
    <w:rPr>
      <w:rFonts w:ascii="Arial" w:eastAsia="Times New Roman" w:hAnsi="Arial" w:cs="Arial"/>
      <w:b/>
      <w:bCs/>
      <w:sz w:val="22"/>
      <w:szCs w:val="22"/>
    </w:rPr>
  </w:style>
  <w:style w:type="paragraph" w:styleId="2d">
    <w:name w:val="Body Text 2"/>
    <w:basedOn w:val="a4"/>
    <w:link w:val="2e"/>
    <w:uiPriority w:val="99"/>
    <w:rsid w:val="00417C85"/>
    <w:pPr>
      <w:spacing w:after="0" w:line="240" w:lineRule="auto"/>
      <w:jc w:val="center"/>
    </w:pPr>
    <w:rPr>
      <w:rFonts w:ascii="Arial" w:eastAsia="Times New Roman" w:hAnsi="Arial"/>
      <w:caps/>
      <w:sz w:val="28"/>
      <w:szCs w:val="20"/>
      <w:lang w:eastAsia="ru-RU"/>
    </w:rPr>
  </w:style>
  <w:style w:type="character" w:customStyle="1" w:styleId="2e">
    <w:name w:val="Основной текст 2 Знак"/>
    <w:link w:val="2d"/>
    <w:uiPriority w:val="99"/>
    <w:rsid w:val="00417C85"/>
    <w:rPr>
      <w:rFonts w:ascii="Arial" w:eastAsia="Times New Roman" w:hAnsi="Arial"/>
      <w:caps/>
      <w:sz w:val="28"/>
    </w:rPr>
  </w:style>
  <w:style w:type="character" w:customStyle="1" w:styleId="text">
    <w:name w:val="text"/>
    <w:rsid w:val="00417C85"/>
  </w:style>
  <w:style w:type="paragraph" w:customStyle="1" w:styleId="textnorm">
    <w:name w:val="text_norm"/>
    <w:basedOn w:val="a4"/>
    <w:uiPriority w:val="99"/>
    <w:rsid w:val="00417C85"/>
    <w:pPr>
      <w:spacing w:before="100" w:beforeAutospacing="1" w:after="100" w:afterAutospacing="1" w:line="220" w:lineRule="atLeast"/>
      <w:jc w:val="both"/>
    </w:pPr>
    <w:rPr>
      <w:rFonts w:ascii="Verdana" w:eastAsia="Times New Roman" w:hAnsi="Verdana"/>
      <w:color w:val="000000"/>
      <w:sz w:val="15"/>
      <w:szCs w:val="15"/>
      <w:lang w:eastAsia="ru-RU"/>
    </w:rPr>
  </w:style>
  <w:style w:type="character" w:customStyle="1" w:styleId="apple-style-span">
    <w:name w:val="apple-style-span"/>
    <w:rsid w:val="00417C85"/>
  </w:style>
  <w:style w:type="paragraph" w:customStyle="1" w:styleId="FORMATTEXT">
    <w:name w:val=".FORMATTEX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formattexttopleveltext">
    <w:name w:val="formattext topleveltext"/>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base">
    <w:name w:val="nobase"/>
    <w:rsid w:val="00417C85"/>
  </w:style>
  <w:style w:type="paragraph" w:customStyle="1" w:styleId="affff0">
    <w:name w:val="ÒåêñòÎáû÷íûé"/>
    <w:uiPriority w:val="99"/>
    <w:rsid w:val="00417C85"/>
    <w:pPr>
      <w:overflowPunct w:val="0"/>
      <w:autoSpaceDE w:val="0"/>
      <w:autoSpaceDN w:val="0"/>
      <w:adjustRightInd w:val="0"/>
      <w:spacing w:line="360" w:lineRule="auto"/>
      <w:ind w:firstLine="851"/>
      <w:jc w:val="both"/>
      <w:textAlignment w:val="baseline"/>
    </w:pPr>
    <w:rPr>
      <w:rFonts w:ascii="Times New Roman" w:eastAsia="Times New Roman" w:hAnsi="Times New Roman"/>
      <w:sz w:val="24"/>
      <w:szCs w:val="24"/>
    </w:rPr>
  </w:style>
  <w:style w:type="paragraph" w:customStyle="1" w:styleId="affff1">
    <w:name w:val="Пояснительная записка(ТЕКСТ)"/>
    <w:basedOn w:val="a4"/>
    <w:link w:val="affff2"/>
    <w:rsid w:val="00417C85"/>
    <w:pPr>
      <w:spacing w:after="0" w:line="360" w:lineRule="auto"/>
      <w:ind w:left="57" w:firstLine="794"/>
      <w:jc w:val="both"/>
    </w:pPr>
    <w:rPr>
      <w:rFonts w:ascii="Times New Roman" w:eastAsia="Times New Roman" w:hAnsi="Times New Roman"/>
      <w:iCs/>
      <w:sz w:val="24"/>
      <w:szCs w:val="24"/>
      <w:lang w:eastAsia="ru-RU"/>
    </w:rPr>
  </w:style>
  <w:style w:type="character" w:customStyle="1" w:styleId="affff2">
    <w:name w:val="Пояснительная записка(ТЕКСТ) Знак"/>
    <w:link w:val="affff1"/>
    <w:rsid w:val="00417C85"/>
    <w:rPr>
      <w:rFonts w:ascii="Times New Roman" w:eastAsia="Times New Roman" w:hAnsi="Times New Roman"/>
      <w:iCs/>
      <w:sz w:val="24"/>
      <w:szCs w:val="24"/>
    </w:rPr>
  </w:style>
  <w:style w:type="paragraph" w:customStyle="1" w:styleId="affff3">
    <w:name w:val="П.З."/>
    <w:basedOn w:val="a4"/>
    <w:link w:val="affff4"/>
    <w:rsid w:val="00417C85"/>
    <w:pPr>
      <w:spacing w:after="0" w:line="360" w:lineRule="auto"/>
      <w:ind w:firstLine="851"/>
      <w:jc w:val="both"/>
    </w:pPr>
    <w:rPr>
      <w:rFonts w:ascii="Times New Roman" w:eastAsia="Times New Roman" w:hAnsi="Times New Roman"/>
      <w:sz w:val="28"/>
      <w:szCs w:val="28"/>
      <w:lang w:eastAsia="ru-RU"/>
    </w:rPr>
  </w:style>
  <w:style w:type="character" w:customStyle="1" w:styleId="affff4">
    <w:name w:val="П.З. Знак"/>
    <w:link w:val="affff3"/>
    <w:rsid w:val="00417C85"/>
    <w:rPr>
      <w:rFonts w:ascii="Times New Roman" w:eastAsia="Times New Roman" w:hAnsi="Times New Roman"/>
      <w:sz w:val="28"/>
      <w:szCs w:val="28"/>
    </w:rPr>
  </w:style>
  <w:style w:type="paragraph" w:customStyle="1" w:styleId="Body">
    <w:name w:val="Body"/>
    <w:basedOn w:val="a4"/>
    <w:link w:val="Body0"/>
    <w:rsid w:val="00417C85"/>
    <w:pPr>
      <w:spacing w:after="0" w:line="360" w:lineRule="atLeast"/>
      <w:ind w:left="284" w:firstLine="851"/>
      <w:jc w:val="both"/>
    </w:pPr>
    <w:rPr>
      <w:rFonts w:ascii="Pragmatica" w:eastAsia="Times New Roman" w:hAnsi="Pragmatica"/>
      <w:sz w:val="24"/>
      <w:szCs w:val="24"/>
      <w:lang w:eastAsia="ru-RU"/>
    </w:rPr>
  </w:style>
  <w:style w:type="character" w:customStyle="1" w:styleId="Body0">
    <w:name w:val="Body Знак"/>
    <w:link w:val="Body"/>
    <w:locked/>
    <w:rsid w:val="00417C85"/>
    <w:rPr>
      <w:rFonts w:ascii="Pragmatica" w:eastAsia="Times New Roman" w:hAnsi="Pragmatica"/>
      <w:sz w:val="24"/>
      <w:szCs w:val="24"/>
    </w:rPr>
  </w:style>
  <w:style w:type="paragraph" w:customStyle="1" w:styleId="IG">
    <w:name w:val="Обычный_IG"/>
    <w:basedOn w:val="a4"/>
    <w:uiPriority w:val="99"/>
    <w:rsid w:val="00417C85"/>
    <w:pPr>
      <w:widowControl w:val="0"/>
      <w:autoSpaceDE w:val="0"/>
      <w:spacing w:after="0" w:line="360" w:lineRule="auto"/>
      <w:ind w:right="124" w:firstLine="709"/>
      <w:jc w:val="both"/>
    </w:pPr>
    <w:rPr>
      <w:rFonts w:ascii="Times New Roman" w:eastAsia="Times New Roman" w:hAnsi="Times New Roman"/>
      <w:b/>
      <w:sz w:val="28"/>
      <w:szCs w:val="28"/>
      <w:lang w:eastAsia="ru-RU"/>
    </w:rPr>
  </w:style>
  <w:style w:type="paragraph" w:styleId="affff5">
    <w:name w:val="List Bullet"/>
    <w:aliases w:val="-Маркированный списо Знак Знак Знак Знак Знак Знак Знак,-Маркированный списо Знак Знак Знак Знак Знак Знак"/>
    <w:basedOn w:val="a4"/>
    <w:autoRedefine/>
    <w:uiPriority w:val="99"/>
    <w:rsid w:val="00417C85"/>
    <w:pPr>
      <w:tabs>
        <w:tab w:val="num" w:pos="1800"/>
      </w:tabs>
      <w:spacing w:after="0" w:line="360" w:lineRule="auto"/>
      <w:ind w:left="1797" w:hanging="357"/>
      <w:jc w:val="both"/>
    </w:pPr>
    <w:rPr>
      <w:rFonts w:ascii="Times New Roman" w:eastAsia="Times New Roman" w:hAnsi="Times New Roman"/>
      <w:sz w:val="24"/>
      <w:szCs w:val="24"/>
      <w:lang w:eastAsia="ru-RU"/>
    </w:rPr>
  </w:style>
  <w:style w:type="character" w:customStyle="1" w:styleId="affff6">
    <w:name w:val="Основной текст_"/>
    <w:link w:val="74"/>
    <w:locked/>
    <w:rsid w:val="00417C85"/>
    <w:rPr>
      <w:rFonts w:ascii="Arial" w:hAnsi="Arial"/>
      <w:spacing w:val="1"/>
      <w:shd w:val="clear" w:color="auto" w:fill="FFFFFF"/>
    </w:rPr>
  </w:style>
  <w:style w:type="paragraph" w:customStyle="1" w:styleId="74">
    <w:name w:val="Основной текст7"/>
    <w:basedOn w:val="a4"/>
    <w:link w:val="affff6"/>
    <w:rsid w:val="00417C85"/>
    <w:pPr>
      <w:widowControl w:val="0"/>
      <w:shd w:val="clear" w:color="auto" w:fill="FFFFFF"/>
      <w:spacing w:after="0" w:line="379" w:lineRule="exact"/>
      <w:ind w:hanging="360"/>
      <w:jc w:val="both"/>
    </w:pPr>
    <w:rPr>
      <w:rFonts w:ascii="Arial" w:hAnsi="Arial"/>
      <w:spacing w:val="1"/>
      <w:sz w:val="20"/>
      <w:szCs w:val="20"/>
      <w:shd w:val="clear" w:color="auto" w:fill="FFFFFF"/>
      <w:lang w:eastAsia="ru-RU"/>
    </w:rPr>
  </w:style>
  <w:style w:type="paragraph" w:customStyle="1" w:styleId="2f">
    <w:name w:val="Основной текст2"/>
    <w:basedOn w:val="a4"/>
    <w:uiPriority w:val="99"/>
    <w:rsid w:val="00417C85"/>
    <w:pPr>
      <w:widowControl w:val="0"/>
      <w:shd w:val="clear" w:color="auto" w:fill="FFFFFF"/>
      <w:spacing w:after="0" w:line="0" w:lineRule="atLeast"/>
    </w:pPr>
    <w:rPr>
      <w:rFonts w:ascii="Times New Roman" w:eastAsia="Times New Roman" w:hAnsi="Times New Roman"/>
      <w:spacing w:val="4"/>
      <w:sz w:val="24"/>
      <w:szCs w:val="24"/>
    </w:rPr>
  </w:style>
  <w:style w:type="character" w:customStyle="1" w:styleId="123">
    <w:name w:val="Заголовок №1 (2)_"/>
    <w:link w:val="124"/>
    <w:rsid w:val="00417C85"/>
    <w:rPr>
      <w:rFonts w:ascii="Arial" w:eastAsia="Arial" w:hAnsi="Arial" w:cs="Arial"/>
      <w:b/>
      <w:bCs/>
      <w:spacing w:val="5"/>
      <w:sz w:val="27"/>
      <w:szCs w:val="27"/>
      <w:shd w:val="clear" w:color="auto" w:fill="FFFFFF"/>
    </w:rPr>
  </w:style>
  <w:style w:type="paragraph" w:customStyle="1" w:styleId="124">
    <w:name w:val="Заголовок №1 (2)"/>
    <w:basedOn w:val="a4"/>
    <w:link w:val="123"/>
    <w:rsid w:val="00417C85"/>
    <w:pPr>
      <w:widowControl w:val="0"/>
      <w:shd w:val="clear" w:color="auto" w:fill="FFFFFF"/>
      <w:spacing w:after="540" w:line="0" w:lineRule="atLeast"/>
      <w:jc w:val="both"/>
      <w:outlineLvl w:val="0"/>
    </w:pPr>
    <w:rPr>
      <w:rFonts w:ascii="Arial" w:eastAsia="Arial" w:hAnsi="Arial" w:cs="Arial"/>
      <w:b/>
      <w:bCs/>
      <w:spacing w:val="5"/>
      <w:sz w:val="27"/>
      <w:szCs w:val="27"/>
      <w:lang w:eastAsia="ru-RU"/>
    </w:rPr>
  </w:style>
  <w:style w:type="character" w:customStyle="1" w:styleId="1ff5">
    <w:name w:val="Основной текст1"/>
    <w:rsid w:val="00417C85"/>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paragraph" w:customStyle="1" w:styleId="37">
    <w:name w:val="Основной текст3"/>
    <w:basedOn w:val="a4"/>
    <w:uiPriority w:val="99"/>
    <w:rsid w:val="00417C85"/>
    <w:pPr>
      <w:widowControl w:val="0"/>
      <w:shd w:val="clear" w:color="auto" w:fill="FFFFFF"/>
      <w:spacing w:before="420" w:after="0" w:line="451" w:lineRule="exact"/>
      <w:ind w:hanging="400"/>
      <w:jc w:val="both"/>
    </w:pPr>
    <w:rPr>
      <w:rFonts w:ascii="Times New Roman" w:hAnsi="Times New Roman"/>
      <w:spacing w:val="-2"/>
      <w:sz w:val="25"/>
      <w:szCs w:val="25"/>
    </w:rPr>
  </w:style>
  <w:style w:type="character" w:customStyle="1" w:styleId="2f0">
    <w:name w:val="Заголовок №2_"/>
    <w:link w:val="2f1"/>
    <w:locked/>
    <w:rsid w:val="00417C85"/>
    <w:rPr>
      <w:spacing w:val="-2"/>
      <w:sz w:val="25"/>
      <w:szCs w:val="25"/>
      <w:shd w:val="clear" w:color="auto" w:fill="FFFFFF"/>
    </w:rPr>
  </w:style>
  <w:style w:type="paragraph" w:customStyle="1" w:styleId="2f1">
    <w:name w:val="Заголовок №2"/>
    <w:basedOn w:val="a4"/>
    <w:link w:val="2f0"/>
    <w:rsid w:val="00417C85"/>
    <w:pPr>
      <w:widowControl w:val="0"/>
      <w:shd w:val="clear" w:color="auto" w:fill="FFFFFF"/>
      <w:spacing w:before="480" w:after="420" w:line="302" w:lineRule="exact"/>
      <w:ind w:hanging="460"/>
      <w:outlineLvl w:val="1"/>
    </w:pPr>
    <w:rPr>
      <w:spacing w:val="-2"/>
      <w:sz w:val="25"/>
      <w:szCs w:val="25"/>
      <w:shd w:val="clear" w:color="auto" w:fill="FFFFFF"/>
      <w:lang w:eastAsia="ru-RU"/>
    </w:rPr>
  </w:style>
  <w:style w:type="character" w:styleId="HTML">
    <w:name w:val="HTML Cite"/>
    <w:uiPriority w:val="99"/>
    <w:unhideWhenUsed/>
    <w:rsid w:val="00417C85"/>
    <w:rPr>
      <w:i/>
      <w:iCs/>
    </w:rPr>
  </w:style>
  <w:style w:type="paragraph" w:customStyle="1" w:styleId="Iauiue">
    <w:name w:val="Iau.iue"/>
    <w:basedOn w:val="a4"/>
    <w:next w:val="a4"/>
    <w:uiPriority w:val="99"/>
    <w:rsid w:val="00417C85"/>
    <w:pPr>
      <w:autoSpaceDE w:val="0"/>
      <w:autoSpaceDN w:val="0"/>
      <w:adjustRightInd w:val="0"/>
      <w:spacing w:after="0" w:line="240" w:lineRule="auto"/>
    </w:pPr>
    <w:rPr>
      <w:rFonts w:ascii="Verdana" w:hAnsi="Verdana"/>
      <w:sz w:val="24"/>
      <w:szCs w:val="24"/>
    </w:rPr>
  </w:style>
  <w:style w:type="paragraph" w:customStyle="1" w:styleId="MIDDLEPICT">
    <w:name w:val=".MIDDLEPICT"/>
    <w:uiPriority w:val="99"/>
    <w:rsid w:val="00417C85"/>
    <w:pPr>
      <w:widowControl w:val="0"/>
      <w:autoSpaceDE w:val="0"/>
      <w:autoSpaceDN w:val="0"/>
      <w:adjustRightInd w:val="0"/>
    </w:pPr>
    <w:rPr>
      <w:rFonts w:ascii="Times New Roman" w:eastAsia="Times New Roman" w:hAnsi="Times New Roman"/>
      <w:sz w:val="24"/>
      <w:szCs w:val="24"/>
    </w:rPr>
  </w:style>
  <w:style w:type="paragraph" w:customStyle="1" w:styleId="212">
    <w:name w:val="Основной текст (2)1"/>
    <w:basedOn w:val="a4"/>
    <w:rsid w:val="00417C85"/>
    <w:pPr>
      <w:widowControl w:val="0"/>
      <w:shd w:val="clear" w:color="auto" w:fill="FFFFFF"/>
      <w:spacing w:after="2280" w:line="1200" w:lineRule="exact"/>
    </w:pPr>
    <w:rPr>
      <w:rFonts w:ascii="Times New Roman" w:eastAsia="Times New Roman" w:hAnsi="Times New Roman"/>
      <w:spacing w:val="20"/>
      <w:sz w:val="98"/>
      <w:szCs w:val="98"/>
      <w:lang w:eastAsia="ru-RU"/>
    </w:rPr>
  </w:style>
  <w:style w:type="character" w:customStyle="1" w:styleId="38">
    <w:name w:val="Основной текст (3)_"/>
    <w:link w:val="312"/>
    <w:locked/>
    <w:rsid w:val="00417C85"/>
    <w:rPr>
      <w:spacing w:val="10"/>
      <w:sz w:val="35"/>
      <w:szCs w:val="35"/>
      <w:shd w:val="clear" w:color="auto" w:fill="FFFFFF"/>
    </w:rPr>
  </w:style>
  <w:style w:type="paragraph" w:customStyle="1" w:styleId="312">
    <w:name w:val="Основной текст (3)1"/>
    <w:basedOn w:val="a4"/>
    <w:link w:val="38"/>
    <w:rsid w:val="00417C85"/>
    <w:pPr>
      <w:widowControl w:val="0"/>
      <w:shd w:val="clear" w:color="auto" w:fill="FFFFFF"/>
      <w:spacing w:before="540" w:after="1080" w:line="418" w:lineRule="exact"/>
      <w:jc w:val="both"/>
    </w:pPr>
    <w:rPr>
      <w:spacing w:val="10"/>
      <w:sz w:val="35"/>
      <w:szCs w:val="35"/>
      <w:lang w:eastAsia="ru-RU"/>
    </w:rPr>
  </w:style>
  <w:style w:type="character" w:customStyle="1" w:styleId="39">
    <w:name w:val="Основной текст (3)"/>
    <w:rsid w:val="00417C85"/>
    <w:rPr>
      <w:rFonts w:ascii="Calibri" w:hAnsi="Calibri"/>
      <w:color w:val="000000"/>
      <w:spacing w:val="10"/>
      <w:w w:val="100"/>
      <w:position w:val="0"/>
      <w:sz w:val="35"/>
      <w:szCs w:val="35"/>
      <w:shd w:val="clear" w:color="auto" w:fill="FFFFFF"/>
      <w:lang w:val="ru-RU"/>
    </w:rPr>
  </w:style>
  <w:style w:type="paragraph" w:customStyle="1" w:styleId="213">
    <w:name w:val="Заголовок №21"/>
    <w:basedOn w:val="a4"/>
    <w:uiPriority w:val="99"/>
    <w:rsid w:val="00417C85"/>
    <w:pPr>
      <w:widowControl w:val="0"/>
      <w:shd w:val="clear" w:color="auto" w:fill="FFFFFF"/>
      <w:spacing w:after="540" w:line="240" w:lineRule="atLeast"/>
      <w:outlineLvl w:val="1"/>
    </w:pPr>
    <w:rPr>
      <w:rFonts w:ascii="Times New Roman" w:eastAsia="Times New Roman" w:hAnsi="Times New Roman"/>
      <w:b/>
      <w:bCs/>
      <w:color w:val="000000"/>
      <w:spacing w:val="30"/>
      <w:sz w:val="67"/>
      <w:szCs w:val="67"/>
      <w:lang w:eastAsia="ru-RU"/>
    </w:rPr>
  </w:style>
  <w:style w:type="character" w:customStyle="1" w:styleId="911">
    <w:name w:val="Основной текст + 91"/>
    <w:aliases w:val="5 pt3,Курсив"/>
    <w:rsid w:val="00417C85"/>
    <w:rPr>
      <w:rFonts w:ascii="Calibri" w:eastAsia="Times New Roman" w:hAnsi="Calibri" w:cs="Calibri"/>
      <w:i/>
      <w:iCs/>
      <w:color w:val="000000"/>
      <w:spacing w:val="0"/>
      <w:w w:val="100"/>
      <w:position w:val="0"/>
      <w:sz w:val="19"/>
      <w:szCs w:val="19"/>
      <w:u w:val="none"/>
      <w:shd w:val="clear" w:color="auto" w:fill="FFFFFF"/>
      <w:lang w:val="ru-RU"/>
    </w:rPr>
  </w:style>
  <w:style w:type="paragraph" w:customStyle="1" w:styleId="46">
    <w:name w:val="Основной текст4"/>
    <w:basedOn w:val="a4"/>
    <w:uiPriority w:val="99"/>
    <w:rsid w:val="00417C85"/>
    <w:pPr>
      <w:widowControl w:val="0"/>
      <w:shd w:val="clear" w:color="auto" w:fill="FFFFFF"/>
      <w:spacing w:after="0" w:line="379" w:lineRule="exact"/>
      <w:jc w:val="right"/>
    </w:pPr>
    <w:rPr>
      <w:rFonts w:ascii="Times New Roman" w:eastAsia="Times New Roman" w:hAnsi="Times New Roman"/>
      <w:color w:val="000000"/>
      <w:sz w:val="26"/>
      <w:szCs w:val="26"/>
      <w:lang w:eastAsia="ru-RU"/>
    </w:rPr>
  </w:style>
  <w:style w:type="character" w:customStyle="1" w:styleId="Exact1">
    <w:name w:val="Основной текст Exact1"/>
    <w:rsid w:val="00417C85"/>
    <w:rPr>
      <w:rFonts w:ascii="Calibri" w:eastAsia="Times New Roman" w:hAnsi="Calibri" w:cs="Calibri"/>
      <w:color w:val="000000"/>
      <w:spacing w:val="10"/>
      <w:w w:val="100"/>
      <w:position w:val="0"/>
      <w:sz w:val="25"/>
      <w:szCs w:val="25"/>
      <w:u w:val="none"/>
      <w:shd w:val="clear" w:color="auto" w:fill="FFFFFF"/>
      <w:lang w:val="ru-RU"/>
    </w:rPr>
  </w:style>
  <w:style w:type="character" w:customStyle="1" w:styleId="6Exact">
    <w:name w:val="Основной текст (6) Exact"/>
    <w:link w:val="64"/>
    <w:locked/>
    <w:rsid w:val="00417C85"/>
    <w:rPr>
      <w:b/>
      <w:bCs/>
      <w:spacing w:val="1"/>
      <w:sz w:val="27"/>
      <w:szCs w:val="27"/>
      <w:shd w:val="clear" w:color="auto" w:fill="FFFFFF"/>
    </w:rPr>
  </w:style>
  <w:style w:type="paragraph" w:customStyle="1" w:styleId="64">
    <w:name w:val="Основной текст (6)"/>
    <w:basedOn w:val="a4"/>
    <w:link w:val="6Exact"/>
    <w:rsid w:val="00417C85"/>
    <w:pPr>
      <w:widowControl w:val="0"/>
      <w:shd w:val="clear" w:color="auto" w:fill="FFFFFF"/>
      <w:spacing w:after="0" w:line="379" w:lineRule="exact"/>
    </w:pPr>
    <w:rPr>
      <w:b/>
      <w:bCs/>
      <w:spacing w:val="1"/>
      <w:sz w:val="27"/>
      <w:szCs w:val="27"/>
      <w:lang w:eastAsia="ru-RU"/>
    </w:rPr>
  </w:style>
  <w:style w:type="character" w:customStyle="1" w:styleId="6Exact1">
    <w:name w:val="Основной текст (6) Exact1"/>
    <w:rsid w:val="00417C85"/>
    <w:rPr>
      <w:rFonts w:ascii="Calibri" w:hAnsi="Calibri"/>
      <w:b/>
      <w:bCs/>
      <w:color w:val="000000"/>
      <w:spacing w:val="1"/>
      <w:w w:val="100"/>
      <w:position w:val="0"/>
      <w:sz w:val="27"/>
      <w:szCs w:val="27"/>
      <w:shd w:val="clear" w:color="auto" w:fill="FFFFFF"/>
      <w:lang w:val="ru-RU"/>
    </w:rPr>
  </w:style>
  <w:style w:type="character" w:customStyle="1" w:styleId="7Exact">
    <w:name w:val="Основной текст (7) Exact"/>
    <w:link w:val="75"/>
    <w:locked/>
    <w:rsid w:val="00417C85"/>
    <w:rPr>
      <w:spacing w:val="8"/>
      <w:sz w:val="16"/>
      <w:szCs w:val="16"/>
      <w:shd w:val="clear" w:color="auto" w:fill="FFFFFF"/>
    </w:rPr>
  </w:style>
  <w:style w:type="paragraph" w:customStyle="1" w:styleId="75">
    <w:name w:val="Основной текст (7)"/>
    <w:basedOn w:val="a4"/>
    <w:link w:val="7Exact"/>
    <w:rsid w:val="00417C85"/>
    <w:pPr>
      <w:widowControl w:val="0"/>
      <w:shd w:val="clear" w:color="auto" w:fill="FFFFFF"/>
      <w:spacing w:after="0" w:line="240" w:lineRule="atLeast"/>
    </w:pPr>
    <w:rPr>
      <w:spacing w:val="8"/>
      <w:sz w:val="16"/>
      <w:szCs w:val="16"/>
      <w:lang w:eastAsia="ru-RU"/>
    </w:rPr>
  </w:style>
  <w:style w:type="character" w:customStyle="1" w:styleId="7Exact1">
    <w:name w:val="Основной текст (7) Exact1"/>
    <w:rsid w:val="00417C85"/>
    <w:rPr>
      <w:rFonts w:ascii="Calibri" w:hAnsi="Calibri"/>
      <w:color w:val="000000"/>
      <w:spacing w:val="8"/>
      <w:w w:val="100"/>
      <w:position w:val="0"/>
      <w:sz w:val="16"/>
      <w:szCs w:val="16"/>
      <w:shd w:val="clear" w:color="auto" w:fill="FFFFFF"/>
      <w:lang w:val="ru-RU"/>
    </w:rPr>
  </w:style>
  <w:style w:type="character" w:customStyle="1" w:styleId="5Exact">
    <w:name w:val="Основной текст (5) Exact"/>
    <w:link w:val="54"/>
    <w:locked/>
    <w:rsid w:val="00417C85"/>
    <w:rPr>
      <w:b/>
      <w:bCs/>
      <w:spacing w:val="4"/>
      <w:sz w:val="36"/>
      <w:szCs w:val="36"/>
      <w:shd w:val="clear" w:color="auto" w:fill="FFFFFF"/>
      <w:lang w:val="en-US"/>
    </w:rPr>
  </w:style>
  <w:style w:type="paragraph" w:customStyle="1" w:styleId="54">
    <w:name w:val="Основной текст (5)"/>
    <w:basedOn w:val="a4"/>
    <w:link w:val="5Exact"/>
    <w:rsid w:val="00417C85"/>
    <w:pPr>
      <w:widowControl w:val="0"/>
      <w:shd w:val="clear" w:color="auto" w:fill="FFFFFF"/>
      <w:spacing w:after="0" w:line="586" w:lineRule="exact"/>
      <w:jc w:val="right"/>
    </w:pPr>
    <w:rPr>
      <w:b/>
      <w:bCs/>
      <w:spacing w:val="4"/>
      <w:sz w:val="36"/>
      <w:szCs w:val="36"/>
      <w:lang w:val="en-US" w:eastAsia="ru-RU"/>
    </w:rPr>
  </w:style>
  <w:style w:type="character" w:customStyle="1" w:styleId="5Exact1">
    <w:name w:val="Основной текст (5) Exact1"/>
    <w:rsid w:val="00417C85"/>
    <w:rPr>
      <w:rFonts w:ascii="Calibri" w:hAnsi="Calibri"/>
      <w:b/>
      <w:bCs/>
      <w:color w:val="000000"/>
      <w:spacing w:val="4"/>
      <w:w w:val="100"/>
      <w:position w:val="0"/>
      <w:sz w:val="36"/>
      <w:szCs w:val="36"/>
      <w:shd w:val="clear" w:color="auto" w:fill="FFFFFF"/>
      <w:lang w:val="en-US"/>
    </w:rPr>
  </w:style>
  <w:style w:type="character" w:customStyle="1" w:styleId="affff7">
    <w:name w:val="Основной текст + Курсив"/>
    <w:rsid w:val="00417C85"/>
    <w:rPr>
      <w:rFonts w:ascii="Calibri" w:eastAsia="Times New Roman" w:hAnsi="Calibri" w:cs="Calibri"/>
      <w:i/>
      <w:iCs/>
      <w:color w:val="000000"/>
      <w:spacing w:val="0"/>
      <w:w w:val="100"/>
      <w:position w:val="0"/>
      <w:sz w:val="26"/>
      <w:szCs w:val="26"/>
      <w:u w:val="none"/>
      <w:shd w:val="clear" w:color="auto" w:fill="FFFFFF"/>
      <w:lang w:val="ru-RU"/>
    </w:rPr>
  </w:style>
  <w:style w:type="character" w:customStyle="1" w:styleId="affff8">
    <w:name w:val="Подпись к таблице_"/>
    <w:link w:val="1ff6"/>
    <w:locked/>
    <w:rsid w:val="00417C85"/>
    <w:rPr>
      <w:b/>
      <w:bCs/>
      <w:sz w:val="28"/>
      <w:szCs w:val="28"/>
      <w:shd w:val="clear" w:color="auto" w:fill="FFFFFF"/>
    </w:rPr>
  </w:style>
  <w:style w:type="paragraph" w:customStyle="1" w:styleId="1ff6">
    <w:name w:val="Подпись к таблице1"/>
    <w:basedOn w:val="a4"/>
    <w:link w:val="affff8"/>
    <w:rsid w:val="00417C85"/>
    <w:pPr>
      <w:widowControl w:val="0"/>
      <w:shd w:val="clear" w:color="auto" w:fill="FFFFFF"/>
      <w:spacing w:after="0" w:line="240" w:lineRule="atLeast"/>
    </w:pPr>
    <w:rPr>
      <w:b/>
      <w:bCs/>
      <w:sz w:val="28"/>
      <w:szCs w:val="28"/>
      <w:lang w:eastAsia="ru-RU"/>
    </w:rPr>
  </w:style>
  <w:style w:type="character" w:customStyle="1" w:styleId="affff9">
    <w:name w:val="Подпись к таблице"/>
    <w:rsid w:val="00417C85"/>
    <w:rPr>
      <w:rFonts w:ascii="Calibri" w:hAnsi="Calibri"/>
      <w:b/>
      <w:bCs/>
      <w:color w:val="000000"/>
      <w:spacing w:val="0"/>
      <w:w w:val="100"/>
      <w:position w:val="0"/>
      <w:sz w:val="28"/>
      <w:szCs w:val="28"/>
      <w:u w:val="single"/>
      <w:shd w:val="clear" w:color="auto" w:fill="FFFFFF"/>
      <w:lang w:val="ru-RU"/>
    </w:rPr>
  </w:style>
  <w:style w:type="character" w:customStyle="1" w:styleId="2f2">
    <w:name w:val="Подпись к таблице2"/>
    <w:rsid w:val="00417C85"/>
    <w:rPr>
      <w:rFonts w:ascii="Calibri" w:eastAsia="Times New Roman" w:hAnsi="Calibri" w:cs="Calibri"/>
      <w:b w:val="0"/>
      <w:bCs w:val="0"/>
      <w:color w:val="000000"/>
      <w:spacing w:val="0"/>
      <w:w w:val="100"/>
      <w:position w:val="0"/>
      <w:sz w:val="28"/>
      <w:szCs w:val="28"/>
      <w:u w:val="none"/>
      <w:shd w:val="clear" w:color="auto" w:fill="FFFFFF"/>
      <w:lang w:val="ru-RU"/>
    </w:rPr>
  </w:style>
  <w:style w:type="character" w:customStyle="1" w:styleId="Sylfaen">
    <w:name w:val="Основной текст + Sylfaen"/>
    <w:aliases w:val="13,5 pt2"/>
    <w:rsid w:val="00417C85"/>
    <w:rPr>
      <w:rFonts w:ascii="Sylfaen" w:eastAsia="Times New Roman" w:hAnsi="Sylfaen" w:cs="Sylfaen"/>
      <w:color w:val="000000"/>
      <w:spacing w:val="0"/>
      <w:w w:val="100"/>
      <w:position w:val="0"/>
      <w:sz w:val="27"/>
      <w:szCs w:val="27"/>
      <w:u w:val="none"/>
      <w:shd w:val="clear" w:color="auto" w:fill="FFFFFF"/>
      <w:lang w:val="ru-RU"/>
    </w:rPr>
  </w:style>
  <w:style w:type="character" w:customStyle="1" w:styleId="47">
    <w:name w:val="Основной текст (4)_"/>
    <w:link w:val="412"/>
    <w:locked/>
    <w:rsid w:val="00417C85"/>
    <w:rPr>
      <w:b/>
      <w:bCs/>
      <w:shd w:val="clear" w:color="auto" w:fill="FFFFFF"/>
    </w:rPr>
  </w:style>
  <w:style w:type="paragraph" w:customStyle="1" w:styleId="412">
    <w:name w:val="Основной текст (4)1"/>
    <w:basedOn w:val="a4"/>
    <w:link w:val="47"/>
    <w:rsid w:val="00417C85"/>
    <w:pPr>
      <w:widowControl w:val="0"/>
      <w:shd w:val="clear" w:color="auto" w:fill="FFFFFF"/>
      <w:spacing w:before="1080" w:after="0" w:line="240" w:lineRule="atLeast"/>
      <w:jc w:val="both"/>
    </w:pPr>
    <w:rPr>
      <w:b/>
      <w:bCs/>
      <w:sz w:val="20"/>
      <w:szCs w:val="20"/>
      <w:lang w:eastAsia="ru-RU"/>
    </w:rPr>
  </w:style>
  <w:style w:type="character" w:customStyle="1" w:styleId="48">
    <w:name w:val="Основной текст (4)"/>
    <w:rsid w:val="00417C85"/>
    <w:rPr>
      <w:rFonts w:ascii="Calibri" w:hAnsi="Calibri"/>
      <w:b/>
      <w:bCs/>
      <w:color w:val="000000"/>
      <w:spacing w:val="0"/>
      <w:w w:val="100"/>
      <w:position w:val="0"/>
      <w:sz w:val="24"/>
      <w:szCs w:val="24"/>
      <w:shd w:val="clear" w:color="auto" w:fill="FFFFFF"/>
      <w:lang w:val="ru-RU"/>
    </w:rPr>
  </w:style>
  <w:style w:type="character" w:customStyle="1" w:styleId="ArialNarrow95pt">
    <w:name w:val="Основной текст + Arial Narrow;9;5 pt;Полужирный"/>
    <w:rsid w:val="00417C85"/>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ArialNarrow95pt1pt">
    <w:name w:val="Основной текст + Arial Narrow;9;5 pt;Полужирный;Интервал 1 pt"/>
    <w:rsid w:val="00417C85"/>
    <w:rPr>
      <w:rFonts w:ascii="Arial Narrow" w:eastAsia="Arial Narrow" w:hAnsi="Arial Narrow" w:cs="Arial Narrow"/>
      <w:b/>
      <w:bCs/>
      <w:i w:val="0"/>
      <w:iCs w:val="0"/>
      <w:smallCaps w:val="0"/>
      <w:strike w:val="0"/>
      <w:color w:val="000000"/>
      <w:spacing w:val="30"/>
      <w:w w:val="100"/>
      <w:position w:val="0"/>
      <w:sz w:val="19"/>
      <w:szCs w:val="19"/>
      <w:u w:val="none"/>
      <w:shd w:val="clear" w:color="auto" w:fill="FFFFFF"/>
      <w:lang w:val="ru-RU"/>
    </w:rPr>
  </w:style>
  <w:style w:type="character" w:customStyle="1" w:styleId="45pt1pt">
    <w:name w:val="Основной текст + 4;5 pt;Интервал 1 pt"/>
    <w:rsid w:val="00417C85"/>
    <w:rPr>
      <w:rFonts w:ascii="Times New Roman" w:eastAsia="Times New Roman" w:hAnsi="Times New Roman" w:cs="Times New Roman"/>
      <w:b w:val="0"/>
      <w:bCs w:val="0"/>
      <w:i w:val="0"/>
      <w:iCs w:val="0"/>
      <w:smallCaps w:val="0"/>
      <w:strike w:val="0"/>
      <w:color w:val="000000"/>
      <w:spacing w:val="30"/>
      <w:w w:val="100"/>
      <w:position w:val="0"/>
      <w:sz w:val="9"/>
      <w:szCs w:val="9"/>
      <w:u w:val="none"/>
      <w:shd w:val="clear" w:color="auto" w:fill="FFFFFF"/>
      <w:lang w:val="ru-RU"/>
    </w:rPr>
  </w:style>
  <w:style w:type="character" w:customStyle="1" w:styleId="ArialUnicodeMS95pt">
    <w:name w:val="Основной текст + Arial Unicode MS;9;5 pt;Курсив"/>
    <w:rsid w:val="00417C85"/>
    <w:rPr>
      <w:rFonts w:ascii="Arial Unicode MS" w:eastAsia="Arial Unicode MS" w:hAnsi="Arial Unicode MS" w:cs="Arial Unicode MS"/>
      <w:b w:val="0"/>
      <w:bCs w:val="0"/>
      <w:i/>
      <w:iCs/>
      <w:smallCaps w:val="0"/>
      <w:strike w:val="0"/>
      <w:color w:val="000000"/>
      <w:spacing w:val="0"/>
      <w:w w:val="100"/>
      <w:position w:val="0"/>
      <w:sz w:val="19"/>
      <w:szCs w:val="19"/>
      <w:u w:val="none"/>
      <w:shd w:val="clear" w:color="auto" w:fill="FFFFFF"/>
      <w:lang w:val="ru-RU"/>
    </w:rPr>
  </w:style>
  <w:style w:type="character" w:customStyle="1" w:styleId="js-phone-number">
    <w:name w:val="js-phone-number"/>
    <w:rsid w:val="00417C85"/>
  </w:style>
  <w:style w:type="paragraph" w:customStyle="1" w:styleId="affffa">
    <w:name w:val="Содержимое таблицы"/>
    <w:basedOn w:val="a4"/>
    <w:uiPriority w:val="99"/>
    <w:rsid w:val="00417C85"/>
    <w:pPr>
      <w:widowControl w:val="0"/>
      <w:suppressLineNumbers/>
      <w:overflowPunct w:val="0"/>
      <w:spacing w:after="0" w:line="240" w:lineRule="auto"/>
    </w:pPr>
    <w:rPr>
      <w:rFonts w:ascii="Times New Roman" w:eastAsia="Times New Roman" w:hAnsi="Times New Roman" w:cs="Tahoma"/>
      <w:sz w:val="24"/>
      <w:szCs w:val="24"/>
      <w:lang w:eastAsia="hi-IN" w:bidi="hi-IN"/>
    </w:rPr>
  </w:style>
  <w:style w:type="paragraph" w:customStyle="1" w:styleId="rvps10">
    <w:name w:val="rvps10"/>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styleId="affffb">
    <w:name w:val="List Number"/>
    <w:basedOn w:val="a4"/>
    <w:uiPriority w:val="99"/>
    <w:rsid w:val="00417C85"/>
    <w:pPr>
      <w:tabs>
        <w:tab w:val="num" w:pos="360"/>
      </w:tabs>
      <w:spacing w:after="120" w:line="240" w:lineRule="auto"/>
      <w:ind w:left="360" w:hanging="360"/>
      <w:contextualSpacing/>
      <w:jc w:val="both"/>
    </w:pPr>
    <w:rPr>
      <w:rFonts w:ascii="CG Times" w:eastAsia="Times New Roman" w:hAnsi="CG Times"/>
      <w:sz w:val="24"/>
      <w:szCs w:val="20"/>
      <w:lang w:eastAsia="ru-RU"/>
    </w:rPr>
  </w:style>
  <w:style w:type="paragraph" w:customStyle="1" w:styleId="TableParagraph">
    <w:name w:val="Table Paragraph"/>
    <w:basedOn w:val="a4"/>
    <w:uiPriority w:val="1"/>
    <w:qFormat/>
    <w:rsid w:val="00417C85"/>
    <w:pPr>
      <w:widowControl w:val="0"/>
      <w:spacing w:after="0" w:line="240" w:lineRule="auto"/>
    </w:pPr>
    <w:rPr>
      <w:rFonts w:ascii="Times New Roman" w:hAnsi="Times New Roman"/>
      <w:sz w:val="24"/>
      <w:szCs w:val="24"/>
      <w:lang w:val="en-US"/>
    </w:rPr>
  </w:style>
  <w:style w:type="table" w:customStyle="1" w:styleId="TableNormal">
    <w:name w:val="Table Normal"/>
    <w:uiPriority w:val="2"/>
    <w:semiHidden/>
    <w:unhideWhenUsed/>
    <w:qFormat/>
    <w:rsid w:val="00417C85"/>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313">
    <w:name w:val="Заголовок 31"/>
    <w:basedOn w:val="a4"/>
    <w:uiPriority w:val="1"/>
    <w:qFormat/>
    <w:rsid w:val="00417C85"/>
    <w:pPr>
      <w:widowControl w:val="0"/>
      <w:spacing w:after="0" w:line="240" w:lineRule="auto"/>
      <w:ind w:left="1250"/>
      <w:outlineLvl w:val="3"/>
    </w:pPr>
    <w:rPr>
      <w:rFonts w:ascii="Times New Roman" w:eastAsia="Times New Roman" w:hAnsi="Times New Roman"/>
      <w:b/>
      <w:bCs/>
      <w:sz w:val="24"/>
      <w:szCs w:val="24"/>
      <w:lang w:val="en-US"/>
    </w:rPr>
  </w:style>
  <w:style w:type="paragraph" w:customStyle="1" w:styleId="u">
    <w:name w:val="u"/>
    <w:basedOn w:val="a4"/>
    <w:uiPriority w:val="99"/>
    <w:rsid w:val="00417C8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4">
    <w:name w:val="Заголовок 11"/>
    <w:basedOn w:val="a4"/>
    <w:uiPriority w:val="1"/>
    <w:qFormat/>
    <w:rsid w:val="00417C85"/>
    <w:pPr>
      <w:widowControl w:val="0"/>
      <w:spacing w:after="0" w:line="240" w:lineRule="auto"/>
      <w:outlineLvl w:val="1"/>
    </w:pPr>
    <w:rPr>
      <w:rFonts w:ascii="Arial" w:eastAsia="Arial" w:hAnsi="Arial"/>
      <w:b/>
      <w:bCs/>
      <w:sz w:val="24"/>
      <w:szCs w:val="24"/>
      <w:lang w:val="en-US"/>
    </w:rPr>
  </w:style>
  <w:style w:type="character" w:customStyle="1" w:styleId="bold">
    <w:name w:val="bold"/>
    <w:rsid w:val="00417C85"/>
  </w:style>
  <w:style w:type="paragraph" w:customStyle="1" w:styleId="DefaultParagraphFontChar">
    <w:name w:val="Default Paragraph Font Char"/>
    <w:aliases w:val=" Char Char2, Char1 Char,Char Char2,Char1 Char"/>
    <w:basedOn w:val="a4"/>
    <w:uiPriority w:val="99"/>
    <w:rsid w:val="00417C85"/>
    <w:pPr>
      <w:spacing w:before="100" w:beforeAutospacing="1" w:after="100" w:afterAutospacing="1" w:line="240" w:lineRule="auto"/>
    </w:pPr>
    <w:rPr>
      <w:rFonts w:ascii="Tahoma" w:eastAsia="Times New Roman" w:hAnsi="Tahoma"/>
      <w:sz w:val="20"/>
      <w:szCs w:val="20"/>
      <w:lang w:val="en-US"/>
    </w:rPr>
  </w:style>
  <w:style w:type="paragraph" w:styleId="HTML0">
    <w:name w:val="HTML Preformatted"/>
    <w:aliases w:val="HTML Preformatted Char, Char2 Char,Char2 Char"/>
    <w:basedOn w:val="a4"/>
    <w:link w:val="HTML1"/>
    <w:rsid w:val="00417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1">
    <w:name w:val="Стандартный HTML Знак"/>
    <w:aliases w:val="HTML Preformatted Char Знак, Char2 Char Знак,Char2 Char Знак"/>
    <w:link w:val="HTML0"/>
    <w:rsid w:val="00417C85"/>
    <w:rPr>
      <w:rFonts w:ascii="Courier New" w:eastAsia="Times New Roman" w:hAnsi="Courier New" w:cs="Courier New"/>
      <w:sz w:val="24"/>
      <w:szCs w:val="24"/>
    </w:rPr>
  </w:style>
  <w:style w:type="paragraph" w:customStyle="1" w:styleId="Berichtstext">
    <w:name w:val="Berichtstext"/>
    <w:basedOn w:val="a4"/>
    <w:uiPriority w:val="99"/>
    <w:rsid w:val="00417C85"/>
    <w:pPr>
      <w:widowControl w:val="0"/>
      <w:spacing w:after="0" w:line="360" w:lineRule="auto"/>
      <w:jc w:val="both"/>
    </w:pPr>
    <w:rPr>
      <w:rFonts w:ascii="Arial" w:eastAsia="Times New Roman" w:hAnsi="Arial"/>
      <w:sz w:val="24"/>
      <w:szCs w:val="20"/>
      <w:lang w:val="de-DE" w:eastAsia="de-DE"/>
    </w:rPr>
  </w:style>
  <w:style w:type="paragraph" w:customStyle="1" w:styleId="Standardtext">
    <w:name w:val="Standardtext"/>
    <w:basedOn w:val="a4"/>
    <w:autoRedefine/>
    <w:uiPriority w:val="99"/>
    <w:rsid w:val="00417C85"/>
    <w:pPr>
      <w:spacing w:after="120" w:line="360" w:lineRule="auto"/>
      <w:jc w:val="center"/>
    </w:pPr>
    <w:rPr>
      <w:rFonts w:ascii="Times New Roman" w:eastAsia="Times New Roman" w:hAnsi="Times New Roman"/>
      <w:b/>
      <w:sz w:val="28"/>
      <w:szCs w:val="28"/>
      <w:lang w:eastAsia="de-DE"/>
    </w:rPr>
  </w:style>
  <w:style w:type="paragraph" w:styleId="affffc">
    <w:name w:val="table of figures"/>
    <w:aliases w:val="Tabellenverzeichnis"/>
    <w:basedOn w:val="a4"/>
    <w:next w:val="Standardtext"/>
    <w:uiPriority w:val="99"/>
    <w:semiHidden/>
    <w:rsid w:val="00417C85"/>
    <w:pPr>
      <w:tabs>
        <w:tab w:val="left" w:pos="1134"/>
        <w:tab w:val="left" w:pos="1701"/>
        <w:tab w:val="right" w:pos="9526"/>
      </w:tabs>
      <w:spacing w:before="120" w:after="120" w:line="320" w:lineRule="atLeast"/>
      <w:ind w:left="1701" w:hanging="1701"/>
      <w:jc w:val="both"/>
    </w:pPr>
    <w:rPr>
      <w:rFonts w:ascii="Arial" w:eastAsia="Times New Roman" w:hAnsi="Arial"/>
      <w:sz w:val="24"/>
      <w:szCs w:val="20"/>
      <w:lang w:val="de-DE" w:eastAsia="de-DE"/>
    </w:rPr>
  </w:style>
  <w:style w:type="paragraph" w:customStyle="1" w:styleId="Tabelle">
    <w:name w:val="Tabelle"/>
    <w:basedOn w:val="a4"/>
    <w:next w:val="a4"/>
    <w:uiPriority w:val="99"/>
    <w:rsid w:val="00417C85"/>
    <w:pPr>
      <w:spacing w:after="0" w:line="240" w:lineRule="auto"/>
    </w:pPr>
    <w:rPr>
      <w:rFonts w:ascii="Arial" w:eastAsia="Times New Roman" w:hAnsi="Arial"/>
      <w:sz w:val="24"/>
      <w:szCs w:val="20"/>
      <w:lang w:val="de-DE" w:eastAsia="de-DE"/>
    </w:rPr>
  </w:style>
  <w:style w:type="character" w:customStyle="1" w:styleId="men3bullet">
    <w:name w:val="men3bullet"/>
    <w:rsid w:val="00417C85"/>
  </w:style>
  <w:style w:type="paragraph" w:customStyle="1" w:styleId="ConsPlusTitle">
    <w:name w:val="ConsPlusTitle"/>
    <w:rsid w:val="00417C85"/>
    <w:pPr>
      <w:widowControl w:val="0"/>
      <w:autoSpaceDE w:val="0"/>
      <w:autoSpaceDN w:val="0"/>
      <w:adjustRightInd w:val="0"/>
    </w:pPr>
    <w:rPr>
      <w:rFonts w:ascii="Arial" w:eastAsia="Times New Roman" w:hAnsi="Arial" w:cs="Arial"/>
      <w:b/>
      <w:bCs/>
    </w:rPr>
  </w:style>
  <w:style w:type="paragraph" w:customStyle="1" w:styleId="affffd">
    <w:name w:val="Îáû÷íûé"/>
    <w:uiPriority w:val="99"/>
    <w:rsid w:val="00417C85"/>
    <w:rPr>
      <w:rFonts w:ascii="Times New Roman" w:eastAsia="Times New Roman" w:hAnsi="Times New Roman"/>
    </w:rPr>
  </w:style>
  <w:style w:type="character" w:customStyle="1" w:styleId="1ff7">
    <w:name w:val="Основной текст с отступом Знак1"/>
    <w:uiPriority w:val="99"/>
    <w:semiHidden/>
    <w:rsid w:val="00417C85"/>
    <w:rPr>
      <w:rFonts w:ascii="Times New Roman" w:eastAsia="Times New Roman" w:hAnsi="Times New Roman" w:cs="Times New Roman"/>
      <w:sz w:val="24"/>
      <w:szCs w:val="24"/>
      <w:lang w:eastAsia="ru-RU"/>
    </w:rPr>
  </w:style>
  <w:style w:type="character" w:customStyle="1" w:styleId="textbold">
    <w:name w:val="text_bold"/>
    <w:rsid w:val="00417C85"/>
  </w:style>
  <w:style w:type="paragraph" w:customStyle="1" w:styleId="Style26">
    <w:name w:val="Style26"/>
    <w:basedOn w:val="a4"/>
    <w:uiPriority w:val="99"/>
    <w:rsid w:val="00417C85"/>
    <w:pPr>
      <w:widowControl w:val="0"/>
      <w:autoSpaceDE w:val="0"/>
      <w:autoSpaceDN w:val="0"/>
      <w:adjustRightInd w:val="0"/>
      <w:spacing w:after="0" w:line="240" w:lineRule="auto"/>
    </w:pPr>
    <w:rPr>
      <w:rFonts w:ascii="Arial" w:eastAsia="Times New Roman" w:hAnsi="Arial"/>
      <w:sz w:val="24"/>
      <w:szCs w:val="24"/>
      <w:lang w:eastAsia="ru-RU"/>
    </w:rPr>
  </w:style>
  <w:style w:type="character" w:customStyle="1" w:styleId="FontStyle55">
    <w:name w:val="Font Style55"/>
    <w:rsid w:val="00417C85"/>
    <w:rPr>
      <w:rFonts w:ascii="Arial" w:hAnsi="Arial" w:cs="Arial"/>
      <w:sz w:val="20"/>
      <w:szCs w:val="20"/>
    </w:rPr>
  </w:style>
  <w:style w:type="table" w:customStyle="1" w:styleId="340">
    <w:name w:val="Сетка таблицы34"/>
    <w:basedOn w:val="a6"/>
    <w:next w:val="ad"/>
    <w:uiPriority w:val="39"/>
    <w:rsid w:val="00417C85"/>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7"/>
    <w:uiPriority w:val="99"/>
    <w:semiHidden/>
    <w:unhideWhenUsed/>
    <w:rsid w:val="00417C85"/>
  </w:style>
  <w:style w:type="table" w:customStyle="1" w:styleId="390">
    <w:name w:val="Сетка таблицы3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Char1 Знак1"/>
    <w:semiHidden/>
    <w:rsid w:val="00417C85"/>
    <w:rPr>
      <w:rFonts w:ascii="Calibri Light" w:eastAsia="Times New Roman" w:hAnsi="Calibri Light" w:cs="Times New Roman"/>
      <w:color w:val="2F5496"/>
      <w:kern w:val="2"/>
      <w:sz w:val="26"/>
      <w:szCs w:val="26"/>
      <w:lang w:eastAsia="ar-SA"/>
    </w:rPr>
  </w:style>
  <w:style w:type="character" w:customStyle="1" w:styleId="HTML10">
    <w:name w:val="Стандартный HTML Знак1"/>
    <w:aliases w:val="HTML Preformatted Char Знак1,Char2 Char Знак1"/>
    <w:semiHidden/>
    <w:rsid w:val="00417C85"/>
    <w:rPr>
      <w:rFonts w:ascii="Consolas" w:eastAsia="SimSun" w:hAnsi="Consolas" w:cs="Consolas"/>
      <w:kern w:val="2"/>
      <w:lang w:eastAsia="ar-SA"/>
    </w:rPr>
  </w:style>
  <w:style w:type="character" w:customStyle="1" w:styleId="1ff8">
    <w:name w:val="Название Знак1"/>
    <w:aliases w:val="Заголовок 1.1. Знак1"/>
    <w:rsid w:val="00417C85"/>
    <w:rPr>
      <w:rFonts w:ascii="Calibri Light" w:eastAsia="Times New Roman" w:hAnsi="Calibri Light" w:cs="Times New Roman"/>
      <w:spacing w:val="-10"/>
      <w:kern w:val="28"/>
      <w:sz w:val="56"/>
      <w:szCs w:val="56"/>
      <w:lang w:eastAsia="ar-SA"/>
    </w:rPr>
  </w:style>
  <w:style w:type="paragraph" w:customStyle="1" w:styleId="94">
    <w:name w:val="Основной текст9"/>
    <w:basedOn w:val="a4"/>
    <w:rsid w:val="00417C85"/>
    <w:pPr>
      <w:widowControl w:val="0"/>
      <w:shd w:val="clear" w:color="auto" w:fill="FFFFFF"/>
      <w:spacing w:before="3420" w:after="0" w:line="254" w:lineRule="exact"/>
      <w:ind w:hanging="1880"/>
      <w:jc w:val="center"/>
    </w:pPr>
    <w:rPr>
      <w:rFonts w:ascii="Times New Roman" w:eastAsia="Times New Roman" w:hAnsi="Times New Roman"/>
      <w:sz w:val="24"/>
      <w:szCs w:val="24"/>
    </w:rPr>
  </w:style>
  <w:style w:type="paragraph" w:customStyle="1" w:styleId="affffe">
    <w:name w:val="гост"/>
    <w:basedOn w:val="aa"/>
    <w:link w:val="afffff"/>
    <w:autoRedefine/>
    <w:rsid w:val="00417C85"/>
    <w:pPr>
      <w:widowControl w:val="0"/>
      <w:spacing w:before="0" w:beforeAutospacing="0" w:after="0" w:afterAutospacing="0" w:line="360" w:lineRule="auto"/>
      <w:ind w:firstLine="851"/>
      <w:jc w:val="both"/>
    </w:pPr>
    <w:rPr>
      <w:rFonts w:eastAsia="Calibri"/>
    </w:rPr>
  </w:style>
  <w:style w:type="character" w:customStyle="1" w:styleId="afffff">
    <w:name w:val="гост Знак"/>
    <w:link w:val="affffe"/>
    <w:rsid w:val="00417C85"/>
    <w:rPr>
      <w:rFonts w:ascii="Times New Roman" w:hAnsi="Times New Roman"/>
      <w:sz w:val="24"/>
      <w:szCs w:val="24"/>
    </w:rPr>
  </w:style>
  <w:style w:type="character" w:customStyle="1" w:styleId="75pt">
    <w:name w:val="Основной текст + 7;5 pt"/>
    <w:rsid w:val="00417C85"/>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55">
    <w:name w:val="заголовок 5"/>
    <w:basedOn w:val="5"/>
    <w:link w:val="56"/>
    <w:qFormat/>
    <w:rsid w:val="00417C85"/>
    <w:pPr>
      <w:spacing w:before="0" w:after="0" w:line="360" w:lineRule="auto"/>
      <w:ind w:firstLine="709"/>
    </w:pPr>
    <w:rPr>
      <w:rFonts w:ascii="Times New Roman" w:hAnsi="Times New Roman"/>
      <w:szCs w:val="24"/>
    </w:rPr>
  </w:style>
  <w:style w:type="paragraph" w:customStyle="1" w:styleId="4a">
    <w:name w:val="4 уровень"/>
    <w:basedOn w:val="40"/>
    <w:link w:val="4b"/>
    <w:qFormat/>
    <w:rsid w:val="00417C85"/>
  </w:style>
  <w:style w:type="character" w:customStyle="1" w:styleId="56">
    <w:name w:val="заголовок 5 Знак"/>
    <w:link w:val="55"/>
    <w:rsid w:val="00417C85"/>
    <w:rPr>
      <w:rFonts w:ascii="Times New Roman" w:eastAsia="Times New Roman" w:hAnsi="Times New Roman"/>
      <w:sz w:val="24"/>
      <w:szCs w:val="24"/>
    </w:rPr>
  </w:style>
  <w:style w:type="paragraph" w:customStyle="1" w:styleId="3a">
    <w:name w:val="3 уровень"/>
    <w:basedOn w:val="aff5"/>
    <w:link w:val="3b"/>
    <w:rsid w:val="00417C85"/>
    <w:pPr>
      <w:spacing w:before="0" w:after="0" w:line="360" w:lineRule="auto"/>
      <w:ind w:firstLine="709"/>
      <w:jc w:val="both"/>
      <w:outlineLvl w:val="9"/>
    </w:pPr>
    <w:rPr>
      <w:rFonts w:eastAsia="Times New Roman"/>
      <w:b w:val="0"/>
      <w:caps w:val="0"/>
    </w:rPr>
  </w:style>
  <w:style w:type="character" w:customStyle="1" w:styleId="4b">
    <w:name w:val="4 уровень Знак"/>
    <w:link w:val="4a"/>
    <w:rsid w:val="00417C85"/>
    <w:rPr>
      <w:rFonts w:ascii="Calibri Light" w:eastAsia="Times New Roman" w:hAnsi="Calibri Light"/>
      <w:i/>
      <w:iCs/>
      <w:color w:val="2F5496"/>
      <w:sz w:val="24"/>
    </w:rPr>
  </w:style>
  <w:style w:type="character" w:customStyle="1" w:styleId="3b">
    <w:name w:val="3 уровень Знак"/>
    <w:link w:val="3a"/>
    <w:rsid w:val="00417C85"/>
    <w:rPr>
      <w:rFonts w:ascii="Times New Roman" w:eastAsia="Times New Roman" w:hAnsi="Times New Roman"/>
      <w:sz w:val="24"/>
    </w:rPr>
  </w:style>
  <w:style w:type="paragraph" w:customStyle="1" w:styleId="57">
    <w:name w:val="5 уровень"/>
    <w:basedOn w:val="5"/>
    <w:link w:val="58"/>
    <w:qFormat/>
    <w:rsid w:val="00417C85"/>
    <w:pPr>
      <w:spacing w:before="0" w:after="0" w:line="360" w:lineRule="auto"/>
      <w:ind w:firstLine="709"/>
    </w:pPr>
    <w:rPr>
      <w:rFonts w:ascii="Times New Roman" w:hAnsi="Times New Roman"/>
      <w:szCs w:val="24"/>
    </w:rPr>
  </w:style>
  <w:style w:type="character" w:customStyle="1" w:styleId="58">
    <w:name w:val="5 уровень Знак"/>
    <w:link w:val="57"/>
    <w:rsid w:val="00417C85"/>
    <w:rPr>
      <w:rFonts w:ascii="Times New Roman" w:eastAsia="Times New Roman" w:hAnsi="Times New Roman"/>
      <w:sz w:val="24"/>
      <w:szCs w:val="24"/>
    </w:rPr>
  </w:style>
  <w:style w:type="paragraph" w:styleId="afffff0">
    <w:name w:val="macro"/>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w:link w:val="afffff1"/>
    <w:semiHidden/>
    <w:rsid w:val="00417C85"/>
    <w:pPr>
      <w:widowControl w:val="0"/>
      <w:tabs>
        <w:tab w:val="left" w:pos="480"/>
        <w:tab w:val="left" w:pos="960"/>
        <w:tab w:val="left" w:pos="1440"/>
        <w:tab w:val="left" w:pos="1920"/>
        <w:tab w:val="left" w:pos="2400"/>
        <w:tab w:val="left" w:pos="2880"/>
        <w:tab w:val="left" w:pos="3360"/>
        <w:tab w:val="left" w:pos="3840"/>
        <w:tab w:val="left" w:pos="4320"/>
      </w:tabs>
      <w:adjustRightInd w:val="0"/>
      <w:spacing w:line="360" w:lineRule="atLeast"/>
      <w:jc w:val="both"/>
      <w:textAlignment w:val="baseline"/>
    </w:pPr>
    <w:rPr>
      <w:rFonts w:ascii="Courier New" w:eastAsia="Times New Roman" w:hAnsi="Courier New"/>
    </w:rPr>
  </w:style>
  <w:style w:type="character" w:customStyle="1" w:styleId="afffff1">
    <w:name w:val="Текст макроса Знак"/>
    <w:aliases w:val="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Ciae Знак Знак"/>
    <w:link w:val="afffff0"/>
    <w:semiHidden/>
    <w:rsid w:val="00417C85"/>
    <w:rPr>
      <w:rFonts w:ascii="Courier New" w:eastAsia="Times New Roman" w:hAnsi="Courier New"/>
    </w:rPr>
  </w:style>
  <w:style w:type="paragraph" w:styleId="3c">
    <w:name w:val="Body Text Indent 3"/>
    <w:basedOn w:val="a4"/>
    <w:link w:val="3d"/>
    <w:uiPriority w:val="99"/>
    <w:semiHidden/>
    <w:unhideWhenUsed/>
    <w:rsid w:val="00417C85"/>
    <w:pPr>
      <w:spacing w:after="120" w:line="240" w:lineRule="auto"/>
      <w:ind w:left="283"/>
    </w:pPr>
    <w:rPr>
      <w:rFonts w:ascii="Times New Roman" w:eastAsia="Times New Roman" w:hAnsi="Times New Roman"/>
      <w:sz w:val="16"/>
      <w:szCs w:val="16"/>
      <w:lang w:eastAsia="ru-RU"/>
    </w:rPr>
  </w:style>
  <w:style w:type="character" w:customStyle="1" w:styleId="3d">
    <w:name w:val="Основной текст с отступом 3 Знак"/>
    <w:link w:val="3c"/>
    <w:uiPriority w:val="99"/>
    <w:semiHidden/>
    <w:rsid w:val="00417C85"/>
    <w:rPr>
      <w:rFonts w:ascii="Times New Roman" w:eastAsia="Times New Roman" w:hAnsi="Times New Roman"/>
      <w:sz w:val="16"/>
      <w:szCs w:val="16"/>
    </w:rPr>
  </w:style>
  <w:style w:type="paragraph" w:styleId="2f3">
    <w:name w:val="Body Text Indent 2"/>
    <w:basedOn w:val="a4"/>
    <w:link w:val="2f4"/>
    <w:uiPriority w:val="99"/>
    <w:unhideWhenUsed/>
    <w:rsid w:val="00417C85"/>
    <w:pPr>
      <w:spacing w:after="120" w:line="480" w:lineRule="auto"/>
      <w:ind w:left="283"/>
    </w:pPr>
    <w:rPr>
      <w:rFonts w:ascii="Times New Roman" w:eastAsia="Times New Roman" w:hAnsi="Times New Roman"/>
      <w:sz w:val="24"/>
      <w:szCs w:val="24"/>
      <w:lang w:eastAsia="ru-RU"/>
    </w:rPr>
  </w:style>
  <w:style w:type="character" w:customStyle="1" w:styleId="2f4">
    <w:name w:val="Основной текст с отступом 2 Знак"/>
    <w:link w:val="2f3"/>
    <w:uiPriority w:val="99"/>
    <w:rsid w:val="00417C85"/>
    <w:rPr>
      <w:rFonts w:ascii="Times New Roman" w:eastAsia="Times New Roman" w:hAnsi="Times New Roman"/>
      <w:sz w:val="24"/>
      <w:szCs w:val="24"/>
    </w:rPr>
  </w:style>
  <w:style w:type="paragraph" w:customStyle="1" w:styleId="NoParagraphStylePragmaticaLightC10">
    <w:name w:val="Стиль [No Paragraph Style] + PragmaticaLightC 10 пт"/>
    <w:basedOn w:val="a4"/>
    <w:link w:val="NoParagraphStylePragmaticaLightC100"/>
    <w:rsid w:val="00417C85"/>
    <w:pPr>
      <w:autoSpaceDE w:val="0"/>
      <w:autoSpaceDN w:val="0"/>
      <w:adjustRightInd w:val="0"/>
      <w:spacing w:after="0" w:line="288" w:lineRule="auto"/>
      <w:textAlignment w:val="center"/>
    </w:pPr>
    <w:rPr>
      <w:rFonts w:ascii="Verdana" w:eastAsia="Times New Roman" w:hAnsi="Verdana"/>
      <w:color w:val="000000"/>
      <w:sz w:val="24"/>
      <w:szCs w:val="24"/>
      <w:lang w:val="en-US" w:eastAsia="ru-RU"/>
    </w:rPr>
  </w:style>
  <w:style w:type="character" w:customStyle="1" w:styleId="NoParagraphStylePragmaticaLightC100">
    <w:name w:val="Стиль [No Paragraph Style] + PragmaticaLightC 10 пт Знак"/>
    <w:link w:val="NoParagraphStylePragmaticaLightC10"/>
    <w:rsid w:val="00417C85"/>
    <w:rPr>
      <w:rFonts w:ascii="Verdana" w:eastAsia="Times New Roman" w:hAnsi="Verdana"/>
      <w:color w:val="000000"/>
      <w:sz w:val="24"/>
      <w:szCs w:val="24"/>
      <w:lang w:val="en-US"/>
    </w:rPr>
  </w:style>
  <w:style w:type="paragraph" w:customStyle="1" w:styleId="western">
    <w:name w:val="western"/>
    <w:basedOn w:val="a4"/>
    <w:rsid w:val="00417C85"/>
    <w:pPr>
      <w:spacing w:before="280" w:after="119" w:line="240" w:lineRule="auto"/>
    </w:pPr>
    <w:rPr>
      <w:rFonts w:ascii="Times New Roman" w:eastAsia="Times New Roman" w:hAnsi="Times New Roman"/>
      <w:color w:val="000000"/>
      <w:sz w:val="24"/>
      <w:szCs w:val="24"/>
      <w:lang w:eastAsia="ru-RU"/>
    </w:rPr>
  </w:style>
  <w:style w:type="paragraph" w:styleId="3e">
    <w:name w:val="Body Text 3"/>
    <w:basedOn w:val="a4"/>
    <w:link w:val="3f"/>
    <w:uiPriority w:val="99"/>
    <w:rsid w:val="00417C85"/>
    <w:pPr>
      <w:autoSpaceDE w:val="0"/>
      <w:autoSpaceDN w:val="0"/>
      <w:adjustRightInd w:val="0"/>
      <w:spacing w:after="120" w:line="240" w:lineRule="auto"/>
      <w:ind w:firstLine="709"/>
      <w:jc w:val="both"/>
    </w:pPr>
    <w:rPr>
      <w:rFonts w:ascii="Times New Roman" w:eastAsia="Times New Roman" w:hAnsi="Times New Roman"/>
      <w:sz w:val="16"/>
      <w:szCs w:val="16"/>
      <w:lang w:eastAsia="ru-RU"/>
    </w:rPr>
  </w:style>
  <w:style w:type="character" w:customStyle="1" w:styleId="3f">
    <w:name w:val="Основной текст 3 Знак"/>
    <w:link w:val="3e"/>
    <w:uiPriority w:val="99"/>
    <w:rsid w:val="00417C85"/>
    <w:rPr>
      <w:rFonts w:ascii="Times New Roman" w:eastAsia="Times New Roman" w:hAnsi="Times New Roman"/>
      <w:sz w:val="16"/>
      <w:szCs w:val="16"/>
    </w:rPr>
  </w:style>
  <w:style w:type="paragraph" w:customStyle="1" w:styleId="consplustitle0">
    <w:name w:val="consplustitle"/>
    <w:basedOn w:val="a4"/>
    <w:rsid w:val="00417C8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530">
    <w:name w:val="Сетка таблицы53"/>
    <w:basedOn w:val="a6"/>
    <w:next w:val="ad"/>
    <w:uiPriority w:val="59"/>
    <w:rsid w:val="00417C8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2">
    <w:name w:val="Абзац"/>
    <w:basedOn w:val="a4"/>
    <w:link w:val="afffff3"/>
    <w:qFormat/>
    <w:rsid w:val="00417C85"/>
    <w:pPr>
      <w:spacing w:after="0" w:line="360" w:lineRule="auto"/>
      <w:ind w:firstLine="709"/>
      <w:jc w:val="both"/>
    </w:pPr>
    <w:rPr>
      <w:rFonts w:ascii="Times New Roman" w:hAnsi="Times New Roman"/>
      <w:sz w:val="28"/>
      <w:szCs w:val="28"/>
    </w:rPr>
  </w:style>
  <w:style w:type="character" w:customStyle="1" w:styleId="afffff3">
    <w:name w:val="Абзац Знак"/>
    <w:link w:val="afffff2"/>
    <w:locked/>
    <w:rsid w:val="00417C85"/>
    <w:rPr>
      <w:rFonts w:ascii="Times New Roman" w:hAnsi="Times New Roman"/>
      <w:sz w:val="28"/>
      <w:szCs w:val="28"/>
      <w:lang w:eastAsia="en-US"/>
    </w:rPr>
  </w:style>
  <w:style w:type="paragraph" w:customStyle="1" w:styleId="2">
    <w:name w:val="_Маркированный список уровня 2"/>
    <w:basedOn w:val="a4"/>
    <w:link w:val="2f5"/>
    <w:uiPriority w:val="99"/>
    <w:rsid w:val="00417C85"/>
    <w:pPr>
      <w:widowControl w:val="0"/>
      <w:numPr>
        <w:numId w:val="2"/>
      </w:numPr>
      <w:tabs>
        <w:tab w:val="num" w:pos="360"/>
        <w:tab w:val="left" w:pos="1418"/>
      </w:tabs>
      <w:autoSpaceDN w:val="0"/>
      <w:adjustRightInd w:val="0"/>
      <w:spacing w:after="60" w:line="288" w:lineRule="auto"/>
      <w:ind w:left="1021" w:hanging="170"/>
      <w:jc w:val="both"/>
      <w:textAlignment w:val="baseline"/>
    </w:pPr>
    <w:rPr>
      <w:rFonts w:ascii="Times New Roman" w:hAnsi="Times New Roman"/>
      <w:sz w:val="26"/>
      <w:szCs w:val="26"/>
      <w:lang w:val="en-US"/>
    </w:rPr>
  </w:style>
  <w:style w:type="paragraph" w:customStyle="1" w:styleId="3f0">
    <w:name w:val="Заголовок3"/>
    <w:basedOn w:val="20"/>
    <w:link w:val="3f1"/>
    <w:qFormat/>
    <w:rsid w:val="00417C85"/>
    <w:pPr>
      <w:keepNext w:val="0"/>
      <w:widowControl/>
      <w:autoSpaceDE/>
      <w:autoSpaceDN/>
      <w:adjustRightInd/>
      <w:spacing w:before="0" w:line="360" w:lineRule="auto"/>
      <w:ind w:left="1997" w:hanging="720"/>
      <w:jc w:val="both"/>
    </w:pPr>
    <w:rPr>
      <w:rFonts w:ascii="Times New Roman" w:eastAsia="Calibri" w:hAnsi="Times New Roman"/>
      <w:b w:val="0"/>
      <w:i w:val="0"/>
      <w:szCs w:val="20"/>
      <w:lang w:eastAsia="en-US"/>
    </w:rPr>
  </w:style>
  <w:style w:type="character" w:customStyle="1" w:styleId="3f1">
    <w:name w:val="Заголовок3 Знак"/>
    <w:link w:val="3f0"/>
    <w:rsid w:val="00417C85"/>
    <w:rPr>
      <w:rFonts w:ascii="Times New Roman" w:hAnsi="Times New Roman"/>
      <w:bCs/>
      <w:iCs/>
      <w:sz w:val="28"/>
      <w:lang w:eastAsia="en-US"/>
    </w:rPr>
  </w:style>
  <w:style w:type="paragraph" w:customStyle="1" w:styleId="1ff9">
    <w:name w:val="Обычный 1"/>
    <w:basedOn w:val="a4"/>
    <w:link w:val="1ffa"/>
    <w:rsid w:val="00417C85"/>
    <w:pPr>
      <w:spacing w:before="60" w:after="60" w:line="360" w:lineRule="auto"/>
      <w:ind w:firstLine="709"/>
      <w:jc w:val="both"/>
    </w:pPr>
    <w:rPr>
      <w:rFonts w:ascii="Times New Roman" w:hAnsi="Times New Roman"/>
      <w:sz w:val="24"/>
      <w:szCs w:val="24"/>
    </w:rPr>
  </w:style>
  <w:style w:type="character" w:customStyle="1" w:styleId="1ffa">
    <w:name w:val="Обычный 1 Знак"/>
    <w:link w:val="1ff9"/>
    <w:locked/>
    <w:rsid w:val="00417C85"/>
    <w:rPr>
      <w:rFonts w:ascii="Times New Roman" w:hAnsi="Times New Roman"/>
      <w:sz w:val="24"/>
      <w:szCs w:val="24"/>
      <w:lang w:eastAsia="en-US"/>
    </w:rPr>
  </w:style>
  <w:style w:type="paragraph" w:customStyle="1" w:styleId="a1">
    <w:name w:val="Таблица нумерованная"/>
    <w:basedOn w:val="a4"/>
    <w:link w:val="afffff4"/>
    <w:qFormat/>
    <w:rsid w:val="00417C85"/>
    <w:pPr>
      <w:keepNext/>
      <w:numPr>
        <w:numId w:val="3"/>
      </w:numPr>
      <w:spacing w:after="0" w:line="240" w:lineRule="auto"/>
      <w:jc w:val="right"/>
    </w:pPr>
    <w:rPr>
      <w:rFonts w:ascii="Times New Roman" w:hAnsi="Times New Roman"/>
      <w:b/>
      <w:bCs/>
      <w:i/>
      <w:iCs/>
      <w:sz w:val="28"/>
      <w:szCs w:val="28"/>
    </w:rPr>
  </w:style>
  <w:style w:type="character" w:customStyle="1" w:styleId="afffff4">
    <w:name w:val="Таблица нумерованная Знак"/>
    <w:link w:val="a1"/>
    <w:locked/>
    <w:rsid w:val="00417C85"/>
    <w:rPr>
      <w:rFonts w:ascii="Times New Roman" w:hAnsi="Times New Roman"/>
      <w:b/>
      <w:bCs/>
      <w:i/>
      <w:iCs/>
      <w:sz w:val="28"/>
      <w:szCs w:val="28"/>
      <w:lang w:eastAsia="en-US"/>
    </w:rPr>
  </w:style>
  <w:style w:type="paragraph" w:customStyle="1" w:styleId="afffff5">
    <w:name w:val="_Текст таблицы"/>
    <w:basedOn w:val="a4"/>
    <w:uiPriority w:val="99"/>
    <w:rsid w:val="00417C85"/>
    <w:pPr>
      <w:spacing w:after="120" w:line="240" w:lineRule="auto"/>
      <w:ind w:firstLine="720"/>
      <w:jc w:val="both"/>
    </w:pPr>
    <w:rPr>
      <w:rFonts w:ascii="Times New Roman" w:eastAsia="Times New Roman" w:hAnsi="Times New Roman"/>
      <w:sz w:val="24"/>
      <w:szCs w:val="24"/>
      <w:lang w:eastAsia="ru-RU"/>
    </w:rPr>
  </w:style>
  <w:style w:type="paragraph" w:customStyle="1" w:styleId="afffff6">
    <w:name w:val="Без отступа"/>
    <w:basedOn w:val="a4"/>
    <w:uiPriority w:val="99"/>
    <w:rsid w:val="00417C85"/>
    <w:pPr>
      <w:spacing w:after="0" w:line="240" w:lineRule="auto"/>
      <w:jc w:val="both"/>
    </w:pPr>
    <w:rPr>
      <w:rFonts w:ascii="Times New Roman" w:hAnsi="Times New Roman"/>
      <w:sz w:val="28"/>
      <w:szCs w:val="28"/>
    </w:rPr>
  </w:style>
  <w:style w:type="paragraph" w:customStyle="1" w:styleId="1ffb">
    <w:name w:val="Обычный1"/>
    <w:uiPriority w:val="99"/>
    <w:rsid w:val="00417C85"/>
    <w:rPr>
      <w:rFonts w:ascii="Times New Roman" w:eastAsia="Times New Roman" w:hAnsi="Times New Roman"/>
      <w:sz w:val="28"/>
      <w:szCs w:val="28"/>
    </w:rPr>
  </w:style>
  <w:style w:type="paragraph" w:customStyle="1" w:styleId="a3">
    <w:name w:val="Список: маркер"/>
    <w:basedOn w:val="a4"/>
    <w:link w:val="afffff7"/>
    <w:uiPriority w:val="99"/>
    <w:rsid w:val="00417C85"/>
    <w:pPr>
      <w:numPr>
        <w:numId w:val="4"/>
      </w:numPr>
      <w:spacing w:after="0" w:line="240" w:lineRule="auto"/>
      <w:jc w:val="both"/>
    </w:pPr>
    <w:rPr>
      <w:rFonts w:ascii="Times New Roman" w:hAnsi="Times New Roman"/>
      <w:sz w:val="28"/>
      <w:szCs w:val="28"/>
    </w:rPr>
  </w:style>
  <w:style w:type="character" w:customStyle="1" w:styleId="afffff7">
    <w:name w:val="Список: маркер Знак"/>
    <w:link w:val="a3"/>
    <w:uiPriority w:val="99"/>
    <w:locked/>
    <w:rsid w:val="00417C85"/>
    <w:rPr>
      <w:rFonts w:ascii="Times New Roman" w:hAnsi="Times New Roman"/>
      <w:sz w:val="28"/>
      <w:szCs w:val="28"/>
      <w:lang w:eastAsia="en-US"/>
    </w:rPr>
  </w:style>
  <w:style w:type="paragraph" w:customStyle="1" w:styleId="10">
    <w:name w:val="Дефис 1"/>
    <w:basedOn w:val="affff5"/>
    <w:link w:val="1ffc"/>
    <w:uiPriority w:val="99"/>
    <w:rsid w:val="00417C85"/>
    <w:pPr>
      <w:numPr>
        <w:numId w:val="5"/>
      </w:numPr>
      <w:spacing w:line="276" w:lineRule="auto"/>
      <w:ind w:left="0"/>
    </w:pPr>
    <w:rPr>
      <w:lang w:eastAsia="en-US"/>
    </w:rPr>
  </w:style>
  <w:style w:type="character" w:customStyle="1" w:styleId="1ffc">
    <w:name w:val="Дефис 1 Знак"/>
    <w:link w:val="10"/>
    <w:uiPriority w:val="99"/>
    <w:locked/>
    <w:rsid w:val="00417C85"/>
    <w:rPr>
      <w:rFonts w:ascii="Times New Roman" w:eastAsia="Times New Roman" w:hAnsi="Times New Roman"/>
      <w:sz w:val="24"/>
      <w:szCs w:val="24"/>
      <w:lang w:eastAsia="en-US"/>
    </w:rPr>
  </w:style>
  <w:style w:type="paragraph" w:customStyle="1" w:styleId="afffff8">
    <w:name w:val="Обычный (тбл)"/>
    <w:basedOn w:val="a4"/>
    <w:uiPriority w:val="99"/>
    <w:rsid w:val="00417C85"/>
    <w:pPr>
      <w:spacing w:before="40" w:after="80" w:line="240" w:lineRule="auto"/>
    </w:pPr>
    <w:rPr>
      <w:rFonts w:ascii="Times New Roman" w:eastAsia="Times New Roman" w:hAnsi="Times New Roman"/>
      <w:sz w:val="28"/>
      <w:szCs w:val="24"/>
      <w:lang w:eastAsia="ru-RU"/>
    </w:rPr>
  </w:style>
  <w:style w:type="paragraph" w:customStyle="1" w:styleId="afffff9">
    <w:name w:val="Шапка таблицы"/>
    <w:basedOn w:val="afffff8"/>
    <w:uiPriority w:val="99"/>
    <w:rsid w:val="00417C85"/>
    <w:pPr>
      <w:keepNext/>
      <w:spacing w:before="60"/>
    </w:pPr>
    <w:rPr>
      <w:b/>
      <w:bCs/>
    </w:rPr>
  </w:style>
  <w:style w:type="paragraph" w:customStyle="1" w:styleId="12">
    <w:name w:val="Заголовок 1 ТТ"/>
    <w:basedOn w:val="13"/>
    <w:next w:val="a4"/>
    <w:uiPriority w:val="99"/>
    <w:rsid w:val="00417C85"/>
    <w:pPr>
      <w:keepNext/>
      <w:widowControl/>
      <w:numPr>
        <w:numId w:val="6"/>
      </w:numPr>
      <w:autoSpaceDE/>
      <w:autoSpaceDN/>
      <w:adjustRightInd/>
      <w:spacing w:before="240" w:after="60" w:line="360" w:lineRule="auto"/>
      <w:ind w:left="1134"/>
    </w:pPr>
    <w:rPr>
      <w:rFonts w:ascii="Times New Roman" w:hAnsi="Times New Roman"/>
      <w:caps/>
      <w:color w:val="auto"/>
      <w:kern w:val="32"/>
      <w:sz w:val="28"/>
      <w:szCs w:val="28"/>
      <w:lang w:eastAsia="en-US"/>
    </w:rPr>
  </w:style>
  <w:style w:type="paragraph" w:customStyle="1" w:styleId="2f6">
    <w:name w:val="Заголовок 2 ТТ"/>
    <w:basedOn w:val="20"/>
    <w:next w:val="a4"/>
    <w:uiPriority w:val="99"/>
    <w:rsid w:val="00417C85"/>
    <w:pPr>
      <w:keepNext w:val="0"/>
      <w:widowControl/>
      <w:numPr>
        <w:ilvl w:val="1"/>
      </w:numPr>
      <w:autoSpaceDE/>
      <w:autoSpaceDN/>
      <w:adjustRightInd/>
      <w:spacing w:after="240" w:line="360" w:lineRule="auto"/>
      <w:ind w:left="1276" w:hanging="576"/>
    </w:pPr>
    <w:rPr>
      <w:rFonts w:ascii="Times New Roman" w:hAnsi="Times New Roman"/>
      <w:b w:val="0"/>
      <w:i w:val="0"/>
      <w:iCs w:val="0"/>
      <w:lang w:eastAsia="en-US"/>
    </w:rPr>
  </w:style>
  <w:style w:type="paragraph" w:customStyle="1" w:styleId="3f2">
    <w:name w:val="Заголовок 3 ТТ"/>
    <w:basedOn w:val="3"/>
    <w:next w:val="a4"/>
    <w:uiPriority w:val="99"/>
    <w:rsid w:val="00417C85"/>
  </w:style>
  <w:style w:type="paragraph" w:customStyle="1" w:styleId="4">
    <w:name w:val="Заголовок 4 ТТ"/>
    <w:basedOn w:val="40"/>
    <w:next w:val="a4"/>
    <w:uiPriority w:val="99"/>
    <w:rsid w:val="00417C85"/>
    <w:pPr>
      <w:numPr>
        <w:ilvl w:val="3"/>
        <w:numId w:val="6"/>
      </w:numPr>
      <w:ind w:firstLine="0"/>
    </w:pPr>
  </w:style>
  <w:style w:type="paragraph" w:customStyle="1" w:styleId="26">
    <w:name w:val="Абзац списка2"/>
    <w:basedOn w:val="a4"/>
    <w:link w:val="ListParagraphChar"/>
    <w:rsid w:val="00417C85"/>
    <w:pPr>
      <w:spacing w:after="0" w:line="240" w:lineRule="auto"/>
      <w:ind w:left="720"/>
      <w:jc w:val="both"/>
    </w:pPr>
    <w:rPr>
      <w:sz w:val="24"/>
      <w:szCs w:val="20"/>
      <w:lang w:eastAsia="ru-RU"/>
    </w:rPr>
  </w:style>
  <w:style w:type="paragraph" w:styleId="2f7">
    <w:name w:val="Quote"/>
    <w:basedOn w:val="a4"/>
    <w:next w:val="a4"/>
    <w:link w:val="2f8"/>
    <w:uiPriority w:val="99"/>
    <w:qFormat/>
    <w:rsid w:val="00417C85"/>
    <w:pPr>
      <w:spacing w:after="0" w:line="240" w:lineRule="auto"/>
      <w:ind w:firstLine="709"/>
      <w:jc w:val="both"/>
    </w:pPr>
    <w:rPr>
      <w:rFonts w:ascii="Times New Roman" w:hAnsi="Times New Roman"/>
      <w:i/>
      <w:iCs/>
      <w:color w:val="000000"/>
      <w:sz w:val="20"/>
      <w:szCs w:val="20"/>
    </w:rPr>
  </w:style>
  <w:style w:type="character" w:customStyle="1" w:styleId="2f8">
    <w:name w:val="Цитата 2 Знак"/>
    <w:link w:val="2f7"/>
    <w:uiPriority w:val="99"/>
    <w:rsid w:val="00417C85"/>
    <w:rPr>
      <w:rFonts w:ascii="Times New Roman" w:hAnsi="Times New Roman"/>
      <w:i/>
      <w:iCs/>
      <w:color w:val="000000"/>
      <w:lang w:eastAsia="en-US"/>
    </w:rPr>
  </w:style>
  <w:style w:type="character" w:styleId="HTML2">
    <w:name w:val="HTML Code"/>
    <w:uiPriority w:val="99"/>
    <w:semiHidden/>
    <w:rsid w:val="00417C85"/>
    <w:rPr>
      <w:rFonts w:ascii="Courier New" w:hAnsi="Courier New" w:cs="Courier New"/>
      <w:sz w:val="20"/>
      <w:szCs w:val="20"/>
    </w:rPr>
  </w:style>
  <w:style w:type="character" w:customStyle="1" w:styleId="afb">
    <w:name w:val="Без интервала Знак"/>
    <w:link w:val="afa"/>
    <w:uiPriority w:val="1"/>
    <w:locked/>
    <w:rsid w:val="00417C85"/>
    <w:rPr>
      <w:rFonts w:eastAsia="Times New Roman"/>
      <w:sz w:val="22"/>
      <w:szCs w:val="22"/>
    </w:rPr>
  </w:style>
  <w:style w:type="paragraph" w:customStyle="1" w:styleId="TableOderedList1">
    <w:name w:val="TableOderedList1"/>
    <w:basedOn w:val="affb"/>
    <w:uiPriority w:val="99"/>
    <w:rsid w:val="00417C85"/>
    <w:pPr>
      <w:numPr>
        <w:numId w:val="7"/>
      </w:numPr>
      <w:tabs>
        <w:tab w:val="num" w:pos="0"/>
        <w:tab w:val="num" w:pos="1068"/>
      </w:tabs>
      <w:ind w:left="2062" w:firstLine="708"/>
      <w:jc w:val="left"/>
    </w:pPr>
    <w:rPr>
      <w:color w:val="000000"/>
      <w:lang w:val="en-US"/>
    </w:rPr>
  </w:style>
  <w:style w:type="paragraph" w:customStyle="1" w:styleId="afffffa">
    <w:name w:val="Титульный лист. Обычный"/>
    <w:basedOn w:val="a4"/>
    <w:uiPriority w:val="99"/>
    <w:rsid w:val="00417C85"/>
    <w:pPr>
      <w:spacing w:after="0" w:line="240" w:lineRule="auto"/>
      <w:jc w:val="center"/>
    </w:pPr>
    <w:rPr>
      <w:rFonts w:ascii="Times New Roman" w:eastAsia="Times New Roman" w:hAnsi="Times New Roman"/>
      <w:sz w:val="28"/>
      <w:szCs w:val="28"/>
      <w:lang w:eastAsia="ru-RU"/>
    </w:rPr>
  </w:style>
  <w:style w:type="paragraph" w:customStyle="1" w:styleId="ASFKTablenorm">
    <w:name w:val="_ASFK_Table_norm"/>
    <w:uiPriority w:val="99"/>
    <w:rsid w:val="00417C85"/>
    <w:pPr>
      <w:spacing w:before="60" w:after="60"/>
    </w:pPr>
    <w:rPr>
      <w:rFonts w:ascii="Times New Roman" w:eastAsia="Times New Roman" w:hAnsi="Times New Roman"/>
      <w:sz w:val="22"/>
      <w:szCs w:val="22"/>
    </w:rPr>
  </w:style>
  <w:style w:type="paragraph" w:customStyle="1" w:styleId="OTRTableHead">
    <w:name w:val="OTR_Table_Head"/>
    <w:basedOn w:val="a4"/>
    <w:link w:val="OTRTableHead0"/>
    <w:uiPriority w:val="99"/>
    <w:rsid w:val="00417C85"/>
    <w:pPr>
      <w:keepNext/>
      <w:spacing w:before="60" w:after="60" w:line="240" w:lineRule="auto"/>
      <w:jc w:val="center"/>
    </w:pPr>
    <w:rPr>
      <w:rFonts w:ascii="Times New Roman" w:hAnsi="Times New Roman"/>
      <w:b/>
      <w:bCs/>
      <w:sz w:val="24"/>
      <w:szCs w:val="24"/>
    </w:rPr>
  </w:style>
  <w:style w:type="character" w:customStyle="1" w:styleId="OTRTableHead0">
    <w:name w:val="OTR_Table_Head Знак"/>
    <w:link w:val="OTRTableHead"/>
    <w:uiPriority w:val="99"/>
    <w:locked/>
    <w:rsid w:val="00417C85"/>
    <w:rPr>
      <w:rFonts w:ascii="Times New Roman" w:hAnsi="Times New Roman"/>
      <w:b/>
      <w:bCs/>
      <w:sz w:val="24"/>
      <w:szCs w:val="24"/>
      <w:lang w:eastAsia="en-US"/>
    </w:rPr>
  </w:style>
  <w:style w:type="paragraph" w:customStyle="1" w:styleId="a2">
    <w:name w:val="Нумерованный рисунок"/>
    <w:basedOn w:val="a4"/>
    <w:link w:val="afffffb"/>
    <w:uiPriority w:val="99"/>
    <w:rsid w:val="00417C85"/>
    <w:pPr>
      <w:numPr>
        <w:numId w:val="8"/>
      </w:numPr>
      <w:spacing w:before="120" w:after="0" w:line="360" w:lineRule="auto"/>
      <w:jc w:val="center"/>
    </w:pPr>
    <w:rPr>
      <w:rFonts w:ascii="Times New Roman" w:hAnsi="Times New Roman"/>
      <w:i/>
      <w:iCs/>
      <w:sz w:val="24"/>
      <w:szCs w:val="24"/>
    </w:rPr>
  </w:style>
  <w:style w:type="character" w:customStyle="1" w:styleId="afffffb">
    <w:name w:val="Нумерованный рисунок Знак"/>
    <w:link w:val="a2"/>
    <w:uiPriority w:val="99"/>
    <w:locked/>
    <w:rsid w:val="00417C85"/>
    <w:rPr>
      <w:rFonts w:ascii="Times New Roman" w:hAnsi="Times New Roman"/>
      <w:i/>
      <w:iCs/>
      <w:sz w:val="24"/>
      <w:szCs w:val="24"/>
      <w:lang w:eastAsia="en-US"/>
    </w:rPr>
  </w:style>
  <w:style w:type="character" w:styleId="afffffc">
    <w:name w:val="Book Title"/>
    <w:uiPriority w:val="99"/>
    <w:qFormat/>
    <w:rsid w:val="00417C85"/>
    <w:rPr>
      <w:b/>
      <w:bCs/>
      <w:smallCaps/>
      <w:spacing w:val="5"/>
    </w:rPr>
  </w:style>
  <w:style w:type="character" w:customStyle="1" w:styleId="2f5">
    <w:name w:val="_Маркированный список уровня 2 Знак"/>
    <w:link w:val="2"/>
    <w:uiPriority w:val="99"/>
    <w:locked/>
    <w:rsid w:val="00417C85"/>
    <w:rPr>
      <w:rFonts w:ascii="Times New Roman" w:hAnsi="Times New Roman"/>
      <w:sz w:val="26"/>
      <w:szCs w:val="26"/>
      <w:lang w:val="en-US" w:eastAsia="en-US"/>
    </w:rPr>
  </w:style>
  <w:style w:type="character" w:customStyle="1" w:styleId="hps">
    <w:name w:val="hps"/>
    <w:uiPriority w:val="99"/>
    <w:rsid w:val="00417C85"/>
  </w:style>
  <w:style w:type="character" w:customStyle="1" w:styleId="shorttext">
    <w:name w:val="short_text"/>
    <w:uiPriority w:val="99"/>
    <w:rsid w:val="00417C85"/>
  </w:style>
  <w:style w:type="character" w:customStyle="1" w:styleId="bodytext">
    <w:name w:val="bodytext"/>
    <w:uiPriority w:val="99"/>
    <w:rsid w:val="00417C85"/>
  </w:style>
  <w:style w:type="paragraph" w:customStyle="1" w:styleId="11">
    <w:name w:val="Марк 1"/>
    <w:basedOn w:val="a4"/>
    <w:link w:val="1ffd"/>
    <w:qFormat/>
    <w:rsid w:val="00417C85"/>
    <w:pPr>
      <w:numPr>
        <w:numId w:val="9"/>
      </w:numPr>
      <w:spacing w:after="0" w:line="360" w:lineRule="auto"/>
      <w:ind w:left="1134"/>
      <w:jc w:val="both"/>
    </w:pPr>
    <w:rPr>
      <w:rFonts w:ascii="Times New Roman" w:hAnsi="Times New Roman"/>
      <w:sz w:val="28"/>
      <w:szCs w:val="28"/>
    </w:rPr>
  </w:style>
  <w:style w:type="character" w:customStyle="1" w:styleId="1ffd">
    <w:name w:val="Марк 1 Знак"/>
    <w:link w:val="11"/>
    <w:locked/>
    <w:rsid w:val="00417C85"/>
    <w:rPr>
      <w:rFonts w:ascii="Times New Roman" w:hAnsi="Times New Roman"/>
      <w:sz w:val="28"/>
      <w:szCs w:val="28"/>
      <w:lang w:eastAsia="en-US"/>
    </w:rPr>
  </w:style>
  <w:style w:type="paragraph" w:customStyle="1" w:styleId="afffffd">
    <w:name w:val="Основной абзац"/>
    <w:basedOn w:val="a4"/>
    <w:link w:val="afffffe"/>
    <w:uiPriority w:val="99"/>
    <w:rsid w:val="00417C85"/>
    <w:pPr>
      <w:spacing w:before="120" w:after="120" w:line="360" w:lineRule="auto"/>
      <w:ind w:firstLine="709"/>
      <w:jc w:val="both"/>
    </w:pPr>
    <w:rPr>
      <w:rFonts w:ascii="Times New Roman" w:hAnsi="Times New Roman"/>
      <w:sz w:val="28"/>
      <w:szCs w:val="28"/>
    </w:rPr>
  </w:style>
  <w:style w:type="character" w:customStyle="1" w:styleId="afffffe">
    <w:name w:val="Основной абзац Знак"/>
    <w:link w:val="afffffd"/>
    <w:uiPriority w:val="99"/>
    <w:locked/>
    <w:rsid w:val="00417C85"/>
    <w:rPr>
      <w:rFonts w:ascii="Times New Roman" w:hAnsi="Times New Roman"/>
      <w:sz w:val="28"/>
      <w:szCs w:val="28"/>
      <w:lang w:eastAsia="en-US"/>
    </w:rPr>
  </w:style>
  <w:style w:type="paragraph" w:styleId="affffff">
    <w:name w:val="Subtitle"/>
    <w:basedOn w:val="a4"/>
    <w:next w:val="a4"/>
    <w:link w:val="affffff0"/>
    <w:qFormat/>
    <w:rsid w:val="00417C85"/>
    <w:pPr>
      <w:spacing w:after="60" w:line="240" w:lineRule="auto"/>
      <w:ind w:firstLine="709"/>
      <w:jc w:val="center"/>
      <w:outlineLvl w:val="1"/>
    </w:pPr>
    <w:rPr>
      <w:rFonts w:ascii="Cambria" w:eastAsia="Times New Roman" w:hAnsi="Cambria"/>
      <w:sz w:val="24"/>
      <w:szCs w:val="24"/>
    </w:rPr>
  </w:style>
  <w:style w:type="character" w:customStyle="1" w:styleId="affffff0">
    <w:name w:val="Подзаголовок Знак"/>
    <w:link w:val="affffff"/>
    <w:rsid w:val="00417C85"/>
    <w:rPr>
      <w:rFonts w:ascii="Cambria" w:eastAsia="Times New Roman" w:hAnsi="Cambria"/>
      <w:sz w:val="24"/>
      <w:szCs w:val="24"/>
      <w:lang w:eastAsia="en-US"/>
    </w:rPr>
  </w:style>
  <w:style w:type="paragraph" w:customStyle="1" w:styleId="2f9">
    <w:name w:val="Обычный2"/>
    <w:rsid w:val="00417C85"/>
    <w:pPr>
      <w:spacing w:line="276" w:lineRule="auto"/>
    </w:pPr>
    <w:rPr>
      <w:rFonts w:ascii="Arial" w:eastAsia="Arial" w:hAnsi="Arial" w:cs="Arial"/>
      <w:color w:val="000000"/>
      <w:sz w:val="22"/>
      <w:szCs w:val="22"/>
    </w:rPr>
  </w:style>
  <w:style w:type="paragraph" w:customStyle="1" w:styleId="-11">
    <w:name w:val="Цветной список - Акцент 11"/>
    <w:basedOn w:val="a4"/>
    <w:uiPriority w:val="34"/>
    <w:qFormat/>
    <w:rsid w:val="00417C85"/>
    <w:pPr>
      <w:spacing w:after="0" w:line="240" w:lineRule="auto"/>
      <w:ind w:left="720"/>
      <w:contextualSpacing/>
    </w:pPr>
    <w:rPr>
      <w:rFonts w:ascii="Arial" w:eastAsia="Arial" w:hAnsi="Arial" w:cs="Arial"/>
      <w:color w:val="000000"/>
      <w:sz w:val="28"/>
      <w:szCs w:val="24"/>
      <w:lang w:eastAsia="ru-RU"/>
    </w:rPr>
  </w:style>
  <w:style w:type="paragraph" w:customStyle="1" w:styleId="1ffe">
    <w:name w:val="Текст1"/>
    <w:basedOn w:val="a4"/>
    <w:next w:val="afff9"/>
    <w:uiPriority w:val="99"/>
    <w:unhideWhenUsed/>
    <w:rsid w:val="00417C85"/>
    <w:pPr>
      <w:spacing w:after="0" w:line="240" w:lineRule="auto"/>
    </w:pPr>
    <w:rPr>
      <w:rFonts w:ascii="Consolas" w:hAnsi="Consolas"/>
      <w:sz w:val="21"/>
      <w:szCs w:val="21"/>
    </w:rPr>
  </w:style>
  <w:style w:type="character" w:customStyle="1" w:styleId="1fff">
    <w:name w:val="Текст Знак1"/>
    <w:uiPriority w:val="99"/>
    <w:semiHidden/>
    <w:rsid w:val="00417C85"/>
    <w:rPr>
      <w:rFonts w:ascii="Consolas" w:hAnsi="Consolas" w:cs="Consolas"/>
      <w:sz w:val="21"/>
      <w:szCs w:val="21"/>
    </w:rPr>
  </w:style>
  <w:style w:type="character" w:customStyle="1" w:styleId="1fff0">
    <w:name w:val="Сильное выделение1"/>
    <w:uiPriority w:val="21"/>
    <w:qFormat/>
    <w:rsid w:val="00417C85"/>
    <w:rPr>
      <w:i/>
      <w:iCs/>
      <w:color w:val="4472C4"/>
    </w:rPr>
  </w:style>
  <w:style w:type="paragraph" w:customStyle="1" w:styleId="413">
    <w:name w:val="Заголовок 4.1"/>
    <w:basedOn w:val="40"/>
    <w:qFormat/>
    <w:rsid w:val="00417C85"/>
  </w:style>
  <w:style w:type="paragraph" w:customStyle="1" w:styleId="affffff1">
    <w:name w:val="_Маркир_список"/>
    <w:basedOn w:val="a4"/>
    <w:rsid w:val="00417C85"/>
    <w:pPr>
      <w:tabs>
        <w:tab w:val="num" w:pos="1134"/>
      </w:tabs>
      <w:spacing w:before="60" w:after="0" w:line="240" w:lineRule="auto"/>
      <w:ind w:left="1134" w:hanging="425"/>
      <w:jc w:val="both"/>
    </w:pPr>
    <w:rPr>
      <w:rFonts w:ascii="Times New Roman" w:eastAsia="Times New Roman" w:hAnsi="Times New Roman"/>
      <w:sz w:val="24"/>
      <w:szCs w:val="20"/>
      <w:lang w:eastAsia="ru-RU"/>
    </w:rPr>
  </w:style>
  <w:style w:type="paragraph" w:customStyle="1" w:styleId="affffff2">
    <w:name w:val="Текст абзаца"/>
    <w:qFormat/>
    <w:rsid w:val="00417C85"/>
    <w:pPr>
      <w:keepNext/>
      <w:keepLines/>
      <w:spacing w:after="200" w:line="360" w:lineRule="auto"/>
      <w:ind w:firstLine="709"/>
      <w:jc w:val="both"/>
    </w:pPr>
    <w:rPr>
      <w:rFonts w:ascii="Times New Roman" w:hAnsi="Times New Roman"/>
      <w:sz w:val="24"/>
      <w:szCs w:val="24"/>
      <w:lang w:eastAsia="en-US"/>
    </w:rPr>
  </w:style>
  <w:style w:type="numbering" w:customStyle="1" w:styleId="a0">
    <w:name w:val="Нумерация заголовков"/>
    <w:uiPriority w:val="99"/>
    <w:rsid w:val="00417C85"/>
    <w:pPr>
      <w:numPr>
        <w:numId w:val="10"/>
      </w:numPr>
    </w:pPr>
  </w:style>
  <w:style w:type="paragraph" w:customStyle="1" w:styleId="a">
    <w:name w:val="Отступ дефис"/>
    <w:basedOn w:val="a8"/>
    <w:link w:val="affffff3"/>
    <w:qFormat/>
    <w:rsid w:val="00417C85"/>
    <w:pPr>
      <w:numPr>
        <w:numId w:val="11"/>
      </w:numPr>
      <w:tabs>
        <w:tab w:val="left" w:pos="1134"/>
      </w:tabs>
      <w:spacing w:after="120" w:line="365" w:lineRule="exact"/>
      <w:ind w:right="23"/>
      <w:jc w:val="both"/>
    </w:pPr>
    <w:rPr>
      <w:rFonts w:ascii="Times New Roman" w:eastAsia="Arial Unicode MS" w:hAnsi="Times New Roman"/>
      <w:sz w:val="26"/>
      <w:szCs w:val="26"/>
    </w:rPr>
  </w:style>
  <w:style w:type="character" w:customStyle="1" w:styleId="affffff3">
    <w:name w:val="Отступ дефис Знак"/>
    <w:link w:val="a"/>
    <w:rsid w:val="00417C85"/>
    <w:rPr>
      <w:rFonts w:ascii="Times New Roman" w:eastAsia="Arial Unicode MS" w:hAnsi="Times New Roman"/>
      <w:sz w:val="26"/>
      <w:szCs w:val="26"/>
    </w:rPr>
  </w:style>
  <w:style w:type="paragraph" w:customStyle="1" w:styleId="1141">
    <w:name w:val="Стиль Заголовок 1 + 14 пт"/>
    <w:basedOn w:val="13"/>
    <w:rsid w:val="00417C85"/>
    <w:pPr>
      <w:keepNext/>
      <w:keepLines/>
      <w:widowControl/>
      <w:autoSpaceDE/>
      <w:autoSpaceDN/>
      <w:adjustRightInd/>
      <w:spacing w:before="240" w:after="120" w:line="360" w:lineRule="auto"/>
    </w:pPr>
    <w:rPr>
      <w:rFonts w:ascii="Times New Roman" w:hAnsi="Times New Roman"/>
      <w:bCs w:val="0"/>
      <w:color w:val="auto"/>
      <w:sz w:val="28"/>
      <w:szCs w:val="32"/>
      <w:lang w:eastAsia="en-US"/>
    </w:rPr>
  </w:style>
  <w:style w:type="paragraph" w:customStyle="1" w:styleId="1TimesNewRoman14">
    <w:name w:val="Стиль Заголовок 1 + Times New Roman 14 пт полужирный Авто"/>
    <w:basedOn w:val="13"/>
    <w:rsid w:val="00417C85"/>
    <w:pPr>
      <w:keepNext/>
      <w:keepLines/>
      <w:widowControl/>
      <w:autoSpaceDE/>
      <w:autoSpaceDN/>
      <w:adjustRightInd/>
      <w:spacing w:before="240" w:after="120" w:line="360" w:lineRule="auto"/>
    </w:pPr>
    <w:rPr>
      <w:rFonts w:ascii="Times New Roman" w:hAnsi="Times New Roman"/>
      <w:b w:val="0"/>
      <w:color w:val="auto"/>
      <w:sz w:val="28"/>
      <w:szCs w:val="32"/>
      <w:lang w:eastAsia="en-US"/>
    </w:rPr>
  </w:style>
  <w:style w:type="paragraph" w:customStyle="1" w:styleId="1TimesNewRoman140">
    <w:name w:val="Стиль Заголовок 1 + Times New Roman 14 пт полужирный Авто По ле..."/>
    <w:basedOn w:val="13"/>
    <w:rsid w:val="00417C85"/>
    <w:pPr>
      <w:keepNext/>
      <w:keepLines/>
      <w:widowControl/>
      <w:autoSpaceDE/>
      <w:autoSpaceDN/>
      <w:adjustRightInd/>
      <w:spacing w:before="240" w:after="240" w:line="360" w:lineRule="auto"/>
    </w:pPr>
    <w:rPr>
      <w:rFonts w:ascii="Times New Roman" w:hAnsi="Times New Roman"/>
      <w:b w:val="0"/>
      <w:color w:val="auto"/>
      <w:sz w:val="28"/>
      <w:szCs w:val="20"/>
      <w:lang w:eastAsia="en-US"/>
    </w:rPr>
  </w:style>
  <w:style w:type="paragraph" w:customStyle="1" w:styleId="151">
    <w:name w:val="Стиль Междустр.интервал:  15 строки"/>
    <w:basedOn w:val="a4"/>
    <w:rsid w:val="00417C85"/>
    <w:pPr>
      <w:spacing w:after="0" w:line="360" w:lineRule="auto"/>
      <w:ind w:firstLine="709"/>
      <w:jc w:val="both"/>
    </w:pPr>
    <w:rPr>
      <w:rFonts w:ascii="Times New Roman" w:eastAsia="Times New Roman" w:hAnsi="Times New Roman"/>
      <w:sz w:val="28"/>
      <w:szCs w:val="20"/>
    </w:rPr>
  </w:style>
  <w:style w:type="character" w:customStyle="1" w:styleId="1fff1">
    <w:name w:val="Сильная ссылка1"/>
    <w:uiPriority w:val="32"/>
    <w:qFormat/>
    <w:rsid w:val="00417C85"/>
    <w:rPr>
      <w:b/>
      <w:bCs/>
      <w:smallCaps/>
      <w:color w:val="4472C4"/>
      <w:spacing w:val="5"/>
    </w:rPr>
  </w:style>
  <w:style w:type="paragraph" w:customStyle="1" w:styleId="FirstParagraph">
    <w:name w:val="First Paragraph"/>
    <w:basedOn w:val="a8"/>
    <w:next w:val="a8"/>
    <w:qFormat/>
    <w:rsid w:val="00417C85"/>
    <w:pPr>
      <w:spacing w:before="180" w:after="180"/>
    </w:pPr>
    <w:rPr>
      <w:rFonts w:ascii="Calibri" w:eastAsia="Calibri" w:hAnsi="Calibri"/>
      <w:szCs w:val="24"/>
      <w:lang w:val="en-US" w:eastAsia="en-US"/>
    </w:rPr>
  </w:style>
  <w:style w:type="paragraph" w:customStyle="1" w:styleId="Compact">
    <w:name w:val="Compact"/>
    <w:basedOn w:val="a8"/>
    <w:qFormat/>
    <w:rsid w:val="00417C85"/>
    <w:pPr>
      <w:spacing w:before="36" w:after="36"/>
    </w:pPr>
    <w:rPr>
      <w:rFonts w:ascii="Calibri" w:eastAsia="Calibri" w:hAnsi="Calibri"/>
      <w:szCs w:val="24"/>
      <w:lang w:val="en-US" w:eastAsia="en-US"/>
    </w:rPr>
  </w:style>
  <w:style w:type="table" w:customStyle="1" w:styleId="540">
    <w:name w:val="Сетка таблицы54"/>
    <w:basedOn w:val="a6"/>
    <w:next w:val="ad"/>
    <w:uiPriority w:val="3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9"/>
    <w:basedOn w:val="a6"/>
    <w:next w:val="ad"/>
    <w:uiPriority w:val="59"/>
    <w:rsid w:val="00417C8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a">
    <w:name w:val="Неразрешенное упоминание2"/>
    <w:uiPriority w:val="99"/>
    <w:semiHidden/>
    <w:unhideWhenUsed/>
    <w:rsid w:val="00417C85"/>
    <w:rPr>
      <w:color w:val="605E5C"/>
      <w:shd w:val="clear" w:color="auto" w:fill="E1DFDD"/>
    </w:rPr>
  </w:style>
  <w:style w:type="table" w:customStyle="1" w:styleId="600">
    <w:name w:val="Сетка таблицы60"/>
    <w:basedOn w:val="a6"/>
    <w:next w:val="ad"/>
    <w:rsid w:val="00417C85"/>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3">
    <w:name w:val="Неразрешенное упоминание3"/>
    <w:uiPriority w:val="99"/>
    <w:semiHidden/>
    <w:unhideWhenUsed/>
    <w:rsid w:val="00417C85"/>
    <w:rPr>
      <w:color w:val="605E5C"/>
      <w:shd w:val="clear" w:color="auto" w:fill="E1DFDD"/>
    </w:rPr>
  </w:style>
  <w:style w:type="character" w:customStyle="1" w:styleId="extended-textshort">
    <w:name w:val="extended-text__short"/>
    <w:rsid w:val="00417C85"/>
  </w:style>
  <w:style w:type="character" w:customStyle="1" w:styleId="314">
    <w:name w:val="Заголовок 3 Знак1"/>
    <w:uiPriority w:val="9"/>
    <w:semiHidden/>
    <w:rsid w:val="00417C85"/>
    <w:rPr>
      <w:rFonts w:ascii="Cambria" w:eastAsia="Times New Roman" w:hAnsi="Cambria" w:cs="Times New Roman"/>
      <w:b/>
      <w:bCs/>
      <w:sz w:val="26"/>
      <w:szCs w:val="26"/>
      <w:lang w:eastAsia="en-US"/>
    </w:rPr>
  </w:style>
  <w:style w:type="character" w:customStyle="1" w:styleId="414">
    <w:name w:val="Заголовок 4 Знак1"/>
    <w:uiPriority w:val="9"/>
    <w:semiHidden/>
    <w:rsid w:val="00417C85"/>
    <w:rPr>
      <w:rFonts w:ascii="Calibri" w:eastAsia="Times New Roman" w:hAnsi="Calibri" w:cs="Times New Roman"/>
      <w:b/>
      <w:bCs/>
      <w:sz w:val="28"/>
      <w:szCs w:val="28"/>
      <w:lang w:eastAsia="en-US"/>
    </w:rPr>
  </w:style>
  <w:style w:type="paragraph" w:styleId="aff5">
    <w:name w:val="Title"/>
    <w:aliases w:val="Заголовок 1.1."/>
    <w:basedOn w:val="a4"/>
    <w:next w:val="a4"/>
    <w:link w:val="23"/>
    <w:uiPriority w:val="10"/>
    <w:qFormat/>
    <w:rsid w:val="00417C85"/>
    <w:pPr>
      <w:spacing w:before="240" w:after="60"/>
      <w:jc w:val="center"/>
      <w:outlineLvl w:val="0"/>
    </w:pPr>
    <w:rPr>
      <w:rFonts w:ascii="Times New Roman" w:hAnsi="Times New Roman"/>
      <w:b/>
      <w:caps/>
      <w:sz w:val="24"/>
      <w:szCs w:val="20"/>
      <w:lang w:eastAsia="ru-RU"/>
    </w:rPr>
  </w:style>
  <w:style w:type="character" w:customStyle="1" w:styleId="3f4">
    <w:name w:val="Название Знак3"/>
    <w:uiPriority w:val="10"/>
    <w:rsid w:val="00417C85"/>
    <w:rPr>
      <w:rFonts w:ascii="Cambria" w:eastAsia="Times New Roman" w:hAnsi="Cambria" w:cs="Times New Roman"/>
      <w:b/>
      <w:bCs/>
      <w:kern w:val="28"/>
      <w:sz w:val="32"/>
      <w:szCs w:val="32"/>
      <w:lang w:eastAsia="en-US"/>
    </w:rPr>
  </w:style>
  <w:style w:type="paragraph" w:styleId="aff6">
    <w:name w:val="footnote text"/>
    <w:basedOn w:val="a4"/>
    <w:link w:val="1fff2"/>
    <w:unhideWhenUsed/>
    <w:rsid w:val="00417C85"/>
    <w:rPr>
      <w:sz w:val="20"/>
      <w:szCs w:val="20"/>
    </w:rPr>
  </w:style>
  <w:style w:type="character" w:customStyle="1" w:styleId="1fff2">
    <w:name w:val="Текст сноски Знак1"/>
    <w:link w:val="aff6"/>
    <w:uiPriority w:val="99"/>
    <w:semiHidden/>
    <w:rsid w:val="00417C85"/>
    <w:rPr>
      <w:lang w:eastAsia="en-US"/>
    </w:rPr>
  </w:style>
  <w:style w:type="paragraph" w:styleId="affe">
    <w:name w:val="annotation text"/>
    <w:basedOn w:val="a4"/>
    <w:link w:val="2fb"/>
    <w:uiPriority w:val="99"/>
    <w:unhideWhenUsed/>
    <w:rsid w:val="00417C85"/>
    <w:rPr>
      <w:sz w:val="20"/>
      <w:szCs w:val="20"/>
    </w:rPr>
  </w:style>
  <w:style w:type="character" w:customStyle="1" w:styleId="2fb">
    <w:name w:val="Текст примечания Знак2"/>
    <w:link w:val="affe"/>
    <w:uiPriority w:val="99"/>
    <w:semiHidden/>
    <w:rsid w:val="00417C85"/>
    <w:rPr>
      <w:lang w:eastAsia="en-US"/>
    </w:rPr>
  </w:style>
  <w:style w:type="paragraph" w:styleId="afff1">
    <w:name w:val="annotation subject"/>
    <w:basedOn w:val="affe"/>
    <w:next w:val="affe"/>
    <w:link w:val="afff0"/>
    <w:uiPriority w:val="99"/>
    <w:unhideWhenUsed/>
    <w:rsid w:val="00417C85"/>
    <w:rPr>
      <w:rFonts w:ascii="Times New Roman" w:hAnsi="Times New Roman"/>
      <w:b/>
      <w:bCs/>
      <w:lang w:eastAsia="ru-RU"/>
    </w:rPr>
  </w:style>
  <w:style w:type="character" w:customStyle="1" w:styleId="2fc">
    <w:name w:val="Тема примечания Знак2"/>
    <w:uiPriority w:val="99"/>
    <w:semiHidden/>
    <w:rsid w:val="00417C85"/>
    <w:rPr>
      <w:b/>
      <w:bCs/>
      <w:lang w:eastAsia="en-US"/>
    </w:rPr>
  </w:style>
  <w:style w:type="paragraph" w:styleId="afff4">
    <w:name w:val="Revision"/>
    <w:hidden/>
    <w:uiPriority w:val="99"/>
    <w:semiHidden/>
    <w:rsid w:val="00417C85"/>
    <w:rPr>
      <w:sz w:val="22"/>
      <w:szCs w:val="22"/>
      <w:lang w:eastAsia="en-US"/>
    </w:rPr>
  </w:style>
  <w:style w:type="character" w:styleId="affffff4">
    <w:name w:val="Intense Emphasis"/>
    <w:uiPriority w:val="21"/>
    <w:qFormat/>
    <w:rsid w:val="00417C85"/>
    <w:rPr>
      <w:b/>
      <w:bCs/>
      <w:i/>
      <w:iCs/>
      <w:color w:val="4F81BD"/>
    </w:rPr>
  </w:style>
  <w:style w:type="character" w:styleId="affffff5">
    <w:name w:val="Intense Reference"/>
    <w:uiPriority w:val="32"/>
    <w:qFormat/>
    <w:rsid w:val="00417C85"/>
    <w:rPr>
      <w:b/>
      <w:bCs/>
      <w:smallCaps/>
      <w:color w:val="C0504D"/>
      <w:spacing w:val="5"/>
      <w:u w:val="single"/>
    </w:rPr>
  </w:style>
  <w:style w:type="paragraph" w:customStyle="1" w:styleId="font6">
    <w:name w:val="font6"/>
    <w:basedOn w:val="a4"/>
    <w:rsid w:val="00334711"/>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7">
    <w:name w:val="font7"/>
    <w:basedOn w:val="a4"/>
    <w:rsid w:val="00334711"/>
    <w:pPr>
      <w:spacing w:before="100" w:beforeAutospacing="1" w:after="100" w:afterAutospacing="1" w:line="240" w:lineRule="auto"/>
    </w:pPr>
    <w:rPr>
      <w:rFonts w:ascii="Times New Roman" w:eastAsia="Times New Roman" w:hAnsi="Times New Roman"/>
      <w:color w:val="FF0000"/>
      <w:sz w:val="18"/>
      <w:szCs w:val="18"/>
      <w:lang w:eastAsia="ru-RU"/>
    </w:rPr>
  </w:style>
  <w:style w:type="table" w:customStyle="1" w:styleId="2fd">
    <w:name w:val="Стиль2"/>
    <w:basedOn w:val="a6"/>
    <w:uiPriority w:val="99"/>
    <w:rsid w:val="001F40B1"/>
    <w:tblPr/>
  </w:style>
  <w:style w:type="table" w:styleId="affffff6">
    <w:name w:val="Light List"/>
    <w:basedOn w:val="a6"/>
    <w:uiPriority w:val="61"/>
    <w:rsid w:val="009810B4"/>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2">
    <w:name w:val="Нет списка14"/>
    <w:next w:val="a7"/>
    <w:uiPriority w:val="99"/>
    <w:semiHidden/>
    <w:unhideWhenUsed/>
    <w:rsid w:val="003F11E6"/>
  </w:style>
  <w:style w:type="table" w:customStyle="1" w:styleId="630">
    <w:name w:val="Сетка таблицы6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e">
    <w:name w:val="Заголовок оглавления2"/>
    <w:basedOn w:val="13"/>
    <w:next w:val="a4"/>
    <w:uiPriority w:val="39"/>
    <w:unhideWhenUsed/>
    <w:qFormat/>
    <w:rsid w:val="003F11E6"/>
    <w:pPr>
      <w:keepLines/>
      <w:widowControl/>
      <w:autoSpaceDE/>
      <w:autoSpaceDN/>
      <w:adjustRightInd/>
      <w:spacing w:before="240" w:after="240" w:line="259" w:lineRule="auto"/>
      <w:contextualSpacing/>
      <w:jc w:val="left"/>
      <w:outlineLvl w:val="9"/>
    </w:pPr>
    <w:rPr>
      <w:rFonts w:ascii="Calibri Light" w:hAnsi="Calibri Light"/>
      <w:b w:val="0"/>
      <w:bCs w:val="0"/>
      <w:color w:val="2F5496"/>
      <w:sz w:val="32"/>
      <w:szCs w:val="32"/>
    </w:rPr>
  </w:style>
  <w:style w:type="numbering" w:customStyle="1" w:styleId="152">
    <w:name w:val="Нет списка15"/>
    <w:next w:val="a7"/>
    <w:semiHidden/>
    <w:rsid w:val="003F11E6"/>
  </w:style>
  <w:style w:type="table" w:customStyle="1" w:styleId="115">
    <w:name w:val="Сетка таблицы115"/>
    <w:basedOn w:val="a6"/>
    <w:next w:val="ad"/>
    <w:rsid w:val="003F11E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7"/>
    <w:semiHidden/>
    <w:rsid w:val="003F11E6"/>
  </w:style>
  <w:style w:type="table" w:customStyle="1" w:styleId="2130">
    <w:name w:val="Сетка таблицы213"/>
    <w:basedOn w:val="a6"/>
    <w:next w:val="ad"/>
    <w:locked/>
    <w:rsid w:val="003F11E6"/>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7"/>
    <w:semiHidden/>
    <w:rsid w:val="003F11E6"/>
  </w:style>
  <w:style w:type="numbering" w:customStyle="1" w:styleId="2121">
    <w:name w:val="Нет списка212"/>
    <w:next w:val="a7"/>
    <w:semiHidden/>
    <w:unhideWhenUsed/>
    <w:rsid w:val="003F11E6"/>
  </w:style>
  <w:style w:type="table" w:customStyle="1" w:styleId="116">
    <w:name w:val="Сетка таблицы116"/>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7"/>
    <w:uiPriority w:val="99"/>
    <w:semiHidden/>
    <w:unhideWhenUsed/>
    <w:rsid w:val="003F11E6"/>
  </w:style>
  <w:style w:type="table" w:customStyle="1" w:styleId="3100">
    <w:name w:val="Сетка таблицы3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7"/>
    <w:uiPriority w:val="99"/>
    <w:semiHidden/>
    <w:unhideWhenUsed/>
    <w:rsid w:val="003F11E6"/>
  </w:style>
  <w:style w:type="table" w:customStyle="1" w:styleId="4100">
    <w:name w:val="Сетка таблицы4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7"/>
    <w:uiPriority w:val="99"/>
    <w:semiHidden/>
    <w:unhideWhenUsed/>
    <w:rsid w:val="003F11E6"/>
  </w:style>
  <w:style w:type="numbering" w:customStyle="1" w:styleId="222">
    <w:name w:val="Нет списка222"/>
    <w:next w:val="a7"/>
    <w:semiHidden/>
    <w:unhideWhenUsed/>
    <w:rsid w:val="003F11E6"/>
  </w:style>
  <w:style w:type="table" w:customStyle="1" w:styleId="1230">
    <w:name w:val="Сетка таблицы123"/>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7"/>
    <w:semiHidden/>
    <w:unhideWhenUsed/>
    <w:rsid w:val="003F11E6"/>
  </w:style>
  <w:style w:type="table" w:customStyle="1" w:styleId="2140">
    <w:name w:val="Сетка таблицы214"/>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0">
    <w:name w:val="Сетка таблицы93"/>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6"/>
    <w:next w:val="ad"/>
    <w:uiPriority w:val="59"/>
    <w:rsid w:val="003F11E6"/>
    <w:rPr>
      <w:rFonts w:ascii="Times New Roman" w:hAnsi="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1">
    <w:name w:val="Нет списка51"/>
    <w:next w:val="a7"/>
    <w:uiPriority w:val="99"/>
    <w:semiHidden/>
    <w:unhideWhenUsed/>
    <w:rsid w:val="003F11E6"/>
  </w:style>
  <w:style w:type="table" w:customStyle="1" w:styleId="1320">
    <w:name w:val="Сетка таблицы132"/>
    <w:basedOn w:val="a6"/>
    <w:next w:val="ad"/>
    <w:uiPriority w:val="59"/>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6"/>
    <w:next w:val="ad"/>
    <w:uiPriority w:val="59"/>
    <w:rsid w:val="003F1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6"/>
    <w:next w:val="ad"/>
    <w:uiPriority w:val="5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6"/>
    <w:next w:val="ad"/>
    <w:rsid w:val="003F11E6"/>
    <w:rPr>
      <w:rFonts w:ascii="CG Times" w:eastAsia="Times New Roma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next w:val="ad"/>
    <w:uiPriority w:val="59"/>
    <w:rsid w:val="003F11E6"/>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6"/>
    <w:next w:val="ad"/>
    <w:uiPriority w:val="59"/>
    <w:rsid w:val="003F11E6"/>
    <w:rPr>
      <w:rFonts w:ascii="Arial" w:eastAsia="Times New Roman"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6"/>
    <w:next w:val="ad"/>
    <w:rsid w:val="003F11E6"/>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2">
    <w:name w:val="Нет списка61"/>
    <w:next w:val="a7"/>
    <w:uiPriority w:val="99"/>
    <w:semiHidden/>
    <w:unhideWhenUsed/>
    <w:rsid w:val="003F11E6"/>
  </w:style>
  <w:style w:type="numbering" w:customStyle="1" w:styleId="1310">
    <w:name w:val="Нет списка131"/>
    <w:next w:val="a7"/>
    <w:uiPriority w:val="99"/>
    <w:semiHidden/>
    <w:unhideWhenUsed/>
    <w:rsid w:val="003F11E6"/>
  </w:style>
  <w:style w:type="table" w:customStyle="1" w:styleId="271">
    <w:name w:val="Сетка таблицы2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7"/>
    <w:semiHidden/>
    <w:unhideWhenUsed/>
    <w:rsid w:val="003F11E6"/>
  </w:style>
  <w:style w:type="table" w:customStyle="1" w:styleId="1101">
    <w:name w:val="Сетка таблицы1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7"/>
    <w:uiPriority w:val="99"/>
    <w:semiHidden/>
    <w:unhideWhenUsed/>
    <w:rsid w:val="003F11E6"/>
  </w:style>
  <w:style w:type="numbering" w:customStyle="1" w:styleId="21110">
    <w:name w:val="Нет списка2111"/>
    <w:next w:val="a7"/>
    <w:semiHidden/>
    <w:unhideWhenUsed/>
    <w:rsid w:val="003F11E6"/>
  </w:style>
  <w:style w:type="table" w:customStyle="1" w:styleId="11210">
    <w:name w:val="Сетка таблицы11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7"/>
    <w:semiHidden/>
    <w:unhideWhenUsed/>
    <w:rsid w:val="003F11E6"/>
  </w:style>
  <w:style w:type="table" w:customStyle="1" w:styleId="281">
    <w:name w:val="Сетка таблицы28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7"/>
    <w:uiPriority w:val="99"/>
    <w:semiHidden/>
    <w:unhideWhenUsed/>
    <w:rsid w:val="003F11E6"/>
  </w:style>
  <w:style w:type="table" w:customStyle="1" w:styleId="4210">
    <w:name w:val="Сетка таблицы4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
    <w:name w:val="Нет списка1211"/>
    <w:next w:val="a7"/>
    <w:uiPriority w:val="99"/>
    <w:semiHidden/>
    <w:unhideWhenUsed/>
    <w:rsid w:val="003F11E6"/>
  </w:style>
  <w:style w:type="numbering" w:customStyle="1" w:styleId="22111">
    <w:name w:val="Нет списка2211"/>
    <w:next w:val="a7"/>
    <w:semiHidden/>
    <w:unhideWhenUsed/>
    <w:rsid w:val="003F11E6"/>
  </w:style>
  <w:style w:type="table" w:customStyle="1" w:styleId="12210">
    <w:name w:val="Сетка таблицы122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7"/>
    <w:semiHidden/>
    <w:unhideWhenUsed/>
    <w:rsid w:val="003F11E6"/>
  </w:style>
  <w:style w:type="table" w:customStyle="1" w:styleId="21111">
    <w:name w:val="Сетка таблицы2111"/>
    <w:basedOn w:val="a6"/>
    <w:next w:val="ad"/>
    <w:rsid w:val="003F11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6"/>
    <w:next w:val="ad"/>
    <w:uiPriority w:val="59"/>
    <w:rsid w:val="003F11E6"/>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1">
    <w:name w:val="Сетка таблицы921"/>
    <w:basedOn w:val="a6"/>
    <w:next w:val="ad"/>
    <w:uiPriority w:val="59"/>
    <w:rsid w:val="003F11E6"/>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a7"/>
    <w:uiPriority w:val="99"/>
    <w:semiHidden/>
    <w:unhideWhenUsed/>
    <w:rsid w:val="003F11E6"/>
  </w:style>
  <w:style w:type="numbering" w:customStyle="1" w:styleId="812">
    <w:name w:val="Нет списка81"/>
    <w:next w:val="a7"/>
    <w:uiPriority w:val="99"/>
    <w:semiHidden/>
    <w:unhideWhenUsed/>
    <w:rsid w:val="003F11E6"/>
  </w:style>
  <w:style w:type="numbering" w:customStyle="1" w:styleId="912">
    <w:name w:val="Нет списка91"/>
    <w:next w:val="a7"/>
    <w:uiPriority w:val="99"/>
    <w:semiHidden/>
    <w:unhideWhenUsed/>
    <w:rsid w:val="003F11E6"/>
  </w:style>
  <w:style w:type="table" w:customStyle="1" w:styleId="TableNormal1">
    <w:name w:val="Table Normal1"/>
    <w:uiPriority w:val="2"/>
    <w:semiHidden/>
    <w:unhideWhenUsed/>
    <w:qFormat/>
    <w:rsid w:val="003F11E6"/>
    <w:pPr>
      <w:widowControl w:val="0"/>
    </w:pPr>
    <w:rPr>
      <w:sz w:val="22"/>
      <w:szCs w:val="22"/>
      <w:lang w:val="en-US" w:eastAsia="en-US"/>
    </w:rPr>
    <w:tblPr>
      <w:tblInd w:w="0" w:type="dxa"/>
      <w:tblCellMar>
        <w:top w:w="0" w:type="dxa"/>
        <w:left w:w="0" w:type="dxa"/>
        <w:bottom w:w="0" w:type="dxa"/>
        <w:right w:w="0" w:type="dxa"/>
      </w:tblCellMar>
    </w:tblPr>
  </w:style>
  <w:style w:type="table" w:customStyle="1" w:styleId="341">
    <w:name w:val="Сетка таблицы341"/>
    <w:basedOn w:val="a6"/>
    <w:next w:val="ad"/>
    <w:uiPriority w:val="39"/>
    <w:rsid w:val="003F11E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7"/>
    <w:uiPriority w:val="99"/>
    <w:semiHidden/>
    <w:unhideWhenUsed/>
    <w:rsid w:val="003F11E6"/>
  </w:style>
  <w:style w:type="table" w:customStyle="1" w:styleId="391">
    <w:name w:val="Сетка таблицы3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6"/>
    <w:next w:val="ad"/>
    <w:uiPriority w:val="59"/>
    <w:rsid w:val="003F11E6"/>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Нумерация заголовков1"/>
    <w:uiPriority w:val="99"/>
    <w:rsid w:val="003F11E6"/>
    <w:pPr>
      <w:numPr>
        <w:numId w:val="13"/>
      </w:numPr>
    </w:pPr>
  </w:style>
  <w:style w:type="table" w:customStyle="1" w:styleId="541">
    <w:name w:val="Сетка таблицы541"/>
    <w:basedOn w:val="a6"/>
    <w:next w:val="ad"/>
    <w:uiPriority w:val="3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6"/>
    <w:next w:val="ad"/>
    <w:uiPriority w:val="59"/>
    <w:rsid w:val="003F11E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1">
    <w:name w:val="Сетка таблицы601"/>
    <w:basedOn w:val="a6"/>
    <w:next w:val="ad"/>
    <w:rsid w:val="003F11E6"/>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6"/>
    <w:next w:val="ad"/>
    <w:uiPriority w:val="59"/>
    <w:rsid w:val="007C15F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6"/>
    <w:next w:val="ad"/>
    <w:uiPriority w:val="59"/>
    <w:rsid w:val="00814AC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6"/>
    <w:next w:val="ad"/>
    <w:uiPriority w:val="59"/>
    <w:rsid w:val="00BC55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01514">
      <w:bodyDiv w:val="1"/>
      <w:marLeft w:val="0"/>
      <w:marRight w:val="0"/>
      <w:marTop w:val="0"/>
      <w:marBottom w:val="0"/>
      <w:divBdr>
        <w:top w:val="none" w:sz="0" w:space="0" w:color="auto"/>
        <w:left w:val="none" w:sz="0" w:space="0" w:color="auto"/>
        <w:bottom w:val="none" w:sz="0" w:space="0" w:color="auto"/>
        <w:right w:val="none" w:sz="0" w:space="0" w:color="auto"/>
      </w:divBdr>
    </w:div>
    <w:div w:id="88015957">
      <w:bodyDiv w:val="1"/>
      <w:marLeft w:val="0"/>
      <w:marRight w:val="0"/>
      <w:marTop w:val="0"/>
      <w:marBottom w:val="0"/>
      <w:divBdr>
        <w:top w:val="none" w:sz="0" w:space="0" w:color="auto"/>
        <w:left w:val="none" w:sz="0" w:space="0" w:color="auto"/>
        <w:bottom w:val="none" w:sz="0" w:space="0" w:color="auto"/>
        <w:right w:val="none" w:sz="0" w:space="0" w:color="auto"/>
      </w:divBdr>
    </w:div>
    <w:div w:id="150875012">
      <w:bodyDiv w:val="1"/>
      <w:marLeft w:val="0"/>
      <w:marRight w:val="0"/>
      <w:marTop w:val="0"/>
      <w:marBottom w:val="0"/>
      <w:divBdr>
        <w:top w:val="none" w:sz="0" w:space="0" w:color="auto"/>
        <w:left w:val="none" w:sz="0" w:space="0" w:color="auto"/>
        <w:bottom w:val="none" w:sz="0" w:space="0" w:color="auto"/>
        <w:right w:val="none" w:sz="0" w:space="0" w:color="auto"/>
      </w:divBdr>
    </w:div>
    <w:div w:id="222327844">
      <w:bodyDiv w:val="1"/>
      <w:marLeft w:val="0"/>
      <w:marRight w:val="0"/>
      <w:marTop w:val="0"/>
      <w:marBottom w:val="0"/>
      <w:divBdr>
        <w:top w:val="none" w:sz="0" w:space="0" w:color="auto"/>
        <w:left w:val="none" w:sz="0" w:space="0" w:color="auto"/>
        <w:bottom w:val="none" w:sz="0" w:space="0" w:color="auto"/>
        <w:right w:val="none" w:sz="0" w:space="0" w:color="auto"/>
      </w:divBdr>
    </w:div>
    <w:div w:id="227614829">
      <w:bodyDiv w:val="1"/>
      <w:marLeft w:val="0"/>
      <w:marRight w:val="0"/>
      <w:marTop w:val="0"/>
      <w:marBottom w:val="0"/>
      <w:divBdr>
        <w:top w:val="none" w:sz="0" w:space="0" w:color="auto"/>
        <w:left w:val="none" w:sz="0" w:space="0" w:color="auto"/>
        <w:bottom w:val="none" w:sz="0" w:space="0" w:color="auto"/>
        <w:right w:val="none" w:sz="0" w:space="0" w:color="auto"/>
      </w:divBdr>
    </w:div>
    <w:div w:id="241063355">
      <w:bodyDiv w:val="1"/>
      <w:marLeft w:val="0"/>
      <w:marRight w:val="0"/>
      <w:marTop w:val="0"/>
      <w:marBottom w:val="0"/>
      <w:divBdr>
        <w:top w:val="none" w:sz="0" w:space="0" w:color="auto"/>
        <w:left w:val="none" w:sz="0" w:space="0" w:color="auto"/>
        <w:bottom w:val="none" w:sz="0" w:space="0" w:color="auto"/>
        <w:right w:val="none" w:sz="0" w:space="0" w:color="auto"/>
      </w:divBdr>
    </w:div>
    <w:div w:id="284238561">
      <w:bodyDiv w:val="1"/>
      <w:marLeft w:val="0"/>
      <w:marRight w:val="0"/>
      <w:marTop w:val="0"/>
      <w:marBottom w:val="0"/>
      <w:divBdr>
        <w:top w:val="none" w:sz="0" w:space="0" w:color="auto"/>
        <w:left w:val="none" w:sz="0" w:space="0" w:color="auto"/>
        <w:bottom w:val="none" w:sz="0" w:space="0" w:color="auto"/>
        <w:right w:val="none" w:sz="0" w:space="0" w:color="auto"/>
      </w:divBdr>
    </w:div>
    <w:div w:id="288242805">
      <w:bodyDiv w:val="1"/>
      <w:marLeft w:val="0"/>
      <w:marRight w:val="0"/>
      <w:marTop w:val="0"/>
      <w:marBottom w:val="0"/>
      <w:divBdr>
        <w:top w:val="none" w:sz="0" w:space="0" w:color="auto"/>
        <w:left w:val="none" w:sz="0" w:space="0" w:color="auto"/>
        <w:bottom w:val="none" w:sz="0" w:space="0" w:color="auto"/>
        <w:right w:val="none" w:sz="0" w:space="0" w:color="auto"/>
      </w:divBdr>
    </w:div>
    <w:div w:id="306477897">
      <w:bodyDiv w:val="1"/>
      <w:marLeft w:val="0"/>
      <w:marRight w:val="0"/>
      <w:marTop w:val="0"/>
      <w:marBottom w:val="0"/>
      <w:divBdr>
        <w:top w:val="none" w:sz="0" w:space="0" w:color="auto"/>
        <w:left w:val="none" w:sz="0" w:space="0" w:color="auto"/>
        <w:bottom w:val="none" w:sz="0" w:space="0" w:color="auto"/>
        <w:right w:val="none" w:sz="0" w:space="0" w:color="auto"/>
      </w:divBdr>
    </w:div>
    <w:div w:id="325086311">
      <w:bodyDiv w:val="1"/>
      <w:marLeft w:val="0"/>
      <w:marRight w:val="0"/>
      <w:marTop w:val="0"/>
      <w:marBottom w:val="0"/>
      <w:divBdr>
        <w:top w:val="none" w:sz="0" w:space="0" w:color="auto"/>
        <w:left w:val="none" w:sz="0" w:space="0" w:color="auto"/>
        <w:bottom w:val="none" w:sz="0" w:space="0" w:color="auto"/>
        <w:right w:val="none" w:sz="0" w:space="0" w:color="auto"/>
      </w:divBdr>
    </w:div>
    <w:div w:id="329868538">
      <w:bodyDiv w:val="1"/>
      <w:marLeft w:val="0"/>
      <w:marRight w:val="0"/>
      <w:marTop w:val="0"/>
      <w:marBottom w:val="0"/>
      <w:divBdr>
        <w:top w:val="none" w:sz="0" w:space="0" w:color="auto"/>
        <w:left w:val="none" w:sz="0" w:space="0" w:color="auto"/>
        <w:bottom w:val="none" w:sz="0" w:space="0" w:color="auto"/>
        <w:right w:val="none" w:sz="0" w:space="0" w:color="auto"/>
      </w:divBdr>
    </w:div>
    <w:div w:id="347023907">
      <w:bodyDiv w:val="1"/>
      <w:marLeft w:val="0"/>
      <w:marRight w:val="0"/>
      <w:marTop w:val="0"/>
      <w:marBottom w:val="0"/>
      <w:divBdr>
        <w:top w:val="none" w:sz="0" w:space="0" w:color="auto"/>
        <w:left w:val="none" w:sz="0" w:space="0" w:color="auto"/>
        <w:bottom w:val="none" w:sz="0" w:space="0" w:color="auto"/>
        <w:right w:val="none" w:sz="0" w:space="0" w:color="auto"/>
      </w:divBdr>
    </w:div>
    <w:div w:id="358433618">
      <w:bodyDiv w:val="1"/>
      <w:marLeft w:val="0"/>
      <w:marRight w:val="0"/>
      <w:marTop w:val="0"/>
      <w:marBottom w:val="0"/>
      <w:divBdr>
        <w:top w:val="none" w:sz="0" w:space="0" w:color="auto"/>
        <w:left w:val="none" w:sz="0" w:space="0" w:color="auto"/>
        <w:bottom w:val="none" w:sz="0" w:space="0" w:color="auto"/>
        <w:right w:val="none" w:sz="0" w:space="0" w:color="auto"/>
      </w:divBdr>
    </w:div>
    <w:div w:id="363797420">
      <w:bodyDiv w:val="1"/>
      <w:marLeft w:val="0"/>
      <w:marRight w:val="0"/>
      <w:marTop w:val="0"/>
      <w:marBottom w:val="0"/>
      <w:divBdr>
        <w:top w:val="none" w:sz="0" w:space="0" w:color="auto"/>
        <w:left w:val="none" w:sz="0" w:space="0" w:color="auto"/>
        <w:bottom w:val="none" w:sz="0" w:space="0" w:color="auto"/>
        <w:right w:val="none" w:sz="0" w:space="0" w:color="auto"/>
      </w:divBdr>
    </w:div>
    <w:div w:id="397901240">
      <w:bodyDiv w:val="1"/>
      <w:marLeft w:val="0"/>
      <w:marRight w:val="0"/>
      <w:marTop w:val="0"/>
      <w:marBottom w:val="0"/>
      <w:divBdr>
        <w:top w:val="none" w:sz="0" w:space="0" w:color="auto"/>
        <w:left w:val="none" w:sz="0" w:space="0" w:color="auto"/>
        <w:bottom w:val="none" w:sz="0" w:space="0" w:color="auto"/>
        <w:right w:val="none" w:sz="0" w:space="0" w:color="auto"/>
      </w:divBdr>
    </w:div>
    <w:div w:id="455638033">
      <w:bodyDiv w:val="1"/>
      <w:marLeft w:val="0"/>
      <w:marRight w:val="0"/>
      <w:marTop w:val="0"/>
      <w:marBottom w:val="0"/>
      <w:divBdr>
        <w:top w:val="none" w:sz="0" w:space="0" w:color="auto"/>
        <w:left w:val="none" w:sz="0" w:space="0" w:color="auto"/>
        <w:bottom w:val="none" w:sz="0" w:space="0" w:color="auto"/>
        <w:right w:val="none" w:sz="0" w:space="0" w:color="auto"/>
      </w:divBdr>
    </w:div>
    <w:div w:id="479150774">
      <w:bodyDiv w:val="1"/>
      <w:marLeft w:val="0"/>
      <w:marRight w:val="0"/>
      <w:marTop w:val="0"/>
      <w:marBottom w:val="0"/>
      <w:divBdr>
        <w:top w:val="none" w:sz="0" w:space="0" w:color="auto"/>
        <w:left w:val="none" w:sz="0" w:space="0" w:color="auto"/>
        <w:bottom w:val="none" w:sz="0" w:space="0" w:color="auto"/>
        <w:right w:val="none" w:sz="0" w:space="0" w:color="auto"/>
      </w:divBdr>
    </w:div>
    <w:div w:id="507184099">
      <w:bodyDiv w:val="1"/>
      <w:marLeft w:val="0"/>
      <w:marRight w:val="0"/>
      <w:marTop w:val="0"/>
      <w:marBottom w:val="0"/>
      <w:divBdr>
        <w:top w:val="none" w:sz="0" w:space="0" w:color="auto"/>
        <w:left w:val="none" w:sz="0" w:space="0" w:color="auto"/>
        <w:bottom w:val="none" w:sz="0" w:space="0" w:color="auto"/>
        <w:right w:val="none" w:sz="0" w:space="0" w:color="auto"/>
      </w:divBdr>
    </w:div>
    <w:div w:id="545723484">
      <w:bodyDiv w:val="1"/>
      <w:marLeft w:val="0"/>
      <w:marRight w:val="0"/>
      <w:marTop w:val="0"/>
      <w:marBottom w:val="0"/>
      <w:divBdr>
        <w:top w:val="none" w:sz="0" w:space="0" w:color="auto"/>
        <w:left w:val="none" w:sz="0" w:space="0" w:color="auto"/>
        <w:bottom w:val="none" w:sz="0" w:space="0" w:color="auto"/>
        <w:right w:val="none" w:sz="0" w:space="0" w:color="auto"/>
      </w:divBdr>
    </w:div>
    <w:div w:id="654721968">
      <w:bodyDiv w:val="1"/>
      <w:marLeft w:val="0"/>
      <w:marRight w:val="0"/>
      <w:marTop w:val="0"/>
      <w:marBottom w:val="0"/>
      <w:divBdr>
        <w:top w:val="none" w:sz="0" w:space="0" w:color="auto"/>
        <w:left w:val="none" w:sz="0" w:space="0" w:color="auto"/>
        <w:bottom w:val="none" w:sz="0" w:space="0" w:color="auto"/>
        <w:right w:val="none" w:sz="0" w:space="0" w:color="auto"/>
      </w:divBdr>
    </w:div>
    <w:div w:id="660430567">
      <w:bodyDiv w:val="1"/>
      <w:marLeft w:val="0"/>
      <w:marRight w:val="0"/>
      <w:marTop w:val="0"/>
      <w:marBottom w:val="0"/>
      <w:divBdr>
        <w:top w:val="none" w:sz="0" w:space="0" w:color="auto"/>
        <w:left w:val="none" w:sz="0" w:space="0" w:color="auto"/>
        <w:bottom w:val="none" w:sz="0" w:space="0" w:color="auto"/>
        <w:right w:val="none" w:sz="0" w:space="0" w:color="auto"/>
      </w:divBdr>
    </w:div>
    <w:div w:id="715541901">
      <w:bodyDiv w:val="1"/>
      <w:marLeft w:val="0"/>
      <w:marRight w:val="0"/>
      <w:marTop w:val="0"/>
      <w:marBottom w:val="0"/>
      <w:divBdr>
        <w:top w:val="none" w:sz="0" w:space="0" w:color="auto"/>
        <w:left w:val="none" w:sz="0" w:space="0" w:color="auto"/>
        <w:bottom w:val="none" w:sz="0" w:space="0" w:color="auto"/>
        <w:right w:val="none" w:sz="0" w:space="0" w:color="auto"/>
      </w:divBdr>
    </w:div>
    <w:div w:id="722943457">
      <w:bodyDiv w:val="1"/>
      <w:marLeft w:val="0"/>
      <w:marRight w:val="0"/>
      <w:marTop w:val="0"/>
      <w:marBottom w:val="0"/>
      <w:divBdr>
        <w:top w:val="none" w:sz="0" w:space="0" w:color="auto"/>
        <w:left w:val="none" w:sz="0" w:space="0" w:color="auto"/>
        <w:bottom w:val="none" w:sz="0" w:space="0" w:color="auto"/>
        <w:right w:val="none" w:sz="0" w:space="0" w:color="auto"/>
      </w:divBdr>
    </w:div>
    <w:div w:id="818810594">
      <w:bodyDiv w:val="1"/>
      <w:marLeft w:val="0"/>
      <w:marRight w:val="0"/>
      <w:marTop w:val="0"/>
      <w:marBottom w:val="0"/>
      <w:divBdr>
        <w:top w:val="none" w:sz="0" w:space="0" w:color="auto"/>
        <w:left w:val="none" w:sz="0" w:space="0" w:color="auto"/>
        <w:bottom w:val="none" w:sz="0" w:space="0" w:color="auto"/>
        <w:right w:val="none" w:sz="0" w:space="0" w:color="auto"/>
      </w:divBdr>
      <w:divsChild>
        <w:div w:id="1212309822">
          <w:marLeft w:val="0"/>
          <w:marRight w:val="0"/>
          <w:marTop w:val="0"/>
          <w:marBottom w:val="0"/>
          <w:divBdr>
            <w:top w:val="none" w:sz="0" w:space="0" w:color="auto"/>
            <w:left w:val="none" w:sz="0" w:space="0" w:color="auto"/>
            <w:bottom w:val="none" w:sz="0" w:space="0" w:color="auto"/>
            <w:right w:val="none" w:sz="0" w:space="0" w:color="auto"/>
          </w:divBdr>
          <w:divsChild>
            <w:div w:id="480003325">
              <w:marLeft w:val="0"/>
              <w:marRight w:val="0"/>
              <w:marTop w:val="0"/>
              <w:marBottom w:val="0"/>
              <w:divBdr>
                <w:top w:val="single" w:sz="6" w:space="2" w:color="C8CCD1"/>
                <w:left w:val="single" w:sz="6" w:space="2" w:color="C8CCD1"/>
                <w:bottom w:val="single" w:sz="6" w:space="2" w:color="C8CCD1"/>
                <w:right w:val="single" w:sz="6" w:space="2" w:color="C8CCD1"/>
              </w:divBdr>
              <w:divsChild>
                <w:div w:id="502008713">
                  <w:marLeft w:val="0"/>
                  <w:marRight w:val="0"/>
                  <w:marTop w:val="0"/>
                  <w:marBottom w:val="0"/>
                  <w:divBdr>
                    <w:top w:val="single" w:sz="6" w:space="0" w:color="C8CCD1"/>
                    <w:left w:val="single" w:sz="6" w:space="0" w:color="C8CCD1"/>
                    <w:bottom w:val="single" w:sz="6" w:space="0" w:color="C8CCD1"/>
                    <w:right w:val="single" w:sz="6" w:space="0" w:color="C8CCD1"/>
                  </w:divBdr>
                  <w:divsChild>
                    <w:div w:id="11221908">
                      <w:marLeft w:val="0"/>
                      <w:marRight w:val="0"/>
                      <w:marTop w:val="0"/>
                      <w:marBottom w:val="0"/>
                      <w:divBdr>
                        <w:top w:val="none" w:sz="0" w:space="0" w:color="auto"/>
                        <w:left w:val="none" w:sz="0" w:space="0" w:color="auto"/>
                        <w:bottom w:val="none" w:sz="0" w:space="0" w:color="auto"/>
                        <w:right w:val="none" w:sz="0" w:space="0" w:color="auto"/>
                      </w:divBdr>
                      <w:divsChild>
                        <w:div w:id="2093239258">
                          <w:marLeft w:val="14700"/>
                          <w:marRight w:val="0"/>
                          <w:marTop w:val="0"/>
                          <w:marBottom w:val="0"/>
                          <w:divBdr>
                            <w:top w:val="none" w:sz="0" w:space="0" w:color="auto"/>
                            <w:left w:val="none" w:sz="0" w:space="0" w:color="auto"/>
                            <w:bottom w:val="none" w:sz="0" w:space="0" w:color="auto"/>
                            <w:right w:val="none" w:sz="0" w:space="0" w:color="auto"/>
                          </w:divBdr>
                        </w:div>
                      </w:divsChild>
                    </w:div>
                    <w:div w:id="203104817">
                      <w:marLeft w:val="0"/>
                      <w:marRight w:val="0"/>
                      <w:marTop w:val="0"/>
                      <w:marBottom w:val="0"/>
                      <w:divBdr>
                        <w:top w:val="none" w:sz="0" w:space="0" w:color="auto"/>
                        <w:left w:val="none" w:sz="0" w:space="0" w:color="auto"/>
                        <w:bottom w:val="none" w:sz="0" w:space="0" w:color="auto"/>
                        <w:right w:val="none" w:sz="0" w:space="0" w:color="auto"/>
                      </w:divBdr>
                      <w:divsChild>
                        <w:div w:id="993608842">
                          <w:marLeft w:val="0"/>
                          <w:marRight w:val="0"/>
                          <w:marTop w:val="0"/>
                          <w:marBottom w:val="0"/>
                          <w:divBdr>
                            <w:top w:val="none" w:sz="0" w:space="0" w:color="auto"/>
                            <w:left w:val="none" w:sz="0" w:space="0" w:color="auto"/>
                            <w:bottom w:val="none" w:sz="0" w:space="0" w:color="auto"/>
                            <w:right w:val="none" w:sz="0" w:space="0" w:color="auto"/>
                          </w:divBdr>
                        </w:div>
                      </w:divsChild>
                    </w:div>
                    <w:div w:id="212887131">
                      <w:marLeft w:val="0"/>
                      <w:marRight w:val="0"/>
                      <w:marTop w:val="0"/>
                      <w:marBottom w:val="0"/>
                      <w:divBdr>
                        <w:top w:val="none" w:sz="0" w:space="0" w:color="auto"/>
                        <w:left w:val="none" w:sz="0" w:space="0" w:color="auto"/>
                        <w:bottom w:val="none" w:sz="0" w:space="0" w:color="auto"/>
                        <w:right w:val="none" w:sz="0" w:space="0" w:color="auto"/>
                      </w:divBdr>
                      <w:divsChild>
                        <w:div w:id="2098624787">
                          <w:marLeft w:val="0"/>
                          <w:marRight w:val="0"/>
                          <w:marTop w:val="0"/>
                          <w:marBottom w:val="0"/>
                          <w:divBdr>
                            <w:top w:val="none" w:sz="0" w:space="0" w:color="auto"/>
                            <w:left w:val="none" w:sz="0" w:space="0" w:color="auto"/>
                            <w:bottom w:val="none" w:sz="0" w:space="0" w:color="auto"/>
                            <w:right w:val="none" w:sz="0" w:space="0" w:color="auto"/>
                          </w:divBdr>
                        </w:div>
                      </w:divsChild>
                    </w:div>
                    <w:div w:id="226187951">
                      <w:marLeft w:val="0"/>
                      <w:marRight w:val="0"/>
                      <w:marTop w:val="0"/>
                      <w:marBottom w:val="0"/>
                      <w:divBdr>
                        <w:top w:val="none" w:sz="0" w:space="0" w:color="auto"/>
                        <w:left w:val="none" w:sz="0" w:space="0" w:color="auto"/>
                        <w:bottom w:val="none" w:sz="0" w:space="0" w:color="auto"/>
                        <w:right w:val="none" w:sz="0" w:space="0" w:color="auto"/>
                      </w:divBdr>
                      <w:divsChild>
                        <w:div w:id="2092000283">
                          <w:marLeft w:val="0"/>
                          <w:marRight w:val="0"/>
                          <w:marTop w:val="0"/>
                          <w:marBottom w:val="0"/>
                          <w:divBdr>
                            <w:top w:val="none" w:sz="0" w:space="0" w:color="auto"/>
                            <w:left w:val="none" w:sz="0" w:space="0" w:color="auto"/>
                            <w:bottom w:val="none" w:sz="0" w:space="0" w:color="auto"/>
                            <w:right w:val="none" w:sz="0" w:space="0" w:color="auto"/>
                          </w:divBdr>
                        </w:div>
                      </w:divsChild>
                    </w:div>
                    <w:div w:id="240137870">
                      <w:marLeft w:val="0"/>
                      <w:marRight w:val="0"/>
                      <w:marTop w:val="0"/>
                      <w:marBottom w:val="0"/>
                      <w:divBdr>
                        <w:top w:val="none" w:sz="0" w:space="0" w:color="auto"/>
                        <w:left w:val="none" w:sz="0" w:space="0" w:color="auto"/>
                        <w:bottom w:val="none" w:sz="0" w:space="0" w:color="auto"/>
                        <w:right w:val="none" w:sz="0" w:space="0" w:color="auto"/>
                      </w:divBdr>
                      <w:divsChild>
                        <w:div w:id="1263761870">
                          <w:marLeft w:val="0"/>
                          <w:marRight w:val="0"/>
                          <w:marTop w:val="0"/>
                          <w:marBottom w:val="0"/>
                          <w:divBdr>
                            <w:top w:val="none" w:sz="0" w:space="0" w:color="auto"/>
                            <w:left w:val="none" w:sz="0" w:space="0" w:color="auto"/>
                            <w:bottom w:val="none" w:sz="0" w:space="0" w:color="auto"/>
                            <w:right w:val="none" w:sz="0" w:space="0" w:color="auto"/>
                          </w:divBdr>
                        </w:div>
                      </w:divsChild>
                    </w:div>
                    <w:div w:id="287779567">
                      <w:marLeft w:val="0"/>
                      <w:marRight w:val="0"/>
                      <w:marTop w:val="0"/>
                      <w:marBottom w:val="0"/>
                      <w:divBdr>
                        <w:top w:val="none" w:sz="0" w:space="0" w:color="auto"/>
                        <w:left w:val="none" w:sz="0" w:space="0" w:color="auto"/>
                        <w:bottom w:val="none" w:sz="0" w:space="0" w:color="auto"/>
                        <w:right w:val="none" w:sz="0" w:space="0" w:color="auto"/>
                      </w:divBdr>
                      <w:divsChild>
                        <w:div w:id="1758137162">
                          <w:marLeft w:val="0"/>
                          <w:marRight w:val="0"/>
                          <w:marTop w:val="0"/>
                          <w:marBottom w:val="0"/>
                          <w:divBdr>
                            <w:top w:val="none" w:sz="0" w:space="0" w:color="auto"/>
                            <w:left w:val="none" w:sz="0" w:space="0" w:color="auto"/>
                            <w:bottom w:val="none" w:sz="0" w:space="0" w:color="auto"/>
                            <w:right w:val="none" w:sz="0" w:space="0" w:color="auto"/>
                          </w:divBdr>
                        </w:div>
                      </w:divsChild>
                    </w:div>
                    <w:div w:id="294871598">
                      <w:marLeft w:val="0"/>
                      <w:marRight w:val="0"/>
                      <w:marTop w:val="0"/>
                      <w:marBottom w:val="0"/>
                      <w:divBdr>
                        <w:top w:val="none" w:sz="0" w:space="0" w:color="auto"/>
                        <w:left w:val="none" w:sz="0" w:space="0" w:color="auto"/>
                        <w:bottom w:val="none" w:sz="0" w:space="0" w:color="auto"/>
                        <w:right w:val="none" w:sz="0" w:space="0" w:color="auto"/>
                      </w:divBdr>
                      <w:divsChild>
                        <w:div w:id="515729773">
                          <w:marLeft w:val="0"/>
                          <w:marRight w:val="0"/>
                          <w:marTop w:val="0"/>
                          <w:marBottom w:val="0"/>
                          <w:divBdr>
                            <w:top w:val="none" w:sz="0" w:space="0" w:color="auto"/>
                            <w:left w:val="none" w:sz="0" w:space="0" w:color="auto"/>
                            <w:bottom w:val="none" w:sz="0" w:space="0" w:color="auto"/>
                            <w:right w:val="none" w:sz="0" w:space="0" w:color="auto"/>
                          </w:divBdr>
                        </w:div>
                      </w:divsChild>
                    </w:div>
                    <w:div w:id="442775309">
                      <w:marLeft w:val="0"/>
                      <w:marRight w:val="0"/>
                      <w:marTop w:val="0"/>
                      <w:marBottom w:val="0"/>
                      <w:divBdr>
                        <w:top w:val="none" w:sz="0" w:space="0" w:color="auto"/>
                        <w:left w:val="none" w:sz="0" w:space="0" w:color="auto"/>
                        <w:bottom w:val="none" w:sz="0" w:space="0" w:color="auto"/>
                        <w:right w:val="none" w:sz="0" w:space="0" w:color="auto"/>
                      </w:divBdr>
                      <w:divsChild>
                        <w:div w:id="156312562">
                          <w:marLeft w:val="0"/>
                          <w:marRight w:val="0"/>
                          <w:marTop w:val="0"/>
                          <w:marBottom w:val="0"/>
                          <w:divBdr>
                            <w:top w:val="none" w:sz="0" w:space="0" w:color="auto"/>
                            <w:left w:val="none" w:sz="0" w:space="0" w:color="auto"/>
                            <w:bottom w:val="none" w:sz="0" w:space="0" w:color="auto"/>
                            <w:right w:val="none" w:sz="0" w:space="0" w:color="auto"/>
                          </w:divBdr>
                        </w:div>
                      </w:divsChild>
                    </w:div>
                    <w:div w:id="447285597">
                      <w:marLeft w:val="0"/>
                      <w:marRight w:val="0"/>
                      <w:marTop w:val="0"/>
                      <w:marBottom w:val="0"/>
                      <w:divBdr>
                        <w:top w:val="none" w:sz="0" w:space="0" w:color="auto"/>
                        <w:left w:val="none" w:sz="0" w:space="0" w:color="auto"/>
                        <w:bottom w:val="none" w:sz="0" w:space="0" w:color="auto"/>
                        <w:right w:val="none" w:sz="0" w:space="0" w:color="auto"/>
                      </w:divBdr>
                      <w:divsChild>
                        <w:div w:id="2029208121">
                          <w:marLeft w:val="0"/>
                          <w:marRight w:val="0"/>
                          <w:marTop w:val="0"/>
                          <w:marBottom w:val="0"/>
                          <w:divBdr>
                            <w:top w:val="none" w:sz="0" w:space="0" w:color="auto"/>
                            <w:left w:val="none" w:sz="0" w:space="0" w:color="auto"/>
                            <w:bottom w:val="none" w:sz="0" w:space="0" w:color="auto"/>
                            <w:right w:val="none" w:sz="0" w:space="0" w:color="auto"/>
                          </w:divBdr>
                        </w:div>
                      </w:divsChild>
                    </w:div>
                    <w:div w:id="452094092">
                      <w:marLeft w:val="0"/>
                      <w:marRight w:val="0"/>
                      <w:marTop w:val="0"/>
                      <w:marBottom w:val="0"/>
                      <w:divBdr>
                        <w:top w:val="none" w:sz="0" w:space="0" w:color="auto"/>
                        <w:left w:val="none" w:sz="0" w:space="0" w:color="auto"/>
                        <w:bottom w:val="none" w:sz="0" w:space="0" w:color="auto"/>
                        <w:right w:val="none" w:sz="0" w:space="0" w:color="auto"/>
                      </w:divBdr>
                      <w:divsChild>
                        <w:div w:id="319042287">
                          <w:marLeft w:val="0"/>
                          <w:marRight w:val="0"/>
                          <w:marTop w:val="0"/>
                          <w:marBottom w:val="0"/>
                          <w:divBdr>
                            <w:top w:val="none" w:sz="0" w:space="0" w:color="auto"/>
                            <w:left w:val="none" w:sz="0" w:space="0" w:color="auto"/>
                            <w:bottom w:val="none" w:sz="0" w:space="0" w:color="auto"/>
                            <w:right w:val="none" w:sz="0" w:space="0" w:color="auto"/>
                          </w:divBdr>
                        </w:div>
                      </w:divsChild>
                    </w:div>
                    <w:div w:id="545459001">
                      <w:marLeft w:val="0"/>
                      <w:marRight w:val="0"/>
                      <w:marTop w:val="0"/>
                      <w:marBottom w:val="0"/>
                      <w:divBdr>
                        <w:top w:val="none" w:sz="0" w:space="0" w:color="auto"/>
                        <w:left w:val="none" w:sz="0" w:space="0" w:color="auto"/>
                        <w:bottom w:val="none" w:sz="0" w:space="0" w:color="auto"/>
                        <w:right w:val="none" w:sz="0" w:space="0" w:color="auto"/>
                      </w:divBdr>
                      <w:divsChild>
                        <w:div w:id="552822">
                          <w:marLeft w:val="0"/>
                          <w:marRight w:val="0"/>
                          <w:marTop w:val="0"/>
                          <w:marBottom w:val="0"/>
                          <w:divBdr>
                            <w:top w:val="none" w:sz="0" w:space="0" w:color="auto"/>
                            <w:left w:val="none" w:sz="0" w:space="0" w:color="auto"/>
                            <w:bottom w:val="none" w:sz="0" w:space="0" w:color="auto"/>
                            <w:right w:val="none" w:sz="0" w:space="0" w:color="auto"/>
                          </w:divBdr>
                        </w:div>
                      </w:divsChild>
                    </w:div>
                    <w:div w:id="578297801">
                      <w:marLeft w:val="0"/>
                      <w:marRight w:val="0"/>
                      <w:marTop w:val="0"/>
                      <w:marBottom w:val="0"/>
                      <w:divBdr>
                        <w:top w:val="none" w:sz="0" w:space="0" w:color="auto"/>
                        <w:left w:val="none" w:sz="0" w:space="0" w:color="auto"/>
                        <w:bottom w:val="none" w:sz="0" w:space="0" w:color="auto"/>
                        <w:right w:val="none" w:sz="0" w:space="0" w:color="auto"/>
                      </w:divBdr>
                      <w:divsChild>
                        <w:div w:id="2119987045">
                          <w:marLeft w:val="0"/>
                          <w:marRight w:val="0"/>
                          <w:marTop w:val="0"/>
                          <w:marBottom w:val="0"/>
                          <w:divBdr>
                            <w:top w:val="none" w:sz="0" w:space="0" w:color="auto"/>
                            <w:left w:val="none" w:sz="0" w:space="0" w:color="auto"/>
                            <w:bottom w:val="none" w:sz="0" w:space="0" w:color="auto"/>
                            <w:right w:val="none" w:sz="0" w:space="0" w:color="auto"/>
                          </w:divBdr>
                        </w:div>
                      </w:divsChild>
                    </w:div>
                    <w:div w:id="590553340">
                      <w:marLeft w:val="0"/>
                      <w:marRight w:val="0"/>
                      <w:marTop w:val="0"/>
                      <w:marBottom w:val="0"/>
                      <w:divBdr>
                        <w:top w:val="none" w:sz="0" w:space="0" w:color="auto"/>
                        <w:left w:val="none" w:sz="0" w:space="0" w:color="auto"/>
                        <w:bottom w:val="none" w:sz="0" w:space="0" w:color="auto"/>
                        <w:right w:val="none" w:sz="0" w:space="0" w:color="auto"/>
                      </w:divBdr>
                      <w:divsChild>
                        <w:div w:id="754395697">
                          <w:marLeft w:val="0"/>
                          <w:marRight w:val="0"/>
                          <w:marTop w:val="0"/>
                          <w:marBottom w:val="0"/>
                          <w:divBdr>
                            <w:top w:val="none" w:sz="0" w:space="0" w:color="auto"/>
                            <w:left w:val="none" w:sz="0" w:space="0" w:color="auto"/>
                            <w:bottom w:val="none" w:sz="0" w:space="0" w:color="auto"/>
                            <w:right w:val="none" w:sz="0" w:space="0" w:color="auto"/>
                          </w:divBdr>
                        </w:div>
                      </w:divsChild>
                    </w:div>
                    <w:div w:id="705831115">
                      <w:marLeft w:val="0"/>
                      <w:marRight w:val="0"/>
                      <w:marTop w:val="0"/>
                      <w:marBottom w:val="0"/>
                      <w:divBdr>
                        <w:top w:val="none" w:sz="0" w:space="0" w:color="auto"/>
                        <w:left w:val="none" w:sz="0" w:space="0" w:color="auto"/>
                        <w:bottom w:val="none" w:sz="0" w:space="0" w:color="auto"/>
                        <w:right w:val="none" w:sz="0" w:space="0" w:color="auto"/>
                      </w:divBdr>
                      <w:divsChild>
                        <w:div w:id="418065656">
                          <w:marLeft w:val="0"/>
                          <w:marRight w:val="0"/>
                          <w:marTop w:val="0"/>
                          <w:marBottom w:val="0"/>
                          <w:divBdr>
                            <w:top w:val="none" w:sz="0" w:space="0" w:color="auto"/>
                            <w:left w:val="none" w:sz="0" w:space="0" w:color="auto"/>
                            <w:bottom w:val="none" w:sz="0" w:space="0" w:color="auto"/>
                            <w:right w:val="none" w:sz="0" w:space="0" w:color="auto"/>
                          </w:divBdr>
                        </w:div>
                      </w:divsChild>
                    </w:div>
                    <w:div w:id="770928670">
                      <w:marLeft w:val="0"/>
                      <w:marRight w:val="0"/>
                      <w:marTop w:val="0"/>
                      <w:marBottom w:val="0"/>
                      <w:divBdr>
                        <w:top w:val="none" w:sz="0" w:space="0" w:color="auto"/>
                        <w:left w:val="none" w:sz="0" w:space="0" w:color="auto"/>
                        <w:bottom w:val="none" w:sz="0" w:space="0" w:color="auto"/>
                        <w:right w:val="none" w:sz="0" w:space="0" w:color="auto"/>
                      </w:divBdr>
                      <w:divsChild>
                        <w:div w:id="1130244634">
                          <w:marLeft w:val="0"/>
                          <w:marRight w:val="0"/>
                          <w:marTop w:val="0"/>
                          <w:marBottom w:val="0"/>
                          <w:divBdr>
                            <w:top w:val="none" w:sz="0" w:space="0" w:color="auto"/>
                            <w:left w:val="none" w:sz="0" w:space="0" w:color="auto"/>
                            <w:bottom w:val="none" w:sz="0" w:space="0" w:color="auto"/>
                            <w:right w:val="none" w:sz="0" w:space="0" w:color="auto"/>
                          </w:divBdr>
                        </w:div>
                      </w:divsChild>
                    </w:div>
                    <w:div w:id="867566087">
                      <w:marLeft w:val="0"/>
                      <w:marRight w:val="0"/>
                      <w:marTop w:val="0"/>
                      <w:marBottom w:val="0"/>
                      <w:divBdr>
                        <w:top w:val="none" w:sz="0" w:space="0" w:color="auto"/>
                        <w:left w:val="none" w:sz="0" w:space="0" w:color="auto"/>
                        <w:bottom w:val="none" w:sz="0" w:space="0" w:color="auto"/>
                        <w:right w:val="none" w:sz="0" w:space="0" w:color="auto"/>
                      </w:divBdr>
                      <w:divsChild>
                        <w:div w:id="1260875358">
                          <w:marLeft w:val="0"/>
                          <w:marRight w:val="0"/>
                          <w:marTop w:val="0"/>
                          <w:marBottom w:val="0"/>
                          <w:divBdr>
                            <w:top w:val="none" w:sz="0" w:space="0" w:color="auto"/>
                            <w:left w:val="none" w:sz="0" w:space="0" w:color="auto"/>
                            <w:bottom w:val="none" w:sz="0" w:space="0" w:color="auto"/>
                            <w:right w:val="none" w:sz="0" w:space="0" w:color="auto"/>
                          </w:divBdr>
                        </w:div>
                      </w:divsChild>
                    </w:div>
                    <w:div w:id="869996615">
                      <w:marLeft w:val="0"/>
                      <w:marRight w:val="0"/>
                      <w:marTop w:val="0"/>
                      <w:marBottom w:val="0"/>
                      <w:divBdr>
                        <w:top w:val="none" w:sz="0" w:space="0" w:color="auto"/>
                        <w:left w:val="none" w:sz="0" w:space="0" w:color="auto"/>
                        <w:bottom w:val="none" w:sz="0" w:space="0" w:color="auto"/>
                        <w:right w:val="none" w:sz="0" w:space="0" w:color="auto"/>
                      </w:divBdr>
                      <w:divsChild>
                        <w:div w:id="534078689">
                          <w:marLeft w:val="0"/>
                          <w:marRight w:val="0"/>
                          <w:marTop w:val="0"/>
                          <w:marBottom w:val="0"/>
                          <w:divBdr>
                            <w:top w:val="none" w:sz="0" w:space="0" w:color="auto"/>
                            <w:left w:val="none" w:sz="0" w:space="0" w:color="auto"/>
                            <w:bottom w:val="none" w:sz="0" w:space="0" w:color="auto"/>
                            <w:right w:val="none" w:sz="0" w:space="0" w:color="auto"/>
                          </w:divBdr>
                        </w:div>
                      </w:divsChild>
                    </w:div>
                    <w:div w:id="902329894">
                      <w:marLeft w:val="0"/>
                      <w:marRight w:val="0"/>
                      <w:marTop w:val="0"/>
                      <w:marBottom w:val="0"/>
                      <w:divBdr>
                        <w:top w:val="none" w:sz="0" w:space="0" w:color="auto"/>
                        <w:left w:val="none" w:sz="0" w:space="0" w:color="auto"/>
                        <w:bottom w:val="none" w:sz="0" w:space="0" w:color="auto"/>
                        <w:right w:val="none" w:sz="0" w:space="0" w:color="auto"/>
                      </w:divBdr>
                      <w:divsChild>
                        <w:div w:id="2075620832">
                          <w:marLeft w:val="0"/>
                          <w:marRight w:val="0"/>
                          <w:marTop w:val="0"/>
                          <w:marBottom w:val="0"/>
                          <w:divBdr>
                            <w:top w:val="none" w:sz="0" w:space="0" w:color="auto"/>
                            <w:left w:val="none" w:sz="0" w:space="0" w:color="auto"/>
                            <w:bottom w:val="none" w:sz="0" w:space="0" w:color="auto"/>
                            <w:right w:val="none" w:sz="0" w:space="0" w:color="auto"/>
                          </w:divBdr>
                        </w:div>
                      </w:divsChild>
                    </w:div>
                    <w:div w:id="952520272">
                      <w:marLeft w:val="0"/>
                      <w:marRight w:val="0"/>
                      <w:marTop w:val="0"/>
                      <w:marBottom w:val="0"/>
                      <w:divBdr>
                        <w:top w:val="none" w:sz="0" w:space="0" w:color="auto"/>
                        <w:left w:val="none" w:sz="0" w:space="0" w:color="auto"/>
                        <w:bottom w:val="none" w:sz="0" w:space="0" w:color="auto"/>
                        <w:right w:val="none" w:sz="0" w:space="0" w:color="auto"/>
                      </w:divBdr>
                      <w:divsChild>
                        <w:div w:id="818352230">
                          <w:marLeft w:val="0"/>
                          <w:marRight w:val="0"/>
                          <w:marTop w:val="0"/>
                          <w:marBottom w:val="0"/>
                          <w:divBdr>
                            <w:top w:val="none" w:sz="0" w:space="0" w:color="auto"/>
                            <w:left w:val="none" w:sz="0" w:space="0" w:color="auto"/>
                            <w:bottom w:val="none" w:sz="0" w:space="0" w:color="auto"/>
                            <w:right w:val="none" w:sz="0" w:space="0" w:color="auto"/>
                          </w:divBdr>
                        </w:div>
                      </w:divsChild>
                    </w:div>
                    <w:div w:id="954367467">
                      <w:marLeft w:val="0"/>
                      <w:marRight w:val="0"/>
                      <w:marTop w:val="0"/>
                      <w:marBottom w:val="0"/>
                      <w:divBdr>
                        <w:top w:val="none" w:sz="0" w:space="0" w:color="auto"/>
                        <w:left w:val="none" w:sz="0" w:space="0" w:color="auto"/>
                        <w:bottom w:val="none" w:sz="0" w:space="0" w:color="auto"/>
                        <w:right w:val="none" w:sz="0" w:space="0" w:color="auto"/>
                      </w:divBdr>
                      <w:divsChild>
                        <w:div w:id="1553612659">
                          <w:marLeft w:val="0"/>
                          <w:marRight w:val="0"/>
                          <w:marTop w:val="0"/>
                          <w:marBottom w:val="0"/>
                          <w:divBdr>
                            <w:top w:val="none" w:sz="0" w:space="0" w:color="auto"/>
                            <w:left w:val="none" w:sz="0" w:space="0" w:color="auto"/>
                            <w:bottom w:val="none" w:sz="0" w:space="0" w:color="auto"/>
                            <w:right w:val="none" w:sz="0" w:space="0" w:color="auto"/>
                          </w:divBdr>
                        </w:div>
                      </w:divsChild>
                    </w:div>
                    <w:div w:id="959579267">
                      <w:marLeft w:val="0"/>
                      <w:marRight w:val="0"/>
                      <w:marTop w:val="0"/>
                      <w:marBottom w:val="0"/>
                      <w:divBdr>
                        <w:top w:val="none" w:sz="0" w:space="0" w:color="auto"/>
                        <w:left w:val="none" w:sz="0" w:space="0" w:color="auto"/>
                        <w:bottom w:val="none" w:sz="0" w:space="0" w:color="auto"/>
                        <w:right w:val="none" w:sz="0" w:space="0" w:color="auto"/>
                      </w:divBdr>
                      <w:divsChild>
                        <w:div w:id="1593198845">
                          <w:marLeft w:val="0"/>
                          <w:marRight w:val="0"/>
                          <w:marTop w:val="0"/>
                          <w:marBottom w:val="0"/>
                          <w:divBdr>
                            <w:top w:val="none" w:sz="0" w:space="0" w:color="auto"/>
                            <w:left w:val="none" w:sz="0" w:space="0" w:color="auto"/>
                            <w:bottom w:val="none" w:sz="0" w:space="0" w:color="auto"/>
                            <w:right w:val="none" w:sz="0" w:space="0" w:color="auto"/>
                          </w:divBdr>
                        </w:div>
                      </w:divsChild>
                    </w:div>
                    <w:div w:id="1110513469">
                      <w:marLeft w:val="0"/>
                      <w:marRight w:val="0"/>
                      <w:marTop w:val="0"/>
                      <w:marBottom w:val="0"/>
                      <w:divBdr>
                        <w:top w:val="none" w:sz="0" w:space="0" w:color="auto"/>
                        <w:left w:val="none" w:sz="0" w:space="0" w:color="auto"/>
                        <w:bottom w:val="none" w:sz="0" w:space="0" w:color="auto"/>
                        <w:right w:val="none" w:sz="0" w:space="0" w:color="auto"/>
                      </w:divBdr>
                      <w:divsChild>
                        <w:div w:id="2050304088">
                          <w:marLeft w:val="0"/>
                          <w:marRight w:val="0"/>
                          <w:marTop w:val="0"/>
                          <w:marBottom w:val="0"/>
                          <w:divBdr>
                            <w:top w:val="none" w:sz="0" w:space="0" w:color="auto"/>
                            <w:left w:val="none" w:sz="0" w:space="0" w:color="auto"/>
                            <w:bottom w:val="none" w:sz="0" w:space="0" w:color="auto"/>
                            <w:right w:val="none" w:sz="0" w:space="0" w:color="auto"/>
                          </w:divBdr>
                        </w:div>
                      </w:divsChild>
                    </w:div>
                    <w:div w:id="1116288962">
                      <w:marLeft w:val="0"/>
                      <w:marRight w:val="0"/>
                      <w:marTop w:val="0"/>
                      <w:marBottom w:val="0"/>
                      <w:divBdr>
                        <w:top w:val="none" w:sz="0" w:space="0" w:color="auto"/>
                        <w:left w:val="none" w:sz="0" w:space="0" w:color="auto"/>
                        <w:bottom w:val="none" w:sz="0" w:space="0" w:color="auto"/>
                        <w:right w:val="none" w:sz="0" w:space="0" w:color="auto"/>
                      </w:divBdr>
                      <w:divsChild>
                        <w:div w:id="1145272250">
                          <w:marLeft w:val="0"/>
                          <w:marRight w:val="0"/>
                          <w:marTop w:val="0"/>
                          <w:marBottom w:val="0"/>
                          <w:divBdr>
                            <w:top w:val="none" w:sz="0" w:space="0" w:color="auto"/>
                            <w:left w:val="none" w:sz="0" w:space="0" w:color="auto"/>
                            <w:bottom w:val="none" w:sz="0" w:space="0" w:color="auto"/>
                            <w:right w:val="none" w:sz="0" w:space="0" w:color="auto"/>
                          </w:divBdr>
                        </w:div>
                      </w:divsChild>
                    </w:div>
                    <w:div w:id="1133792331">
                      <w:marLeft w:val="0"/>
                      <w:marRight w:val="0"/>
                      <w:marTop w:val="0"/>
                      <w:marBottom w:val="0"/>
                      <w:divBdr>
                        <w:top w:val="none" w:sz="0" w:space="0" w:color="auto"/>
                        <w:left w:val="none" w:sz="0" w:space="0" w:color="auto"/>
                        <w:bottom w:val="none" w:sz="0" w:space="0" w:color="auto"/>
                        <w:right w:val="none" w:sz="0" w:space="0" w:color="auto"/>
                      </w:divBdr>
                      <w:divsChild>
                        <w:div w:id="1951932346">
                          <w:marLeft w:val="0"/>
                          <w:marRight w:val="0"/>
                          <w:marTop w:val="0"/>
                          <w:marBottom w:val="0"/>
                          <w:divBdr>
                            <w:top w:val="none" w:sz="0" w:space="0" w:color="auto"/>
                            <w:left w:val="none" w:sz="0" w:space="0" w:color="auto"/>
                            <w:bottom w:val="none" w:sz="0" w:space="0" w:color="auto"/>
                            <w:right w:val="none" w:sz="0" w:space="0" w:color="auto"/>
                          </w:divBdr>
                        </w:div>
                      </w:divsChild>
                    </w:div>
                    <w:div w:id="1197961869">
                      <w:marLeft w:val="0"/>
                      <w:marRight w:val="0"/>
                      <w:marTop w:val="0"/>
                      <w:marBottom w:val="0"/>
                      <w:divBdr>
                        <w:top w:val="none" w:sz="0" w:space="0" w:color="auto"/>
                        <w:left w:val="none" w:sz="0" w:space="0" w:color="auto"/>
                        <w:bottom w:val="none" w:sz="0" w:space="0" w:color="auto"/>
                        <w:right w:val="none" w:sz="0" w:space="0" w:color="auto"/>
                      </w:divBdr>
                      <w:divsChild>
                        <w:div w:id="464540650">
                          <w:marLeft w:val="0"/>
                          <w:marRight w:val="0"/>
                          <w:marTop w:val="0"/>
                          <w:marBottom w:val="0"/>
                          <w:divBdr>
                            <w:top w:val="none" w:sz="0" w:space="0" w:color="auto"/>
                            <w:left w:val="none" w:sz="0" w:space="0" w:color="auto"/>
                            <w:bottom w:val="none" w:sz="0" w:space="0" w:color="auto"/>
                            <w:right w:val="none" w:sz="0" w:space="0" w:color="auto"/>
                          </w:divBdr>
                        </w:div>
                      </w:divsChild>
                    </w:div>
                    <w:div w:id="1221937659">
                      <w:marLeft w:val="0"/>
                      <w:marRight w:val="0"/>
                      <w:marTop w:val="0"/>
                      <w:marBottom w:val="0"/>
                      <w:divBdr>
                        <w:top w:val="none" w:sz="0" w:space="0" w:color="auto"/>
                        <w:left w:val="none" w:sz="0" w:space="0" w:color="auto"/>
                        <w:bottom w:val="none" w:sz="0" w:space="0" w:color="auto"/>
                        <w:right w:val="none" w:sz="0" w:space="0" w:color="auto"/>
                      </w:divBdr>
                      <w:divsChild>
                        <w:div w:id="233782692">
                          <w:marLeft w:val="0"/>
                          <w:marRight w:val="0"/>
                          <w:marTop w:val="0"/>
                          <w:marBottom w:val="0"/>
                          <w:divBdr>
                            <w:top w:val="none" w:sz="0" w:space="0" w:color="auto"/>
                            <w:left w:val="none" w:sz="0" w:space="0" w:color="auto"/>
                            <w:bottom w:val="none" w:sz="0" w:space="0" w:color="auto"/>
                            <w:right w:val="none" w:sz="0" w:space="0" w:color="auto"/>
                          </w:divBdr>
                        </w:div>
                      </w:divsChild>
                    </w:div>
                    <w:div w:id="1256860657">
                      <w:marLeft w:val="0"/>
                      <w:marRight w:val="0"/>
                      <w:marTop w:val="0"/>
                      <w:marBottom w:val="0"/>
                      <w:divBdr>
                        <w:top w:val="none" w:sz="0" w:space="0" w:color="auto"/>
                        <w:left w:val="none" w:sz="0" w:space="0" w:color="auto"/>
                        <w:bottom w:val="none" w:sz="0" w:space="0" w:color="auto"/>
                        <w:right w:val="none" w:sz="0" w:space="0" w:color="auto"/>
                      </w:divBdr>
                      <w:divsChild>
                        <w:div w:id="1172377586">
                          <w:marLeft w:val="0"/>
                          <w:marRight w:val="0"/>
                          <w:marTop w:val="0"/>
                          <w:marBottom w:val="0"/>
                          <w:divBdr>
                            <w:top w:val="none" w:sz="0" w:space="0" w:color="auto"/>
                            <w:left w:val="none" w:sz="0" w:space="0" w:color="auto"/>
                            <w:bottom w:val="none" w:sz="0" w:space="0" w:color="auto"/>
                            <w:right w:val="none" w:sz="0" w:space="0" w:color="auto"/>
                          </w:divBdr>
                        </w:div>
                      </w:divsChild>
                    </w:div>
                    <w:div w:id="1299846642">
                      <w:marLeft w:val="0"/>
                      <w:marRight w:val="0"/>
                      <w:marTop w:val="0"/>
                      <w:marBottom w:val="0"/>
                      <w:divBdr>
                        <w:top w:val="none" w:sz="0" w:space="0" w:color="auto"/>
                        <w:left w:val="none" w:sz="0" w:space="0" w:color="auto"/>
                        <w:bottom w:val="none" w:sz="0" w:space="0" w:color="auto"/>
                        <w:right w:val="none" w:sz="0" w:space="0" w:color="auto"/>
                      </w:divBdr>
                      <w:divsChild>
                        <w:div w:id="276525086">
                          <w:marLeft w:val="0"/>
                          <w:marRight w:val="0"/>
                          <w:marTop w:val="0"/>
                          <w:marBottom w:val="0"/>
                          <w:divBdr>
                            <w:top w:val="none" w:sz="0" w:space="0" w:color="auto"/>
                            <w:left w:val="none" w:sz="0" w:space="0" w:color="auto"/>
                            <w:bottom w:val="none" w:sz="0" w:space="0" w:color="auto"/>
                            <w:right w:val="none" w:sz="0" w:space="0" w:color="auto"/>
                          </w:divBdr>
                        </w:div>
                      </w:divsChild>
                    </w:div>
                    <w:div w:id="1329559595">
                      <w:marLeft w:val="0"/>
                      <w:marRight w:val="0"/>
                      <w:marTop w:val="0"/>
                      <w:marBottom w:val="0"/>
                      <w:divBdr>
                        <w:top w:val="none" w:sz="0" w:space="0" w:color="auto"/>
                        <w:left w:val="none" w:sz="0" w:space="0" w:color="auto"/>
                        <w:bottom w:val="none" w:sz="0" w:space="0" w:color="auto"/>
                        <w:right w:val="none" w:sz="0" w:space="0" w:color="auto"/>
                      </w:divBdr>
                      <w:divsChild>
                        <w:div w:id="952594125">
                          <w:marLeft w:val="0"/>
                          <w:marRight w:val="0"/>
                          <w:marTop w:val="0"/>
                          <w:marBottom w:val="0"/>
                          <w:divBdr>
                            <w:top w:val="none" w:sz="0" w:space="0" w:color="auto"/>
                            <w:left w:val="none" w:sz="0" w:space="0" w:color="auto"/>
                            <w:bottom w:val="none" w:sz="0" w:space="0" w:color="auto"/>
                            <w:right w:val="none" w:sz="0" w:space="0" w:color="auto"/>
                          </w:divBdr>
                        </w:div>
                      </w:divsChild>
                    </w:div>
                    <w:div w:id="1381827338">
                      <w:marLeft w:val="0"/>
                      <w:marRight w:val="0"/>
                      <w:marTop w:val="0"/>
                      <w:marBottom w:val="0"/>
                      <w:divBdr>
                        <w:top w:val="none" w:sz="0" w:space="0" w:color="auto"/>
                        <w:left w:val="none" w:sz="0" w:space="0" w:color="auto"/>
                        <w:bottom w:val="none" w:sz="0" w:space="0" w:color="auto"/>
                        <w:right w:val="none" w:sz="0" w:space="0" w:color="auto"/>
                      </w:divBdr>
                      <w:divsChild>
                        <w:div w:id="1350568989">
                          <w:marLeft w:val="0"/>
                          <w:marRight w:val="0"/>
                          <w:marTop w:val="0"/>
                          <w:marBottom w:val="0"/>
                          <w:divBdr>
                            <w:top w:val="none" w:sz="0" w:space="0" w:color="auto"/>
                            <w:left w:val="none" w:sz="0" w:space="0" w:color="auto"/>
                            <w:bottom w:val="none" w:sz="0" w:space="0" w:color="auto"/>
                            <w:right w:val="none" w:sz="0" w:space="0" w:color="auto"/>
                          </w:divBdr>
                        </w:div>
                      </w:divsChild>
                    </w:div>
                    <w:div w:id="1394743154">
                      <w:marLeft w:val="0"/>
                      <w:marRight w:val="0"/>
                      <w:marTop w:val="0"/>
                      <w:marBottom w:val="0"/>
                      <w:divBdr>
                        <w:top w:val="none" w:sz="0" w:space="0" w:color="auto"/>
                        <w:left w:val="none" w:sz="0" w:space="0" w:color="auto"/>
                        <w:bottom w:val="none" w:sz="0" w:space="0" w:color="auto"/>
                        <w:right w:val="none" w:sz="0" w:space="0" w:color="auto"/>
                      </w:divBdr>
                      <w:divsChild>
                        <w:div w:id="1304506697">
                          <w:marLeft w:val="0"/>
                          <w:marRight w:val="0"/>
                          <w:marTop w:val="0"/>
                          <w:marBottom w:val="0"/>
                          <w:divBdr>
                            <w:top w:val="none" w:sz="0" w:space="0" w:color="auto"/>
                            <w:left w:val="none" w:sz="0" w:space="0" w:color="auto"/>
                            <w:bottom w:val="none" w:sz="0" w:space="0" w:color="auto"/>
                            <w:right w:val="none" w:sz="0" w:space="0" w:color="auto"/>
                          </w:divBdr>
                        </w:div>
                      </w:divsChild>
                    </w:div>
                    <w:div w:id="1438208262">
                      <w:marLeft w:val="0"/>
                      <w:marRight w:val="0"/>
                      <w:marTop w:val="0"/>
                      <w:marBottom w:val="0"/>
                      <w:divBdr>
                        <w:top w:val="none" w:sz="0" w:space="0" w:color="auto"/>
                        <w:left w:val="none" w:sz="0" w:space="0" w:color="auto"/>
                        <w:bottom w:val="none" w:sz="0" w:space="0" w:color="auto"/>
                        <w:right w:val="none" w:sz="0" w:space="0" w:color="auto"/>
                      </w:divBdr>
                      <w:divsChild>
                        <w:div w:id="70200479">
                          <w:marLeft w:val="0"/>
                          <w:marRight w:val="0"/>
                          <w:marTop w:val="0"/>
                          <w:marBottom w:val="0"/>
                          <w:divBdr>
                            <w:top w:val="none" w:sz="0" w:space="0" w:color="auto"/>
                            <w:left w:val="none" w:sz="0" w:space="0" w:color="auto"/>
                            <w:bottom w:val="none" w:sz="0" w:space="0" w:color="auto"/>
                            <w:right w:val="none" w:sz="0" w:space="0" w:color="auto"/>
                          </w:divBdr>
                        </w:div>
                      </w:divsChild>
                    </w:div>
                    <w:div w:id="1473907831">
                      <w:marLeft w:val="0"/>
                      <w:marRight w:val="0"/>
                      <w:marTop w:val="0"/>
                      <w:marBottom w:val="0"/>
                      <w:divBdr>
                        <w:top w:val="none" w:sz="0" w:space="0" w:color="auto"/>
                        <w:left w:val="none" w:sz="0" w:space="0" w:color="auto"/>
                        <w:bottom w:val="none" w:sz="0" w:space="0" w:color="auto"/>
                        <w:right w:val="none" w:sz="0" w:space="0" w:color="auto"/>
                      </w:divBdr>
                      <w:divsChild>
                        <w:div w:id="1232345576">
                          <w:marLeft w:val="0"/>
                          <w:marRight w:val="0"/>
                          <w:marTop w:val="0"/>
                          <w:marBottom w:val="0"/>
                          <w:divBdr>
                            <w:top w:val="none" w:sz="0" w:space="0" w:color="auto"/>
                            <w:left w:val="none" w:sz="0" w:space="0" w:color="auto"/>
                            <w:bottom w:val="none" w:sz="0" w:space="0" w:color="auto"/>
                            <w:right w:val="none" w:sz="0" w:space="0" w:color="auto"/>
                          </w:divBdr>
                        </w:div>
                      </w:divsChild>
                    </w:div>
                    <w:div w:id="1487430111">
                      <w:marLeft w:val="0"/>
                      <w:marRight w:val="0"/>
                      <w:marTop w:val="0"/>
                      <w:marBottom w:val="0"/>
                      <w:divBdr>
                        <w:top w:val="none" w:sz="0" w:space="0" w:color="auto"/>
                        <w:left w:val="none" w:sz="0" w:space="0" w:color="auto"/>
                        <w:bottom w:val="none" w:sz="0" w:space="0" w:color="auto"/>
                        <w:right w:val="none" w:sz="0" w:space="0" w:color="auto"/>
                      </w:divBdr>
                      <w:divsChild>
                        <w:div w:id="813375035">
                          <w:marLeft w:val="0"/>
                          <w:marRight w:val="0"/>
                          <w:marTop w:val="0"/>
                          <w:marBottom w:val="0"/>
                          <w:divBdr>
                            <w:top w:val="none" w:sz="0" w:space="0" w:color="auto"/>
                            <w:left w:val="none" w:sz="0" w:space="0" w:color="auto"/>
                            <w:bottom w:val="none" w:sz="0" w:space="0" w:color="auto"/>
                            <w:right w:val="none" w:sz="0" w:space="0" w:color="auto"/>
                          </w:divBdr>
                        </w:div>
                      </w:divsChild>
                    </w:div>
                    <w:div w:id="1488328830">
                      <w:marLeft w:val="0"/>
                      <w:marRight w:val="0"/>
                      <w:marTop w:val="0"/>
                      <w:marBottom w:val="0"/>
                      <w:divBdr>
                        <w:top w:val="none" w:sz="0" w:space="0" w:color="auto"/>
                        <w:left w:val="none" w:sz="0" w:space="0" w:color="auto"/>
                        <w:bottom w:val="none" w:sz="0" w:space="0" w:color="auto"/>
                        <w:right w:val="none" w:sz="0" w:space="0" w:color="auto"/>
                      </w:divBdr>
                      <w:divsChild>
                        <w:div w:id="1791705155">
                          <w:marLeft w:val="0"/>
                          <w:marRight w:val="0"/>
                          <w:marTop w:val="0"/>
                          <w:marBottom w:val="0"/>
                          <w:divBdr>
                            <w:top w:val="none" w:sz="0" w:space="0" w:color="auto"/>
                            <w:left w:val="none" w:sz="0" w:space="0" w:color="auto"/>
                            <w:bottom w:val="none" w:sz="0" w:space="0" w:color="auto"/>
                            <w:right w:val="none" w:sz="0" w:space="0" w:color="auto"/>
                          </w:divBdr>
                        </w:div>
                      </w:divsChild>
                    </w:div>
                    <w:div w:id="1490294167">
                      <w:marLeft w:val="0"/>
                      <w:marRight w:val="0"/>
                      <w:marTop w:val="0"/>
                      <w:marBottom w:val="0"/>
                      <w:divBdr>
                        <w:top w:val="none" w:sz="0" w:space="0" w:color="auto"/>
                        <w:left w:val="none" w:sz="0" w:space="0" w:color="auto"/>
                        <w:bottom w:val="none" w:sz="0" w:space="0" w:color="auto"/>
                        <w:right w:val="none" w:sz="0" w:space="0" w:color="auto"/>
                      </w:divBdr>
                      <w:divsChild>
                        <w:div w:id="248927574">
                          <w:marLeft w:val="0"/>
                          <w:marRight w:val="0"/>
                          <w:marTop w:val="0"/>
                          <w:marBottom w:val="0"/>
                          <w:divBdr>
                            <w:top w:val="none" w:sz="0" w:space="0" w:color="auto"/>
                            <w:left w:val="none" w:sz="0" w:space="0" w:color="auto"/>
                            <w:bottom w:val="none" w:sz="0" w:space="0" w:color="auto"/>
                            <w:right w:val="none" w:sz="0" w:space="0" w:color="auto"/>
                          </w:divBdr>
                        </w:div>
                      </w:divsChild>
                    </w:div>
                    <w:div w:id="1521971108">
                      <w:marLeft w:val="0"/>
                      <w:marRight w:val="0"/>
                      <w:marTop w:val="0"/>
                      <w:marBottom w:val="0"/>
                      <w:divBdr>
                        <w:top w:val="none" w:sz="0" w:space="0" w:color="auto"/>
                        <w:left w:val="none" w:sz="0" w:space="0" w:color="auto"/>
                        <w:bottom w:val="none" w:sz="0" w:space="0" w:color="auto"/>
                        <w:right w:val="none" w:sz="0" w:space="0" w:color="auto"/>
                      </w:divBdr>
                      <w:divsChild>
                        <w:div w:id="1448429882">
                          <w:marLeft w:val="0"/>
                          <w:marRight w:val="0"/>
                          <w:marTop w:val="0"/>
                          <w:marBottom w:val="0"/>
                          <w:divBdr>
                            <w:top w:val="none" w:sz="0" w:space="0" w:color="auto"/>
                            <w:left w:val="none" w:sz="0" w:space="0" w:color="auto"/>
                            <w:bottom w:val="none" w:sz="0" w:space="0" w:color="auto"/>
                            <w:right w:val="none" w:sz="0" w:space="0" w:color="auto"/>
                          </w:divBdr>
                        </w:div>
                      </w:divsChild>
                    </w:div>
                    <w:div w:id="1578200480">
                      <w:marLeft w:val="0"/>
                      <w:marRight w:val="0"/>
                      <w:marTop w:val="0"/>
                      <w:marBottom w:val="0"/>
                      <w:divBdr>
                        <w:top w:val="none" w:sz="0" w:space="0" w:color="auto"/>
                        <w:left w:val="none" w:sz="0" w:space="0" w:color="auto"/>
                        <w:bottom w:val="none" w:sz="0" w:space="0" w:color="auto"/>
                        <w:right w:val="none" w:sz="0" w:space="0" w:color="auto"/>
                      </w:divBdr>
                      <w:divsChild>
                        <w:div w:id="1411851159">
                          <w:marLeft w:val="0"/>
                          <w:marRight w:val="0"/>
                          <w:marTop w:val="0"/>
                          <w:marBottom w:val="0"/>
                          <w:divBdr>
                            <w:top w:val="none" w:sz="0" w:space="0" w:color="auto"/>
                            <w:left w:val="none" w:sz="0" w:space="0" w:color="auto"/>
                            <w:bottom w:val="none" w:sz="0" w:space="0" w:color="auto"/>
                            <w:right w:val="none" w:sz="0" w:space="0" w:color="auto"/>
                          </w:divBdr>
                        </w:div>
                      </w:divsChild>
                    </w:div>
                    <w:div w:id="1633317977">
                      <w:marLeft w:val="0"/>
                      <w:marRight w:val="0"/>
                      <w:marTop w:val="0"/>
                      <w:marBottom w:val="0"/>
                      <w:divBdr>
                        <w:top w:val="none" w:sz="0" w:space="0" w:color="auto"/>
                        <w:left w:val="none" w:sz="0" w:space="0" w:color="auto"/>
                        <w:bottom w:val="none" w:sz="0" w:space="0" w:color="auto"/>
                        <w:right w:val="none" w:sz="0" w:space="0" w:color="auto"/>
                      </w:divBdr>
                      <w:divsChild>
                        <w:div w:id="1634292841">
                          <w:marLeft w:val="0"/>
                          <w:marRight w:val="0"/>
                          <w:marTop w:val="0"/>
                          <w:marBottom w:val="0"/>
                          <w:divBdr>
                            <w:top w:val="none" w:sz="0" w:space="0" w:color="auto"/>
                            <w:left w:val="none" w:sz="0" w:space="0" w:color="auto"/>
                            <w:bottom w:val="none" w:sz="0" w:space="0" w:color="auto"/>
                            <w:right w:val="none" w:sz="0" w:space="0" w:color="auto"/>
                          </w:divBdr>
                        </w:div>
                      </w:divsChild>
                    </w:div>
                    <w:div w:id="1794594081">
                      <w:marLeft w:val="0"/>
                      <w:marRight w:val="0"/>
                      <w:marTop w:val="0"/>
                      <w:marBottom w:val="0"/>
                      <w:divBdr>
                        <w:top w:val="none" w:sz="0" w:space="0" w:color="auto"/>
                        <w:left w:val="none" w:sz="0" w:space="0" w:color="auto"/>
                        <w:bottom w:val="none" w:sz="0" w:space="0" w:color="auto"/>
                        <w:right w:val="none" w:sz="0" w:space="0" w:color="auto"/>
                      </w:divBdr>
                      <w:divsChild>
                        <w:div w:id="467825608">
                          <w:marLeft w:val="0"/>
                          <w:marRight w:val="0"/>
                          <w:marTop w:val="0"/>
                          <w:marBottom w:val="0"/>
                          <w:divBdr>
                            <w:top w:val="none" w:sz="0" w:space="0" w:color="auto"/>
                            <w:left w:val="none" w:sz="0" w:space="0" w:color="auto"/>
                            <w:bottom w:val="none" w:sz="0" w:space="0" w:color="auto"/>
                            <w:right w:val="none" w:sz="0" w:space="0" w:color="auto"/>
                          </w:divBdr>
                        </w:div>
                      </w:divsChild>
                    </w:div>
                    <w:div w:id="1806465895">
                      <w:marLeft w:val="0"/>
                      <w:marRight w:val="0"/>
                      <w:marTop w:val="0"/>
                      <w:marBottom w:val="0"/>
                      <w:divBdr>
                        <w:top w:val="none" w:sz="0" w:space="0" w:color="auto"/>
                        <w:left w:val="none" w:sz="0" w:space="0" w:color="auto"/>
                        <w:bottom w:val="none" w:sz="0" w:space="0" w:color="auto"/>
                        <w:right w:val="none" w:sz="0" w:space="0" w:color="auto"/>
                      </w:divBdr>
                      <w:divsChild>
                        <w:div w:id="1140458546">
                          <w:marLeft w:val="0"/>
                          <w:marRight w:val="0"/>
                          <w:marTop w:val="0"/>
                          <w:marBottom w:val="0"/>
                          <w:divBdr>
                            <w:top w:val="none" w:sz="0" w:space="0" w:color="auto"/>
                            <w:left w:val="none" w:sz="0" w:space="0" w:color="auto"/>
                            <w:bottom w:val="none" w:sz="0" w:space="0" w:color="auto"/>
                            <w:right w:val="none" w:sz="0" w:space="0" w:color="auto"/>
                          </w:divBdr>
                        </w:div>
                      </w:divsChild>
                    </w:div>
                    <w:div w:id="1830831333">
                      <w:marLeft w:val="0"/>
                      <w:marRight w:val="0"/>
                      <w:marTop w:val="0"/>
                      <w:marBottom w:val="0"/>
                      <w:divBdr>
                        <w:top w:val="none" w:sz="0" w:space="0" w:color="auto"/>
                        <w:left w:val="none" w:sz="0" w:space="0" w:color="auto"/>
                        <w:bottom w:val="none" w:sz="0" w:space="0" w:color="auto"/>
                        <w:right w:val="none" w:sz="0" w:space="0" w:color="auto"/>
                      </w:divBdr>
                      <w:divsChild>
                        <w:div w:id="1490439807">
                          <w:marLeft w:val="0"/>
                          <w:marRight w:val="0"/>
                          <w:marTop w:val="0"/>
                          <w:marBottom w:val="0"/>
                          <w:divBdr>
                            <w:top w:val="none" w:sz="0" w:space="0" w:color="auto"/>
                            <w:left w:val="none" w:sz="0" w:space="0" w:color="auto"/>
                            <w:bottom w:val="none" w:sz="0" w:space="0" w:color="auto"/>
                            <w:right w:val="none" w:sz="0" w:space="0" w:color="auto"/>
                          </w:divBdr>
                        </w:div>
                      </w:divsChild>
                    </w:div>
                    <w:div w:id="1846508840">
                      <w:marLeft w:val="0"/>
                      <w:marRight w:val="0"/>
                      <w:marTop w:val="0"/>
                      <w:marBottom w:val="0"/>
                      <w:divBdr>
                        <w:top w:val="none" w:sz="0" w:space="0" w:color="auto"/>
                        <w:left w:val="none" w:sz="0" w:space="0" w:color="auto"/>
                        <w:bottom w:val="none" w:sz="0" w:space="0" w:color="auto"/>
                        <w:right w:val="none" w:sz="0" w:space="0" w:color="auto"/>
                      </w:divBdr>
                      <w:divsChild>
                        <w:div w:id="445344825">
                          <w:marLeft w:val="0"/>
                          <w:marRight w:val="0"/>
                          <w:marTop w:val="0"/>
                          <w:marBottom w:val="0"/>
                          <w:divBdr>
                            <w:top w:val="none" w:sz="0" w:space="0" w:color="auto"/>
                            <w:left w:val="none" w:sz="0" w:space="0" w:color="auto"/>
                            <w:bottom w:val="none" w:sz="0" w:space="0" w:color="auto"/>
                            <w:right w:val="none" w:sz="0" w:space="0" w:color="auto"/>
                          </w:divBdr>
                        </w:div>
                      </w:divsChild>
                    </w:div>
                    <w:div w:id="1857692560">
                      <w:marLeft w:val="0"/>
                      <w:marRight w:val="0"/>
                      <w:marTop w:val="0"/>
                      <w:marBottom w:val="0"/>
                      <w:divBdr>
                        <w:top w:val="none" w:sz="0" w:space="0" w:color="auto"/>
                        <w:left w:val="none" w:sz="0" w:space="0" w:color="auto"/>
                        <w:bottom w:val="none" w:sz="0" w:space="0" w:color="auto"/>
                        <w:right w:val="none" w:sz="0" w:space="0" w:color="auto"/>
                      </w:divBdr>
                      <w:divsChild>
                        <w:div w:id="458686467">
                          <w:marLeft w:val="0"/>
                          <w:marRight w:val="0"/>
                          <w:marTop w:val="0"/>
                          <w:marBottom w:val="0"/>
                          <w:divBdr>
                            <w:top w:val="none" w:sz="0" w:space="0" w:color="auto"/>
                            <w:left w:val="none" w:sz="0" w:space="0" w:color="auto"/>
                            <w:bottom w:val="none" w:sz="0" w:space="0" w:color="auto"/>
                            <w:right w:val="none" w:sz="0" w:space="0" w:color="auto"/>
                          </w:divBdr>
                        </w:div>
                      </w:divsChild>
                    </w:div>
                    <w:div w:id="1861046413">
                      <w:marLeft w:val="0"/>
                      <w:marRight w:val="0"/>
                      <w:marTop w:val="0"/>
                      <w:marBottom w:val="0"/>
                      <w:divBdr>
                        <w:top w:val="none" w:sz="0" w:space="0" w:color="auto"/>
                        <w:left w:val="none" w:sz="0" w:space="0" w:color="auto"/>
                        <w:bottom w:val="none" w:sz="0" w:space="0" w:color="auto"/>
                        <w:right w:val="none" w:sz="0" w:space="0" w:color="auto"/>
                      </w:divBdr>
                      <w:divsChild>
                        <w:div w:id="1069033337">
                          <w:marLeft w:val="0"/>
                          <w:marRight w:val="0"/>
                          <w:marTop w:val="0"/>
                          <w:marBottom w:val="0"/>
                          <w:divBdr>
                            <w:top w:val="none" w:sz="0" w:space="0" w:color="auto"/>
                            <w:left w:val="none" w:sz="0" w:space="0" w:color="auto"/>
                            <w:bottom w:val="none" w:sz="0" w:space="0" w:color="auto"/>
                            <w:right w:val="none" w:sz="0" w:space="0" w:color="auto"/>
                          </w:divBdr>
                        </w:div>
                      </w:divsChild>
                    </w:div>
                    <w:div w:id="1885362277">
                      <w:marLeft w:val="0"/>
                      <w:marRight w:val="0"/>
                      <w:marTop w:val="0"/>
                      <w:marBottom w:val="0"/>
                      <w:divBdr>
                        <w:top w:val="none" w:sz="0" w:space="0" w:color="auto"/>
                        <w:left w:val="none" w:sz="0" w:space="0" w:color="auto"/>
                        <w:bottom w:val="none" w:sz="0" w:space="0" w:color="auto"/>
                        <w:right w:val="none" w:sz="0" w:space="0" w:color="auto"/>
                      </w:divBdr>
                      <w:divsChild>
                        <w:div w:id="47266733">
                          <w:marLeft w:val="0"/>
                          <w:marRight w:val="0"/>
                          <w:marTop w:val="0"/>
                          <w:marBottom w:val="0"/>
                          <w:divBdr>
                            <w:top w:val="none" w:sz="0" w:space="0" w:color="auto"/>
                            <w:left w:val="none" w:sz="0" w:space="0" w:color="auto"/>
                            <w:bottom w:val="none" w:sz="0" w:space="0" w:color="auto"/>
                            <w:right w:val="none" w:sz="0" w:space="0" w:color="auto"/>
                          </w:divBdr>
                        </w:div>
                      </w:divsChild>
                    </w:div>
                    <w:div w:id="2052729882">
                      <w:marLeft w:val="0"/>
                      <w:marRight w:val="0"/>
                      <w:marTop w:val="0"/>
                      <w:marBottom w:val="0"/>
                      <w:divBdr>
                        <w:top w:val="none" w:sz="0" w:space="0" w:color="auto"/>
                        <w:left w:val="none" w:sz="0" w:space="0" w:color="auto"/>
                        <w:bottom w:val="none" w:sz="0" w:space="0" w:color="auto"/>
                        <w:right w:val="none" w:sz="0" w:space="0" w:color="auto"/>
                      </w:divBdr>
                      <w:divsChild>
                        <w:div w:id="10722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189017">
      <w:bodyDiv w:val="1"/>
      <w:marLeft w:val="0"/>
      <w:marRight w:val="0"/>
      <w:marTop w:val="0"/>
      <w:marBottom w:val="0"/>
      <w:divBdr>
        <w:top w:val="none" w:sz="0" w:space="0" w:color="auto"/>
        <w:left w:val="none" w:sz="0" w:space="0" w:color="auto"/>
        <w:bottom w:val="none" w:sz="0" w:space="0" w:color="auto"/>
        <w:right w:val="none" w:sz="0" w:space="0" w:color="auto"/>
      </w:divBdr>
    </w:div>
    <w:div w:id="930046349">
      <w:bodyDiv w:val="1"/>
      <w:marLeft w:val="0"/>
      <w:marRight w:val="0"/>
      <w:marTop w:val="0"/>
      <w:marBottom w:val="0"/>
      <w:divBdr>
        <w:top w:val="none" w:sz="0" w:space="0" w:color="auto"/>
        <w:left w:val="none" w:sz="0" w:space="0" w:color="auto"/>
        <w:bottom w:val="none" w:sz="0" w:space="0" w:color="auto"/>
        <w:right w:val="none" w:sz="0" w:space="0" w:color="auto"/>
      </w:divBdr>
    </w:div>
    <w:div w:id="933393453">
      <w:bodyDiv w:val="1"/>
      <w:marLeft w:val="0"/>
      <w:marRight w:val="0"/>
      <w:marTop w:val="0"/>
      <w:marBottom w:val="0"/>
      <w:divBdr>
        <w:top w:val="none" w:sz="0" w:space="0" w:color="auto"/>
        <w:left w:val="none" w:sz="0" w:space="0" w:color="auto"/>
        <w:bottom w:val="none" w:sz="0" w:space="0" w:color="auto"/>
        <w:right w:val="none" w:sz="0" w:space="0" w:color="auto"/>
      </w:divBdr>
    </w:div>
    <w:div w:id="947738381">
      <w:bodyDiv w:val="1"/>
      <w:marLeft w:val="0"/>
      <w:marRight w:val="0"/>
      <w:marTop w:val="0"/>
      <w:marBottom w:val="0"/>
      <w:divBdr>
        <w:top w:val="none" w:sz="0" w:space="0" w:color="auto"/>
        <w:left w:val="none" w:sz="0" w:space="0" w:color="auto"/>
        <w:bottom w:val="none" w:sz="0" w:space="0" w:color="auto"/>
        <w:right w:val="none" w:sz="0" w:space="0" w:color="auto"/>
      </w:divBdr>
    </w:div>
    <w:div w:id="1000041165">
      <w:bodyDiv w:val="1"/>
      <w:marLeft w:val="0"/>
      <w:marRight w:val="0"/>
      <w:marTop w:val="0"/>
      <w:marBottom w:val="0"/>
      <w:divBdr>
        <w:top w:val="none" w:sz="0" w:space="0" w:color="auto"/>
        <w:left w:val="none" w:sz="0" w:space="0" w:color="auto"/>
        <w:bottom w:val="none" w:sz="0" w:space="0" w:color="auto"/>
        <w:right w:val="none" w:sz="0" w:space="0" w:color="auto"/>
      </w:divBdr>
    </w:div>
    <w:div w:id="1023901399">
      <w:bodyDiv w:val="1"/>
      <w:marLeft w:val="0"/>
      <w:marRight w:val="0"/>
      <w:marTop w:val="0"/>
      <w:marBottom w:val="0"/>
      <w:divBdr>
        <w:top w:val="none" w:sz="0" w:space="0" w:color="auto"/>
        <w:left w:val="none" w:sz="0" w:space="0" w:color="auto"/>
        <w:bottom w:val="none" w:sz="0" w:space="0" w:color="auto"/>
        <w:right w:val="none" w:sz="0" w:space="0" w:color="auto"/>
      </w:divBdr>
    </w:div>
    <w:div w:id="1059788685">
      <w:bodyDiv w:val="1"/>
      <w:marLeft w:val="0"/>
      <w:marRight w:val="0"/>
      <w:marTop w:val="0"/>
      <w:marBottom w:val="0"/>
      <w:divBdr>
        <w:top w:val="none" w:sz="0" w:space="0" w:color="auto"/>
        <w:left w:val="none" w:sz="0" w:space="0" w:color="auto"/>
        <w:bottom w:val="none" w:sz="0" w:space="0" w:color="auto"/>
        <w:right w:val="none" w:sz="0" w:space="0" w:color="auto"/>
      </w:divBdr>
    </w:div>
    <w:div w:id="1061054727">
      <w:bodyDiv w:val="1"/>
      <w:marLeft w:val="0"/>
      <w:marRight w:val="0"/>
      <w:marTop w:val="0"/>
      <w:marBottom w:val="0"/>
      <w:divBdr>
        <w:top w:val="none" w:sz="0" w:space="0" w:color="auto"/>
        <w:left w:val="none" w:sz="0" w:space="0" w:color="auto"/>
        <w:bottom w:val="none" w:sz="0" w:space="0" w:color="auto"/>
        <w:right w:val="none" w:sz="0" w:space="0" w:color="auto"/>
      </w:divBdr>
    </w:div>
    <w:div w:id="1088650257">
      <w:bodyDiv w:val="1"/>
      <w:marLeft w:val="0"/>
      <w:marRight w:val="0"/>
      <w:marTop w:val="0"/>
      <w:marBottom w:val="0"/>
      <w:divBdr>
        <w:top w:val="none" w:sz="0" w:space="0" w:color="auto"/>
        <w:left w:val="none" w:sz="0" w:space="0" w:color="auto"/>
        <w:bottom w:val="none" w:sz="0" w:space="0" w:color="auto"/>
        <w:right w:val="none" w:sz="0" w:space="0" w:color="auto"/>
      </w:divBdr>
    </w:div>
    <w:div w:id="1109280672">
      <w:bodyDiv w:val="1"/>
      <w:marLeft w:val="0"/>
      <w:marRight w:val="0"/>
      <w:marTop w:val="0"/>
      <w:marBottom w:val="0"/>
      <w:divBdr>
        <w:top w:val="none" w:sz="0" w:space="0" w:color="auto"/>
        <w:left w:val="none" w:sz="0" w:space="0" w:color="auto"/>
        <w:bottom w:val="none" w:sz="0" w:space="0" w:color="auto"/>
        <w:right w:val="none" w:sz="0" w:space="0" w:color="auto"/>
      </w:divBdr>
    </w:div>
    <w:div w:id="1156342508">
      <w:bodyDiv w:val="1"/>
      <w:marLeft w:val="0"/>
      <w:marRight w:val="0"/>
      <w:marTop w:val="0"/>
      <w:marBottom w:val="0"/>
      <w:divBdr>
        <w:top w:val="none" w:sz="0" w:space="0" w:color="auto"/>
        <w:left w:val="none" w:sz="0" w:space="0" w:color="auto"/>
        <w:bottom w:val="none" w:sz="0" w:space="0" w:color="auto"/>
        <w:right w:val="none" w:sz="0" w:space="0" w:color="auto"/>
      </w:divBdr>
    </w:div>
    <w:div w:id="1158498967">
      <w:bodyDiv w:val="1"/>
      <w:marLeft w:val="0"/>
      <w:marRight w:val="0"/>
      <w:marTop w:val="0"/>
      <w:marBottom w:val="0"/>
      <w:divBdr>
        <w:top w:val="none" w:sz="0" w:space="0" w:color="auto"/>
        <w:left w:val="none" w:sz="0" w:space="0" w:color="auto"/>
        <w:bottom w:val="none" w:sz="0" w:space="0" w:color="auto"/>
        <w:right w:val="none" w:sz="0" w:space="0" w:color="auto"/>
      </w:divBdr>
    </w:div>
    <w:div w:id="1176111239">
      <w:bodyDiv w:val="1"/>
      <w:marLeft w:val="0"/>
      <w:marRight w:val="0"/>
      <w:marTop w:val="0"/>
      <w:marBottom w:val="0"/>
      <w:divBdr>
        <w:top w:val="none" w:sz="0" w:space="0" w:color="auto"/>
        <w:left w:val="none" w:sz="0" w:space="0" w:color="auto"/>
        <w:bottom w:val="none" w:sz="0" w:space="0" w:color="auto"/>
        <w:right w:val="none" w:sz="0" w:space="0" w:color="auto"/>
      </w:divBdr>
    </w:div>
    <w:div w:id="1184202081">
      <w:bodyDiv w:val="1"/>
      <w:marLeft w:val="0"/>
      <w:marRight w:val="0"/>
      <w:marTop w:val="0"/>
      <w:marBottom w:val="0"/>
      <w:divBdr>
        <w:top w:val="none" w:sz="0" w:space="0" w:color="auto"/>
        <w:left w:val="none" w:sz="0" w:space="0" w:color="auto"/>
        <w:bottom w:val="none" w:sz="0" w:space="0" w:color="auto"/>
        <w:right w:val="none" w:sz="0" w:space="0" w:color="auto"/>
      </w:divBdr>
    </w:div>
    <w:div w:id="1198666195">
      <w:bodyDiv w:val="1"/>
      <w:marLeft w:val="0"/>
      <w:marRight w:val="0"/>
      <w:marTop w:val="0"/>
      <w:marBottom w:val="0"/>
      <w:divBdr>
        <w:top w:val="none" w:sz="0" w:space="0" w:color="auto"/>
        <w:left w:val="none" w:sz="0" w:space="0" w:color="auto"/>
        <w:bottom w:val="none" w:sz="0" w:space="0" w:color="auto"/>
        <w:right w:val="none" w:sz="0" w:space="0" w:color="auto"/>
      </w:divBdr>
    </w:div>
    <w:div w:id="1207985887">
      <w:bodyDiv w:val="1"/>
      <w:marLeft w:val="0"/>
      <w:marRight w:val="0"/>
      <w:marTop w:val="0"/>
      <w:marBottom w:val="0"/>
      <w:divBdr>
        <w:top w:val="none" w:sz="0" w:space="0" w:color="auto"/>
        <w:left w:val="none" w:sz="0" w:space="0" w:color="auto"/>
        <w:bottom w:val="none" w:sz="0" w:space="0" w:color="auto"/>
        <w:right w:val="none" w:sz="0" w:space="0" w:color="auto"/>
      </w:divBdr>
    </w:div>
    <w:div w:id="1209099721">
      <w:bodyDiv w:val="1"/>
      <w:marLeft w:val="0"/>
      <w:marRight w:val="0"/>
      <w:marTop w:val="0"/>
      <w:marBottom w:val="0"/>
      <w:divBdr>
        <w:top w:val="none" w:sz="0" w:space="0" w:color="auto"/>
        <w:left w:val="none" w:sz="0" w:space="0" w:color="auto"/>
        <w:bottom w:val="none" w:sz="0" w:space="0" w:color="auto"/>
        <w:right w:val="none" w:sz="0" w:space="0" w:color="auto"/>
      </w:divBdr>
    </w:div>
    <w:div w:id="1236553865">
      <w:bodyDiv w:val="1"/>
      <w:marLeft w:val="0"/>
      <w:marRight w:val="0"/>
      <w:marTop w:val="0"/>
      <w:marBottom w:val="0"/>
      <w:divBdr>
        <w:top w:val="none" w:sz="0" w:space="0" w:color="auto"/>
        <w:left w:val="none" w:sz="0" w:space="0" w:color="auto"/>
        <w:bottom w:val="none" w:sz="0" w:space="0" w:color="auto"/>
        <w:right w:val="none" w:sz="0" w:space="0" w:color="auto"/>
      </w:divBdr>
    </w:div>
    <w:div w:id="1295522135">
      <w:bodyDiv w:val="1"/>
      <w:marLeft w:val="0"/>
      <w:marRight w:val="0"/>
      <w:marTop w:val="0"/>
      <w:marBottom w:val="0"/>
      <w:divBdr>
        <w:top w:val="none" w:sz="0" w:space="0" w:color="auto"/>
        <w:left w:val="none" w:sz="0" w:space="0" w:color="auto"/>
        <w:bottom w:val="none" w:sz="0" w:space="0" w:color="auto"/>
        <w:right w:val="none" w:sz="0" w:space="0" w:color="auto"/>
      </w:divBdr>
    </w:div>
    <w:div w:id="1320039891">
      <w:bodyDiv w:val="1"/>
      <w:marLeft w:val="0"/>
      <w:marRight w:val="0"/>
      <w:marTop w:val="0"/>
      <w:marBottom w:val="0"/>
      <w:divBdr>
        <w:top w:val="none" w:sz="0" w:space="0" w:color="auto"/>
        <w:left w:val="none" w:sz="0" w:space="0" w:color="auto"/>
        <w:bottom w:val="none" w:sz="0" w:space="0" w:color="auto"/>
        <w:right w:val="none" w:sz="0" w:space="0" w:color="auto"/>
      </w:divBdr>
    </w:div>
    <w:div w:id="1330644192">
      <w:bodyDiv w:val="1"/>
      <w:marLeft w:val="0"/>
      <w:marRight w:val="0"/>
      <w:marTop w:val="0"/>
      <w:marBottom w:val="0"/>
      <w:divBdr>
        <w:top w:val="none" w:sz="0" w:space="0" w:color="auto"/>
        <w:left w:val="none" w:sz="0" w:space="0" w:color="auto"/>
        <w:bottom w:val="none" w:sz="0" w:space="0" w:color="auto"/>
        <w:right w:val="none" w:sz="0" w:space="0" w:color="auto"/>
      </w:divBdr>
    </w:div>
    <w:div w:id="1344283539">
      <w:bodyDiv w:val="1"/>
      <w:marLeft w:val="0"/>
      <w:marRight w:val="0"/>
      <w:marTop w:val="0"/>
      <w:marBottom w:val="0"/>
      <w:divBdr>
        <w:top w:val="none" w:sz="0" w:space="0" w:color="auto"/>
        <w:left w:val="none" w:sz="0" w:space="0" w:color="auto"/>
        <w:bottom w:val="none" w:sz="0" w:space="0" w:color="auto"/>
        <w:right w:val="none" w:sz="0" w:space="0" w:color="auto"/>
      </w:divBdr>
      <w:divsChild>
        <w:div w:id="944506619">
          <w:marLeft w:val="0"/>
          <w:marRight w:val="0"/>
          <w:marTop w:val="0"/>
          <w:marBottom w:val="0"/>
          <w:divBdr>
            <w:top w:val="none" w:sz="0" w:space="0" w:color="auto"/>
            <w:left w:val="none" w:sz="0" w:space="0" w:color="auto"/>
            <w:bottom w:val="none" w:sz="0" w:space="0" w:color="auto"/>
            <w:right w:val="none" w:sz="0" w:space="0" w:color="auto"/>
          </w:divBdr>
        </w:div>
      </w:divsChild>
    </w:div>
    <w:div w:id="1437750132">
      <w:bodyDiv w:val="1"/>
      <w:marLeft w:val="0"/>
      <w:marRight w:val="0"/>
      <w:marTop w:val="0"/>
      <w:marBottom w:val="0"/>
      <w:divBdr>
        <w:top w:val="none" w:sz="0" w:space="0" w:color="auto"/>
        <w:left w:val="none" w:sz="0" w:space="0" w:color="auto"/>
        <w:bottom w:val="none" w:sz="0" w:space="0" w:color="auto"/>
        <w:right w:val="none" w:sz="0" w:space="0" w:color="auto"/>
      </w:divBdr>
    </w:div>
    <w:div w:id="1441996674">
      <w:bodyDiv w:val="1"/>
      <w:marLeft w:val="0"/>
      <w:marRight w:val="0"/>
      <w:marTop w:val="0"/>
      <w:marBottom w:val="0"/>
      <w:divBdr>
        <w:top w:val="none" w:sz="0" w:space="0" w:color="auto"/>
        <w:left w:val="none" w:sz="0" w:space="0" w:color="auto"/>
        <w:bottom w:val="none" w:sz="0" w:space="0" w:color="auto"/>
        <w:right w:val="none" w:sz="0" w:space="0" w:color="auto"/>
      </w:divBdr>
    </w:div>
    <w:div w:id="1459569517">
      <w:bodyDiv w:val="1"/>
      <w:marLeft w:val="0"/>
      <w:marRight w:val="0"/>
      <w:marTop w:val="0"/>
      <w:marBottom w:val="0"/>
      <w:divBdr>
        <w:top w:val="none" w:sz="0" w:space="0" w:color="auto"/>
        <w:left w:val="none" w:sz="0" w:space="0" w:color="auto"/>
        <w:bottom w:val="none" w:sz="0" w:space="0" w:color="auto"/>
        <w:right w:val="none" w:sz="0" w:space="0" w:color="auto"/>
      </w:divBdr>
    </w:div>
    <w:div w:id="1546604444">
      <w:bodyDiv w:val="1"/>
      <w:marLeft w:val="0"/>
      <w:marRight w:val="0"/>
      <w:marTop w:val="0"/>
      <w:marBottom w:val="0"/>
      <w:divBdr>
        <w:top w:val="none" w:sz="0" w:space="0" w:color="auto"/>
        <w:left w:val="none" w:sz="0" w:space="0" w:color="auto"/>
        <w:bottom w:val="none" w:sz="0" w:space="0" w:color="auto"/>
        <w:right w:val="none" w:sz="0" w:space="0" w:color="auto"/>
      </w:divBdr>
    </w:div>
    <w:div w:id="1599437189">
      <w:bodyDiv w:val="1"/>
      <w:marLeft w:val="0"/>
      <w:marRight w:val="0"/>
      <w:marTop w:val="0"/>
      <w:marBottom w:val="0"/>
      <w:divBdr>
        <w:top w:val="none" w:sz="0" w:space="0" w:color="auto"/>
        <w:left w:val="none" w:sz="0" w:space="0" w:color="auto"/>
        <w:bottom w:val="none" w:sz="0" w:space="0" w:color="auto"/>
        <w:right w:val="none" w:sz="0" w:space="0" w:color="auto"/>
      </w:divBdr>
    </w:div>
    <w:div w:id="1606955971">
      <w:bodyDiv w:val="1"/>
      <w:marLeft w:val="0"/>
      <w:marRight w:val="0"/>
      <w:marTop w:val="0"/>
      <w:marBottom w:val="0"/>
      <w:divBdr>
        <w:top w:val="none" w:sz="0" w:space="0" w:color="auto"/>
        <w:left w:val="none" w:sz="0" w:space="0" w:color="auto"/>
        <w:bottom w:val="none" w:sz="0" w:space="0" w:color="auto"/>
        <w:right w:val="none" w:sz="0" w:space="0" w:color="auto"/>
      </w:divBdr>
    </w:div>
    <w:div w:id="1616980185">
      <w:bodyDiv w:val="1"/>
      <w:marLeft w:val="0"/>
      <w:marRight w:val="0"/>
      <w:marTop w:val="0"/>
      <w:marBottom w:val="0"/>
      <w:divBdr>
        <w:top w:val="none" w:sz="0" w:space="0" w:color="auto"/>
        <w:left w:val="none" w:sz="0" w:space="0" w:color="auto"/>
        <w:bottom w:val="none" w:sz="0" w:space="0" w:color="auto"/>
        <w:right w:val="none" w:sz="0" w:space="0" w:color="auto"/>
      </w:divBdr>
    </w:div>
    <w:div w:id="1633169472">
      <w:bodyDiv w:val="1"/>
      <w:marLeft w:val="0"/>
      <w:marRight w:val="0"/>
      <w:marTop w:val="0"/>
      <w:marBottom w:val="0"/>
      <w:divBdr>
        <w:top w:val="none" w:sz="0" w:space="0" w:color="auto"/>
        <w:left w:val="none" w:sz="0" w:space="0" w:color="auto"/>
        <w:bottom w:val="none" w:sz="0" w:space="0" w:color="auto"/>
        <w:right w:val="none" w:sz="0" w:space="0" w:color="auto"/>
      </w:divBdr>
    </w:div>
    <w:div w:id="1669943017">
      <w:bodyDiv w:val="1"/>
      <w:marLeft w:val="0"/>
      <w:marRight w:val="0"/>
      <w:marTop w:val="0"/>
      <w:marBottom w:val="0"/>
      <w:divBdr>
        <w:top w:val="none" w:sz="0" w:space="0" w:color="auto"/>
        <w:left w:val="none" w:sz="0" w:space="0" w:color="auto"/>
        <w:bottom w:val="none" w:sz="0" w:space="0" w:color="auto"/>
        <w:right w:val="none" w:sz="0" w:space="0" w:color="auto"/>
      </w:divBdr>
      <w:divsChild>
        <w:div w:id="1970934724">
          <w:marLeft w:val="0"/>
          <w:marRight w:val="0"/>
          <w:marTop w:val="0"/>
          <w:marBottom w:val="0"/>
          <w:divBdr>
            <w:top w:val="none" w:sz="0" w:space="0" w:color="auto"/>
            <w:left w:val="none" w:sz="0" w:space="0" w:color="auto"/>
            <w:bottom w:val="none" w:sz="0" w:space="0" w:color="auto"/>
            <w:right w:val="none" w:sz="0" w:space="0" w:color="auto"/>
          </w:divBdr>
        </w:div>
      </w:divsChild>
    </w:div>
    <w:div w:id="1686638362">
      <w:bodyDiv w:val="1"/>
      <w:marLeft w:val="0"/>
      <w:marRight w:val="0"/>
      <w:marTop w:val="0"/>
      <w:marBottom w:val="0"/>
      <w:divBdr>
        <w:top w:val="none" w:sz="0" w:space="0" w:color="auto"/>
        <w:left w:val="none" w:sz="0" w:space="0" w:color="auto"/>
        <w:bottom w:val="none" w:sz="0" w:space="0" w:color="auto"/>
        <w:right w:val="none" w:sz="0" w:space="0" w:color="auto"/>
      </w:divBdr>
    </w:div>
    <w:div w:id="1696033318">
      <w:bodyDiv w:val="1"/>
      <w:marLeft w:val="0"/>
      <w:marRight w:val="0"/>
      <w:marTop w:val="0"/>
      <w:marBottom w:val="0"/>
      <w:divBdr>
        <w:top w:val="none" w:sz="0" w:space="0" w:color="auto"/>
        <w:left w:val="none" w:sz="0" w:space="0" w:color="auto"/>
        <w:bottom w:val="none" w:sz="0" w:space="0" w:color="auto"/>
        <w:right w:val="none" w:sz="0" w:space="0" w:color="auto"/>
      </w:divBdr>
    </w:div>
    <w:div w:id="1705252566">
      <w:bodyDiv w:val="1"/>
      <w:marLeft w:val="0"/>
      <w:marRight w:val="0"/>
      <w:marTop w:val="0"/>
      <w:marBottom w:val="0"/>
      <w:divBdr>
        <w:top w:val="none" w:sz="0" w:space="0" w:color="auto"/>
        <w:left w:val="none" w:sz="0" w:space="0" w:color="auto"/>
        <w:bottom w:val="none" w:sz="0" w:space="0" w:color="auto"/>
        <w:right w:val="none" w:sz="0" w:space="0" w:color="auto"/>
      </w:divBdr>
    </w:div>
    <w:div w:id="1716084081">
      <w:bodyDiv w:val="1"/>
      <w:marLeft w:val="0"/>
      <w:marRight w:val="0"/>
      <w:marTop w:val="0"/>
      <w:marBottom w:val="0"/>
      <w:divBdr>
        <w:top w:val="none" w:sz="0" w:space="0" w:color="auto"/>
        <w:left w:val="none" w:sz="0" w:space="0" w:color="auto"/>
        <w:bottom w:val="none" w:sz="0" w:space="0" w:color="auto"/>
        <w:right w:val="none" w:sz="0" w:space="0" w:color="auto"/>
      </w:divBdr>
    </w:div>
    <w:div w:id="1737698963">
      <w:bodyDiv w:val="1"/>
      <w:marLeft w:val="0"/>
      <w:marRight w:val="0"/>
      <w:marTop w:val="0"/>
      <w:marBottom w:val="0"/>
      <w:divBdr>
        <w:top w:val="none" w:sz="0" w:space="0" w:color="auto"/>
        <w:left w:val="none" w:sz="0" w:space="0" w:color="auto"/>
        <w:bottom w:val="none" w:sz="0" w:space="0" w:color="auto"/>
        <w:right w:val="none" w:sz="0" w:space="0" w:color="auto"/>
      </w:divBdr>
    </w:div>
    <w:div w:id="1746107254">
      <w:bodyDiv w:val="1"/>
      <w:marLeft w:val="0"/>
      <w:marRight w:val="0"/>
      <w:marTop w:val="0"/>
      <w:marBottom w:val="0"/>
      <w:divBdr>
        <w:top w:val="none" w:sz="0" w:space="0" w:color="auto"/>
        <w:left w:val="none" w:sz="0" w:space="0" w:color="auto"/>
        <w:bottom w:val="none" w:sz="0" w:space="0" w:color="auto"/>
        <w:right w:val="none" w:sz="0" w:space="0" w:color="auto"/>
      </w:divBdr>
    </w:div>
    <w:div w:id="1768385910">
      <w:bodyDiv w:val="1"/>
      <w:marLeft w:val="0"/>
      <w:marRight w:val="0"/>
      <w:marTop w:val="0"/>
      <w:marBottom w:val="0"/>
      <w:divBdr>
        <w:top w:val="none" w:sz="0" w:space="0" w:color="auto"/>
        <w:left w:val="none" w:sz="0" w:space="0" w:color="auto"/>
        <w:bottom w:val="none" w:sz="0" w:space="0" w:color="auto"/>
        <w:right w:val="none" w:sz="0" w:space="0" w:color="auto"/>
      </w:divBdr>
    </w:div>
    <w:div w:id="1774352730">
      <w:bodyDiv w:val="1"/>
      <w:marLeft w:val="0"/>
      <w:marRight w:val="0"/>
      <w:marTop w:val="0"/>
      <w:marBottom w:val="0"/>
      <w:divBdr>
        <w:top w:val="none" w:sz="0" w:space="0" w:color="auto"/>
        <w:left w:val="none" w:sz="0" w:space="0" w:color="auto"/>
        <w:bottom w:val="none" w:sz="0" w:space="0" w:color="auto"/>
        <w:right w:val="none" w:sz="0" w:space="0" w:color="auto"/>
      </w:divBdr>
    </w:div>
    <w:div w:id="1784835236">
      <w:bodyDiv w:val="1"/>
      <w:marLeft w:val="0"/>
      <w:marRight w:val="0"/>
      <w:marTop w:val="0"/>
      <w:marBottom w:val="0"/>
      <w:divBdr>
        <w:top w:val="none" w:sz="0" w:space="0" w:color="auto"/>
        <w:left w:val="none" w:sz="0" w:space="0" w:color="auto"/>
        <w:bottom w:val="none" w:sz="0" w:space="0" w:color="auto"/>
        <w:right w:val="none" w:sz="0" w:space="0" w:color="auto"/>
      </w:divBdr>
      <w:divsChild>
        <w:div w:id="1695307588">
          <w:marLeft w:val="0"/>
          <w:marRight w:val="0"/>
          <w:marTop w:val="0"/>
          <w:marBottom w:val="0"/>
          <w:divBdr>
            <w:top w:val="none" w:sz="0" w:space="0" w:color="auto"/>
            <w:left w:val="none" w:sz="0" w:space="0" w:color="auto"/>
            <w:bottom w:val="none" w:sz="0" w:space="0" w:color="auto"/>
            <w:right w:val="none" w:sz="0" w:space="0" w:color="auto"/>
          </w:divBdr>
        </w:div>
      </w:divsChild>
    </w:div>
    <w:div w:id="1858812301">
      <w:bodyDiv w:val="1"/>
      <w:marLeft w:val="0"/>
      <w:marRight w:val="0"/>
      <w:marTop w:val="0"/>
      <w:marBottom w:val="0"/>
      <w:divBdr>
        <w:top w:val="none" w:sz="0" w:space="0" w:color="auto"/>
        <w:left w:val="none" w:sz="0" w:space="0" w:color="auto"/>
        <w:bottom w:val="none" w:sz="0" w:space="0" w:color="auto"/>
        <w:right w:val="none" w:sz="0" w:space="0" w:color="auto"/>
      </w:divBdr>
    </w:div>
    <w:div w:id="1868761101">
      <w:bodyDiv w:val="1"/>
      <w:marLeft w:val="0"/>
      <w:marRight w:val="0"/>
      <w:marTop w:val="0"/>
      <w:marBottom w:val="0"/>
      <w:divBdr>
        <w:top w:val="none" w:sz="0" w:space="0" w:color="auto"/>
        <w:left w:val="none" w:sz="0" w:space="0" w:color="auto"/>
        <w:bottom w:val="none" w:sz="0" w:space="0" w:color="auto"/>
        <w:right w:val="none" w:sz="0" w:space="0" w:color="auto"/>
      </w:divBdr>
    </w:div>
    <w:div w:id="1880318234">
      <w:bodyDiv w:val="1"/>
      <w:marLeft w:val="0"/>
      <w:marRight w:val="0"/>
      <w:marTop w:val="0"/>
      <w:marBottom w:val="0"/>
      <w:divBdr>
        <w:top w:val="none" w:sz="0" w:space="0" w:color="auto"/>
        <w:left w:val="none" w:sz="0" w:space="0" w:color="auto"/>
        <w:bottom w:val="none" w:sz="0" w:space="0" w:color="auto"/>
        <w:right w:val="none" w:sz="0" w:space="0" w:color="auto"/>
      </w:divBdr>
    </w:div>
    <w:div w:id="1923025500">
      <w:bodyDiv w:val="1"/>
      <w:marLeft w:val="0"/>
      <w:marRight w:val="0"/>
      <w:marTop w:val="0"/>
      <w:marBottom w:val="0"/>
      <w:divBdr>
        <w:top w:val="none" w:sz="0" w:space="0" w:color="auto"/>
        <w:left w:val="none" w:sz="0" w:space="0" w:color="auto"/>
        <w:bottom w:val="none" w:sz="0" w:space="0" w:color="auto"/>
        <w:right w:val="none" w:sz="0" w:space="0" w:color="auto"/>
      </w:divBdr>
    </w:div>
    <w:div w:id="1972440883">
      <w:bodyDiv w:val="1"/>
      <w:marLeft w:val="0"/>
      <w:marRight w:val="0"/>
      <w:marTop w:val="0"/>
      <w:marBottom w:val="0"/>
      <w:divBdr>
        <w:top w:val="none" w:sz="0" w:space="0" w:color="auto"/>
        <w:left w:val="none" w:sz="0" w:space="0" w:color="auto"/>
        <w:bottom w:val="none" w:sz="0" w:space="0" w:color="auto"/>
        <w:right w:val="none" w:sz="0" w:space="0" w:color="auto"/>
      </w:divBdr>
    </w:div>
    <w:div w:id="1978802555">
      <w:bodyDiv w:val="1"/>
      <w:marLeft w:val="0"/>
      <w:marRight w:val="0"/>
      <w:marTop w:val="0"/>
      <w:marBottom w:val="0"/>
      <w:divBdr>
        <w:top w:val="none" w:sz="0" w:space="0" w:color="auto"/>
        <w:left w:val="none" w:sz="0" w:space="0" w:color="auto"/>
        <w:bottom w:val="none" w:sz="0" w:space="0" w:color="auto"/>
        <w:right w:val="none" w:sz="0" w:space="0" w:color="auto"/>
      </w:divBdr>
    </w:div>
    <w:div w:id="1982465228">
      <w:bodyDiv w:val="1"/>
      <w:marLeft w:val="0"/>
      <w:marRight w:val="0"/>
      <w:marTop w:val="0"/>
      <w:marBottom w:val="0"/>
      <w:divBdr>
        <w:top w:val="none" w:sz="0" w:space="0" w:color="auto"/>
        <w:left w:val="none" w:sz="0" w:space="0" w:color="auto"/>
        <w:bottom w:val="none" w:sz="0" w:space="0" w:color="auto"/>
        <w:right w:val="none" w:sz="0" w:space="0" w:color="auto"/>
      </w:divBdr>
    </w:div>
    <w:div w:id="1996840234">
      <w:bodyDiv w:val="1"/>
      <w:marLeft w:val="0"/>
      <w:marRight w:val="0"/>
      <w:marTop w:val="0"/>
      <w:marBottom w:val="0"/>
      <w:divBdr>
        <w:top w:val="none" w:sz="0" w:space="0" w:color="auto"/>
        <w:left w:val="none" w:sz="0" w:space="0" w:color="auto"/>
        <w:bottom w:val="none" w:sz="0" w:space="0" w:color="auto"/>
        <w:right w:val="none" w:sz="0" w:space="0" w:color="auto"/>
      </w:divBdr>
    </w:div>
    <w:div w:id="1997495700">
      <w:bodyDiv w:val="1"/>
      <w:marLeft w:val="0"/>
      <w:marRight w:val="0"/>
      <w:marTop w:val="0"/>
      <w:marBottom w:val="0"/>
      <w:divBdr>
        <w:top w:val="none" w:sz="0" w:space="0" w:color="auto"/>
        <w:left w:val="none" w:sz="0" w:space="0" w:color="auto"/>
        <w:bottom w:val="none" w:sz="0" w:space="0" w:color="auto"/>
        <w:right w:val="none" w:sz="0" w:space="0" w:color="auto"/>
      </w:divBdr>
    </w:div>
    <w:div w:id="2007896325">
      <w:bodyDiv w:val="1"/>
      <w:marLeft w:val="0"/>
      <w:marRight w:val="0"/>
      <w:marTop w:val="0"/>
      <w:marBottom w:val="0"/>
      <w:divBdr>
        <w:top w:val="none" w:sz="0" w:space="0" w:color="auto"/>
        <w:left w:val="none" w:sz="0" w:space="0" w:color="auto"/>
        <w:bottom w:val="none" w:sz="0" w:space="0" w:color="auto"/>
        <w:right w:val="none" w:sz="0" w:space="0" w:color="auto"/>
      </w:divBdr>
    </w:div>
    <w:div w:id="2044599382">
      <w:bodyDiv w:val="1"/>
      <w:marLeft w:val="0"/>
      <w:marRight w:val="0"/>
      <w:marTop w:val="0"/>
      <w:marBottom w:val="0"/>
      <w:divBdr>
        <w:top w:val="none" w:sz="0" w:space="0" w:color="auto"/>
        <w:left w:val="none" w:sz="0" w:space="0" w:color="auto"/>
        <w:bottom w:val="none" w:sz="0" w:space="0" w:color="auto"/>
        <w:right w:val="none" w:sz="0" w:space="0" w:color="auto"/>
      </w:divBdr>
    </w:div>
    <w:div w:id="2050571902">
      <w:bodyDiv w:val="1"/>
      <w:marLeft w:val="0"/>
      <w:marRight w:val="0"/>
      <w:marTop w:val="0"/>
      <w:marBottom w:val="0"/>
      <w:divBdr>
        <w:top w:val="none" w:sz="0" w:space="0" w:color="auto"/>
        <w:left w:val="none" w:sz="0" w:space="0" w:color="auto"/>
        <w:bottom w:val="none" w:sz="0" w:space="0" w:color="auto"/>
        <w:right w:val="none" w:sz="0" w:space="0" w:color="auto"/>
      </w:divBdr>
    </w:div>
    <w:div w:id="2077582844">
      <w:bodyDiv w:val="1"/>
      <w:marLeft w:val="0"/>
      <w:marRight w:val="0"/>
      <w:marTop w:val="0"/>
      <w:marBottom w:val="0"/>
      <w:divBdr>
        <w:top w:val="none" w:sz="0" w:space="0" w:color="auto"/>
        <w:left w:val="none" w:sz="0" w:space="0" w:color="auto"/>
        <w:bottom w:val="none" w:sz="0" w:space="0" w:color="auto"/>
        <w:right w:val="none" w:sz="0" w:space="0" w:color="auto"/>
      </w:divBdr>
    </w:div>
    <w:div w:id="2079788920">
      <w:bodyDiv w:val="1"/>
      <w:marLeft w:val="0"/>
      <w:marRight w:val="0"/>
      <w:marTop w:val="0"/>
      <w:marBottom w:val="0"/>
      <w:divBdr>
        <w:top w:val="none" w:sz="0" w:space="0" w:color="auto"/>
        <w:left w:val="none" w:sz="0" w:space="0" w:color="auto"/>
        <w:bottom w:val="none" w:sz="0" w:space="0" w:color="auto"/>
        <w:right w:val="none" w:sz="0" w:space="0" w:color="auto"/>
      </w:divBdr>
    </w:div>
    <w:div w:id="2117672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ru.wikipedia.org/wiki/%D0%9E%D1%81%D1%82%D1%80%D0%BE%D0%B2_%D0%A0%D0%B0%D1%82%D0%BC%D0%B0%D0%BD%D0%BE%D0%B2%D0%B0" TargetMode="External"/><Relationship Id="rId42" Type="http://schemas.openxmlformats.org/officeDocument/2006/relationships/hyperlink" Target="&#1055;&#1088;&#1080;&#1083;&#1086;&#1078;&#1077;&#1085;&#1080;&#1077;%202.1.%20&#1044;&#1072;&#1085;&#1085;&#1099;&#1077;%20&#1089;&#1090;&#1072;&#1090;&#1080;&#1089;&#1090;&#1080;&#1095;&#1077;&#1089;&#1082;&#1086;&#1081;%20&#1086;&#1090;&#1095;&#1077;&#1090;&#1085;&#1086;&#1089;&#1090;&#1080;%20&#1087;&#1086;%20&#1092;&#1086;&#1088;&#1084;&#1077;%202-&#1058;&#1055;%20(&#1086;&#1090;&#1093;&#1086;&#1076;&#1099;).xls" TargetMode="External"/><Relationship Id="rId47" Type="http://schemas.openxmlformats.org/officeDocument/2006/relationships/footer" Target="footer2.xml"/><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hyperlink" Target="&#1055;&#1088;&#1080;&#1083;&#1086;&#1078;&#1077;&#1085;&#1080;&#1077;%204.1.%20&#1056;&#1077;&#1077;&#1089;&#1090;&#1088;%20&#1082;&#1086;&#1085;&#1090;&#1077;&#1081;&#1085;&#1077;&#1088;&#1085;&#1099;&#1093;%20&#1087;&#1083;&#1086;&#1097;&#1072;&#1076;&#1086;&#1082;,%20&#1082;&#1086;&#1085;&#1090;&#1077;&#1081;&#1085;&#1077;&#1088;&#1086;&#1074;.xls" TargetMode="External"/><Relationship Id="rId89" Type="http://schemas.openxmlformats.org/officeDocument/2006/relationships/hyperlink" Target="&#1055;&#1088;&#1080;&#1083;&#1086;&#1078;&#1077;&#1085;&#1080;&#1077;%208.1.%20&#1057;&#1093;&#1077;&#1084;&#1072;%20&#1087;&#1086;&#1090;&#1086;&#1082;&#1086;&#1074;%20&#1058;&#1050;&#1054;.jpg" TargetMode="External"/><Relationship Id="rId16" Type="http://schemas.openxmlformats.org/officeDocument/2006/relationships/hyperlink" Target="https://ru.wikipedia.org/wiki/%D0%A7%D1%83%D0%BA%D0%BE%D1%82%D1%81%D0%BA%D0%BE%D0%B5_%D0%BC%D0%BE%D1%80%D0%B5" TargetMode="External"/><Relationship Id="rId11" Type="http://schemas.openxmlformats.org/officeDocument/2006/relationships/hyperlink" Target="https://ru.wikipedia.org/wiki/%D0%9E%D1%81%D1%82%D1%80%D0%BE%D0%B2_%D0%92%D1%80%D0%B0%D0%BD%D0%B3%D0%B5%D0%BB%D1%8F" TargetMode="External"/><Relationship Id="rId32" Type="http://schemas.openxmlformats.org/officeDocument/2006/relationships/image" Target="media/image5.png"/><Relationship Id="rId37" Type="http://schemas.openxmlformats.org/officeDocument/2006/relationships/hyperlink" Target="https://commons.wikimedia.org/wiki/File:DeepPink_pog.svg?uselang=ru" TargetMode="External"/><Relationship Id="rId53" Type="http://schemas.openxmlformats.org/officeDocument/2006/relationships/image" Target="media/image14.emf"/><Relationship Id="rId58" Type="http://schemas.openxmlformats.org/officeDocument/2006/relationships/image" Target="media/image19.jpeg"/><Relationship Id="rId74" Type="http://schemas.openxmlformats.org/officeDocument/2006/relationships/image" Target="media/image34.png"/><Relationship Id="rId79" Type="http://schemas.openxmlformats.org/officeDocument/2006/relationships/hyperlink" Target="&#1055;&#1088;&#1080;&#1083;&#1086;&#1078;&#1077;&#1085;&#1080;&#1077;%206.1.%20&#1054;&#1073;&#1098;&#1077;&#1082;&#1090;&#1099;%20&#1088;&#1072;&#1079;&#1084;&#1077;&#1097;&#1077;&#1085;&#1080;&#1103;%20&#1086;&#1090;&#1093;&#1086;&#1076;&#1086;&#1074;.xlsx" TargetMode="External"/><Relationship Id="rId102" Type="http://schemas.openxmlformats.org/officeDocument/2006/relationships/header" Target="header2.xml"/><Relationship Id="rId5" Type="http://schemas.openxmlformats.org/officeDocument/2006/relationships/settings" Target="settings.xml"/><Relationship Id="rId90" Type="http://schemas.openxmlformats.org/officeDocument/2006/relationships/hyperlink" Target="&#1055;&#1088;&#1080;&#1083;&#1086;&#1078;&#1077;&#1085;&#1080;&#1077;%2010.1.%20&#1057;&#1093;&#1077;&#1084;&#1072;&#1090;&#1080;&#1095;&#1085;&#1086;&#1077;%20&#1086;&#1090;&#1086;&#1073;&#1088;&#1072;&#1078;&#1077;&#1085;&#1080;&#1077;%20&#1079;&#1086;&#1085;%20&#1076;&#1077;&#1103;&#1090;&#1077;&#1083;&#1100;&#1085;&#1086;&#1089;&#1090;&#1080;%20&#1088;&#1077;&#1075;&#1080;&#1086;&#1085;&#1072;&#1083;&#1100;&#1085;&#1099;&#1093;%20&#1086;&#1087;&#1077;&#1088;&#1072;&#1090;&#1086;&#1088;&#1086;&#1074;.docx" TargetMode="External"/><Relationship Id="rId95" Type="http://schemas.openxmlformats.org/officeDocument/2006/relationships/hyperlink" Target="&#1055;&#1088;&#1080;&#1083;&#1086;&#1078;&#1077;&#1085;&#1080;&#1077;%205.1.%20&#1054;&#1073;&#1098;&#1077;&#1082;&#1090;&#1099;%20&#1086;&#1073;&#1088;&#1072;&#1073;&#1086;&#1090;&#1082;&#1080;,%20&#1091;&#1090;&#1080;&#1083;&#1080;&#1079;&#1072;&#1094;&#1080;&#1080;,%20&#1086;&#1073;&#1077;&#1079;&#1074;&#1088;&#1077;&#1078;&#1080;&#1074;&#1072;&#1085;&#1080;&#1103;.xlsx" TargetMode="External"/><Relationship Id="rId22" Type="http://schemas.openxmlformats.org/officeDocument/2006/relationships/hyperlink" Target="https://ru.wikipedia.org/wiki/%D0%9C%D1%8B%D1%81_%D0%94%D0%B5%D0%B6%D0%BD%D1%91%D0%B2%D0%B0" TargetMode="External"/><Relationship Id="rId27" Type="http://schemas.openxmlformats.org/officeDocument/2006/relationships/hyperlink" Target="https://commons.wikimedia.org/wiki/File:Green_pog.svg?uselang=ru" TargetMode="External"/><Relationship Id="rId43" Type="http://schemas.openxmlformats.org/officeDocument/2006/relationships/hyperlink" Target="&#1055;&#1088;&#1080;&#1083;&#1086;&#1078;&#1077;&#1085;&#1080;&#1077;%203.1.%20&#1054;&#1073;&#1088;&#1072;&#1079;&#1086;&#1074;&#1072;&#1085;&#1080;&#1077;%20&#1058;&#1050;&#1054;%20&#1087;&#1086;%20&#1085;&#1072;&#1089;&#1077;&#1083;&#1077;&#1085;&#1085;&#1099;&#1084;%20&#1087;&#1091;&#1085;&#1082;&#1090;&#1072;&#1084;.xlsx" TargetMode="External"/><Relationship Id="rId48" Type="http://schemas.openxmlformats.org/officeDocument/2006/relationships/hyperlink" Target="&#1055;&#1088;&#1080;&#1083;&#1086;&#1078;&#1077;&#1085;&#1080;&#1077;%204.1.%20&#1056;&#1077;&#1077;&#1089;&#1090;&#1088;%20&#1082;&#1086;&#1085;&#1090;&#1077;&#1081;&#1085;&#1077;&#1088;&#1085;&#1099;&#1093;%20&#1087;&#1083;&#1086;&#1097;&#1072;&#1076;&#1086;&#1082;,%20&#1082;&#1086;&#1085;&#1090;&#1077;&#1081;&#1085;&#1077;&#1088;&#1086;&#1074;.xls" TargetMode="External"/><Relationship Id="rId64" Type="http://schemas.openxmlformats.org/officeDocument/2006/relationships/image" Target="media/image25.jpeg"/><Relationship Id="rId69" Type="http://schemas.openxmlformats.org/officeDocument/2006/relationships/image" Target="media/image30.jpeg"/><Relationship Id="rId80" Type="http://schemas.openxmlformats.org/officeDocument/2006/relationships/hyperlink" Target="&#1055;&#1088;&#1080;&#1083;&#1086;&#1078;&#1077;&#1085;&#1080;&#1077;%202.1.%20&#1044;&#1072;&#1085;&#1085;&#1099;&#1077;%20&#1089;&#1090;&#1072;&#1090;&#1080;&#1089;&#1090;&#1080;&#1095;&#1077;&#1089;&#1082;&#1086;&#1081;%20&#1086;&#1090;&#1095;&#1077;&#1090;&#1085;&#1086;&#1089;&#1090;&#1080;%20&#1087;&#1086;%20&#1092;&#1086;&#1088;&#1084;&#1077;%202-&#1058;&#1055;%20(&#1086;&#1090;&#1093;&#1086;&#1076;&#1099;).xls" TargetMode="External"/><Relationship Id="rId85" Type="http://schemas.openxmlformats.org/officeDocument/2006/relationships/hyperlink" Target="&#1055;&#1088;&#1080;&#1083;&#1086;&#1078;&#1077;&#1085;&#1080;&#1077;%206.1.%20&#1054;&#1073;&#1098;&#1077;&#1082;&#1090;&#1099;%20&#1088;&#1072;&#1079;&#1084;&#1077;&#1097;&#1077;&#1085;&#1080;&#1103;%20&#1086;&#1090;&#1093;&#1086;&#1076;&#1086;&#1074;.xlsx" TargetMode="External"/><Relationship Id="rId12" Type="http://schemas.openxmlformats.org/officeDocument/2006/relationships/hyperlink" Target="https://ru.wikipedia.org/wiki/%D0%93%D0%B5%D1%80%D0%B0%D0%BB%D1%8C%D0%B4_(%D0%BE%D1%81%D1%82%D1%80%D0%BE%D0%B2)" TargetMode="External"/><Relationship Id="rId17" Type="http://schemas.openxmlformats.org/officeDocument/2006/relationships/hyperlink" Target="https://ru.wikipedia.org/wiki/%D0%A1%D0%B5%D0%B2%D0%B5%D1%80%D0%BD%D1%8B%D0%B9_%D0%9B%D0%B5%D0%B4%D0%BE%D0%B2%D0%B8%D1%82%D1%8B%D0%B9_%D0%BE%D0%BA%D0%B5%D0%B0%D0%BD" TargetMode="External"/><Relationship Id="rId33" Type="http://schemas.openxmlformats.org/officeDocument/2006/relationships/hyperlink" Target="https://commons.wikimedia.org/wiki/File:Orange_pog.svg?uselang=ru" TargetMode="External"/><Relationship Id="rId38" Type="http://schemas.openxmlformats.org/officeDocument/2006/relationships/image" Target="media/image8.png"/><Relationship Id="rId59" Type="http://schemas.openxmlformats.org/officeDocument/2006/relationships/image" Target="media/image20.jpeg"/><Relationship Id="rId103" Type="http://schemas.openxmlformats.org/officeDocument/2006/relationships/footer" Target="footer3.xml"/><Relationship Id="rId20" Type="http://schemas.openxmlformats.org/officeDocument/2006/relationships/hyperlink" Target="https://ru.wikipedia.org/wiki/%D0%9A%D1%80%D0%B0%D0%B9%D0%BD%D0%B8%D0%B5_%D1%82%D0%BE%D1%87%D0%BA%D0%B8_%D0%A0%D0%BE%D1%81%D1%81%D0%B8%D0%B8" TargetMode="External"/><Relationship Id="rId41" Type="http://schemas.openxmlformats.org/officeDocument/2006/relationships/hyperlink" Target="&#1055;&#1088;&#1080;&#1083;&#1086;&#1078;&#1077;&#1085;&#1080;&#1077;%201.1.%20&#1055;&#1077;&#1088;&#1077;&#1095;&#1077;&#1085;&#1100;%20&#1086;&#1090;&#1093;&#1086;&#1076;&#1086;&#1086;&#1073;&#1088;&#1072;&#1079;&#1086;&#1074;&#1072;&#1090;&#1077;&#1083;&#1077;&#1081;%20&#1089;%20&#1091;&#1082;&#1072;&#1079;&#1072;&#1085;&#1080;&#1077;&#1084;%20&#1084;&#1072;&#1089;&#1089;&#1099;%20&#1086;&#1073;&#1088;&#1072;&#1079;&#1091;&#1102;&#1097;&#1080;&#1093;&#1089;&#1103;%20&#1086;&#1090;&#1093;&#1086;&#1076;&#1086;&#1074;.xlsx" TargetMode="External"/><Relationship Id="rId54" Type="http://schemas.openxmlformats.org/officeDocument/2006/relationships/image" Target="media/image15.png"/><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image" Target="media/image35.png"/><Relationship Id="rId83" Type="http://schemas.openxmlformats.org/officeDocument/2006/relationships/hyperlink" Target="http://www.pteco.ru/images/stories/nd/SANPIN_2.1.7.1322-03_razmeshchenie_i_obezvrezhivanie_otkh.doc" TargetMode="External"/><Relationship Id="rId88" Type="http://schemas.openxmlformats.org/officeDocument/2006/relationships/hyperlink" Target="&#1055;&#1088;&#1080;&#1083;&#1086;&#1078;&#1077;&#1085;&#1080;&#1077;%20%209.1.%20&#1055;&#1088;&#1077;&#1076;&#1077;&#1083;&#1100;&#1085;&#1099;&#1077;%20&#1090;&#1072;&#1088;&#1080;&#1092;&#1099;%20&#1074;%20&#1086;&#1073;&#1083;&#1072;&#1089;&#1090;&#1080;%20&#1086;&#1073;&#1088;&#1072;&#1097;&#1077;&#1085;&#1080;&#1103;%20&#1089;%20&#1058;&#1050;&#1054;.XLSX" TargetMode="External"/><Relationship Id="rId91" Type="http://schemas.openxmlformats.org/officeDocument/2006/relationships/hyperlink" Target="&#1055;&#1088;&#1080;&#1083;&#1086;&#1078;&#1077;&#1085;&#1080;&#1077;%201.1.%20&#1055;&#1077;&#1088;&#1077;&#1095;&#1077;&#1085;&#1100;%20&#1086;&#1090;&#1093;&#1086;&#1076;&#1086;&#1086;&#1073;&#1088;&#1072;&#1079;&#1086;&#1074;&#1072;&#1090;&#1077;&#1083;&#1077;&#1081;%20&#1089;%20&#1091;&#1082;&#1072;&#1079;&#1072;&#1085;&#1080;&#1077;&#1084;%20&#1084;&#1072;&#1089;&#1089;&#1099;%20&#1086;&#1073;&#1088;&#1072;&#1079;&#1091;&#1102;&#1097;&#1080;&#1093;&#1089;&#1103;%20&#1086;&#1090;&#1093;&#1086;&#1076;&#1086;&#1074;.xlsx" TargetMode="External"/><Relationship Id="rId96" Type="http://schemas.openxmlformats.org/officeDocument/2006/relationships/hyperlink" Target="&#1055;&#1088;&#1080;&#1083;&#1086;&#1078;&#1077;&#1085;&#1080;&#1077;%206.1.%20&#1054;&#1073;&#1098;&#1077;&#1082;&#1090;&#1099;%20&#1088;&#1072;&#1079;&#1084;&#1077;&#1097;&#1077;&#1085;&#1080;&#1103;%20&#1086;&#1090;&#1093;&#1086;&#1076;&#1086;&#1074;.xls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2%D0%BE%D1%81%D1%82%D0%BE%D1%87%D0%BD%D0%BE-%D0%A1%D0%B8%D0%B1%D0%B8%D1%80%D1%81%D0%BA%D0%BE%D0%B5_%D0%BC%D0%BE%D1%80%D0%B5" TargetMode="External"/><Relationship Id="rId23" Type="http://schemas.openxmlformats.org/officeDocument/2006/relationships/hyperlink" Target="https://ru.wikipedia.org/wiki/%D0%9F%D0%B5%D0%B2%D0%B5%D0%BA" TargetMode="External"/><Relationship Id="rId28" Type="http://schemas.openxmlformats.org/officeDocument/2006/relationships/image" Target="media/image3.png"/><Relationship Id="rId36" Type="http://schemas.openxmlformats.org/officeDocument/2006/relationships/image" Target="media/image7.png"/><Relationship Id="rId49" Type="http://schemas.openxmlformats.org/officeDocument/2006/relationships/image" Target="media/image10.emf"/><Relationship Id="rId57" Type="http://schemas.openxmlformats.org/officeDocument/2006/relationships/image" Target="media/image18.jpeg"/><Relationship Id="rId106" Type="http://schemas.openxmlformats.org/officeDocument/2006/relationships/theme" Target="theme/theme1.xml"/><Relationship Id="rId10" Type="http://schemas.openxmlformats.org/officeDocument/2006/relationships/hyperlink" Target="https://ru.wikipedia.org/wiki/%D0%A7%D1%83%D0%BA%D0%BE%D1%82%D1%81%D0%BA%D0%B8%D0%B9_%D0%BF%D0%BE%D0%BB%D1%83%D0%BE%D1%81%D1%82%D1%80%D0%BE%D0%B2" TargetMode="External"/><Relationship Id="rId31" Type="http://schemas.openxmlformats.org/officeDocument/2006/relationships/hyperlink" Target="https://commons.wikimedia.org/wiki/File:Yellow_pog.svg?uselang=ru" TargetMode="External"/><Relationship Id="rId44" Type="http://schemas.openxmlformats.org/officeDocument/2006/relationships/hyperlink" Target="&#1055;&#1088;&#1080;&#1083;&#1086;&#1078;&#1077;&#1085;&#1080;&#1077;%203.1.%20&#1054;&#1073;&#1088;&#1072;&#1079;&#1086;&#1074;&#1072;&#1085;&#1080;&#1077;%20&#1058;&#1050;&#1054;%20&#1087;&#1086;%20&#1085;&#1072;&#1089;&#1077;&#1083;&#1077;&#1085;&#1085;&#1099;&#1084;%20&#1087;&#1091;&#1085;&#1082;&#1090;&#1072;&#1084;.xlsx" TargetMode="External"/><Relationship Id="rId52" Type="http://schemas.openxmlformats.org/officeDocument/2006/relationships/image" Target="media/image13.pn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3.png"/><Relationship Id="rId78" Type="http://schemas.openxmlformats.org/officeDocument/2006/relationships/hyperlink" Target="&#1055;&#1088;&#1080;&#1083;&#1086;&#1078;&#1077;&#1085;&#1080;&#1077;%205.1.%20&#1054;&#1073;&#1098;&#1077;&#1082;&#1090;&#1099;%20&#1086;&#1073;&#1088;&#1072;&#1073;&#1086;&#1090;&#1082;&#1080;,%20&#1091;&#1090;&#1080;&#1083;&#1080;&#1079;&#1072;&#1094;&#1080;&#1080;,%20&#1086;&#1073;&#1077;&#1079;&#1074;&#1088;&#1077;&#1078;&#1080;&#1074;&#1072;&#1085;&#1080;&#1103;.xlsx" TargetMode="External"/><Relationship Id="rId81" Type="http://schemas.openxmlformats.org/officeDocument/2006/relationships/hyperlink" Target="http://www.pteco.ru/images/stories/nd/KoAP.rtf" TargetMode="External"/><Relationship Id="rId86" Type="http://schemas.openxmlformats.org/officeDocument/2006/relationships/hyperlink" Target="&#1055;&#1088;&#1080;&#1083;&#1086;&#1078;&#1077;&#1085;&#1080;&#1077;%202.1.%20&#1044;&#1072;&#1085;&#1085;&#1099;&#1077;%20&#1089;&#1090;&#1072;&#1090;&#1080;&#1089;&#1090;&#1080;&#1095;&#1077;&#1089;&#1082;&#1086;&#1081;%20&#1086;&#1090;&#1095;&#1077;&#1090;&#1085;&#1086;&#1089;&#1090;&#1080;%20&#1087;&#1086;%20&#1092;&#1086;&#1088;&#1084;&#1077;%202-&#1058;&#1055;%20(&#1086;&#1090;&#1093;&#1086;&#1076;&#1099;).xls" TargetMode="External"/><Relationship Id="rId94" Type="http://schemas.openxmlformats.org/officeDocument/2006/relationships/hyperlink" Target="&#1055;&#1088;&#1080;&#1083;&#1086;&#1078;&#1077;&#1085;&#1080;&#1077;%204.1.%20&#1056;&#1077;&#1077;&#1089;&#1090;&#1088;%20&#1082;&#1086;&#1085;&#1090;&#1077;&#1081;&#1085;&#1077;&#1088;&#1085;&#1099;&#1093;%20&#1087;&#1083;&#1086;&#1097;&#1072;&#1076;&#1086;&#1082;,%20&#1082;&#1086;&#1085;&#1090;&#1077;&#1081;&#1085;&#1077;&#1088;&#1086;&#1074;.xls" TargetMode="External"/><Relationship Id="rId99" Type="http://schemas.openxmlformats.org/officeDocument/2006/relationships/hyperlink" Target="&#1055;&#1088;&#1080;&#1083;&#1086;&#1078;&#1077;&#1085;&#1080;&#1077;%20%209.1.%20&#1055;&#1088;&#1077;&#1076;&#1077;&#1083;&#1100;&#1085;&#1099;&#1077;%20&#1090;&#1072;&#1088;&#1080;&#1092;&#1099;%20&#1074;%20&#1086;&#1073;&#1083;&#1072;&#1089;&#1090;&#1080;%20&#1086;&#1073;&#1088;&#1072;&#1097;&#1077;&#1085;&#1080;&#1103;%20&#1089;%20&#1058;&#1050;&#1054;.XLSX" TargetMode="External"/><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ru.wikipedia.org/wiki/%D0%A0%D0%BE%D1%81%D1%81%D0%B8%D1%8F" TargetMode="External"/><Relationship Id="rId13" Type="http://schemas.openxmlformats.org/officeDocument/2006/relationships/hyperlink" Target="https://ru.wikipedia.org/wiki/%D0%90%D0%B9%D0%BE%D0%BD_(%D0%BE%D1%81%D1%82%D1%80%D0%BE%D0%B2)" TargetMode="External"/><Relationship Id="rId18" Type="http://schemas.openxmlformats.org/officeDocument/2006/relationships/hyperlink" Target="https://ru.wikipedia.org/wiki/%D0%91%D0%B5%D1%80%D0%B8%D0%BD%D0%B3%D0%BE%D0%B2%D0%BE_%D0%BC%D0%BE%D1%80%D0%B5" TargetMode="External"/><Relationship Id="rId39" Type="http://schemas.openxmlformats.org/officeDocument/2006/relationships/hyperlink" Target="https://commons.wikimedia.org/wiki/File:Purple_pog.svg?uselang=ru" TargetMode="External"/><Relationship Id="rId34" Type="http://schemas.openxmlformats.org/officeDocument/2006/relationships/image" Target="media/image6.png"/><Relationship Id="rId50" Type="http://schemas.openxmlformats.org/officeDocument/2006/relationships/image" Target="media/image11.png"/><Relationship Id="rId55" Type="http://schemas.openxmlformats.org/officeDocument/2006/relationships/image" Target="media/image16.jpeg"/><Relationship Id="rId76" Type="http://schemas.openxmlformats.org/officeDocument/2006/relationships/image" Target="media/image36.png"/><Relationship Id="rId97" Type="http://schemas.openxmlformats.org/officeDocument/2006/relationships/hyperlink" Target="&#1055;&#1088;&#1080;&#1083;&#1086;&#1078;&#1077;&#1085;&#1080;&#1077;%207.1.%20&#1055;&#1077;&#1088;&#1077;&#1095;&#1077;&#1085;&#1100;%20&#1090;&#1088;&#1072;&#1085;&#1089;&#1087;&#1086;&#1088;&#1090;&#1080;&#1088;&#1086;&#1074;&#1097;&#1080;&#1082;&#1086;&#1074;%20&#1058;&#1050;&#1054;.xlsx" TargetMode="External"/><Relationship Id="rId104"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hyperlink" Target="&#1055;&#1088;&#1080;&#1083;&#1086;&#1078;&#1077;&#1085;&#1080;&#1077;%202.1.%20&#1044;&#1072;&#1085;&#1085;&#1099;&#1077;%20&#1089;&#1090;&#1072;&#1090;&#1080;&#1089;&#1090;&#1080;&#1095;&#1077;&#1089;&#1082;&#1086;&#1081;%20&#1086;&#1090;&#1095;&#1077;&#1090;&#1085;&#1086;&#1089;&#1090;&#1080;%20&#1087;&#1086;%20&#1092;&#1086;&#1088;&#1084;&#1077;%202-&#1058;&#1055;%20(&#1086;&#1090;&#1093;&#1086;&#1076;&#1099;).xls" TargetMode="External"/><Relationship Id="rId2" Type="http://schemas.openxmlformats.org/officeDocument/2006/relationships/numbering" Target="numbering.xml"/><Relationship Id="rId29" Type="http://schemas.openxmlformats.org/officeDocument/2006/relationships/hyperlink" Target="https://commons.wikimedia.org/wiki/File:Lightgreen_pog.svg?uselang=ru" TargetMode="External"/><Relationship Id="rId24" Type="http://schemas.openxmlformats.org/officeDocument/2006/relationships/hyperlink" Target="https://ru.wikipedia.org/wiki/%D0%90%D0%BD%D0%B0%D0%B4%D1%8B%D1%80%D1%8C" TargetMode="External"/><Relationship Id="rId40" Type="http://schemas.openxmlformats.org/officeDocument/2006/relationships/image" Target="media/image9.png"/><Relationship Id="rId45" Type="http://schemas.openxmlformats.org/officeDocument/2006/relationships/footer" Target="footer1.xml"/><Relationship Id="rId66" Type="http://schemas.openxmlformats.org/officeDocument/2006/relationships/image" Target="media/image27.jpeg"/><Relationship Id="rId87" Type="http://schemas.openxmlformats.org/officeDocument/2006/relationships/hyperlink" Target="&#1055;&#1088;&#1080;&#1083;&#1086;&#1078;&#1077;&#1085;&#1080;&#1077;%208.1.%20&#1057;&#1093;&#1077;&#1084;&#1072;%20&#1087;&#1086;&#1090;&#1086;&#1082;&#1086;&#1074;%20&#1058;&#1050;&#1054;.jpg" TargetMode="External"/><Relationship Id="rId61" Type="http://schemas.openxmlformats.org/officeDocument/2006/relationships/image" Target="media/image22.jpeg"/><Relationship Id="rId82" Type="http://schemas.openxmlformats.org/officeDocument/2006/relationships/hyperlink" Target="http://www.pteco.ru/images/stories/nd/SanPiN_po_SZZ_2007_g.rtf" TargetMode="External"/><Relationship Id="rId19" Type="http://schemas.openxmlformats.org/officeDocument/2006/relationships/hyperlink" Target="https://ru.wikipedia.org/wiki/%D0%A2%D0%B8%D1%85%D0%B8%D0%B9_%D0%BE%D0%BA%D0%B5%D0%B0%D0%BD" TargetMode="External"/><Relationship Id="rId14" Type="http://schemas.openxmlformats.org/officeDocument/2006/relationships/hyperlink" Target="https://ru.wikipedia.org/wiki/%D0%9E%D1%81%D1%82%D1%80%D0%BE%D0%B2_%D0%A0%D0%B0%D1%82%D0%BC%D0%B0%D0%BD%D0%BE%D0%B2%D0%B0" TargetMode="External"/><Relationship Id="rId30" Type="http://schemas.openxmlformats.org/officeDocument/2006/relationships/image" Target="media/image4.png"/><Relationship Id="rId35" Type="http://schemas.openxmlformats.org/officeDocument/2006/relationships/hyperlink" Target="https://commons.wikimedia.org/wiki/File:Red_pog.svg?uselang=ru" TargetMode="External"/><Relationship Id="rId56" Type="http://schemas.openxmlformats.org/officeDocument/2006/relationships/image" Target="media/image17.jpeg"/><Relationship Id="rId77" Type="http://schemas.openxmlformats.org/officeDocument/2006/relationships/image" Target="media/image37.png"/><Relationship Id="rId100" Type="http://schemas.openxmlformats.org/officeDocument/2006/relationships/hyperlink" Target="&#1055;&#1088;&#1080;&#1083;&#1086;&#1078;&#1077;&#1085;&#1080;&#1077;%2010.1.%20&#1057;&#1093;&#1077;&#1084;&#1072;&#1090;&#1080;&#1095;&#1085;&#1086;&#1077;%20&#1086;&#1090;&#1086;&#1073;&#1088;&#1072;&#1078;&#1077;&#1085;&#1080;&#1077;%20&#1079;&#1086;&#1085;%20&#1076;&#1077;&#1103;&#1090;&#1077;&#1083;&#1100;&#1085;&#1086;&#1089;&#1090;&#1080;%20&#1088;&#1077;&#1075;&#1080;&#1086;&#1085;&#1072;&#1083;&#1100;&#1085;&#1099;&#1093;%20&#1086;&#1087;&#1077;&#1088;&#1072;&#1090;&#1086;&#1088;&#1086;&#1074;.docx" TargetMode="Externa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2.png"/><Relationship Id="rId72" Type="http://schemas.microsoft.com/office/2007/relationships/hdphoto" Target="media/hdphoto1.wdp"/><Relationship Id="rId93" Type="http://schemas.openxmlformats.org/officeDocument/2006/relationships/hyperlink" Target="&#1055;&#1088;&#1080;&#1083;&#1086;&#1078;&#1077;&#1085;&#1080;&#1077;%203.1.%20&#1054;&#1073;&#1088;&#1072;&#1079;&#1086;&#1074;&#1072;&#1085;&#1080;&#1077;%20&#1058;&#1050;&#1054;%20&#1087;&#1086;%20&#1085;&#1072;&#1089;&#1077;&#1083;&#1077;&#1085;&#1085;&#1099;&#1084;%20&#1087;&#1091;&#1085;&#1082;&#1090;&#1072;&#1084;.xlsx" TargetMode="External"/><Relationship Id="rId98" Type="http://schemas.openxmlformats.org/officeDocument/2006/relationships/hyperlink" Target="&#1055;&#1088;&#1080;&#1083;&#1086;&#1078;&#1077;&#1085;&#1080;&#1077;%208.1.%20&#1057;&#1093;&#1077;&#1084;&#1072;%20&#1087;&#1086;&#1090;&#1086;&#1082;&#1086;&#1074;%20&#1058;&#1050;&#1054;.jpg" TargetMode="External"/><Relationship Id="rId3" Type="http://schemas.openxmlformats.org/officeDocument/2006/relationships/styles" Target="styles.xml"/><Relationship Id="rId25" Type="http://schemas.openxmlformats.org/officeDocument/2006/relationships/hyperlink" Target="https://ru.wikipedia.org/wiki/%D0%A3%D1%8D%D0%BB%D0%B5%D0%BD" TargetMode="External"/><Relationship Id="rId46" Type="http://schemas.openxmlformats.org/officeDocument/2006/relationships/hyperlink" Target="http://base.garant.ru/70169264/" TargetMode="External"/><Relationship Id="rId67"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93F70-4B4F-41FD-BA33-C55162756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TotalTime>
  <Pages>146</Pages>
  <Words>33904</Words>
  <Characters>193254</Characters>
  <Application>Microsoft Office Word</Application>
  <DocSecurity>0</DocSecurity>
  <Lines>1610</Lines>
  <Paragraphs>453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226705</CharactersWithSpaces>
  <SharedDoc>false</SharedDoc>
  <HLinks>
    <vt:vector size="168" baseType="variant">
      <vt:variant>
        <vt:i4>2228315</vt:i4>
      </vt:variant>
      <vt:variant>
        <vt:i4>108</vt:i4>
      </vt:variant>
      <vt:variant>
        <vt:i4>0</vt:i4>
      </vt:variant>
      <vt:variant>
        <vt:i4>5</vt:i4>
      </vt:variant>
      <vt:variant>
        <vt:lpwstr>http://www.pteco.ru/images/stories/nd/SANPIN_2.1.7.1322-03_razmeshchenie_i_obezvrezhivanie_otkh.doc</vt:lpwstr>
      </vt:variant>
      <vt:variant>
        <vt:lpwstr/>
      </vt:variant>
      <vt:variant>
        <vt:i4>3342396</vt:i4>
      </vt:variant>
      <vt:variant>
        <vt:i4>105</vt:i4>
      </vt:variant>
      <vt:variant>
        <vt:i4>0</vt:i4>
      </vt:variant>
      <vt:variant>
        <vt:i4>5</vt:i4>
      </vt:variant>
      <vt:variant>
        <vt:lpwstr>http://www.pteco.ru/images/stories/nd/SanPiN_po_SZZ_2007_g.rtf</vt:lpwstr>
      </vt:variant>
      <vt:variant>
        <vt:lpwstr/>
      </vt:variant>
      <vt:variant>
        <vt:i4>3735590</vt:i4>
      </vt:variant>
      <vt:variant>
        <vt:i4>102</vt:i4>
      </vt:variant>
      <vt:variant>
        <vt:i4>0</vt:i4>
      </vt:variant>
      <vt:variant>
        <vt:i4>5</vt:i4>
      </vt:variant>
      <vt:variant>
        <vt:lpwstr>http://www.pteco.ru/images/stories/nd/KoAP.rtf</vt:lpwstr>
      </vt:variant>
      <vt:variant>
        <vt:lpwstr/>
      </vt:variant>
      <vt:variant>
        <vt:i4>3997732</vt:i4>
      </vt:variant>
      <vt:variant>
        <vt:i4>96</vt:i4>
      </vt:variant>
      <vt:variant>
        <vt:i4>0</vt:i4>
      </vt:variant>
      <vt:variant>
        <vt:i4>5</vt:i4>
      </vt:variant>
      <vt:variant>
        <vt:lpwstr>http://base.garant.ru/70169264/</vt:lpwstr>
      </vt:variant>
      <vt:variant>
        <vt:lpwstr/>
      </vt:variant>
      <vt:variant>
        <vt:i4>1769572</vt:i4>
      </vt:variant>
      <vt:variant>
        <vt:i4>90</vt:i4>
      </vt:variant>
      <vt:variant>
        <vt:i4>0</vt:i4>
      </vt:variant>
      <vt:variant>
        <vt:i4>5</vt:i4>
      </vt:variant>
      <vt:variant>
        <vt:lpwstr>https://commons.wikimedia.org/wiki/File:Purple_pog.svg?uselang=ru</vt:lpwstr>
      </vt:variant>
      <vt:variant>
        <vt:lpwstr/>
      </vt:variant>
      <vt:variant>
        <vt:i4>7077909</vt:i4>
      </vt:variant>
      <vt:variant>
        <vt:i4>84</vt:i4>
      </vt:variant>
      <vt:variant>
        <vt:i4>0</vt:i4>
      </vt:variant>
      <vt:variant>
        <vt:i4>5</vt:i4>
      </vt:variant>
      <vt:variant>
        <vt:lpwstr>https://commons.wikimedia.org/wiki/File:DeepPink_pog.svg?uselang=ru</vt:lpwstr>
      </vt:variant>
      <vt:variant>
        <vt:lpwstr/>
      </vt:variant>
      <vt:variant>
        <vt:i4>1507424</vt:i4>
      </vt:variant>
      <vt:variant>
        <vt:i4>78</vt:i4>
      </vt:variant>
      <vt:variant>
        <vt:i4>0</vt:i4>
      </vt:variant>
      <vt:variant>
        <vt:i4>5</vt:i4>
      </vt:variant>
      <vt:variant>
        <vt:lpwstr>https://commons.wikimedia.org/wiki/File:Red_pog.svg?uselang=ru</vt:lpwstr>
      </vt:variant>
      <vt:variant>
        <vt:lpwstr/>
      </vt:variant>
      <vt:variant>
        <vt:i4>131171</vt:i4>
      </vt:variant>
      <vt:variant>
        <vt:i4>72</vt:i4>
      </vt:variant>
      <vt:variant>
        <vt:i4>0</vt:i4>
      </vt:variant>
      <vt:variant>
        <vt:i4>5</vt:i4>
      </vt:variant>
      <vt:variant>
        <vt:lpwstr>https://commons.wikimedia.org/wiki/File:Orange_pog.svg?uselang=ru</vt:lpwstr>
      </vt:variant>
      <vt:variant>
        <vt:lpwstr/>
      </vt:variant>
      <vt:variant>
        <vt:i4>327792</vt:i4>
      </vt:variant>
      <vt:variant>
        <vt:i4>66</vt:i4>
      </vt:variant>
      <vt:variant>
        <vt:i4>0</vt:i4>
      </vt:variant>
      <vt:variant>
        <vt:i4>5</vt:i4>
      </vt:variant>
      <vt:variant>
        <vt:lpwstr>https://commons.wikimedia.org/wiki/File:Yellow_pog.svg?uselang=ru</vt:lpwstr>
      </vt:variant>
      <vt:variant>
        <vt:lpwstr/>
      </vt:variant>
      <vt:variant>
        <vt:i4>1441890</vt:i4>
      </vt:variant>
      <vt:variant>
        <vt:i4>60</vt:i4>
      </vt:variant>
      <vt:variant>
        <vt:i4>0</vt:i4>
      </vt:variant>
      <vt:variant>
        <vt:i4>5</vt:i4>
      </vt:variant>
      <vt:variant>
        <vt:lpwstr>https://commons.wikimedia.org/wiki/File:Lightgreen_pog.svg?uselang=ru</vt:lpwstr>
      </vt:variant>
      <vt:variant>
        <vt:lpwstr/>
      </vt:variant>
      <vt:variant>
        <vt:i4>6619162</vt:i4>
      </vt:variant>
      <vt:variant>
        <vt:i4>54</vt:i4>
      </vt:variant>
      <vt:variant>
        <vt:i4>0</vt:i4>
      </vt:variant>
      <vt:variant>
        <vt:i4>5</vt:i4>
      </vt:variant>
      <vt:variant>
        <vt:lpwstr>https://commons.wikimedia.org/wiki/File:Green_pog.svg?uselang=ru</vt:lpwstr>
      </vt:variant>
      <vt:variant>
        <vt:lpwstr/>
      </vt:variant>
      <vt:variant>
        <vt:i4>1245260</vt:i4>
      </vt:variant>
      <vt:variant>
        <vt:i4>48</vt:i4>
      </vt:variant>
      <vt:variant>
        <vt:i4>0</vt:i4>
      </vt:variant>
      <vt:variant>
        <vt:i4>5</vt:i4>
      </vt:variant>
      <vt:variant>
        <vt:lpwstr>https://ru.wikipedia.org/wiki/%D0%A3%D1%8D%D0%BB%D0%B5%D0%BD</vt:lpwstr>
      </vt:variant>
      <vt:variant>
        <vt:lpwstr/>
      </vt:variant>
      <vt:variant>
        <vt:i4>1441812</vt:i4>
      </vt:variant>
      <vt:variant>
        <vt:i4>45</vt:i4>
      </vt:variant>
      <vt:variant>
        <vt:i4>0</vt:i4>
      </vt:variant>
      <vt:variant>
        <vt:i4>5</vt:i4>
      </vt:variant>
      <vt:variant>
        <vt:lpwstr>https://ru.wikipedia.org/wiki/%D0%90%D0%BD%D0%B0%D0%B4%D1%8B%D1%80%D1%8C</vt:lpwstr>
      </vt:variant>
      <vt:variant>
        <vt:lpwstr/>
      </vt:variant>
      <vt:variant>
        <vt:i4>4325455</vt:i4>
      </vt:variant>
      <vt:variant>
        <vt:i4>42</vt:i4>
      </vt:variant>
      <vt:variant>
        <vt:i4>0</vt:i4>
      </vt:variant>
      <vt:variant>
        <vt:i4>5</vt:i4>
      </vt:variant>
      <vt:variant>
        <vt:lpwstr>https://ru.wikipedia.org/wiki/%D0%9F%D0%B5%D0%B2%D0%B5%D0%BA</vt:lpwstr>
      </vt:variant>
      <vt:variant>
        <vt:lpwstr/>
      </vt:variant>
      <vt:variant>
        <vt:i4>3211265</vt:i4>
      </vt:variant>
      <vt:variant>
        <vt:i4>39</vt:i4>
      </vt:variant>
      <vt:variant>
        <vt:i4>0</vt:i4>
      </vt:variant>
      <vt:variant>
        <vt:i4>5</vt:i4>
      </vt:variant>
      <vt:variant>
        <vt:lpwstr>https://ru.wikipedia.org/wiki/%D0%9C%D1%8B%D1%81_%D0%94%D0%B5%D0%B6%D0%BD%D1%91%D0%B2%D0%B0</vt:lpwstr>
      </vt:variant>
      <vt:variant>
        <vt:lpwstr/>
      </vt:variant>
      <vt:variant>
        <vt:i4>1572911</vt:i4>
      </vt:variant>
      <vt:variant>
        <vt:i4>36</vt:i4>
      </vt:variant>
      <vt:variant>
        <vt:i4>0</vt:i4>
      </vt:variant>
      <vt:variant>
        <vt:i4>5</vt:i4>
      </vt:variant>
      <vt:variant>
        <vt:lpwstr>https://ru.wikipedia.org/wiki/%D0%9E%D1%81%D1%82%D1%80%D0%BE%D0%B2_%D0%A0%D0%B0%D1%82%D0%BC%D0%B0%D0%BD%D0%BE%D0%B2%D0%B0</vt:lpwstr>
      </vt:variant>
      <vt:variant>
        <vt:lpwstr/>
      </vt:variant>
      <vt:variant>
        <vt:i4>3866672</vt:i4>
      </vt:variant>
      <vt:variant>
        <vt:i4>33</vt:i4>
      </vt:variant>
      <vt:variant>
        <vt:i4>0</vt:i4>
      </vt:variant>
      <vt:variant>
        <vt:i4>5</vt:i4>
      </vt:variant>
      <vt:variant>
        <vt:lpwstr>https://ru.wikipedia.org/wiki/%D0%9A%D1%80%D0%B0%D0%B9%D0%BD%D0%B8%D0%B5_%D1%82%D0%BE%D1%87%D0%BA%D0%B8_%D0%A0%D0%BE%D1%81%D1%81%D0%B8%D0%B8</vt:lpwstr>
      </vt:variant>
      <vt:variant>
        <vt:lpwstr/>
      </vt:variant>
      <vt:variant>
        <vt:i4>4063315</vt:i4>
      </vt:variant>
      <vt:variant>
        <vt:i4>30</vt:i4>
      </vt:variant>
      <vt:variant>
        <vt:i4>0</vt:i4>
      </vt:variant>
      <vt:variant>
        <vt:i4>5</vt:i4>
      </vt:variant>
      <vt:variant>
        <vt:lpwstr>https://ru.wikipedia.org/wiki/%D0%A2%D0%B8%D1%85%D0%B8%D0%B9_%D0%BE%D0%BA%D0%B5%D0%B0%D0%BD</vt:lpwstr>
      </vt:variant>
      <vt:variant>
        <vt:lpwstr/>
      </vt:variant>
      <vt:variant>
        <vt:i4>4522109</vt:i4>
      </vt:variant>
      <vt:variant>
        <vt:i4>27</vt:i4>
      </vt:variant>
      <vt:variant>
        <vt:i4>0</vt:i4>
      </vt:variant>
      <vt:variant>
        <vt:i4>5</vt:i4>
      </vt:variant>
      <vt:variant>
        <vt:lpwstr>https://ru.wikipedia.org/wiki/%D0%91%D0%B5%D1%80%D0%B8%D0%BD%D0%B3%D0%BE%D0%B2%D0%BE_%D0%BC%D0%BE%D1%80%D0%B5</vt:lpwstr>
      </vt:variant>
      <vt:variant>
        <vt:lpwstr/>
      </vt:variant>
      <vt:variant>
        <vt:i4>7143532</vt:i4>
      </vt:variant>
      <vt:variant>
        <vt:i4>24</vt:i4>
      </vt:variant>
      <vt:variant>
        <vt:i4>0</vt:i4>
      </vt:variant>
      <vt:variant>
        <vt:i4>5</vt:i4>
      </vt:variant>
      <vt:variant>
        <vt:lpwstr>https://ru.wikipedia.org/wiki/%D0%A1%D0%B5%D0%B2%D0%B5%D1%80%D0%BD%D1%8B%D0%B9_%D0%9B%D0%B5%D0%B4%D0%BE%D0%B2%D0%B8%D1%82%D1%8B%D0%B9_%D0%BE%D0%BA%D0%B5%D0%B0%D0%BD</vt:lpwstr>
      </vt:variant>
      <vt:variant>
        <vt:lpwstr/>
      </vt:variant>
      <vt:variant>
        <vt:i4>1966117</vt:i4>
      </vt:variant>
      <vt:variant>
        <vt:i4>21</vt:i4>
      </vt:variant>
      <vt:variant>
        <vt:i4>0</vt:i4>
      </vt:variant>
      <vt:variant>
        <vt:i4>5</vt:i4>
      </vt:variant>
      <vt:variant>
        <vt:lpwstr>https://ru.wikipedia.org/wiki/%D0%A7%D1%83%D0%BA%D0%BE%D1%82%D1%81%D0%BA%D0%BE%D0%B5_%D0%BC%D0%BE%D1%80%D0%B5</vt:lpwstr>
      </vt:variant>
      <vt:variant>
        <vt:lpwstr/>
      </vt:variant>
      <vt:variant>
        <vt:i4>1638500</vt:i4>
      </vt:variant>
      <vt:variant>
        <vt:i4>18</vt:i4>
      </vt:variant>
      <vt:variant>
        <vt:i4>0</vt:i4>
      </vt:variant>
      <vt:variant>
        <vt:i4>5</vt:i4>
      </vt:variant>
      <vt:variant>
        <vt:lpwstr>https://ru.wikipedia.org/wiki/%D0%92%D0%BE%D1%81%D1%82%D0%BE%D1%87%D0%BD%D0%BE-%D0%A1%D0%B8%D0%B1%D0%B8%D1%80%D1%81%D0%BA%D0%BE%D0%B5_%D0%BC%D0%BE%D1%80%D0%B5</vt:lpwstr>
      </vt:variant>
      <vt:variant>
        <vt:lpwstr/>
      </vt:variant>
      <vt:variant>
        <vt:i4>1572911</vt:i4>
      </vt:variant>
      <vt:variant>
        <vt:i4>15</vt:i4>
      </vt:variant>
      <vt:variant>
        <vt:i4>0</vt:i4>
      </vt:variant>
      <vt:variant>
        <vt:i4>5</vt:i4>
      </vt:variant>
      <vt:variant>
        <vt:lpwstr>https://ru.wikipedia.org/wiki/%D0%9E%D1%81%D1%82%D1%80%D0%BE%D0%B2_%D0%A0%D0%B0%D1%82%D0%BC%D0%B0%D0%BD%D0%BE%D0%B2%D0%B0</vt:lpwstr>
      </vt:variant>
      <vt:variant>
        <vt:lpwstr/>
      </vt:variant>
      <vt:variant>
        <vt:i4>1507388</vt:i4>
      </vt:variant>
      <vt:variant>
        <vt:i4>12</vt:i4>
      </vt:variant>
      <vt:variant>
        <vt:i4>0</vt:i4>
      </vt:variant>
      <vt:variant>
        <vt:i4>5</vt:i4>
      </vt:variant>
      <vt:variant>
        <vt:lpwstr>https://ru.wikipedia.org/wiki/%D0%90%D0%B9%D0%BE%D0%BD_(%D0%BE%D1%81%D1%82%D1%80%D0%BE%D0%B2)</vt:lpwstr>
      </vt:variant>
      <vt:variant>
        <vt:lpwstr/>
      </vt:variant>
      <vt:variant>
        <vt:i4>7143499</vt:i4>
      </vt:variant>
      <vt:variant>
        <vt:i4>9</vt:i4>
      </vt:variant>
      <vt:variant>
        <vt:i4>0</vt:i4>
      </vt:variant>
      <vt:variant>
        <vt:i4>5</vt:i4>
      </vt:variant>
      <vt:variant>
        <vt:lpwstr>https://ru.wikipedia.org/wiki/%D0%93%D0%B5%D1%80%D0%B0%D0%BB%D1%8C%D0%B4_(%D0%BE%D1%81%D1%82%D1%80%D0%BE%D0%B2)</vt:lpwstr>
      </vt:variant>
      <vt:variant>
        <vt:lpwstr/>
      </vt:variant>
      <vt:variant>
        <vt:i4>7077902</vt:i4>
      </vt:variant>
      <vt:variant>
        <vt:i4>6</vt:i4>
      </vt:variant>
      <vt:variant>
        <vt:i4>0</vt:i4>
      </vt:variant>
      <vt:variant>
        <vt:i4>5</vt:i4>
      </vt:variant>
      <vt:variant>
        <vt:lpwstr>https://ru.wikipedia.org/wiki/%D0%9E%D1%81%D1%82%D1%80%D0%BE%D0%B2_%D0%92%D1%80%D0%B0%D0%BD%D0%B3%D0%B5%D0%BB%D1%8F</vt:lpwstr>
      </vt:variant>
      <vt:variant>
        <vt:lpwstr/>
      </vt:variant>
      <vt:variant>
        <vt:i4>1310834</vt:i4>
      </vt:variant>
      <vt:variant>
        <vt:i4>3</vt:i4>
      </vt:variant>
      <vt:variant>
        <vt:i4>0</vt:i4>
      </vt:variant>
      <vt:variant>
        <vt:i4>5</vt:i4>
      </vt:variant>
      <vt:variant>
        <vt:lpwstr>https://ru.wikipedia.org/wiki/%D0%A7%D1%83%D0%BA%D0%BE%D1%82%D1%81%D0%BA%D0%B8%D0%B9_%D0%BF%D0%BE%D0%BB%D1%83%D0%BE%D1%81%D1%82%D1%80%D0%BE%D0%B2</vt:lpwstr>
      </vt:variant>
      <vt:variant>
        <vt:lpwstr/>
      </vt:variant>
      <vt:variant>
        <vt:i4>3997755</vt:i4>
      </vt:variant>
      <vt:variant>
        <vt:i4>0</vt:i4>
      </vt:variant>
      <vt:variant>
        <vt:i4>0</vt:i4>
      </vt:variant>
      <vt:variant>
        <vt:i4>5</vt:i4>
      </vt:variant>
      <vt:variant>
        <vt:lpwstr>https://ru.wikipedia.org/wiki/%D0%A0%D0%BE%D1%81%D1%81%D0%B8%D1%8F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Леоненко Ольга Олеговна</dc:creator>
  <cp:lastModifiedBy>Гридчин Сергей Михайлович</cp:lastModifiedBy>
  <cp:revision>12</cp:revision>
  <cp:lastPrinted>2019-11-22T03:31:00Z</cp:lastPrinted>
  <dcterms:created xsi:type="dcterms:W3CDTF">2019-11-20T22:15:00Z</dcterms:created>
  <dcterms:modified xsi:type="dcterms:W3CDTF">2019-11-26T06:39:00Z</dcterms:modified>
</cp:coreProperties>
</file>