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50" w:rsidRPr="003D4E7C" w:rsidRDefault="00B32950" w:rsidP="00B32950">
      <w:pPr>
        <w:jc w:val="center"/>
      </w:pPr>
      <w:r w:rsidRPr="003D4E7C">
        <w:rPr>
          <w:noProof/>
        </w:rPr>
        <w:drawing>
          <wp:inline distT="0" distB="0" distL="0" distR="0" wp14:anchorId="24F0FCEC" wp14:editId="4C23AB4C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50" w:rsidRPr="00B32950" w:rsidRDefault="00B32950" w:rsidP="00B32950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B32950" w:rsidRDefault="00B32950" w:rsidP="00B32950">
      <w:pPr>
        <w:pStyle w:val="ab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B32950" w:rsidRPr="003D4E7C" w:rsidRDefault="00B32950" w:rsidP="00B32950">
      <w:pPr>
        <w:pStyle w:val="ab"/>
        <w:rPr>
          <w:szCs w:val="28"/>
        </w:rPr>
      </w:pPr>
      <w:r>
        <w:rPr>
          <w:szCs w:val="28"/>
        </w:rPr>
        <w:t>ЧУКОТСКОГО АВТОНОМНОГО ОКРУГА</w:t>
      </w:r>
    </w:p>
    <w:p w:rsidR="00B32950" w:rsidRPr="00DC6FA4" w:rsidRDefault="00B32950" w:rsidP="00B32950">
      <w:pPr>
        <w:jc w:val="center"/>
        <w:rPr>
          <w:sz w:val="32"/>
          <w:szCs w:val="32"/>
        </w:rPr>
      </w:pPr>
    </w:p>
    <w:p w:rsidR="00B32950" w:rsidRPr="004D6DD6" w:rsidRDefault="00B32950" w:rsidP="00B32950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B32950" w:rsidRDefault="00B32950" w:rsidP="00B32950">
      <w:pPr>
        <w:rPr>
          <w:sz w:val="20"/>
        </w:rPr>
      </w:pPr>
    </w:p>
    <w:p w:rsidR="00B32950" w:rsidRPr="004D6DD6" w:rsidRDefault="00B32950" w:rsidP="00B32950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110"/>
      </w:tblGrid>
      <w:tr w:rsidR="00B32950" w:rsidRPr="003D123C" w:rsidTr="00F25BAE">
        <w:trPr>
          <w:trHeight w:val="298"/>
        </w:trPr>
        <w:tc>
          <w:tcPr>
            <w:tcW w:w="534" w:type="dxa"/>
          </w:tcPr>
          <w:p w:rsidR="00B32950" w:rsidRPr="003D123C" w:rsidRDefault="00B32950" w:rsidP="001A7C2E">
            <w:pPr>
              <w:pStyle w:val="a3"/>
              <w:tabs>
                <w:tab w:val="left" w:pos="708"/>
              </w:tabs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50" w:rsidRPr="003D123C" w:rsidRDefault="001E6604" w:rsidP="001E6604">
            <w:pPr>
              <w:jc w:val="center"/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>10.04.2024</w:t>
            </w:r>
            <w:r w:rsidR="001C3BD9" w:rsidRPr="003D123C">
              <w:rPr>
                <w:sz w:val="27"/>
                <w:szCs w:val="27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1C3BD9" w:rsidRPr="003D123C">
              <w:rPr>
                <w:sz w:val="27"/>
                <w:szCs w:val="27"/>
              </w:rPr>
              <w:instrText xml:space="preserve"> FORMTEXT </w:instrText>
            </w:r>
            <w:r w:rsidR="001C3BD9" w:rsidRPr="003D123C">
              <w:rPr>
                <w:sz w:val="27"/>
                <w:szCs w:val="27"/>
              </w:rPr>
            </w:r>
            <w:r w:rsidR="001C3BD9" w:rsidRPr="003D123C">
              <w:rPr>
                <w:sz w:val="27"/>
                <w:szCs w:val="27"/>
              </w:rPr>
              <w:fldChar w:fldCharType="separate"/>
            </w:r>
            <w:r w:rsidR="001C3BD9" w:rsidRPr="003D123C">
              <w:rPr>
                <w:sz w:val="27"/>
                <w:szCs w:val="27"/>
              </w:rPr>
              <w:t> </w:t>
            </w:r>
            <w:r w:rsidR="001C3BD9" w:rsidRPr="003D123C">
              <w:rPr>
                <w:sz w:val="27"/>
                <w:szCs w:val="27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B32950" w:rsidRPr="003D123C" w:rsidRDefault="00B32950" w:rsidP="001A7C2E">
            <w:pPr>
              <w:pStyle w:val="a3"/>
              <w:tabs>
                <w:tab w:val="left" w:pos="708"/>
              </w:tabs>
              <w:jc w:val="right"/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50" w:rsidRPr="003D123C" w:rsidRDefault="001E6604" w:rsidP="001C3BD9">
            <w:pPr>
              <w:jc w:val="center"/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>418</w:t>
            </w:r>
            <w:r w:rsidR="001C3BD9" w:rsidRPr="003D123C">
              <w:rPr>
                <w:sz w:val="27"/>
                <w:szCs w:val="27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1C3BD9" w:rsidRPr="003D123C">
              <w:rPr>
                <w:sz w:val="27"/>
                <w:szCs w:val="27"/>
              </w:rPr>
              <w:instrText xml:space="preserve"> FORMTEXT </w:instrText>
            </w:r>
            <w:r w:rsidR="001C3BD9" w:rsidRPr="003D123C">
              <w:rPr>
                <w:sz w:val="27"/>
                <w:szCs w:val="27"/>
              </w:rPr>
            </w:r>
            <w:r w:rsidR="001C3BD9" w:rsidRPr="003D123C">
              <w:rPr>
                <w:sz w:val="27"/>
                <w:szCs w:val="27"/>
              </w:rPr>
              <w:fldChar w:fldCharType="separate"/>
            </w:r>
            <w:r w:rsidR="001C3BD9" w:rsidRPr="003D123C">
              <w:rPr>
                <w:noProof/>
                <w:sz w:val="27"/>
                <w:szCs w:val="27"/>
              </w:rPr>
              <w:t> </w:t>
            </w:r>
            <w:r w:rsidR="001C3BD9" w:rsidRPr="003D123C">
              <w:rPr>
                <w:sz w:val="27"/>
                <w:szCs w:val="27"/>
              </w:rPr>
              <w:fldChar w:fldCharType="end"/>
            </w:r>
            <w:bookmarkEnd w:id="1"/>
          </w:p>
        </w:tc>
        <w:tc>
          <w:tcPr>
            <w:tcW w:w="4110" w:type="dxa"/>
          </w:tcPr>
          <w:p w:rsidR="00B32950" w:rsidRPr="003D123C" w:rsidRDefault="00B32950" w:rsidP="001A7C2E">
            <w:pPr>
              <w:pStyle w:val="a3"/>
              <w:tabs>
                <w:tab w:val="left" w:pos="708"/>
              </w:tabs>
              <w:jc w:val="center"/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 xml:space="preserve">                              г. Анадырь</w:t>
            </w:r>
          </w:p>
        </w:tc>
      </w:tr>
    </w:tbl>
    <w:p w:rsidR="00B32950" w:rsidRPr="003D123C" w:rsidRDefault="00B32950" w:rsidP="00B32950">
      <w:pPr>
        <w:jc w:val="both"/>
        <w:rPr>
          <w:sz w:val="27"/>
          <w:szCs w:val="27"/>
        </w:rPr>
      </w:pPr>
    </w:p>
    <w:p w:rsidR="005643FC" w:rsidRPr="003D123C" w:rsidRDefault="005643FC" w:rsidP="00B32950">
      <w:pPr>
        <w:ind w:firstLine="708"/>
        <w:jc w:val="both"/>
        <w:rPr>
          <w:sz w:val="27"/>
          <w:szCs w:val="27"/>
        </w:rPr>
      </w:pPr>
    </w:p>
    <w:p w:rsidR="00D465D0" w:rsidRPr="0047567C" w:rsidRDefault="001E6604" w:rsidP="00D465D0">
      <w:pPr>
        <w:jc w:val="center"/>
        <w:rPr>
          <w:sz w:val="27"/>
          <w:szCs w:val="27"/>
        </w:rPr>
      </w:pPr>
      <w:r w:rsidRPr="003D123C">
        <w:rPr>
          <w:b/>
          <w:sz w:val="27"/>
          <w:szCs w:val="27"/>
        </w:rPr>
        <w:t xml:space="preserve">Об утверждении Перечня должностей руководителей государственных учреждений, подведомственных Департаменту социальной политики Чукотского автономного округа, исполнение обязанностей по которым связано с коррупционными рисками и порядка рассмотрения </w:t>
      </w:r>
      <w:r w:rsidRPr="003D123C">
        <w:rPr>
          <w:rStyle w:val="ac"/>
          <w:b/>
          <w:i w:val="0"/>
          <w:sz w:val="27"/>
          <w:szCs w:val="27"/>
        </w:rPr>
        <w:t>декларации</w:t>
      </w:r>
      <w:r w:rsidRPr="003D123C">
        <w:rPr>
          <w:b/>
          <w:i/>
          <w:sz w:val="27"/>
          <w:szCs w:val="27"/>
        </w:rPr>
        <w:t xml:space="preserve"> </w:t>
      </w:r>
      <w:r w:rsidRPr="003D123C">
        <w:rPr>
          <w:rStyle w:val="ac"/>
          <w:b/>
          <w:i w:val="0"/>
          <w:sz w:val="27"/>
          <w:szCs w:val="27"/>
        </w:rPr>
        <w:t>конфликта</w:t>
      </w:r>
      <w:r w:rsidRPr="003D123C">
        <w:rPr>
          <w:b/>
          <w:i/>
          <w:sz w:val="27"/>
          <w:szCs w:val="27"/>
        </w:rPr>
        <w:t xml:space="preserve"> </w:t>
      </w:r>
      <w:r w:rsidRPr="003D123C">
        <w:rPr>
          <w:rStyle w:val="ac"/>
          <w:b/>
          <w:i w:val="0"/>
          <w:sz w:val="27"/>
          <w:szCs w:val="27"/>
        </w:rPr>
        <w:t>интересов</w:t>
      </w:r>
      <w:r w:rsidR="00CF38BD">
        <w:rPr>
          <w:rStyle w:val="ac"/>
          <w:b/>
          <w:i w:val="0"/>
          <w:sz w:val="27"/>
          <w:szCs w:val="27"/>
        </w:rPr>
        <w:t xml:space="preserve"> </w:t>
      </w:r>
      <w:r w:rsidR="00CF38BD" w:rsidRPr="0047567C">
        <w:rPr>
          <w:rStyle w:val="ac"/>
          <w:i w:val="0"/>
          <w:sz w:val="27"/>
          <w:szCs w:val="27"/>
        </w:rPr>
        <w:t xml:space="preserve">(с учетом изменений: Приказ Департамента социальной политики Чукотского автономного округа от </w:t>
      </w:r>
      <w:r w:rsidR="00FD740E">
        <w:rPr>
          <w:rStyle w:val="ac"/>
          <w:i w:val="0"/>
          <w:sz w:val="27"/>
          <w:szCs w:val="27"/>
        </w:rPr>
        <w:t>29.04.2025 № 544</w:t>
      </w:r>
      <w:r w:rsidRPr="0047567C">
        <w:rPr>
          <w:rStyle w:val="ac"/>
          <w:i w:val="0"/>
          <w:sz w:val="27"/>
          <w:szCs w:val="27"/>
        </w:rPr>
        <w:t>)</w:t>
      </w:r>
    </w:p>
    <w:p w:rsidR="00B32950" w:rsidRPr="003D123C" w:rsidRDefault="00B32950" w:rsidP="00B32950">
      <w:pPr>
        <w:jc w:val="center"/>
        <w:rPr>
          <w:sz w:val="27"/>
          <w:szCs w:val="27"/>
        </w:rPr>
      </w:pPr>
    </w:p>
    <w:p w:rsidR="001E6604" w:rsidRPr="003D123C" w:rsidRDefault="001E6604" w:rsidP="001E6604">
      <w:pPr>
        <w:ind w:right="-284" w:firstLine="709"/>
        <w:contextualSpacing/>
        <w:jc w:val="both"/>
        <w:rPr>
          <w:sz w:val="27"/>
          <w:szCs w:val="27"/>
        </w:rPr>
      </w:pPr>
      <w:r w:rsidRPr="003D123C">
        <w:rPr>
          <w:color w:val="000000"/>
          <w:sz w:val="27"/>
          <w:szCs w:val="27"/>
        </w:rPr>
        <w:t xml:space="preserve">В целях обеспечения единой государственной политики в области противодействия коррупции, руководствуясь Постановлением Правительства Чукотского автономного округа от 7 ноября 2023 года № 413 «О мерах по предупреждению коррупции в государственных учреждениях и государственных предприятиях Чукотского автономного округа, находящихся в ведомственном подчинении органов исполнительной власти Чукотского автономного округа, иных организациях, созданных для выполнения задач, поставленных перед органами исполнительной власти Чукотского автономного округа, а также реализации в них мер по профилактике коррупционных правонарушений», </w:t>
      </w:r>
    </w:p>
    <w:p w:rsidR="00B32950" w:rsidRPr="003D123C" w:rsidRDefault="00B32950" w:rsidP="00B32950">
      <w:pPr>
        <w:ind w:firstLine="720"/>
        <w:jc w:val="both"/>
        <w:rPr>
          <w:sz w:val="27"/>
          <w:szCs w:val="27"/>
        </w:rPr>
      </w:pPr>
    </w:p>
    <w:p w:rsidR="00B32950" w:rsidRPr="003D123C" w:rsidRDefault="00B32950" w:rsidP="00B32950">
      <w:pPr>
        <w:jc w:val="both"/>
        <w:rPr>
          <w:b/>
          <w:bCs/>
          <w:spacing w:val="20"/>
          <w:sz w:val="27"/>
          <w:szCs w:val="27"/>
        </w:rPr>
      </w:pPr>
      <w:r w:rsidRPr="003D123C">
        <w:rPr>
          <w:b/>
          <w:bCs/>
          <w:spacing w:val="60"/>
          <w:sz w:val="27"/>
          <w:szCs w:val="27"/>
        </w:rPr>
        <w:t>ПРИКАЗЫВАЮ</w:t>
      </w:r>
      <w:r w:rsidRPr="003D123C">
        <w:rPr>
          <w:b/>
          <w:bCs/>
          <w:spacing w:val="20"/>
          <w:sz w:val="27"/>
          <w:szCs w:val="27"/>
        </w:rPr>
        <w:t>:</w:t>
      </w:r>
    </w:p>
    <w:p w:rsidR="000713A3" w:rsidRPr="003D123C" w:rsidRDefault="000713A3" w:rsidP="00B32950">
      <w:pPr>
        <w:jc w:val="both"/>
        <w:rPr>
          <w:b/>
          <w:bCs/>
          <w:spacing w:val="20"/>
          <w:sz w:val="27"/>
          <w:szCs w:val="27"/>
        </w:rPr>
      </w:pPr>
    </w:p>
    <w:p w:rsidR="001E6604" w:rsidRPr="003D123C" w:rsidRDefault="001E6604" w:rsidP="001E6604">
      <w:pPr>
        <w:pStyle w:val="ae"/>
        <w:ind w:right="-284"/>
        <w:rPr>
          <w:rFonts w:cs="Times New Roman"/>
          <w:sz w:val="27"/>
          <w:szCs w:val="27"/>
        </w:rPr>
      </w:pPr>
      <w:r w:rsidRPr="003D123C">
        <w:rPr>
          <w:rFonts w:cs="Times New Roman"/>
          <w:sz w:val="27"/>
          <w:szCs w:val="27"/>
        </w:rPr>
        <w:t xml:space="preserve">1. Утвердить Перечень должностей руководителей государственных учреждений, подведомственных Департаменту социальной политики Чукотского автономного округа, исполнение обязанностей по которым связано с коррупционными рисками (далее – Перечень) согласно </w:t>
      </w:r>
      <w:hyperlink w:anchor="anchor1000" w:history="1">
        <w:r w:rsidRPr="003D123C">
          <w:rPr>
            <w:rFonts w:cs="Times New Roman"/>
            <w:sz w:val="27"/>
            <w:szCs w:val="27"/>
          </w:rPr>
          <w:t>приложению 1</w:t>
        </w:r>
      </w:hyperlink>
      <w:r w:rsidRPr="003D123C">
        <w:rPr>
          <w:rFonts w:cs="Times New Roman"/>
          <w:sz w:val="27"/>
          <w:szCs w:val="27"/>
        </w:rPr>
        <w:t xml:space="preserve"> к настоящему приказу.</w:t>
      </w:r>
    </w:p>
    <w:p w:rsidR="001E6604" w:rsidRPr="003D123C" w:rsidRDefault="001E6604" w:rsidP="001E6604">
      <w:pPr>
        <w:pStyle w:val="ae"/>
        <w:ind w:right="-284"/>
        <w:rPr>
          <w:rFonts w:cs="Times New Roman"/>
          <w:sz w:val="27"/>
          <w:szCs w:val="27"/>
        </w:rPr>
      </w:pPr>
      <w:bookmarkStart w:id="2" w:name="anchor2"/>
      <w:bookmarkEnd w:id="2"/>
      <w:r w:rsidRPr="003D123C">
        <w:rPr>
          <w:rFonts w:cs="Times New Roman"/>
          <w:sz w:val="27"/>
          <w:szCs w:val="27"/>
        </w:rPr>
        <w:t xml:space="preserve">2. Утвердить порядок рассмотрения декларации конфликта интересов руководителей государственных учреждений, подведомственных Департаменту социальной политики Чукотского автономного округа, исполнение обязанностей по которым связано с коррупционными рисками согласно </w:t>
      </w:r>
      <w:hyperlink w:anchor="anchor2000" w:history="1">
        <w:r w:rsidRPr="003D123C">
          <w:rPr>
            <w:rFonts w:cs="Times New Roman"/>
            <w:sz w:val="27"/>
            <w:szCs w:val="27"/>
          </w:rPr>
          <w:t>приложению 2</w:t>
        </w:r>
      </w:hyperlink>
      <w:r w:rsidRPr="003D123C">
        <w:rPr>
          <w:rFonts w:cs="Times New Roman"/>
          <w:sz w:val="27"/>
          <w:szCs w:val="27"/>
        </w:rPr>
        <w:t xml:space="preserve"> к настоящему приказу.</w:t>
      </w:r>
    </w:p>
    <w:p w:rsidR="001E6604" w:rsidRPr="003D123C" w:rsidRDefault="001E6604" w:rsidP="001E6604">
      <w:pPr>
        <w:pStyle w:val="ae"/>
        <w:ind w:right="-284"/>
        <w:rPr>
          <w:rFonts w:cs="Times New Roman"/>
          <w:sz w:val="27"/>
          <w:szCs w:val="27"/>
        </w:rPr>
      </w:pPr>
      <w:bookmarkStart w:id="3" w:name="anchor3"/>
      <w:bookmarkEnd w:id="3"/>
      <w:r w:rsidRPr="003D123C">
        <w:rPr>
          <w:rFonts w:cs="Times New Roman"/>
          <w:sz w:val="27"/>
          <w:szCs w:val="27"/>
        </w:rPr>
        <w:t xml:space="preserve">3. Руководителям подведомственных Департаменту социальной политики Чукотского автономного округа (далее – Департамент) учреждений, занимающим должности, включенные в Перечень, ежегодно до 30 апреля года, следующего за отчётным представлять декларацию конфликта интересов (далее - декларация) по форме согласно </w:t>
      </w:r>
      <w:hyperlink w:anchor="anchor3000" w:history="1">
        <w:r w:rsidRPr="003D123C">
          <w:rPr>
            <w:rFonts w:cs="Times New Roman"/>
            <w:sz w:val="27"/>
            <w:szCs w:val="27"/>
          </w:rPr>
          <w:t>приложению 3</w:t>
        </w:r>
      </w:hyperlink>
      <w:r w:rsidRPr="003D123C">
        <w:rPr>
          <w:rFonts w:cs="Times New Roman"/>
          <w:sz w:val="27"/>
          <w:szCs w:val="27"/>
        </w:rPr>
        <w:t xml:space="preserve"> в Управление дополнительного пенсионного обеспечения и государственной службы Департамента.</w:t>
      </w:r>
    </w:p>
    <w:p w:rsidR="006576C6" w:rsidRPr="003D123C" w:rsidRDefault="001E6604" w:rsidP="001E6604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7"/>
          <w:szCs w:val="27"/>
        </w:rPr>
      </w:pPr>
      <w:bookmarkStart w:id="4" w:name="_GoBack"/>
      <w:bookmarkEnd w:id="4"/>
      <w:r w:rsidRPr="003D123C">
        <w:rPr>
          <w:sz w:val="27"/>
          <w:szCs w:val="27"/>
        </w:rPr>
        <w:lastRenderedPageBreak/>
        <w:t xml:space="preserve"> </w:t>
      </w:r>
      <w:r w:rsidR="00FD740E" w:rsidRPr="00FD740E">
        <w:rPr>
          <w:sz w:val="27"/>
          <w:szCs w:val="27"/>
        </w:rPr>
        <w:t xml:space="preserve">4. Назначить </w:t>
      </w:r>
      <w:proofErr w:type="spellStart"/>
      <w:r w:rsidR="00FD740E" w:rsidRPr="00FD740E">
        <w:rPr>
          <w:sz w:val="27"/>
          <w:szCs w:val="27"/>
        </w:rPr>
        <w:t>Шупинского</w:t>
      </w:r>
      <w:proofErr w:type="spellEnd"/>
      <w:r w:rsidR="00FD740E" w:rsidRPr="00FD740E">
        <w:rPr>
          <w:sz w:val="27"/>
          <w:szCs w:val="27"/>
        </w:rPr>
        <w:t xml:space="preserve"> Андрея Михайловича, начальника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Департамента, ответственным лицом по сбору и рассмотрению деклараций конфликта интересов.</w:t>
      </w:r>
    </w:p>
    <w:p w:rsidR="001E6604" w:rsidRPr="003D123C" w:rsidRDefault="001E6604" w:rsidP="001E6604">
      <w:pPr>
        <w:suppressAutoHyphens/>
        <w:overflowPunct w:val="0"/>
        <w:autoSpaceDE w:val="0"/>
        <w:autoSpaceDN w:val="0"/>
        <w:ind w:right="-284" w:firstLine="720"/>
        <w:jc w:val="both"/>
        <w:textAlignment w:val="baseline"/>
        <w:rPr>
          <w:rFonts w:eastAsiaTheme="minorEastAsia"/>
          <w:kern w:val="3"/>
          <w:sz w:val="27"/>
          <w:szCs w:val="27"/>
        </w:rPr>
      </w:pPr>
      <w:r w:rsidRPr="003D123C">
        <w:rPr>
          <w:rFonts w:eastAsiaTheme="minorEastAsia"/>
          <w:kern w:val="3"/>
          <w:sz w:val="27"/>
          <w:szCs w:val="27"/>
        </w:rPr>
        <w:t xml:space="preserve">5. Управлению дополнительного пенсионного обеспечения и государственной службы Департамента (Коноваловой Т.Г.) </w:t>
      </w:r>
      <w:hyperlink r:id="rId6" w:history="1">
        <w:r w:rsidRPr="003D123C">
          <w:rPr>
            <w:rFonts w:eastAsiaTheme="minorEastAsia"/>
            <w:kern w:val="3"/>
            <w:sz w:val="27"/>
            <w:szCs w:val="27"/>
          </w:rPr>
          <w:t>опубликовать</w:t>
        </w:r>
      </w:hyperlink>
      <w:r w:rsidRPr="003D123C">
        <w:rPr>
          <w:rFonts w:eastAsiaTheme="minorEastAsia"/>
          <w:kern w:val="3"/>
          <w:sz w:val="27"/>
          <w:szCs w:val="27"/>
        </w:rPr>
        <w:t xml:space="preserve"> настоящий приказ на </w:t>
      </w:r>
      <w:hyperlink r:id="rId7" w:history="1">
        <w:r w:rsidRPr="003D123C">
          <w:rPr>
            <w:rFonts w:eastAsiaTheme="minorEastAsia"/>
            <w:kern w:val="3"/>
            <w:sz w:val="27"/>
            <w:szCs w:val="27"/>
          </w:rPr>
          <w:t>официальном сайте</w:t>
        </w:r>
      </w:hyperlink>
      <w:r w:rsidRPr="003D123C">
        <w:rPr>
          <w:rFonts w:eastAsiaTheme="minorEastAsia"/>
          <w:kern w:val="3"/>
          <w:sz w:val="27"/>
          <w:szCs w:val="27"/>
        </w:rPr>
        <w:t xml:space="preserve"> Департамента.</w:t>
      </w:r>
    </w:p>
    <w:p w:rsidR="001E6604" w:rsidRPr="003D123C" w:rsidRDefault="001E6604" w:rsidP="001E660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7"/>
          <w:szCs w:val="27"/>
        </w:rPr>
      </w:pPr>
      <w:r w:rsidRPr="003D123C">
        <w:rPr>
          <w:color w:val="000000"/>
          <w:sz w:val="27"/>
          <w:szCs w:val="27"/>
        </w:rPr>
        <w:t xml:space="preserve">6. </w:t>
      </w:r>
      <w:r w:rsidRPr="003D123C">
        <w:rPr>
          <w:sz w:val="27"/>
          <w:szCs w:val="27"/>
        </w:rPr>
        <w:t>Контроль за исполнением настоящего приказа оставляю за собой.</w:t>
      </w:r>
    </w:p>
    <w:p w:rsidR="006576C6" w:rsidRDefault="006576C6" w:rsidP="00B32950">
      <w:pPr>
        <w:jc w:val="both"/>
        <w:rPr>
          <w:b/>
          <w:bCs/>
          <w:spacing w:val="20"/>
          <w:sz w:val="28"/>
          <w:szCs w:val="28"/>
        </w:rPr>
      </w:pPr>
    </w:p>
    <w:p w:rsidR="000713A3" w:rsidRDefault="000713A3" w:rsidP="00B32950">
      <w:pPr>
        <w:jc w:val="both"/>
        <w:rPr>
          <w:b/>
          <w:bCs/>
          <w:spacing w:val="20"/>
          <w:sz w:val="28"/>
          <w:szCs w:val="28"/>
        </w:rPr>
      </w:pPr>
    </w:p>
    <w:p w:rsidR="000713A3" w:rsidRDefault="000713A3" w:rsidP="00B32950">
      <w:pPr>
        <w:jc w:val="both"/>
        <w:rPr>
          <w:b/>
          <w:bCs/>
          <w:spacing w:val="20"/>
          <w:sz w:val="28"/>
          <w:szCs w:val="28"/>
        </w:rPr>
      </w:pPr>
    </w:p>
    <w:p w:rsidR="00B32950" w:rsidRDefault="003E4428" w:rsidP="00B3295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B9F40E6" wp14:editId="77897465">
            <wp:extent cx="4781550" cy="113742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210" cy="1211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Pr="00C02593" w:rsidRDefault="00640F90" w:rsidP="00640F90">
      <w:pPr>
        <w:ind w:left="5664"/>
        <w:contextualSpacing/>
        <w:rPr>
          <w:sz w:val="22"/>
          <w:szCs w:val="22"/>
        </w:rPr>
      </w:pPr>
      <w:r w:rsidRPr="00C02593">
        <w:rPr>
          <w:sz w:val="22"/>
          <w:szCs w:val="22"/>
        </w:rPr>
        <w:t>Приложение 1</w:t>
      </w:r>
    </w:p>
    <w:p w:rsidR="00640F90" w:rsidRPr="00C02593" w:rsidRDefault="00640F90" w:rsidP="00640F90">
      <w:pPr>
        <w:ind w:left="5664"/>
        <w:contextualSpacing/>
        <w:rPr>
          <w:sz w:val="22"/>
          <w:szCs w:val="22"/>
        </w:rPr>
      </w:pPr>
      <w:r w:rsidRPr="00C02593">
        <w:rPr>
          <w:sz w:val="22"/>
          <w:szCs w:val="22"/>
        </w:rPr>
        <w:t>к Приказу Департамента социальной политики</w:t>
      </w:r>
      <w:r>
        <w:rPr>
          <w:sz w:val="22"/>
          <w:szCs w:val="22"/>
        </w:rPr>
        <w:t xml:space="preserve"> </w:t>
      </w:r>
      <w:r w:rsidRPr="00C02593">
        <w:rPr>
          <w:sz w:val="22"/>
          <w:szCs w:val="22"/>
        </w:rPr>
        <w:t>Чукотского автономного округа</w:t>
      </w:r>
    </w:p>
    <w:p w:rsidR="00640F90" w:rsidRDefault="00640F90" w:rsidP="00640F90">
      <w:pPr>
        <w:ind w:left="5664"/>
        <w:contextualSpacing/>
        <w:rPr>
          <w:sz w:val="22"/>
          <w:szCs w:val="22"/>
        </w:rPr>
      </w:pPr>
      <w:r w:rsidRPr="00C02593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10.04.2024 </w:t>
      </w:r>
      <w:r w:rsidRPr="00C02593">
        <w:rPr>
          <w:sz w:val="22"/>
          <w:szCs w:val="22"/>
        </w:rPr>
        <w:t>№</w:t>
      </w:r>
      <w:r>
        <w:rPr>
          <w:sz w:val="22"/>
          <w:szCs w:val="22"/>
        </w:rPr>
        <w:t xml:space="preserve"> 418</w:t>
      </w:r>
    </w:p>
    <w:p w:rsidR="00640F90" w:rsidRPr="00C02593" w:rsidRDefault="0047567C" w:rsidP="00640F90">
      <w:pPr>
        <w:ind w:left="5664"/>
        <w:contextualSpacing/>
        <w:rPr>
          <w:sz w:val="22"/>
          <w:szCs w:val="22"/>
        </w:rPr>
      </w:pPr>
      <w:r>
        <w:rPr>
          <w:sz w:val="22"/>
          <w:szCs w:val="22"/>
        </w:rPr>
        <w:t>(с учетом изменений</w:t>
      </w:r>
      <w:r w:rsidR="00CF38BD">
        <w:rPr>
          <w:sz w:val="22"/>
          <w:szCs w:val="22"/>
        </w:rPr>
        <w:t xml:space="preserve"> от </w:t>
      </w:r>
      <w:r w:rsidR="00640F90">
        <w:rPr>
          <w:sz w:val="22"/>
          <w:szCs w:val="22"/>
        </w:rPr>
        <w:t>26.02.2025)</w:t>
      </w:r>
    </w:p>
    <w:p w:rsidR="00640F90" w:rsidRDefault="00640F90" w:rsidP="00640F90">
      <w:pPr>
        <w:ind w:left="5664"/>
        <w:jc w:val="both"/>
        <w:rPr>
          <w:sz w:val="28"/>
          <w:szCs w:val="28"/>
        </w:rPr>
      </w:pPr>
    </w:p>
    <w:p w:rsidR="00640F90" w:rsidRDefault="00640F90" w:rsidP="00640F90">
      <w:pPr>
        <w:ind w:left="5664"/>
        <w:jc w:val="both"/>
        <w:rPr>
          <w:sz w:val="28"/>
          <w:szCs w:val="28"/>
        </w:rPr>
      </w:pPr>
    </w:p>
    <w:p w:rsidR="00640F90" w:rsidRPr="00A22A82" w:rsidRDefault="00640F90" w:rsidP="00640F90">
      <w:pPr>
        <w:pStyle w:val="1"/>
        <w:ind w:right="-284"/>
        <w:rPr>
          <w:sz w:val="27"/>
          <w:szCs w:val="27"/>
        </w:rPr>
      </w:pPr>
      <w:r w:rsidRPr="00A22A82">
        <w:rPr>
          <w:sz w:val="27"/>
          <w:szCs w:val="27"/>
        </w:rPr>
        <w:t>Перечень должностей руководителей государственных учреждений, подведомственных Департаменту социальной политики Чукотского автономного округа, исполнение обязанностей по которым связано с коррупционными рисками</w:t>
      </w:r>
    </w:p>
    <w:p w:rsidR="00640F90" w:rsidRPr="00A22A82" w:rsidRDefault="00640F90" w:rsidP="00640F90">
      <w:pPr>
        <w:pStyle w:val="ae"/>
        <w:rPr>
          <w:sz w:val="27"/>
          <w:szCs w:val="27"/>
        </w:rPr>
      </w:pPr>
    </w:p>
    <w:tbl>
      <w:tblPr>
        <w:tblW w:w="963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786"/>
      </w:tblGrid>
      <w:tr w:rsidR="00640F90" w:rsidRPr="00A22A82" w:rsidTr="003E1736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F90" w:rsidRPr="00A22A82" w:rsidRDefault="00640F90" w:rsidP="003E1736">
            <w:pPr>
              <w:pStyle w:val="ae"/>
              <w:ind w:firstLine="0"/>
              <w:jc w:val="center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№</w:t>
            </w:r>
          </w:p>
        </w:tc>
        <w:tc>
          <w:tcPr>
            <w:tcW w:w="8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F90" w:rsidRPr="00A22A82" w:rsidRDefault="00640F90" w:rsidP="003E1736">
            <w:pPr>
              <w:pStyle w:val="ae"/>
              <w:ind w:firstLine="0"/>
              <w:jc w:val="center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Должность руководителя государственного учреждения</w:t>
            </w:r>
          </w:p>
        </w:tc>
      </w:tr>
      <w:tr w:rsidR="00640F90" w:rsidRPr="00A22A82" w:rsidTr="003E173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F90" w:rsidRPr="00A22A82" w:rsidRDefault="00640F90" w:rsidP="003E1736">
            <w:pPr>
              <w:pStyle w:val="ae"/>
              <w:ind w:firstLine="0"/>
              <w:jc w:val="center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1.</w:t>
            </w:r>
          </w:p>
        </w:tc>
        <w:tc>
          <w:tcPr>
            <w:tcW w:w="8786" w:type="dxa"/>
            <w:tcBorders>
              <w:bottom w:val="single" w:sz="2" w:space="0" w:color="000000"/>
              <w:right w:val="single" w:sz="2" w:space="0" w:color="000000"/>
            </w:tcBorders>
          </w:tcPr>
          <w:p w:rsidR="00640F90" w:rsidRPr="00A22A82" w:rsidRDefault="00640F90" w:rsidP="003E1736">
            <w:pPr>
              <w:jc w:val="both"/>
              <w:outlineLvl w:val="2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Директор Государственного казённого учреждения социального обслуживания «Чукотский социально-реабилитационный центр для несовершеннолетних»</w:t>
            </w:r>
          </w:p>
        </w:tc>
      </w:tr>
      <w:tr w:rsidR="00640F90" w:rsidRPr="00A22A82" w:rsidTr="003E173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F90" w:rsidRPr="00A22A82" w:rsidRDefault="00640F90" w:rsidP="003E1736">
            <w:pPr>
              <w:pStyle w:val="ae"/>
              <w:ind w:firstLine="0"/>
              <w:jc w:val="center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2.</w:t>
            </w:r>
          </w:p>
        </w:tc>
        <w:tc>
          <w:tcPr>
            <w:tcW w:w="8786" w:type="dxa"/>
            <w:tcBorders>
              <w:bottom w:val="single" w:sz="2" w:space="0" w:color="000000"/>
              <w:right w:val="single" w:sz="2" w:space="0" w:color="000000"/>
            </w:tcBorders>
          </w:tcPr>
          <w:p w:rsidR="00640F90" w:rsidRPr="00A22A82" w:rsidRDefault="00640F90" w:rsidP="003E1736">
            <w:pPr>
              <w:jc w:val="both"/>
              <w:outlineLvl w:val="2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Директор Государственного казённого учреждения Чукотского автономного округа «Межрайонный центр занятости населения»</w:t>
            </w:r>
          </w:p>
        </w:tc>
      </w:tr>
      <w:tr w:rsidR="00640F90" w:rsidRPr="00A22A82" w:rsidTr="003E1736"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F90" w:rsidRPr="00A22A82" w:rsidRDefault="00640F90" w:rsidP="003E1736">
            <w:pPr>
              <w:pStyle w:val="ae"/>
              <w:ind w:firstLine="0"/>
              <w:jc w:val="center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3.</w:t>
            </w:r>
          </w:p>
        </w:tc>
        <w:tc>
          <w:tcPr>
            <w:tcW w:w="8786" w:type="dxa"/>
            <w:tcBorders>
              <w:bottom w:val="single" w:sz="4" w:space="0" w:color="auto"/>
              <w:right w:val="single" w:sz="2" w:space="0" w:color="000000"/>
            </w:tcBorders>
          </w:tcPr>
          <w:p w:rsidR="00640F90" w:rsidRPr="00A22A82" w:rsidRDefault="00640F90" w:rsidP="003E1736">
            <w:pPr>
              <w:jc w:val="both"/>
              <w:outlineLvl w:val="2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Директор Государственного казённого учреждения «Чукотский окружной комплексный Центр социального обслуживания населения»</w:t>
            </w:r>
          </w:p>
        </w:tc>
      </w:tr>
      <w:tr w:rsidR="00640F90" w:rsidRPr="00A22A82" w:rsidTr="003E17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A22A82" w:rsidRDefault="00640F90" w:rsidP="003E1736">
            <w:pPr>
              <w:pStyle w:val="ae"/>
              <w:ind w:firstLine="0"/>
              <w:jc w:val="center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4.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A22A82" w:rsidRDefault="00640F90" w:rsidP="003E1736">
            <w:pPr>
              <w:jc w:val="both"/>
              <w:outlineLvl w:val="2"/>
              <w:rPr>
                <w:sz w:val="27"/>
                <w:szCs w:val="27"/>
              </w:rPr>
            </w:pPr>
            <w:r w:rsidRPr="00A22A82">
              <w:rPr>
                <w:sz w:val="27"/>
                <w:szCs w:val="27"/>
              </w:rPr>
              <w:t>Директор Государственного бюджетного учреждения социального обслуживания населения «Анадырский окружной психоневрологический интернат»</w:t>
            </w:r>
          </w:p>
        </w:tc>
      </w:tr>
    </w:tbl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47567C" w:rsidRDefault="0047567C" w:rsidP="00B32950">
      <w:pPr>
        <w:ind w:firstLine="708"/>
        <w:jc w:val="both"/>
        <w:rPr>
          <w:sz w:val="28"/>
          <w:szCs w:val="28"/>
        </w:rPr>
      </w:pPr>
    </w:p>
    <w:p w:rsidR="0047567C" w:rsidRDefault="0047567C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Pr="00C02593" w:rsidRDefault="00640F90" w:rsidP="00640F90">
      <w:pPr>
        <w:ind w:left="5664"/>
        <w:contextualSpacing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640F90" w:rsidRPr="00C02593" w:rsidRDefault="00640F90" w:rsidP="00640F90">
      <w:pPr>
        <w:ind w:left="5664"/>
        <w:contextualSpacing/>
        <w:rPr>
          <w:sz w:val="22"/>
          <w:szCs w:val="22"/>
        </w:rPr>
      </w:pPr>
      <w:r w:rsidRPr="00C02593">
        <w:rPr>
          <w:sz w:val="22"/>
          <w:szCs w:val="22"/>
        </w:rPr>
        <w:t>к Приказу Департамента социальной политики</w:t>
      </w:r>
      <w:r>
        <w:rPr>
          <w:sz w:val="22"/>
          <w:szCs w:val="22"/>
        </w:rPr>
        <w:t xml:space="preserve"> </w:t>
      </w:r>
      <w:r w:rsidRPr="00C02593">
        <w:rPr>
          <w:sz w:val="22"/>
          <w:szCs w:val="22"/>
        </w:rPr>
        <w:t>Чукотского автономного округа</w:t>
      </w:r>
    </w:p>
    <w:p w:rsidR="00640F90" w:rsidRDefault="00640F90" w:rsidP="00640F90">
      <w:pPr>
        <w:ind w:left="5664"/>
        <w:contextualSpacing/>
        <w:rPr>
          <w:sz w:val="22"/>
          <w:szCs w:val="22"/>
        </w:rPr>
      </w:pPr>
      <w:r w:rsidRPr="00C02593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10.04.2024 </w:t>
      </w:r>
      <w:r w:rsidRPr="00C02593">
        <w:rPr>
          <w:sz w:val="22"/>
          <w:szCs w:val="22"/>
        </w:rPr>
        <w:t>№</w:t>
      </w:r>
      <w:r>
        <w:rPr>
          <w:sz w:val="22"/>
          <w:szCs w:val="22"/>
        </w:rPr>
        <w:t xml:space="preserve"> 418</w:t>
      </w:r>
    </w:p>
    <w:p w:rsidR="00640F90" w:rsidRPr="00C02593" w:rsidRDefault="00640F90" w:rsidP="00640F90">
      <w:pPr>
        <w:ind w:left="5664"/>
        <w:contextualSpacing/>
        <w:rPr>
          <w:sz w:val="22"/>
          <w:szCs w:val="22"/>
        </w:rPr>
      </w:pPr>
      <w:r>
        <w:rPr>
          <w:sz w:val="22"/>
          <w:szCs w:val="22"/>
        </w:rPr>
        <w:t>(</w:t>
      </w:r>
      <w:r w:rsidR="0047567C">
        <w:rPr>
          <w:sz w:val="22"/>
          <w:szCs w:val="22"/>
        </w:rPr>
        <w:t>с учетом изменений от 26.02.2025</w:t>
      </w:r>
      <w:r>
        <w:rPr>
          <w:sz w:val="22"/>
          <w:szCs w:val="22"/>
        </w:rPr>
        <w:t>)</w:t>
      </w:r>
    </w:p>
    <w:p w:rsidR="00640F90" w:rsidRDefault="00640F90" w:rsidP="00B32950">
      <w:pPr>
        <w:ind w:firstLine="708"/>
        <w:jc w:val="both"/>
        <w:rPr>
          <w:sz w:val="28"/>
          <w:szCs w:val="28"/>
        </w:rPr>
      </w:pPr>
    </w:p>
    <w:p w:rsidR="00640F90" w:rsidRDefault="00640F90" w:rsidP="00640F90">
      <w:pPr>
        <w:ind w:firstLine="709"/>
        <w:contextualSpacing/>
        <w:jc w:val="center"/>
        <w:rPr>
          <w:b/>
          <w:sz w:val="26"/>
          <w:szCs w:val="26"/>
        </w:rPr>
      </w:pPr>
    </w:p>
    <w:p w:rsidR="00640F90" w:rsidRPr="00640F90" w:rsidRDefault="00640F90" w:rsidP="00640F90">
      <w:pPr>
        <w:ind w:firstLine="709"/>
        <w:contextualSpacing/>
        <w:jc w:val="center"/>
        <w:rPr>
          <w:b/>
          <w:sz w:val="27"/>
          <w:szCs w:val="27"/>
        </w:rPr>
      </w:pPr>
      <w:r w:rsidRPr="00640F90">
        <w:rPr>
          <w:b/>
          <w:sz w:val="27"/>
          <w:szCs w:val="27"/>
        </w:rPr>
        <w:t xml:space="preserve">Порядок рассмотрения декларации конфликта интересов </w:t>
      </w:r>
    </w:p>
    <w:p w:rsidR="00640F90" w:rsidRPr="00640F90" w:rsidRDefault="00640F90" w:rsidP="00640F90">
      <w:pPr>
        <w:ind w:firstLine="709"/>
        <w:contextualSpacing/>
        <w:jc w:val="center"/>
        <w:rPr>
          <w:b/>
          <w:sz w:val="27"/>
          <w:szCs w:val="27"/>
        </w:rPr>
      </w:pPr>
      <w:r w:rsidRPr="00640F90">
        <w:rPr>
          <w:b/>
          <w:sz w:val="27"/>
          <w:szCs w:val="27"/>
        </w:rPr>
        <w:t>руководителей государственных учреждений, подведомственных Департаменту социальной политики Чукотского автономного округа, исполнение обязанностей по которым связано с коррупционными рисками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5" w:name="anchor2001"/>
      <w:bookmarkEnd w:id="5"/>
      <w:r w:rsidRPr="00640F90">
        <w:rPr>
          <w:sz w:val="27"/>
          <w:szCs w:val="27"/>
        </w:rPr>
        <w:t>1. Порядок рассмотрения декларации конфликта интересов руководителей государственных учреждений, подведомственных Департаменту социальной политики Чукотского автономного округа, исполнение обязанностей по которым связано с коррупционными рисками (далее - Порядок) определяет процедуру рассмотрения декларации конфликта интересов (далее - декларация), представленной руководителем государственного учреждения, подведомственного Департаменту социальной политики Чукотского автономного округа (далее – руководитель подведомственного учреждения), включенным в перечень должностей, исполнение обязанностей по которым связано с коррупционными рисками, утвержденным начальником Департамента социальной политики Чукотского автономного округа (далее – Департамент).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6" w:name="anchor2002"/>
      <w:bookmarkEnd w:id="6"/>
      <w:r w:rsidRPr="00640F90">
        <w:rPr>
          <w:sz w:val="27"/>
          <w:szCs w:val="27"/>
        </w:rPr>
        <w:t>2. Декларация, представленная руководителем подведомственного учреждения, рассматривается подразделением или должностным лицом, ответственным за профилактику коррупционных и иных правонарушений, Департамента (далее - должностное лицо).</w:t>
      </w:r>
    </w:p>
    <w:p w:rsidR="00640F90" w:rsidRPr="00640F90" w:rsidRDefault="00640F90" w:rsidP="00640F90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bookmarkStart w:id="7" w:name="anchor2003"/>
      <w:bookmarkEnd w:id="7"/>
      <w:r w:rsidRPr="00640F90">
        <w:rPr>
          <w:sz w:val="27"/>
          <w:szCs w:val="27"/>
        </w:rPr>
        <w:t>3. При рассмотрении декларации должностное лицо осуществляет всестороннее и объективное изучение изложенных в декларации обстоятельств</w:t>
      </w:r>
      <w:r w:rsidRPr="00640F90">
        <w:rPr>
          <w:color w:val="000000"/>
          <w:sz w:val="27"/>
          <w:szCs w:val="27"/>
        </w:rPr>
        <w:t xml:space="preserve"> на основе следующих принципов:</w:t>
      </w:r>
    </w:p>
    <w:p w:rsidR="00640F90" w:rsidRPr="00640F90" w:rsidRDefault="00640F90" w:rsidP="00640F90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640F90">
        <w:rPr>
          <w:color w:val="000000"/>
          <w:sz w:val="27"/>
          <w:szCs w:val="27"/>
        </w:rPr>
        <w:t>1) индивидуальное рассмотрение каждого случая конфликта интересов и его урегулирование;</w:t>
      </w:r>
    </w:p>
    <w:p w:rsidR="00640F90" w:rsidRPr="00640F90" w:rsidRDefault="00640F90" w:rsidP="00640F90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640F90">
        <w:rPr>
          <w:color w:val="000000"/>
          <w:sz w:val="27"/>
          <w:szCs w:val="27"/>
        </w:rPr>
        <w:t>2) конфиденциальность процесса раскрытия сведений о конфликте интересов и его урегулировании;</w:t>
      </w:r>
    </w:p>
    <w:p w:rsidR="00640F90" w:rsidRPr="00640F90" w:rsidRDefault="00640F90" w:rsidP="00640F9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40F90">
        <w:rPr>
          <w:color w:val="000000"/>
          <w:sz w:val="27"/>
          <w:szCs w:val="27"/>
        </w:rPr>
        <w:t>3) соблюдение баланса интересов организации и ее работников при урегулировании конфликта интересов</w:t>
      </w:r>
      <w:r w:rsidRPr="00640F90">
        <w:rPr>
          <w:sz w:val="27"/>
          <w:szCs w:val="27"/>
        </w:rPr>
        <w:t>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8" w:name="anchor2004"/>
      <w:bookmarkEnd w:id="8"/>
      <w:r w:rsidRPr="00640F90">
        <w:rPr>
          <w:sz w:val="27"/>
          <w:szCs w:val="27"/>
        </w:rP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9" w:name="anchor2005"/>
      <w:bookmarkEnd w:id="9"/>
      <w:r w:rsidRPr="00640F90">
        <w:rPr>
          <w:sz w:val="27"/>
          <w:szCs w:val="27"/>
        </w:rPr>
        <w:t>5. В ходе подготовки мотивированного заключения должностное лицо имеет право: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r w:rsidRPr="00640F90">
        <w:rPr>
          <w:sz w:val="27"/>
          <w:szCs w:val="27"/>
        </w:rPr>
        <w:t>проводить беседу с руководителем подведомственного учреждения, представившим декларацию;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r w:rsidRPr="00640F90">
        <w:rPr>
          <w:sz w:val="27"/>
          <w:szCs w:val="27"/>
        </w:rPr>
        <w:t>изучать представленную руководителем подведомственного учреждения декларацию и дополнительные материалы;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r w:rsidRPr="00640F90">
        <w:rPr>
          <w:sz w:val="27"/>
          <w:szCs w:val="27"/>
        </w:rPr>
        <w:lastRenderedPageBreak/>
        <w:t>получать от руководителя подведомственного учреждения письменные пояснения.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10" w:name="anchor2006"/>
      <w:bookmarkEnd w:id="10"/>
      <w:r w:rsidRPr="00640F90">
        <w:rPr>
          <w:sz w:val="27"/>
          <w:szCs w:val="27"/>
        </w:rPr>
        <w:t>6. Мотивированное заключение должно содержать: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r w:rsidRPr="00640F90">
        <w:rPr>
          <w:sz w:val="27"/>
          <w:szCs w:val="27"/>
        </w:rPr>
        <w:t>информацию, изложенную в декларации;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r w:rsidRPr="00640F90">
        <w:rPr>
          <w:sz w:val="27"/>
          <w:szCs w:val="27"/>
        </w:rPr>
        <w:t>мотивированный вывод по результатам рассмотрения декларации;</w:t>
      </w:r>
    </w:p>
    <w:p w:rsidR="00640F90" w:rsidRPr="00640F90" w:rsidRDefault="00640F90" w:rsidP="00640F90">
      <w:pPr>
        <w:ind w:firstLine="709"/>
        <w:jc w:val="both"/>
        <w:rPr>
          <w:sz w:val="27"/>
          <w:szCs w:val="27"/>
        </w:rPr>
      </w:pPr>
      <w:r w:rsidRPr="00640F90">
        <w:rPr>
          <w:sz w:val="27"/>
          <w:szCs w:val="27"/>
        </w:rPr>
        <w:t>рекомендации для принятия одного из решений по декларации (отказ руководителя подведомственного учреждения от своего личного интереса, порождающего конфликт с интересами организации; увольнение руководителя подведомственного учреждения по собственной инициативе; увольнение руководителя подведомственного учреждения по инициативе работодателя за совершение дисциплинарного проступка, то есть за неисполнение или ненадлежащее исполнение руководителем подведомственного учреждения по его вине возложенных на него трудовых обязанностей).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11" w:name="anchor2007"/>
      <w:bookmarkEnd w:id="11"/>
      <w:r w:rsidRPr="00640F90">
        <w:rPr>
          <w:sz w:val="27"/>
          <w:szCs w:val="27"/>
        </w:rPr>
        <w:t>7. Декларация, а также мотивированное заключение и иные материалы (при наличии) в течение 7 рабочих дней со дня поступления декларации представляются начальнику Департамента либо уполномоченному им должностному лицу.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r w:rsidRPr="00640F90">
        <w:rPr>
          <w:sz w:val="27"/>
          <w:szCs w:val="27"/>
        </w:rPr>
        <w:t xml:space="preserve">Срок, указанный в </w:t>
      </w:r>
      <w:hyperlink w:anchor="anchor2007" w:history="1">
        <w:r w:rsidRPr="00640F90">
          <w:rPr>
            <w:sz w:val="27"/>
            <w:szCs w:val="27"/>
          </w:rPr>
          <w:t>абзаце первом</w:t>
        </w:r>
      </w:hyperlink>
      <w:r w:rsidRPr="00640F90">
        <w:rPr>
          <w:sz w:val="27"/>
          <w:szCs w:val="27"/>
        </w:rPr>
        <w:t xml:space="preserve"> настоящего пункта, может быть продлен до 30 дней начальником Департамента либо уполномоченным им должностным лицом.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12" w:name="anchor2008"/>
      <w:bookmarkEnd w:id="12"/>
      <w:r w:rsidRPr="00640F90">
        <w:rPr>
          <w:sz w:val="27"/>
          <w:szCs w:val="27"/>
        </w:rPr>
        <w:t>8. Мотивированное заключение по результатам рассмотрения декларации носит рекомендательный характер.</w:t>
      </w:r>
    </w:p>
    <w:p w:rsidR="00640F90" w:rsidRPr="00640F90" w:rsidRDefault="00640F90" w:rsidP="00640F90">
      <w:pPr>
        <w:pStyle w:val="ae"/>
        <w:rPr>
          <w:sz w:val="27"/>
          <w:szCs w:val="27"/>
        </w:rPr>
      </w:pPr>
      <w:bookmarkStart w:id="13" w:name="anchor2009"/>
      <w:bookmarkEnd w:id="13"/>
      <w:r w:rsidRPr="00640F90">
        <w:rPr>
          <w:sz w:val="27"/>
          <w:szCs w:val="27"/>
        </w:rPr>
        <w:t>9. Окончательное решение о наличии, отсутствии, способе предотвращения или урегулирования конфликта интересов принимает начальник Департамента либо уполномоченное им должностное лицо.</w:t>
      </w:r>
    </w:p>
    <w:p w:rsidR="00640F90" w:rsidRPr="00640F90" w:rsidRDefault="00640F90" w:rsidP="00640F90">
      <w:pPr>
        <w:ind w:firstLine="709"/>
        <w:contextualSpacing/>
        <w:jc w:val="both"/>
        <w:rPr>
          <w:sz w:val="27"/>
          <w:szCs w:val="27"/>
        </w:rPr>
      </w:pPr>
      <w:bookmarkStart w:id="14" w:name="anchor2010"/>
      <w:bookmarkEnd w:id="14"/>
      <w:r w:rsidRPr="00640F90">
        <w:rPr>
          <w:sz w:val="27"/>
          <w:szCs w:val="27"/>
        </w:rPr>
        <w:t xml:space="preserve">10. Подлинники декларации, мотивированное заключение и иные материалы (при наличии) хранятся Департаментом в соответствии с </w:t>
      </w:r>
      <w:hyperlink r:id="rId9" w:history="1">
        <w:r w:rsidRPr="00640F90">
          <w:rPr>
            <w:sz w:val="27"/>
            <w:szCs w:val="27"/>
          </w:rPr>
          <w:t>законодательством</w:t>
        </w:r>
      </w:hyperlink>
      <w:r w:rsidRPr="00640F90">
        <w:rPr>
          <w:sz w:val="27"/>
          <w:szCs w:val="27"/>
        </w:rPr>
        <w:t xml:space="preserve"> Российской Федерации об архивном деле.</w:t>
      </w: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640F90" w:rsidRDefault="00640F90" w:rsidP="00640F90">
      <w:pPr>
        <w:ind w:firstLine="709"/>
        <w:contextualSpacing/>
        <w:jc w:val="both"/>
        <w:rPr>
          <w:sz w:val="26"/>
          <w:szCs w:val="26"/>
        </w:rPr>
      </w:pPr>
    </w:p>
    <w:p w:rsidR="0047567C" w:rsidRDefault="0047567C" w:rsidP="00640F90">
      <w:pPr>
        <w:ind w:firstLine="709"/>
        <w:contextualSpacing/>
        <w:jc w:val="both"/>
        <w:rPr>
          <w:sz w:val="26"/>
          <w:szCs w:val="26"/>
        </w:rPr>
      </w:pPr>
    </w:p>
    <w:p w:rsidR="0047567C" w:rsidRDefault="0047567C" w:rsidP="00640F90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6169" w:type="dxa"/>
        <w:tblInd w:w="3064" w:type="dxa"/>
        <w:tblLook w:val="04A0" w:firstRow="1" w:lastRow="0" w:firstColumn="1" w:lastColumn="0" w:noHBand="0" w:noVBand="1"/>
      </w:tblPr>
      <w:tblGrid>
        <w:gridCol w:w="6169"/>
      </w:tblGrid>
      <w:tr w:rsidR="00640F90" w:rsidRPr="00814FFE" w:rsidTr="003E1736">
        <w:tc>
          <w:tcPr>
            <w:tcW w:w="6169" w:type="dxa"/>
          </w:tcPr>
          <w:p w:rsidR="00640F90" w:rsidRPr="00C02593" w:rsidRDefault="00640F90" w:rsidP="00640F90">
            <w:pPr>
              <w:ind w:left="1898"/>
              <w:contextualSpacing/>
              <w:rPr>
                <w:sz w:val="22"/>
                <w:szCs w:val="22"/>
              </w:rPr>
            </w:pPr>
            <w:r w:rsidRPr="00814FFE">
              <w:rPr>
                <w:color w:val="000000"/>
              </w:rPr>
              <w:br w:type="column"/>
            </w:r>
            <w:r w:rsidRPr="00814FFE">
              <w:rPr>
                <w:color w:val="000000"/>
              </w:rPr>
              <w:br w:type="column"/>
            </w:r>
            <w:r w:rsidRPr="00C02593">
              <w:rPr>
                <w:sz w:val="22"/>
                <w:szCs w:val="22"/>
              </w:rPr>
              <w:t>Приложение 3</w:t>
            </w:r>
          </w:p>
          <w:p w:rsidR="00640F90" w:rsidRPr="00C02593" w:rsidRDefault="00640F90" w:rsidP="00640F90">
            <w:pPr>
              <w:ind w:left="1898"/>
              <w:contextualSpacing/>
              <w:rPr>
                <w:sz w:val="22"/>
                <w:szCs w:val="22"/>
              </w:rPr>
            </w:pPr>
            <w:r w:rsidRPr="00C02593">
              <w:rPr>
                <w:sz w:val="22"/>
                <w:szCs w:val="22"/>
              </w:rPr>
              <w:t xml:space="preserve">к Приказу Департамента социальной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C02593">
              <w:rPr>
                <w:sz w:val="22"/>
                <w:szCs w:val="22"/>
              </w:rPr>
              <w:t>политики</w:t>
            </w:r>
            <w:r>
              <w:rPr>
                <w:sz w:val="22"/>
                <w:szCs w:val="22"/>
              </w:rPr>
              <w:t xml:space="preserve"> </w:t>
            </w:r>
            <w:r w:rsidRPr="00C02593">
              <w:rPr>
                <w:sz w:val="22"/>
                <w:szCs w:val="22"/>
              </w:rPr>
              <w:t>Чукотского автономного округа</w:t>
            </w:r>
          </w:p>
          <w:p w:rsidR="00640F90" w:rsidRDefault="00640F90" w:rsidP="00640F90">
            <w:pPr>
              <w:ind w:left="179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2593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10.04.2024 </w:t>
            </w:r>
            <w:r w:rsidRPr="00C0259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418</w:t>
            </w:r>
          </w:p>
          <w:p w:rsidR="00640F90" w:rsidRPr="00C02593" w:rsidRDefault="00CF38BD" w:rsidP="00640F90">
            <w:pPr>
              <w:ind w:left="179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0F90">
              <w:rPr>
                <w:sz w:val="22"/>
                <w:szCs w:val="22"/>
              </w:rPr>
              <w:t>(</w:t>
            </w:r>
            <w:r w:rsidR="0047567C">
              <w:rPr>
                <w:sz w:val="22"/>
                <w:szCs w:val="22"/>
              </w:rPr>
              <w:t>с учетом изменений от 26.02.2025</w:t>
            </w:r>
            <w:r w:rsidR="00640F90">
              <w:rPr>
                <w:sz w:val="22"/>
                <w:szCs w:val="22"/>
              </w:rPr>
              <w:t xml:space="preserve">)                                                              </w:t>
            </w:r>
          </w:p>
          <w:p w:rsidR="00640F90" w:rsidRDefault="00640F90" w:rsidP="003E1736">
            <w:pPr>
              <w:ind w:left="1898"/>
              <w:contextualSpacing/>
              <w:jc w:val="center"/>
              <w:rPr>
                <w:sz w:val="26"/>
                <w:szCs w:val="26"/>
              </w:rPr>
            </w:pPr>
          </w:p>
          <w:p w:rsidR="00640F90" w:rsidRPr="000225F5" w:rsidRDefault="00640F90" w:rsidP="003E1736">
            <w:pPr>
              <w:ind w:firstLine="709"/>
              <w:contextualSpacing/>
              <w:jc w:val="right"/>
              <w:rPr>
                <w:sz w:val="26"/>
                <w:szCs w:val="26"/>
              </w:rPr>
            </w:pPr>
          </w:p>
          <w:p w:rsidR="00640F90" w:rsidRPr="00814FFE" w:rsidRDefault="00640F90" w:rsidP="003E1736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</w:p>
          <w:p w:rsidR="00640F90" w:rsidRPr="00814FFE" w:rsidRDefault="00640F90" w:rsidP="003E1736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6169" w:type="dxa"/>
          </w:tcPr>
          <w:p w:rsidR="00640F90" w:rsidRPr="00814FFE" w:rsidRDefault="00640F90" w:rsidP="00640F90">
            <w:pPr>
              <w:ind w:left="1898"/>
              <w:contextualSpacing/>
              <w:rPr>
                <w:color w:val="000000"/>
              </w:rPr>
            </w:pPr>
          </w:p>
        </w:tc>
      </w:tr>
    </w:tbl>
    <w:p w:rsidR="00640F90" w:rsidRPr="00814FFE" w:rsidRDefault="00640F90" w:rsidP="00640F90">
      <w:pPr>
        <w:autoSpaceDE w:val="0"/>
        <w:autoSpaceDN w:val="0"/>
        <w:jc w:val="right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color w:val="000000"/>
          <w:spacing w:val="20"/>
        </w:rPr>
      </w:pPr>
      <w:bookmarkStart w:id="15" w:name="Par97"/>
      <w:bookmarkEnd w:id="15"/>
      <w:r w:rsidRPr="00814FFE">
        <w:rPr>
          <w:rFonts w:ascii="Times New Roman Полужирный" w:hAnsi="Times New Roman Полужирный"/>
          <w:b/>
          <w:color w:val="000000"/>
          <w:spacing w:val="20"/>
        </w:rPr>
        <w:t>ДЕКЛАРАЦИЯ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814FFE">
        <w:rPr>
          <w:b/>
          <w:color w:val="000000"/>
        </w:rPr>
        <w:t>конфликта интересов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814FFE">
        <w:rPr>
          <w:color w:val="000000"/>
        </w:rPr>
        <w:t>Я,_</w:t>
      </w:r>
      <w:proofErr w:type="gramEnd"/>
      <w:r w:rsidRPr="00814FFE">
        <w:rPr>
          <w:color w:val="000000"/>
        </w:rPr>
        <w:t>__________________________________________</w:t>
      </w:r>
      <w:r>
        <w:rPr>
          <w:color w:val="000000"/>
        </w:rPr>
        <w:t>_______________________________</w:t>
      </w:r>
      <w:r w:rsidRPr="00814FFE">
        <w:rPr>
          <w:color w:val="000000"/>
        </w:rPr>
        <w:t>, (Ф.И.О.)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ознакомлен с Антикоррупционными стандартами и требованиями указанных стандартов, а также с Положением о предотвращении и урегулировании конфликта интересов в _____________________________________________</w:t>
      </w:r>
      <w:r>
        <w:rPr>
          <w:color w:val="000000"/>
        </w:rPr>
        <w:t>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_____________________________________________</w:t>
      </w:r>
      <w:r>
        <w:rPr>
          <w:color w:val="000000"/>
        </w:rPr>
        <w:t>_______________________________</w:t>
      </w:r>
    </w:p>
    <w:p w:rsidR="00640F90" w:rsidRPr="008052AD" w:rsidRDefault="00640F90" w:rsidP="00640F90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8052AD">
        <w:rPr>
          <w:color w:val="000000"/>
          <w:sz w:val="18"/>
          <w:szCs w:val="18"/>
        </w:rPr>
        <w:t>наименование государственного учреждения (предприятия) Чукотского автономного округа (далее – организация)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54427">
        <w:rPr>
          <w:color w:val="000000"/>
        </w:rPr>
        <w:t>которые мне понятны.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_____________________________ _____________________________________________</w:t>
      </w:r>
    </w:p>
    <w:p w:rsidR="00640F90" w:rsidRPr="00D51E9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51E9E">
        <w:rPr>
          <w:color w:val="000000"/>
          <w:sz w:val="18"/>
          <w:szCs w:val="18"/>
        </w:rPr>
        <w:t xml:space="preserve">                  подпись </w:t>
      </w:r>
      <w:proofErr w:type="gramStart"/>
      <w:r w:rsidRPr="00D51E9E">
        <w:rPr>
          <w:color w:val="000000"/>
          <w:sz w:val="18"/>
          <w:szCs w:val="18"/>
        </w:rPr>
        <w:t xml:space="preserve">лица,   </w:t>
      </w:r>
      <w:proofErr w:type="gramEnd"/>
      <w:r w:rsidRPr="00D51E9E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                      </w:t>
      </w:r>
      <w:r w:rsidRPr="00D51E9E">
        <w:rPr>
          <w:color w:val="000000"/>
          <w:sz w:val="18"/>
          <w:szCs w:val="18"/>
        </w:rPr>
        <w:t xml:space="preserve">         инициалы</w:t>
      </w:r>
    </w:p>
    <w:p w:rsidR="00640F90" w:rsidRPr="00D51E9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51E9E">
        <w:rPr>
          <w:color w:val="000000"/>
          <w:sz w:val="18"/>
          <w:szCs w:val="18"/>
        </w:rPr>
        <w:t xml:space="preserve">           представившего декларацию</w:t>
      </w:r>
    </w:p>
    <w:p w:rsidR="00640F90" w:rsidRPr="00814FFE" w:rsidRDefault="00640F90" w:rsidP="00640F90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4422"/>
      </w:tblGrid>
      <w:tr w:rsidR="00640F90" w:rsidRPr="00814FFE" w:rsidTr="003E1736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0" w:rsidRPr="00814FFE" w:rsidRDefault="00640F90" w:rsidP="003E17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814FFE">
              <w:rPr>
                <w:rFonts w:eastAsia="Calibri"/>
                <w:color w:val="000000"/>
                <w:lang w:eastAsia="en-US"/>
              </w:rPr>
              <w:t>Кому</w:t>
            </w:r>
          </w:p>
          <w:p w:rsidR="00640F90" w:rsidRPr="00814FFE" w:rsidRDefault="00640F90" w:rsidP="003E17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(указывается Ф.И.О. и должность   работодателя)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0" w:rsidRPr="00814FFE" w:rsidRDefault="00640F90" w:rsidP="003E17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814FFE">
              <w:rPr>
                <w:rFonts w:eastAsia="Calibri"/>
                <w:color w:val="000000"/>
                <w:lang w:eastAsia="en-US"/>
              </w:rPr>
              <w:t>От кого</w:t>
            </w:r>
          </w:p>
          <w:p w:rsidR="00640F90" w:rsidRPr="00814FFE" w:rsidRDefault="00640F90" w:rsidP="003E17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(Ф.И.О. лица, представившего декларацию)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0" w:rsidRPr="00814FFE" w:rsidRDefault="00640F90" w:rsidP="003E17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814FFE">
              <w:rPr>
                <w:rFonts w:eastAsia="Calibri"/>
                <w:color w:val="000000"/>
                <w:lang w:eastAsia="en-US"/>
              </w:rPr>
              <w:t>Должность</w:t>
            </w:r>
          </w:p>
          <w:p w:rsidR="00640F90" w:rsidRPr="00814FFE" w:rsidRDefault="00640F90" w:rsidP="003E17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4FFE">
              <w:rPr>
                <w:rFonts w:eastAsia="Calibri"/>
                <w:color w:val="000000"/>
                <w:sz w:val="22"/>
                <w:szCs w:val="22"/>
                <w:lang w:eastAsia="en-US"/>
              </w:rPr>
              <w:t>(указывается Ф.И.О. и должность лица, представившего декларацию)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14FFE">
              <w:rPr>
                <w:rFonts w:eastAsia="Calibri"/>
                <w:color w:val="000000"/>
                <w:lang w:eastAsia="en-US"/>
              </w:rPr>
              <w:t xml:space="preserve">Дата заполнения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814FFE">
              <w:rPr>
                <w:rFonts w:eastAsia="Calibri"/>
                <w:color w:val="000000"/>
                <w:lang w:eastAsia="en-US"/>
              </w:rPr>
              <w:t xml:space="preserve">«__» __________ 20____г. </w:t>
            </w:r>
          </w:p>
        </w:tc>
      </w:tr>
    </w:tbl>
    <w:p w:rsidR="00640F90" w:rsidRPr="00814FFE" w:rsidRDefault="00640F90" w:rsidP="00640F90">
      <w:pPr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autoSpaceDE w:val="0"/>
        <w:autoSpaceDN w:val="0"/>
        <w:adjustRightInd w:val="0"/>
        <w:jc w:val="center"/>
        <w:rPr>
          <w:color w:val="000000"/>
        </w:rPr>
      </w:pPr>
      <w:r w:rsidRPr="00814FFE">
        <w:rPr>
          <w:color w:val="000000"/>
        </w:rPr>
        <w:t>Трудовая деятельность за последние 10 лет</w:t>
      </w:r>
    </w:p>
    <w:p w:rsidR="00640F90" w:rsidRPr="00814FFE" w:rsidRDefault="00640F90" w:rsidP="00640F90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1690"/>
        <w:gridCol w:w="2482"/>
        <w:gridCol w:w="1546"/>
        <w:gridCol w:w="2281"/>
      </w:tblGrid>
      <w:tr w:rsidR="00640F90" w:rsidRPr="00814FFE" w:rsidTr="003E1736"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Дата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Наименование организации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Должность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Адрес организации</w:t>
            </w:r>
          </w:p>
        </w:tc>
      </w:tr>
      <w:tr w:rsidR="00640F90" w:rsidRPr="00814FFE" w:rsidTr="003E173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начало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окончание</w:t>
            </w: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90" w:rsidRPr="00814FFE" w:rsidRDefault="00640F90" w:rsidP="003E173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90" w:rsidRPr="00814FFE" w:rsidRDefault="00640F90" w:rsidP="003E173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90" w:rsidRPr="00814FFE" w:rsidRDefault="00640F90" w:rsidP="003E1736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640F90" w:rsidRPr="00814FFE" w:rsidRDefault="00640F90" w:rsidP="00640F90">
      <w:pPr>
        <w:autoSpaceDE w:val="0"/>
        <w:autoSpaceDN w:val="0"/>
        <w:adjustRightInd w:val="0"/>
        <w:jc w:val="both"/>
        <w:rPr>
          <w:color w:val="000000"/>
        </w:rPr>
      </w:pPr>
    </w:p>
    <w:p w:rsidR="00640F90" w:rsidRDefault="00640F90" w:rsidP="00640F9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14FFE">
        <w:rPr>
          <w:color w:val="000000"/>
        </w:rPr>
        <w:t xml:space="preserve">Необходимо внимательно ознакомиться с приведенными ниже вопросами и ответить «Да» или «Нет» на каждый из них: 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lastRenderedPageBreak/>
        <w:t xml:space="preserve">1. Владеете ли Вы или Ваши родственники, супруг(а) акциями (долями, паями) в компании, находящейся в деловых отношениях </w:t>
      </w:r>
      <w:proofErr w:type="gramStart"/>
      <w:r w:rsidRPr="00814FFE">
        <w:rPr>
          <w:color w:val="000000"/>
        </w:rPr>
        <w:t>с организацией</w:t>
      </w:r>
      <w:proofErr w:type="gramEnd"/>
      <w:r w:rsidRPr="00814FFE">
        <w:rPr>
          <w:color w:val="000000"/>
        </w:rPr>
        <w:t xml:space="preserve"> либо осуществляющей деятельность в сфере, схожей со сферой деятельности организации?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 xml:space="preserve">2. Являетесь ли Вы или Ваши родственники, супруг(а) членами органов управления, работниками в компании, находящейся в деловых отношениях </w:t>
      </w:r>
      <w:proofErr w:type="gramStart"/>
      <w:r w:rsidRPr="00814FFE">
        <w:rPr>
          <w:color w:val="000000"/>
        </w:rPr>
        <w:t>с организацией</w:t>
      </w:r>
      <w:proofErr w:type="gramEnd"/>
      <w:r w:rsidRPr="00814FFE">
        <w:rPr>
          <w:color w:val="000000"/>
        </w:rPr>
        <w:t xml:space="preserve"> либо осуществляющей деятельность в сфере, схожей со сферой деятельности организации?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3. Замещаете ли Вы или Ваши родственники, супруг(а) должности в органах исполнительной власти Чукотского автономного округа и (или) органах местного самоуправления муниципальных образований Чукотского автономного округа (при положительном ответе указать орган и должность)?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4. Работают ли в организации Ваши родственники, супруг(а)?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(при положительном ответе указать степень родства, Ф.И.О., должность)?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 xml:space="preserve">5. Выполняется ли Вами иная оплачиваемая деятельность в сторонних организациях в сфере, схожей со сферой деятельности организации? 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6. Участвовали ли Вы от лица организации в сделке, в которой Вы имели личную (финансовую) заинтересованность?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7. Если на какой-либо из вопросов Вы ответили «Да»,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8. Если декларация представлялась в предыдущем году, появились ли новые данные, отличные от представленных ранее?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Ответ: ________________________________________________________________________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14FFE">
        <w:rPr>
          <w:color w:val="000000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</w:t>
      </w:r>
    </w:p>
    <w:p w:rsidR="00640F90" w:rsidRDefault="00640F90" w:rsidP="00640F9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14FFE">
        <w:rPr>
          <w:color w:val="000000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_________________________________________ _________________________________</w:t>
      </w:r>
    </w:p>
    <w:p w:rsidR="00640F90" w:rsidRPr="00D51E9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814FFE">
        <w:rPr>
          <w:color w:val="000000"/>
        </w:rPr>
        <w:t xml:space="preserve">                           </w:t>
      </w:r>
      <w:r w:rsidRPr="00D51E9E">
        <w:rPr>
          <w:color w:val="000000"/>
          <w:sz w:val="18"/>
          <w:szCs w:val="18"/>
        </w:rPr>
        <w:t xml:space="preserve">подпись </w:t>
      </w:r>
      <w:proofErr w:type="gramStart"/>
      <w:r w:rsidRPr="00D51E9E">
        <w:rPr>
          <w:color w:val="000000"/>
          <w:sz w:val="18"/>
          <w:szCs w:val="18"/>
        </w:rPr>
        <w:t xml:space="preserve">лица,   </w:t>
      </w:r>
      <w:proofErr w:type="gramEnd"/>
      <w:r w:rsidRPr="00D51E9E">
        <w:rPr>
          <w:color w:val="000000"/>
          <w:sz w:val="18"/>
          <w:szCs w:val="18"/>
        </w:rPr>
        <w:t xml:space="preserve">                                                                   </w:t>
      </w:r>
      <w:r>
        <w:rPr>
          <w:color w:val="000000"/>
          <w:sz w:val="18"/>
          <w:szCs w:val="18"/>
        </w:rPr>
        <w:t xml:space="preserve">                </w:t>
      </w:r>
      <w:r w:rsidRPr="00D51E9E">
        <w:rPr>
          <w:color w:val="000000"/>
          <w:sz w:val="18"/>
          <w:szCs w:val="18"/>
        </w:rPr>
        <w:t xml:space="preserve">       инициалы</w:t>
      </w:r>
    </w:p>
    <w:p w:rsidR="00640F90" w:rsidRPr="00D51E9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51E9E">
        <w:rPr>
          <w:color w:val="000000"/>
          <w:sz w:val="18"/>
          <w:szCs w:val="18"/>
        </w:rPr>
        <w:t xml:space="preserve">                 представившего декларацию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Декларацию принял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Должность: ________________________________________________________________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_______________                               _______________________</w:t>
      </w:r>
    </w:p>
    <w:p w:rsidR="00640F90" w:rsidRPr="00D51E9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51E9E">
        <w:rPr>
          <w:color w:val="000000"/>
          <w:sz w:val="18"/>
          <w:szCs w:val="18"/>
        </w:rPr>
        <w:t xml:space="preserve">        (</w:t>
      </w:r>
      <w:proofErr w:type="gramStart"/>
      <w:r w:rsidRPr="00D51E9E">
        <w:rPr>
          <w:color w:val="000000"/>
          <w:sz w:val="18"/>
          <w:szCs w:val="18"/>
        </w:rPr>
        <w:t xml:space="preserve">подпись)   </w:t>
      </w:r>
      <w:proofErr w:type="gramEnd"/>
      <w:r w:rsidRPr="00D51E9E">
        <w:rPr>
          <w:color w:val="000000"/>
          <w:sz w:val="18"/>
          <w:szCs w:val="18"/>
        </w:rPr>
        <w:t xml:space="preserve">                                     </w:t>
      </w:r>
      <w:r>
        <w:rPr>
          <w:color w:val="000000"/>
          <w:sz w:val="18"/>
          <w:szCs w:val="18"/>
        </w:rPr>
        <w:t xml:space="preserve">                     </w:t>
      </w:r>
      <w:r w:rsidRPr="00D51E9E">
        <w:rPr>
          <w:color w:val="000000"/>
          <w:sz w:val="18"/>
          <w:szCs w:val="18"/>
        </w:rPr>
        <w:t xml:space="preserve">            (Фамилия, инициалы)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«__» __________ ____ г.</w:t>
      </w:r>
    </w:p>
    <w:p w:rsidR="00640F90" w:rsidRDefault="00640F90" w:rsidP="00640F9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640F90" w:rsidRPr="00814FFE" w:rsidRDefault="00640F90" w:rsidP="00640F9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14FFE">
        <w:rPr>
          <w:color w:val="000000"/>
        </w:rPr>
        <w:t>Решение по декларации:</w:t>
      </w:r>
    </w:p>
    <w:p w:rsidR="00640F90" w:rsidRPr="00814FFE" w:rsidRDefault="00640F90" w:rsidP="00640F90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663"/>
      </w:tblGrid>
      <w:tr w:rsidR="00640F90" w:rsidRPr="00814FFE" w:rsidTr="003E173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Конфликт интересов не был обнаружен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 xml:space="preserve">Я не рассматриваю как конфликт интересов ситуацию, которая, по мнению декларировавшего его руководителя </w:t>
            </w:r>
            <w:r>
              <w:rPr>
                <w:color w:val="000000"/>
                <w:lang w:eastAsia="en-US"/>
              </w:rPr>
              <w:t>учреждения</w:t>
            </w:r>
            <w:r w:rsidRPr="00814FFE">
              <w:rPr>
                <w:color w:val="000000"/>
                <w:lang w:eastAsia="en-US"/>
              </w:rPr>
              <w:t>, создает или может создать конфликт с интересами организации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640F90" w:rsidRPr="00814FFE" w:rsidTr="003E173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814FFE">
              <w:rPr>
                <w:color w:val="000000"/>
                <w:lang w:eastAsia="en-US"/>
              </w:rPr>
              <w:t>Рекомендуется рассмотреть вопрос об увольнении руководителя</w:t>
            </w:r>
            <w:r>
              <w:rPr>
                <w:color w:val="000000"/>
                <w:lang w:eastAsia="en-US"/>
              </w:rPr>
              <w:t xml:space="preserve"> учреждения</w:t>
            </w:r>
            <w:r w:rsidRPr="00814FFE">
              <w:rPr>
                <w:color w:val="000000"/>
                <w:lang w:eastAsia="en-US"/>
              </w:rPr>
              <w:t xml:space="preserve">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90" w:rsidRPr="00814FFE" w:rsidRDefault="00640F90" w:rsidP="003E1736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</w:tbl>
    <w:p w:rsidR="00640F90" w:rsidRPr="00814FFE" w:rsidRDefault="00640F90" w:rsidP="00640F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814FFE">
        <w:rPr>
          <w:color w:val="000000"/>
        </w:rPr>
        <w:t>Должность :</w:t>
      </w:r>
      <w:proofErr w:type="gramEnd"/>
      <w:r w:rsidRPr="00814FFE">
        <w:rPr>
          <w:color w:val="000000"/>
        </w:rPr>
        <w:t xml:space="preserve"> ________________________________________________</w:t>
      </w:r>
      <w:r>
        <w:rPr>
          <w:color w:val="000000"/>
        </w:rPr>
        <w:t>_____________________________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_________________                                       _________________________</w:t>
      </w:r>
    </w:p>
    <w:p w:rsidR="00640F90" w:rsidRPr="00D51E9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51E9E">
        <w:rPr>
          <w:color w:val="000000"/>
          <w:sz w:val="18"/>
          <w:szCs w:val="18"/>
        </w:rPr>
        <w:t xml:space="preserve">        (</w:t>
      </w:r>
      <w:proofErr w:type="gramStart"/>
      <w:r w:rsidRPr="00D51E9E">
        <w:rPr>
          <w:color w:val="000000"/>
          <w:sz w:val="18"/>
          <w:szCs w:val="18"/>
        </w:rPr>
        <w:t xml:space="preserve">подпись)   </w:t>
      </w:r>
      <w:proofErr w:type="gramEnd"/>
      <w:r w:rsidRPr="00D51E9E">
        <w:rPr>
          <w:color w:val="000000"/>
          <w:sz w:val="18"/>
          <w:szCs w:val="18"/>
        </w:rPr>
        <w:t xml:space="preserve">                                      </w:t>
      </w:r>
      <w:r>
        <w:rPr>
          <w:color w:val="000000"/>
          <w:sz w:val="18"/>
          <w:szCs w:val="18"/>
        </w:rPr>
        <w:t xml:space="preserve">                                </w:t>
      </w:r>
      <w:r w:rsidRPr="00D51E9E">
        <w:rPr>
          <w:color w:val="000000"/>
          <w:sz w:val="18"/>
          <w:szCs w:val="18"/>
        </w:rPr>
        <w:t xml:space="preserve">              (Фамилия, инициалы)</w:t>
      </w:r>
    </w:p>
    <w:p w:rsidR="00640F90" w:rsidRPr="00D51E9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14FFE">
        <w:rPr>
          <w:color w:val="000000"/>
        </w:rPr>
        <w:t>«__» ___________ ____ г.</w:t>
      </w:r>
    </w:p>
    <w:p w:rsidR="00640F90" w:rsidRPr="00814FFE" w:rsidRDefault="00640F90" w:rsidP="00640F9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40F90" w:rsidRPr="000D2735" w:rsidRDefault="00640F90" w:rsidP="00640F90">
      <w:pPr>
        <w:ind w:firstLine="708"/>
        <w:jc w:val="both"/>
        <w:rPr>
          <w:sz w:val="28"/>
          <w:szCs w:val="28"/>
        </w:rPr>
      </w:pPr>
    </w:p>
    <w:p w:rsidR="00640F90" w:rsidRPr="000D2735" w:rsidRDefault="00640F90" w:rsidP="00640F90">
      <w:pPr>
        <w:pStyle w:val="3"/>
        <w:spacing w:after="0"/>
        <w:ind w:left="709" w:firstLine="851"/>
        <w:jc w:val="both"/>
        <w:rPr>
          <w:sz w:val="28"/>
          <w:szCs w:val="28"/>
        </w:rPr>
      </w:pPr>
    </w:p>
    <w:p w:rsidR="00640F90" w:rsidRPr="000D2735" w:rsidRDefault="00640F90" w:rsidP="00B32950">
      <w:pPr>
        <w:ind w:firstLine="708"/>
        <w:jc w:val="both"/>
        <w:rPr>
          <w:sz w:val="28"/>
          <w:szCs w:val="28"/>
        </w:rPr>
      </w:pPr>
    </w:p>
    <w:sectPr w:rsidR="00640F90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0D"/>
    <w:rsid w:val="000408E3"/>
    <w:rsid w:val="000713A3"/>
    <w:rsid w:val="000D2735"/>
    <w:rsid w:val="001C3BD9"/>
    <w:rsid w:val="001C3E11"/>
    <w:rsid w:val="001E6604"/>
    <w:rsid w:val="001E7214"/>
    <w:rsid w:val="00222D20"/>
    <w:rsid w:val="002448B4"/>
    <w:rsid w:val="00285174"/>
    <w:rsid w:val="002B5C5E"/>
    <w:rsid w:val="00307725"/>
    <w:rsid w:val="003112A4"/>
    <w:rsid w:val="003D123C"/>
    <w:rsid w:val="003E4428"/>
    <w:rsid w:val="0042634F"/>
    <w:rsid w:val="0047567C"/>
    <w:rsid w:val="004C2BCC"/>
    <w:rsid w:val="00534FEA"/>
    <w:rsid w:val="005643FC"/>
    <w:rsid w:val="0057471B"/>
    <w:rsid w:val="005F7C30"/>
    <w:rsid w:val="00611509"/>
    <w:rsid w:val="00640F90"/>
    <w:rsid w:val="006576C6"/>
    <w:rsid w:val="00662D9F"/>
    <w:rsid w:val="0067671C"/>
    <w:rsid w:val="00687014"/>
    <w:rsid w:val="007303F2"/>
    <w:rsid w:val="00775002"/>
    <w:rsid w:val="00806AE1"/>
    <w:rsid w:val="0090460D"/>
    <w:rsid w:val="00925828"/>
    <w:rsid w:val="00985FBF"/>
    <w:rsid w:val="00A5260B"/>
    <w:rsid w:val="00B32950"/>
    <w:rsid w:val="00BB7946"/>
    <w:rsid w:val="00C05885"/>
    <w:rsid w:val="00C34D94"/>
    <w:rsid w:val="00C45C38"/>
    <w:rsid w:val="00C61C40"/>
    <w:rsid w:val="00C7405C"/>
    <w:rsid w:val="00C7639B"/>
    <w:rsid w:val="00CF38BD"/>
    <w:rsid w:val="00D465D0"/>
    <w:rsid w:val="00E57677"/>
    <w:rsid w:val="00E9321D"/>
    <w:rsid w:val="00EA13C8"/>
    <w:rsid w:val="00ED104B"/>
    <w:rsid w:val="00F25BAE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A1C7-0391-4369-B71E-EA432CB1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6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3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9">
    <w:name w:val="Основной текст с отступом Знак"/>
    <w:basedOn w:val="a0"/>
    <w:link w:val="a8"/>
    <w:rsid w:val="005643FC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5643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A4"/>
    <w:pPr>
      <w:ind w:left="720"/>
      <w:contextualSpacing/>
    </w:pPr>
  </w:style>
  <w:style w:type="paragraph" w:styleId="ab">
    <w:name w:val="caption"/>
    <w:basedOn w:val="a"/>
    <w:next w:val="a"/>
    <w:qFormat/>
    <w:rsid w:val="00B32950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rsid w:val="006576C6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6576C6"/>
    <w:rPr>
      <w:i/>
      <w:iCs/>
    </w:rPr>
  </w:style>
  <w:style w:type="paragraph" w:styleId="ad">
    <w:name w:val="Normal (Web)"/>
    <w:basedOn w:val="a"/>
    <w:rsid w:val="006576C6"/>
  </w:style>
  <w:style w:type="paragraph" w:customStyle="1" w:styleId="ae">
    <w:name w:val="Нормальный"/>
    <w:basedOn w:val="a"/>
    <w:rsid w:val="006576C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ConsPlusNormal">
    <w:name w:val="ConsPlusNormal"/>
    <w:link w:val="ConsPlusNormal0"/>
    <w:rsid w:val="001E66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660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inpriroda.sakh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2.168.1.8:8082/document/redirect/408718684/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2.168.1.8:8082/document/redirect/121373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fam3-uspn</dc:creator>
  <cp:lastModifiedBy>kadr3</cp:lastModifiedBy>
  <cp:revision>9</cp:revision>
  <cp:lastPrinted>2025-03-04T03:18:00Z</cp:lastPrinted>
  <dcterms:created xsi:type="dcterms:W3CDTF">2025-02-16T21:14:00Z</dcterms:created>
  <dcterms:modified xsi:type="dcterms:W3CDTF">2025-04-29T03:38:00Z</dcterms:modified>
</cp:coreProperties>
</file>