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1A" w:rsidRPr="001E091A" w:rsidRDefault="007A005E" w:rsidP="001E091A">
      <w:pPr>
        <w:pStyle w:val="a3"/>
        <w:shd w:val="clear" w:color="auto" w:fill="FFFFFF"/>
        <w:spacing w:before="0" w:beforeAutospacing="0" w:after="240" w:afterAutospacing="0"/>
        <w:ind w:left="-709" w:firstLine="851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 предостережениях</w:t>
      </w:r>
      <w:r w:rsidR="001E091A" w:rsidRPr="001E091A">
        <w:rPr>
          <w:rStyle w:val="a4"/>
          <w:sz w:val="28"/>
          <w:szCs w:val="28"/>
        </w:rPr>
        <w:t xml:space="preserve"> о недопустимости на</w:t>
      </w:r>
      <w:r>
        <w:rPr>
          <w:rStyle w:val="a4"/>
          <w:sz w:val="28"/>
          <w:szCs w:val="28"/>
        </w:rPr>
        <w:t xml:space="preserve">рушений обязательных требований,  направляемых </w:t>
      </w:r>
      <w:bookmarkStart w:id="0" w:name="_GoBack"/>
      <w:bookmarkEnd w:id="0"/>
      <w:r>
        <w:rPr>
          <w:rStyle w:val="a4"/>
          <w:sz w:val="28"/>
          <w:szCs w:val="28"/>
        </w:rPr>
        <w:t xml:space="preserve">Департаментом образования и науки Чукотского автономного округа </w:t>
      </w:r>
      <w:r w:rsidRPr="007A005E">
        <w:rPr>
          <w:rStyle w:val="a4"/>
          <w:sz w:val="28"/>
          <w:szCs w:val="28"/>
        </w:rPr>
        <w:t>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заявлениях, информации от органов государственной власти или местного самоуправления, из средств массовой информации</w:t>
      </w:r>
    </w:p>
    <w:p w:rsidR="001E091A" w:rsidRDefault="001E091A" w:rsidP="001E091A">
      <w:pPr>
        <w:pStyle w:val="a3"/>
        <w:shd w:val="clear" w:color="auto" w:fill="FFFFFF"/>
        <w:spacing w:before="0" w:beforeAutospacing="0" w:after="240" w:afterAutospacing="0"/>
        <w:ind w:left="-709" w:firstLine="851"/>
        <w:jc w:val="both"/>
        <w:rPr>
          <w:sz w:val="28"/>
          <w:szCs w:val="28"/>
        </w:rPr>
      </w:pPr>
      <w:proofErr w:type="gramStart"/>
      <w:r w:rsidRPr="001E091A">
        <w:rPr>
          <w:sz w:val="28"/>
          <w:szCs w:val="28"/>
        </w:rPr>
        <w:t>С 1 января 2017 года вступили в силу положения Федерального закона от 03.07.2016 №277-ФЗ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от 24.06.2014 №127-ФЗ «О стратегическом планировании в Российской Федерации», согласно которым органы государственного контроля (надзора) и органы муниципального контроля наделены полномочиями</w:t>
      </w:r>
      <w:proofErr w:type="gramEnd"/>
      <w:r w:rsidRPr="001E091A">
        <w:rPr>
          <w:sz w:val="28"/>
          <w:szCs w:val="28"/>
        </w:rPr>
        <w:t xml:space="preserve"> выдачи предостережения о недопустимости нарушения обязательных требований.</w:t>
      </w:r>
    </w:p>
    <w:p w:rsidR="00C57D0B" w:rsidRDefault="00C57D0B" w:rsidP="00C57D0B">
      <w:pPr>
        <w:pStyle w:val="a3"/>
        <w:shd w:val="clear" w:color="auto" w:fill="FFFFFF"/>
        <w:spacing w:after="240"/>
        <w:ind w:left="-709" w:firstLine="851"/>
        <w:jc w:val="both"/>
        <w:rPr>
          <w:sz w:val="28"/>
          <w:szCs w:val="28"/>
        </w:rPr>
      </w:pPr>
      <w:r w:rsidRPr="00C57D0B">
        <w:rPr>
          <w:sz w:val="28"/>
          <w:szCs w:val="28"/>
        </w:rPr>
        <w:t>Предостережение – это акт государственного надзора, направленный на предупреждение о недопустимости нарушения закона и на профилактику правонарушений, в ряде случае это первоначальная мера контроля соблюдения законодательства.</w:t>
      </w:r>
    </w:p>
    <w:p w:rsidR="00C57D0B" w:rsidRPr="00C57D0B" w:rsidRDefault="00C57D0B" w:rsidP="00C57D0B">
      <w:pPr>
        <w:pStyle w:val="a3"/>
        <w:shd w:val="clear" w:color="auto" w:fill="FFFFFF"/>
        <w:spacing w:after="240"/>
        <w:ind w:left="-709" w:firstLine="851"/>
        <w:jc w:val="both"/>
        <w:rPr>
          <w:sz w:val="28"/>
          <w:szCs w:val="28"/>
        </w:rPr>
      </w:pPr>
      <w:proofErr w:type="gramStart"/>
      <w:r w:rsidRPr="00C57D0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части  5 статьи</w:t>
      </w:r>
      <w:r w:rsidRPr="00C57D0B">
        <w:rPr>
          <w:sz w:val="28"/>
          <w:szCs w:val="28"/>
        </w:rPr>
        <w:t xml:space="preserve"> 8.2 Федерального закона</w:t>
      </w:r>
      <w:r w:rsidRPr="00C57D0B">
        <w:t xml:space="preserve"> </w:t>
      </w:r>
      <w:r w:rsidRPr="00C57D0B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предостережение о недопустимости нарушения обязательных требований (далее — предостережение) объявляется органом контроля юридическому лицу или индивидуальному предпринимателю в следующем случае: при наличии у органа контроля сведений о готовящихся нарушениях или о признаках нарушений обязательных требований</w:t>
      </w:r>
      <w:proofErr w:type="gramEnd"/>
      <w:r w:rsidRPr="00C57D0B">
        <w:rPr>
          <w:sz w:val="28"/>
          <w:szCs w:val="28"/>
        </w:rPr>
        <w:t>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заявлениях, информации от органов государственной власти или местного самоуправления, из средств массовой информации.</w:t>
      </w:r>
    </w:p>
    <w:p w:rsidR="00C57D0B" w:rsidRDefault="001E091A" w:rsidP="00C57D0B">
      <w:pPr>
        <w:pStyle w:val="a3"/>
        <w:shd w:val="clear" w:color="auto" w:fill="FFFFFF"/>
        <w:spacing w:after="240"/>
        <w:ind w:left="-709" w:firstLine="851"/>
        <w:jc w:val="both"/>
        <w:rPr>
          <w:sz w:val="28"/>
          <w:szCs w:val="28"/>
        </w:rPr>
      </w:pPr>
      <w:r w:rsidRPr="001E091A">
        <w:rPr>
          <w:sz w:val="28"/>
          <w:szCs w:val="28"/>
        </w:rPr>
        <w:t xml:space="preserve">Согласно статье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C57D0B" w:rsidRPr="00C57D0B">
        <w:rPr>
          <w:sz w:val="28"/>
          <w:szCs w:val="28"/>
        </w:rPr>
        <w:t>контролирующий орган вынесет предостережение только п</w:t>
      </w:r>
      <w:r w:rsidR="00C57D0B">
        <w:rPr>
          <w:sz w:val="28"/>
          <w:szCs w:val="28"/>
        </w:rPr>
        <w:t>ри выполнении следующих условий</w:t>
      </w:r>
    </w:p>
    <w:p w:rsidR="00C57D0B" w:rsidRDefault="00C57D0B" w:rsidP="00C57D0B">
      <w:pPr>
        <w:pStyle w:val="a3"/>
        <w:shd w:val="clear" w:color="auto" w:fill="FFFFFF"/>
        <w:spacing w:after="24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C57D0B">
        <w:rPr>
          <w:sz w:val="28"/>
          <w:szCs w:val="28"/>
        </w:rPr>
        <w:t xml:space="preserve">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</w:t>
      </w:r>
      <w:r w:rsidRPr="00C57D0B">
        <w:rPr>
          <w:sz w:val="28"/>
          <w:szCs w:val="28"/>
        </w:rPr>
        <w:lastRenderedPageBreak/>
        <w:t>также привело к возникновению чрезвычайных ситуаций природного и техногенного характера либо создало непосредственную угрозу указанных последствий.</w:t>
      </w:r>
      <w:proofErr w:type="gramEnd"/>
    </w:p>
    <w:p w:rsidR="00C57D0B" w:rsidRDefault="00C57D0B" w:rsidP="001E091A">
      <w:pPr>
        <w:pStyle w:val="a3"/>
        <w:shd w:val="clear" w:color="auto" w:fill="FFFFFF"/>
        <w:spacing w:before="0" w:beforeAutospacing="0" w:after="240" w:afterAutospacing="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091A" w:rsidRPr="001E091A">
        <w:rPr>
          <w:sz w:val="28"/>
          <w:szCs w:val="28"/>
        </w:rPr>
        <w:t>если юридическое лицо, индивидуальный предприниматель ранее не привлекался к ответственности за нарушение соответствующих обязательных требований органа госуда</w:t>
      </w:r>
      <w:r>
        <w:rPr>
          <w:sz w:val="28"/>
          <w:szCs w:val="28"/>
        </w:rPr>
        <w:t>рственного контроля (надзора).</w:t>
      </w:r>
    </w:p>
    <w:p w:rsidR="00C57D0B" w:rsidRDefault="00C57D0B" w:rsidP="00C57D0B">
      <w:pPr>
        <w:pStyle w:val="a3"/>
        <w:shd w:val="clear" w:color="auto" w:fill="FFFFFF"/>
        <w:spacing w:after="240"/>
        <w:ind w:left="-709" w:firstLine="851"/>
        <w:jc w:val="both"/>
        <w:rPr>
          <w:sz w:val="28"/>
          <w:szCs w:val="28"/>
        </w:rPr>
      </w:pPr>
      <w:r w:rsidRPr="00C57D0B">
        <w:rPr>
          <w:sz w:val="28"/>
          <w:szCs w:val="28"/>
        </w:rPr>
        <w:t xml:space="preserve">Если контролирующий орган получил соответствующие сведения о нарушениях, но не выполняются условия для направления предостережения, то в отношении данного </w:t>
      </w:r>
      <w:r>
        <w:rPr>
          <w:sz w:val="28"/>
          <w:szCs w:val="28"/>
        </w:rPr>
        <w:t xml:space="preserve">юридического лица, индивидуального предпринимателя </w:t>
      </w:r>
      <w:r w:rsidR="002B5C73">
        <w:rPr>
          <w:sz w:val="28"/>
          <w:szCs w:val="28"/>
        </w:rPr>
        <w:t xml:space="preserve">органом государственного контроля (надзора) </w:t>
      </w:r>
      <w:r w:rsidRPr="00C57D0B">
        <w:rPr>
          <w:sz w:val="28"/>
          <w:szCs w:val="28"/>
        </w:rPr>
        <w:t xml:space="preserve">будет проведена внеплановая проверка. </w:t>
      </w:r>
    </w:p>
    <w:p w:rsidR="002B5C73" w:rsidRDefault="002B5C73" w:rsidP="00C57D0B">
      <w:pPr>
        <w:pStyle w:val="a3"/>
        <w:shd w:val="clear" w:color="auto" w:fill="FFFFFF"/>
        <w:spacing w:after="240"/>
        <w:ind w:left="-709" w:firstLine="851"/>
        <w:jc w:val="both"/>
        <w:rPr>
          <w:sz w:val="28"/>
          <w:szCs w:val="28"/>
        </w:rPr>
      </w:pPr>
      <w:proofErr w:type="gramStart"/>
      <w:r w:rsidRPr="002B5C73">
        <w:rPr>
          <w:sz w:val="28"/>
          <w:szCs w:val="28"/>
        </w:rPr>
        <w:t>В соответствии с частью 7 статьи 8.2 Федерального закона от 26.12.2008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Правительства Российской Федерации от 10.02.2017 г. утверждены Правила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 подачи юридическим лицом, индивидуальным предпринимателем возражений на такое</w:t>
      </w:r>
      <w:proofErr w:type="gramEnd"/>
      <w:r w:rsidRPr="002B5C73">
        <w:rPr>
          <w:sz w:val="28"/>
          <w:szCs w:val="28"/>
        </w:rPr>
        <w:t xml:space="preserve"> предостережение и их рассмотрения, уведомления об исполнении такого предостережения.</w:t>
      </w:r>
    </w:p>
    <w:p w:rsidR="002B5C73" w:rsidRDefault="002B5C73" w:rsidP="00C57D0B">
      <w:pPr>
        <w:pStyle w:val="a3"/>
        <w:shd w:val="clear" w:color="auto" w:fill="FFFFFF"/>
        <w:spacing w:after="24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7D0B" w:rsidRPr="00C57D0B">
        <w:rPr>
          <w:sz w:val="28"/>
          <w:szCs w:val="28"/>
        </w:rPr>
        <w:t xml:space="preserve">ынести решение о направлении предостережения вправе следующие должностные лица контролирующего органа: руководитель; заместитель руководителя; иное уполномоченное приказом должностное лицо органа государственного контроля (надзора), органа муниципального контроля. </w:t>
      </w:r>
    </w:p>
    <w:p w:rsidR="00C57D0B" w:rsidRPr="00C57D0B" w:rsidRDefault="00C57D0B" w:rsidP="002B5C73">
      <w:pPr>
        <w:pStyle w:val="a3"/>
        <w:shd w:val="clear" w:color="auto" w:fill="FFFFFF"/>
        <w:spacing w:after="240"/>
        <w:ind w:left="-709" w:firstLine="851"/>
        <w:jc w:val="both"/>
        <w:rPr>
          <w:sz w:val="28"/>
          <w:szCs w:val="28"/>
        </w:rPr>
      </w:pPr>
      <w:r w:rsidRPr="00C57D0B">
        <w:rPr>
          <w:sz w:val="28"/>
          <w:szCs w:val="28"/>
        </w:rPr>
        <w:t>Для вынесения и направления предостережения у контролирующего органа есть 30 дней на получение приведенных выше сведений, если иной срок не установлен административными регламентами осуществления соответствующих видов государственного контроля (над</w:t>
      </w:r>
      <w:r w:rsidR="002B5C73">
        <w:rPr>
          <w:sz w:val="28"/>
          <w:szCs w:val="28"/>
        </w:rPr>
        <w:t>зора), муниципального контроля.</w:t>
      </w:r>
    </w:p>
    <w:p w:rsidR="001E091A" w:rsidRDefault="001E091A" w:rsidP="001E091A">
      <w:pPr>
        <w:pStyle w:val="a3"/>
        <w:shd w:val="clear" w:color="auto" w:fill="FFFFFF"/>
        <w:spacing w:before="0" w:beforeAutospacing="0" w:after="240" w:afterAutospacing="0"/>
        <w:ind w:left="-709" w:firstLine="851"/>
        <w:jc w:val="both"/>
        <w:rPr>
          <w:sz w:val="28"/>
          <w:szCs w:val="28"/>
        </w:rPr>
      </w:pPr>
      <w:proofErr w:type="gramStart"/>
      <w:r w:rsidRPr="001E091A">
        <w:rPr>
          <w:sz w:val="28"/>
          <w:szCs w:val="28"/>
        </w:rPr>
        <w:t>При объявлении предостережения юридическому лицу, индивидуальному предпринимателю предлагается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</w:t>
      </w:r>
      <w:r>
        <w:rPr>
          <w:sz w:val="28"/>
          <w:szCs w:val="28"/>
        </w:rPr>
        <w:t>пального контроля.</w:t>
      </w:r>
      <w:proofErr w:type="gramEnd"/>
    </w:p>
    <w:p w:rsidR="001E091A" w:rsidRDefault="001E091A" w:rsidP="001E091A">
      <w:pPr>
        <w:pStyle w:val="a3"/>
        <w:shd w:val="clear" w:color="auto" w:fill="FFFFFF"/>
        <w:spacing w:before="0" w:beforeAutospacing="0" w:after="240" w:afterAutospacing="0"/>
        <w:ind w:left="-709" w:firstLine="851"/>
        <w:jc w:val="both"/>
        <w:rPr>
          <w:sz w:val="28"/>
          <w:szCs w:val="28"/>
        </w:rPr>
      </w:pPr>
      <w:r w:rsidRPr="001E091A">
        <w:rPr>
          <w:sz w:val="28"/>
          <w:szCs w:val="28"/>
        </w:rPr>
        <w:t>В предостережении указывается срок об исполнении — не менее 60 дней со дня направления предостережения.</w:t>
      </w:r>
    </w:p>
    <w:p w:rsidR="001E091A" w:rsidRPr="001E091A" w:rsidRDefault="001E091A" w:rsidP="001E091A">
      <w:pPr>
        <w:pStyle w:val="a3"/>
        <w:shd w:val="clear" w:color="auto" w:fill="FFFFFF"/>
        <w:spacing w:after="240"/>
        <w:ind w:left="-709" w:firstLine="851"/>
        <w:jc w:val="both"/>
        <w:rPr>
          <w:sz w:val="28"/>
          <w:szCs w:val="28"/>
        </w:rPr>
      </w:pPr>
      <w:r w:rsidRPr="001E091A">
        <w:rPr>
          <w:sz w:val="28"/>
          <w:szCs w:val="28"/>
        </w:rPr>
        <w:t xml:space="preserve">В случае несогласия юридического </w:t>
      </w:r>
      <w:r>
        <w:rPr>
          <w:sz w:val="28"/>
          <w:szCs w:val="28"/>
        </w:rPr>
        <w:t xml:space="preserve">лица, индивидуального предпринимателя </w:t>
      </w:r>
      <w:r w:rsidRPr="001E091A">
        <w:rPr>
          <w:sz w:val="28"/>
          <w:szCs w:val="28"/>
        </w:rPr>
        <w:t xml:space="preserve">с вынесением предостережения в орган контроля, направивший </w:t>
      </w:r>
      <w:r w:rsidRPr="001E091A">
        <w:rPr>
          <w:sz w:val="28"/>
          <w:szCs w:val="28"/>
        </w:rPr>
        <w:lastRenderedPageBreak/>
        <w:t>предостережение, представляютс</w:t>
      </w:r>
      <w:r>
        <w:rPr>
          <w:sz w:val="28"/>
          <w:szCs w:val="28"/>
        </w:rPr>
        <w:t xml:space="preserve">я возражения, в которых осуществляется </w:t>
      </w:r>
      <w:r w:rsidRPr="001E091A">
        <w:rPr>
          <w:sz w:val="28"/>
          <w:szCs w:val="28"/>
        </w:rPr>
        <w:t xml:space="preserve">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 </w:t>
      </w:r>
    </w:p>
    <w:p w:rsidR="001E091A" w:rsidRPr="001E091A" w:rsidRDefault="001E091A" w:rsidP="001E091A">
      <w:pPr>
        <w:pStyle w:val="a3"/>
        <w:shd w:val="clear" w:color="auto" w:fill="FFFFFF"/>
        <w:spacing w:after="240"/>
        <w:ind w:left="-709" w:firstLine="851"/>
        <w:jc w:val="both"/>
        <w:rPr>
          <w:sz w:val="28"/>
          <w:szCs w:val="28"/>
        </w:rPr>
      </w:pPr>
      <w:r w:rsidRPr="001E091A">
        <w:rPr>
          <w:sz w:val="28"/>
          <w:szCs w:val="28"/>
        </w:rPr>
        <w:t xml:space="preserve">Способ представления возражений может быть различным: в бумажном виде почтовым отправлением; в виде электронного документа, подписанного усиленной квалифицированной электронной подписью, на указанный в предостережении адрес электронной почты органа контроля. </w:t>
      </w:r>
    </w:p>
    <w:p w:rsidR="001E091A" w:rsidRDefault="001E091A" w:rsidP="001E091A">
      <w:pPr>
        <w:pStyle w:val="a3"/>
        <w:shd w:val="clear" w:color="auto" w:fill="FFFFFF"/>
        <w:spacing w:after="240"/>
        <w:ind w:left="-709" w:firstLine="851"/>
        <w:jc w:val="both"/>
        <w:rPr>
          <w:sz w:val="28"/>
          <w:szCs w:val="28"/>
        </w:rPr>
      </w:pPr>
      <w:r w:rsidRPr="001E091A">
        <w:rPr>
          <w:sz w:val="28"/>
          <w:szCs w:val="28"/>
        </w:rPr>
        <w:t xml:space="preserve">Данные возражения будут рассмотрены органом контроля, который даст ответ в течение 20 рабочих дней со дня их получения. </w:t>
      </w:r>
    </w:p>
    <w:p w:rsidR="001E091A" w:rsidRDefault="001E091A" w:rsidP="001E091A">
      <w:pPr>
        <w:pStyle w:val="a3"/>
        <w:shd w:val="clear" w:color="auto" w:fill="FFFFFF"/>
        <w:spacing w:after="240"/>
        <w:ind w:left="-709" w:firstLine="851"/>
        <w:jc w:val="both"/>
        <w:rPr>
          <w:sz w:val="28"/>
          <w:szCs w:val="28"/>
        </w:rPr>
      </w:pPr>
      <w:r w:rsidRPr="001E091A">
        <w:rPr>
          <w:sz w:val="28"/>
          <w:szCs w:val="28"/>
        </w:rPr>
        <w:t>Если возражений нет, то направляется уведомление о</w:t>
      </w:r>
      <w:r>
        <w:rPr>
          <w:sz w:val="28"/>
          <w:szCs w:val="28"/>
        </w:rPr>
        <w:t>б</w:t>
      </w:r>
      <w:r w:rsidRPr="001E091A">
        <w:rPr>
          <w:sz w:val="28"/>
          <w:szCs w:val="28"/>
        </w:rPr>
        <w:t xml:space="preserve"> исполнении</w:t>
      </w:r>
      <w:r>
        <w:rPr>
          <w:sz w:val="28"/>
          <w:szCs w:val="28"/>
        </w:rPr>
        <w:t xml:space="preserve"> предостережения</w:t>
      </w:r>
      <w:r w:rsidRPr="001E091A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 котором </w:t>
      </w:r>
      <w:r w:rsidRPr="001E091A">
        <w:rPr>
          <w:sz w:val="28"/>
          <w:szCs w:val="28"/>
        </w:rPr>
        <w:t xml:space="preserve">обязательно </w:t>
      </w:r>
      <w:r>
        <w:rPr>
          <w:sz w:val="28"/>
          <w:szCs w:val="28"/>
        </w:rPr>
        <w:t>указываются</w:t>
      </w:r>
      <w:r w:rsidRPr="001E091A">
        <w:rPr>
          <w:sz w:val="28"/>
          <w:szCs w:val="28"/>
        </w:rPr>
        <w:t xml:space="preserve"> сведения о принятых мерах по обеспечению соблюдения обязательных требований, требований, установленных муниципальными правовыми актами. </w:t>
      </w:r>
    </w:p>
    <w:p w:rsidR="002B5C73" w:rsidRPr="002B5C73" w:rsidRDefault="002B5C73" w:rsidP="002B5C73">
      <w:pPr>
        <w:pStyle w:val="a3"/>
        <w:shd w:val="clear" w:color="auto" w:fill="FFFFFF"/>
        <w:spacing w:after="24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B5C73">
        <w:rPr>
          <w:sz w:val="28"/>
          <w:szCs w:val="28"/>
        </w:rPr>
        <w:t xml:space="preserve">езультаты рассмотрения возражений и уведомления будут использоваться контролирующими органами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gramStart"/>
      <w:r w:rsidRPr="002B5C73">
        <w:rPr>
          <w:sz w:val="28"/>
          <w:szCs w:val="28"/>
        </w:rPr>
        <w:t>риск-ориентированного</w:t>
      </w:r>
      <w:proofErr w:type="gramEnd"/>
      <w:r w:rsidRPr="002B5C73">
        <w:rPr>
          <w:sz w:val="28"/>
          <w:szCs w:val="28"/>
        </w:rPr>
        <w:t xml:space="preserve"> подхода при организации государственного контроля (надзора) и иных целей, не связанных с ограничением прав и свобод юридических лиц и индивидуальных предпринимателей.</w:t>
      </w:r>
    </w:p>
    <w:p w:rsidR="00EA1FAD" w:rsidRDefault="00EA1FAD"/>
    <w:sectPr w:rsidR="00EA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4A"/>
    <w:rsid w:val="001E091A"/>
    <w:rsid w:val="002B5C73"/>
    <w:rsid w:val="007A005E"/>
    <w:rsid w:val="00B53C4A"/>
    <w:rsid w:val="00C57D0B"/>
    <w:rsid w:val="00E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 Алексеевна</dc:creator>
  <cp:keywords/>
  <dc:description/>
  <cp:lastModifiedBy>Маркина Ирина Алексеевна</cp:lastModifiedBy>
  <cp:revision>4</cp:revision>
  <dcterms:created xsi:type="dcterms:W3CDTF">2019-09-03T03:19:00Z</dcterms:created>
  <dcterms:modified xsi:type="dcterms:W3CDTF">2019-09-05T03:18:00Z</dcterms:modified>
</cp:coreProperties>
</file>