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3" w:rsidRPr="00B960CB" w:rsidRDefault="006719B0" w:rsidP="00C6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>Уведомляем о проведении публичного о</w:t>
      </w:r>
      <w:r w:rsidR="006E41F3" w:rsidRPr="00B960CB">
        <w:rPr>
          <w:rFonts w:ascii="Times New Roman" w:hAnsi="Times New Roman" w:cs="Times New Roman"/>
          <w:b/>
          <w:sz w:val="28"/>
          <w:szCs w:val="28"/>
        </w:rPr>
        <w:t>бсуждени</w:t>
      </w:r>
      <w:r w:rsidRPr="00B960CB">
        <w:rPr>
          <w:rFonts w:ascii="Times New Roman" w:hAnsi="Times New Roman" w:cs="Times New Roman"/>
          <w:b/>
          <w:sz w:val="28"/>
          <w:szCs w:val="28"/>
        </w:rPr>
        <w:t>я проект</w:t>
      </w:r>
      <w:r w:rsidR="00C63ED8">
        <w:rPr>
          <w:rFonts w:ascii="Times New Roman" w:hAnsi="Times New Roman" w:cs="Times New Roman"/>
          <w:b/>
          <w:sz w:val="28"/>
          <w:szCs w:val="28"/>
        </w:rPr>
        <w:t>а</w:t>
      </w:r>
      <w:r w:rsidRPr="00B960CB">
        <w:rPr>
          <w:rFonts w:ascii="Times New Roman" w:hAnsi="Times New Roman" w:cs="Times New Roman"/>
          <w:b/>
          <w:sz w:val="28"/>
          <w:szCs w:val="28"/>
        </w:rPr>
        <w:t xml:space="preserve"> доклад</w:t>
      </w:r>
      <w:r w:rsidR="00C63ED8">
        <w:rPr>
          <w:rFonts w:ascii="Times New Roman" w:hAnsi="Times New Roman" w:cs="Times New Roman"/>
          <w:b/>
          <w:sz w:val="28"/>
          <w:szCs w:val="28"/>
        </w:rPr>
        <w:t>а</w:t>
      </w:r>
      <w:r w:rsidR="008B2322" w:rsidRPr="00B960CB">
        <w:rPr>
          <w:rFonts w:ascii="Times New Roman" w:hAnsi="Times New Roman" w:cs="Times New Roman"/>
          <w:b/>
          <w:sz w:val="28"/>
          <w:szCs w:val="28"/>
        </w:rPr>
        <w:t>, содержащ</w:t>
      </w:r>
      <w:r w:rsidR="00C63ED8">
        <w:rPr>
          <w:rFonts w:ascii="Times New Roman" w:hAnsi="Times New Roman" w:cs="Times New Roman"/>
          <w:b/>
          <w:sz w:val="28"/>
          <w:szCs w:val="28"/>
        </w:rPr>
        <w:t>его</w:t>
      </w:r>
      <w:r w:rsidR="008B2322" w:rsidRPr="00B960CB">
        <w:rPr>
          <w:rFonts w:ascii="Times New Roman" w:hAnsi="Times New Roman" w:cs="Times New Roman"/>
          <w:b/>
          <w:sz w:val="28"/>
          <w:szCs w:val="28"/>
        </w:rPr>
        <w:t xml:space="preserve"> результаты обобщения правоприменительной практики </w:t>
      </w:r>
      <w:r w:rsidR="00C63ED8" w:rsidRPr="00C63ED8">
        <w:rPr>
          <w:rFonts w:ascii="Times New Roman" w:hAnsi="Times New Roman" w:cs="Times New Roman"/>
          <w:b/>
          <w:sz w:val="28"/>
          <w:szCs w:val="28"/>
        </w:rPr>
        <w:t>Комитета государственно</w:t>
      </w:r>
      <w:r w:rsidR="00C63ED8">
        <w:rPr>
          <w:rFonts w:ascii="Times New Roman" w:hAnsi="Times New Roman" w:cs="Times New Roman"/>
          <w:b/>
          <w:sz w:val="28"/>
          <w:szCs w:val="28"/>
        </w:rPr>
        <w:t xml:space="preserve">го регулирования цен и тарифов </w:t>
      </w:r>
      <w:r w:rsidR="00C63ED8" w:rsidRPr="00C63ED8">
        <w:rPr>
          <w:rFonts w:ascii="Times New Roman" w:hAnsi="Times New Roman" w:cs="Times New Roman"/>
          <w:b/>
          <w:sz w:val="28"/>
          <w:szCs w:val="28"/>
        </w:rPr>
        <w:t>Чукотского автономного округа за 2023 год</w:t>
      </w:r>
    </w:p>
    <w:p w:rsidR="006E41F3" w:rsidRPr="007F6925" w:rsidRDefault="00A95EC8" w:rsidP="007F6925">
      <w:pPr>
        <w:pStyle w:val="a3"/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ED8">
        <w:rPr>
          <w:rFonts w:ascii="Times New Roman" w:hAnsi="Times New Roman" w:cs="Times New Roman"/>
          <w:sz w:val="28"/>
          <w:szCs w:val="28"/>
        </w:rPr>
        <w:t>Комитет</w:t>
      </w:r>
      <w:r w:rsidR="00C63ED8" w:rsidRPr="00C63ED8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цен и тарифов Чукотского автономного округа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проводит в соответствии с</w:t>
      </w:r>
      <w:r w:rsidR="00C63ED8">
        <w:rPr>
          <w:rFonts w:ascii="Times New Roman" w:hAnsi="Times New Roman" w:cs="Times New Roman"/>
          <w:sz w:val="28"/>
          <w:szCs w:val="28"/>
        </w:rPr>
        <w:t>о статьей 47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54E62">
        <w:rPr>
          <w:rFonts w:ascii="Times New Roman" w:hAnsi="Times New Roman" w:cs="Times New Roman"/>
          <w:sz w:val="28"/>
          <w:szCs w:val="28"/>
        </w:rPr>
        <w:t>ого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4E62">
        <w:rPr>
          <w:rFonts w:ascii="Times New Roman" w:hAnsi="Times New Roman" w:cs="Times New Roman"/>
          <w:sz w:val="28"/>
          <w:szCs w:val="28"/>
        </w:rPr>
        <w:t>а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от 31 июля 2020 года</w:t>
      </w:r>
      <w:r w:rsidR="00C63ED8">
        <w:rPr>
          <w:rFonts w:ascii="Times New Roman" w:hAnsi="Times New Roman" w:cs="Times New Roman"/>
          <w:sz w:val="28"/>
          <w:szCs w:val="28"/>
        </w:rPr>
        <w:t xml:space="preserve"> </w:t>
      </w:r>
      <w:r w:rsidR="006E41F3" w:rsidRPr="00227E8A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общественное обсуждение</w:t>
      </w:r>
      <w:r w:rsidR="007F6925" w:rsidRPr="007F6925">
        <w:rPr>
          <w:rFonts w:ascii="Times New Roman" w:hAnsi="Times New Roman" w:cs="Times New Roman"/>
          <w:sz w:val="28"/>
          <w:szCs w:val="28"/>
        </w:rPr>
        <w:t xml:space="preserve"> 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осуществления </w:t>
      </w:r>
      <w:r w:rsidR="00C63ED8">
        <w:rPr>
          <w:rFonts w:ascii="Times New Roman" w:hAnsi="Times New Roman" w:cs="Times New Roman"/>
          <w:sz w:val="28"/>
          <w:szCs w:val="28"/>
        </w:rPr>
        <w:t>Комитетом</w:t>
      </w:r>
      <w:r w:rsidR="00C63ED8" w:rsidRPr="00C63ED8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цен и тарифов Чукотского автономного округа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 по тарифам</w:t>
      </w:r>
      <w:r w:rsidR="00C63ED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C63ED8" w:rsidRPr="00C63ED8">
        <w:rPr>
          <w:rFonts w:ascii="Times New Roman" w:hAnsi="Times New Roman" w:cs="Times New Roman"/>
          <w:sz w:val="28"/>
          <w:szCs w:val="28"/>
        </w:rPr>
        <w:t>в сферах естественных монополий и в области регулируемых государством цен (тарифов) на территории Чукотского автономного округа за 2023 год</w:t>
      </w:r>
      <w:r w:rsidR="007F6925" w:rsidRPr="007F6925">
        <w:rPr>
          <w:rFonts w:ascii="Times New Roman" w:hAnsi="Times New Roman" w:cs="Times New Roman"/>
          <w:sz w:val="28"/>
          <w:szCs w:val="28"/>
        </w:rPr>
        <w:t>.</w:t>
      </w:r>
    </w:p>
    <w:p w:rsidR="006E41F3" w:rsidRPr="00B960CB" w:rsidRDefault="00690D4A" w:rsidP="00C6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63ED8">
        <w:rPr>
          <w:rFonts w:ascii="Times New Roman" w:hAnsi="Times New Roman" w:cs="Times New Roman"/>
          <w:sz w:val="28"/>
          <w:szCs w:val="28"/>
        </w:rPr>
        <w:t>Доклада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C63ED8">
        <w:rPr>
          <w:rFonts w:ascii="Times New Roman" w:hAnsi="Times New Roman" w:cs="Times New Roman"/>
          <w:sz w:val="28"/>
          <w:szCs w:val="28"/>
        </w:rPr>
        <w:t>Комитета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63ED8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6E41F3" w:rsidRPr="00B960CB">
        <w:rPr>
          <w:rFonts w:ascii="Times New Roman" w:hAnsi="Times New Roman" w:cs="Times New Roman"/>
          <w:sz w:val="28"/>
          <w:szCs w:val="28"/>
        </w:rPr>
        <w:t>», подраздел «</w:t>
      </w:r>
      <w:r w:rsidR="00C63ED8" w:rsidRPr="00C63ED8"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 осуществления Комитетом государственного регулировани</w:t>
      </w:r>
      <w:bookmarkStart w:id="0" w:name="_GoBack"/>
      <w:bookmarkEnd w:id="0"/>
      <w:r w:rsidR="00C63ED8" w:rsidRPr="00C63ED8">
        <w:rPr>
          <w:rFonts w:ascii="Times New Roman" w:hAnsi="Times New Roman" w:cs="Times New Roman"/>
          <w:sz w:val="28"/>
          <w:szCs w:val="28"/>
        </w:rPr>
        <w:t>я цен и тарифов Чукотского автономного округа регионального государственного контроля (надзора)</w:t>
      </w:r>
      <w:r w:rsidR="006E41F3" w:rsidRPr="00B960CB">
        <w:rPr>
          <w:rFonts w:ascii="Times New Roman" w:hAnsi="Times New Roman" w:cs="Times New Roman"/>
          <w:sz w:val="28"/>
          <w:szCs w:val="28"/>
        </w:rPr>
        <w:t>» (</w:t>
      </w:r>
      <w:r w:rsidR="00C63ED8" w:rsidRPr="00C63ED8">
        <w:rPr>
          <w:rFonts w:ascii="Times New Roman" w:hAnsi="Times New Roman" w:cs="Times New Roman"/>
          <w:sz w:val="28"/>
          <w:szCs w:val="28"/>
        </w:rPr>
        <w:t>https://чукотка.рф/komcost/activity/kontrolnaya-deyatelnost/doklady-soderzhashchie-rezultaty-obobshcheniya-pravoprimenitelnoy-praktiki-osushchestvleniya-komitet.php</w:t>
      </w:r>
      <w:r w:rsidR="006E41F3" w:rsidRPr="00B960CB">
        <w:rPr>
          <w:rFonts w:ascii="Times New Roman" w:hAnsi="Times New Roman" w:cs="Times New Roman"/>
          <w:sz w:val="28"/>
          <w:szCs w:val="28"/>
        </w:rPr>
        <w:t>).</w:t>
      </w:r>
    </w:p>
    <w:p w:rsidR="00ED17C8" w:rsidRPr="00B960CB" w:rsidRDefault="00F7662F" w:rsidP="00C6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просим направлять в </w:t>
      </w:r>
      <w:r w:rsidR="00C63ED8">
        <w:rPr>
          <w:rFonts w:ascii="Times New Roman" w:hAnsi="Times New Roman" w:cs="Times New Roman"/>
          <w:sz w:val="28"/>
          <w:szCs w:val="28"/>
        </w:rPr>
        <w:t>Комитет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F6925" w:rsidRPr="007F6925">
        <w:rPr>
          <w:rFonts w:ascii="Times New Roman" w:hAnsi="Times New Roman" w:cs="Times New Roman"/>
          <w:b/>
          <w:sz w:val="28"/>
          <w:szCs w:val="28"/>
        </w:rPr>
        <w:t>11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</w:t>
      </w:r>
      <w:r w:rsidRPr="00B4209C">
        <w:rPr>
          <w:rFonts w:ascii="Times New Roman" w:hAnsi="Times New Roman" w:cs="Times New Roman"/>
          <w:b/>
          <w:sz w:val="28"/>
          <w:szCs w:val="28"/>
        </w:rPr>
        <w:t>03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.202</w:t>
      </w:r>
      <w:r w:rsidRPr="00B4209C">
        <w:rPr>
          <w:rFonts w:ascii="Times New Roman" w:hAnsi="Times New Roman" w:cs="Times New Roman"/>
          <w:b/>
          <w:sz w:val="28"/>
          <w:szCs w:val="28"/>
        </w:rPr>
        <w:t>3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5EE1">
        <w:rPr>
          <w:rFonts w:ascii="Times New Roman" w:hAnsi="Times New Roman" w:cs="Times New Roman"/>
          <w:sz w:val="28"/>
          <w:szCs w:val="28"/>
        </w:rPr>
        <w:t>по адресу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3ED8">
        <w:rPr>
          <w:rFonts w:ascii="Times New Roman" w:hAnsi="Times New Roman" w:cs="Times New Roman"/>
          <w:b/>
          <w:sz w:val="28"/>
          <w:szCs w:val="28"/>
        </w:rPr>
        <w:t xml:space="preserve">689000, г. Анадырь, ул. </w:t>
      </w:r>
      <w:proofErr w:type="spellStart"/>
      <w:r w:rsidR="00C63ED8">
        <w:rPr>
          <w:rFonts w:ascii="Times New Roman" w:hAnsi="Times New Roman" w:cs="Times New Roman"/>
          <w:b/>
          <w:sz w:val="28"/>
          <w:szCs w:val="28"/>
        </w:rPr>
        <w:t>Отке</w:t>
      </w:r>
      <w:proofErr w:type="spellEnd"/>
      <w:r w:rsidR="00C63ED8">
        <w:rPr>
          <w:rFonts w:ascii="Times New Roman" w:hAnsi="Times New Roman" w:cs="Times New Roman"/>
          <w:b/>
          <w:sz w:val="28"/>
          <w:szCs w:val="28"/>
        </w:rPr>
        <w:t>, д.4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адрес: </w:t>
      </w:r>
      <w:r w:rsidR="00C63ED8" w:rsidRPr="00C63ED8">
        <w:rPr>
          <w:rFonts w:ascii="Times New Roman" w:hAnsi="Times New Roman" w:cs="Times New Roman"/>
          <w:b/>
          <w:sz w:val="28"/>
          <w:szCs w:val="28"/>
          <w:u w:val="single"/>
        </w:rPr>
        <w:t>rek_chao@anadyr.ru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с пометкой «</w:t>
      </w:r>
      <w:r w:rsidR="00C63ED8">
        <w:rPr>
          <w:rFonts w:ascii="Times New Roman" w:hAnsi="Times New Roman" w:cs="Times New Roman"/>
          <w:b/>
          <w:sz w:val="28"/>
          <w:szCs w:val="28"/>
        </w:rPr>
        <w:t>Доклад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09C">
        <w:rPr>
          <w:rFonts w:ascii="Times New Roman" w:hAnsi="Times New Roman" w:cs="Times New Roman"/>
          <w:b/>
          <w:sz w:val="28"/>
          <w:szCs w:val="28"/>
        </w:rPr>
        <w:t>за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ED8">
        <w:rPr>
          <w:rFonts w:ascii="Times New Roman" w:hAnsi="Times New Roman" w:cs="Times New Roman"/>
          <w:b/>
          <w:sz w:val="28"/>
          <w:szCs w:val="28"/>
        </w:rPr>
        <w:t>3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год».</w:t>
      </w:r>
      <w:r w:rsidR="006D26B8" w:rsidRPr="00B4209C">
        <w:rPr>
          <w:b/>
        </w:rPr>
        <w:t xml:space="preserve"> 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>е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63ED8">
        <w:rPr>
          <w:rFonts w:ascii="Times New Roman" w:hAnsi="Times New Roman" w:cs="Times New Roman"/>
          <w:b/>
          <w:sz w:val="28"/>
          <w:szCs w:val="28"/>
        </w:rPr>
        <w:t>(42722)6-35-27, 6-35-43.</w:t>
      </w:r>
    </w:p>
    <w:sectPr w:rsidR="00ED17C8" w:rsidRPr="00B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53A0"/>
    <w:multiLevelType w:val="hybridMultilevel"/>
    <w:tmpl w:val="84B80012"/>
    <w:lvl w:ilvl="0" w:tplc="48F0AC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F3"/>
    <w:rsid w:val="000C0643"/>
    <w:rsid w:val="00107043"/>
    <w:rsid w:val="00227E8A"/>
    <w:rsid w:val="002B1D6C"/>
    <w:rsid w:val="00315EE1"/>
    <w:rsid w:val="003D173D"/>
    <w:rsid w:val="006719B0"/>
    <w:rsid w:val="00690D4A"/>
    <w:rsid w:val="006D26B8"/>
    <w:rsid w:val="006E41F3"/>
    <w:rsid w:val="007F6925"/>
    <w:rsid w:val="008B2322"/>
    <w:rsid w:val="00A95EC8"/>
    <w:rsid w:val="00AE19A4"/>
    <w:rsid w:val="00B4209C"/>
    <w:rsid w:val="00B54E62"/>
    <w:rsid w:val="00B960CB"/>
    <w:rsid w:val="00C63ED8"/>
    <w:rsid w:val="00E656CB"/>
    <w:rsid w:val="00F7662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E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Татьяна Анатольевна</dc:creator>
  <cp:keywords/>
  <dc:description/>
  <cp:lastModifiedBy>Комнатный Александр Сергеевич</cp:lastModifiedBy>
  <cp:revision>21</cp:revision>
  <cp:lastPrinted>2024-02-26T03:25:00Z</cp:lastPrinted>
  <dcterms:created xsi:type="dcterms:W3CDTF">2023-02-17T14:30:00Z</dcterms:created>
  <dcterms:modified xsi:type="dcterms:W3CDTF">2024-02-26T04:03:00Z</dcterms:modified>
</cp:coreProperties>
</file>