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14B20" w14:textId="77777777" w:rsidR="00407139" w:rsidRPr="00C52A64" w:rsidRDefault="00407139" w:rsidP="00407139">
      <w:pPr>
        <w:pStyle w:val="af1"/>
        <w:spacing w:beforeAutospacing="0" w:afterAutospacing="0"/>
        <w:jc w:val="right"/>
        <w:rPr>
          <w:noProof/>
          <w:color w:val="auto"/>
          <w:sz w:val="28"/>
        </w:rPr>
      </w:pPr>
      <w:r w:rsidRPr="00C52A64">
        <w:rPr>
          <w:noProof/>
          <w:color w:val="auto"/>
          <w:sz w:val="28"/>
        </w:rPr>
        <w:t>Проект вносится Правительством</w:t>
      </w:r>
    </w:p>
    <w:p w14:paraId="57EBB1D0" w14:textId="77777777" w:rsidR="00407139" w:rsidRPr="00C52A64" w:rsidRDefault="00407139" w:rsidP="00407139">
      <w:pPr>
        <w:pStyle w:val="af1"/>
        <w:spacing w:beforeAutospacing="0" w:afterAutospacing="0"/>
        <w:jc w:val="right"/>
        <w:rPr>
          <w:noProof/>
          <w:color w:val="auto"/>
          <w:sz w:val="28"/>
        </w:rPr>
      </w:pPr>
      <w:r w:rsidRPr="00C52A64">
        <w:rPr>
          <w:noProof/>
          <w:color w:val="auto"/>
          <w:sz w:val="28"/>
        </w:rPr>
        <w:t>Чукотского автономного округа</w:t>
      </w:r>
    </w:p>
    <w:p w14:paraId="08115255" w14:textId="77777777" w:rsidR="00407139" w:rsidRPr="00ED7E85" w:rsidRDefault="00407139" w:rsidP="00407139">
      <w:pPr>
        <w:pStyle w:val="af1"/>
        <w:spacing w:beforeAutospacing="0" w:afterAutospacing="0"/>
        <w:jc w:val="right"/>
        <w:rPr>
          <w:noProof/>
          <w:color w:val="auto"/>
        </w:rPr>
      </w:pPr>
    </w:p>
    <w:p w14:paraId="1B902B39" w14:textId="433A0BEF" w:rsidR="00407139" w:rsidRPr="00ED7E85" w:rsidRDefault="00407139" w:rsidP="00407139">
      <w:pPr>
        <w:pStyle w:val="af1"/>
        <w:spacing w:beforeAutospacing="0" w:afterAutospacing="0"/>
        <w:jc w:val="center"/>
        <w:rPr>
          <w:noProof/>
          <w:color w:val="auto"/>
        </w:rPr>
      </w:pPr>
      <w:r w:rsidRPr="00ED7E85">
        <w:rPr>
          <w:noProof/>
          <w:color w:val="auto"/>
        </w:rPr>
        <w:drawing>
          <wp:inline distT="0" distB="0" distL="0" distR="0" wp14:anchorId="4F40CE90" wp14:editId="70E60426">
            <wp:extent cx="67564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6E0DC" w14:textId="77777777" w:rsidR="00407139" w:rsidRPr="00ED7E85" w:rsidRDefault="00407139" w:rsidP="00407139">
      <w:pPr>
        <w:pStyle w:val="af1"/>
        <w:spacing w:beforeAutospacing="0" w:afterAutospacing="0"/>
        <w:jc w:val="center"/>
        <w:rPr>
          <w:color w:val="auto"/>
          <w:sz w:val="20"/>
        </w:rPr>
      </w:pPr>
    </w:p>
    <w:p w14:paraId="6838C1A7" w14:textId="77777777" w:rsidR="00156CB2" w:rsidRPr="00ED7E85" w:rsidRDefault="00161F61" w:rsidP="00F94F80">
      <w:pPr>
        <w:jc w:val="center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РОССИЙСКАЯ ФЕДЕРАЦИЯ</w:t>
      </w:r>
    </w:p>
    <w:p w14:paraId="646A103D" w14:textId="77777777" w:rsidR="00156CB2" w:rsidRPr="00ED7E85" w:rsidRDefault="00156CB2" w:rsidP="00F94F80">
      <w:pPr>
        <w:jc w:val="center"/>
        <w:rPr>
          <w:rFonts w:ascii="Times New Roman" w:hAnsi="Times New Roman"/>
          <w:color w:val="auto"/>
          <w:sz w:val="20"/>
        </w:rPr>
      </w:pPr>
    </w:p>
    <w:p w14:paraId="53FDD591" w14:textId="77777777" w:rsidR="00156CB2" w:rsidRPr="00ED7E85" w:rsidRDefault="00161F61" w:rsidP="00F94F80">
      <w:pPr>
        <w:jc w:val="center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ЧУКОТСКИЙ АВТОНОМНЫЙ ОКРУГ</w:t>
      </w:r>
    </w:p>
    <w:p w14:paraId="4BF6FA9C" w14:textId="77777777" w:rsidR="00156CB2" w:rsidRPr="00ED7E85" w:rsidRDefault="00156CB2" w:rsidP="00F94F80">
      <w:pPr>
        <w:jc w:val="center"/>
        <w:rPr>
          <w:rFonts w:ascii="Times New Roman" w:hAnsi="Times New Roman"/>
          <w:color w:val="auto"/>
          <w:sz w:val="28"/>
        </w:rPr>
      </w:pPr>
    </w:p>
    <w:p w14:paraId="5CF911D4" w14:textId="77777777" w:rsidR="00156CB2" w:rsidRPr="00ED7E85" w:rsidRDefault="00161F61" w:rsidP="00F94F80">
      <w:pPr>
        <w:jc w:val="center"/>
        <w:rPr>
          <w:rFonts w:ascii="Times New Roman" w:hAnsi="Times New Roman"/>
          <w:b/>
          <w:color w:val="auto"/>
          <w:sz w:val="28"/>
        </w:rPr>
      </w:pPr>
      <w:r w:rsidRPr="00ED7E85">
        <w:rPr>
          <w:rFonts w:ascii="Times New Roman" w:hAnsi="Times New Roman"/>
          <w:b/>
          <w:color w:val="auto"/>
          <w:sz w:val="28"/>
        </w:rPr>
        <w:t>ЗАКОН</w:t>
      </w:r>
    </w:p>
    <w:p w14:paraId="5A2DE614" w14:textId="77777777" w:rsidR="00156CB2" w:rsidRPr="00ED7E85" w:rsidRDefault="00156CB2" w:rsidP="00F94F80">
      <w:pPr>
        <w:widowControl/>
        <w:jc w:val="center"/>
        <w:rPr>
          <w:rFonts w:ascii="Times New Roman" w:hAnsi="Times New Roman"/>
          <w:b/>
          <w:color w:val="auto"/>
          <w:sz w:val="28"/>
        </w:rPr>
      </w:pPr>
    </w:p>
    <w:p w14:paraId="51944503" w14:textId="77777777" w:rsidR="00684AEB" w:rsidRPr="00ED7E85" w:rsidRDefault="00161F61" w:rsidP="00F94F80">
      <w:pPr>
        <w:jc w:val="center"/>
        <w:rPr>
          <w:rFonts w:ascii="Times New Roman" w:hAnsi="Times New Roman"/>
          <w:b/>
          <w:color w:val="auto"/>
          <w:sz w:val="28"/>
        </w:rPr>
      </w:pPr>
      <w:r w:rsidRPr="00ED7E85">
        <w:rPr>
          <w:rFonts w:ascii="Times New Roman" w:hAnsi="Times New Roman"/>
          <w:b/>
          <w:color w:val="auto"/>
          <w:sz w:val="28"/>
        </w:rPr>
        <w:t>«</w:t>
      </w:r>
      <w:r w:rsidR="00684AEB" w:rsidRPr="00ED7E85">
        <w:rPr>
          <w:rFonts w:ascii="Times New Roman" w:hAnsi="Times New Roman"/>
          <w:b/>
          <w:color w:val="auto"/>
          <w:sz w:val="28"/>
        </w:rPr>
        <w:t xml:space="preserve">О развитии ответственного ведения бизнеса </w:t>
      </w:r>
    </w:p>
    <w:p w14:paraId="2DE074F8" w14:textId="69EA0B23" w:rsidR="00156CB2" w:rsidRPr="00ED7E85" w:rsidRDefault="00161F61" w:rsidP="00F94F80">
      <w:pPr>
        <w:jc w:val="center"/>
        <w:rPr>
          <w:rFonts w:ascii="Times New Roman" w:hAnsi="Times New Roman"/>
          <w:b/>
          <w:color w:val="auto"/>
          <w:sz w:val="28"/>
        </w:rPr>
      </w:pPr>
      <w:r w:rsidRPr="00ED7E85">
        <w:rPr>
          <w:rFonts w:ascii="Times New Roman" w:hAnsi="Times New Roman"/>
          <w:b/>
          <w:color w:val="auto"/>
          <w:sz w:val="28"/>
        </w:rPr>
        <w:t>в Чукотском автономном округе»</w:t>
      </w:r>
    </w:p>
    <w:p w14:paraId="16F4108F" w14:textId="77777777" w:rsidR="00156CB2" w:rsidRPr="00ED7E85" w:rsidRDefault="00156CB2">
      <w:pPr>
        <w:widowControl/>
        <w:jc w:val="both"/>
        <w:rPr>
          <w:rFonts w:ascii="Times New Roman" w:hAnsi="Times New Roman"/>
          <w:b/>
          <w:color w:val="auto"/>
          <w:sz w:val="28"/>
        </w:rPr>
      </w:pPr>
    </w:p>
    <w:p w14:paraId="2C2BF5D9" w14:textId="77777777" w:rsidR="00156CB2" w:rsidRPr="00ED7E85" w:rsidRDefault="00156CB2" w:rsidP="003B709C">
      <w:pPr>
        <w:widowControl/>
        <w:spacing w:line="288" w:lineRule="auto"/>
        <w:jc w:val="both"/>
        <w:rPr>
          <w:rFonts w:ascii="Times New Roman" w:hAnsi="Times New Roman"/>
          <w:b/>
          <w:color w:val="auto"/>
          <w:sz w:val="28"/>
        </w:rPr>
      </w:pPr>
    </w:p>
    <w:p w14:paraId="2D834CA4" w14:textId="77777777" w:rsidR="00156CB2" w:rsidRPr="00ED7E85" w:rsidRDefault="00161F61" w:rsidP="003B709C">
      <w:pPr>
        <w:spacing w:line="288" w:lineRule="auto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Принят Думой Чукотского</w:t>
      </w:r>
    </w:p>
    <w:p w14:paraId="211FFC02" w14:textId="77777777" w:rsidR="00156CB2" w:rsidRPr="00ED7E85" w:rsidRDefault="00161F61" w:rsidP="003B709C">
      <w:pPr>
        <w:spacing w:line="288" w:lineRule="auto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автономного округа</w:t>
      </w:r>
    </w:p>
    <w:p w14:paraId="631396B1" w14:textId="09294058" w:rsidR="00156CB2" w:rsidRPr="00ED7E85" w:rsidRDefault="00A55002" w:rsidP="003B709C">
      <w:pPr>
        <w:spacing w:line="288" w:lineRule="auto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«____»</w:t>
      </w:r>
      <w:r w:rsidR="00845D3A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____________</w:t>
      </w:r>
      <w:r w:rsidR="00161F61" w:rsidRPr="00ED7E85">
        <w:rPr>
          <w:rFonts w:ascii="Times New Roman" w:hAnsi="Times New Roman"/>
          <w:color w:val="auto"/>
          <w:sz w:val="28"/>
        </w:rPr>
        <w:t xml:space="preserve"> 2025 года</w:t>
      </w:r>
    </w:p>
    <w:p w14:paraId="0188E676" w14:textId="77777777" w:rsidR="00156CB2" w:rsidRPr="00ED7E85" w:rsidRDefault="00156CB2" w:rsidP="003B709C">
      <w:pPr>
        <w:spacing w:line="288" w:lineRule="auto"/>
        <w:jc w:val="both"/>
        <w:rPr>
          <w:rFonts w:ascii="Times New Roman" w:hAnsi="Times New Roman"/>
          <w:b/>
          <w:color w:val="auto"/>
          <w:sz w:val="28"/>
        </w:rPr>
      </w:pPr>
      <w:bookmarkStart w:id="0" w:name="sub_11"/>
    </w:p>
    <w:p w14:paraId="7BFDEE64" w14:textId="77777777" w:rsidR="00156CB2" w:rsidRPr="00ED7E85" w:rsidRDefault="00156CB2" w:rsidP="003B709C">
      <w:pPr>
        <w:spacing w:line="288" w:lineRule="auto"/>
        <w:jc w:val="both"/>
        <w:rPr>
          <w:rFonts w:ascii="Times New Roman" w:hAnsi="Times New Roman"/>
          <w:b/>
          <w:color w:val="auto"/>
          <w:sz w:val="28"/>
        </w:rPr>
      </w:pPr>
    </w:p>
    <w:p w14:paraId="4FBE8F73" w14:textId="128D2A44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b/>
          <w:color w:val="auto"/>
          <w:sz w:val="28"/>
        </w:rPr>
        <w:t>Статья 1.</w:t>
      </w:r>
      <w:r w:rsidR="00124B7E" w:rsidRPr="00ED7E85">
        <w:rPr>
          <w:rFonts w:ascii="Times New Roman" w:hAnsi="Times New Roman"/>
          <w:b/>
          <w:bCs/>
          <w:color w:val="auto"/>
          <w:sz w:val="28"/>
        </w:rPr>
        <w:t xml:space="preserve"> </w:t>
      </w:r>
      <w:r w:rsidRPr="00ED7E85">
        <w:rPr>
          <w:rFonts w:ascii="Times New Roman" w:hAnsi="Times New Roman"/>
          <w:b/>
          <w:color w:val="auto"/>
          <w:sz w:val="28"/>
        </w:rPr>
        <w:t>Предмет регулирования настоящего Закона</w:t>
      </w:r>
    </w:p>
    <w:p w14:paraId="37BB9205" w14:textId="77777777" w:rsidR="00AF2D82" w:rsidRPr="00ED7E85" w:rsidRDefault="00AF2D82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5C921055" w14:textId="7E23EC6E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 xml:space="preserve">Настоящий Закон регулирует отношения, возникающие между </w:t>
      </w:r>
      <w:r w:rsidR="007368B5" w:rsidRPr="00ED7E85">
        <w:rPr>
          <w:rFonts w:ascii="Times New Roman" w:hAnsi="Times New Roman"/>
          <w:color w:val="auto"/>
          <w:sz w:val="28"/>
        </w:rPr>
        <w:t xml:space="preserve">органами </w:t>
      </w:r>
      <w:r w:rsidRPr="00ED7E85">
        <w:rPr>
          <w:rFonts w:ascii="Times New Roman" w:hAnsi="Times New Roman"/>
          <w:color w:val="auto"/>
          <w:sz w:val="28"/>
        </w:rPr>
        <w:t>исполнительн</w:t>
      </w:r>
      <w:r w:rsidR="007368B5" w:rsidRPr="00ED7E85">
        <w:rPr>
          <w:rFonts w:ascii="Times New Roman" w:hAnsi="Times New Roman"/>
          <w:color w:val="auto"/>
          <w:sz w:val="28"/>
        </w:rPr>
        <w:t>ой власти</w:t>
      </w:r>
      <w:r w:rsidRPr="00ED7E85">
        <w:rPr>
          <w:rFonts w:ascii="Times New Roman" w:hAnsi="Times New Roman"/>
          <w:color w:val="auto"/>
          <w:sz w:val="28"/>
        </w:rPr>
        <w:t xml:space="preserve">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color w:val="auto"/>
          <w:sz w:val="28"/>
        </w:rPr>
        <w:t xml:space="preserve">, органами местного самоуправления, юридическими лицами и индивидуальными предпринимателями в процессе деятельности, соответствующей национальным интересам Российской Федерации и способствующей устойчивому развитию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color w:val="auto"/>
          <w:sz w:val="28"/>
        </w:rPr>
        <w:t>.</w:t>
      </w:r>
    </w:p>
    <w:p w14:paraId="6DE40F30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6A8979BF" w14:textId="77B29D44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ED7E85">
        <w:rPr>
          <w:rFonts w:ascii="Times New Roman" w:hAnsi="Times New Roman"/>
          <w:b/>
          <w:bCs/>
          <w:color w:val="auto"/>
          <w:sz w:val="28"/>
        </w:rPr>
        <w:t>Статья 2.</w:t>
      </w:r>
      <w:r w:rsidR="00124B7E" w:rsidRPr="00ED7E85">
        <w:rPr>
          <w:rFonts w:ascii="Times New Roman" w:hAnsi="Times New Roman"/>
          <w:b/>
          <w:color w:val="auto"/>
          <w:sz w:val="28"/>
        </w:rPr>
        <w:t xml:space="preserve"> </w:t>
      </w:r>
      <w:r w:rsidRPr="00ED7E85">
        <w:rPr>
          <w:rFonts w:ascii="Times New Roman" w:hAnsi="Times New Roman"/>
          <w:b/>
          <w:bCs/>
          <w:color w:val="auto"/>
          <w:sz w:val="28"/>
        </w:rPr>
        <w:t xml:space="preserve">Правовое регулирование развития ответственного ведения бизнеса в </w:t>
      </w:r>
      <w:r w:rsidR="00845D3A" w:rsidRPr="00ED7E85">
        <w:rPr>
          <w:rFonts w:ascii="Times New Roman" w:hAnsi="Times New Roman"/>
          <w:b/>
          <w:bCs/>
          <w:color w:val="auto"/>
          <w:sz w:val="28"/>
        </w:rPr>
        <w:t>Чукотском автономном округе</w:t>
      </w:r>
    </w:p>
    <w:p w14:paraId="371091AB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</w:p>
    <w:p w14:paraId="11B11B93" w14:textId="766F45A2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 xml:space="preserve">Правовое регулирование в сфере развития ответственного ведения бизнеса в </w:t>
      </w:r>
      <w:r w:rsidR="00845D3A" w:rsidRPr="00ED7E85">
        <w:rPr>
          <w:rFonts w:ascii="Times New Roman" w:hAnsi="Times New Roman"/>
          <w:color w:val="auto"/>
          <w:sz w:val="28"/>
        </w:rPr>
        <w:t>Чукотском автономном округе</w:t>
      </w:r>
      <w:r w:rsidRPr="00ED7E85">
        <w:rPr>
          <w:rFonts w:ascii="Times New Roman" w:hAnsi="Times New Roman"/>
          <w:color w:val="auto"/>
          <w:sz w:val="28"/>
        </w:rPr>
        <w:t xml:space="preserve"> осуществляется в соответствии с Конституцией Российской Федерации, федеральными законами</w:t>
      </w:r>
      <w:r w:rsidR="007368B5" w:rsidRPr="00ED7E85">
        <w:rPr>
          <w:rFonts w:ascii="Times New Roman" w:hAnsi="Times New Roman"/>
          <w:color w:val="auto"/>
          <w:sz w:val="28"/>
        </w:rPr>
        <w:t xml:space="preserve"> Российской Федерации</w:t>
      </w:r>
      <w:r w:rsidRPr="00ED7E85">
        <w:rPr>
          <w:rFonts w:ascii="Times New Roman" w:hAnsi="Times New Roman"/>
          <w:color w:val="auto"/>
          <w:sz w:val="28"/>
        </w:rPr>
        <w:t xml:space="preserve">, настоящим Законом, иными нормативными правовыми актами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color w:val="auto"/>
          <w:sz w:val="28"/>
        </w:rPr>
        <w:t>, муниципальными нормативными правовыми актами.</w:t>
      </w:r>
    </w:p>
    <w:p w14:paraId="6C509057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</w:p>
    <w:p w14:paraId="527B90B2" w14:textId="51921586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</w:rPr>
      </w:pPr>
      <w:r w:rsidRPr="00ED7E85">
        <w:rPr>
          <w:rFonts w:ascii="Times New Roman" w:hAnsi="Times New Roman"/>
          <w:b/>
          <w:color w:val="auto"/>
          <w:sz w:val="28"/>
        </w:rPr>
        <w:t>Статья 3</w:t>
      </w:r>
      <w:r w:rsidRPr="00ED7E85">
        <w:rPr>
          <w:rFonts w:ascii="Times New Roman" w:hAnsi="Times New Roman"/>
          <w:bCs/>
          <w:color w:val="auto"/>
          <w:sz w:val="28"/>
        </w:rPr>
        <w:t>.</w:t>
      </w:r>
      <w:r w:rsidRPr="00ED7E85">
        <w:rPr>
          <w:rFonts w:ascii="Times New Roman" w:hAnsi="Times New Roman"/>
          <w:b/>
          <w:bCs/>
          <w:color w:val="auto"/>
          <w:sz w:val="28"/>
        </w:rPr>
        <w:t> </w:t>
      </w:r>
      <w:r w:rsidRPr="00ED7E85">
        <w:rPr>
          <w:rFonts w:ascii="Times New Roman" w:hAnsi="Times New Roman"/>
          <w:b/>
          <w:color w:val="auto"/>
          <w:sz w:val="28"/>
        </w:rPr>
        <w:t>Основные понятия, используемые в настоящем Законе</w:t>
      </w:r>
    </w:p>
    <w:p w14:paraId="1F29D237" w14:textId="77777777" w:rsidR="00AF2D82" w:rsidRPr="00ED7E85" w:rsidRDefault="00AF2D82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696AE2A4" w14:textId="31DDA5AE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1. Для целей настоящего Закона используются следующие основные понятия:</w:t>
      </w:r>
    </w:p>
    <w:p w14:paraId="44858F96" w14:textId="1C2EEAA6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1)</w:t>
      </w:r>
      <w:r w:rsidR="00124B7E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bCs/>
          <w:color w:val="auto"/>
          <w:sz w:val="28"/>
        </w:rPr>
        <w:t>ответственное ведение бизнеса</w:t>
      </w:r>
      <w:r w:rsidR="00124B7E" w:rsidRPr="00ED7E85">
        <w:rPr>
          <w:rFonts w:ascii="Times New Roman" w:hAnsi="Times New Roman"/>
          <w:bCs/>
          <w:color w:val="auto"/>
          <w:sz w:val="28"/>
        </w:rPr>
        <w:t xml:space="preserve"> в Чукотском автономном округе</w:t>
      </w:r>
      <w:r w:rsidRPr="00ED7E85">
        <w:rPr>
          <w:rFonts w:ascii="Times New Roman" w:hAnsi="Times New Roman"/>
          <w:color w:val="auto"/>
          <w:sz w:val="28"/>
        </w:rPr>
        <w:t xml:space="preserve"> – деятельность юридического лица или индивидуального предпринимателя, соответствующая национальным интересам Российской Федерации и способствующая устойчивому развитию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color w:val="auto"/>
          <w:sz w:val="28"/>
        </w:rPr>
        <w:t>, в том числе путем сохранения окружающей среды, использования наилучших доступных технологий, установления дополнительных социальных гарантий для сотрудников и</w:t>
      </w:r>
      <w:r w:rsidR="00124B7E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членов их семей, реализации экологических, социальных, образовательных, благотворительных и иных проектов, связанных с</w:t>
      </w:r>
      <w:r w:rsidR="00124B7E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 xml:space="preserve">повышением уровня жизни и комфорта населения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color w:val="auto"/>
          <w:sz w:val="28"/>
        </w:rPr>
        <w:t>;</w:t>
      </w:r>
    </w:p>
    <w:p w14:paraId="52E23772" w14:textId="7ABD898E" w:rsidR="00437E6E" w:rsidRPr="00ED7E85" w:rsidRDefault="00437E6E" w:rsidP="001F70F6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2) </w:t>
      </w:r>
      <w:r w:rsidRPr="00ED7E85">
        <w:rPr>
          <w:rFonts w:ascii="Times New Roman" w:hAnsi="Times New Roman"/>
          <w:bCs/>
          <w:color w:val="auto"/>
          <w:sz w:val="28"/>
        </w:rPr>
        <w:t>ответственный субъект предпринимательской деятельности</w:t>
      </w:r>
      <w:r w:rsidRPr="00ED7E85">
        <w:rPr>
          <w:rFonts w:ascii="Times New Roman" w:hAnsi="Times New Roman"/>
          <w:color w:val="auto"/>
          <w:sz w:val="28"/>
        </w:rPr>
        <w:t xml:space="preserve"> – коммерческая организация или</w:t>
      </w:r>
      <w:r w:rsidR="001F70F6" w:rsidRPr="00ED7E85">
        <w:rPr>
          <w:rFonts w:ascii="Times New Roman" w:hAnsi="Times New Roman"/>
          <w:color w:val="auto"/>
          <w:sz w:val="28"/>
        </w:rPr>
        <w:t xml:space="preserve"> индивидуальный предприниматель</w:t>
      </w:r>
      <w:r w:rsidRPr="00ED7E85">
        <w:rPr>
          <w:rFonts w:ascii="Times New Roman" w:hAnsi="Times New Roman"/>
          <w:color w:val="auto"/>
          <w:sz w:val="28"/>
        </w:rPr>
        <w:t>, осуществляющие ответственное ведение бизнеса и соответствующие критериям</w:t>
      </w:r>
      <w:r w:rsidRPr="00ED7E85">
        <w:rPr>
          <w:rFonts w:ascii="Times New Roman" w:hAnsi="Times New Roman"/>
          <w:i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 xml:space="preserve">благонадежности, социальной и экологической ответственности, установленным </w:t>
      </w:r>
      <w:r w:rsidR="007368B5" w:rsidRPr="00ED7E85">
        <w:rPr>
          <w:rFonts w:ascii="Times New Roman" w:hAnsi="Times New Roman"/>
          <w:color w:val="auto"/>
          <w:sz w:val="28"/>
        </w:rPr>
        <w:t>Правительством</w:t>
      </w:r>
      <w:r w:rsidRPr="00ED7E85">
        <w:rPr>
          <w:rFonts w:ascii="Times New Roman" w:hAnsi="Times New Roman"/>
          <w:color w:val="auto"/>
          <w:sz w:val="28"/>
        </w:rPr>
        <w:t xml:space="preserve">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color w:val="auto"/>
          <w:sz w:val="28"/>
        </w:rPr>
        <w:t>;</w:t>
      </w:r>
    </w:p>
    <w:p w14:paraId="4B75F4F8" w14:textId="02B44DE1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3)</w:t>
      </w:r>
      <w:r w:rsidR="00124B7E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bCs/>
          <w:color w:val="auto"/>
          <w:sz w:val="28"/>
        </w:rPr>
        <w:t>меры поддержки ответственных субъектов предпринимательской деятельности</w:t>
      </w:r>
      <w:r w:rsidRPr="00ED7E85">
        <w:rPr>
          <w:rFonts w:ascii="Times New Roman" w:hAnsi="Times New Roman"/>
          <w:color w:val="auto"/>
          <w:sz w:val="28"/>
        </w:rPr>
        <w:t xml:space="preserve"> – действия организационного, финансового и</w:t>
      </w:r>
      <w:r w:rsidR="00124B7E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 xml:space="preserve">имущественного характера, которые осуществляются </w:t>
      </w:r>
      <w:r w:rsidR="007368B5" w:rsidRPr="00ED7E85">
        <w:rPr>
          <w:rFonts w:ascii="Times New Roman" w:hAnsi="Times New Roman"/>
          <w:color w:val="auto"/>
          <w:sz w:val="28"/>
        </w:rPr>
        <w:t xml:space="preserve">органами </w:t>
      </w:r>
      <w:r w:rsidRPr="00ED7E85">
        <w:rPr>
          <w:rFonts w:ascii="Times New Roman" w:hAnsi="Times New Roman"/>
          <w:color w:val="auto"/>
          <w:sz w:val="28"/>
        </w:rPr>
        <w:t>исполнительн</w:t>
      </w:r>
      <w:r w:rsidR="007368B5" w:rsidRPr="00ED7E85">
        <w:rPr>
          <w:rFonts w:ascii="Times New Roman" w:hAnsi="Times New Roman"/>
          <w:color w:val="auto"/>
          <w:sz w:val="28"/>
        </w:rPr>
        <w:t>ой власти</w:t>
      </w:r>
      <w:r w:rsidRPr="00ED7E85">
        <w:rPr>
          <w:rFonts w:ascii="Times New Roman" w:hAnsi="Times New Roman"/>
          <w:color w:val="auto"/>
          <w:sz w:val="28"/>
        </w:rPr>
        <w:t xml:space="preserve">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color w:val="auto"/>
          <w:sz w:val="28"/>
        </w:rPr>
        <w:t xml:space="preserve"> и органами местного самоуправления и направлены на развитие ответственного ведения бизнеса.</w:t>
      </w:r>
    </w:p>
    <w:p w14:paraId="07439ECC" w14:textId="771EF3BE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2.</w:t>
      </w:r>
      <w:r w:rsidR="00124B7E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Иные понятия, используемые в настоящем Законе, применяются в</w:t>
      </w:r>
      <w:r w:rsidR="00124B7E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 xml:space="preserve">том значении, в каком они используются в федеральном законодательстве и законодательстве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color w:val="auto"/>
          <w:sz w:val="28"/>
        </w:rPr>
        <w:t>.</w:t>
      </w:r>
    </w:p>
    <w:p w14:paraId="5A0647A1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482F9D46" w14:textId="40A6660C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ED7E85">
        <w:rPr>
          <w:rFonts w:ascii="Times New Roman" w:hAnsi="Times New Roman"/>
          <w:b/>
          <w:bCs/>
          <w:color w:val="auto"/>
          <w:sz w:val="28"/>
        </w:rPr>
        <w:t>Статья 4.</w:t>
      </w:r>
      <w:r w:rsidRPr="00ED7E85">
        <w:rPr>
          <w:rFonts w:ascii="Times New Roman" w:hAnsi="Times New Roman"/>
          <w:b/>
          <w:color w:val="auto"/>
          <w:sz w:val="28"/>
        </w:rPr>
        <w:t xml:space="preserve"> </w:t>
      </w:r>
      <w:r w:rsidRPr="00ED7E85">
        <w:rPr>
          <w:rFonts w:ascii="Times New Roman" w:hAnsi="Times New Roman"/>
          <w:b/>
          <w:bCs/>
          <w:color w:val="auto"/>
          <w:sz w:val="28"/>
        </w:rPr>
        <w:t>Основные принципы развития ответственного ведения бизнеса</w:t>
      </w:r>
    </w:p>
    <w:p w14:paraId="65B163DD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61510287" w14:textId="01044276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 xml:space="preserve">Развитие ответственного ведения бизнеса в </w:t>
      </w:r>
      <w:r w:rsidR="00845D3A" w:rsidRPr="00ED7E85">
        <w:rPr>
          <w:rFonts w:ascii="Times New Roman" w:hAnsi="Times New Roman"/>
          <w:color w:val="auto"/>
          <w:sz w:val="28"/>
        </w:rPr>
        <w:t>Чукотском автономном округе</w:t>
      </w:r>
      <w:r w:rsidRPr="00ED7E85">
        <w:rPr>
          <w:rFonts w:ascii="Times New Roman" w:hAnsi="Times New Roman"/>
          <w:color w:val="auto"/>
          <w:sz w:val="28"/>
        </w:rPr>
        <w:t xml:space="preserve"> строится на принципах:</w:t>
      </w:r>
    </w:p>
    <w:p w14:paraId="7BDAEECC" w14:textId="1FBA21A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1)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объективности, независимости и экономической обоснованности;</w:t>
      </w:r>
    </w:p>
    <w:p w14:paraId="19080EAF" w14:textId="041795CA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2)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открытости и доступности для субъектов предпринимательской деятельности информации, необходимой для получения статуса ответственного субъекта предпринимательской деятельности и мер поддержки ответственных субъектов предпринимательской деятельности;</w:t>
      </w:r>
    </w:p>
    <w:p w14:paraId="65280BBD" w14:textId="24B52D68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3</w:t>
      </w:r>
      <w:r w:rsidR="007368B5" w:rsidRPr="00ED7E85">
        <w:rPr>
          <w:rFonts w:ascii="Times New Roman" w:hAnsi="Times New Roman"/>
          <w:color w:val="auto"/>
          <w:sz w:val="28"/>
        </w:rPr>
        <w:t>)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сбалансированности государственных интересов и интересов ответственных субъектов предпринимательской деятельности;</w:t>
      </w:r>
    </w:p>
    <w:p w14:paraId="4C574C64" w14:textId="2E506293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i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lastRenderedPageBreak/>
        <w:t>4)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обеспечения благоприятных условий для развития ответственного ведения бизнеса</w:t>
      </w:r>
      <w:r w:rsidRPr="00ED7E85">
        <w:rPr>
          <w:rFonts w:ascii="Times New Roman" w:hAnsi="Times New Roman"/>
          <w:i/>
          <w:color w:val="auto"/>
          <w:sz w:val="28"/>
        </w:rPr>
        <w:t>.</w:t>
      </w:r>
    </w:p>
    <w:p w14:paraId="52831440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i/>
          <w:color w:val="auto"/>
          <w:sz w:val="28"/>
        </w:rPr>
      </w:pPr>
    </w:p>
    <w:p w14:paraId="4C1A8666" w14:textId="249762B8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ED7E85">
        <w:rPr>
          <w:rFonts w:ascii="Times New Roman" w:hAnsi="Times New Roman"/>
          <w:b/>
          <w:bCs/>
          <w:color w:val="auto"/>
          <w:sz w:val="28"/>
        </w:rPr>
        <w:t>Статья 5</w:t>
      </w:r>
      <w:r w:rsidR="007368B5" w:rsidRPr="00ED7E85">
        <w:rPr>
          <w:rFonts w:ascii="Times New Roman" w:hAnsi="Times New Roman"/>
          <w:b/>
          <w:bCs/>
          <w:color w:val="auto"/>
          <w:sz w:val="28"/>
        </w:rPr>
        <w:t>.</w:t>
      </w:r>
      <w:r w:rsidRPr="00ED7E85">
        <w:rPr>
          <w:rFonts w:ascii="Times New Roman" w:hAnsi="Times New Roman"/>
          <w:b/>
          <w:bCs/>
          <w:color w:val="auto"/>
          <w:sz w:val="28"/>
        </w:rPr>
        <w:t xml:space="preserve"> Статус ответственного субъекта предпринимательской деятельности</w:t>
      </w:r>
    </w:p>
    <w:p w14:paraId="30A2CA60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</w:p>
    <w:p w14:paraId="703A9E1D" w14:textId="115A640F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1.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 xml:space="preserve">Признание субъекта предпринимательской деятельности ответственным субъектом предпринимательской деятельности осуществляется уполномоченным органом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color w:val="auto"/>
          <w:sz w:val="28"/>
        </w:rPr>
        <w:t xml:space="preserve">, определенным </w:t>
      </w:r>
      <w:r w:rsidR="007368B5" w:rsidRPr="00ED7E85">
        <w:rPr>
          <w:rFonts w:ascii="Times New Roman" w:hAnsi="Times New Roman"/>
          <w:color w:val="auto"/>
          <w:sz w:val="28"/>
        </w:rPr>
        <w:t>Правительством</w:t>
      </w:r>
      <w:r w:rsidRPr="00ED7E85">
        <w:rPr>
          <w:rFonts w:ascii="Times New Roman" w:hAnsi="Times New Roman"/>
          <w:color w:val="auto"/>
          <w:sz w:val="28"/>
        </w:rPr>
        <w:t xml:space="preserve">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color w:val="auto"/>
          <w:sz w:val="28"/>
        </w:rPr>
        <w:t xml:space="preserve"> (далее – уполномоченный орган), при соответствии субъекта предпринимательской деятельности критериям благонадежности, социальной и экологической ответственности</w:t>
      </w:r>
      <w:r w:rsidRPr="00ED7E85">
        <w:rPr>
          <w:rFonts w:ascii="Times New Roman" w:hAnsi="Times New Roman"/>
          <w:i/>
          <w:color w:val="auto"/>
          <w:sz w:val="28"/>
        </w:rPr>
        <w:t>,</w:t>
      </w:r>
      <w:r w:rsidRPr="00ED7E85">
        <w:rPr>
          <w:rFonts w:ascii="Times New Roman" w:hAnsi="Times New Roman"/>
          <w:color w:val="auto"/>
          <w:sz w:val="28"/>
        </w:rPr>
        <w:t xml:space="preserve"> установленным </w:t>
      </w:r>
      <w:r w:rsidR="007368B5" w:rsidRPr="00ED7E85">
        <w:rPr>
          <w:rFonts w:ascii="Times New Roman" w:hAnsi="Times New Roman"/>
          <w:color w:val="auto"/>
          <w:sz w:val="28"/>
        </w:rPr>
        <w:t>Правительством</w:t>
      </w:r>
      <w:r w:rsidRPr="00ED7E85">
        <w:rPr>
          <w:rFonts w:ascii="Times New Roman" w:hAnsi="Times New Roman"/>
          <w:color w:val="auto"/>
          <w:sz w:val="28"/>
        </w:rPr>
        <w:t xml:space="preserve">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color w:val="auto"/>
          <w:sz w:val="28"/>
        </w:rPr>
        <w:t>.</w:t>
      </w:r>
    </w:p>
    <w:p w14:paraId="13D0A531" w14:textId="22EF5E0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2.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 xml:space="preserve">Порядок присвоения, продления и прекращения статуса ответственного субъекта предпринимательской деятельности, а также основания для прекращения такого статуса устанавливаются </w:t>
      </w:r>
      <w:r w:rsidR="007368B5" w:rsidRPr="00ED7E85">
        <w:rPr>
          <w:rFonts w:ascii="Times New Roman" w:hAnsi="Times New Roman"/>
          <w:color w:val="auto"/>
          <w:sz w:val="28"/>
        </w:rPr>
        <w:t>Правительством</w:t>
      </w:r>
      <w:r w:rsidRPr="00ED7E85">
        <w:rPr>
          <w:rFonts w:ascii="Times New Roman" w:hAnsi="Times New Roman"/>
          <w:color w:val="auto"/>
          <w:sz w:val="28"/>
        </w:rPr>
        <w:t xml:space="preserve">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color w:val="auto"/>
          <w:sz w:val="28"/>
        </w:rPr>
        <w:t>.</w:t>
      </w:r>
    </w:p>
    <w:p w14:paraId="465DF695" w14:textId="384ED48D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3.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 xml:space="preserve">Изменение </w:t>
      </w:r>
      <w:r w:rsidR="007368B5" w:rsidRPr="00ED7E85">
        <w:rPr>
          <w:rFonts w:ascii="Times New Roman" w:hAnsi="Times New Roman"/>
          <w:color w:val="auto"/>
          <w:sz w:val="28"/>
        </w:rPr>
        <w:t>Правительством</w:t>
      </w:r>
      <w:r w:rsidRPr="00ED7E85">
        <w:rPr>
          <w:rFonts w:ascii="Times New Roman" w:hAnsi="Times New Roman"/>
          <w:color w:val="auto"/>
          <w:sz w:val="28"/>
        </w:rPr>
        <w:t xml:space="preserve">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color w:val="auto"/>
          <w:sz w:val="28"/>
        </w:rPr>
        <w:t xml:space="preserve"> критериев благонадежности, социальной и экологической ответственности</w:t>
      </w:r>
      <w:r w:rsidRPr="00ED7E85">
        <w:rPr>
          <w:rFonts w:ascii="Times New Roman" w:hAnsi="Times New Roman"/>
          <w:i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не может являться основанием для прекращения ранее присвоенного статуса ответственного субъекта предпринимательской деятельности.</w:t>
      </w:r>
    </w:p>
    <w:p w14:paraId="1DC98B4C" w14:textId="44E48F93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4.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 xml:space="preserve">Срок действия статуса ответственного субъекта предпринимательской деятельности устанавливается </w:t>
      </w:r>
      <w:r w:rsidR="007368B5" w:rsidRPr="00ED7E85">
        <w:rPr>
          <w:rFonts w:ascii="Times New Roman" w:hAnsi="Times New Roman"/>
          <w:color w:val="auto"/>
          <w:sz w:val="28"/>
        </w:rPr>
        <w:t>Правительством</w:t>
      </w:r>
      <w:r w:rsidRPr="00ED7E85">
        <w:rPr>
          <w:rFonts w:ascii="Times New Roman" w:hAnsi="Times New Roman"/>
          <w:color w:val="auto"/>
          <w:sz w:val="28"/>
        </w:rPr>
        <w:t xml:space="preserve">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color w:val="auto"/>
          <w:sz w:val="28"/>
        </w:rPr>
        <w:t>.</w:t>
      </w:r>
    </w:p>
    <w:p w14:paraId="192341EB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57F19BEE" w14:textId="3F48E498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ED7E85">
        <w:rPr>
          <w:rFonts w:ascii="Times New Roman" w:hAnsi="Times New Roman"/>
          <w:b/>
          <w:bCs/>
          <w:color w:val="auto"/>
          <w:sz w:val="28"/>
        </w:rPr>
        <w:t>Статья 6.</w:t>
      </w:r>
      <w:r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b/>
          <w:bCs/>
          <w:color w:val="auto"/>
          <w:sz w:val="28"/>
        </w:rPr>
        <w:t>Реестр ответственных субъектов предпринимательской деятельности</w:t>
      </w:r>
      <w:r w:rsidR="004E008C" w:rsidRPr="00ED7E85">
        <w:rPr>
          <w:rFonts w:ascii="Times New Roman" w:hAnsi="Times New Roman"/>
          <w:b/>
          <w:bCs/>
          <w:color w:val="auto"/>
          <w:sz w:val="28"/>
        </w:rPr>
        <w:t xml:space="preserve"> Чукотского автономного округа</w:t>
      </w:r>
    </w:p>
    <w:p w14:paraId="6AF7D193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402FE59F" w14:textId="1A42C712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1.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Сведения о субъектах предпринимательской деятельности, которым присвоен статус ответственного субъекта предпринимательской деятельности, включаются в Реестр ответственных субъектов предпринимательской деятельности</w:t>
      </w:r>
      <w:r w:rsidR="004E008C" w:rsidRPr="00ED7E85">
        <w:rPr>
          <w:rFonts w:ascii="Times New Roman" w:hAnsi="Times New Roman"/>
          <w:color w:val="auto"/>
          <w:sz w:val="28"/>
        </w:rPr>
        <w:t xml:space="preserve"> Чукотского автономного округа</w:t>
      </w:r>
      <w:r w:rsidRPr="00ED7E85">
        <w:rPr>
          <w:rFonts w:ascii="Times New Roman" w:hAnsi="Times New Roman"/>
          <w:color w:val="auto"/>
          <w:sz w:val="28"/>
        </w:rPr>
        <w:t xml:space="preserve"> (далее – Реестр).</w:t>
      </w:r>
    </w:p>
    <w:p w14:paraId="0888C9ED" w14:textId="6A76702F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2.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Организация формирования и ведения Реестра осуществляется уполномоченным органом.</w:t>
      </w:r>
    </w:p>
    <w:p w14:paraId="02B72F51" w14:textId="0FB0F03F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3.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В Реестре должны содержаться следующие сведения:</w:t>
      </w:r>
    </w:p>
    <w:p w14:paraId="489EDBF7" w14:textId="0292A5C3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1)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полное наименование юридического лица или фамилия, имя и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отчество (последнее – при наличии) индивидуального предпринимателя;</w:t>
      </w:r>
    </w:p>
    <w:p w14:paraId="11696CA6" w14:textId="3AAD64FA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lastRenderedPageBreak/>
        <w:t>2)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идентификационный номер налогоплательщика;</w:t>
      </w:r>
    </w:p>
    <w:p w14:paraId="1479E596" w14:textId="21D240C6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3)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дата внесения сведений в Реестр;</w:t>
      </w:r>
    </w:p>
    <w:p w14:paraId="236977B2" w14:textId="4ABE4CA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4)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дата принятия решения о присвоении и продлении статуса ответственного субъекта предпринимательской деятельности.</w:t>
      </w:r>
    </w:p>
    <w:p w14:paraId="2021B717" w14:textId="7797452E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4.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Состав сведений, содержащийся в Реестре, помимо установленных частью 3 настоящей статьи, порядок организации формирования и ведения Реестра, в том числе порядок предоставления выписки из Реестра, устанавливаются уполномоченным органом.</w:t>
      </w:r>
    </w:p>
    <w:p w14:paraId="4879B583" w14:textId="13DB7DC6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5.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Сведения, содержащиеся в Реестре, подлежат размещению на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официальном сайте уполномоченного органа в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информационно-телекоммуникационной сети «Интернет».</w:t>
      </w:r>
    </w:p>
    <w:p w14:paraId="0035395C" w14:textId="30B3EA7D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6.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В срок не позднее трех рабочих дней со дня принятия решений о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присвоении, продлении статуса ответственного субъекта предпринимательской деятельности уполномоченный орган вносит в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Реестр сведения, предусмотренные частями 3 и 4 настоящей статьи. В</w:t>
      </w:r>
      <w:r w:rsidR="004E008C"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срок не позднее трех рабочих дней со дня прекращения статуса ответственного субъекта предпринимательской деятельности уполномоченный орган исключает из Реестра сведения, предусмотренные частями 3 и 4 настоящей статьи.</w:t>
      </w:r>
    </w:p>
    <w:p w14:paraId="14E63EF0" w14:textId="2D6D9086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7</w:t>
      </w:r>
      <w:r w:rsidR="004E008C" w:rsidRPr="00ED7E85">
        <w:rPr>
          <w:rFonts w:ascii="Times New Roman" w:hAnsi="Times New Roman"/>
          <w:color w:val="auto"/>
          <w:sz w:val="28"/>
        </w:rPr>
        <w:t xml:space="preserve">. </w:t>
      </w:r>
      <w:r w:rsidRPr="00ED7E85">
        <w:rPr>
          <w:rFonts w:ascii="Times New Roman" w:hAnsi="Times New Roman"/>
          <w:color w:val="auto"/>
          <w:sz w:val="28"/>
        </w:rPr>
        <w:t>Внесение сведений в Реестр, изменение таких сведений, выдача (предоставление) выписки из Реестра осуществляется без взимания платы.</w:t>
      </w:r>
    </w:p>
    <w:p w14:paraId="34FB1730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60093FB9" w14:textId="0E6934BA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ED7E85">
        <w:rPr>
          <w:rFonts w:ascii="Times New Roman" w:hAnsi="Times New Roman"/>
          <w:b/>
          <w:bCs/>
          <w:color w:val="auto"/>
          <w:sz w:val="28"/>
        </w:rPr>
        <w:t>Статья 7.</w:t>
      </w:r>
      <w:r w:rsidRPr="00ED7E85">
        <w:rPr>
          <w:rFonts w:ascii="Times New Roman" w:hAnsi="Times New Roman"/>
          <w:b/>
          <w:color w:val="auto"/>
          <w:sz w:val="28"/>
        </w:rPr>
        <w:t xml:space="preserve"> </w:t>
      </w:r>
      <w:r w:rsidRPr="00ED7E85">
        <w:rPr>
          <w:rFonts w:ascii="Times New Roman" w:hAnsi="Times New Roman"/>
          <w:b/>
          <w:bCs/>
          <w:color w:val="auto"/>
          <w:sz w:val="28"/>
        </w:rPr>
        <w:t>Создание условий для развития ответственного ведения бизнеса</w:t>
      </w:r>
    </w:p>
    <w:p w14:paraId="5DDE8FCD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3E3F9798" w14:textId="67F11AEE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1. </w:t>
      </w:r>
      <w:r w:rsidR="007C56CC" w:rsidRPr="00ED7E85">
        <w:rPr>
          <w:rFonts w:ascii="Times New Roman" w:hAnsi="Times New Roman"/>
          <w:color w:val="auto"/>
          <w:sz w:val="28"/>
        </w:rPr>
        <w:t>О</w:t>
      </w:r>
      <w:r w:rsidRPr="00ED7E85">
        <w:rPr>
          <w:rFonts w:ascii="Times New Roman" w:hAnsi="Times New Roman"/>
          <w:color w:val="auto"/>
          <w:sz w:val="28"/>
        </w:rPr>
        <w:t>рганы</w:t>
      </w:r>
      <w:r w:rsidR="007C56CC" w:rsidRPr="00ED7E85">
        <w:rPr>
          <w:color w:val="auto"/>
        </w:rPr>
        <w:t xml:space="preserve"> </w:t>
      </w:r>
      <w:r w:rsidR="007C56CC" w:rsidRPr="00ED7E85">
        <w:rPr>
          <w:rFonts w:ascii="Times New Roman" w:hAnsi="Times New Roman"/>
          <w:color w:val="auto"/>
          <w:sz w:val="28"/>
        </w:rPr>
        <w:t>государственной власти</w:t>
      </w:r>
      <w:r w:rsidRPr="00ED7E85">
        <w:rPr>
          <w:rFonts w:ascii="Times New Roman" w:hAnsi="Times New Roman"/>
          <w:color w:val="auto"/>
          <w:sz w:val="28"/>
        </w:rPr>
        <w:t xml:space="preserve">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color w:val="auto"/>
          <w:sz w:val="28"/>
        </w:rPr>
        <w:t xml:space="preserve"> принимают меры по созданию условий для развития ответственного ведения бизнеса.</w:t>
      </w:r>
    </w:p>
    <w:p w14:paraId="28A7802E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2. К мерам по созданию условий для развития ответственного ведения бизнеса относятся:</w:t>
      </w:r>
    </w:p>
    <w:p w14:paraId="3CED3602" w14:textId="27A30909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1)  формирование и совершенствование нормативно-правовой базы, обеспечивающей развитие ответственного ведения бизнеса;</w:t>
      </w:r>
    </w:p>
    <w:p w14:paraId="733DC7A3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2) популяризация ответственного ведения бизнеса;</w:t>
      </w:r>
    </w:p>
    <w:p w14:paraId="24209B0C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3) предоставление ответственным субъектам предпринимательской деятельности мер поддержки;</w:t>
      </w:r>
    </w:p>
    <w:p w14:paraId="11E8E551" w14:textId="2726091E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 xml:space="preserve">4) информирование о мерах поддержки, доступных в </w:t>
      </w:r>
      <w:r w:rsidR="00845D3A" w:rsidRPr="00ED7E85">
        <w:rPr>
          <w:rFonts w:ascii="Times New Roman" w:hAnsi="Times New Roman"/>
          <w:color w:val="auto"/>
          <w:sz w:val="28"/>
        </w:rPr>
        <w:t>Чукотском автономном округе</w:t>
      </w:r>
      <w:r w:rsidRPr="00ED7E85">
        <w:rPr>
          <w:rFonts w:ascii="Times New Roman" w:hAnsi="Times New Roman"/>
          <w:color w:val="auto"/>
          <w:sz w:val="28"/>
        </w:rPr>
        <w:t>, порядке их предоставления;</w:t>
      </w:r>
    </w:p>
    <w:p w14:paraId="0081081A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3. Координация реализации мер, предусмотренных настоящей статьей,</w:t>
      </w:r>
      <w:r w:rsidRPr="00ED7E85">
        <w:rPr>
          <w:rFonts w:ascii="Times New Roman" w:hAnsi="Times New Roman"/>
          <w:i/>
          <w:color w:val="auto"/>
          <w:sz w:val="28"/>
        </w:rPr>
        <w:t xml:space="preserve"> </w:t>
      </w:r>
      <w:r w:rsidRPr="00ED7E85">
        <w:rPr>
          <w:rFonts w:ascii="Times New Roman" w:hAnsi="Times New Roman"/>
          <w:color w:val="auto"/>
          <w:sz w:val="28"/>
        </w:rPr>
        <w:t>осуществляется уполномоченным органом.</w:t>
      </w:r>
    </w:p>
    <w:p w14:paraId="45206A1A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</w:p>
    <w:p w14:paraId="7120729B" w14:textId="64751BDE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b/>
          <w:color w:val="auto"/>
          <w:sz w:val="28"/>
        </w:rPr>
        <w:lastRenderedPageBreak/>
        <w:t>Статья 8.</w:t>
      </w:r>
      <w:r w:rsidRPr="00ED7E85">
        <w:rPr>
          <w:rFonts w:ascii="Times New Roman" w:hAnsi="Times New Roman"/>
          <w:bCs/>
          <w:color w:val="auto"/>
          <w:sz w:val="28"/>
        </w:rPr>
        <w:t xml:space="preserve"> </w:t>
      </w:r>
      <w:r w:rsidRPr="00ED7E85">
        <w:rPr>
          <w:rFonts w:ascii="Times New Roman" w:hAnsi="Times New Roman"/>
          <w:b/>
          <w:color w:val="auto"/>
          <w:sz w:val="28"/>
        </w:rPr>
        <w:t>Меры поддержки ответственных субъектов предпринимательской деятельности</w:t>
      </w:r>
    </w:p>
    <w:p w14:paraId="04D9A81D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</w:rPr>
      </w:pPr>
    </w:p>
    <w:p w14:paraId="2D130CAB" w14:textId="55EE023C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ED7E85">
        <w:rPr>
          <w:rFonts w:ascii="Times New Roman" w:hAnsi="Times New Roman"/>
          <w:bCs/>
          <w:color w:val="auto"/>
          <w:sz w:val="28"/>
        </w:rPr>
        <w:t>1.</w:t>
      </w:r>
      <w:r w:rsidR="006F4D7B" w:rsidRPr="00ED7E85">
        <w:rPr>
          <w:rFonts w:ascii="Times New Roman" w:hAnsi="Times New Roman"/>
          <w:bCs/>
          <w:color w:val="auto"/>
          <w:sz w:val="28"/>
        </w:rPr>
        <w:t xml:space="preserve"> </w:t>
      </w:r>
      <w:r w:rsidRPr="00ED7E85">
        <w:rPr>
          <w:rFonts w:ascii="Times New Roman" w:hAnsi="Times New Roman"/>
          <w:bCs/>
          <w:color w:val="auto"/>
          <w:sz w:val="28"/>
        </w:rPr>
        <w:t>Стимулирование развития ответственного ведения бизнеса в</w:t>
      </w:r>
      <w:r w:rsidR="006F4D7B" w:rsidRPr="00ED7E85">
        <w:rPr>
          <w:rFonts w:ascii="Times New Roman" w:hAnsi="Times New Roman"/>
          <w:bCs/>
          <w:color w:val="auto"/>
          <w:sz w:val="28"/>
        </w:rPr>
        <w:t xml:space="preserve"> </w:t>
      </w:r>
      <w:r w:rsidR="00845D3A" w:rsidRPr="00ED7E85">
        <w:rPr>
          <w:rFonts w:ascii="Times New Roman" w:hAnsi="Times New Roman"/>
          <w:bCs/>
          <w:color w:val="auto"/>
          <w:sz w:val="28"/>
        </w:rPr>
        <w:t>Чукотском автономном округе</w:t>
      </w:r>
      <w:r w:rsidRPr="00ED7E85">
        <w:rPr>
          <w:rFonts w:ascii="Times New Roman" w:hAnsi="Times New Roman"/>
          <w:bCs/>
          <w:color w:val="auto"/>
          <w:sz w:val="28"/>
        </w:rPr>
        <w:t xml:space="preserve"> осуществляется </w:t>
      </w:r>
      <w:r w:rsidR="007368B5" w:rsidRPr="00ED7E85">
        <w:rPr>
          <w:rFonts w:ascii="Times New Roman" w:hAnsi="Times New Roman"/>
          <w:bCs/>
          <w:color w:val="auto"/>
          <w:sz w:val="28"/>
        </w:rPr>
        <w:t xml:space="preserve">органами </w:t>
      </w:r>
      <w:r w:rsidRPr="00ED7E85">
        <w:rPr>
          <w:rFonts w:ascii="Times New Roman" w:hAnsi="Times New Roman"/>
          <w:bCs/>
          <w:color w:val="auto"/>
          <w:sz w:val="28"/>
        </w:rPr>
        <w:t>исполнительн</w:t>
      </w:r>
      <w:r w:rsidR="007368B5" w:rsidRPr="00ED7E85">
        <w:rPr>
          <w:rFonts w:ascii="Times New Roman" w:hAnsi="Times New Roman"/>
          <w:bCs/>
          <w:color w:val="auto"/>
          <w:sz w:val="28"/>
        </w:rPr>
        <w:t>ой власти</w:t>
      </w:r>
      <w:r w:rsidRPr="00ED7E85">
        <w:rPr>
          <w:rFonts w:ascii="Times New Roman" w:hAnsi="Times New Roman"/>
          <w:bCs/>
          <w:color w:val="auto"/>
          <w:sz w:val="28"/>
        </w:rPr>
        <w:t xml:space="preserve"> </w:t>
      </w:r>
      <w:r w:rsidR="00845D3A" w:rsidRPr="00ED7E85">
        <w:rPr>
          <w:rFonts w:ascii="Times New Roman" w:hAnsi="Times New Roman"/>
          <w:bCs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bCs/>
          <w:color w:val="auto"/>
          <w:sz w:val="28"/>
        </w:rPr>
        <w:t xml:space="preserve"> путем предоставления мер государственной поддержки ответственным субъектам предпринимательской деятельности.</w:t>
      </w:r>
    </w:p>
    <w:p w14:paraId="7EF096ED" w14:textId="4FCAE633" w:rsidR="0036444C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2.</w:t>
      </w:r>
      <w:r w:rsidR="006F4D7B" w:rsidRPr="00ED7E85">
        <w:rPr>
          <w:rFonts w:ascii="Times New Roman" w:hAnsi="Times New Roman"/>
          <w:color w:val="auto"/>
          <w:sz w:val="28"/>
        </w:rPr>
        <w:t xml:space="preserve"> </w:t>
      </w:r>
      <w:r w:rsidR="0036444C" w:rsidRPr="00ED7E85">
        <w:rPr>
          <w:rFonts w:ascii="Times New Roman" w:hAnsi="Times New Roman"/>
          <w:color w:val="auto"/>
          <w:sz w:val="28"/>
        </w:rPr>
        <w:t>Ответственным субъектам предпринимательской деятельности могут предоставляться следующие меры государственной поддержки:</w:t>
      </w:r>
    </w:p>
    <w:p w14:paraId="7E7143C9" w14:textId="1D3D5917" w:rsidR="00437E6E" w:rsidRPr="00ED7E85" w:rsidRDefault="001F70F6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 xml:space="preserve">1) </w:t>
      </w:r>
      <w:r w:rsidR="00437E6E" w:rsidRPr="00ED7E85">
        <w:rPr>
          <w:rFonts w:ascii="Times New Roman" w:hAnsi="Times New Roman"/>
          <w:color w:val="auto"/>
          <w:sz w:val="28"/>
        </w:rPr>
        <w:t xml:space="preserve">рассмотрение </w:t>
      </w:r>
      <w:r w:rsidR="007368B5" w:rsidRPr="00ED7E85">
        <w:rPr>
          <w:rFonts w:ascii="Times New Roman" w:hAnsi="Times New Roman"/>
          <w:bCs/>
          <w:color w:val="auto"/>
          <w:sz w:val="28"/>
        </w:rPr>
        <w:t xml:space="preserve">органами </w:t>
      </w:r>
      <w:r w:rsidR="00437E6E" w:rsidRPr="00ED7E85">
        <w:rPr>
          <w:rFonts w:ascii="Times New Roman" w:hAnsi="Times New Roman"/>
          <w:bCs/>
          <w:color w:val="auto"/>
          <w:sz w:val="28"/>
        </w:rPr>
        <w:t>исполнительн</w:t>
      </w:r>
      <w:r w:rsidR="007368B5" w:rsidRPr="00ED7E85">
        <w:rPr>
          <w:rFonts w:ascii="Times New Roman" w:hAnsi="Times New Roman"/>
          <w:bCs/>
          <w:color w:val="auto"/>
          <w:sz w:val="28"/>
        </w:rPr>
        <w:t>ой власти</w:t>
      </w:r>
      <w:r w:rsidR="00437E6E" w:rsidRPr="00ED7E85">
        <w:rPr>
          <w:rFonts w:ascii="Times New Roman" w:hAnsi="Times New Roman"/>
          <w:bCs/>
          <w:color w:val="auto"/>
          <w:sz w:val="28"/>
        </w:rPr>
        <w:t xml:space="preserve"> </w:t>
      </w:r>
      <w:r w:rsidR="00845D3A" w:rsidRPr="00ED7E85">
        <w:rPr>
          <w:rFonts w:ascii="Times New Roman" w:hAnsi="Times New Roman"/>
          <w:bCs/>
          <w:color w:val="auto"/>
          <w:sz w:val="28"/>
        </w:rPr>
        <w:t>Чукотского автономного округа</w:t>
      </w:r>
      <w:r w:rsidR="00437E6E" w:rsidRPr="00ED7E85">
        <w:rPr>
          <w:rFonts w:ascii="Times New Roman" w:hAnsi="Times New Roman"/>
          <w:color w:val="auto"/>
          <w:sz w:val="28"/>
        </w:rPr>
        <w:t xml:space="preserve">, подведомственными им организациями и учреждениями, коллегиальными совещательными органами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="00437E6E" w:rsidRPr="00ED7E85">
        <w:rPr>
          <w:rFonts w:ascii="Times New Roman" w:hAnsi="Times New Roman"/>
          <w:color w:val="auto"/>
          <w:sz w:val="28"/>
        </w:rPr>
        <w:t xml:space="preserve"> обращений в приоритетном</w:t>
      </w:r>
      <w:r w:rsidR="00437E6E" w:rsidRPr="00ED7E85">
        <w:rPr>
          <w:rFonts w:ascii="Times New Roman" w:hAnsi="Times New Roman"/>
          <w:bCs/>
          <w:color w:val="auto"/>
          <w:sz w:val="28"/>
        </w:rPr>
        <w:t xml:space="preserve"> порядке;</w:t>
      </w:r>
    </w:p>
    <w:p w14:paraId="3E92BD46" w14:textId="62A7ED38" w:rsidR="00437E6E" w:rsidRPr="00ED7E85" w:rsidRDefault="001F70F6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ED7E85">
        <w:rPr>
          <w:rFonts w:ascii="Times New Roman" w:hAnsi="Times New Roman"/>
          <w:bCs/>
          <w:color w:val="auto"/>
          <w:sz w:val="28"/>
        </w:rPr>
        <w:t xml:space="preserve">2) </w:t>
      </w:r>
      <w:r w:rsidR="00437E6E" w:rsidRPr="00ED7E85">
        <w:rPr>
          <w:rFonts w:ascii="Times New Roman" w:hAnsi="Times New Roman"/>
          <w:bCs/>
          <w:color w:val="auto"/>
          <w:sz w:val="28"/>
        </w:rPr>
        <w:t>предоставление в приоритетном порядке информационно-консультационной поддержки, в том числе при сопровождении инвестиционных проектов;</w:t>
      </w:r>
    </w:p>
    <w:p w14:paraId="46D1DFD9" w14:textId="047A143C" w:rsidR="00437E6E" w:rsidRPr="00ED7E85" w:rsidRDefault="001F70F6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ED7E85">
        <w:rPr>
          <w:rFonts w:ascii="Times New Roman" w:hAnsi="Times New Roman"/>
          <w:bCs/>
          <w:color w:val="auto"/>
          <w:sz w:val="28"/>
        </w:rPr>
        <w:t xml:space="preserve">3) </w:t>
      </w:r>
      <w:r w:rsidR="00437E6E" w:rsidRPr="00ED7E85">
        <w:rPr>
          <w:rFonts w:ascii="Times New Roman" w:hAnsi="Times New Roman"/>
          <w:bCs/>
          <w:color w:val="auto"/>
          <w:sz w:val="28"/>
        </w:rPr>
        <w:t>организация публикации информационно-аналитических материалов о положительных практиках ответственного ведения бизнеса;</w:t>
      </w:r>
    </w:p>
    <w:p w14:paraId="7C85559B" w14:textId="77EB4606" w:rsidR="00437E6E" w:rsidRPr="00ED7E85" w:rsidRDefault="001F70F6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ED7E85">
        <w:rPr>
          <w:rFonts w:ascii="Times New Roman" w:hAnsi="Times New Roman"/>
          <w:bCs/>
          <w:color w:val="auto"/>
          <w:sz w:val="28"/>
        </w:rPr>
        <w:t xml:space="preserve">4) </w:t>
      </w:r>
      <w:r w:rsidR="00437E6E" w:rsidRPr="00ED7E85">
        <w:rPr>
          <w:rFonts w:ascii="Times New Roman" w:hAnsi="Times New Roman"/>
          <w:bCs/>
          <w:color w:val="auto"/>
          <w:sz w:val="28"/>
        </w:rPr>
        <w:t>иные организационные (нефинансовые) меры поддержки;</w:t>
      </w:r>
    </w:p>
    <w:p w14:paraId="6224379A" w14:textId="275342E8" w:rsidR="00437E6E" w:rsidRPr="00ED7E85" w:rsidRDefault="001F70F6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ED7E85">
        <w:rPr>
          <w:rFonts w:ascii="Times New Roman" w:hAnsi="Times New Roman"/>
          <w:bCs/>
          <w:color w:val="auto"/>
          <w:sz w:val="28"/>
        </w:rPr>
        <w:t xml:space="preserve">5) </w:t>
      </w:r>
      <w:r w:rsidR="00437E6E" w:rsidRPr="00ED7E85">
        <w:rPr>
          <w:rFonts w:ascii="Times New Roman" w:hAnsi="Times New Roman"/>
          <w:bCs/>
          <w:color w:val="auto"/>
          <w:sz w:val="28"/>
        </w:rPr>
        <w:t>предоставление льготных кредитов региональными финансовыми организациями;</w:t>
      </w:r>
    </w:p>
    <w:p w14:paraId="2128306B" w14:textId="684231B9" w:rsidR="00437E6E" w:rsidRPr="00ED7E85" w:rsidRDefault="001F70F6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ED7E85">
        <w:rPr>
          <w:rFonts w:ascii="Times New Roman" w:hAnsi="Times New Roman"/>
          <w:bCs/>
          <w:color w:val="auto"/>
          <w:sz w:val="28"/>
        </w:rPr>
        <w:t xml:space="preserve">6) </w:t>
      </w:r>
      <w:r w:rsidR="00437E6E" w:rsidRPr="00ED7E85">
        <w:rPr>
          <w:rFonts w:ascii="Times New Roman" w:hAnsi="Times New Roman"/>
          <w:bCs/>
          <w:color w:val="auto"/>
          <w:sz w:val="28"/>
        </w:rPr>
        <w:t xml:space="preserve">предоставление региональной гарантийной организацией поручительства и (или) независимой гарантии; </w:t>
      </w:r>
    </w:p>
    <w:p w14:paraId="1DD630B2" w14:textId="153B451D" w:rsidR="00437E6E" w:rsidRPr="00ED7E85" w:rsidRDefault="001F70F6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ED7E85">
        <w:rPr>
          <w:rFonts w:ascii="Times New Roman" w:hAnsi="Times New Roman"/>
          <w:bCs/>
          <w:color w:val="auto"/>
          <w:sz w:val="28"/>
        </w:rPr>
        <w:t xml:space="preserve">7) </w:t>
      </w:r>
      <w:r w:rsidR="00437E6E" w:rsidRPr="00ED7E85">
        <w:rPr>
          <w:rFonts w:ascii="Times New Roman" w:hAnsi="Times New Roman"/>
          <w:bCs/>
          <w:color w:val="auto"/>
          <w:sz w:val="28"/>
        </w:rPr>
        <w:t>предоставление субсидий;</w:t>
      </w:r>
    </w:p>
    <w:p w14:paraId="3116116A" w14:textId="12DB6909" w:rsidR="00437E6E" w:rsidRPr="00ED7E85" w:rsidRDefault="001F70F6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ED7E85">
        <w:rPr>
          <w:rFonts w:ascii="Times New Roman" w:hAnsi="Times New Roman"/>
          <w:bCs/>
          <w:color w:val="auto"/>
          <w:sz w:val="28"/>
        </w:rPr>
        <w:t xml:space="preserve">8) </w:t>
      </w:r>
      <w:r w:rsidR="00437E6E" w:rsidRPr="00ED7E85">
        <w:rPr>
          <w:rFonts w:ascii="Times New Roman" w:hAnsi="Times New Roman"/>
          <w:bCs/>
          <w:color w:val="auto"/>
          <w:sz w:val="28"/>
        </w:rPr>
        <w:t>иные меры финансовой</w:t>
      </w:r>
      <w:r w:rsidR="00F94735" w:rsidRPr="00ED7E85">
        <w:rPr>
          <w:rFonts w:ascii="Times New Roman" w:hAnsi="Times New Roman"/>
          <w:bCs/>
          <w:color w:val="auto"/>
          <w:sz w:val="28"/>
        </w:rPr>
        <w:t xml:space="preserve"> и имущественной</w:t>
      </w:r>
      <w:r w:rsidR="00437E6E" w:rsidRPr="00ED7E85">
        <w:rPr>
          <w:rFonts w:ascii="Times New Roman" w:hAnsi="Times New Roman"/>
          <w:bCs/>
          <w:color w:val="auto"/>
          <w:sz w:val="28"/>
        </w:rPr>
        <w:t xml:space="preserve"> поддержки в соответствии с законодательством </w:t>
      </w:r>
      <w:r w:rsidR="00845D3A" w:rsidRPr="00ED7E85">
        <w:rPr>
          <w:rFonts w:ascii="Times New Roman" w:hAnsi="Times New Roman"/>
          <w:bCs/>
          <w:color w:val="auto"/>
          <w:sz w:val="28"/>
        </w:rPr>
        <w:t>Чукотского автономного округа</w:t>
      </w:r>
      <w:r w:rsidR="00AE35B5" w:rsidRPr="00ED7E85">
        <w:rPr>
          <w:rFonts w:ascii="Times New Roman" w:hAnsi="Times New Roman"/>
          <w:bCs/>
          <w:color w:val="auto"/>
          <w:sz w:val="28"/>
        </w:rPr>
        <w:t>.</w:t>
      </w:r>
    </w:p>
    <w:p w14:paraId="533E753F" w14:textId="20A99856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ED7E85">
        <w:rPr>
          <w:rFonts w:ascii="Times New Roman" w:hAnsi="Times New Roman"/>
          <w:bCs/>
          <w:color w:val="auto"/>
          <w:sz w:val="28"/>
        </w:rPr>
        <w:t xml:space="preserve">3. Меры государственной поддержки, предусмотренные частью 2 настоящей статьи, предоставляются в порядке, установленном нормативными правовыми актами Российской Федерации и </w:t>
      </w:r>
      <w:r w:rsidR="00845D3A" w:rsidRPr="00ED7E85">
        <w:rPr>
          <w:rFonts w:ascii="Times New Roman" w:hAnsi="Times New Roman"/>
          <w:bCs/>
          <w:color w:val="auto"/>
          <w:sz w:val="28"/>
        </w:rPr>
        <w:t>Чукотского автономного округа</w:t>
      </w:r>
      <w:r w:rsidRPr="00ED7E85">
        <w:rPr>
          <w:rFonts w:ascii="Times New Roman" w:hAnsi="Times New Roman"/>
          <w:bCs/>
          <w:color w:val="auto"/>
          <w:sz w:val="28"/>
        </w:rPr>
        <w:t>.</w:t>
      </w:r>
    </w:p>
    <w:p w14:paraId="056BE774" w14:textId="6E63AB83" w:rsidR="00437E6E" w:rsidRPr="00ED7E85" w:rsidRDefault="008C7062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bCs/>
          <w:color w:val="auto"/>
          <w:sz w:val="28"/>
        </w:rPr>
        <w:t>4</w:t>
      </w:r>
      <w:r w:rsidR="00437E6E" w:rsidRPr="00ED7E85">
        <w:rPr>
          <w:rFonts w:ascii="Times New Roman" w:hAnsi="Times New Roman"/>
          <w:bCs/>
          <w:color w:val="auto"/>
          <w:sz w:val="28"/>
        </w:rPr>
        <w:t xml:space="preserve">. Органы местного самоуправления </w:t>
      </w:r>
      <w:r w:rsidR="00845D3A" w:rsidRPr="00ED7E85">
        <w:rPr>
          <w:rFonts w:ascii="Times New Roman" w:hAnsi="Times New Roman"/>
          <w:bCs/>
          <w:color w:val="auto"/>
          <w:sz w:val="28"/>
        </w:rPr>
        <w:t>Чукотского автономного округа</w:t>
      </w:r>
      <w:r w:rsidR="00437E6E" w:rsidRPr="00ED7E85">
        <w:rPr>
          <w:rFonts w:ascii="Times New Roman" w:hAnsi="Times New Roman"/>
          <w:bCs/>
          <w:color w:val="auto"/>
          <w:sz w:val="28"/>
        </w:rPr>
        <w:t xml:space="preserve"> принимают правовые акты, направленные на развитие ответственного ведения бизнеса, оказывают поддержку ответственным субъектам предпринимательской деятельности </w:t>
      </w:r>
      <w:r w:rsidR="00437E6E" w:rsidRPr="00ED7E85">
        <w:rPr>
          <w:rFonts w:ascii="Times New Roman" w:hAnsi="Times New Roman"/>
          <w:color w:val="auto"/>
          <w:sz w:val="28"/>
        </w:rPr>
        <w:t>в пределах своих полномочий.</w:t>
      </w:r>
    </w:p>
    <w:p w14:paraId="2EA1D406" w14:textId="2191DE58" w:rsidR="00437E6E" w:rsidRPr="00ED7E85" w:rsidRDefault="008C7062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5</w:t>
      </w:r>
      <w:r w:rsidR="00437E6E" w:rsidRPr="00ED7E85">
        <w:rPr>
          <w:rFonts w:ascii="Times New Roman" w:hAnsi="Times New Roman"/>
          <w:color w:val="auto"/>
          <w:sz w:val="28"/>
        </w:rPr>
        <w:t xml:space="preserve">. Предоставление мер поддержки, указанных в настоящей статье, прекращается в случае прекращения статуса ответственного субъекта предпринимательской деятельности, если иное не установлено законом </w:t>
      </w:r>
      <w:r w:rsidR="00845D3A" w:rsidRPr="00ED7E85">
        <w:rPr>
          <w:rFonts w:ascii="Times New Roman" w:hAnsi="Times New Roman"/>
          <w:color w:val="auto"/>
          <w:sz w:val="28"/>
        </w:rPr>
        <w:t>Чукотского автономного округа</w:t>
      </w:r>
      <w:r w:rsidR="00437E6E" w:rsidRPr="00ED7E85">
        <w:rPr>
          <w:rFonts w:ascii="Times New Roman" w:hAnsi="Times New Roman"/>
          <w:color w:val="auto"/>
          <w:sz w:val="28"/>
        </w:rPr>
        <w:t>.</w:t>
      </w:r>
    </w:p>
    <w:p w14:paraId="5066015A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114FACA5" w14:textId="0D13405F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/>
          <w:bCs/>
          <w:color w:val="auto"/>
          <w:sz w:val="28"/>
        </w:rPr>
      </w:pPr>
      <w:r w:rsidRPr="00ED7E85">
        <w:rPr>
          <w:rFonts w:ascii="Times New Roman" w:hAnsi="Times New Roman"/>
          <w:b/>
          <w:bCs/>
          <w:color w:val="auto"/>
          <w:sz w:val="28"/>
        </w:rPr>
        <w:lastRenderedPageBreak/>
        <w:t>Статья 9.</w:t>
      </w:r>
      <w:r w:rsidRPr="00ED7E85">
        <w:rPr>
          <w:rFonts w:ascii="Times New Roman" w:hAnsi="Times New Roman"/>
          <w:color w:val="auto"/>
          <w:sz w:val="28"/>
        </w:rPr>
        <w:t xml:space="preserve"> </w:t>
      </w:r>
      <w:r w:rsidRPr="00ED7E85">
        <w:rPr>
          <w:rFonts w:ascii="Times New Roman" w:hAnsi="Times New Roman"/>
          <w:b/>
          <w:bCs/>
          <w:color w:val="auto"/>
          <w:sz w:val="28"/>
        </w:rPr>
        <w:t>Мониторинг состояния развития ответственного ведения бизнеса</w:t>
      </w:r>
    </w:p>
    <w:p w14:paraId="389EEDD7" w14:textId="77777777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</w:p>
    <w:p w14:paraId="441717EA" w14:textId="77FE9D21" w:rsidR="00437E6E" w:rsidRPr="00ED7E85" w:rsidRDefault="00437E6E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 xml:space="preserve">Уполномоченный орган осуществляет мониторинг состояния развития ответственного ведения бизнеса в </w:t>
      </w:r>
      <w:r w:rsidR="00845D3A" w:rsidRPr="00ED7E85">
        <w:rPr>
          <w:rFonts w:ascii="Times New Roman" w:hAnsi="Times New Roman"/>
          <w:color w:val="auto"/>
          <w:sz w:val="28"/>
        </w:rPr>
        <w:t>Чукотском автономном округе</w:t>
      </w:r>
      <w:r w:rsidRPr="00ED7E85">
        <w:rPr>
          <w:rFonts w:ascii="Times New Roman" w:hAnsi="Times New Roman"/>
          <w:color w:val="auto"/>
          <w:sz w:val="28"/>
        </w:rPr>
        <w:t xml:space="preserve"> с целью выработки рекомендаций по повышению экономической эффективности проводимых мер поддержки, а также мониторинг правоприменения с целью выработки рекомендаций по совершенствованию нормативных правовых актов в сфере развития ответственного ведения бизнеса.</w:t>
      </w:r>
    </w:p>
    <w:p w14:paraId="71D518B1" w14:textId="77777777" w:rsidR="00437E6E" w:rsidRPr="00ED7E85" w:rsidRDefault="00437E6E" w:rsidP="003B709C">
      <w:pPr>
        <w:spacing w:line="276" w:lineRule="auto"/>
        <w:ind w:firstLine="709"/>
        <w:jc w:val="both"/>
        <w:rPr>
          <w:rFonts w:ascii="Times New Roman" w:hAnsi="Times New Roman"/>
          <w:b/>
          <w:color w:val="auto"/>
          <w:sz w:val="28"/>
        </w:rPr>
      </w:pPr>
    </w:p>
    <w:p w14:paraId="3A1D3014" w14:textId="53F825F5" w:rsidR="00156CB2" w:rsidRPr="00ED7E85" w:rsidRDefault="00161F61" w:rsidP="003B709C">
      <w:pPr>
        <w:spacing w:line="276" w:lineRule="auto"/>
        <w:ind w:firstLine="709"/>
        <w:jc w:val="both"/>
        <w:rPr>
          <w:rFonts w:ascii="Times New Roman" w:hAnsi="Times New Roman"/>
          <w:bCs/>
          <w:color w:val="auto"/>
          <w:sz w:val="28"/>
        </w:rPr>
      </w:pPr>
      <w:r w:rsidRPr="00ED7E85">
        <w:rPr>
          <w:rFonts w:ascii="Times New Roman" w:hAnsi="Times New Roman"/>
          <w:b/>
          <w:color w:val="auto"/>
          <w:sz w:val="28"/>
        </w:rPr>
        <w:t xml:space="preserve">Статья </w:t>
      </w:r>
      <w:r w:rsidR="00437E6E" w:rsidRPr="00ED7E85">
        <w:rPr>
          <w:rFonts w:ascii="Times New Roman" w:hAnsi="Times New Roman"/>
          <w:b/>
          <w:color w:val="auto"/>
          <w:sz w:val="28"/>
        </w:rPr>
        <w:t xml:space="preserve">10. </w:t>
      </w:r>
      <w:r w:rsidR="00437E6E" w:rsidRPr="00ED7E85">
        <w:rPr>
          <w:rFonts w:ascii="Times New Roman" w:hAnsi="Times New Roman"/>
          <w:b/>
          <w:bCs/>
          <w:color w:val="auto"/>
          <w:sz w:val="28"/>
        </w:rPr>
        <w:t>Вступление в силу настоящего Закона</w:t>
      </w:r>
    </w:p>
    <w:p w14:paraId="7572345C" w14:textId="77777777" w:rsidR="00040734" w:rsidRPr="00ED7E85" w:rsidRDefault="00040734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0CCA51CD" w14:textId="58595080" w:rsidR="00156CB2" w:rsidRPr="00ED7E85" w:rsidRDefault="00161F61" w:rsidP="003B709C">
      <w:pPr>
        <w:widowControl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Настоящий Закон вступает в силу со дня его официального опубликования.</w:t>
      </w:r>
    </w:p>
    <w:p w14:paraId="48B0D37A" w14:textId="77777777" w:rsidR="00156CB2" w:rsidRPr="00ED7E85" w:rsidRDefault="00156CB2" w:rsidP="003B709C">
      <w:pPr>
        <w:widowControl/>
        <w:spacing w:line="276" w:lineRule="auto"/>
        <w:ind w:left="708"/>
        <w:jc w:val="both"/>
        <w:rPr>
          <w:rFonts w:ascii="Times New Roman" w:hAnsi="Times New Roman"/>
          <w:color w:val="auto"/>
          <w:sz w:val="28"/>
        </w:rPr>
      </w:pPr>
    </w:p>
    <w:p w14:paraId="521E5D71" w14:textId="77777777" w:rsidR="005108D3" w:rsidRPr="00ED7E85" w:rsidRDefault="005108D3" w:rsidP="003B709C">
      <w:pPr>
        <w:widowControl/>
        <w:spacing w:line="276" w:lineRule="auto"/>
        <w:ind w:left="708"/>
        <w:jc w:val="both"/>
        <w:rPr>
          <w:rFonts w:ascii="Times New Roman" w:hAnsi="Times New Roman"/>
          <w:color w:val="auto"/>
          <w:sz w:val="28"/>
        </w:rPr>
      </w:pPr>
    </w:p>
    <w:p w14:paraId="231318A7" w14:textId="77777777" w:rsidR="00156CB2" w:rsidRPr="00ED7E85" w:rsidRDefault="00156CB2" w:rsidP="003B709C">
      <w:pPr>
        <w:widowControl/>
        <w:spacing w:line="276" w:lineRule="auto"/>
        <w:ind w:left="708"/>
        <w:jc w:val="both"/>
        <w:rPr>
          <w:rFonts w:ascii="Times New Roman" w:hAnsi="Times New Roman"/>
          <w:color w:val="auto"/>
          <w:sz w:val="28"/>
        </w:rPr>
      </w:pPr>
    </w:p>
    <w:bookmarkEnd w:id="0"/>
    <w:p w14:paraId="2EA5718C" w14:textId="77777777" w:rsidR="00156CB2" w:rsidRPr="00ED7E85" w:rsidRDefault="00161F61" w:rsidP="003B709C">
      <w:pPr>
        <w:spacing w:line="276" w:lineRule="auto"/>
        <w:ind w:right="-12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 xml:space="preserve">Губернатор Чукотского </w:t>
      </w:r>
    </w:p>
    <w:p w14:paraId="1C01C826" w14:textId="77777777" w:rsidR="00156CB2" w:rsidRPr="00ED7E85" w:rsidRDefault="00161F61" w:rsidP="003B709C">
      <w:pPr>
        <w:spacing w:line="276" w:lineRule="auto"/>
        <w:ind w:right="-12"/>
        <w:jc w:val="both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автономного округа</w:t>
      </w:r>
      <w:r w:rsidRPr="00ED7E85">
        <w:rPr>
          <w:rFonts w:ascii="Times New Roman" w:hAnsi="Times New Roman"/>
          <w:color w:val="auto"/>
          <w:sz w:val="28"/>
        </w:rPr>
        <w:tab/>
        <w:t xml:space="preserve">                                                                    В.Г. Кузнецов</w:t>
      </w:r>
    </w:p>
    <w:p w14:paraId="36B1DCB4" w14:textId="77777777" w:rsidR="00156CB2" w:rsidRPr="00ED7E85" w:rsidRDefault="00156CB2" w:rsidP="003B709C">
      <w:pPr>
        <w:spacing w:line="276" w:lineRule="auto"/>
        <w:ind w:right="-12"/>
        <w:rPr>
          <w:rFonts w:ascii="Times New Roman" w:hAnsi="Times New Roman"/>
          <w:color w:val="auto"/>
        </w:rPr>
      </w:pPr>
    </w:p>
    <w:p w14:paraId="606CA6F4" w14:textId="77777777" w:rsidR="00156CB2" w:rsidRPr="00ED7E85" w:rsidRDefault="00161F61" w:rsidP="000F40D2">
      <w:pPr>
        <w:jc w:val="both"/>
        <w:outlineLvl w:val="0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г. Анадырь</w:t>
      </w:r>
    </w:p>
    <w:p w14:paraId="434DB602" w14:textId="77777777" w:rsidR="00156CB2" w:rsidRPr="00ED7E85" w:rsidRDefault="00156CB2" w:rsidP="000F40D2">
      <w:pPr>
        <w:jc w:val="both"/>
        <w:outlineLvl w:val="0"/>
        <w:rPr>
          <w:rFonts w:ascii="Times New Roman" w:hAnsi="Times New Roman"/>
          <w:color w:val="auto"/>
          <w:sz w:val="28"/>
        </w:rPr>
      </w:pPr>
    </w:p>
    <w:p w14:paraId="174C3CA0" w14:textId="34A6769D" w:rsidR="00156CB2" w:rsidRPr="00ED7E85" w:rsidRDefault="0028583A" w:rsidP="000F40D2">
      <w:pPr>
        <w:jc w:val="both"/>
        <w:outlineLvl w:val="0"/>
        <w:rPr>
          <w:rFonts w:ascii="Times New Roman" w:hAnsi="Times New Roman"/>
          <w:color w:val="auto"/>
          <w:sz w:val="28"/>
        </w:rPr>
      </w:pPr>
      <w:r w:rsidRPr="00ED7E85">
        <w:rPr>
          <w:rFonts w:ascii="Times New Roman" w:hAnsi="Times New Roman"/>
          <w:color w:val="auto"/>
          <w:sz w:val="28"/>
        </w:rPr>
        <w:t>«</w:t>
      </w:r>
      <w:r w:rsidR="00437E6E" w:rsidRPr="00ED7E85">
        <w:rPr>
          <w:rFonts w:ascii="Times New Roman" w:hAnsi="Times New Roman"/>
          <w:color w:val="auto"/>
          <w:sz w:val="28"/>
        </w:rPr>
        <w:t>____</w:t>
      </w:r>
      <w:r w:rsidRPr="00ED7E85">
        <w:rPr>
          <w:rFonts w:ascii="Times New Roman" w:hAnsi="Times New Roman"/>
          <w:color w:val="auto"/>
          <w:sz w:val="28"/>
        </w:rPr>
        <w:t xml:space="preserve">» </w:t>
      </w:r>
      <w:r w:rsidR="00437E6E" w:rsidRPr="00ED7E85">
        <w:rPr>
          <w:rFonts w:ascii="Times New Roman" w:hAnsi="Times New Roman"/>
          <w:color w:val="auto"/>
          <w:sz w:val="28"/>
        </w:rPr>
        <w:t>_________</w:t>
      </w:r>
      <w:r w:rsidRPr="00ED7E85">
        <w:rPr>
          <w:rFonts w:ascii="Times New Roman" w:hAnsi="Times New Roman"/>
          <w:color w:val="auto"/>
          <w:sz w:val="28"/>
        </w:rPr>
        <w:t xml:space="preserve"> </w:t>
      </w:r>
      <w:r w:rsidR="00161F61" w:rsidRPr="00ED7E85">
        <w:rPr>
          <w:rFonts w:ascii="Times New Roman" w:hAnsi="Times New Roman"/>
          <w:color w:val="auto"/>
          <w:sz w:val="28"/>
        </w:rPr>
        <w:t>202</w:t>
      </w:r>
      <w:r w:rsidR="001F70F6" w:rsidRPr="00ED7E85">
        <w:rPr>
          <w:rFonts w:ascii="Times New Roman" w:hAnsi="Times New Roman"/>
          <w:color w:val="auto"/>
          <w:sz w:val="28"/>
        </w:rPr>
        <w:t>6</w:t>
      </w:r>
      <w:r w:rsidR="00161F61" w:rsidRPr="00ED7E85">
        <w:rPr>
          <w:rFonts w:ascii="Times New Roman" w:hAnsi="Times New Roman"/>
          <w:color w:val="auto"/>
          <w:sz w:val="28"/>
        </w:rPr>
        <w:t xml:space="preserve"> года</w:t>
      </w:r>
    </w:p>
    <w:p w14:paraId="62BE8E0E" w14:textId="77777777" w:rsidR="00156CB2" w:rsidRPr="00ED7E85" w:rsidRDefault="00156CB2" w:rsidP="000F40D2">
      <w:pPr>
        <w:jc w:val="both"/>
        <w:outlineLvl w:val="0"/>
        <w:rPr>
          <w:rFonts w:ascii="Times New Roman" w:hAnsi="Times New Roman"/>
          <w:color w:val="auto"/>
          <w:sz w:val="28"/>
        </w:rPr>
      </w:pPr>
    </w:p>
    <w:p w14:paraId="62883729" w14:textId="24A0D073" w:rsidR="00156CB2" w:rsidRPr="00C52A64" w:rsidRDefault="0028583A" w:rsidP="00C52A64">
      <w:pPr>
        <w:jc w:val="both"/>
        <w:outlineLvl w:val="0"/>
        <w:rPr>
          <w:rFonts w:ascii="Times New Roman" w:hAnsi="Times New Roman"/>
          <w:color w:val="auto"/>
          <w:sz w:val="28"/>
        </w:rPr>
        <w:sectPr w:rsidR="00156CB2" w:rsidRPr="00C52A64">
          <w:headerReference w:type="even" r:id="rId7"/>
          <w:headerReference w:type="default" r:id="rId8"/>
          <w:pgSz w:w="11906" w:h="16838"/>
          <w:pgMar w:top="851" w:right="851" w:bottom="851" w:left="1701" w:header="709" w:footer="709" w:gutter="0"/>
          <w:cols w:space="720"/>
          <w:titlePg/>
        </w:sectPr>
      </w:pPr>
      <w:r w:rsidRPr="00ED7E85">
        <w:rPr>
          <w:rFonts w:ascii="Times New Roman" w:hAnsi="Times New Roman"/>
          <w:color w:val="auto"/>
          <w:sz w:val="28"/>
        </w:rPr>
        <w:t xml:space="preserve">№ </w:t>
      </w:r>
      <w:r w:rsidR="00437E6E" w:rsidRPr="00ED7E85">
        <w:rPr>
          <w:rFonts w:ascii="Times New Roman" w:hAnsi="Times New Roman"/>
          <w:color w:val="auto"/>
          <w:sz w:val="28"/>
        </w:rPr>
        <w:t>______</w:t>
      </w:r>
      <w:r w:rsidR="00C52A64">
        <w:rPr>
          <w:rFonts w:ascii="Times New Roman" w:hAnsi="Times New Roman"/>
          <w:color w:val="auto"/>
          <w:sz w:val="28"/>
        </w:rPr>
        <w:t>-ОЗ</w:t>
      </w:r>
      <w:bookmarkStart w:id="1" w:name="_GoBack"/>
      <w:bookmarkEnd w:id="1"/>
    </w:p>
    <w:p w14:paraId="1AD7EE4D" w14:textId="6B565EF0" w:rsidR="002B6196" w:rsidRPr="00ED7E85" w:rsidRDefault="002B6196" w:rsidP="00C52A64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sectPr w:rsidR="002B6196" w:rsidRPr="00ED7E85">
      <w:headerReference w:type="even" r:id="rId9"/>
      <w:headerReference w:type="default" r:id="rId10"/>
      <w:pgSz w:w="11906" w:h="16838"/>
      <w:pgMar w:top="851" w:right="851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912E7" w14:textId="77777777" w:rsidR="000E3142" w:rsidRDefault="000E3142">
      <w:r>
        <w:separator/>
      </w:r>
    </w:p>
  </w:endnote>
  <w:endnote w:type="continuationSeparator" w:id="0">
    <w:p w14:paraId="019C104D" w14:textId="77777777" w:rsidR="000E3142" w:rsidRDefault="000E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E3047" w14:textId="77777777" w:rsidR="000E3142" w:rsidRDefault="000E3142">
      <w:r>
        <w:separator/>
      </w:r>
    </w:p>
  </w:footnote>
  <w:footnote w:type="continuationSeparator" w:id="0">
    <w:p w14:paraId="1C60453D" w14:textId="77777777" w:rsidR="000E3142" w:rsidRDefault="000E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F9B51" w14:textId="77777777" w:rsidR="00156CB2" w:rsidRDefault="00161F61">
    <w:pPr>
      <w:pStyle w:val="af7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CD64179" w14:textId="77777777" w:rsidR="00156CB2" w:rsidRDefault="00156CB2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51203" w14:textId="15122B65" w:rsidR="00156CB2" w:rsidRDefault="00161F61">
    <w:pPr>
      <w:pStyle w:val="af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52A64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14:paraId="4310BBBB" w14:textId="77777777" w:rsidR="00156CB2" w:rsidRDefault="00156CB2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DD6F" w14:textId="77777777" w:rsidR="00156CB2" w:rsidRDefault="00161F61">
    <w:pPr>
      <w:pStyle w:val="af7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6E5FA4CB" w14:textId="77777777" w:rsidR="00156CB2" w:rsidRDefault="00156CB2">
    <w:pPr>
      <w:pStyle w:val="af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9AC3D" w14:textId="77777777" w:rsidR="00156CB2" w:rsidRDefault="00156CB2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B2"/>
    <w:rsid w:val="00040734"/>
    <w:rsid w:val="00043C1C"/>
    <w:rsid w:val="000E3142"/>
    <w:rsid w:val="000F40D2"/>
    <w:rsid w:val="00121EF8"/>
    <w:rsid w:val="00124B7E"/>
    <w:rsid w:val="00156CB2"/>
    <w:rsid w:val="00161F61"/>
    <w:rsid w:val="001A1687"/>
    <w:rsid w:val="001F2D1E"/>
    <w:rsid w:val="001F70F6"/>
    <w:rsid w:val="00264512"/>
    <w:rsid w:val="0028583A"/>
    <w:rsid w:val="002B6196"/>
    <w:rsid w:val="00321D4B"/>
    <w:rsid w:val="0033156A"/>
    <w:rsid w:val="0036444C"/>
    <w:rsid w:val="00366978"/>
    <w:rsid w:val="003B709C"/>
    <w:rsid w:val="003E0DE9"/>
    <w:rsid w:val="00407139"/>
    <w:rsid w:val="00417534"/>
    <w:rsid w:val="00437E6E"/>
    <w:rsid w:val="00465436"/>
    <w:rsid w:val="00477013"/>
    <w:rsid w:val="004B2F5D"/>
    <w:rsid w:val="004C3806"/>
    <w:rsid w:val="004C77EC"/>
    <w:rsid w:val="004E008C"/>
    <w:rsid w:val="005108D3"/>
    <w:rsid w:val="0051260C"/>
    <w:rsid w:val="00531860"/>
    <w:rsid w:val="00533431"/>
    <w:rsid w:val="005E2A69"/>
    <w:rsid w:val="00641F90"/>
    <w:rsid w:val="00644C1B"/>
    <w:rsid w:val="00684AEB"/>
    <w:rsid w:val="006A0C7E"/>
    <w:rsid w:val="006F4D7B"/>
    <w:rsid w:val="0071345B"/>
    <w:rsid w:val="00713C02"/>
    <w:rsid w:val="007368B5"/>
    <w:rsid w:val="007556B3"/>
    <w:rsid w:val="00767C38"/>
    <w:rsid w:val="007C3D20"/>
    <w:rsid w:val="007C56CC"/>
    <w:rsid w:val="007E1551"/>
    <w:rsid w:val="00841880"/>
    <w:rsid w:val="00845D3A"/>
    <w:rsid w:val="008C7062"/>
    <w:rsid w:val="008D534A"/>
    <w:rsid w:val="008E7F8F"/>
    <w:rsid w:val="008F47B5"/>
    <w:rsid w:val="00915CD0"/>
    <w:rsid w:val="00933EEF"/>
    <w:rsid w:val="009701AA"/>
    <w:rsid w:val="009831BF"/>
    <w:rsid w:val="00A401FC"/>
    <w:rsid w:val="00A55002"/>
    <w:rsid w:val="00AA2660"/>
    <w:rsid w:val="00AE35B5"/>
    <w:rsid w:val="00AF2D82"/>
    <w:rsid w:val="00B131A3"/>
    <w:rsid w:val="00B279E7"/>
    <w:rsid w:val="00B27B3D"/>
    <w:rsid w:val="00C52A64"/>
    <w:rsid w:val="00C60A03"/>
    <w:rsid w:val="00C70C1D"/>
    <w:rsid w:val="00C76636"/>
    <w:rsid w:val="00C8588A"/>
    <w:rsid w:val="00CE04AE"/>
    <w:rsid w:val="00D218D2"/>
    <w:rsid w:val="00D95749"/>
    <w:rsid w:val="00DD70A2"/>
    <w:rsid w:val="00DE7E24"/>
    <w:rsid w:val="00E76694"/>
    <w:rsid w:val="00E931A6"/>
    <w:rsid w:val="00ED7E85"/>
    <w:rsid w:val="00EF504B"/>
    <w:rsid w:val="00F55D89"/>
    <w:rsid w:val="00F94735"/>
    <w:rsid w:val="00F9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D55D"/>
  <w15:docId w15:val="{A0EF9E99-A459-412E-8094-12FF75E0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</w:pPr>
  </w:style>
  <w:style w:type="character" w:customStyle="1" w:styleId="12">
    <w:name w:val="Абзац списка1"/>
    <w:basedOn w:val="1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Гипертекстовая ссылка"/>
    <w:link w:val="a6"/>
    <w:rPr>
      <w:b/>
      <w:color w:val="106BBE"/>
    </w:rPr>
  </w:style>
  <w:style w:type="character" w:customStyle="1" w:styleId="a6">
    <w:name w:val="Гипертекстовая ссылка"/>
    <w:link w:val="a5"/>
    <w:rPr>
      <w:b/>
      <w:color w:val="106BB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Нормальный (таблица)"/>
    <w:basedOn w:val="a"/>
    <w:next w:val="a"/>
    <w:link w:val="a8"/>
    <w:pPr>
      <w:jc w:val="both"/>
    </w:pPr>
    <w:rPr>
      <w:rFonts w:ascii="Times New Roman CYR" w:hAnsi="Times New Roman CYR"/>
    </w:rPr>
  </w:style>
  <w:style w:type="character" w:customStyle="1" w:styleId="a8">
    <w:name w:val="Нормальный (таблица)"/>
    <w:basedOn w:val="1"/>
    <w:link w:val="a7"/>
    <w:rPr>
      <w:rFonts w:ascii="Times New Roman CYR" w:hAnsi="Times New Roman CYR"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3">
    <w:name w:val="Знак примечания1"/>
    <w:link w:val="a9"/>
    <w:rPr>
      <w:sz w:val="16"/>
    </w:rPr>
  </w:style>
  <w:style w:type="character" w:styleId="a9">
    <w:name w:val="annotation reference"/>
    <w:link w:val="13"/>
    <w:rPr>
      <w:sz w:val="16"/>
    </w:rPr>
  </w:style>
  <w:style w:type="character" w:customStyle="1" w:styleId="a4">
    <w:name w:val="Абзац списка Знак"/>
    <w:basedOn w:val="1"/>
    <w:link w:val="a3"/>
    <w:rPr>
      <w:rFonts w:ascii="Arial" w:hAnsi="Arial"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Pr>
      <w:rFonts w:ascii="Arial" w:hAnsi="Arial"/>
      <w:sz w:val="24"/>
    </w:rPr>
  </w:style>
  <w:style w:type="paragraph" w:customStyle="1" w:styleId="ac">
    <w:name w:val="Прижатый влево"/>
    <w:basedOn w:val="a"/>
    <w:next w:val="a"/>
    <w:link w:val="ad"/>
    <w:pPr>
      <w:widowControl/>
    </w:pPr>
  </w:style>
  <w:style w:type="character" w:customStyle="1" w:styleId="ad">
    <w:name w:val="Прижатый влево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customStyle="1" w:styleId="s16">
    <w:name w:val="s_16"/>
    <w:basedOn w:val="a"/>
    <w:link w:val="s160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af1">
    <w:name w:val="Normal (Web)"/>
    <w:basedOn w:val="a"/>
    <w:link w:val="af2"/>
    <w:pPr>
      <w:widowControl/>
      <w:spacing w:beforeAutospacing="1" w:afterAutospacing="1"/>
    </w:pPr>
    <w:rPr>
      <w:rFonts w:ascii="Times New Roman" w:hAnsi="Times New Roman"/>
      <w:color w:val="00FFFF"/>
    </w:rPr>
  </w:style>
  <w:style w:type="character" w:customStyle="1" w:styleId="af2">
    <w:name w:val="Обычный (веб) Знак"/>
    <w:basedOn w:val="1"/>
    <w:link w:val="af1"/>
    <w:rPr>
      <w:rFonts w:ascii="Times New Roman" w:hAnsi="Times New Roman"/>
      <w:color w:val="00FFFF"/>
      <w:sz w:val="24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"/>
    <w:link w:val="af7"/>
    <w:rPr>
      <w:rFonts w:ascii="Arial" w:hAnsi="Arial"/>
      <w:sz w:val="24"/>
    </w:rPr>
  </w:style>
  <w:style w:type="table" w:styleId="af9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footnote text"/>
    <w:basedOn w:val="a"/>
    <w:link w:val="afb"/>
    <w:semiHidden/>
    <w:unhideWhenUsed/>
    <w:rsid w:val="00437E6E"/>
    <w:pPr>
      <w:widowControl/>
      <w:ind w:firstLine="709"/>
      <w:jc w:val="both"/>
    </w:pPr>
    <w:rPr>
      <w:rFonts w:ascii="Times New Roman" w:hAnsi="Times New Roman"/>
      <w:color w:val="auto"/>
      <w:sz w:val="20"/>
    </w:rPr>
  </w:style>
  <w:style w:type="character" w:customStyle="1" w:styleId="afb">
    <w:name w:val="Текст сноски Знак"/>
    <w:basedOn w:val="a0"/>
    <w:link w:val="afa"/>
    <w:semiHidden/>
    <w:rsid w:val="00437E6E"/>
    <w:rPr>
      <w:rFonts w:ascii="Times New Roman" w:hAnsi="Times New Roman"/>
      <w:color w:val="auto"/>
    </w:rPr>
  </w:style>
  <w:style w:type="character" w:styleId="afc">
    <w:name w:val="footnote reference"/>
    <w:basedOn w:val="a0"/>
    <w:semiHidden/>
    <w:unhideWhenUsed/>
    <w:rsid w:val="00437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1207</Words>
  <Characters>8734</Characters>
  <Application>Microsoft Office Word</Application>
  <DocSecurity>0</DocSecurity>
  <Lines>194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Крупин Алексей Васильевич</cp:lastModifiedBy>
  <cp:revision>74</cp:revision>
  <cp:lastPrinted>2026-01-20T03:23:00Z</cp:lastPrinted>
  <dcterms:created xsi:type="dcterms:W3CDTF">2025-09-15T01:08:00Z</dcterms:created>
  <dcterms:modified xsi:type="dcterms:W3CDTF">2026-01-29T06:32:00Z</dcterms:modified>
</cp:coreProperties>
</file>