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C7AE" w14:textId="77777777" w:rsidR="000447EB" w:rsidRPr="00AE7DDC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highlight w:val="yellow"/>
        </w:rPr>
      </w:pPr>
      <w:r w:rsidRPr="00C9413D">
        <w:rPr>
          <w:noProof/>
        </w:rPr>
        <w:drawing>
          <wp:inline distT="0" distB="0" distL="0" distR="0" wp14:anchorId="4F8FFC65" wp14:editId="61D28169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30C8" w14:textId="77777777" w:rsidR="000447EB" w:rsidRPr="003A65F5" w:rsidRDefault="000447EB" w:rsidP="000447EB">
      <w:pPr>
        <w:overflowPunct/>
        <w:autoSpaceDE/>
        <w:autoSpaceDN/>
        <w:adjustRightInd/>
        <w:jc w:val="center"/>
        <w:textAlignment w:val="auto"/>
        <w:rPr>
          <w:b/>
        </w:rPr>
      </w:pPr>
    </w:p>
    <w:p w14:paraId="03EE48F1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ГРАЖДАНСКОЙ ЗАЩИТЫ </w:t>
      </w:r>
    </w:p>
    <w:p w14:paraId="677108AF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И ПРОТИВОПОЖАРНОЙ СЛУЖБЫ</w:t>
      </w:r>
    </w:p>
    <w:p w14:paraId="7667182F" w14:textId="1AF5FD94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</w:t>
      </w:r>
      <w:r w:rsidR="009C4471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МНОГО ОКРУГА</w:t>
      </w:r>
    </w:p>
    <w:p w14:paraId="6C17B184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64020B43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3D770259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969"/>
      </w:tblGrid>
      <w:tr w:rsidR="000447EB" w:rsidRPr="003D4E7C" w14:paraId="75A2D7FD" w14:textId="77777777" w:rsidTr="00FF1B68">
        <w:trPr>
          <w:trHeight w:val="298"/>
        </w:trPr>
        <w:tc>
          <w:tcPr>
            <w:tcW w:w="534" w:type="dxa"/>
          </w:tcPr>
          <w:p w14:paraId="19A1F796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3F481" w14:textId="4D1259C3" w:rsidR="000447EB" w:rsidRPr="003D4E7C" w:rsidRDefault="00517223" w:rsidP="00FF1B68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41F2">
              <w:rPr>
                <w:sz w:val="28"/>
                <w:szCs w:val="28"/>
              </w:rPr>
              <w:t xml:space="preserve">13 мая 2025 </w:t>
            </w:r>
            <w:r w:rsidR="00A8118C">
              <w:rPr>
                <w:sz w:val="28"/>
                <w:szCs w:val="28"/>
              </w:rPr>
              <w:t>года</w:t>
            </w:r>
          </w:p>
        </w:tc>
        <w:tc>
          <w:tcPr>
            <w:tcW w:w="1134" w:type="dxa"/>
          </w:tcPr>
          <w:p w14:paraId="2DE7EFDA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942C1" w14:textId="5C7A57D0" w:rsidR="000447EB" w:rsidRPr="003D4E7C" w:rsidRDefault="00ED41F2" w:rsidP="00ED41F2">
            <w:pPr>
              <w:pStyle w:val="a3"/>
              <w:tabs>
                <w:tab w:val="left" w:pos="315"/>
                <w:tab w:val="center" w:pos="529"/>
                <w:tab w:val="left" w:pos="708"/>
              </w:tabs>
              <w:rPr>
                <w:sz w:val="28"/>
              </w:rPr>
            </w:pPr>
            <w:r>
              <w:rPr>
                <w:sz w:val="28"/>
              </w:rPr>
              <w:tab/>
              <w:t>77/од</w:t>
            </w:r>
          </w:p>
        </w:tc>
        <w:tc>
          <w:tcPr>
            <w:tcW w:w="3969" w:type="dxa"/>
          </w:tcPr>
          <w:p w14:paraId="50B2C7AB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14:paraId="03450232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447EB" w:rsidRPr="000447EB" w14:paraId="70B4D7E8" w14:textId="77777777" w:rsidTr="00FF1B68">
        <w:tc>
          <w:tcPr>
            <w:tcW w:w="9747" w:type="dxa"/>
            <w:shd w:val="clear" w:color="auto" w:fill="auto"/>
          </w:tcPr>
          <w:p w14:paraId="0971E041" w14:textId="5AD16FDF" w:rsidR="000447EB" w:rsidRPr="000447EB" w:rsidRDefault="00F05B71" w:rsidP="003A6FF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F05B71">
              <w:rPr>
                <w:b/>
                <w:sz w:val="28"/>
                <w:szCs w:val="28"/>
              </w:rPr>
              <w:t>Об утверждении состава Комиссии по соблюдению требований к служебному поведению государственных гражданских служащих Департамента</w:t>
            </w:r>
            <w:r>
              <w:rPr>
                <w:b/>
                <w:sz w:val="28"/>
                <w:szCs w:val="28"/>
              </w:rPr>
              <w:t xml:space="preserve"> гражданской защиты и противопожарной службы Чукотского автономного округа</w:t>
            </w:r>
            <w:r w:rsidRPr="00F05B71">
              <w:rPr>
                <w:b/>
                <w:sz w:val="28"/>
                <w:szCs w:val="28"/>
              </w:rPr>
              <w:t>, руководителей государственных учреждений Чукотского автономного округа, находящихся в ведомственном подчинении Департамента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0" w:name="_Hlk197425276"/>
            <w:r>
              <w:rPr>
                <w:b/>
                <w:sz w:val="28"/>
                <w:szCs w:val="28"/>
              </w:rPr>
              <w:t>гражданской защиты и противопожарной службы Чукотского автономного округа</w:t>
            </w:r>
            <w:bookmarkEnd w:id="0"/>
            <w:r w:rsidRPr="00F05B71">
              <w:rPr>
                <w:b/>
                <w:sz w:val="28"/>
                <w:szCs w:val="28"/>
              </w:rPr>
              <w:t>, и урегулированию конфликта интересов</w:t>
            </w:r>
          </w:p>
        </w:tc>
      </w:tr>
    </w:tbl>
    <w:p w14:paraId="7BCD736A" w14:textId="77777777" w:rsidR="000447EB" w:rsidRPr="000447EB" w:rsidRDefault="000447EB" w:rsidP="003A6FFF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AFBC5C7" w14:textId="247946F3" w:rsidR="008E780E" w:rsidRDefault="00F05B71" w:rsidP="003A6FFF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F05B7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3A6FFF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на основании Положения о комиссии </w:t>
      </w:r>
      <w:r w:rsidR="003A6FFF" w:rsidRPr="00F05B71">
        <w:rPr>
          <w:sz w:val="28"/>
          <w:szCs w:val="28"/>
        </w:rPr>
        <w:t xml:space="preserve">по соблюдению требований к служебному поведению и урегулированию конфликта интересов </w:t>
      </w:r>
      <w:r w:rsidR="003A6FFF">
        <w:rPr>
          <w:sz w:val="28"/>
          <w:szCs w:val="28"/>
        </w:rPr>
        <w:t xml:space="preserve">в </w:t>
      </w:r>
      <w:r w:rsidR="003A6FFF" w:rsidRPr="00F05B71">
        <w:rPr>
          <w:sz w:val="28"/>
          <w:szCs w:val="28"/>
        </w:rPr>
        <w:t>Департамент</w:t>
      </w:r>
      <w:r w:rsidR="003A6FFF">
        <w:rPr>
          <w:sz w:val="28"/>
          <w:szCs w:val="28"/>
        </w:rPr>
        <w:t xml:space="preserve">е </w:t>
      </w:r>
      <w:r w:rsidR="003A6FFF" w:rsidRPr="00F05B71">
        <w:rPr>
          <w:sz w:val="28"/>
          <w:szCs w:val="28"/>
        </w:rPr>
        <w:t>гражданской защиты и противопожарной службы Чукотского автономного округа</w:t>
      </w:r>
      <w:r w:rsidR="003A6FFF">
        <w:rPr>
          <w:sz w:val="28"/>
          <w:szCs w:val="28"/>
        </w:rPr>
        <w:t xml:space="preserve">, утвержденного приказом Департамента </w:t>
      </w:r>
      <w:r w:rsidR="003A6FFF" w:rsidRPr="00F05B71">
        <w:rPr>
          <w:sz w:val="28"/>
          <w:szCs w:val="28"/>
        </w:rPr>
        <w:t>гражданской защиты и противопожарной службы</w:t>
      </w:r>
      <w:r w:rsidR="003A6FFF">
        <w:rPr>
          <w:sz w:val="28"/>
          <w:szCs w:val="28"/>
        </w:rPr>
        <w:t xml:space="preserve"> Чукотского автономного округа от 13 мая 2025 №76/од, </w:t>
      </w:r>
      <w:r w:rsidR="003A6FFF" w:rsidRPr="00F05B71">
        <w:rPr>
          <w:sz w:val="28"/>
          <w:szCs w:val="28"/>
        </w:rPr>
        <w:t xml:space="preserve"> </w:t>
      </w:r>
    </w:p>
    <w:p w14:paraId="221CEA9A" w14:textId="77777777" w:rsidR="00F05B71" w:rsidRPr="000447EB" w:rsidRDefault="00F05B71" w:rsidP="003A6FFF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14:paraId="56B46179" w14:textId="650AC380" w:rsidR="000447EB" w:rsidRDefault="000447EB" w:rsidP="003A6FFF">
      <w:pPr>
        <w:overflowPunct/>
        <w:autoSpaceDE/>
        <w:autoSpaceDN/>
        <w:adjustRightInd/>
        <w:jc w:val="both"/>
        <w:textAlignment w:val="auto"/>
        <w:rPr>
          <w:b/>
          <w:bCs/>
          <w:spacing w:val="20"/>
          <w:sz w:val="28"/>
          <w:szCs w:val="28"/>
        </w:rPr>
      </w:pPr>
      <w:r w:rsidRPr="000447E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447EB">
        <w:rPr>
          <w:b/>
          <w:bCs/>
          <w:spacing w:val="20"/>
          <w:sz w:val="28"/>
          <w:szCs w:val="28"/>
        </w:rPr>
        <w:t>:</w:t>
      </w:r>
    </w:p>
    <w:p w14:paraId="68FAFEA8" w14:textId="77777777" w:rsidR="00517223" w:rsidRDefault="00517223" w:rsidP="003A6FFF">
      <w:pPr>
        <w:overflowPunct/>
        <w:autoSpaceDE/>
        <w:autoSpaceDN/>
        <w:adjustRightInd/>
        <w:jc w:val="both"/>
        <w:textAlignment w:val="auto"/>
        <w:rPr>
          <w:b/>
          <w:bCs/>
          <w:spacing w:val="20"/>
          <w:sz w:val="28"/>
          <w:szCs w:val="28"/>
        </w:rPr>
      </w:pPr>
    </w:p>
    <w:p w14:paraId="6D261E19" w14:textId="6831D3BE" w:rsidR="00F05B71" w:rsidRPr="00F05B71" w:rsidRDefault="00F05B71" w:rsidP="003A6FFF">
      <w:pPr>
        <w:pStyle w:val="a5"/>
        <w:numPr>
          <w:ilvl w:val="0"/>
          <w:numId w:val="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F05B71">
        <w:rPr>
          <w:sz w:val="28"/>
          <w:szCs w:val="28"/>
        </w:rPr>
        <w:t>Утвердить состав Комиссии по соблюдению требований к служебному поведению государственных гражданских служащих Департамента</w:t>
      </w:r>
      <w:r>
        <w:rPr>
          <w:sz w:val="28"/>
          <w:szCs w:val="28"/>
        </w:rPr>
        <w:t xml:space="preserve"> </w:t>
      </w:r>
      <w:r w:rsidRPr="00F05B71">
        <w:rPr>
          <w:sz w:val="28"/>
          <w:szCs w:val="28"/>
        </w:rPr>
        <w:t>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</w:t>
      </w:r>
      <w:r>
        <w:rPr>
          <w:sz w:val="28"/>
          <w:szCs w:val="28"/>
        </w:rPr>
        <w:t xml:space="preserve"> </w:t>
      </w:r>
      <w:r w:rsidRPr="00F05B71">
        <w:rPr>
          <w:sz w:val="28"/>
          <w:szCs w:val="28"/>
        </w:rPr>
        <w:t>гражданской защиты и противопожарной службы Чукотского автономного округа, и урегулированию конфликта интересов согласно приложению к настоящему приказу.</w:t>
      </w:r>
    </w:p>
    <w:p w14:paraId="6BFB8EBA" w14:textId="21CF264B" w:rsidR="0030515E" w:rsidRPr="0030515E" w:rsidRDefault="0030515E" w:rsidP="003A6FFF">
      <w:pPr>
        <w:pStyle w:val="a5"/>
        <w:numPr>
          <w:ilvl w:val="0"/>
          <w:numId w:val="4"/>
        </w:numPr>
        <w:overflowPunct/>
        <w:autoSpaceDE/>
        <w:autoSpaceDN/>
        <w:adjustRightInd/>
        <w:ind w:hanging="644"/>
        <w:jc w:val="both"/>
        <w:textAlignment w:val="auto"/>
        <w:rPr>
          <w:sz w:val="28"/>
        </w:rPr>
      </w:pPr>
      <w:r>
        <w:rPr>
          <w:sz w:val="28"/>
        </w:rPr>
        <w:t>Контроль за исполнением настоящего приказа оставляю за собой.</w:t>
      </w:r>
    </w:p>
    <w:p w14:paraId="0F7784BF" w14:textId="77777777" w:rsidR="009C4471" w:rsidRPr="009C4471" w:rsidRDefault="009C4471" w:rsidP="003A6FFF">
      <w:pPr>
        <w:pStyle w:val="a5"/>
        <w:overflowPunct/>
        <w:autoSpaceDE/>
        <w:autoSpaceDN/>
        <w:adjustRightInd/>
        <w:ind w:left="567"/>
        <w:jc w:val="both"/>
        <w:textAlignment w:val="auto"/>
        <w:rPr>
          <w:sz w:val="28"/>
        </w:rPr>
      </w:pPr>
    </w:p>
    <w:p w14:paraId="74FD115D" w14:textId="77777777" w:rsidR="00940D82" w:rsidRDefault="00940D82" w:rsidP="003A6FFF">
      <w:pPr>
        <w:overflowPunct/>
        <w:autoSpaceDE/>
        <w:autoSpaceDN/>
        <w:adjustRightInd/>
        <w:textAlignment w:val="auto"/>
        <w:rPr>
          <w:sz w:val="28"/>
        </w:rPr>
      </w:pPr>
    </w:p>
    <w:p w14:paraId="50F47BD5" w14:textId="77777777" w:rsidR="00940D82" w:rsidRDefault="00940D82" w:rsidP="003A6FFF">
      <w:pPr>
        <w:overflowPunct/>
        <w:autoSpaceDE/>
        <w:autoSpaceDN/>
        <w:adjustRightInd/>
        <w:textAlignment w:val="auto"/>
        <w:rPr>
          <w:sz w:val="28"/>
        </w:rPr>
      </w:pPr>
    </w:p>
    <w:p w14:paraId="02DAD4C9" w14:textId="746FFC52" w:rsidR="000447EB" w:rsidRDefault="009B1516" w:rsidP="003A6FFF">
      <w:pPr>
        <w:overflowPunct/>
        <w:autoSpaceDE/>
        <w:autoSpaceDN/>
        <w:adjustRightInd/>
        <w:textAlignment w:val="auto"/>
        <w:rPr>
          <w:sz w:val="28"/>
        </w:rPr>
      </w:pPr>
      <w:r>
        <w:rPr>
          <w:sz w:val="28"/>
        </w:rPr>
        <w:t>Н</w:t>
      </w:r>
      <w:r w:rsidR="00517223">
        <w:rPr>
          <w:sz w:val="28"/>
        </w:rPr>
        <w:t>ачальник Департамента</w:t>
      </w:r>
      <w:r w:rsidR="000447EB" w:rsidRPr="000447EB">
        <w:rPr>
          <w:sz w:val="28"/>
        </w:rPr>
        <w:t xml:space="preserve">                     </w:t>
      </w:r>
      <w:r w:rsidR="00517223">
        <w:rPr>
          <w:sz w:val="28"/>
        </w:rPr>
        <w:t xml:space="preserve">             </w:t>
      </w:r>
      <w:r w:rsidR="000447EB" w:rsidRPr="000447EB">
        <w:rPr>
          <w:sz w:val="28"/>
        </w:rPr>
        <w:t xml:space="preserve">           </w:t>
      </w:r>
      <w:r>
        <w:rPr>
          <w:sz w:val="28"/>
        </w:rPr>
        <w:t xml:space="preserve">            </w:t>
      </w:r>
      <w:r w:rsidR="000447EB" w:rsidRPr="000447EB">
        <w:rPr>
          <w:sz w:val="28"/>
        </w:rPr>
        <w:t xml:space="preserve">             </w:t>
      </w:r>
      <w:r w:rsidR="00517223">
        <w:rPr>
          <w:sz w:val="28"/>
        </w:rPr>
        <w:t>А.А. Панов</w:t>
      </w:r>
    </w:p>
    <w:p w14:paraId="6542CE15" w14:textId="77777777" w:rsidR="008822C5" w:rsidRDefault="008822C5" w:rsidP="00085739">
      <w:pPr>
        <w:rPr>
          <w:sz w:val="28"/>
          <w:szCs w:val="28"/>
        </w:rPr>
      </w:pPr>
    </w:p>
    <w:p w14:paraId="3965B588" w14:textId="00F2C331" w:rsidR="005C456B" w:rsidRPr="003A6FFF" w:rsidRDefault="005C456B" w:rsidP="005C456B">
      <w:pPr>
        <w:tabs>
          <w:tab w:val="left" w:pos="709"/>
        </w:tabs>
        <w:jc w:val="right"/>
        <w:rPr>
          <w:sz w:val="22"/>
          <w:szCs w:val="22"/>
        </w:rPr>
      </w:pPr>
      <w:bookmarkStart w:id="1" w:name="_GoBack"/>
      <w:bookmarkEnd w:id="1"/>
      <w:r w:rsidRPr="003A6FFF">
        <w:rPr>
          <w:sz w:val="22"/>
          <w:szCs w:val="22"/>
        </w:rPr>
        <w:t>Приложение к приказу</w:t>
      </w:r>
    </w:p>
    <w:p w14:paraId="536FC467" w14:textId="4691061D" w:rsidR="005C456B" w:rsidRPr="003A6FFF" w:rsidRDefault="005C456B" w:rsidP="005C456B">
      <w:pPr>
        <w:tabs>
          <w:tab w:val="left" w:pos="709"/>
        </w:tabs>
        <w:jc w:val="right"/>
        <w:rPr>
          <w:sz w:val="22"/>
          <w:szCs w:val="22"/>
        </w:rPr>
      </w:pPr>
      <w:r w:rsidRPr="003A6FFF">
        <w:rPr>
          <w:sz w:val="22"/>
          <w:szCs w:val="22"/>
        </w:rPr>
        <w:t>Департамента гражданской защиты</w:t>
      </w:r>
    </w:p>
    <w:p w14:paraId="44A45835" w14:textId="1B0E3A8B" w:rsidR="005C456B" w:rsidRPr="003A6FFF" w:rsidRDefault="005C456B" w:rsidP="005C456B">
      <w:pPr>
        <w:tabs>
          <w:tab w:val="left" w:pos="709"/>
        </w:tabs>
        <w:jc w:val="right"/>
        <w:rPr>
          <w:sz w:val="22"/>
          <w:szCs w:val="22"/>
        </w:rPr>
      </w:pPr>
      <w:r w:rsidRPr="003A6FFF">
        <w:rPr>
          <w:sz w:val="22"/>
          <w:szCs w:val="22"/>
        </w:rPr>
        <w:t>и противопожарной службы</w:t>
      </w:r>
    </w:p>
    <w:p w14:paraId="0BE89BB3" w14:textId="0D3CB14E" w:rsidR="005C456B" w:rsidRPr="003A6FFF" w:rsidRDefault="005C456B" w:rsidP="005C456B">
      <w:pPr>
        <w:tabs>
          <w:tab w:val="left" w:pos="709"/>
        </w:tabs>
        <w:jc w:val="right"/>
        <w:rPr>
          <w:sz w:val="22"/>
          <w:szCs w:val="22"/>
        </w:rPr>
      </w:pPr>
      <w:r w:rsidRPr="003A6FFF">
        <w:rPr>
          <w:sz w:val="22"/>
          <w:szCs w:val="22"/>
        </w:rPr>
        <w:t>Чукотского автономного округа</w:t>
      </w:r>
    </w:p>
    <w:p w14:paraId="6C6AB23C" w14:textId="693A1430" w:rsidR="005C456B" w:rsidRPr="003A6FFF" w:rsidRDefault="005C456B" w:rsidP="005C456B">
      <w:pPr>
        <w:tabs>
          <w:tab w:val="left" w:pos="709"/>
        </w:tabs>
        <w:jc w:val="right"/>
        <w:rPr>
          <w:sz w:val="22"/>
          <w:szCs w:val="22"/>
        </w:rPr>
      </w:pPr>
      <w:r w:rsidRPr="003A6FFF">
        <w:rPr>
          <w:sz w:val="22"/>
          <w:szCs w:val="22"/>
        </w:rPr>
        <w:t xml:space="preserve">от </w:t>
      </w:r>
      <w:r w:rsidR="00ED41F2" w:rsidRPr="003A6FFF">
        <w:rPr>
          <w:sz w:val="22"/>
          <w:szCs w:val="22"/>
        </w:rPr>
        <w:t>13.05.</w:t>
      </w:r>
      <w:r w:rsidRPr="003A6FFF">
        <w:rPr>
          <w:sz w:val="22"/>
          <w:szCs w:val="22"/>
        </w:rPr>
        <w:t>2025 года №</w:t>
      </w:r>
      <w:r w:rsidR="00ED41F2" w:rsidRPr="003A6FFF">
        <w:rPr>
          <w:sz w:val="22"/>
          <w:szCs w:val="22"/>
        </w:rPr>
        <w:t>77</w:t>
      </w:r>
      <w:r w:rsidRPr="003A6FFF">
        <w:rPr>
          <w:sz w:val="22"/>
          <w:szCs w:val="22"/>
        </w:rPr>
        <w:t>/од</w:t>
      </w:r>
    </w:p>
    <w:p w14:paraId="60CE9A7B" w14:textId="71095711" w:rsidR="005B38BF" w:rsidRDefault="005B38BF" w:rsidP="005C456B">
      <w:pPr>
        <w:tabs>
          <w:tab w:val="left" w:pos="709"/>
        </w:tabs>
        <w:jc w:val="right"/>
        <w:rPr>
          <w:sz w:val="28"/>
          <w:szCs w:val="28"/>
        </w:rPr>
      </w:pPr>
    </w:p>
    <w:p w14:paraId="3E199C7D" w14:textId="493BEFB7" w:rsidR="005B38BF" w:rsidRDefault="005B38BF" w:rsidP="005B38BF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5B38BF">
        <w:rPr>
          <w:b/>
          <w:bCs/>
          <w:sz w:val="28"/>
          <w:szCs w:val="28"/>
        </w:rPr>
        <w:t xml:space="preserve">Состав </w:t>
      </w:r>
      <w:r w:rsidRPr="005B38BF">
        <w:rPr>
          <w:b/>
          <w:bCs/>
          <w:sz w:val="26"/>
          <w:szCs w:val="26"/>
        </w:rPr>
        <w:t>Комиссии 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</w:t>
      </w:r>
    </w:p>
    <w:p w14:paraId="1B681294" w14:textId="029D7C1B" w:rsidR="005B38BF" w:rsidRDefault="005B38BF" w:rsidP="005B38BF">
      <w:pPr>
        <w:tabs>
          <w:tab w:val="left" w:pos="709"/>
        </w:tabs>
        <w:jc w:val="center"/>
        <w:rPr>
          <w:b/>
          <w:bCs/>
          <w:sz w:val="26"/>
          <w:szCs w:val="26"/>
        </w:rPr>
      </w:pPr>
    </w:p>
    <w:tbl>
      <w:tblPr>
        <w:tblStyle w:val="a8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"/>
        <w:gridCol w:w="5811"/>
      </w:tblGrid>
      <w:tr w:rsidR="005B38BF" w:rsidRPr="005B38BF" w14:paraId="0EA9B31F" w14:textId="77777777" w:rsidTr="005B38BF">
        <w:tc>
          <w:tcPr>
            <w:tcW w:w="10206" w:type="dxa"/>
            <w:gridSpan w:val="3"/>
          </w:tcPr>
          <w:p w14:paraId="54A66626" w14:textId="594BCCA0" w:rsidR="005B38BF" w:rsidRPr="005B38BF" w:rsidRDefault="005B38BF" w:rsidP="005B38BF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38BF">
              <w:rPr>
                <w:b/>
                <w:bCs/>
                <w:sz w:val="24"/>
                <w:szCs w:val="24"/>
              </w:rPr>
              <w:t>Председатель комиссии</w:t>
            </w:r>
          </w:p>
        </w:tc>
      </w:tr>
      <w:tr w:rsidR="00ED41F2" w:rsidRPr="005B38BF" w14:paraId="225A2ADE" w14:textId="77777777" w:rsidTr="0033513D">
        <w:tc>
          <w:tcPr>
            <w:tcW w:w="3828" w:type="dxa"/>
          </w:tcPr>
          <w:p w14:paraId="73F881F7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2080BD5F" w14:textId="77777777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Гончаров</w:t>
            </w:r>
          </w:p>
          <w:p w14:paraId="05ED9E03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Олег Олегович</w:t>
            </w:r>
          </w:p>
          <w:p w14:paraId="1F4974A5" w14:textId="6CC44CD2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0CA340" w14:textId="4B9C4D3D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38B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14:paraId="14081D6D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5FDFA8C3" w14:textId="05687974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Департамента, начальник Управления гражданской защиты</w:t>
            </w:r>
          </w:p>
        </w:tc>
      </w:tr>
      <w:tr w:rsidR="00ED41F2" w:rsidRPr="005B38BF" w14:paraId="0118B055" w14:textId="77777777" w:rsidTr="005B38BF">
        <w:tc>
          <w:tcPr>
            <w:tcW w:w="10206" w:type="dxa"/>
            <w:gridSpan w:val="3"/>
          </w:tcPr>
          <w:p w14:paraId="54955CDF" w14:textId="2E0769F6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38BF">
              <w:rPr>
                <w:b/>
                <w:bCs/>
                <w:sz w:val="24"/>
                <w:szCs w:val="24"/>
              </w:rPr>
              <w:t>Заместитель председателя комиссии</w:t>
            </w:r>
          </w:p>
        </w:tc>
      </w:tr>
      <w:tr w:rsidR="00ED41F2" w:rsidRPr="005B38BF" w14:paraId="4037BF3D" w14:textId="77777777" w:rsidTr="005B38BF">
        <w:tc>
          <w:tcPr>
            <w:tcW w:w="3828" w:type="dxa"/>
          </w:tcPr>
          <w:p w14:paraId="2D0B43DE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35E7D0A8" w14:textId="1F9EE030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Якимова</w:t>
            </w:r>
          </w:p>
          <w:p w14:paraId="7A4AA021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Наталья Викторовна</w:t>
            </w:r>
          </w:p>
          <w:p w14:paraId="2B314DC6" w14:textId="2437587E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8174CF" w14:textId="464BE9D0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38B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14:paraId="0A6AD9F2" w14:textId="2CF22203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Начальник Административного Управления</w:t>
            </w:r>
          </w:p>
        </w:tc>
      </w:tr>
      <w:tr w:rsidR="00ED41F2" w:rsidRPr="005B38BF" w14:paraId="4B7DF806" w14:textId="77777777" w:rsidTr="005B38BF">
        <w:tc>
          <w:tcPr>
            <w:tcW w:w="10206" w:type="dxa"/>
            <w:gridSpan w:val="3"/>
          </w:tcPr>
          <w:p w14:paraId="528ECDE7" w14:textId="7F3DC0BD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38BF">
              <w:rPr>
                <w:b/>
                <w:bCs/>
                <w:sz w:val="24"/>
                <w:szCs w:val="24"/>
              </w:rPr>
              <w:t>Члены комиссии</w:t>
            </w:r>
          </w:p>
        </w:tc>
      </w:tr>
      <w:tr w:rsidR="00ED41F2" w:rsidRPr="005B38BF" w14:paraId="1807F0D3" w14:textId="77777777" w:rsidTr="005B38BF">
        <w:tc>
          <w:tcPr>
            <w:tcW w:w="3828" w:type="dxa"/>
          </w:tcPr>
          <w:p w14:paraId="4C9FEE93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6008A29A" w14:textId="0AF74F0A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Лысенко</w:t>
            </w:r>
          </w:p>
          <w:p w14:paraId="743BA280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Александр Сергеевич</w:t>
            </w:r>
          </w:p>
          <w:p w14:paraId="125DAA89" w14:textId="2E90633B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63FA2D" w14:textId="156BAF1F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14:paraId="7F53C3BD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4C8150DC" w14:textId="50238FE2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Департамента, начальник Управления противопожарной службы</w:t>
            </w:r>
          </w:p>
        </w:tc>
      </w:tr>
      <w:tr w:rsidR="00ED41F2" w:rsidRPr="005B38BF" w14:paraId="00C22D12" w14:textId="77777777" w:rsidTr="005B38BF">
        <w:tc>
          <w:tcPr>
            <w:tcW w:w="3828" w:type="dxa"/>
          </w:tcPr>
          <w:p w14:paraId="62F38054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31627C53" w14:textId="004C4EB9" w:rsidR="00ED41F2" w:rsidRDefault="00043119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Безпалько</w:t>
            </w:r>
            <w:proofErr w:type="spellEnd"/>
          </w:p>
          <w:p w14:paraId="0A74B739" w14:textId="32B4A586" w:rsidR="00043119" w:rsidRDefault="00043119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Петрович</w:t>
            </w:r>
          </w:p>
          <w:p w14:paraId="03AE8D85" w14:textId="328EF53A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77EA00" w14:textId="5F29EAE9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14:paraId="67939AFB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4558F52A" w14:textId="20E7F7FE" w:rsidR="00ED41F2" w:rsidRPr="005B38BF" w:rsidRDefault="00043119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противопожарной службы</w:t>
            </w:r>
          </w:p>
        </w:tc>
      </w:tr>
      <w:tr w:rsidR="003A6FFF" w:rsidRPr="005B38BF" w14:paraId="4842CF55" w14:textId="77777777" w:rsidTr="005B38BF">
        <w:tc>
          <w:tcPr>
            <w:tcW w:w="3828" w:type="dxa"/>
          </w:tcPr>
          <w:p w14:paraId="343B9B64" w14:textId="77777777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6A301A8A" w14:textId="318AC886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Калугина</w:t>
            </w:r>
          </w:p>
          <w:p w14:paraId="633856F5" w14:textId="62AC1AE5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567" w:type="dxa"/>
            <w:vAlign w:val="center"/>
          </w:tcPr>
          <w:p w14:paraId="036CDBF6" w14:textId="7F90A39F" w:rsidR="003A6FFF" w:rsidRPr="005B38BF" w:rsidRDefault="003A6FFF" w:rsidP="00ED41F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14:paraId="7B7B26AE" w14:textId="77777777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023F0F83" w14:textId="61263449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 работы и обеспечения деятельности Департамента Административного Управления</w:t>
            </w:r>
          </w:p>
        </w:tc>
      </w:tr>
      <w:tr w:rsidR="003A6FFF" w:rsidRPr="005B38BF" w14:paraId="65D0AAD5" w14:textId="77777777" w:rsidTr="005B38BF">
        <w:tc>
          <w:tcPr>
            <w:tcW w:w="3828" w:type="dxa"/>
          </w:tcPr>
          <w:p w14:paraId="4309867D" w14:textId="77777777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3103A7B5" w14:textId="77777777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</w:t>
            </w:r>
          </w:p>
          <w:p w14:paraId="0CFE018A" w14:textId="77777777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Андреевич</w:t>
            </w:r>
          </w:p>
          <w:p w14:paraId="19DFA0CB" w14:textId="5CA3A501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2847FD" w14:textId="078DCD60" w:rsidR="003A6FFF" w:rsidRPr="005B38BF" w:rsidRDefault="003A6FFF" w:rsidP="00ED41F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14:paraId="086BDDD3" w14:textId="77777777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2B5E9040" w14:textId="06C5D2A0" w:rsidR="003A6FFF" w:rsidRDefault="003A6FFF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Ситуационного Центра Губернатора Чукотского автономного округа</w:t>
            </w:r>
          </w:p>
        </w:tc>
      </w:tr>
      <w:tr w:rsidR="00ED41F2" w:rsidRPr="005B38BF" w14:paraId="6AA4D245" w14:textId="77777777" w:rsidTr="005B38BF">
        <w:tc>
          <w:tcPr>
            <w:tcW w:w="3828" w:type="dxa"/>
          </w:tcPr>
          <w:p w14:paraId="2C46B57B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79A5D143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Банеева</w:t>
            </w:r>
            <w:proofErr w:type="spellEnd"/>
          </w:p>
          <w:p w14:paraId="5FDDB0D2" w14:textId="185B25DA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Цыдыповна</w:t>
            </w:r>
            <w:proofErr w:type="spellEnd"/>
          </w:p>
        </w:tc>
        <w:tc>
          <w:tcPr>
            <w:tcW w:w="567" w:type="dxa"/>
            <w:vAlign w:val="center"/>
          </w:tcPr>
          <w:p w14:paraId="56D548A5" w14:textId="7BC7D12B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14:paraId="74DCDCE2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4F50D268" w14:textId="63A0008F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антикоррупционного просвещения и правового обеспечения антикоррупционной деятельности Управления по профилактике коррупционных и иных правонарушений Чукотского автономного округа</w:t>
            </w:r>
          </w:p>
        </w:tc>
      </w:tr>
      <w:tr w:rsidR="00ED41F2" w:rsidRPr="005B38BF" w14:paraId="2F3E5A11" w14:textId="77777777" w:rsidTr="005B38BF">
        <w:tc>
          <w:tcPr>
            <w:tcW w:w="3828" w:type="dxa"/>
          </w:tcPr>
          <w:p w14:paraId="6A242FE0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3373F498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Мартыненко</w:t>
            </w:r>
          </w:p>
          <w:p w14:paraId="299DB54F" w14:textId="51CAEC25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Владислав Александрович</w:t>
            </w:r>
          </w:p>
        </w:tc>
        <w:tc>
          <w:tcPr>
            <w:tcW w:w="567" w:type="dxa"/>
            <w:vAlign w:val="center"/>
          </w:tcPr>
          <w:p w14:paraId="22416ACC" w14:textId="70D23416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14:paraId="6924A909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42AAD872" w14:textId="4FB6BAE2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работе Государственного автономного общеобразовательного учреждения Чукотского автономного округа «Чукотский окружной профильный лицей»</w:t>
            </w:r>
          </w:p>
        </w:tc>
      </w:tr>
      <w:tr w:rsidR="00ED41F2" w:rsidRPr="005B38BF" w14:paraId="62FFCDD0" w14:textId="77777777" w:rsidTr="005B38BF">
        <w:tc>
          <w:tcPr>
            <w:tcW w:w="10206" w:type="dxa"/>
            <w:gridSpan w:val="3"/>
          </w:tcPr>
          <w:p w14:paraId="725BB04F" w14:textId="77777777" w:rsidR="003A6FFF" w:rsidRDefault="003A6FFF" w:rsidP="00ED41F2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17D860A1" w14:textId="6E2DE94A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38BF">
              <w:rPr>
                <w:b/>
                <w:bCs/>
                <w:sz w:val="24"/>
                <w:szCs w:val="24"/>
              </w:rPr>
              <w:lastRenderedPageBreak/>
              <w:t>Секретарь комиссии</w:t>
            </w:r>
          </w:p>
        </w:tc>
      </w:tr>
      <w:tr w:rsidR="00ED41F2" w:rsidRPr="005B38BF" w14:paraId="6395E56A" w14:textId="77777777" w:rsidTr="005B38BF">
        <w:tc>
          <w:tcPr>
            <w:tcW w:w="3828" w:type="dxa"/>
          </w:tcPr>
          <w:p w14:paraId="6B50E205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  <w:p w14:paraId="6F40D279" w14:textId="629E3B2C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Павлова</w:t>
            </w:r>
          </w:p>
          <w:p w14:paraId="0F2477F2" w14:textId="77777777" w:rsidR="00ED41F2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Александра Андреевна</w:t>
            </w:r>
          </w:p>
          <w:p w14:paraId="4DF3EEED" w14:textId="18FBCE42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21E65F" w14:textId="5B5B1F01" w:rsidR="00ED41F2" w:rsidRPr="005B38BF" w:rsidRDefault="00ED41F2" w:rsidP="00ED41F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5B38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14:paraId="098F900C" w14:textId="39DB6B47" w:rsidR="00ED41F2" w:rsidRPr="005B38BF" w:rsidRDefault="00ED41F2" w:rsidP="00ED41F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кадровой работы и делопроизводства Административного Управления </w:t>
            </w:r>
          </w:p>
        </w:tc>
      </w:tr>
    </w:tbl>
    <w:p w14:paraId="1909B9B5" w14:textId="77777777" w:rsidR="005B38BF" w:rsidRPr="00994B18" w:rsidRDefault="005B38BF" w:rsidP="005B38BF">
      <w:pPr>
        <w:tabs>
          <w:tab w:val="left" w:pos="709"/>
        </w:tabs>
        <w:jc w:val="center"/>
        <w:rPr>
          <w:sz w:val="28"/>
          <w:szCs w:val="28"/>
        </w:rPr>
      </w:pPr>
    </w:p>
    <w:sectPr w:rsidR="005B38BF" w:rsidRPr="00994B18" w:rsidSect="003A6FF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5950F" w14:textId="77777777" w:rsidR="00CA0542" w:rsidRDefault="00CA0542" w:rsidP="00DE468D">
      <w:r>
        <w:separator/>
      </w:r>
    </w:p>
  </w:endnote>
  <w:endnote w:type="continuationSeparator" w:id="0">
    <w:p w14:paraId="01E420C8" w14:textId="77777777" w:rsidR="00CA0542" w:rsidRDefault="00CA0542" w:rsidP="00D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650E7" w14:textId="77777777" w:rsidR="00CA0542" w:rsidRDefault="00CA0542" w:rsidP="00DE468D">
      <w:r>
        <w:separator/>
      </w:r>
    </w:p>
  </w:footnote>
  <w:footnote w:type="continuationSeparator" w:id="0">
    <w:p w14:paraId="36EBCB03" w14:textId="77777777" w:rsidR="00CA0542" w:rsidRDefault="00CA0542" w:rsidP="00DE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19E4"/>
    <w:multiLevelType w:val="hybridMultilevel"/>
    <w:tmpl w:val="79BA7580"/>
    <w:lvl w:ilvl="0" w:tplc="94E8F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1B3D19"/>
    <w:multiLevelType w:val="hybridMultilevel"/>
    <w:tmpl w:val="638EB9F4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255594"/>
    <w:multiLevelType w:val="hybridMultilevel"/>
    <w:tmpl w:val="08422DE2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60281"/>
    <w:multiLevelType w:val="hybridMultilevel"/>
    <w:tmpl w:val="970E8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DC4787A"/>
    <w:multiLevelType w:val="hybridMultilevel"/>
    <w:tmpl w:val="87E00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EB"/>
    <w:rsid w:val="00002C80"/>
    <w:rsid w:val="00043119"/>
    <w:rsid w:val="000447EB"/>
    <w:rsid w:val="00085739"/>
    <w:rsid w:val="00154666"/>
    <w:rsid w:val="001D63BE"/>
    <w:rsid w:val="00262774"/>
    <w:rsid w:val="0030515E"/>
    <w:rsid w:val="003126E3"/>
    <w:rsid w:val="0032525B"/>
    <w:rsid w:val="0034754D"/>
    <w:rsid w:val="003712EB"/>
    <w:rsid w:val="003A6FFF"/>
    <w:rsid w:val="003F2FEE"/>
    <w:rsid w:val="004218D2"/>
    <w:rsid w:val="0050120F"/>
    <w:rsid w:val="00517223"/>
    <w:rsid w:val="005B38BF"/>
    <w:rsid w:val="005B5B98"/>
    <w:rsid w:val="005C456B"/>
    <w:rsid w:val="00694D2B"/>
    <w:rsid w:val="006E7F24"/>
    <w:rsid w:val="007805DB"/>
    <w:rsid w:val="007A6DC2"/>
    <w:rsid w:val="007B16A8"/>
    <w:rsid w:val="007C1CF0"/>
    <w:rsid w:val="008057CA"/>
    <w:rsid w:val="00822E0B"/>
    <w:rsid w:val="00851C3A"/>
    <w:rsid w:val="008822C5"/>
    <w:rsid w:val="008E03F8"/>
    <w:rsid w:val="008E780E"/>
    <w:rsid w:val="008E7F31"/>
    <w:rsid w:val="00904166"/>
    <w:rsid w:val="00932462"/>
    <w:rsid w:val="00940D82"/>
    <w:rsid w:val="00951946"/>
    <w:rsid w:val="00964E1B"/>
    <w:rsid w:val="00994B18"/>
    <w:rsid w:val="009B1516"/>
    <w:rsid w:val="009C4471"/>
    <w:rsid w:val="00A8118C"/>
    <w:rsid w:val="00AA75C1"/>
    <w:rsid w:val="00AC7555"/>
    <w:rsid w:val="00AD6556"/>
    <w:rsid w:val="00AD6DE4"/>
    <w:rsid w:val="00BA290A"/>
    <w:rsid w:val="00BA7990"/>
    <w:rsid w:val="00BD4A75"/>
    <w:rsid w:val="00C13BE0"/>
    <w:rsid w:val="00C23F47"/>
    <w:rsid w:val="00C34FFD"/>
    <w:rsid w:val="00C50F4D"/>
    <w:rsid w:val="00CA0542"/>
    <w:rsid w:val="00CE0BED"/>
    <w:rsid w:val="00D03311"/>
    <w:rsid w:val="00D1180F"/>
    <w:rsid w:val="00D35FEF"/>
    <w:rsid w:val="00D51462"/>
    <w:rsid w:val="00DB4B22"/>
    <w:rsid w:val="00DE468D"/>
    <w:rsid w:val="00E756D1"/>
    <w:rsid w:val="00ED41F2"/>
    <w:rsid w:val="00F05B71"/>
    <w:rsid w:val="00F5212F"/>
    <w:rsid w:val="00F64974"/>
    <w:rsid w:val="00F67D76"/>
    <w:rsid w:val="00FB559B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DC0B"/>
  <w15:chartTrackingRefBased/>
  <w15:docId w15:val="{F11FBB73-0CA7-478B-80A4-446EAA6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722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E4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6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514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1462"/>
    <w:pPr>
      <w:widowControl w:val="0"/>
      <w:shd w:val="clear" w:color="auto" w:fill="FFFFFF"/>
      <w:overflowPunct/>
      <w:autoSpaceDE/>
      <w:autoSpaceDN/>
      <w:adjustRightInd/>
      <w:spacing w:line="310" w:lineRule="exact"/>
      <w:textAlignment w:val="auto"/>
    </w:pPr>
    <w:rPr>
      <w:sz w:val="28"/>
      <w:szCs w:val="28"/>
      <w:lang w:eastAsia="en-US"/>
    </w:rPr>
  </w:style>
  <w:style w:type="table" w:styleId="a8">
    <w:name w:val="Table Grid"/>
    <w:basedOn w:val="a1"/>
    <w:uiPriority w:val="39"/>
    <w:rsid w:val="00CE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57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Павлова Александра Андреевна</cp:lastModifiedBy>
  <cp:revision>2</cp:revision>
  <cp:lastPrinted>2025-06-05T23:11:00Z</cp:lastPrinted>
  <dcterms:created xsi:type="dcterms:W3CDTF">2025-06-09T03:46:00Z</dcterms:created>
  <dcterms:modified xsi:type="dcterms:W3CDTF">2025-06-09T03:46:00Z</dcterms:modified>
</cp:coreProperties>
</file>