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2E3" w:rsidRPr="0054372F" w:rsidRDefault="00DD7339">
      <w:pPr>
        <w:rPr>
          <w:rFonts w:ascii="Times New Roman" w:hAnsi="Times New Roman" w:cs="Times New Roman"/>
          <w:sz w:val="24"/>
          <w:szCs w:val="24"/>
        </w:rPr>
      </w:pPr>
      <w:r w:rsidRPr="0054372F">
        <w:rPr>
          <w:rFonts w:ascii="Times New Roman" w:hAnsi="Times New Roman" w:cs="Times New Roman"/>
          <w:sz w:val="24"/>
          <w:szCs w:val="24"/>
        </w:rPr>
        <w:t xml:space="preserve">Зайдите на страницу сайта </w:t>
      </w:r>
      <w:r w:rsidRPr="0054372F">
        <w:rPr>
          <w:rFonts w:ascii="Times New Roman" w:hAnsi="Times New Roman" w:cs="Times New Roman"/>
          <w:color w:val="0070C0"/>
          <w:sz w:val="24"/>
          <w:szCs w:val="24"/>
          <w:u w:val="single"/>
        </w:rPr>
        <w:t>https://ru.wikipedia.org/wiki/Заглавная_страница</w:t>
      </w:r>
      <w:r w:rsidRPr="0054372F">
        <w:rPr>
          <w:rFonts w:ascii="Times New Roman" w:hAnsi="Times New Roman" w:cs="Times New Roman"/>
          <w:sz w:val="24"/>
          <w:szCs w:val="24"/>
        </w:rPr>
        <w:t xml:space="preserve"> свободной энциклопедии Википедия. </w:t>
      </w:r>
    </w:p>
    <w:p w:rsidR="0054372F" w:rsidRPr="0054372F" w:rsidRDefault="0054372F">
      <w:pPr>
        <w:rPr>
          <w:rFonts w:ascii="Times New Roman" w:hAnsi="Times New Roman" w:cs="Times New Roman"/>
          <w:sz w:val="24"/>
          <w:szCs w:val="24"/>
        </w:rPr>
      </w:pPr>
      <w:r w:rsidRPr="0054372F">
        <w:rPr>
          <w:rFonts w:ascii="Times New Roman" w:hAnsi="Times New Roman" w:cs="Times New Roman"/>
          <w:sz w:val="24"/>
          <w:szCs w:val="24"/>
        </w:rPr>
        <w:t>Перед началом работы пройдите регистрацию</w:t>
      </w:r>
      <w:r>
        <w:rPr>
          <w:rFonts w:ascii="Times New Roman" w:hAnsi="Times New Roman" w:cs="Times New Roman"/>
          <w:sz w:val="24"/>
          <w:szCs w:val="24"/>
        </w:rPr>
        <w:t xml:space="preserve"> на сайте</w:t>
      </w:r>
    </w:p>
    <w:p w:rsidR="00DD7339" w:rsidRDefault="0054372F">
      <w:pPr>
        <w:rPr>
          <w:color w:val="0070C0"/>
          <w:u w:val="single"/>
        </w:rPr>
      </w:pPr>
      <w:r>
        <w:rPr>
          <w:noProof/>
          <w:color w:val="0070C0"/>
          <w:u w:val="single"/>
          <w:lang w:eastAsia="ru-RU"/>
        </w:rPr>
        <w:drawing>
          <wp:inline distT="0" distB="0" distL="0" distR="0">
            <wp:extent cx="5940425" cy="3173299"/>
            <wp:effectExtent l="0" t="0" r="3175" b="8255"/>
            <wp:docPr id="2" name="Рисунок 2" descr="C:\Users\DevyatkinVI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yatkinVI\Desktop\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2F" w:rsidRPr="0054372F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72F">
        <w:rPr>
          <w:rFonts w:ascii="Times New Roman" w:hAnsi="Times New Roman" w:cs="Times New Roman"/>
          <w:sz w:val="24"/>
          <w:szCs w:val="24"/>
        </w:rPr>
        <w:t xml:space="preserve">После регистрации перейдите в категорию «объекты культурного наследия России в Чукотском автономном округе» размещенные по следующей ссылке: </w:t>
      </w:r>
    </w:p>
    <w:p w:rsidR="0054372F" w:rsidRDefault="00604F83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hyperlink r:id="rId6" w:history="1">
        <w:r w:rsidR="0054372F" w:rsidRPr="00F732E9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https://ru.wikipedia.org/wiki/Категория:Объекты_культурного_наследия_России_в_Чукотском_автономном_округе</w:t>
        </w:r>
      </w:hyperlink>
    </w:p>
    <w:p w:rsidR="0054372F" w:rsidRPr="0054372F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372F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72F">
        <w:rPr>
          <w:rFonts w:ascii="Times New Roman" w:hAnsi="Times New Roman" w:cs="Times New Roman"/>
          <w:sz w:val="24"/>
          <w:szCs w:val="24"/>
        </w:rPr>
        <w:t>На данной</w:t>
      </w:r>
      <w:r>
        <w:rPr>
          <w:rFonts w:ascii="Times New Roman" w:hAnsi="Times New Roman" w:cs="Times New Roman"/>
          <w:sz w:val="24"/>
          <w:szCs w:val="24"/>
        </w:rPr>
        <w:t xml:space="preserve"> странице можно уточнить наличие энциклопедических статей по объектам культурного наследия расположенным в Чукотском автономном округе, например «Памятник Семену Дежневу», либо поискать статьи по всей базе сайта</w:t>
      </w:r>
    </w:p>
    <w:p w:rsidR="0054372F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372F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99277"/>
            <wp:effectExtent l="0" t="0" r="3175" b="1270"/>
            <wp:docPr id="4" name="Рисунок 4" descr="C:\Users\DevyatkinV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yatkinV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2F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6AAC" w:rsidRDefault="0054372F" w:rsidP="0054372F">
      <w:pPr>
        <w:pStyle w:val="20"/>
        <w:shd w:val="clear" w:color="auto" w:fill="auto"/>
        <w:tabs>
          <w:tab w:val="left" w:pos="13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написания статьи необходимо </w:t>
      </w:r>
      <w:r w:rsidR="00466AAC">
        <w:rPr>
          <w:rFonts w:ascii="Times New Roman" w:hAnsi="Times New Roman" w:cs="Times New Roman"/>
          <w:sz w:val="24"/>
          <w:szCs w:val="24"/>
        </w:rPr>
        <w:t>войти в мастер написания статей, для этого переместитесь на главную страницу и нажмите вкладку Создать статью</w:t>
      </w:r>
    </w:p>
    <w:p w:rsidR="0054372F" w:rsidRPr="0054372F" w:rsidRDefault="00466AAC" w:rsidP="00466AAC">
      <w:pPr>
        <w:pStyle w:val="20"/>
        <w:shd w:val="clear" w:color="auto" w:fill="auto"/>
        <w:tabs>
          <w:tab w:val="left" w:pos="13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185" cy="3189605"/>
            <wp:effectExtent l="0" t="0" r="0" b="0"/>
            <wp:docPr id="5" name="Рисунок 5" descr="C:\Users\DevyatkinVI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yatkinVI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2F" w:rsidRDefault="0054372F" w:rsidP="005437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66AAC" w:rsidRDefault="00466AAC" w:rsidP="0054372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66AAC" w:rsidRDefault="00466AAC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Следуйте инструкциям Мастера по созданию статей</w:t>
      </w:r>
      <w:r w:rsidR="008E171C">
        <w:rPr>
          <w:rFonts w:ascii="Times New Roman" w:hAnsi="Times New Roman" w:cs="Times New Roman"/>
          <w:sz w:val="24"/>
          <w:szCs w:val="24"/>
        </w:rPr>
        <w:t>, по окончанию прохождения мастера начните с написания черновика статьи. Это позволит ва</w:t>
      </w:r>
      <w:r w:rsidR="00604F83">
        <w:rPr>
          <w:rFonts w:ascii="Times New Roman" w:hAnsi="Times New Roman" w:cs="Times New Roman"/>
          <w:sz w:val="24"/>
          <w:szCs w:val="24"/>
        </w:rPr>
        <w:t>м лучше подготовить вашу статью.</w:t>
      </w:r>
    </w:p>
    <w:p w:rsidR="008E171C" w:rsidRDefault="008E171C" w:rsidP="008E171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6761" w:rsidRDefault="00246761" w:rsidP="008E17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185" cy="3196590"/>
            <wp:effectExtent l="0" t="0" r="0" b="3810"/>
            <wp:docPr id="7" name="Рисунок 7" descr="C:\Users\DevyatkinVI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yatkinVI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61" w:rsidRDefault="00246761" w:rsidP="0024676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46761" w:rsidRDefault="00246761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чтобы написать статью об объектах культурного наследия внесенных в Единый государственный реестр объектов культурн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ого наследия </w:t>
      </w:r>
      <w:r w:rsidRPr="00246761">
        <w:rPr>
          <w:rFonts w:ascii="Times New Roman" w:hAnsi="Times New Roman" w:cs="Times New Roman"/>
          <w:sz w:val="24"/>
          <w:szCs w:val="24"/>
        </w:rPr>
        <w:t>(памятников истории и культуры) народов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посетите сайт Министерства культуры Российской Федерации и ознакомьтесь с открытыми данными о памятниках расположенных на Чукотке и узнайте их официальные названия и краткие данные по следующей ссылке:</w:t>
      </w:r>
    </w:p>
    <w:p w:rsidR="00246761" w:rsidRDefault="00246761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6761" w:rsidRDefault="00604F83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46761" w:rsidRPr="00F732E9">
          <w:rPr>
            <w:rStyle w:val="a5"/>
            <w:rFonts w:ascii="Times New Roman" w:hAnsi="Times New Roman" w:cs="Times New Roman"/>
            <w:sz w:val="24"/>
            <w:szCs w:val="24"/>
          </w:rPr>
          <w:t>https://opendata.mkrf.ru/opendata/7705851331-egrkn</w:t>
        </w:r>
      </w:hyperlink>
    </w:p>
    <w:p w:rsidR="00246761" w:rsidRDefault="00246761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E47" w:rsidRDefault="00716E47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табличный вариант </w:t>
      </w:r>
    </w:p>
    <w:p w:rsidR="00716E47" w:rsidRDefault="00716E47" w:rsidP="002467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6761" w:rsidRDefault="00716E47" w:rsidP="00716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185" cy="3189605"/>
            <wp:effectExtent l="0" t="0" r="0" b="0"/>
            <wp:docPr id="10" name="Рисунок 10" descr="C:\Users\DevyatkinVI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yatkinVI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47" w:rsidRDefault="00716E47" w:rsidP="00716E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E47" w:rsidRDefault="00716E47" w:rsidP="00716E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используйте фильтр и введите регион Чукотский автономный округ, нажмите кнопку «применить»</w:t>
      </w:r>
    </w:p>
    <w:p w:rsidR="00716E47" w:rsidRDefault="00716E47" w:rsidP="00716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F643F" wp14:editId="1A65796A">
            <wp:extent cx="5925185" cy="3189605"/>
            <wp:effectExtent l="0" t="0" r="0" b="0"/>
            <wp:docPr id="11" name="Рисунок 11" descr="C:\Users\DevyatkinVI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yatkinVI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47" w:rsidRDefault="00716E47" w:rsidP="00716E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6E47" w:rsidRDefault="00716E47" w:rsidP="00716E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данный реестр внесен 81 объек</w:t>
      </w:r>
      <w:r w:rsidR="00A77F2C">
        <w:rPr>
          <w:rFonts w:ascii="Times New Roman" w:hAnsi="Times New Roman" w:cs="Times New Roman"/>
          <w:sz w:val="24"/>
          <w:szCs w:val="24"/>
        </w:rPr>
        <w:t>т культурного наследия (памятник) расположенные на территории Чукотского автономного округа.</w:t>
      </w:r>
    </w:p>
    <w:p w:rsidR="00A77F2C" w:rsidRDefault="00A77F2C" w:rsidP="00716E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Выделив интересующий вас объект можно узнать краткую информацию</w:t>
      </w:r>
    </w:p>
    <w:p w:rsidR="00A77F2C" w:rsidRDefault="00A77F2C" w:rsidP="00A77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5185" cy="3167380"/>
            <wp:effectExtent l="0" t="0" r="0" b="0"/>
            <wp:docPr id="12" name="Рисунок 12" descr="C:\Users\DevyatkinVI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yatkinVI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2C" w:rsidRDefault="00A77F2C" w:rsidP="00A77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F2C" w:rsidRDefault="004D79CB" w:rsidP="00A77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фото объекта</w:t>
      </w:r>
    </w:p>
    <w:p w:rsidR="00A77F2C" w:rsidRDefault="00A77F2C" w:rsidP="00A77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5185" cy="3189605"/>
            <wp:effectExtent l="0" t="0" r="0" b="0"/>
            <wp:docPr id="13" name="Рисунок 13" descr="C:\Users\DevyatkinVI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yatkinVI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CB" w:rsidRDefault="004D79CB" w:rsidP="00A77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79CB" w:rsidRPr="0054372F" w:rsidRDefault="004D79CB" w:rsidP="00A77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D79CB" w:rsidRPr="00543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0D"/>
    <w:rsid w:val="00246761"/>
    <w:rsid w:val="00466AAC"/>
    <w:rsid w:val="004D79CB"/>
    <w:rsid w:val="0054372F"/>
    <w:rsid w:val="00604F83"/>
    <w:rsid w:val="006D340D"/>
    <w:rsid w:val="00716E47"/>
    <w:rsid w:val="008E171C"/>
    <w:rsid w:val="00A77F2C"/>
    <w:rsid w:val="00DD7339"/>
    <w:rsid w:val="00F2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39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54372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372F"/>
    <w:pPr>
      <w:widowControl w:val="0"/>
      <w:shd w:val="clear" w:color="auto" w:fill="FFFFFF"/>
      <w:spacing w:after="120" w:line="0" w:lineRule="atLeast"/>
      <w:jc w:val="center"/>
    </w:pPr>
    <w:rPr>
      <w:sz w:val="28"/>
      <w:szCs w:val="28"/>
    </w:rPr>
  </w:style>
  <w:style w:type="character" w:styleId="a5">
    <w:name w:val="Hyperlink"/>
    <w:basedOn w:val="a0"/>
    <w:uiPriority w:val="99"/>
    <w:unhideWhenUsed/>
    <w:rsid w:val="005437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39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54372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372F"/>
    <w:pPr>
      <w:widowControl w:val="0"/>
      <w:shd w:val="clear" w:color="auto" w:fill="FFFFFF"/>
      <w:spacing w:after="120" w:line="0" w:lineRule="atLeast"/>
      <w:jc w:val="center"/>
    </w:pPr>
    <w:rPr>
      <w:sz w:val="28"/>
      <w:szCs w:val="28"/>
    </w:rPr>
  </w:style>
  <w:style w:type="character" w:styleId="a5">
    <w:name w:val="Hyperlink"/>
    <w:basedOn w:val="a0"/>
    <w:uiPriority w:val="99"/>
    <w:unhideWhenUsed/>
    <w:rsid w:val="005437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&#1050;&#1072;&#1090;&#1077;&#1075;&#1086;&#1088;&#1080;&#1103;:&#1054;&#1073;&#1098;&#1077;&#1082;&#1090;&#1099;_&#1082;&#1091;&#1083;&#1100;&#1090;&#1091;&#1088;&#1085;&#1086;&#1075;&#1086;_&#1085;&#1072;&#1089;&#1083;&#1077;&#1076;&#1080;&#1103;_&#1056;&#1086;&#1089;&#1089;&#1080;&#1080;_&#1074;_&#1063;&#1091;&#1082;&#1086;&#1090;&#1089;&#1082;&#1086;&#1084;_&#1072;&#1074;&#1090;&#1086;&#1085;&#1086;&#1084;&#1085;&#1086;&#1084;_&#1086;&#1082;&#1088;&#1091;&#1075;&#1077;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opendata.mkrf.ru/opendata/7705851331-egrk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Девяткин</dc:creator>
  <cp:lastModifiedBy>Девяткин </cp:lastModifiedBy>
  <cp:revision>4</cp:revision>
  <dcterms:created xsi:type="dcterms:W3CDTF">2019-07-15T05:36:00Z</dcterms:created>
  <dcterms:modified xsi:type="dcterms:W3CDTF">2019-07-15T21:09:00Z</dcterms:modified>
</cp:coreProperties>
</file>