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0356" w:rsidRPr="008D1E5E" w:rsidRDefault="008F0356">
      <w:pPr>
        <w:pStyle w:val="ConsNormal"/>
        <w:widowControl/>
        <w:ind w:left="9900" w:firstLine="0"/>
        <w:jc w:val="center"/>
        <w:rPr>
          <w:rFonts w:ascii="Times New Roman" w:hAnsi="Times New Roman" w:cs="Times New Roman"/>
        </w:rPr>
      </w:pPr>
      <w:r w:rsidRPr="008D1E5E">
        <w:rPr>
          <w:rFonts w:ascii="Times New Roman" w:hAnsi="Times New Roman" w:cs="Times New Roman"/>
        </w:rPr>
        <w:t>Приложение</w:t>
      </w:r>
    </w:p>
    <w:p w:rsidR="008F0356" w:rsidRPr="008D1E5E" w:rsidRDefault="008F0356">
      <w:pPr>
        <w:pStyle w:val="ConsNormal"/>
        <w:widowControl/>
        <w:ind w:left="9900" w:firstLine="0"/>
        <w:jc w:val="center"/>
        <w:rPr>
          <w:rFonts w:ascii="Times New Roman" w:hAnsi="Times New Roman" w:cs="Times New Roman"/>
        </w:rPr>
      </w:pPr>
      <w:r w:rsidRPr="008D1E5E">
        <w:rPr>
          <w:rFonts w:ascii="Times New Roman" w:hAnsi="Times New Roman" w:cs="Times New Roman"/>
        </w:rPr>
        <w:t xml:space="preserve">к Программе профилактики и противодействия </w:t>
      </w:r>
    </w:p>
    <w:p w:rsidR="008F0356" w:rsidRPr="008D1E5E" w:rsidRDefault="008F0356">
      <w:pPr>
        <w:pStyle w:val="ConsNormal"/>
        <w:widowControl/>
        <w:ind w:left="9900" w:firstLine="0"/>
        <w:jc w:val="center"/>
        <w:rPr>
          <w:rFonts w:ascii="Times New Roman" w:hAnsi="Times New Roman" w:cs="Times New Roman"/>
        </w:rPr>
      </w:pPr>
      <w:r w:rsidRPr="008D1E5E">
        <w:rPr>
          <w:rFonts w:ascii="Times New Roman" w:hAnsi="Times New Roman" w:cs="Times New Roman"/>
        </w:rPr>
        <w:t xml:space="preserve">коррупции в Чукотском автономном округе </w:t>
      </w:r>
    </w:p>
    <w:p w:rsidR="008F0356" w:rsidRPr="008D1E5E" w:rsidRDefault="008F0356">
      <w:pPr>
        <w:pStyle w:val="ConsNormal"/>
        <w:widowControl/>
        <w:ind w:left="9900" w:firstLine="0"/>
        <w:jc w:val="center"/>
        <w:rPr>
          <w:rFonts w:ascii="Times New Roman" w:hAnsi="Times New Roman" w:cs="Times New Roman"/>
        </w:rPr>
      </w:pPr>
      <w:r w:rsidRPr="008D1E5E">
        <w:rPr>
          <w:rFonts w:ascii="Times New Roman" w:hAnsi="Times New Roman" w:cs="Times New Roman"/>
        </w:rPr>
        <w:t>на 2017-20</w:t>
      </w:r>
      <w:r w:rsidR="00D847E4" w:rsidRPr="008D1E5E">
        <w:rPr>
          <w:rFonts w:ascii="Times New Roman" w:hAnsi="Times New Roman" w:cs="Times New Roman"/>
        </w:rPr>
        <w:t>20</w:t>
      </w:r>
      <w:r w:rsidRPr="008D1E5E">
        <w:rPr>
          <w:rFonts w:ascii="Times New Roman" w:hAnsi="Times New Roman" w:cs="Times New Roman"/>
        </w:rPr>
        <w:t xml:space="preserve"> годы</w:t>
      </w:r>
    </w:p>
    <w:p w:rsidR="008F0356" w:rsidRPr="008D1E5E" w:rsidRDefault="008F0356">
      <w:pPr>
        <w:pStyle w:val="ConsNonformat"/>
        <w:widowControl/>
        <w:jc w:val="both"/>
        <w:rPr>
          <w:rFonts w:ascii="Times New Roman" w:hAnsi="Times New Roman" w:cs="Times New Roman"/>
        </w:rPr>
      </w:pPr>
    </w:p>
    <w:p w:rsidR="008F0356" w:rsidRPr="008D1E5E" w:rsidRDefault="008F0356">
      <w:pPr>
        <w:shd w:val="clear" w:color="auto" w:fill="FFFFFF"/>
        <w:autoSpaceDE w:val="0"/>
        <w:jc w:val="center"/>
        <w:rPr>
          <w:sz w:val="20"/>
          <w:szCs w:val="20"/>
        </w:rPr>
      </w:pPr>
      <w:r w:rsidRPr="008D1E5E">
        <w:rPr>
          <w:b/>
          <w:spacing w:val="20"/>
          <w:sz w:val="20"/>
          <w:szCs w:val="20"/>
        </w:rPr>
        <w:t>ПЛАН</w:t>
      </w:r>
    </w:p>
    <w:p w:rsidR="008F0356" w:rsidRPr="008D1E5E" w:rsidRDefault="008F0356">
      <w:pPr>
        <w:shd w:val="clear" w:color="auto" w:fill="FFFFFF"/>
        <w:autoSpaceDE w:val="0"/>
        <w:jc w:val="center"/>
        <w:rPr>
          <w:sz w:val="20"/>
          <w:szCs w:val="20"/>
        </w:rPr>
      </w:pPr>
      <w:r w:rsidRPr="008D1E5E">
        <w:rPr>
          <w:b/>
          <w:sz w:val="20"/>
          <w:szCs w:val="20"/>
        </w:rPr>
        <w:t xml:space="preserve">мероприятий, направленных на профилактику и противодействие коррупции  </w:t>
      </w:r>
    </w:p>
    <w:p w:rsidR="008F0356" w:rsidRPr="008D1E5E" w:rsidRDefault="008F0356">
      <w:pPr>
        <w:shd w:val="clear" w:color="auto" w:fill="FFFFFF"/>
        <w:autoSpaceDE w:val="0"/>
        <w:jc w:val="center"/>
        <w:rPr>
          <w:sz w:val="20"/>
          <w:szCs w:val="20"/>
        </w:rPr>
      </w:pPr>
      <w:r w:rsidRPr="008D1E5E">
        <w:rPr>
          <w:b/>
          <w:sz w:val="20"/>
          <w:szCs w:val="20"/>
        </w:rPr>
        <w:t>в Чукотском автономном округе на 2017-20</w:t>
      </w:r>
      <w:r w:rsidR="00D847E4" w:rsidRPr="008D1E5E">
        <w:rPr>
          <w:b/>
          <w:sz w:val="20"/>
          <w:szCs w:val="20"/>
        </w:rPr>
        <w:t>20</w:t>
      </w:r>
      <w:r w:rsidRPr="008D1E5E">
        <w:rPr>
          <w:b/>
          <w:sz w:val="20"/>
          <w:szCs w:val="20"/>
        </w:rPr>
        <w:t xml:space="preserve"> годы</w:t>
      </w:r>
    </w:p>
    <w:p w:rsidR="008F0356" w:rsidRPr="008D1E5E" w:rsidRDefault="008F0356">
      <w:pPr>
        <w:shd w:val="clear" w:color="auto" w:fill="FFFFFF"/>
        <w:autoSpaceDE w:val="0"/>
        <w:jc w:val="center"/>
        <w:rPr>
          <w:sz w:val="20"/>
          <w:szCs w:val="20"/>
        </w:rPr>
      </w:pPr>
      <w:r w:rsidRPr="008D1E5E">
        <w:rPr>
          <w:sz w:val="20"/>
          <w:szCs w:val="20"/>
        </w:rPr>
        <w:t xml:space="preserve">(распоряжение Правительства Чукотского автономного округа от </w:t>
      </w:r>
      <w:r w:rsidR="005A57A7" w:rsidRPr="008D1E5E">
        <w:rPr>
          <w:sz w:val="20"/>
          <w:szCs w:val="20"/>
        </w:rPr>
        <w:t xml:space="preserve">22  августа 2018 года </w:t>
      </w:r>
      <w:r w:rsidRPr="008D1E5E">
        <w:rPr>
          <w:sz w:val="20"/>
          <w:szCs w:val="20"/>
        </w:rPr>
        <w:t xml:space="preserve">№ </w:t>
      </w:r>
      <w:r w:rsidR="005A57A7" w:rsidRPr="008D1E5E">
        <w:rPr>
          <w:sz w:val="20"/>
          <w:szCs w:val="20"/>
        </w:rPr>
        <w:t>361-</w:t>
      </w:r>
      <w:r w:rsidRPr="008D1E5E">
        <w:rPr>
          <w:sz w:val="20"/>
          <w:szCs w:val="20"/>
        </w:rPr>
        <w:t xml:space="preserve">рп </w:t>
      </w:r>
    </w:p>
    <w:p w:rsidR="008F0356" w:rsidRPr="008D1E5E" w:rsidRDefault="008F0356">
      <w:pPr>
        <w:shd w:val="clear" w:color="auto" w:fill="FFFFFF"/>
        <w:autoSpaceDE w:val="0"/>
        <w:jc w:val="center"/>
        <w:rPr>
          <w:sz w:val="20"/>
          <w:szCs w:val="20"/>
        </w:rPr>
      </w:pPr>
      <w:r w:rsidRPr="008D1E5E">
        <w:rPr>
          <w:sz w:val="20"/>
          <w:szCs w:val="20"/>
        </w:rPr>
        <w:t>«О Программе профилактики и противодействия коррупции в Чукотском автономном округе на 2017-20</w:t>
      </w:r>
      <w:r w:rsidR="00946A8A" w:rsidRPr="008D1E5E">
        <w:rPr>
          <w:sz w:val="20"/>
          <w:szCs w:val="20"/>
        </w:rPr>
        <w:t>20</w:t>
      </w:r>
      <w:r w:rsidRPr="008D1E5E">
        <w:rPr>
          <w:sz w:val="20"/>
          <w:szCs w:val="20"/>
        </w:rPr>
        <w:t xml:space="preserve"> годы»</w:t>
      </w:r>
    </w:p>
    <w:p w:rsidR="008F0356" w:rsidRPr="008D1E5E" w:rsidRDefault="008F0356">
      <w:pPr>
        <w:shd w:val="clear" w:color="auto" w:fill="FFFFFF"/>
        <w:autoSpaceDE w:val="0"/>
        <w:jc w:val="center"/>
        <w:rPr>
          <w:sz w:val="20"/>
          <w:szCs w:val="20"/>
        </w:rPr>
      </w:pPr>
      <w:r w:rsidRPr="008D1E5E">
        <w:rPr>
          <w:b/>
          <w:sz w:val="20"/>
          <w:szCs w:val="20"/>
        </w:rPr>
        <w:t xml:space="preserve">за </w:t>
      </w:r>
      <w:r w:rsidR="00664551" w:rsidRPr="008D1E5E">
        <w:rPr>
          <w:b/>
          <w:sz w:val="20"/>
          <w:szCs w:val="20"/>
        </w:rPr>
        <w:t>3</w:t>
      </w:r>
      <w:r w:rsidR="004B3F96" w:rsidRPr="008D1E5E">
        <w:rPr>
          <w:b/>
          <w:sz w:val="20"/>
          <w:szCs w:val="20"/>
        </w:rPr>
        <w:t xml:space="preserve"> квартал </w:t>
      </w:r>
      <w:r w:rsidRPr="008D1E5E">
        <w:rPr>
          <w:b/>
          <w:sz w:val="20"/>
          <w:szCs w:val="20"/>
        </w:rPr>
        <w:t>201</w:t>
      </w:r>
      <w:r w:rsidR="004B3F96" w:rsidRPr="008D1E5E">
        <w:rPr>
          <w:b/>
          <w:sz w:val="20"/>
          <w:szCs w:val="20"/>
        </w:rPr>
        <w:t>9</w:t>
      </w:r>
      <w:r w:rsidRPr="008D1E5E">
        <w:rPr>
          <w:b/>
          <w:sz w:val="20"/>
          <w:szCs w:val="20"/>
        </w:rPr>
        <w:t xml:space="preserve"> года </w:t>
      </w:r>
    </w:p>
    <w:p w:rsidR="008F0356" w:rsidRPr="008D1E5E" w:rsidRDefault="008F0356">
      <w:pPr>
        <w:jc w:val="both"/>
        <w:rPr>
          <w:b/>
          <w:sz w:val="20"/>
          <w:szCs w:val="20"/>
        </w:rPr>
      </w:pPr>
    </w:p>
    <w:tbl>
      <w:tblPr>
        <w:tblW w:w="15817" w:type="dxa"/>
        <w:tblInd w:w="40" w:type="dxa"/>
        <w:tblLayout w:type="fixed"/>
        <w:tblCellMar>
          <w:left w:w="40" w:type="dxa"/>
          <w:right w:w="40" w:type="dxa"/>
        </w:tblCellMar>
        <w:tblLook w:val="0000" w:firstRow="0" w:lastRow="0" w:firstColumn="0" w:lastColumn="0" w:noHBand="0" w:noVBand="0"/>
      </w:tblPr>
      <w:tblGrid>
        <w:gridCol w:w="6"/>
        <w:gridCol w:w="705"/>
        <w:gridCol w:w="3772"/>
        <w:gridCol w:w="2396"/>
        <w:gridCol w:w="27"/>
        <w:gridCol w:w="26"/>
        <w:gridCol w:w="8845"/>
        <w:gridCol w:w="40"/>
      </w:tblGrid>
      <w:tr w:rsidR="006930FB" w:rsidRPr="008D1E5E" w:rsidTr="006053AC">
        <w:trPr>
          <w:gridAfter w:val="1"/>
          <w:wAfter w:w="40" w:type="dxa"/>
          <w:trHeight w:val="23"/>
          <w:tblHeader/>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b/>
                <w:sz w:val="20"/>
                <w:szCs w:val="20"/>
              </w:rPr>
              <w:t>№</w:t>
            </w:r>
          </w:p>
          <w:p w:rsidR="006930FB" w:rsidRPr="008D1E5E" w:rsidRDefault="006930FB">
            <w:pPr>
              <w:shd w:val="clear" w:color="auto" w:fill="FFFFFF"/>
              <w:autoSpaceDE w:val="0"/>
              <w:jc w:val="center"/>
              <w:rPr>
                <w:sz w:val="20"/>
                <w:szCs w:val="20"/>
              </w:rPr>
            </w:pPr>
            <w:r w:rsidRPr="008D1E5E">
              <w:rPr>
                <w:b/>
                <w:sz w:val="20"/>
                <w:szCs w:val="20"/>
              </w:rPr>
              <w:t>п/п</w:t>
            </w:r>
          </w:p>
        </w:tc>
        <w:tc>
          <w:tcPr>
            <w:tcW w:w="3783" w:type="dxa"/>
            <w:tcBorders>
              <w:top w:val="single" w:sz="6" w:space="0" w:color="000000"/>
              <w:left w:val="single" w:sz="6" w:space="0" w:color="000000"/>
              <w:bottom w:val="single" w:sz="6" w:space="0" w:color="000000"/>
            </w:tcBorders>
            <w:shd w:val="clear" w:color="auto" w:fill="FFFFFF"/>
            <w:vAlign w:val="center"/>
          </w:tcPr>
          <w:p w:rsidR="006930FB" w:rsidRPr="008D1E5E" w:rsidRDefault="006930FB">
            <w:pPr>
              <w:shd w:val="clear" w:color="auto" w:fill="FFFFFF"/>
              <w:autoSpaceDE w:val="0"/>
              <w:jc w:val="center"/>
              <w:rPr>
                <w:sz w:val="20"/>
                <w:szCs w:val="20"/>
              </w:rPr>
            </w:pPr>
            <w:r w:rsidRPr="008D1E5E">
              <w:rPr>
                <w:b/>
                <w:sz w:val="20"/>
                <w:szCs w:val="20"/>
              </w:rPr>
              <w:t>Мероприятия</w:t>
            </w:r>
          </w:p>
        </w:tc>
        <w:tc>
          <w:tcPr>
            <w:tcW w:w="2430" w:type="dxa"/>
            <w:gridSpan w:val="2"/>
            <w:tcBorders>
              <w:top w:val="single" w:sz="6" w:space="0" w:color="000000"/>
              <w:left w:val="single" w:sz="6" w:space="0" w:color="000000"/>
              <w:bottom w:val="single" w:sz="6" w:space="0" w:color="000000"/>
            </w:tcBorders>
            <w:shd w:val="clear" w:color="auto" w:fill="FFFFFF"/>
            <w:vAlign w:val="center"/>
          </w:tcPr>
          <w:p w:rsidR="006930FB" w:rsidRPr="008D1E5E" w:rsidRDefault="006930FB">
            <w:pPr>
              <w:shd w:val="clear" w:color="auto" w:fill="FFFFFF"/>
              <w:autoSpaceDE w:val="0"/>
              <w:jc w:val="center"/>
              <w:rPr>
                <w:sz w:val="20"/>
                <w:szCs w:val="20"/>
              </w:rPr>
            </w:pPr>
            <w:r w:rsidRPr="008D1E5E">
              <w:rPr>
                <w:b/>
                <w:sz w:val="20"/>
                <w:szCs w:val="20"/>
              </w:rPr>
              <w:t xml:space="preserve">Ответственные </w:t>
            </w:r>
          </w:p>
          <w:p w:rsidR="006930FB" w:rsidRPr="008D1E5E" w:rsidRDefault="006930FB">
            <w:pPr>
              <w:shd w:val="clear" w:color="auto" w:fill="FFFFFF"/>
              <w:autoSpaceDE w:val="0"/>
              <w:jc w:val="center"/>
              <w:rPr>
                <w:sz w:val="20"/>
                <w:szCs w:val="20"/>
              </w:rPr>
            </w:pPr>
            <w:r w:rsidRPr="008D1E5E">
              <w:rPr>
                <w:b/>
                <w:sz w:val="20"/>
                <w:szCs w:val="20"/>
              </w:rPr>
              <w:t>исполнители/</w:t>
            </w:r>
          </w:p>
          <w:p w:rsidR="006930FB" w:rsidRPr="008D1E5E" w:rsidRDefault="006930FB">
            <w:pPr>
              <w:shd w:val="clear" w:color="auto" w:fill="FFFFFF"/>
              <w:autoSpaceDE w:val="0"/>
              <w:jc w:val="center"/>
              <w:rPr>
                <w:sz w:val="20"/>
                <w:szCs w:val="20"/>
              </w:rPr>
            </w:pPr>
            <w:r w:rsidRPr="008D1E5E">
              <w:rPr>
                <w:b/>
                <w:sz w:val="20"/>
                <w:szCs w:val="20"/>
              </w:rPr>
              <w:t>Сроки  реализации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8D1E5E" w:rsidRDefault="006930FB">
            <w:pPr>
              <w:shd w:val="clear" w:color="auto" w:fill="FFFFFF"/>
              <w:autoSpaceDE w:val="0"/>
              <w:jc w:val="center"/>
              <w:rPr>
                <w:sz w:val="20"/>
                <w:szCs w:val="20"/>
              </w:rPr>
            </w:pPr>
            <w:r w:rsidRPr="008D1E5E">
              <w:rPr>
                <w:b/>
                <w:sz w:val="20"/>
                <w:szCs w:val="20"/>
              </w:rPr>
              <w:t>Информация о ходе реализации</w:t>
            </w:r>
          </w:p>
        </w:tc>
      </w:tr>
      <w:tr w:rsidR="006930FB" w:rsidRPr="008D1E5E" w:rsidTr="006053AC">
        <w:trPr>
          <w:gridAfter w:val="1"/>
          <w:wAfter w:w="40" w:type="dxa"/>
          <w:trHeight w:val="576"/>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8D1E5E" w:rsidRDefault="006930FB">
            <w:pPr>
              <w:shd w:val="clear" w:color="auto" w:fill="FFFFFF"/>
              <w:autoSpaceDE w:val="0"/>
              <w:jc w:val="center"/>
              <w:rPr>
                <w:sz w:val="20"/>
                <w:szCs w:val="20"/>
              </w:rPr>
            </w:pPr>
            <w:r w:rsidRPr="008D1E5E">
              <w:rPr>
                <w:b/>
                <w:sz w:val="20"/>
                <w:szCs w:val="20"/>
              </w:rPr>
              <w:t>1. Совершенствование организации деятельности исполнительных органов государственной власти Чукотского автономного округа</w:t>
            </w:r>
          </w:p>
          <w:p w:rsidR="006930FB" w:rsidRPr="008D1E5E" w:rsidRDefault="006930FB">
            <w:pPr>
              <w:shd w:val="clear" w:color="auto" w:fill="FFFFFF"/>
              <w:autoSpaceDE w:val="0"/>
              <w:jc w:val="center"/>
              <w:rPr>
                <w:sz w:val="20"/>
                <w:szCs w:val="20"/>
              </w:rPr>
            </w:pPr>
            <w:r w:rsidRPr="008D1E5E">
              <w:rPr>
                <w:b/>
                <w:sz w:val="20"/>
                <w:szCs w:val="20"/>
              </w:rPr>
              <w:t>в сфере профилактики и противодействия коррупции</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D847E4">
            <w:pPr>
              <w:shd w:val="clear" w:color="auto" w:fill="FFFFFF"/>
              <w:autoSpaceDE w:val="0"/>
              <w:ind w:left="37" w:right="140"/>
              <w:jc w:val="both"/>
              <w:rPr>
                <w:sz w:val="20"/>
                <w:szCs w:val="20"/>
              </w:rPr>
            </w:pPr>
            <w:r w:rsidRPr="008D1E5E">
              <w:rPr>
                <w:sz w:val="20"/>
                <w:szCs w:val="20"/>
              </w:rPr>
              <w:t>Реализация и мониторинг Программы профилактики и противодействия коррупции в Чукотском автономном округе на 2017-2020 годы (далее – Программа)</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D847E4">
            <w:pPr>
              <w:jc w:val="center"/>
              <w:rPr>
                <w:sz w:val="20"/>
                <w:szCs w:val="20"/>
              </w:rPr>
            </w:pPr>
            <w:r w:rsidRPr="008D1E5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целях систематизации работы по предупреждению и устранению условий, способствующих возникновению и распространению коррупции, координации деятельности органов исполнительной власти Чукотского автономного округа (далее – Чукотский АО), государственных органов, органов местного самоуправления Чукотского АО, организаций, созданных для выполнения задач, поставленных перед органами исполнительной власти и местного самоуправления и институтов гражданского общества по противодействию коррупции, распоряжением Правительства Чукотского АО от 12 декабря 2016 года № 501-рп утверждена Программа профилактики и противодействия коррупции в Чукотском автономном округе на 2017-2020 годы (далее – Программа).</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Для достижения целей поставленных Программой профилактики и противодействия коррупции предусматривается решение следующих задач:</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обеспечение координации и контроля деятельности исполнительных органов государственной власти и органов местного самоуправления Чукотского АО в сфере профилактики и противодействия коррупции;</w:t>
            </w:r>
          </w:p>
          <w:p w:rsidR="006930FB" w:rsidRPr="008D1E5E" w:rsidRDefault="006930FB" w:rsidP="00060F60">
            <w:pPr>
              <w:pStyle w:val="ConsPlusNormal"/>
              <w:shd w:val="clear" w:color="auto" w:fill="FFFFFF"/>
              <w:ind w:left="18" w:right="101" w:firstLine="142"/>
              <w:jc w:val="both"/>
              <w:rPr>
                <w:rFonts w:ascii="Times New Roman" w:hAnsi="Times New Roman" w:cs="Times New Roman"/>
              </w:rPr>
            </w:pPr>
            <w:r w:rsidRPr="008D1E5E">
              <w:rPr>
                <w:rFonts w:ascii="Times New Roman" w:hAnsi="Times New Roman" w:cs="Times New Roman"/>
              </w:rPr>
              <w:t>совершенствование организационного и методического обеспечения антикоррупционного мониторинга, исследование состояния коррупции и эффективности мер, принимаемых по её предупреждению;</w:t>
            </w:r>
          </w:p>
          <w:p w:rsidR="006930FB" w:rsidRPr="008D1E5E" w:rsidRDefault="006930FB" w:rsidP="00060F60">
            <w:pPr>
              <w:pStyle w:val="ConsPlusNormal"/>
              <w:shd w:val="clear" w:color="auto" w:fill="FFFFFF"/>
              <w:ind w:left="18" w:right="101" w:firstLine="142"/>
              <w:jc w:val="both"/>
              <w:rPr>
                <w:rFonts w:ascii="Times New Roman" w:hAnsi="Times New Roman" w:cs="Times New Roman"/>
              </w:rPr>
            </w:pPr>
            <w:r w:rsidRPr="008D1E5E">
              <w:rPr>
                <w:rFonts w:ascii="Times New Roman" w:hAnsi="Times New Roman" w:cs="Times New Roman"/>
              </w:rPr>
              <w:t>выявление и пресечение коррупционных правонарушений, минимизация и (или) ликвидация их последствий;</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совершенствование организации антикоррупционной экспертизы нормативных правовых актов и их проектов, повышение её результативности;</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совершенствование кадровой политики и работы комиссий по соблюдению требований к служебному поведению государственных гражданских и муниципальных служащих Чукотского АО и урегулированию конфликтов интересов;</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формирование антикоррупционного общественного сознания, вовлечение гражданского общества в реализацию антикоррупционной политики;</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обеспечение прозрачности деятельности исполнительных органов государственной власти Чукотского АО.</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lastRenderedPageBreak/>
              <w:t>Механизм реализации Программы, включает в себя:</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механизм управления реализацией Программы;</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разработку системы программных мероприятий (планов /программ профилактики и противодействия коррупции); </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разработку и принятие нормативных правовых актов, необходимых для реализации программных мероприятий в сфере профилактики и противодействия коррупции;</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Текущее управление реализацией Программы и контроль хода её выполнения  осуществляет Аппарат Губернатора и Правительства Чукотского АО. Контроль реализации Программы осуществляет Комиссия по координации работы по противодействию коррупции в Чукотском автономном округе.</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целях координации деятельности исполнительных органов государственной власти и органов местного самоуправления Чукотского АО в сфере профилактики и противодействия коррупции предусмотрена разработка ведомственных планов (программ) профилактики и противодействия коррупции на 2017-2020 годы.</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Ожидаемые результаты реализации Программы:</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повышение эффективности деятельности исполнительных органов государственной власти и органов местного самоуправления Чукотского АО;</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предотвращение возникновения предпосылок коррупционных проявлений;</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повышение качества подготовки нормативных правовых актов Чукотского АО;</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сокращение числа коррупционных правонарушений, совершённых должностными лицами исполнительных органов государственной власти Чукотского АО, органов местного самоуправления, а также подведомственных им государственных и муниципальных учреждений (предприятий);</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повышение престижа государственной гражданской и муниципальной службы;</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повышение качества и доступности государственных и муниципальных услуг (функций) для физических и юридических лиц на территории Чукотского АО;</w:t>
            </w:r>
          </w:p>
          <w:p w:rsidR="006930FB" w:rsidRPr="008D1E5E" w:rsidRDefault="006930FB" w:rsidP="00060F60">
            <w:pPr>
              <w:shd w:val="clear" w:color="auto" w:fill="FFFFFF"/>
              <w:autoSpaceDE w:val="0"/>
              <w:snapToGrid w:val="0"/>
              <w:ind w:left="18" w:right="101" w:firstLine="142"/>
              <w:jc w:val="both"/>
              <w:rPr>
                <w:sz w:val="20"/>
                <w:szCs w:val="20"/>
              </w:rPr>
            </w:pPr>
            <w:r w:rsidRPr="008D1E5E">
              <w:rPr>
                <w:sz w:val="20"/>
                <w:szCs w:val="20"/>
              </w:rPr>
              <w:t>укрепление доверия граждан к деятельности исполнительных органов государственной власти и органов местного самоуправления  Чукотского АО.</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lastRenderedPageBreak/>
              <w:t>1.1.1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мониторинг хода реализации Программы</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w:t>
            </w:r>
          </w:p>
          <w:p w:rsidR="006930FB" w:rsidRPr="008D1E5E" w:rsidRDefault="006930FB">
            <w:pPr>
              <w:jc w:val="center"/>
              <w:rPr>
                <w:sz w:val="20"/>
                <w:szCs w:val="20"/>
              </w:rPr>
            </w:pPr>
            <w:r w:rsidRPr="008D1E5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соответствии с Федеральным законом от 25.12.2008 №273-ФЗ «О противодействии коррупции», Законом Чукотского автономного округа от 16.04.2009 № 34-ОЗ «О профилактике коррупции в Чукотском автономном округе во исполнение пунктов 2, 3 распоряжения Правительства Чукотского автономного округа от 12 декабря 2016 года № 501-рп  «О программе профилактики и противодействия коррупции в Чукотском автономном округе на 2017 – 2019 годы», органами исполнительной государственной власти и органами местного самоуправления Чукотского АО разработаны и утверждены программы профилактики и противодействия коррупции:</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приказ Аппарата Губернатора и Правительства Чукотского АО «О внесении изменений в приказ Губернатора и Правительства Чукотского автономного округа» от 10.09.2018 № 114-од;</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приказ Департамента промышленной и сельскохозяйственной политики Чукотского АО « О внесении изменений в приказ Департамента промышленной и сельскохозяйственной политики Чукотского автономного округа» от 07.09.2018 № 519-од;</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приказ Департамента финансов, экономики и имущественных отношений Чукотского АО «Об утверждении плана по профилактике и противодействию коррупции в Департамента финансов, экономики и имущественных отношений Чукотского АО» от 31.08.2018 №141;</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lastRenderedPageBreak/>
              <w:t>приказ Департамента социальной политики Чукотского АО «О внесении изменений в приказ Департамента социальной политики Чукотского автономного округа» от 31.08.2018 № 1606;</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приказ Департамента образования, культуры и спорта Чукотского АО «О внесении изменений в приказ Департамента образования, культуры и спорта Чукотского автономного округа» от 22.08.2018 № 01-21/431;</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приказ Комитета государственного регулирования цен и тарифов Чукотского АО «О внесении изменений в приказ Комитета государственного регулирования цен и тарифов Чукотского автономного округа от 23.12.2016 №61-од» от 30.08.2018 № 43-од;</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приказ Управления по обеспечению деятельности мировых судей, государственных нотариальных контор и юридических консультаций Чукотского АО «Об утверждении плана мероприятий по профилактике и противодействию коррупции на 2017-2020 годы в Управлении по обеспечению деятельности мировых судей, государственных нотариальных контор и юридических консультаций Чукотского АО» от 28.08.2018 № 98-од. </w:t>
            </w:r>
          </w:p>
          <w:p w:rsidR="006930FB" w:rsidRPr="008D1E5E" w:rsidRDefault="006930FB" w:rsidP="00060F60">
            <w:pPr>
              <w:ind w:firstLine="142"/>
              <w:jc w:val="both"/>
              <w:rPr>
                <w:sz w:val="20"/>
                <w:szCs w:val="20"/>
              </w:rPr>
            </w:pPr>
            <w:r w:rsidRPr="008D1E5E">
              <w:rPr>
                <w:sz w:val="20"/>
                <w:szCs w:val="20"/>
              </w:rPr>
              <w:t>Распоряжением Администрации городского округа Анадырь от 29 декабря 2016 года № 266-рг «Об утверждении Плана мероприятий, направленный на профилактику и противодействие коррупции в городском округе Анадырь на 2017-2019 годы»;</w:t>
            </w:r>
          </w:p>
          <w:p w:rsidR="006930FB" w:rsidRPr="008D1E5E" w:rsidRDefault="006930FB" w:rsidP="00060F60">
            <w:pPr>
              <w:ind w:firstLine="142"/>
              <w:jc w:val="both"/>
              <w:rPr>
                <w:sz w:val="20"/>
                <w:szCs w:val="20"/>
              </w:rPr>
            </w:pPr>
            <w:r w:rsidRPr="008D1E5E">
              <w:rPr>
                <w:sz w:val="20"/>
                <w:szCs w:val="20"/>
              </w:rPr>
              <w:t>Постановлением Администрации Анадырского муниципального района от 14 апреля 2017 года  № 264 «Об утверждении программы «Профилактика и противодействие коррупции в Анадырском муниципальном районе на 2017-2019 годы»;</w:t>
            </w:r>
          </w:p>
          <w:p w:rsidR="006930FB" w:rsidRPr="008D1E5E" w:rsidRDefault="006930FB" w:rsidP="00060F60">
            <w:pPr>
              <w:ind w:firstLine="142"/>
              <w:jc w:val="both"/>
              <w:rPr>
                <w:sz w:val="20"/>
                <w:szCs w:val="20"/>
              </w:rPr>
            </w:pPr>
            <w:r w:rsidRPr="008D1E5E">
              <w:rPr>
                <w:sz w:val="20"/>
                <w:szCs w:val="20"/>
              </w:rPr>
              <w:t>Постановлением Администрации муниципального образования Билибинский муниципальный район от 20 марта 2017 года № 233 «О Программе профилактики и противодействия коррупции в муниципальном образовании Билибинский муниципальный район на 2017-2019 годы»;</w:t>
            </w:r>
          </w:p>
          <w:p w:rsidR="006930FB" w:rsidRPr="008D1E5E" w:rsidRDefault="006930FB" w:rsidP="00060F60">
            <w:pPr>
              <w:ind w:firstLine="142"/>
              <w:jc w:val="both"/>
              <w:rPr>
                <w:sz w:val="20"/>
                <w:szCs w:val="20"/>
              </w:rPr>
            </w:pPr>
            <w:r w:rsidRPr="008D1E5E">
              <w:rPr>
                <w:sz w:val="20"/>
                <w:szCs w:val="20"/>
              </w:rPr>
              <w:t xml:space="preserve">Постановлением Администрации Иультинского муниципального района от 29 декабря 2015 года № 163-па «Об утверждении муниципальной программы «Противодействие коррупции в городском округе Эгвекинот на 2016-2018 годы» </w:t>
            </w:r>
          </w:p>
          <w:p w:rsidR="006930FB" w:rsidRPr="008D1E5E" w:rsidRDefault="006930FB" w:rsidP="00060F60">
            <w:pPr>
              <w:ind w:firstLine="142"/>
              <w:jc w:val="both"/>
              <w:rPr>
                <w:sz w:val="20"/>
                <w:szCs w:val="20"/>
              </w:rPr>
            </w:pPr>
            <w:r w:rsidRPr="008D1E5E">
              <w:rPr>
                <w:sz w:val="20"/>
                <w:szCs w:val="20"/>
              </w:rPr>
              <w:t>Постановлением Администрации городского округа Певек от 27декабря 2016 года № 710 «Об утверждении Плана мероприятий, направленных на профилактику и противодействие коррупции в городском округе Певек на 2017-2019 годы»;</w:t>
            </w:r>
          </w:p>
          <w:p w:rsidR="006930FB" w:rsidRPr="008D1E5E" w:rsidRDefault="006930FB" w:rsidP="00060F60">
            <w:pPr>
              <w:ind w:firstLine="142"/>
              <w:jc w:val="both"/>
              <w:rPr>
                <w:sz w:val="20"/>
                <w:szCs w:val="20"/>
              </w:rPr>
            </w:pPr>
            <w:r w:rsidRPr="008D1E5E">
              <w:rPr>
                <w:sz w:val="20"/>
                <w:szCs w:val="20"/>
              </w:rPr>
              <w:t>Постановлением Администрации Провиденского городского округа от  15 декабря 2016 года   № 356 «Об утверждении муниципальной программы «Профилактика и противодействие коррупции в органах местного самоуправления Провиденского городского округа на 2017-2019 годы»;</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Постановлением Администрации Чукотского муниципального района от 31 октября 2016 года  № 321 «Об утверждении муниципальной программы «Профилактика и противодействие коррупции в муниципальном образовании Чукотский муниципальный район на 2017-2020 годы».</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lastRenderedPageBreak/>
              <w:t>1.1.2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 xml:space="preserve">внесение необходимых изменений в мероприятия Программы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w:t>
            </w:r>
          </w:p>
          <w:p w:rsidR="006930FB" w:rsidRPr="008D1E5E" w:rsidRDefault="006930FB">
            <w:pPr>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pStyle w:val="affd"/>
              <w:spacing w:before="0" w:after="0"/>
              <w:ind w:firstLine="142"/>
              <w:jc w:val="both"/>
              <w:rPr>
                <w:sz w:val="20"/>
                <w:szCs w:val="20"/>
                <w:lang w:val="ru-RU"/>
              </w:rPr>
            </w:pPr>
            <w:r w:rsidRPr="008D1E5E">
              <w:rPr>
                <w:sz w:val="20"/>
                <w:szCs w:val="20"/>
                <w:lang w:val="ru-RU"/>
              </w:rPr>
              <w:t xml:space="preserve">Изменений </w:t>
            </w:r>
            <w:r w:rsidRPr="008D1E5E">
              <w:rPr>
                <w:sz w:val="20"/>
                <w:szCs w:val="20"/>
              </w:rPr>
              <w:t xml:space="preserve">в мероприятия </w:t>
            </w:r>
            <w:r w:rsidR="00FF1F15" w:rsidRPr="008D1E5E">
              <w:rPr>
                <w:sz w:val="20"/>
                <w:szCs w:val="20"/>
                <w:lang w:val="ru-RU"/>
              </w:rPr>
              <w:t xml:space="preserve">Программы за 1 полугодие </w:t>
            </w:r>
            <w:r w:rsidRPr="008D1E5E">
              <w:rPr>
                <w:sz w:val="20"/>
                <w:szCs w:val="20"/>
                <w:lang w:val="ru-RU"/>
              </w:rPr>
              <w:t>2019 года - не вносились.</w:t>
            </w:r>
          </w:p>
          <w:p w:rsidR="006930FB" w:rsidRPr="008D1E5E" w:rsidRDefault="00AA3A67" w:rsidP="00060F60">
            <w:pPr>
              <w:pStyle w:val="affd"/>
              <w:spacing w:before="0" w:after="0"/>
              <w:ind w:firstLine="142"/>
              <w:jc w:val="both"/>
              <w:rPr>
                <w:sz w:val="20"/>
                <w:szCs w:val="20"/>
                <w:lang w:val="ru-RU"/>
              </w:rPr>
            </w:pPr>
            <w:r w:rsidRPr="008D1E5E">
              <w:rPr>
                <w:sz w:val="20"/>
                <w:szCs w:val="20"/>
                <w:lang w:val="ru-RU"/>
              </w:rPr>
              <w:t>Планируется во 2 полугодии 2019 года.</w:t>
            </w:r>
          </w:p>
          <w:p w:rsidR="006930FB" w:rsidRPr="008D1E5E" w:rsidRDefault="006930FB" w:rsidP="00060F60">
            <w:pPr>
              <w:pStyle w:val="affd"/>
              <w:spacing w:before="0" w:after="0"/>
              <w:ind w:firstLine="142"/>
              <w:jc w:val="both"/>
              <w:rPr>
                <w:sz w:val="20"/>
                <w:szCs w:val="20"/>
                <w:lang w:val="ru-RU"/>
              </w:rPr>
            </w:pPr>
          </w:p>
          <w:p w:rsidR="006930FB" w:rsidRPr="008D1E5E" w:rsidRDefault="006930FB" w:rsidP="00060F60">
            <w:pPr>
              <w:pStyle w:val="affd"/>
              <w:spacing w:before="0" w:after="0"/>
              <w:ind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1.1.3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40" w:right="142"/>
              <w:jc w:val="both"/>
              <w:rPr>
                <w:sz w:val="20"/>
                <w:szCs w:val="20"/>
              </w:rPr>
            </w:pPr>
            <w:r w:rsidRPr="008D1E5E">
              <w:rPr>
                <w:sz w:val="20"/>
                <w:szCs w:val="20"/>
              </w:rPr>
              <w:t xml:space="preserve">рассмотрение хода реализации Программы на заседаниях Комиссии по координации работы по противодействию коррупции в Чукотском АО (далее - Комиссия по </w:t>
            </w:r>
            <w:r w:rsidRPr="008D1E5E">
              <w:rPr>
                <w:sz w:val="20"/>
                <w:szCs w:val="20"/>
              </w:rPr>
              <w:lastRenderedPageBreak/>
              <w:t>противодействию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lastRenderedPageBreak/>
              <w:t xml:space="preserve">Аппарат Губернатора, </w:t>
            </w:r>
          </w:p>
          <w:p w:rsidR="006930FB" w:rsidRPr="008D1E5E" w:rsidRDefault="006930FB">
            <w:pPr>
              <w:jc w:val="center"/>
              <w:rPr>
                <w:sz w:val="20"/>
                <w:szCs w:val="20"/>
              </w:rPr>
            </w:pPr>
            <w:r w:rsidRPr="008D1E5E">
              <w:rPr>
                <w:sz w:val="20"/>
                <w:szCs w:val="20"/>
              </w:rPr>
              <w:t xml:space="preserve">Комиссия по </w:t>
            </w:r>
          </w:p>
          <w:p w:rsidR="006930FB" w:rsidRPr="008D1E5E" w:rsidRDefault="006930FB">
            <w:pPr>
              <w:jc w:val="center"/>
              <w:rPr>
                <w:sz w:val="20"/>
                <w:szCs w:val="20"/>
              </w:rPr>
            </w:pPr>
            <w:r w:rsidRPr="008D1E5E">
              <w:rPr>
                <w:sz w:val="20"/>
                <w:szCs w:val="20"/>
              </w:rPr>
              <w:t xml:space="preserve">противодействию </w:t>
            </w:r>
          </w:p>
          <w:p w:rsidR="006930FB" w:rsidRPr="008D1E5E" w:rsidRDefault="006930FB">
            <w:pPr>
              <w:jc w:val="center"/>
              <w:rPr>
                <w:sz w:val="20"/>
                <w:szCs w:val="20"/>
              </w:rPr>
            </w:pPr>
            <w:r w:rsidRPr="008D1E5E">
              <w:rPr>
                <w:sz w:val="20"/>
                <w:szCs w:val="20"/>
              </w:rPr>
              <w:t xml:space="preserve">коррупции </w:t>
            </w:r>
          </w:p>
          <w:p w:rsidR="006930FB" w:rsidRPr="008D1E5E" w:rsidRDefault="006930FB">
            <w:pPr>
              <w:jc w:val="center"/>
              <w:rPr>
                <w:sz w:val="20"/>
                <w:szCs w:val="20"/>
              </w:rPr>
            </w:pPr>
            <w:r w:rsidRPr="008D1E5E">
              <w:rPr>
                <w:sz w:val="20"/>
                <w:szCs w:val="20"/>
              </w:rPr>
              <w:t xml:space="preserve">(в соответствии с планом </w:t>
            </w:r>
            <w:r w:rsidRPr="008D1E5E">
              <w:rPr>
                <w:sz w:val="20"/>
                <w:szCs w:val="20"/>
              </w:rPr>
              <w:lastRenderedPageBreak/>
              <w:t>работы Комиссии)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lastRenderedPageBreak/>
              <w:t>23 марта 2019 года проведено заседание за 2018 год.</w:t>
            </w:r>
          </w:p>
          <w:p w:rsidR="00B85328" w:rsidRPr="008D1E5E" w:rsidRDefault="00B85328" w:rsidP="00B85328">
            <w:pPr>
              <w:ind w:firstLine="142"/>
              <w:jc w:val="both"/>
              <w:rPr>
                <w:bCs/>
                <w:sz w:val="20"/>
                <w:szCs w:val="20"/>
              </w:rPr>
            </w:pPr>
            <w:r w:rsidRPr="008D1E5E">
              <w:rPr>
                <w:bCs/>
                <w:sz w:val="20"/>
                <w:szCs w:val="20"/>
              </w:rPr>
              <w:t>Повестка дня:</w:t>
            </w:r>
          </w:p>
          <w:p w:rsidR="00B85328" w:rsidRPr="008D1E5E" w:rsidRDefault="00B85328" w:rsidP="00B85328">
            <w:pPr>
              <w:ind w:firstLine="142"/>
              <w:jc w:val="both"/>
              <w:rPr>
                <w:bCs/>
                <w:sz w:val="20"/>
                <w:szCs w:val="20"/>
              </w:rPr>
            </w:pPr>
            <w:r w:rsidRPr="008D1E5E">
              <w:rPr>
                <w:bCs/>
                <w:sz w:val="20"/>
                <w:szCs w:val="20"/>
              </w:rPr>
              <w:t>1. Об основных итогах выполнения Программы профилактики и противодействия коррупции в Чукотском автономном округе в 2018 году.</w:t>
            </w:r>
          </w:p>
          <w:p w:rsidR="00B85328" w:rsidRPr="008D1E5E" w:rsidRDefault="00B85328" w:rsidP="00B85328">
            <w:pPr>
              <w:ind w:firstLine="142"/>
              <w:jc w:val="both"/>
              <w:rPr>
                <w:bCs/>
                <w:sz w:val="20"/>
                <w:szCs w:val="20"/>
              </w:rPr>
            </w:pPr>
            <w:r w:rsidRPr="008D1E5E">
              <w:rPr>
                <w:bCs/>
                <w:sz w:val="20"/>
                <w:szCs w:val="20"/>
              </w:rPr>
              <w:t xml:space="preserve">2. Об эффективности деятельности органов внутренних дел округа в сфере борьбы с коррупцией в </w:t>
            </w:r>
            <w:r w:rsidRPr="008D1E5E">
              <w:rPr>
                <w:bCs/>
                <w:sz w:val="20"/>
                <w:szCs w:val="20"/>
              </w:rPr>
              <w:lastRenderedPageBreak/>
              <w:t>2018 году и в первом квартале 2019 года.</w:t>
            </w:r>
          </w:p>
          <w:p w:rsidR="00B85328" w:rsidRPr="008D1E5E" w:rsidRDefault="00B85328" w:rsidP="00B85328">
            <w:pPr>
              <w:ind w:firstLine="142"/>
              <w:jc w:val="both"/>
              <w:rPr>
                <w:sz w:val="20"/>
                <w:szCs w:val="20"/>
              </w:rPr>
            </w:pPr>
            <w:r w:rsidRPr="008D1E5E">
              <w:rPr>
                <w:bCs/>
                <w:sz w:val="20"/>
                <w:szCs w:val="20"/>
              </w:rPr>
              <w:t>3.</w:t>
            </w:r>
            <w:r w:rsidRPr="008D1E5E">
              <w:rPr>
                <w:bCs/>
                <w:i/>
                <w:sz w:val="20"/>
                <w:szCs w:val="20"/>
              </w:rPr>
              <w:t xml:space="preserve"> </w:t>
            </w:r>
            <w:r w:rsidRPr="008D1E5E">
              <w:rPr>
                <w:sz w:val="20"/>
                <w:szCs w:val="20"/>
              </w:rPr>
              <w:t>Об использовании средств окружного бюджета, выделенных Сельскохозяйственному перерабатывающему снабженческо-сбытовому потребительскому кооперативу «Чукотка» в рамках реализации мероприятий Государственной программы «Развитие агропромышленного комплекса Чукотского автономного округа на 2014-2020 годы в 2017-2018» годах.</w:t>
            </w:r>
          </w:p>
          <w:p w:rsidR="00B85328" w:rsidRPr="008D1E5E" w:rsidRDefault="00B85328" w:rsidP="00B85328">
            <w:pPr>
              <w:numPr>
                <w:ilvl w:val="0"/>
                <w:numId w:val="33"/>
              </w:numPr>
              <w:tabs>
                <w:tab w:val="left" w:pos="244"/>
                <w:tab w:val="left" w:pos="386"/>
              </w:tabs>
              <w:ind w:left="0" w:firstLine="142"/>
              <w:jc w:val="both"/>
              <w:rPr>
                <w:bCs/>
                <w:sz w:val="20"/>
                <w:szCs w:val="20"/>
              </w:rPr>
            </w:pPr>
            <w:r w:rsidRPr="008D1E5E">
              <w:rPr>
                <w:bCs/>
                <w:sz w:val="20"/>
                <w:szCs w:val="20"/>
              </w:rPr>
              <w:t>О мероприятиях, проводимых в рамках проверки работ по благоустройству квартала № 3 в городе Анадыре.</w:t>
            </w:r>
          </w:p>
          <w:p w:rsidR="00B85328" w:rsidRPr="008D1E5E" w:rsidRDefault="00B85328" w:rsidP="00B85328">
            <w:pPr>
              <w:shd w:val="clear" w:color="auto" w:fill="FFFFFF"/>
              <w:autoSpaceDE w:val="0"/>
              <w:ind w:left="18" w:right="101" w:firstLine="142"/>
              <w:jc w:val="both"/>
              <w:rPr>
                <w:bCs/>
                <w:i/>
                <w:sz w:val="20"/>
                <w:szCs w:val="20"/>
              </w:rPr>
            </w:pPr>
            <w:r w:rsidRPr="008D1E5E">
              <w:rPr>
                <w:bCs/>
                <w:sz w:val="20"/>
                <w:szCs w:val="20"/>
              </w:rPr>
              <w:t>5. Рассмотрение заявления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своего супруга (супруги) и несовершеннолетних детей</w:t>
            </w:r>
            <w:r w:rsidRPr="008D1E5E">
              <w:rPr>
                <w:bCs/>
                <w:i/>
                <w:sz w:val="20"/>
                <w:szCs w:val="20"/>
              </w:rPr>
              <w:t>.</w:t>
            </w:r>
          </w:p>
          <w:p w:rsidR="00751B18" w:rsidRPr="008D1E5E" w:rsidRDefault="00751B18" w:rsidP="00751B18">
            <w:pPr>
              <w:shd w:val="clear" w:color="auto" w:fill="FFFFFF"/>
              <w:autoSpaceDE w:val="0"/>
              <w:ind w:left="18" w:right="101" w:firstLine="142"/>
              <w:jc w:val="both"/>
              <w:rPr>
                <w:sz w:val="20"/>
                <w:szCs w:val="20"/>
              </w:rPr>
            </w:pPr>
            <w:r w:rsidRPr="008D1E5E">
              <w:rPr>
                <w:sz w:val="20"/>
                <w:szCs w:val="20"/>
              </w:rPr>
              <w:t>30 мая 2019 года. Повестка дня:</w:t>
            </w:r>
          </w:p>
          <w:p w:rsidR="00751B18" w:rsidRPr="008D1E5E" w:rsidRDefault="00751B18" w:rsidP="00751B18">
            <w:pPr>
              <w:shd w:val="clear" w:color="auto" w:fill="FFFFFF"/>
              <w:tabs>
                <w:tab w:val="left" w:pos="411"/>
              </w:tabs>
              <w:autoSpaceDE w:val="0"/>
              <w:ind w:left="18" w:right="101" w:firstLine="142"/>
              <w:jc w:val="both"/>
              <w:rPr>
                <w:sz w:val="20"/>
                <w:szCs w:val="20"/>
              </w:rPr>
            </w:pPr>
            <w:r w:rsidRPr="008D1E5E">
              <w:rPr>
                <w:sz w:val="20"/>
                <w:szCs w:val="20"/>
              </w:rPr>
              <w:t>1.</w:t>
            </w:r>
            <w:r w:rsidRPr="008D1E5E">
              <w:rPr>
                <w:sz w:val="20"/>
                <w:szCs w:val="20"/>
              </w:rPr>
              <w:tab/>
              <w:t xml:space="preserve">О работе по формированию антикоррупционного мировоззрения у учащихся образовательных учреждений и молодежи в Чукотском автономном округе. </w:t>
            </w:r>
          </w:p>
          <w:p w:rsidR="00751B18" w:rsidRPr="008D1E5E" w:rsidRDefault="00751B18" w:rsidP="00751B18">
            <w:pPr>
              <w:shd w:val="clear" w:color="auto" w:fill="FFFFFF"/>
              <w:tabs>
                <w:tab w:val="left" w:pos="411"/>
              </w:tabs>
              <w:autoSpaceDE w:val="0"/>
              <w:ind w:left="18" w:right="101" w:firstLine="142"/>
              <w:jc w:val="both"/>
              <w:rPr>
                <w:sz w:val="20"/>
                <w:szCs w:val="20"/>
              </w:rPr>
            </w:pPr>
            <w:r w:rsidRPr="008D1E5E">
              <w:rPr>
                <w:sz w:val="20"/>
                <w:szCs w:val="20"/>
              </w:rPr>
              <w:t>2.</w:t>
            </w:r>
            <w:r w:rsidRPr="008D1E5E">
              <w:rPr>
                <w:sz w:val="20"/>
                <w:szCs w:val="20"/>
              </w:rPr>
              <w:tab/>
              <w:t>О мерах по предупреждению коррупционных рисков сфере здравоохранения Чукотского автономного округа.</w:t>
            </w:r>
          </w:p>
          <w:p w:rsidR="00751B18" w:rsidRPr="008D1E5E" w:rsidRDefault="00751B18" w:rsidP="00751B18">
            <w:pPr>
              <w:shd w:val="clear" w:color="auto" w:fill="FFFFFF"/>
              <w:tabs>
                <w:tab w:val="left" w:pos="411"/>
              </w:tabs>
              <w:autoSpaceDE w:val="0"/>
              <w:ind w:left="18" w:right="101" w:firstLine="142"/>
              <w:jc w:val="both"/>
              <w:rPr>
                <w:sz w:val="20"/>
                <w:szCs w:val="20"/>
              </w:rPr>
            </w:pPr>
            <w:r w:rsidRPr="008D1E5E">
              <w:rPr>
                <w:sz w:val="20"/>
                <w:szCs w:val="20"/>
              </w:rPr>
              <w:t>3.</w:t>
            </w:r>
            <w:r w:rsidRPr="008D1E5E">
              <w:rPr>
                <w:sz w:val="20"/>
                <w:szCs w:val="20"/>
              </w:rPr>
              <w:tab/>
              <w:t xml:space="preserve">Рассмотрение результатов проверок достоверности и полноты сведений о доходах, расходах, об имуществе и обязательствах имущественного характера за отчетный 2017 год, лицами, замещающими муниципальные должности. </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4F2502">
            <w:pPr>
              <w:shd w:val="clear" w:color="auto" w:fill="FFFFFF"/>
              <w:tabs>
                <w:tab w:val="left" w:pos="6379"/>
              </w:tabs>
              <w:autoSpaceDE w:val="0"/>
              <w:autoSpaceDN w:val="0"/>
              <w:adjustRightInd w:val="0"/>
              <w:jc w:val="center"/>
              <w:rPr>
                <w:sz w:val="20"/>
                <w:szCs w:val="20"/>
              </w:rPr>
            </w:pPr>
            <w:r w:rsidRPr="008D1E5E">
              <w:rPr>
                <w:sz w:val="20"/>
                <w:szCs w:val="20"/>
              </w:rPr>
              <w:lastRenderedPageBreak/>
              <w:t>1.1.4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225B14">
            <w:pPr>
              <w:shd w:val="clear" w:color="auto" w:fill="FFFFFF"/>
              <w:tabs>
                <w:tab w:val="left" w:pos="6379"/>
              </w:tabs>
              <w:autoSpaceDE w:val="0"/>
              <w:autoSpaceDN w:val="0"/>
              <w:adjustRightInd w:val="0"/>
              <w:jc w:val="both"/>
              <w:rPr>
                <w:sz w:val="20"/>
                <w:szCs w:val="20"/>
              </w:rPr>
            </w:pPr>
            <w:r w:rsidRPr="008D1E5E">
              <w:rPr>
                <w:sz w:val="20"/>
                <w:szCs w:val="20"/>
              </w:rPr>
              <w:t>рассмотрение отчета о выполнении Программы на заседании Комиссии по противодействию коррупции и размещение такого отчета в информационно-телекоммуникационной сети «Интернет» на официальном сайте Чукотского автономного округа в разделе «Противодействие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225B14">
            <w:pPr>
              <w:jc w:val="center"/>
              <w:rPr>
                <w:sz w:val="20"/>
                <w:szCs w:val="20"/>
              </w:rPr>
            </w:pPr>
            <w:r w:rsidRPr="008D1E5E">
              <w:rPr>
                <w:sz w:val="20"/>
                <w:szCs w:val="20"/>
              </w:rPr>
              <w:t>Аппарат Губернатора,</w:t>
            </w:r>
          </w:p>
          <w:p w:rsidR="006930FB" w:rsidRPr="008D1E5E" w:rsidRDefault="006930FB" w:rsidP="00225B14">
            <w:pPr>
              <w:jc w:val="center"/>
              <w:rPr>
                <w:sz w:val="20"/>
                <w:szCs w:val="20"/>
              </w:rPr>
            </w:pPr>
            <w:r w:rsidRPr="008D1E5E">
              <w:rPr>
                <w:sz w:val="20"/>
                <w:szCs w:val="20"/>
              </w:rPr>
              <w:t xml:space="preserve"> Комиссия по противодействию коррупции </w:t>
            </w:r>
          </w:p>
          <w:p w:rsidR="006930FB" w:rsidRPr="008D1E5E" w:rsidRDefault="006930FB" w:rsidP="00225B14">
            <w:pPr>
              <w:jc w:val="center"/>
              <w:rPr>
                <w:sz w:val="20"/>
                <w:szCs w:val="20"/>
              </w:rPr>
            </w:pPr>
            <w:r w:rsidRPr="008D1E5E">
              <w:rPr>
                <w:sz w:val="20"/>
                <w:szCs w:val="20"/>
              </w:rPr>
              <w:t xml:space="preserve">(ежегодно, до 1 февраля </w:t>
            </w:r>
          </w:p>
          <w:p w:rsidR="006930FB" w:rsidRPr="008D1E5E" w:rsidRDefault="006930FB" w:rsidP="00225B14">
            <w:pPr>
              <w:jc w:val="center"/>
              <w:rPr>
                <w:sz w:val="20"/>
                <w:szCs w:val="20"/>
              </w:rPr>
            </w:pPr>
            <w:r w:rsidRPr="008D1E5E">
              <w:rPr>
                <w:sz w:val="20"/>
                <w:szCs w:val="20"/>
              </w:rPr>
              <w:t>года, следующего за отчетным годом)</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B9239F" w:rsidP="00060F60">
            <w:pPr>
              <w:ind w:right="101" w:firstLine="142"/>
              <w:jc w:val="both"/>
              <w:rPr>
                <w:sz w:val="20"/>
                <w:szCs w:val="20"/>
              </w:rPr>
            </w:pPr>
            <w:r w:rsidRPr="008D1E5E">
              <w:rPr>
                <w:sz w:val="20"/>
                <w:szCs w:val="20"/>
              </w:rPr>
              <w:t>23 марта 2019 года проведено заседание за 2018 год.</w:t>
            </w:r>
          </w:p>
          <w:p w:rsidR="00F9592A" w:rsidRPr="008D1E5E" w:rsidRDefault="00F9592A" w:rsidP="00060F60">
            <w:pPr>
              <w:ind w:firstLine="142"/>
              <w:jc w:val="both"/>
              <w:rPr>
                <w:bCs/>
                <w:sz w:val="20"/>
                <w:szCs w:val="20"/>
              </w:rPr>
            </w:pPr>
            <w:r w:rsidRPr="008D1E5E">
              <w:rPr>
                <w:bCs/>
                <w:sz w:val="20"/>
                <w:szCs w:val="20"/>
              </w:rPr>
              <w:t>Повестка дня:</w:t>
            </w:r>
          </w:p>
          <w:p w:rsidR="00F9592A" w:rsidRPr="008D1E5E" w:rsidRDefault="00F9592A" w:rsidP="00060F60">
            <w:pPr>
              <w:ind w:firstLine="142"/>
              <w:jc w:val="both"/>
              <w:rPr>
                <w:bCs/>
                <w:sz w:val="20"/>
                <w:szCs w:val="20"/>
              </w:rPr>
            </w:pPr>
            <w:r w:rsidRPr="008D1E5E">
              <w:rPr>
                <w:bCs/>
                <w:sz w:val="20"/>
                <w:szCs w:val="20"/>
              </w:rPr>
              <w:t>1. Об основных итогах выполнения Программы профилактики и противодействия коррупции в Чукотском автономном округе в 2018 году.</w:t>
            </w:r>
          </w:p>
          <w:p w:rsidR="00F9592A" w:rsidRPr="008D1E5E" w:rsidRDefault="00F9592A" w:rsidP="00060F60">
            <w:pPr>
              <w:ind w:firstLine="142"/>
              <w:jc w:val="both"/>
              <w:rPr>
                <w:bCs/>
                <w:sz w:val="20"/>
                <w:szCs w:val="20"/>
              </w:rPr>
            </w:pPr>
            <w:r w:rsidRPr="008D1E5E">
              <w:rPr>
                <w:bCs/>
                <w:sz w:val="20"/>
                <w:szCs w:val="20"/>
              </w:rPr>
              <w:t>2. Об эффективности деятельности органов внутренних дел округа в сфере борьбы с коррупцией в 2018 году и в первом квартале 2019 года.</w:t>
            </w:r>
          </w:p>
          <w:p w:rsidR="00F9592A" w:rsidRPr="008D1E5E" w:rsidRDefault="00F9592A" w:rsidP="00060F60">
            <w:pPr>
              <w:ind w:firstLine="142"/>
              <w:jc w:val="both"/>
              <w:rPr>
                <w:sz w:val="20"/>
                <w:szCs w:val="20"/>
              </w:rPr>
            </w:pPr>
            <w:r w:rsidRPr="008D1E5E">
              <w:rPr>
                <w:bCs/>
                <w:sz w:val="20"/>
                <w:szCs w:val="20"/>
              </w:rPr>
              <w:t>3.</w:t>
            </w:r>
            <w:r w:rsidRPr="008D1E5E">
              <w:rPr>
                <w:bCs/>
                <w:i/>
                <w:sz w:val="20"/>
                <w:szCs w:val="20"/>
              </w:rPr>
              <w:t xml:space="preserve"> </w:t>
            </w:r>
            <w:r w:rsidRPr="008D1E5E">
              <w:rPr>
                <w:sz w:val="20"/>
                <w:szCs w:val="20"/>
              </w:rPr>
              <w:t>Об использовании средств окружного бюджета, выделенных Сельскохозяйственному перерабатывающему снабженческо-сбытовому потребительскому кооперативу «Чукотка» в рамках реализации мероприятий Государственной программы «Развитие агропромышленного комплекса Чукотского автономного округа на 2014-2020 годы в 2017-2018» годах.</w:t>
            </w:r>
          </w:p>
          <w:p w:rsidR="00F9592A" w:rsidRPr="008D1E5E" w:rsidRDefault="00F9592A" w:rsidP="00060F60">
            <w:pPr>
              <w:numPr>
                <w:ilvl w:val="0"/>
                <w:numId w:val="33"/>
              </w:numPr>
              <w:tabs>
                <w:tab w:val="left" w:pos="244"/>
                <w:tab w:val="left" w:pos="386"/>
              </w:tabs>
              <w:ind w:left="0" w:firstLine="142"/>
              <w:jc w:val="both"/>
              <w:rPr>
                <w:bCs/>
                <w:sz w:val="20"/>
                <w:szCs w:val="20"/>
              </w:rPr>
            </w:pPr>
            <w:r w:rsidRPr="008D1E5E">
              <w:rPr>
                <w:bCs/>
                <w:sz w:val="20"/>
                <w:szCs w:val="20"/>
              </w:rPr>
              <w:t>О мероприятиях, проводимых в рамках проверки работ по благоустройству квартала № 3 в городе Анадыре.</w:t>
            </w:r>
          </w:p>
          <w:p w:rsidR="00DB09A9" w:rsidRPr="008D1E5E" w:rsidRDefault="00F9592A" w:rsidP="00DB09A9">
            <w:pPr>
              <w:ind w:firstLine="142"/>
              <w:jc w:val="both"/>
              <w:rPr>
                <w:bCs/>
                <w:sz w:val="20"/>
                <w:szCs w:val="20"/>
              </w:rPr>
            </w:pPr>
            <w:r w:rsidRPr="008D1E5E">
              <w:rPr>
                <w:bCs/>
                <w:sz w:val="20"/>
                <w:szCs w:val="20"/>
              </w:rPr>
              <w:t>5. Рассмотрение заявления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своего супруга (супруги) и несовершеннолетних детей</w:t>
            </w:r>
            <w:r w:rsidR="009D2CFF" w:rsidRPr="008D1E5E">
              <w:rPr>
                <w:bCs/>
                <w:i/>
                <w:sz w:val="20"/>
                <w:szCs w:val="20"/>
              </w:rPr>
              <w:t>.</w:t>
            </w:r>
            <w:r w:rsidRPr="008D1E5E">
              <w:rPr>
                <w:bCs/>
                <w:sz w:val="20"/>
                <w:szCs w:val="20"/>
              </w:rPr>
              <w:t xml:space="preserve"> </w:t>
            </w:r>
          </w:p>
          <w:p w:rsidR="00A62CFC" w:rsidRPr="008D1E5E" w:rsidRDefault="00DB09A9" w:rsidP="00801F1F">
            <w:pPr>
              <w:ind w:firstLine="244"/>
              <w:jc w:val="both"/>
              <w:rPr>
                <w:bCs/>
                <w:sz w:val="20"/>
                <w:szCs w:val="20"/>
              </w:rPr>
            </w:pPr>
            <w:r w:rsidRPr="008D1E5E">
              <w:rPr>
                <w:bCs/>
                <w:sz w:val="20"/>
                <w:szCs w:val="20"/>
              </w:rPr>
              <w:t xml:space="preserve">Протокол </w:t>
            </w:r>
            <w:r w:rsidRPr="008D1E5E">
              <w:rPr>
                <w:sz w:val="20"/>
                <w:szCs w:val="20"/>
              </w:rPr>
              <w:t>заседания Комиссии по противодействию коррупции в Чукотском автономном округе</w:t>
            </w:r>
            <w:r w:rsidR="005B19DB" w:rsidRPr="008D1E5E">
              <w:rPr>
                <w:sz w:val="20"/>
                <w:szCs w:val="20"/>
              </w:rPr>
              <w:t xml:space="preserve"> </w:t>
            </w:r>
            <w:r w:rsidRPr="008D1E5E">
              <w:rPr>
                <w:sz w:val="20"/>
                <w:szCs w:val="20"/>
              </w:rPr>
              <w:t>и отчет</w:t>
            </w:r>
            <w:r w:rsidR="00801F1F" w:rsidRPr="008D1E5E">
              <w:rPr>
                <w:sz w:val="20"/>
                <w:szCs w:val="20"/>
              </w:rPr>
              <w:t xml:space="preserve"> </w:t>
            </w:r>
            <w:r w:rsidR="005B19DB" w:rsidRPr="008D1E5E">
              <w:rPr>
                <w:sz w:val="20"/>
                <w:szCs w:val="20"/>
              </w:rPr>
              <w:t xml:space="preserve">о выполнении Программы </w:t>
            </w:r>
            <w:r w:rsidR="005B19DB" w:rsidRPr="008D1E5E">
              <w:rPr>
                <w:bCs/>
                <w:sz w:val="20"/>
                <w:szCs w:val="20"/>
              </w:rPr>
              <w:t xml:space="preserve">профилактики и противодействия коррупции в Чукотском </w:t>
            </w:r>
            <w:r w:rsidR="00801F1F" w:rsidRPr="008D1E5E">
              <w:rPr>
                <w:bCs/>
                <w:sz w:val="20"/>
                <w:szCs w:val="20"/>
              </w:rPr>
              <w:t>а</w:t>
            </w:r>
            <w:r w:rsidR="005B19DB" w:rsidRPr="008D1E5E">
              <w:rPr>
                <w:bCs/>
                <w:sz w:val="20"/>
                <w:szCs w:val="20"/>
              </w:rPr>
              <w:t xml:space="preserve">втономном округе в 2018 году </w:t>
            </w:r>
            <w:r w:rsidRPr="008D1E5E">
              <w:rPr>
                <w:sz w:val="20"/>
                <w:szCs w:val="20"/>
              </w:rPr>
              <w:t>размещ</w:t>
            </w:r>
            <w:r w:rsidR="005B19DB" w:rsidRPr="008D1E5E">
              <w:rPr>
                <w:sz w:val="20"/>
                <w:szCs w:val="20"/>
              </w:rPr>
              <w:t>ен</w:t>
            </w:r>
            <w:r w:rsidRPr="008D1E5E">
              <w:rPr>
                <w:sz w:val="20"/>
                <w:szCs w:val="20"/>
              </w:rPr>
              <w:t xml:space="preserve"> в информационно-телекоммуникационной сети «Интернет» на официальном сайте Чукотского автономного округа </w:t>
            </w:r>
            <w:r w:rsidR="005B19DB" w:rsidRPr="008D1E5E">
              <w:rPr>
                <w:sz w:val="20"/>
                <w:szCs w:val="20"/>
              </w:rPr>
              <w:t xml:space="preserve">«чукотка.рф» </w:t>
            </w:r>
            <w:r w:rsidRPr="008D1E5E">
              <w:rPr>
                <w:sz w:val="20"/>
                <w:szCs w:val="20"/>
              </w:rPr>
              <w:t>в разделе «Противодействие коррупции</w:t>
            </w:r>
            <w:r w:rsidR="00801F1F" w:rsidRPr="008D1E5E">
              <w:rPr>
                <w:sz w:val="20"/>
                <w:szCs w:val="20"/>
              </w:rPr>
              <w:t>».</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A8172B">
            <w:pPr>
              <w:shd w:val="clear" w:color="auto" w:fill="FFFFFF"/>
              <w:autoSpaceDE w:val="0"/>
              <w:ind w:left="37" w:right="140"/>
              <w:jc w:val="both"/>
              <w:rPr>
                <w:sz w:val="20"/>
                <w:szCs w:val="20"/>
              </w:rPr>
            </w:pPr>
            <w:r w:rsidRPr="008D1E5E">
              <w:rPr>
                <w:sz w:val="20"/>
                <w:szCs w:val="20"/>
              </w:rPr>
              <w:t xml:space="preserve">Реализация и мониторинг ведомственных планов по профилактике и противодействию коррупции исполнительных органов государственной власти Чукотского АО </w:t>
            </w:r>
            <w:r w:rsidRPr="008D1E5E">
              <w:rPr>
                <w:sz w:val="20"/>
                <w:szCs w:val="20"/>
              </w:rPr>
              <w:lastRenderedPageBreak/>
              <w:t>на 2017-2020 годы (далее - ведомственные планы)</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lastRenderedPageBreak/>
              <w:t>ИОГВ Чукотского АО</w:t>
            </w:r>
          </w:p>
          <w:p w:rsidR="006930FB" w:rsidRPr="008D1E5E" w:rsidRDefault="006930FB" w:rsidP="00A8172B">
            <w:pPr>
              <w:jc w:val="center"/>
              <w:rPr>
                <w:sz w:val="20"/>
                <w:szCs w:val="20"/>
              </w:rPr>
            </w:pPr>
            <w:r w:rsidRPr="008D1E5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right="101" w:firstLine="142"/>
              <w:jc w:val="both"/>
              <w:rPr>
                <w:sz w:val="20"/>
                <w:szCs w:val="20"/>
              </w:rPr>
            </w:pPr>
            <w:r w:rsidRPr="008D1E5E">
              <w:rPr>
                <w:sz w:val="20"/>
                <w:szCs w:val="20"/>
              </w:rPr>
              <w:t xml:space="preserve">Во исполнение распоряжения Правительства Чукотского автономного округа от  22  августа 2018 года № 361-рп «О внесении изменений в Распоряжение Правительства Чукотского автономного округа от 12 декабря 2016 года № 501-рп», в целях осуществления мониторинга ведомственных планов по профилактике и противодействию коррупции исполнительных органов государственной Чукотского </w:t>
            </w:r>
            <w:r w:rsidR="00AF058E" w:rsidRPr="008D1E5E">
              <w:rPr>
                <w:sz w:val="20"/>
                <w:szCs w:val="20"/>
              </w:rPr>
              <w:t>автономного округа</w:t>
            </w:r>
            <w:r w:rsidRPr="008D1E5E">
              <w:rPr>
                <w:sz w:val="20"/>
                <w:szCs w:val="20"/>
              </w:rPr>
              <w:t xml:space="preserve"> на 2017-2020 годы разработана специальная форма отчёта, в </w:t>
            </w:r>
            <w:r w:rsidRPr="008D1E5E">
              <w:rPr>
                <w:sz w:val="20"/>
                <w:szCs w:val="20"/>
              </w:rPr>
              <w:lastRenderedPageBreak/>
              <w:t xml:space="preserve">соответствии с которой исполнители (исполнительных органов государственной власти, органы местного самоуправления Чукотского </w:t>
            </w:r>
            <w:r w:rsidR="00AF058E" w:rsidRPr="008D1E5E">
              <w:rPr>
                <w:sz w:val="20"/>
                <w:szCs w:val="20"/>
              </w:rPr>
              <w:t>автономного округа</w:t>
            </w:r>
            <w:r w:rsidRPr="008D1E5E">
              <w:rPr>
                <w:sz w:val="20"/>
                <w:szCs w:val="20"/>
              </w:rPr>
              <w:t xml:space="preserve">) ежеквартально, до 10 числа месяца, следующего за отчётным кварталом, представляют в Управление по профилактике коррупционных и иных правонарушений Аппарата Губернатора и Правительства Чукотского </w:t>
            </w:r>
            <w:r w:rsidR="00AF058E" w:rsidRPr="008D1E5E">
              <w:rPr>
                <w:sz w:val="20"/>
                <w:szCs w:val="20"/>
              </w:rPr>
              <w:t>автономного округа</w:t>
            </w:r>
            <w:r w:rsidRPr="008D1E5E">
              <w:rPr>
                <w:sz w:val="20"/>
                <w:szCs w:val="20"/>
              </w:rPr>
              <w:t xml:space="preserve"> информацию о ходе реализации ведомственных планов.</w:t>
            </w:r>
          </w:p>
          <w:p w:rsidR="006930FB" w:rsidRPr="008D1E5E" w:rsidRDefault="006930FB" w:rsidP="00B85328">
            <w:pPr>
              <w:ind w:right="101" w:firstLine="142"/>
              <w:jc w:val="both"/>
              <w:rPr>
                <w:sz w:val="20"/>
                <w:szCs w:val="20"/>
              </w:rPr>
            </w:pPr>
            <w:r w:rsidRPr="008D1E5E">
              <w:rPr>
                <w:sz w:val="20"/>
                <w:szCs w:val="20"/>
              </w:rPr>
              <w:t>В обозреваемом периоде 201</w:t>
            </w:r>
            <w:r w:rsidR="00B85328" w:rsidRPr="008D1E5E">
              <w:rPr>
                <w:sz w:val="20"/>
                <w:szCs w:val="20"/>
              </w:rPr>
              <w:t>9</w:t>
            </w:r>
            <w:r w:rsidRPr="008D1E5E">
              <w:rPr>
                <w:sz w:val="20"/>
                <w:szCs w:val="20"/>
              </w:rPr>
              <w:t xml:space="preserve"> года всеми исполнительными органами государственной власти и органами местного самоуправления округа представлена информация.</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lastRenderedPageBreak/>
              <w:t>1.2.1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 xml:space="preserve">внесение необходимых изменений в ведомственные планы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 xml:space="preserve">(в установленные </w:t>
            </w:r>
          </w:p>
          <w:p w:rsidR="006930FB" w:rsidRPr="008D1E5E" w:rsidRDefault="006930FB">
            <w:pPr>
              <w:jc w:val="center"/>
              <w:rPr>
                <w:sz w:val="20"/>
                <w:szCs w:val="20"/>
              </w:rPr>
            </w:pPr>
            <w:r w:rsidRPr="008D1E5E">
              <w:rPr>
                <w:sz w:val="20"/>
                <w:szCs w:val="20"/>
              </w:rPr>
              <w:t>сроки)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связи с оптимизацией деятельности органов исполнительной власти Чукотского автономного округа (постановление Губернатора Чукотского автономного округа от 18.10.2018 № 89 «О структуре исполнительных органов государственной власти Чукотского автономного округа») внесены необходимые изменения:</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приказ Департамента сельского хозяйства и продовольствия Чукотского АО «Об утверждении Плана мероприятий, направленных на профилактику и противодействие коррупции в Чукотском АО на 2017</w:t>
            </w:r>
            <w:bookmarkStart w:id="0" w:name="_GoBack"/>
            <w:bookmarkEnd w:id="0"/>
            <w:r w:rsidRPr="008D1E5E">
              <w:rPr>
                <w:sz w:val="20"/>
                <w:szCs w:val="20"/>
              </w:rPr>
              <w:t>-2020 годы в Департаменте сельского хозяйства и продовольствия Чукотского автономного округа» от 11.04.2019 № 45-од;</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приказ Департамента образования и науки Чукотского автономного округа «Об утверждении ведомственного плана по профилактике и противодействию коррупции в Департаменте образования и науки Чукотского автономного округа на 2017 - 2020 годы» от 15.03.2019 № 01-21/171;</w:t>
            </w:r>
          </w:p>
          <w:p w:rsidR="00B85328" w:rsidRPr="008D1E5E" w:rsidRDefault="00B85328" w:rsidP="00060F60">
            <w:pPr>
              <w:shd w:val="clear" w:color="auto" w:fill="FFFFFF"/>
              <w:autoSpaceDE w:val="0"/>
              <w:ind w:left="18" w:right="101" w:firstLine="142"/>
              <w:jc w:val="both"/>
              <w:rPr>
                <w:sz w:val="20"/>
                <w:szCs w:val="20"/>
              </w:rPr>
            </w:pPr>
            <w:r w:rsidRPr="008D1E5E">
              <w:rPr>
                <w:sz w:val="20"/>
                <w:szCs w:val="20"/>
              </w:rPr>
              <w:t xml:space="preserve">приказ Департамента социальной политики Чукотского автономного округа «О внесении изменений в приказ Департамента социальной политики Чукотского автономного округа от 30 декабря 2016 года № 2715» от </w:t>
            </w:r>
            <w:r w:rsidR="00933560" w:rsidRPr="008D1E5E">
              <w:rPr>
                <w:sz w:val="20"/>
                <w:szCs w:val="20"/>
              </w:rPr>
              <w:t>04.04.2019№512;</w:t>
            </w:r>
          </w:p>
          <w:p w:rsidR="006930FB" w:rsidRPr="008D1E5E" w:rsidRDefault="006930FB" w:rsidP="00060F60">
            <w:pPr>
              <w:shd w:val="clear" w:color="auto" w:fill="FFFFFF"/>
              <w:autoSpaceDE w:val="0"/>
              <w:ind w:left="18" w:right="101" w:firstLine="142"/>
              <w:jc w:val="both"/>
              <w:rPr>
                <w:sz w:val="20"/>
                <w:szCs w:val="20"/>
                <w:lang w:eastAsia="ru-RU"/>
              </w:rPr>
            </w:pPr>
            <w:r w:rsidRPr="008D1E5E">
              <w:rPr>
                <w:sz w:val="20"/>
                <w:szCs w:val="20"/>
                <w:lang w:eastAsia="ru-RU"/>
              </w:rPr>
              <w:t xml:space="preserve">приказ </w:t>
            </w:r>
            <w:r w:rsidRPr="008D1E5E">
              <w:rPr>
                <w:sz w:val="20"/>
                <w:szCs w:val="20"/>
              </w:rPr>
              <w:t>Комитета природных ресурсов и экологии Чукотского автономного округа «</w:t>
            </w:r>
            <w:r w:rsidRPr="008D1E5E">
              <w:rPr>
                <w:sz w:val="20"/>
                <w:szCs w:val="20"/>
                <w:lang w:eastAsia="ru-RU"/>
              </w:rPr>
              <w:t>Об утверждении Плана противодействия коррупции»</w:t>
            </w:r>
            <w:r w:rsidRPr="008D1E5E">
              <w:rPr>
                <w:sz w:val="20"/>
                <w:szCs w:val="20"/>
              </w:rPr>
              <w:t xml:space="preserve"> от </w:t>
            </w:r>
            <w:r w:rsidRPr="008D1E5E">
              <w:rPr>
                <w:sz w:val="20"/>
                <w:szCs w:val="20"/>
                <w:lang w:eastAsia="ru-RU"/>
              </w:rPr>
              <w:t>01.03.2019  № 35-од;</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приказ Комитета по культуре, спорту и туризму Чукотского автономного округа «Об утверждении Ведомственного плана по профилактике и противодействию коррупции в Комитете по культуре, спорту и туризму Чукотского автономного округа на 2017-2019» от 14.03.2019 г. № 01-10/042;</w:t>
            </w:r>
          </w:p>
          <w:p w:rsidR="00A367C9" w:rsidRPr="008D1E5E" w:rsidRDefault="006930FB" w:rsidP="00A367C9">
            <w:pPr>
              <w:shd w:val="clear" w:color="auto" w:fill="FFFFFF"/>
              <w:autoSpaceDE w:val="0"/>
              <w:ind w:left="18" w:right="101" w:firstLine="142"/>
              <w:jc w:val="both"/>
              <w:rPr>
                <w:sz w:val="20"/>
                <w:szCs w:val="20"/>
              </w:rPr>
            </w:pPr>
            <w:r w:rsidRPr="008D1E5E">
              <w:rPr>
                <w:sz w:val="20"/>
                <w:szCs w:val="20"/>
              </w:rPr>
              <w:t xml:space="preserve">приказ Комитета по охране объектов культурного наследия Чукотского автономного округа «Об утверждении ведомственного плана по профилактике и противодействию коррупции в Комитете по охране объектов культурного наследия Чукотского автономного округа на 2019-2020 </w:t>
            </w:r>
            <w:r w:rsidR="00933560" w:rsidRPr="008D1E5E">
              <w:rPr>
                <w:sz w:val="20"/>
                <w:szCs w:val="20"/>
              </w:rPr>
              <w:t>годы» от 19.04.2019г. №02-01/43.</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1.2.2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проведение анализа исполнения ведомственных планов в целях принятия мер по предупреждению коррупции, минимизации и (или) ликвидации последствий коррупционных правонарушений и достижения конкретных результатов в работе по предупреждению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Анализ исполнения ведомственных планов исполнительных органов государственной власти и муниципальные программы органов местного самоуправления Чукотского </w:t>
            </w:r>
            <w:r w:rsidR="00801F1F" w:rsidRPr="008D1E5E">
              <w:rPr>
                <w:sz w:val="20"/>
                <w:szCs w:val="20"/>
              </w:rPr>
              <w:t>автономного округа</w:t>
            </w:r>
            <w:r w:rsidRPr="008D1E5E">
              <w:rPr>
                <w:sz w:val="20"/>
                <w:szCs w:val="20"/>
              </w:rPr>
              <w:t xml:space="preserve"> проводится ежеквартально. </w:t>
            </w:r>
          </w:p>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1.2.3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 xml:space="preserve">рассмотрение на аппаратных совещаниях, коллегиях исполнительных органов государственной власти Чукотского АО хода реализации мероприятий ведомственных планов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 xml:space="preserve">(в соответствии </w:t>
            </w:r>
          </w:p>
          <w:p w:rsidR="006930FB" w:rsidRPr="008D1E5E" w:rsidRDefault="006930FB">
            <w:pPr>
              <w:jc w:val="center"/>
              <w:rPr>
                <w:sz w:val="20"/>
                <w:szCs w:val="20"/>
              </w:rPr>
            </w:pPr>
            <w:r w:rsidRPr="008D1E5E">
              <w:rPr>
                <w:sz w:val="20"/>
                <w:szCs w:val="20"/>
              </w:rPr>
              <w:t>с Ведомственными</w:t>
            </w:r>
          </w:p>
          <w:p w:rsidR="006930FB" w:rsidRPr="008D1E5E" w:rsidRDefault="006930FB">
            <w:pPr>
              <w:jc w:val="center"/>
              <w:rPr>
                <w:sz w:val="20"/>
                <w:szCs w:val="20"/>
              </w:rPr>
            </w:pPr>
            <w:r w:rsidRPr="008D1E5E">
              <w:rPr>
                <w:sz w:val="20"/>
                <w:szCs w:val="20"/>
              </w:rPr>
              <w:t>планами, но не реже 1 раза в полугодие)</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 xml:space="preserve">17 января 2019 года на расширенном совещании государственных гражданских служащих Департамента образования, культуры и спорта Чукотского автономного округа и руководителей образовательных организаций и учреждений культуры, находящихся в ведомственном подчинении Департамента образования, культуры и спорта Чукотского автономного округа был рассмотрен вопрос об исполнении ведомственного плана за 2018 год, принято решение продолжить работу по </w:t>
            </w:r>
            <w:r w:rsidRPr="008D1E5E">
              <w:rPr>
                <w:sz w:val="20"/>
                <w:szCs w:val="20"/>
              </w:rPr>
              <w:lastRenderedPageBreak/>
              <w:t xml:space="preserve">реализации ведомственного плана мероприятий, направленного на профилактику и противодействие коррупции в Департаменте образования, культуры и спорта Чукотского автономного округа, образовательных организациях и учреждениях культуры Чукотского автономного округа в 2019 году. </w:t>
            </w:r>
          </w:p>
          <w:p w:rsidR="006930FB" w:rsidRPr="008D1E5E" w:rsidRDefault="006930FB" w:rsidP="00060F60">
            <w:pPr>
              <w:ind w:firstLine="142"/>
              <w:jc w:val="both"/>
              <w:rPr>
                <w:sz w:val="20"/>
                <w:szCs w:val="20"/>
              </w:rPr>
            </w:pPr>
            <w:r w:rsidRPr="008D1E5E">
              <w:rPr>
                <w:bCs/>
                <w:sz w:val="20"/>
                <w:szCs w:val="20"/>
              </w:rPr>
              <w:t xml:space="preserve">26 февраля 2019 года на заседании </w:t>
            </w:r>
            <w:r w:rsidRPr="008D1E5E">
              <w:rPr>
                <w:sz w:val="20"/>
                <w:szCs w:val="20"/>
              </w:rPr>
              <w:t>Общественного совета при Департаменте образования, культуры и спорта Чукотского автономного округа был рассмотрен вопрос 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за 2018 год. Было принято решение Департаменту образования, культуры и спорта Чукотского автономного округа продолжить мероприятия по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в 2019 году.</w:t>
            </w:r>
          </w:p>
          <w:p w:rsidR="008B4114" w:rsidRPr="008D1E5E" w:rsidRDefault="008B4114" w:rsidP="008B4114">
            <w:pPr>
              <w:ind w:firstLine="142"/>
              <w:jc w:val="both"/>
              <w:rPr>
                <w:sz w:val="20"/>
                <w:szCs w:val="20"/>
              </w:rPr>
            </w:pPr>
            <w:r w:rsidRPr="008D1E5E">
              <w:rPr>
                <w:sz w:val="20"/>
                <w:szCs w:val="20"/>
              </w:rPr>
              <w:t xml:space="preserve">6 мая 2019 года на аппаратном совещании Департамента рассмотрен вопрос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по состоянию на 30 апреля  2019 года </w:t>
            </w:r>
          </w:p>
          <w:p w:rsidR="002A0CD2" w:rsidRPr="008D1E5E" w:rsidRDefault="008B4114" w:rsidP="002A0CD2">
            <w:pPr>
              <w:ind w:firstLine="142"/>
              <w:jc w:val="both"/>
              <w:rPr>
                <w:sz w:val="20"/>
                <w:szCs w:val="20"/>
              </w:rPr>
            </w:pPr>
            <w:r w:rsidRPr="008D1E5E">
              <w:rPr>
                <w:sz w:val="20"/>
                <w:szCs w:val="20"/>
              </w:rPr>
              <w:t xml:space="preserve">19 июня 2019 года рассмотрен вопрос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5 месяцев 2019 года был рассмотрен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которое состоялось. </w:t>
            </w:r>
          </w:p>
          <w:p w:rsidR="000B27D0" w:rsidRPr="008D1E5E" w:rsidRDefault="000B27D0" w:rsidP="000B27D0">
            <w:pPr>
              <w:ind w:firstLine="102"/>
              <w:jc w:val="both"/>
              <w:rPr>
                <w:sz w:val="20"/>
                <w:szCs w:val="20"/>
              </w:rPr>
            </w:pPr>
            <w:r w:rsidRPr="008D1E5E">
              <w:rPr>
                <w:sz w:val="20"/>
                <w:szCs w:val="20"/>
              </w:rPr>
              <w:t>27 сентября 2019 года рассмотрен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(Протокол № 2 от 27.09.2019)</w:t>
            </w:r>
            <w:r w:rsidRPr="008D1E5E">
              <w:rPr>
                <w:b/>
                <w:sz w:val="20"/>
                <w:szCs w:val="20"/>
              </w:rPr>
              <w:t xml:space="preserve"> в</w:t>
            </w:r>
            <w:r w:rsidRPr="008D1E5E">
              <w:rPr>
                <w:sz w:val="20"/>
                <w:szCs w:val="20"/>
              </w:rPr>
              <w:t xml:space="preserve">опрос об исполнении ведомственного плана мероприятий, направленных на профилактику и противодействие коррупции в Департаменте образования и науки Чукотского автономного округа, </w:t>
            </w:r>
            <w:r w:rsidRPr="008D1E5E">
              <w:rPr>
                <w:bCs/>
                <w:sz w:val="20"/>
                <w:szCs w:val="20"/>
              </w:rPr>
              <w:t xml:space="preserve">органах местного самоуправления, осуществляющих управление в сферах образования и молодежной политики Чукотского автономного округа, образовательных организациях Чукотского автономного округа за 9 месяцев </w:t>
            </w:r>
            <w:r w:rsidRPr="008D1E5E">
              <w:rPr>
                <w:sz w:val="20"/>
                <w:szCs w:val="20"/>
              </w:rPr>
              <w:t xml:space="preserve">2019 года был. </w:t>
            </w:r>
          </w:p>
          <w:p w:rsidR="002A0CD2" w:rsidRPr="008D1E5E" w:rsidRDefault="002A0CD2" w:rsidP="002A0CD2">
            <w:pPr>
              <w:ind w:firstLine="142"/>
              <w:jc w:val="both"/>
              <w:rPr>
                <w:sz w:val="20"/>
                <w:szCs w:val="20"/>
              </w:rPr>
            </w:pPr>
            <w:r w:rsidRPr="008D1E5E">
              <w:rPr>
                <w:sz w:val="20"/>
                <w:szCs w:val="20"/>
              </w:rPr>
              <w:t xml:space="preserve">Городской округ Анадырь   во   </w:t>
            </w:r>
            <w:r w:rsidRPr="008D1E5E">
              <w:rPr>
                <w:sz w:val="20"/>
                <w:szCs w:val="20"/>
                <w:lang w:val="en-US"/>
              </w:rPr>
              <w:t>II</w:t>
            </w:r>
            <w:r w:rsidRPr="008D1E5E">
              <w:rPr>
                <w:sz w:val="20"/>
                <w:szCs w:val="20"/>
              </w:rPr>
              <w:t xml:space="preserve">    квартале   2019   года  в  Администрации  городского  округа Анадырь  состоялось 1 заседание комиссии по соблюдению требований к служебному поведению служащих и урегулированию конфликта интересов в Администрации городского округа Анадырь: от 17.05.2019, на котором были рассмотрены:</w:t>
            </w:r>
          </w:p>
          <w:p w:rsidR="002A0CD2" w:rsidRPr="008D1E5E" w:rsidRDefault="002A0CD2" w:rsidP="002A0CD2">
            <w:pPr>
              <w:pStyle w:val="afff0"/>
              <w:numPr>
                <w:ilvl w:val="0"/>
                <w:numId w:val="34"/>
              </w:numPr>
              <w:tabs>
                <w:tab w:val="left" w:pos="102"/>
              </w:tabs>
              <w:spacing w:after="0" w:line="259" w:lineRule="auto"/>
              <w:ind w:left="0" w:firstLine="0"/>
              <w:jc w:val="both"/>
              <w:rPr>
                <w:rFonts w:ascii="Times New Roman" w:hAnsi="Times New Roman"/>
                <w:sz w:val="20"/>
                <w:szCs w:val="20"/>
              </w:rPr>
            </w:pPr>
            <w:r w:rsidRPr="008D1E5E">
              <w:rPr>
                <w:rFonts w:ascii="Times New Roman" w:hAnsi="Times New Roman"/>
                <w:sz w:val="20"/>
                <w:szCs w:val="20"/>
              </w:rPr>
              <w:t>отчет о проделанной работе в сфере противодействия коррупции в 1 квартале 2019 года</w:t>
            </w:r>
          </w:p>
          <w:p w:rsidR="002A0CD2" w:rsidRPr="008D1E5E" w:rsidRDefault="002A0CD2" w:rsidP="002A0CD2">
            <w:pPr>
              <w:pStyle w:val="aff1"/>
              <w:numPr>
                <w:ilvl w:val="0"/>
                <w:numId w:val="34"/>
              </w:numPr>
              <w:tabs>
                <w:tab w:val="clear" w:pos="4153"/>
                <w:tab w:val="clear" w:pos="8306"/>
                <w:tab w:val="left" w:pos="102"/>
              </w:tabs>
              <w:ind w:left="0" w:firstLine="0"/>
              <w:jc w:val="both"/>
            </w:pPr>
            <w:r w:rsidRPr="008D1E5E">
              <w:t>ознакомление с материалами заседания Комиссии по координации работы по противодействию коррупции в Чукотском автономном округе от 29 марта 2019 года № 13</w:t>
            </w:r>
          </w:p>
          <w:p w:rsidR="002A0CD2" w:rsidRPr="008D1E5E" w:rsidRDefault="002A0CD2" w:rsidP="002A0CD2">
            <w:pPr>
              <w:pStyle w:val="afff0"/>
              <w:numPr>
                <w:ilvl w:val="0"/>
                <w:numId w:val="34"/>
              </w:numPr>
              <w:tabs>
                <w:tab w:val="left" w:pos="102"/>
              </w:tabs>
              <w:autoSpaceDE w:val="0"/>
              <w:autoSpaceDN w:val="0"/>
              <w:adjustRightInd w:val="0"/>
              <w:spacing w:after="0" w:line="259" w:lineRule="auto"/>
              <w:ind w:left="0" w:firstLine="0"/>
              <w:jc w:val="both"/>
              <w:rPr>
                <w:rFonts w:ascii="Times New Roman" w:hAnsi="Times New Roman"/>
                <w:sz w:val="20"/>
                <w:szCs w:val="20"/>
              </w:rPr>
            </w:pPr>
            <w:r w:rsidRPr="008D1E5E">
              <w:rPr>
                <w:rFonts w:ascii="Times New Roman" w:hAnsi="Times New Roman"/>
                <w:sz w:val="20"/>
                <w:szCs w:val="20"/>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 местного самоуправления и его должностных лиц</w:t>
            </w:r>
          </w:p>
          <w:p w:rsidR="002A0CD2" w:rsidRPr="008D1E5E" w:rsidRDefault="002A0CD2" w:rsidP="002A0CD2">
            <w:pPr>
              <w:pStyle w:val="aff1"/>
              <w:numPr>
                <w:ilvl w:val="0"/>
                <w:numId w:val="34"/>
              </w:numPr>
              <w:tabs>
                <w:tab w:val="clear" w:pos="4153"/>
                <w:tab w:val="clear" w:pos="8306"/>
                <w:tab w:val="left" w:pos="102"/>
              </w:tabs>
              <w:ind w:left="0" w:firstLine="0"/>
              <w:jc w:val="both"/>
            </w:pPr>
            <w:r w:rsidRPr="008D1E5E">
              <w:lastRenderedPageBreak/>
              <w:t xml:space="preserve">предварительные итоги декларационной кампании 2019 года (за отчетный 2018 год) </w:t>
            </w:r>
          </w:p>
          <w:p w:rsidR="002A0CD2" w:rsidRPr="008D1E5E" w:rsidRDefault="002A0CD2" w:rsidP="002A0CD2">
            <w:pPr>
              <w:pStyle w:val="aff1"/>
              <w:numPr>
                <w:ilvl w:val="0"/>
                <w:numId w:val="34"/>
              </w:numPr>
              <w:tabs>
                <w:tab w:val="clear" w:pos="4153"/>
                <w:tab w:val="clear" w:pos="8306"/>
                <w:tab w:val="left" w:pos="102"/>
              </w:tabs>
              <w:ind w:left="0" w:firstLine="0"/>
              <w:jc w:val="both"/>
              <w:rPr>
                <w:sz w:val="22"/>
                <w:szCs w:val="22"/>
              </w:rPr>
            </w:pPr>
            <w:r w:rsidRPr="008D1E5E">
              <w:t xml:space="preserve">методическая работа в сфере противодействия коррупции в </w:t>
            </w:r>
            <w:r w:rsidRPr="008D1E5E">
              <w:rPr>
                <w:lang w:val="en-US"/>
              </w:rPr>
              <w:t>I</w:t>
            </w:r>
            <w:r w:rsidRPr="008D1E5E">
              <w:t xml:space="preserve"> квартале 2019 года.</w:t>
            </w:r>
          </w:p>
        </w:tc>
      </w:tr>
      <w:tr w:rsidR="006930FB" w:rsidRPr="008D1E5E" w:rsidTr="006053AC">
        <w:trPr>
          <w:gridAfter w:val="1"/>
          <w:wAfter w:w="40" w:type="dxa"/>
          <w:trHeight w:val="79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lastRenderedPageBreak/>
              <w:t xml:space="preserve">1.3                                                                                                                                                                                                                                                                                                                                                                                                                                                                                                                                                                                                                                                                                                                                                                                                                                                                                                                                                                                                                                                                                                                                                                                                                                                                                                                                                                                                                                                                                                                                                                                                                                                                                                                                                                                                                                                                                                                                                                                                                                                                                                                                                                                                                                                                                                                                                                                                                                                                                                                                                                                                                                                                                                                                                                                                                                                                                                                                                                                                                                                                                                                                                                                                                                                                                                                            </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keepNext/>
              <w:keepLines/>
              <w:ind w:left="64" w:right="160"/>
              <w:jc w:val="both"/>
              <w:rPr>
                <w:sz w:val="20"/>
                <w:szCs w:val="20"/>
              </w:rPr>
            </w:pPr>
            <w:r w:rsidRPr="008D1E5E">
              <w:rPr>
                <w:sz w:val="20"/>
                <w:szCs w:val="20"/>
              </w:rPr>
              <w:t>Обеспечение принятия учреждениями (предприятиями), подведомственными исполнительным органам государственной власти Чукотского АО, в соответствии со статьёй 13.3 Федерального закона от 25 декабря 2008 года № 273-ФЗ «О противодействии коррупции» и методическими рекомендациями</w:t>
            </w:r>
            <w:r w:rsidRPr="008D1E5E">
              <w:rPr>
                <w:kern w:val="1"/>
                <w:sz w:val="20"/>
                <w:szCs w:val="20"/>
              </w:rPr>
              <w:t>, мер по противодействию коррупции и их реализацию этими</w:t>
            </w:r>
            <w:r w:rsidRPr="008D1E5E">
              <w:rPr>
                <w:sz w:val="20"/>
                <w:szCs w:val="20"/>
              </w:rPr>
              <w:t xml:space="preserve"> учреждениями (предприятиями)</w:t>
            </w:r>
            <w:r w:rsidRPr="008D1E5E">
              <w:rPr>
                <w:kern w:val="1"/>
                <w:sz w:val="20"/>
                <w:szCs w:val="20"/>
              </w:rPr>
              <w:t xml:space="preserve">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ИОГВ Чукотского АО, </w:t>
            </w:r>
          </w:p>
          <w:p w:rsidR="006930FB" w:rsidRPr="008D1E5E" w:rsidRDefault="006930FB">
            <w:pPr>
              <w:jc w:val="center"/>
              <w:rPr>
                <w:sz w:val="20"/>
                <w:szCs w:val="20"/>
              </w:rPr>
            </w:pPr>
            <w:r w:rsidRPr="008D1E5E">
              <w:rPr>
                <w:sz w:val="20"/>
                <w:szCs w:val="20"/>
              </w:rPr>
              <w:t xml:space="preserve">руководители </w:t>
            </w:r>
          </w:p>
          <w:p w:rsidR="006930FB" w:rsidRPr="008D1E5E" w:rsidRDefault="006930FB">
            <w:pPr>
              <w:jc w:val="center"/>
              <w:rPr>
                <w:sz w:val="20"/>
                <w:szCs w:val="20"/>
              </w:rPr>
            </w:pPr>
            <w:r w:rsidRPr="008D1E5E">
              <w:rPr>
                <w:sz w:val="20"/>
                <w:szCs w:val="20"/>
              </w:rPr>
              <w:t>государственных</w:t>
            </w:r>
          </w:p>
          <w:p w:rsidR="006930FB" w:rsidRPr="008D1E5E" w:rsidRDefault="006930FB">
            <w:pPr>
              <w:jc w:val="center"/>
              <w:rPr>
                <w:sz w:val="20"/>
                <w:szCs w:val="20"/>
              </w:rPr>
            </w:pPr>
            <w:r w:rsidRPr="008D1E5E">
              <w:rPr>
                <w:sz w:val="20"/>
                <w:szCs w:val="20"/>
              </w:rPr>
              <w:t xml:space="preserve"> учреждений</w:t>
            </w:r>
          </w:p>
          <w:p w:rsidR="006930FB" w:rsidRPr="008D1E5E" w:rsidRDefault="006930FB">
            <w:pPr>
              <w:jc w:val="center"/>
              <w:rPr>
                <w:sz w:val="20"/>
                <w:szCs w:val="20"/>
              </w:rPr>
            </w:pPr>
            <w:r w:rsidRPr="008D1E5E">
              <w:rPr>
                <w:sz w:val="20"/>
                <w:szCs w:val="20"/>
              </w:rPr>
              <w:t xml:space="preserve">(предприятий) </w:t>
            </w:r>
          </w:p>
          <w:p w:rsidR="006930FB" w:rsidRPr="008D1E5E" w:rsidRDefault="006930FB">
            <w:pPr>
              <w:jc w:val="center"/>
              <w:rPr>
                <w:sz w:val="20"/>
                <w:szCs w:val="20"/>
              </w:rPr>
            </w:pPr>
            <w:r w:rsidRPr="008D1E5E">
              <w:rPr>
                <w:sz w:val="20"/>
                <w:szCs w:val="20"/>
              </w:rPr>
              <w:t>Чукотского АО</w:t>
            </w:r>
          </w:p>
          <w:p w:rsidR="006930FB" w:rsidRPr="008D1E5E" w:rsidRDefault="006930FB" w:rsidP="00D628E4">
            <w:pPr>
              <w:shd w:val="clear" w:color="auto" w:fill="FFFFFF"/>
              <w:autoSpaceDE w:val="0"/>
              <w:jc w:val="center"/>
              <w:rPr>
                <w:sz w:val="20"/>
                <w:szCs w:val="20"/>
              </w:rPr>
            </w:pPr>
            <w:r w:rsidRPr="008D1E5E">
              <w:rPr>
                <w:sz w:val="20"/>
                <w:szCs w:val="20"/>
              </w:rPr>
              <w:t>(до 1 мая 2017 год)</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Во исполнение требований статьи 13.3 Федерального закона от 25.12.2008 №273-ФЗ «О противодействии коррупции» в отчётном периоде в учреждениях (предприятиях) подведомственных органам исполнительной власти Чукотского </w:t>
            </w:r>
            <w:r w:rsidR="00933560" w:rsidRPr="008D1E5E">
              <w:rPr>
                <w:sz w:val="20"/>
                <w:szCs w:val="20"/>
              </w:rPr>
              <w:t>автономного округа</w:t>
            </w:r>
            <w:r w:rsidRPr="008D1E5E">
              <w:rPr>
                <w:sz w:val="20"/>
                <w:szCs w:val="20"/>
              </w:rPr>
              <w:t xml:space="preserve"> проделана следующая работа:</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определены должностные лица, ответственные за профилактику коррупционных и иных правонарушений;</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разработаны и утверждены планы мероприятий, направленные на профилактику и противодействие коррупции;</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разработаны и приняты кодексы этики и служебного поведения работников учреждений (предприятий);</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приняты (обновлены) локальные акты, регулирующие вопросы противодействия коррупции.</w:t>
            </w:r>
          </w:p>
          <w:p w:rsidR="006930FB" w:rsidRPr="008D1E5E" w:rsidRDefault="006930FB" w:rsidP="00060F60">
            <w:pPr>
              <w:shd w:val="clear" w:color="auto" w:fill="FFFFFF"/>
              <w:autoSpaceDE w:val="0"/>
              <w:ind w:left="18" w:right="101" w:firstLine="142"/>
              <w:jc w:val="both"/>
              <w:rPr>
                <w:sz w:val="20"/>
                <w:szCs w:val="20"/>
              </w:rPr>
            </w:pPr>
          </w:p>
        </w:tc>
      </w:tr>
      <w:tr w:rsidR="00A62CFC" w:rsidRPr="008D1E5E" w:rsidTr="006053AC">
        <w:trPr>
          <w:gridAfter w:val="1"/>
          <w:wAfter w:w="40" w:type="dxa"/>
          <w:trHeight w:val="79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4F2502">
            <w:pPr>
              <w:shd w:val="clear" w:color="auto" w:fill="FFFFFF"/>
              <w:autoSpaceDE w:val="0"/>
              <w:jc w:val="center"/>
              <w:rPr>
                <w:sz w:val="20"/>
                <w:szCs w:val="20"/>
              </w:rPr>
            </w:pPr>
            <w:r w:rsidRPr="008D1E5E">
              <w:rPr>
                <w:sz w:val="20"/>
                <w:szCs w:val="20"/>
              </w:rPr>
              <w:t>1.3.1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733C2C">
            <w:pPr>
              <w:keepNext/>
              <w:keepLines/>
              <w:ind w:left="64" w:right="160"/>
              <w:jc w:val="both"/>
              <w:rPr>
                <w:sz w:val="20"/>
                <w:szCs w:val="20"/>
              </w:rPr>
            </w:pPr>
            <w:r w:rsidRPr="008D1E5E">
              <w:rPr>
                <w:sz w:val="20"/>
                <w:szCs w:val="20"/>
              </w:rPr>
              <w:t>Обеспечение внесения  изменений в планы противодействия коррупции государственных учреждений (предприятий), подведомственных исполнительным органам государственной власти Чукотского АО, в соответствии с Указом Президента Российской Федерации от 29 июня 2018 года №378 «О Национальном плане противодействия коррупции на 2018-2020 годы», в части касающейся</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исполнительные органы государственной власти Чукотского АО, руководители государственных учреждений (предприятий) Чукотского АО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8B4114" w:rsidRPr="008D1E5E" w:rsidRDefault="009B7D9E" w:rsidP="00F0148E">
            <w:pPr>
              <w:shd w:val="clear" w:color="auto" w:fill="FFFFFF"/>
              <w:autoSpaceDE w:val="0"/>
              <w:ind w:left="18" w:right="101" w:firstLine="142"/>
              <w:jc w:val="both"/>
              <w:rPr>
                <w:sz w:val="20"/>
                <w:szCs w:val="20"/>
              </w:rPr>
            </w:pPr>
            <w:r w:rsidRPr="008D1E5E">
              <w:rPr>
                <w:sz w:val="20"/>
                <w:szCs w:val="20"/>
              </w:rPr>
              <w:t>Приказом Департамента социальной политики Чукотского автномоного округа от 29.05.2019 года №749 и 04.04.2019 №512 внесены изменения в приказ Департамента социальной политики Чукотского автономного округа от 30 декабря 2016 года №27151.</w:t>
            </w:r>
          </w:p>
          <w:p w:rsidR="009B7D9E" w:rsidRPr="008D1E5E" w:rsidRDefault="009B7D9E" w:rsidP="00F0148E">
            <w:pPr>
              <w:shd w:val="clear" w:color="auto" w:fill="FFFFFF"/>
              <w:autoSpaceDE w:val="0"/>
              <w:ind w:left="18" w:right="101" w:firstLine="142"/>
              <w:jc w:val="both"/>
              <w:rPr>
                <w:rFonts w:eastAsia="Calibri"/>
                <w:sz w:val="20"/>
                <w:szCs w:val="20"/>
              </w:rPr>
            </w:pPr>
            <w:r w:rsidRPr="008D1E5E">
              <w:rPr>
                <w:sz w:val="20"/>
                <w:szCs w:val="20"/>
              </w:rPr>
              <w:t>В учреждения подведомственных Департаменту, так же внесены изменения в Планы учреждений.</w:t>
            </w:r>
          </w:p>
        </w:tc>
      </w:tr>
      <w:tr w:rsidR="006930FB" w:rsidRPr="008D1E5E" w:rsidTr="006053AC">
        <w:trPr>
          <w:gridAfter w:val="1"/>
          <w:wAfter w:w="40" w:type="dxa"/>
          <w:trHeight w:val="79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2A3D95" w:rsidP="00E515E6">
            <w:pPr>
              <w:shd w:val="clear" w:color="auto" w:fill="FFFFFF"/>
              <w:autoSpaceDE w:val="0"/>
              <w:jc w:val="center"/>
              <w:rPr>
                <w:sz w:val="20"/>
                <w:szCs w:val="20"/>
              </w:rPr>
            </w:pPr>
            <w:r w:rsidRPr="008D1E5E">
              <w:rPr>
                <w:sz w:val="20"/>
                <w:szCs w:val="20"/>
              </w:rPr>
              <w:t>1</w:t>
            </w:r>
            <w:r w:rsidR="006930FB" w:rsidRPr="008D1E5E">
              <w:rPr>
                <w:sz w:val="20"/>
                <w:szCs w:val="20"/>
              </w:rPr>
              <w:t xml:space="preserve">.4                                                                                                                                                                                                                                                                                                                                                                                                                                                                                                                                                                                                                                                                                                                                                                                                                                                                                                                                                                                                                                                                                                                                                                                                                                                                                                                                                                                                                                                                                                                                                                                                                                                                                                                                                                                                                                                                                                                                                                                                                                                                                                                                                                                                                                                                                                                                                                                                                                                                                                                                                                                                                                                                                                                                                                                                                                                                                                                                                                                                                                                                                                                                                                                                                                                                                                                            </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 xml:space="preserve">Приведение должностных регламентов государственных гражданских служащих Чукотского АО (далее - гражданский служащий) в соответствие с изменениями федерального и регионального законодательства, в том числе связанными с процессом перераспределения полномочий между различными уровнями власти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Работа по приведению должностных регламентов государственных гражданских служащих Чукотского </w:t>
            </w:r>
            <w:r w:rsidR="00933560" w:rsidRPr="008D1E5E">
              <w:rPr>
                <w:sz w:val="20"/>
                <w:szCs w:val="20"/>
              </w:rPr>
              <w:t>автономного округа</w:t>
            </w:r>
            <w:r w:rsidRPr="008D1E5E">
              <w:rPr>
                <w:sz w:val="20"/>
                <w:szCs w:val="20"/>
              </w:rPr>
              <w:t xml:space="preserve"> проводится по мере необходимости, в соответствии с изменениями федерального и регионального законодательства, организационно-штатными изменениями.</w:t>
            </w:r>
          </w:p>
          <w:p w:rsidR="006930FB" w:rsidRPr="008D1E5E" w:rsidRDefault="006930FB" w:rsidP="00060F60">
            <w:pPr>
              <w:shd w:val="clear" w:color="auto" w:fill="FFFFFF"/>
              <w:autoSpaceDE w:val="0"/>
              <w:ind w:left="18" w:right="101" w:firstLine="142"/>
              <w:jc w:val="both"/>
              <w:rPr>
                <w:sz w:val="20"/>
                <w:szCs w:val="20"/>
                <w:u w:val="single"/>
              </w:rPr>
            </w:pPr>
            <w:r w:rsidRPr="008D1E5E">
              <w:rPr>
                <w:sz w:val="20"/>
                <w:szCs w:val="20"/>
              </w:rPr>
              <w:t xml:space="preserve">Вместе с этим, в отчетном периоде текущего года некоторыми исполнительными органами государственной власти и органами местного самоуправления Чукотского </w:t>
            </w:r>
            <w:r w:rsidR="00933560" w:rsidRPr="008D1E5E">
              <w:rPr>
                <w:sz w:val="20"/>
                <w:szCs w:val="20"/>
              </w:rPr>
              <w:t>автономного округа</w:t>
            </w:r>
            <w:r w:rsidRPr="008D1E5E">
              <w:rPr>
                <w:sz w:val="20"/>
                <w:szCs w:val="20"/>
              </w:rPr>
              <w:t xml:space="preserve"> внесены следующие изменения:</w:t>
            </w:r>
          </w:p>
          <w:p w:rsidR="007D6987" w:rsidRPr="008D1E5E" w:rsidRDefault="007D6987" w:rsidP="00060F60">
            <w:pPr>
              <w:shd w:val="clear" w:color="auto" w:fill="FFFFFF"/>
              <w:autoSpaceDE w:val="0"/>
              <w:ind w:left="18" w:right="101" w:firstLine="142"/>
              <w:jc w:val="both"/>
              <w:rPr>
                <w:sz w:val="20"/>
                <w:szCs w:val="20"/>
              </w:rPr>
            </w:pPr>
            <w:bookmarkStart w:id="1" w:name="OLE_LINK20"/>
            <w:r w:rsidRPr="008D1E5E">
              <w:rPr>
                <w:sz w:val="20"/>
                <w:szCs w:val="20"/>
                <w:u w:val="single"/>
              </w:rPr>
              <w:t>Аппаратом Губернатора и Правительства Чукотского автономного округа</w:t>
            </w:r>
            <w:r w:rsidRPr="008D1E5E">
              <w:rPr>
                <w:sz w:val="20"/>
                <w:szCs w:val="20"/>
              </w:rPr>
              <w:t xml:space="preserve"> в отчетном периоде принят приказ Аппарата Губернатора и Правительства Чукотского автономного округа от 29 апреля 2019 года39-од «О внесении изменений в Приказ Аппарата Губернатора и Правительства Чукотского автономного округа от 26 декабря 2016 года № 209-од</w:t>
            </w:r>
            <w:bookmarkEnd w:id="1"/>
            <w:r w:rsidRPr="008D1E5E">
              <w:rPr>
                <w:sz w:val="20"/>
                <w:szCs w:val="20"/>
              </w:rPr>
              <w:t xml:space="preserve"> «Об утверждении Положения об Организационном управлении Аппарата Губернатора и Правительства Чукотского автономного округа, положений о его структурных подразделениях,   должностных регламентов и должностных инструкций сотрудников Организационного управления».</w:t>
            </w:r>
          </w:p>
          <w:p w:rsidR="00D14817" w:rsidRPr="008D1E5E" w:rsidRDefault="00D14817" w:rsidP="00060F60">
            <w:pPr>
              <w:shd w:val="clear" w:color="auto" w:fill="FFFFFF"/>
              <w:autoSpaceDE w:val="0"/>
              <w:ind w:left="18" w:right="101" w:firstLine="142"/>
              <w:jc w:val="both"/>
              <w:rPr>
                <w:sz w:val="20"/>
                <w:szCs w:val="20"/>
              </w:rPr>
            </w:pPr>
            <w:r w:rsidRPr="008D1E5E">
              <w:rPr>
                <w:sz w:val="20"/>
                <w:szCs w:val="20"/>
                <w:u w:val="single"/>
              </w:rPr>
              <w:t>Департаментом сельского хозяйства и продовольствия Чукотского автономного округа</w:t>
            </w:r>
            <w:r w:rsidRPr="008D1E5E">
              <w:rPr>
                <w:sz w:val="20"/>
                <w:szCs w:val="20"/>
              </w:rPr>
              <w:t xml:space="preserve"> принято 5 административных регламентов по исполнению государственной функции</w:t>
            </w:r>
            <w:r w:rsidR="00E61394" w:rsidRPr="008D1E5E">
              <w:rPr>
                <w:sz w:val="20"/>
                <w:szCs w:val="20"/>
              </w:rPr>
              <w:t>.</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u w:val="single"/>
              </w:rPr>
              <w:t xml:space="preserve">Департаментом образования и науки Чукотского </w:t>
            </w:r>
            <w:r w:rsidR="00933560" w:rsidRPr="008D1E5E">
              <w:rPr>
                <w:sz w:val="20"/>
                <w:szCs w:val="20"/>
                <w:u w:val="single"/>
              </w:rPr>
              <w:t>автономного округа</w:t>
            </w:r>
            <w:r w:rsidRPr="008D1E5E">
              <w:rPr>
                <w:sz w:val="20"/>
                <w:szCs w:val="20"/>
              </w:rPr>
              <w:t xml:space="preserve"> в соответствии с Постановлениями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 приказом Департамента образования, культуры и спорта Чукотского автономного от 24 декабря 2018 года № 01-21/661 «Об утверждении штатного расписания Департамента образования и науки Чукотского автономного округа с 1 марта 2019 года» приказом Департамента образования и науки Чукотского автономного округа от 01.03.2019 № 01-21/111 утверждены должностные регламенты государственных гражданских служащих.</w:t>
            </w:r>
          </w:p>
          <w:p w:rsidR="006357D5" w:rsidRPr="008D1E5E" w:rsidRDefault="006357D5" w:rsidP="006357D5">
            <w:pPr>
              <w:shd w:val="clear" w:color="auto" w:fill="FFFFFF"/>
              <w:autoSpaceDE w:val="0"/>
              <w:ind w:left="18" w:right="101" w:firstLine="142"/>
              <w:jc w:val="both"/>
              <w:rPr>
                <w:sz w:val="20"/>
                <w:szCs w:val="20"/>
              </w:rPr>
            </w:pPr>
            <w:r w:rsidRPr="008D1E5E">
              <w:rPr>
                <w:sz w:val="20"/>
                <w:szCs w:val="20"/>
              </w:rPr>
              <w:t xml:space="preserve">16 мая 2019 года приказом Департамента № 01-21/318 внесены изменения в Приказ Департамента образования и науки Чукотского автономного округа от 01.03.2019 г. № 01-21/111 «О должностных регламентах государственных гражданских служащих Департамента образования и науки Чукотского автономного округа». </w:t>
            </w:r>
          </w:p>
          <w:p w:rsidR="006357D5" w:rsidRPr="008D1E5E" w:rsidRDefault="006357D5" w:rsidP="006357D5">
            <w:pPr>
              <w:shd w:val="clear" w:color="auto" w:fill="FFFFFF"/>
              <w:autoSpaceDE w:val="0"/>
              <w:ind w:left="18" w:right="101" w:firstLine="142"/>
              <w:jc w:val="both"/>
              <w:rPr>
                <w:sz w:val="20"/>
                <w:szCs w:val="20"/>
              </w:rPr>
            </w:pPr>
            <w:r w:rsidRPr="008D1E5E">
              <w:rPr>
                <w:sz w:val="20"/>
                <w:szCs w:val="20"/>
              </w:rPr>
              <w:t xml:space="preserve">  27  мая 2019 года приказом Департамента № 01-21/328 внесены изменения в Приказ Департамента образования и науки Чукотского автономного округа от 01.03.2019 г. № 01-21/111 «О должностных регламентах государственных гражданских служащих Департамента образования и науки Чукотского автономного округа».</w:t>
            </w:r>
          </w:p>
          <w:p w:rsidR="006930FB" w:rsidRPr="008D1E5E" w:rsidRDefault="006930FB" w:rsidP="00060F60">
            <w:pPr>
              <w:shd w:val="clear" w:color="auto" w:fill="FFFFFF"/>
              <w:autoSpaceDE w:val="0"/>
              <w:ind w:firstLine="142"/>
              <w:jc w:val="both"/>
              <w:rPr>
                <w:sz w:val="20"/>
                <w:szCs w:val="20"/>
              </w:rPr>
            </w:pPr>
            <w:r w:rsidRPr="008D1E5E">
              <w:rPr>
                <w:sz w:val="20"/>
                <w:szCs w:val="20"/>
                <w:u w:val="single"/>
              </w:rPr>
              <w:t>Комитет</w:t>
            </w:r>
            <w:r w:rsidR="007D6987" w:rsidRPr="008D1E5E">
              <w:rPr>
                <w:sz w:val="20"/>
                <w:szCs w:val="20"/>
                <w:u w:val="single"/>
              </w:rPr>
              <w:t>ом</w:t>
            </w:r>
            <w:r w:rsidRPr="008D1E5E">
              <w:rPr>
                <w:sz w:val="20"/>
                <w:szCs w:val="20"/>
                <w:u w:val="single"/>
              </w:rPr>
              <w:t xml:space="preserve"> по культуре, спорту и туризму Чукотского автономного округа</w:t>
            </w:r>
            <w:r w:rsidRPr="008D1E5E">
              <w:rPr>
                <w:sz w:val="20"/>
                <w:szCs w:val="20"/>
              </w:rPr>
              <w:t xml:space="preserve"> в соответствии с Приказом Комитета по культуре, спорту и туризму Чукотского автономного округа от 14.03.2019 № 01-10/34 «О должностных регламентах государственных гражданских служащих Комитета по культуре, спорту и туризму  Чукотского автономного округа » утверждены должностные регламенты государственных гражданских служащих Комитета по культуре, спорту и туризму Чукотского автономного округа в количестве 5 должностных регламентов.</w:t>
            </w:r>
          </w:p>
          <w:p w:rsidR="002A3D95" w:rsidRPr="008D1E5E" w:rsidRDefault="00F030D4" w:rsidP="00060F60">
            <w:pPr>
              <w:shd w:val="clear" w:color="auto" w:fill="FFFFFF"/>
              <w:autoSpaceDE w:val="0"/>
              <w:ind w:firstLine="142"/>
              <w:jc w:val="both"/>
              <w:rPr>
                <w:sz w:val="20"/>
                <w:szCs w:val="20"/>
              </w:rPr>
            </w:pPr>
            <w:r w:rsidRPr="008D1E5E">
              <w:rPr>
                <w:sz w:val="20"/>
                <w:szCs w:val="20"/>
              </w:rPr>
              <w:t>Приказом Комитета по культуре, спорту и туризму  Чукотского автономного округа»от 14.03.2019 № 01-10/34 «О должностных регламентах государственных гражданских служащих Комитета по культуре, спорту и туризму  Чукотского автономного округа» разработаны и утверждены д</w:t>
            </w:r>
            <w:r w:rsidR="002A3D95" w:rsidRPr="008D1E5E">
              <w:rPr>
                <w:sz w:val="20"/>
                <w:szCs w:val="20"/>
              </w:rPr>
              <w:t>олжностные регламенты государственных гражданских служащих</w:t>
            </w:r>
            <w:r w:rsidRPr="008D1E5E">
              <w:rPr>
                <w:sz w:val="20"/>
                <w:szCs w:val="20"/>
              </w:rPr>
              <w:t>.</w:t>
            </w:r>
          </w:p>
          <w:p w:rsidR="006930FB" w:rsidRPr="008D1E5E" w:rsidRDefault="006930FB" w:rsidP="00060F60">
            <w:pPr>
              <w:shd w:val="clear" w:color="auto" w:fill="FFFFFF"/>
              <w:autoSpaceDE w:val="0"/>
              <w:ind w:firstLine="142"/>
              <w:jc w:val="both"/>
              <w:rPr>
                <w:sz w:val="20"/>
                <w:szCs w:val="20"/>
              </w:rPr>
            </w:pPr>
            <w:r w:rsidRPr="008D1E5E">
              <w:rPr>
                <w:sz w:val="20"/>
                <w:szCs w:val="20"/>
                <w:u w:val="single"/>
              </w:rPr>
              <w:t xml:space="preserve">Комитетом государственного регулирования цен и тарифов Чукотского </w:t>
            </w:r>
            <w:r w:rsidR="00933560" w:rsidRPr="008D1E5E">
              <w:rPr>
                <w:sz w:val="20"/>
                <w:szCs w:val="20"/>
                <w:u w:val="single"/>
              </w:rPr>
              <w:t>автономного округа</w:t>
            </w:r>
            <w:r w:rsidRPr="008D1E5E">
              <w:rPr>
                <w:sz w:val="20"/>
                <w:szCs w:val="20"/>
                <w:u w:val="single"/>
              </w:rPr>
              <w:t xml:space="preserve"> </w:t>
            </w:r>
            <w:r w:rsidRPr="008D1E5E">
              <w:rPr>
                <w:sz w:val="20"/>
                <w:szCs w:val="20"/>
              </w:rPr>
              <w:t>(далее-Комитет) в соответствии с изменениями, внесенными в Закон Чукотского автономного округа от 31 июля 2007 года № 69-ОЗ «О Реестре должностей государственной гражданской службы Чукотского автономного округа» Комитетом внесены изменения в 11 должностных регламентов государственных гражданских служащих.</w:t>
            </w:r>
          </w:p>
          <w:p w:rsidR="00F030D4" w:rsidRPr="008D1E5E" w:rsidRDefault="00F030D4" w:rsidP="00060F60">
            <w:pPr>
              <w:shd w:val="clear" w:color="auto" w:fill="FFFFFF"/>
              <w:autoSpaceDE w:val="0"/>
              <w:ind w:firstLine="142"/>
              <w:jc w:val="both"/>
              <w:rPr>
                <w:rStyle w:val="ae"/>
                <w:color w:val="auto"/>
                <w:sz w:val="20"/>
                <w:u w:val="none"/>
              </w:rPr>
            </w:pPr>
            <w:r w:rsidRPr="008D1E5E">
              <w:rPr>
                <w:sz w:val="20"/>
              </w:rPr>
              <w:t xml:space="preserve">В мае внесены изменения в должностные регламенты государственных гражданских служащих Комитета в соответствии с письмом Минтруда России от 22.02.2019 № 18-1/10/П-1464, на основании </w:t>
            </w:r>
            <w:hyperlink r:id="rId7" w:tgtFrame="_blank" w:history="1">
              <w:r w:rsidRPr="008D1E5E">
                <w:rPr>
                  <w:rStyle w:val="ae"/>
                  <w:color w:val="auto"/>
                  <w:sz w:val="20"/>
                  <w:u w:val="none"/>
                </w:rPr>
                <w:t>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8D1E5E">
              <w:rPr>
                <w:rStyle w:val="ae"/>
                <w:color w:val="auto"/>
                <w:sz w:val="20"/>
                <w:u w:val="none"/>
              </w:rPr>
              <w:t>.</w:t>
            </w:r>
          </w:p>
          <w:p w:rsidR="00A367C9" w:rsidRPr="008D1E5E" w:rsidRDefault="00E734EB" w:rsidP="00A367C9">
            <w:pPr>
              <w:tabs>
                <w:tab w:val="left" w:pos="1026"/>
              </w:tabs>
              <w:ind w:left="34" w:firstLine="142"/>
              <w:jc w:val="both"/>
              <w:rPr>
                <w:sz w:val="20"/>
                <w:szCs w:val="20"/>
                <w:lang w:eastAsia="en-US"/>
              </w:rPr>
            </w:pPr>
            <w:r w:rsidRPr="008D1E5E">
              <w:rPr>
                <w:sz w:val="20"/>
                <w:szCs w:val="20"/>
                <w:u w:val="single"/>
                <w:lang w:eastAsia="en-US"/>
              </w:rPr>
              <w:t>В Чукотском муниципальном районе</w:t>
            </w:r>
            <w:r w:rsidRPr="008D1E5E">
              <w:rPr>
                <w:sz w:val="20"/>
                <w:szCs w:val="20"/>
                <w:lang w:eastAsia="en-US"/>
              </w:rPr>
              <w:t xml:space="preserve"> </w:t>
            </w:r>
            <w:r w:rsidR="00A367C9" w:rsidRPr="008D1E5E">
              <w:rPr>
                <w:sz w:val="20"/>
                <w:szCs w:val="20"/>
                <w:lang w:eastAsia="en-US"/>
              </w:rPr>
              <w:t>в соответствии с распоряжением Администрации муниципального образования Чукотский муниципальный район от 20.08.2019 г. № 266-рг внесены изменения в следующие должностные регламенты муниципальных служащих:</w:t>
            </w:r>
          </w:p>
          <w:p w:rsidR="00A367C9" w:rsidRPr="008D1E5E" w:rsidRDefault="00A367C9" w:rsidP="00A367C9">
            <w:pPr>
              <w:tabs>
                <w:tab w:val="left" w:pos="1026"/>
              </w:tabs>
              <w:ind w:left="34" w:firstLine="142"/>
              <w:jc w:val="both"/>
              <w:rPr>
                <w:sz w:val="20"/>
                <w:szCs w:val="20"/>
                <w:lang w:eastAsia="en-US"/>
              </w:rPr>
            </w:pPr>
            <w:r w:rsidRPr="008D1E5E">
              <w:rPr>
                <w:sz w:val="20"/>
                <w:szCs w:val="20"/>
                <w:lang w:eastAsia="en-US"/>
              </w:rPr>
              <w:t>1) начальника Управления промышленной политики и закупок для муниципальных нужд Администрации муниципального образования Чукотский муниципальный район;</w:t>
            </w:r>
          </w:p>
          <w:p w:rsidR="00A367C9" w:rsidRPr="008D1E5E" w:rsidRDefault="00A367C9" w:rsidP="00A367C9">
            <w:pPr>
              <w:tabs>
                <w:tab w:val="left" w:pos="1026"/>
              </w:tabs>
              <w:ind w:left="34" w:firstLine="142"/>
              <w:jc w:val="both"/>
              <w:rPr>
                <w:sz w:val="20"/>
                <w:szCs w:val="20"/>
                <w:lang w:eastAsia="en-US"/>
              </w:rPr>
            </w:pPr>
            <w:r w:rsidRPr="008D1E5E">
              <w:rPr>
                <w:sz w:val="20"/>
                <w:szCs w:val="20"/>
                <w:lang w:eastAsia="en-US"/>
              </w:rPr>
              <w:t>Указанным распоряжением утверждены должностные регламенты для следующих должностей муниципальной службы:</w:t>
            </w:r>
          </w:p>
          <w:p w:rsidR="00A367C9" w:rsidRPr="008D1E5E" w:rsidRDefault="00A367C9" w:rsidP="00A367C9">
            <w:pPr>
              <w:tabs>
                <w:tab w:val="left" w:pos="1026"/>
              </w:tabs>
              <w:ind w:left="34" w:firstLine="142"/>
              <w:jc w:val="both"/>
              <w:rPr>
                <w:sz w:val="20"/>
                <w:szCs w:val="20"/>
                <w:lang w:eastAsia="en-US"/>
              </w:rPr>
            </w:pPr>
            <w:r w:rsidRPr="008D1E5E">
              <w:rPr>
                <w:sz w:val="20"/>
                <w:szCs w:val="20"/>
                <w:lang w:eastAsia="en-US"/>
              </w:rPr>
              <w:t>1) Консультанта отдела архитектуры, градостроительства, транспорта и связи Управления промышленной политики и закупок для муниципальных нужд Администрации муниципального образования Чукотский муниципальный район.</w:t>
            </w:r>
          </w:p>
          <w:p w:rsidR="00E734EB" w:rsidRPr="008D1E5E" w:rsidRDefault="00A367C9" w:rsidP="00A367C9">
            <w:pPr>
              <w:tabs>
                <w:tab w:val="left" w:pos="1026"/>
              </w:tabs>
              <w:ind w:left="34" w:firstLine="142"/>
              <w:jc w:val="both"/>
              <w:rPr>
                <w:sz w:val="20"/>
                <w:szCs w:val="20"/>
                <w:lang w:eastAsia="en-US"/>
              </w:rPr>
            </w:pPr>
            <w:r w:rsidRPr="008D1E5E">
              <w:rPr>
                <w:sz w:val="20"/>
                <w:szCs w:val="20"/>
                <w:lang w:eastAsia="en-US"/>
              </w:rPr>
              <w:t>2) Начальника отдела жилищно-коммунального хозяйства, топливно-энергетического комплекса и торговли Управления промышленной политики и закупок для муниципальных нужд Администрации муниципального образования Чукотский муниципальный район.</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Разработка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Чукотского АО, внесение в них необходимых изменений</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ИОГВ Чукотского  АО, </w:t>
            </w:r>
          </w:p>
          <w:p w:rsidR="006930FB" w:rsidRPr="008D1E5E" w:rsidRDefault="006930FB">
            <w:pPr>
              <w:jc w:val="center"/>
              <w:rPr>
                <w:sz w:val="20"/>
                <w:szCs w:val="20"/>
              </w:rPr>
            </w:pPr>
            <w:r w:rsidRPr="008D1E5E">
              <w:rPr>
                <w:sz w:val="20"/>
                <w:szCs w:val="20"/>
              </w:rPr>
              <w:t>Аппарат Губернатора</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целях оптимизации предоставления государственных услуг и приведения регионального законодательства в соответствие федеральному, в отчетном периоде текущего года исполнительными органами государственной власти и органами местного самоуправления Чукотского АО проведена следующая работа. А именно:</w:t>
            </w:r>
          </w:p>
          <w:p w:rsidR="006357D5" w:rsidRPr="008D1E5E" w:rsidRDefault="006357D5" w:rsidP="006357D5">
            <w:pPr>
              <w:shd w:val="clear" w:color="auto" w:fill="FFFFFF"/>
              <w:autoSpaceDE w:val="0"/>
              <w:ind w:left="18" w:right="101" w:firstLine="142"/>
              <w:jc w:val="both"/>
              <w:rPr>
                <w:sz w:val="20"/>
                <w:szCs w:val="20"/>
              </w:rPr>
            </w:pPr>
            <w:r w:rsidRPr="008D1E5E">
              <w:rPr>
                <w:sz w:val="20"/>
                <w:szCs w:val="20"/>
              </w:rPr>
              <w:t xml:space="preserve">Департаментом образования и науки Чукотского автономного округа </w:t>
            </w:r>
            <w:r w:rsidR="00876571" w:rsidRPr="008D1E5E">
              <w:rPr>
                <w:sz w:val="20"/>
                <w:szCs w:val="20"/>
              </w:rPr>
              <w:t xml:space="preserve">направлены проекты 2 </w:t>
            </w:r>
            <w:r w:rsidR="00700B2B" w:rsidRPr="008D1E5E">
              <w:rPr>
                <w:sz w:val="20"/>
                <w:szCs w:val="20"/>
              </w:rPr>
              <w:t>административных</w:t>
            </w:r>
            <w:r w:rsidR="00876571" w:rsidRPr="008D1E5E">
              <w:rPr>
                <w:sz w:val="20"/>
                <w:szCs w:val="20"/>
              </w:rPr>
              <w:t xml:space="preserve"> регламентов  на признание утратившим силу и 2 на </w:t>
            </w:r>
            <w:r w:rsidR="00CA74A0" w:rsidRPr="008D1E5E">
              <w:rPr>
                <w:sz w:val="20"/>
                <w:szCs w:val="20"/>
              </w:rPr>
              <w:t>внесен</w:t>
            </w:r>
            <w:r w:rsidR="00876571" w:rsidRPr="008D1E5E">
              <w:rPr>
                <w:sz w:val="20"/>
                <w:szCs w:val="20"/>
              </w:rPr>
              <w:t>ие</w:t>
            </w:r>
            <w:r w:rsidR="00CA74A0" w:rsidRPr="008D1E5E">
              <w:rPr>
                <w:sz w:val="20"/>
                <w:szCs w:val="20"/>
              </w:rPr>
              <w:t xml:space="preserve"> изменени</w:t>
            </w:r>
            <w:r w:rsidR="00876571" w:rsidRPr="008D1E5E">
              <w:rPr>
                <w:sz w:val="20"/>
                <w:szCs w:val="20"/>
              </w:rPr>
              <w:t>й</w:t>
            </w:r>
            <w:r w:rsidR="00CA74A0" w:rsidRPr="008D1E5E">
              <w:rPr>
                <w:sz w:val="20"/>
                <w:szCs w:val="20"/>
              </w:rPr>
              <w:t>.</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Деп</w:t>
            </w:r>
            <w:r w:rsidR="00C62E80" w:rsidRPr="008D1E5E">
              <w:rPr>
                <w:sz w:val="20"/>
                <w:szCs w:val="20"/>
              </w:rPr>
              <w:t xml:space="preserve">артаментом социальной политики </w:t>
            </w:r>
            <w:r w:rsidR="00700B2B" w:rsidRPr="008D1E5E">
              <w:rPr>
                <w:sz w:val="20"/>
                <w:szCs w:val="20"/>
              </w:rPr>
              <w:t>наплоены</w:t>
            </w:r>
            <w:r w:rsidR="00C62E80" w:rsidRPr="008D1E5E">
              <w:rPr>
                <w:sz w:val="20"/>
                <w:szCs w:val="20"/>
              </w:rPr>
              <w:t xml:space="preserve"> в  </w:t>
            </w:r>
            <w:r w:rsidR="00C62E80" w:rsidRPr="008D1E5E">
              <w:rPr>
                <w:rFonts w:eastAsia="Calibri"/>
                <w:sz w:val="20"/>
                <w:szCs w:val="20"/>
                <w:lang w:eastAsia="en-US"/>
              </w:rPr>
              <w:t>Прокуратуру Чукотского автономного округа</w:t>
            </w:r>
            <w:r w:rsidRPr="008D1E5E">
              <w:rPr>
                <w:sz w:val="20"/>
                <w:szCs w:val="20"/>
              </w:rPr>
              <w:t xml:space="preserve"> </w:t>
            </w:r>
            <w:r w:rsidR="00C62E80" w:rsidRPr="008D1E5E">
              <w:rPr>
                <w:sz w:val="20"/>
                <w:szCs w:val="20"/>
              </w:rPr>
              <w:t xml:space="preserve">проекты </w:t>
            </w:r>
            <w:r w:rsidR="00700B2B" w:rsidRPr="008D1E5E">
              <w:rPr>
                <w:sz w:val="20"/>
                <w:szCs w:val="20"/>
              </w:rPr>
              <w:t>административных</w:t>
            </w:r>
            <w:r w:rsidR="00C62E80" w:rsidRPr="008D1E5E">
              <w:rPr>
                <w:sz w:val="20"/>
                <w:szCs w:val="20"/>
              </w:rPr>
              <w:t xml:space="preserve"> регламентов </w:t>
            </w:r>
            <w:r w:rsidR="002A3D95" w:rsidRPr="008D1E5E">
              <w:rPr>
                <w:sz w:val="20"/>
                <w:szCs w:val="20"/>
              </w:rPr>
              <w:t>2</w:t>
            </w:r>
            <w:r w:rsidRPr="008D1E5E">
              <w:rPr>
                <w:sz w:val="20"/>
                <w:szCs w:val="20"/>
              </w:rPr>
              <w:t xml:space="preserve"> </w:t>
            </w:r>
            <w:r w:rsidR="00C62E80" w:rsidRPr="008D1E5E">
              <w:rPr>
                <w:sz w:val="20"/>
                <w:szCs w:val="20"/>
              </w:rPr>
              <w:t xml:space="preserve">на </w:t>
            </w:r>
            <w:r w:rsidRPr="008D1E5E">
              <w:rPr>
                <w:sz w:val="20"/>
                <w:szCs w:val="20"/>
              </w:rPr>
              <w:t>утвержден</w:t>
            </w:r>
            <w:r w:rsidR="00C62E80" w:rsidRPr="008D1E5E">
              <w:rPr>
                <w:sz w:val="20"/>
                <w:szCs w:val="20"/>
              </w:rPr>
              <w:t xml:space="preserve">ие, в </w:t>
            </w:r>
            <w:r w:rsidR="002A3D95" w:rsidRPr="008D1E5E">
              <w:rPr>
                <w:sz w:val="20"/>
                <w:szCs w:val="20"/>
              </w:rPr>
              <w:t>10</w:t>
            </w:r>
            <w:r w:rsidR="00C62E80" w:rsidRPr="008D1E5E">
              <w:rPr>
                <w:sz w:val="20"/>
                <w:szCs w:val="20"/>
              </w:rPr>
              <w:t xml:space="preserve"> о внесении изменений</w:t>
            </w:r>
            <w:r w:rsidRPr="008D1E5E">
              <w:rPr>
                <w:sz w:val="20"/>
                <w:szCs w:val="20"/>
              </w:rPr>
              <w:t>;</w:t>
            </w:r>
          </w:p>
          <w:p w:rsidR="00C62E80" w:rsidRPr="008D1E5E" w:rsidRDefault="00C62E80" w:rsidP="00060F60">
            <w:pPr>
              <w:shd w:val="clear" w:color="auto" w:fill="FFFFFF"/>
              <w:autoSpaceDE w:val="0"/>
              <w:ind w:left="18" w:right="101" w:firstLine="142"/>
              <w:jc w:val="both"/>
              <w:rPr>
                <w:sz w:val="20"/>
                <w:szCs w:val="20"/>
                <w:lang w:eastAsia="ru-RU"/>
              </w:rPr>
            </w:pPr>
            <w:r w:rsidRPr="008D1E5E">
              <w:rPr>
                <w:sz w:val="20"/>
                <w:szCs w:val="20"/>
                <w:lang w:eastAsia="ru-RU"/>
              </w:rPr>
              <w:t xml:space="preserve">Комитетом природных ресурсов и экологии Чукотского автономного округа разработаны </w:t>
            </w:r>
            <w:r w:rsidR="004C4888" w:rsidRPr="008D1E5E">
              <w:rPr>
                <w:sz w:val="20"/>
                <w:szCs w:val="20"/>
                <w:lang w:eastAsia="ru-RU"/>
              </w:rPr>
              <w:t>15</w:t>
            </w:r>
            <w:r w:rsidRPr="008D1E5E">
              <w:rPr>
                <w:sz w:val="20"/>
                <w:szCs w:val="20"/>
                <w:lang w:eastAsia="ru-RU"/>
              </w:rPr>
              <w:t xml:space="preserve"> административных  регламентов по предоставлению государственных услуг.</w:t>
            </w:r>
          </w:p>
          <w:p w:rsidR="00DE3D79" w:rsidRPr="008D1E5E" w:rsidRDefault="00DE3D79" w:rsidP="00DE3D79">
            <w:pPr>
              <w:shd w:val="clear" w:color="auto" w:fill="FFFFFF"/>
              <w:autoSpaceDE w:val="0"/>
              <w:ind w:left="18" w:right="101" w:firstLine="142"/>
              <w:jc w:val="both"/>
              <w:rPr>
                <w:sz w:val="20"/>
                <w:szCs w:val="20"/>
              </w:rPr>
            </w:pPr>
            <w:r w:rsidRPr="008D1E5E">
              <w:rPr>
                <w:sz w:val="20"/>
                <w:szCs w:val="20"/>
              </w:rPr>
              <w:t xml:space="preserve">Комитетом по охране объектов культурного наследия  Чукотского автономного округа находятся на этапе </w:t>
            </w:r>
            <w:r w:rsidR="00700B2B" w:rsidRPr="008D1E5E">
              <w:rPr>
                <w:sz w:val="20"/>
                <w:szCs w:val="20"/>
              </w:rPr>
              <w:t>согласования</w:t>
            </w:r>
            <w:r w:rsidRPr="008D1E5E">
              <w:rPr>
                <w:sz w:val="20"/>
                <w:szCs w:val="20"/>
              </w:rPr>
              <w:t xml:space="preserve"> 7 проектов.</w:t>
            </w:r>
          </w:p>
          <w:p w:rsidR="002A3D95" w:rsidRPr="008D1E5E" w:rsidRDefault="002A3D95" w:rsidP="00DE3D79">
            <w:pPr>
              <w:shd w:val="clear" w:color="auto" w:fill="FFFFFF"/>
              <w:autoSpaceDE w:val="0"/>
              <w:ind w:left="18" w:right="101" w:firstLine="142"/>
              <w:jc w:val="both"/>
              <w:rPr>
                <w:sz w:val="20"/>
                <w:szCs w:val="20"/>
                <w:lang w:eastAsia="ru-RU"/>
              </w:rPr>
            </w:pPr>
            <w:r w:rsidRPr="008D1E5E">
              <w:rPr>
                <w:sz w:val="20"/>
                <w:szCs w:val="20"/>
              </w:rPr>
              <w:t>Комитетом по культуре, спорту и туризму  Чукотского автономного округа</w:t>
            </w:r>
            <w:r w:rsidRPr="008D1E5E">
              <w:rPr>
                <w:sz w:val="20"/>
                <w:szCs w:val="20"/>
                <w:lang w:eastAsia="ru-RU"/>
              </w:rPr>
              <w:t xml:space="preserve"> разработан </w:t>
            </w:r>
            <w:r w:rsidR="004960C7" w:rsidRPr="008D1E5E">
              <w:rPr>
                <w:sz w:val="20"/>
                <w:szCs w:val="20"/>
                <w:lang w:eastAsia="ru-RU"/>
              </w:rPr>
              <w:t>2</w:t>
            </w:r>
            <w:r w:rsidRPr="008D1E5E">
              <w:rPr>
                <w:sz w:val="20"/>
                <w:szCs w:val="20"/>
                <w:lang w:eastAsia="ru-RU"/>
              </w:rPr>
              <w:t xml:space="preserve">  административный  регламент по предоставлению государственных услуг.</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Комитетом государственного регулирования цен и тарифов Чукотс</w:t>
            </w:r>
            <w:r w:rsidR="00E17582" w:rsidRPr="008D1E5E">
              <w:rPr>
                <w:sz w:val="20"/>
                <w:szCs w:val="20"/>
              </w:rPr>
              <w:t xml:space="preserve">кого </w:t>
            </w:r>
            <w:r w:rsidR="00933560" w:rsidRPr="008D1E5E">
              <w:rPr>
                <w:sz w:val="20"/>
                <w:szCs w:val="20"/>
              </w:rPr>
              <w:t>автономного округа</w:t>
            </w:r>
            <w:r w:rsidR="00E17582" w:rsidRPr="008D1E5E">
              <w:rPr>
                <w:sz w:val="20"/>
                <w:szCs w:val="20"/>
              </w:rPr>
              <w:t xml:space="preserve"> – в </w:t>
            </w:r>
            <w:r w:rsidR="004960C7" w:rsidRPr="008D1E5E">
              <w:rPr>
                <w:sz w:val="20"/>
                <w:szCs w:val="20"/>
              </w:rPr>
              <w:t xml:space="preserve">3 </w:t>
            </w:r>
            <w:r w:rsidR="00E17582" w:rsidRPr="008D1E5E">
              <w:rPr>
                <w:sz w:val="20"/>
                <w:szCs w:val="20"/>
              </w:rPr>
              <w:t>внесены изменения.</w:t>
            </w:r>
          </w:p>
          <w:p w:rsidR="00705589" w:rsidRPr="008D1E5E" w:rsidRDefault="00705589" w:rsidP="00060F60">
            <w:pPr>
              <w:shd w:val="clear" w:color="auto" w:fill="FFFFFF"/>
              <w:autoSpaceDE w:val="0"/>
              <w:ind w:left="18" w:right="101" w:firstLine="142"/>
              <w:jc w:val="both"/>
              <w:rPr>
                <w:sz w:val="20"/>
                <w:szCs w:val="20"/>
              </w:rPr>
            </w:pPr>
            <w:r w:rsidRPr="008D1E5E">
              <w:rPr>
                <w:sz w:val="20"/>
                <w:szCs w:val="20"/>
              </w:rPr>
              <w:t>В Анадырском муниципальном районе приняты 6 административных регламента в 2 внесены изменения и 2 разработаны проекта.</w:t>
            </w:r>
          </w:p>
          <w:p w:rsidR="00722B6B" w:rsidRPr="008D1E5E" w:rsidRDefault="00685E48" w:rsidP="00060F60">
            <w:pPr>
              <w:shd w:val="clear" w:color="auto" w:fill="FFFFFF"/>
              <w:autoSpaceDE w:val="0"/>
              <w:ind w:left="18" w:right="101" w:firstLine="142"/>
              <w:jc w:val="both"/>
              <w:rPr>
                <w:sz w:val="20"/>
                <w:szCs w:val="20"/>
              </w:rPr>
            </w:pPr>
            <w:r w:rsidRPr="008D1E5E">
              <w:rPr>
                <w:sz w:val="20"/>
                <w:szCs w:val="20"/>
              </w:rPr>
              <w:t>В Билибинском муниципальном  районе в 13 административных регламентов внесены изменения.</w:t>
            </w:r>
          </w:p>
          <w:p w:rsidR="00685E48" w:rsidRPr="008D1E5E" w:rsidRDefault="00722B6B" w:rsidP="00060F60">
            <w:pPr>
              <w:shd w:val="clear" w:color="auto" w:fill="FFFFFF"/>
              <w:autoSpaceDE w:val="0"/>
              <w:ind w:left="18" w:right="101" w:firstLine="142"/>
              <w:jc w:val="both"/>
              <w:rPr>
                <w:sz w:val="20"/>
                <w:szCs w:val="20"/>
              </w:rPr>
            </w:pPr>
            <w:r w:rsidRPr="008D1E5E">
              <w:rPr>
                <w:sz w:val="20"/>
                <w:szCs w:val="20"/>
              </w:rPr>
              <w:t>В Городском округе Эгвекинот 52 административных регламента утверждены и в 48 административных регламентов предоставления (исполнения) муниципальных услуг (функций) внесены необходимые изменения.</w:t>
            </w:r>
          </w:p>
          <w:p w:rsidR="0060490F" w:rsidRPr="008D1E5E" w:rsidRDefault="0060490F" w:rsidP="0044215D">
            <w:pPr>
              <w:shd w:val="clear" w:color="auto" w:fill="FFFFFF"/>
              <w:autoSpaceDE w:val="0"/>
              <w:ind w:left="18" w:right="101" w:firstLine="142"/>
              <w:jc w:val="both"/>
              <w:rPr>
                <w:sz w:val="20"/>
                <w:szCs w:val="20"/>
              </w:rPr>
            </w:pPr>
            <w:r w:rsidRPr="008D1E5E">
              <w:rPr>
                <w:sz w:val="20"/>
                <w:szCs w:val="20"/>
              </w:rPr>
              <w:t>В Городско</w:t>
            </w:r>
            <w:r w:rsidR="008F7387" w:rsidRPr="008D1E5E">
              <w:rPr>
                <w:sz w:val="20"/>
                <w:szCs w:val="20"/>
              </w:rPr>
              <w:t>м</w:t>
            </w:r>
            <w:r w:rsidRPr="008D1E5E">
              <w:rPr>
                <w:sz w:val="20"/>
                <w:szCs w:val="20"/>
              </w:rPr>
              <w:t xml:space="preserve"> округ</w:t>
            </w:r>
            <w:r w:rsidR="008F7387" w:rsidRPr="008D1E5E">
              <w:rPr>
                <w:sz w:val="20"/>
                <w:szCs w:val="20"/>
              </w:rPr>
              <w:t>е</w:t>
            </w:r>
            <w:r w:rsidRPr="008D1E5E">
              <w:rPr>
                <w:sz w:val="20"/>
                <w:szCs w:val="20"/>
              </w:rPr>
              <w:t xml:space="preserve"> Певек утверждено 3 административных регламент</w:t>
            </w:r>
            <w:r w:rsidR="008F7387" w:rsidRPr="008D1E5E">
              <w:rPr>
                <w:sz w:val="20"/>
                <w:szCs w:val="20"/>
              </w:rPr>
              <w:t>а</w:t>
            </w:r>
            <w:r w:rsidRPr="008D1E5E">
              <w:rPr>
                <w:sz w:val="20"/>
                <w:szCs w:val="20"/>
              </w:rPr>
              <w:t xml:space="preserve"> по предоставлению муниципальных услуг (новая редакция), в 1</w:t>
            </w:r>
            <w:r w:rsidR="0044215D" w:rsidRPr="008D1E5E">
              <w:rPr>
                <w:sz w:val="20"/>
                <w:szCs w:val="20"/>
              </w:rPr>
              <w:t>1</w:t>
            </w:r>
            <w:r w:rsidRPr="008D1E5E">
              <w:rPr>
                <w:sz w:val="20"/>
                <w:szCs w:val="20"/>
              </w:rPr>
              <w:t xml:space="preserve"> административны</w:t>
            </w:r>
            <w:r w:rsidR="0044215D" w:rsidRPr="008D1E5E">
              <w:rPr>
                <w:sz w:val="20"/>
                <w:szCs w:val="20"/>
              </w:rPr>
              <w:t>х</w:t>
            </w:r>
            <w:r w:rsidRPr="008D1E5E">
              <w:rPr>
                <w:sz w:val="20"/>
                <w:szCs w:val="20"/>
              </w:rPr>
              <w:t xml:space="preserve"> регламент</w:t>
            </w:r>
            <w:r w:rsidR="0044215D" w:rsidRPr="008D1E5E">
              <w:rPr>
                <w:sz w:val="20"/>
                <w:szCs w:val="20"/>
              </w:rPr>
              <w:t>а</w:t>
            </w:r>
            <w:r w:rsidRPr="008D1E5E">
              <w:rPr>
                <w:sz w:val="20"/>
                <w:szCs w:val="20"/>
              </w:rPr>
              <w:t xml:space="preserve"> по предоставлению муниципальных услуг (осуществлению муниципальных функций) внесены изменения.</w:t>
            </w:r>
          </w:p>
          <w:p w:rsidR="00A367C9" w:rsidRPr="008D1E5E" w:rsidRDefault="00A367C9" w:rsidP="00A367C9">
            <w:pPr>
              <w:shd w:val="clear" w:color="auto" w:fill="FFFFFF"/>
              <w:autoSpaceDE w:val="0"/>
              <w:ind w:left="18" w:right="101" w:firstLine="142"/>
              <w:jc w:val="both"/>
              <w:rPr>
                <w:sz w:val="20"/>
                <w:szCs w:val="20"/>
              </w:rPr>
            </w:pPr>
            <w:r w:rsidRPr="008D1E5E">
              <w:rPr>
                <w:sz w:val="20"/>
                <w:szCs w:val="20"/>
              </w:rPr>
              <w:t>В Чукотском муниципальном районе внесены 24</w:t>
            </w:r>
            <w:r w:rsidRPr="008D1E5E">
              <w:t xml:space="preserve"> </w:t>
            </w:r>
            <w:r w:rsidRPr="008D1E5E">
              <w:rPr>
                <w:sz w:val="20"/>
                <w:szCs w:val="20"/>
              </w:rPr>
              <w:t>административных регламента и 6 у</w:t>
            </w:r>
            <w:r w:rsidRPr="008D1E5E">
              <w:rPr>
                <w:sz w:val="22"/>
                <w:szCs w:val="22"/>
              </w:rPr>
              <w:t>тверждены административные регламенты.</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bCs/>
                <w:sz w:val="20"/>
                <w:szCs w:val="20"/>
              </w:rPr>
              <w:t xml:space="preserve">Проведение анализа регламентации </w:t>
            </w:r>
            <w:r w:rsidRPr="008D1E5E">
              <w:rPr>
                <w:sz w:val="20"/>
                <w:szCs w:val="20"/>
              </w:rPr>
              <w:t xml:space="preserve">исполнения государственных функций (предоставления государственных услуг)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rsidP="00EC0AC8">
            <w:pPr>
              <w:shd w:val="clear" w:color="auto" w:fill="FFFFFF"/>
              <w:autoSpaceDE w:val="0"/>
              <w:jc w:val="center"/>
              <w:rPr>
                <w:sz w:val="20"/>
                <w:szCs w:val="20"/>
              </w:rPr>
            </w:pPr>
            <w:r w:rsidRPr="008D1E5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firstLine="142"/>
              <w:jc w:val="both"/>
              <w:rPr>
                <w:sz w:val="20"/>
                <w:szCs w:val="20"/>
              </w:rPr>
            </w:pPr>
            <w:r w:rsidRPr="008D1E5E">
              <w:rPr>
                <w:sz w:val="20"/>
                <w:szCs w:val="20"/>
              </w:rPr>
              <w:t>Анализ регламентации исполнения государственных/муниципальных функций (предоставления государственных/муниципальных услуг) проводится по мере необходимости.</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left="37" w:right="140"/>
              <w:jc w:val="both"/>
              <w:rPr>
                <w:sz w:val="20"/>
                <w:szCs w:val="20"/>
              </w:rPr>
            </w:pPr>
            <w:r w:rsidRPr="008D1E5E">
              <w:rPr>
                <w:sz w:val="20"/>
                <w:szCs w:val="20"/>
              </w:rPr>
              <w:t>Изучение и распространение успешного опыта в сфере профилактики и противодействия коррупции в других субъектах Российской Федерации, федеральных органах государственной власти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Комиссия по </w:t>
            </w:r>
          </w:p>
          <w:p w:rsidR="006930FB" w:rsidRPr="008D1E5E" w:rsidRDefault="006930FB">
            <w:pPr>
              <w:jc w:val="center"/>
              <w:rPr>
                <w:sz w:val="20"/>
                <w:szCs w:val="20"/>
              </w:rPr>
            </w:pPr>
            <w:r w:rsidRPr="008D1E5E">
              <w:rPr>
                <w:sz w:val="20"/>
                <w:szCs w:val="20"/>
              </w:rPr>
              <w:t xml:space="preserve">противодействию </w:t>
            </w:r>
          </w:p>
          <w:p w:rsidR="006930FB" w:rsidRPr="008D1E5E" w:rsidRDefault="006930FB">
            <w:pPr>
              <w:jc w:val="center"/>
              <w:rPr>
                <w:sz w:val="20"/>
                <w:szCs w:val="20"/>
              </w:rPr>
            </w:pPr>
            <w:r w:rsidRPr="008D1E5E">
              <w:rPr>
                <w:sz w:val="20"/>
                <w:szCs w:val="20"/>
              </w:rPr>
              <w:t xml:space="preserve">коррупции </w:t>
            </w:r>
          </w:p>
          <w:p w:rsidR="006930FB" w:rsidRPr="008D1E5E" w:rsidRDefault="006930FB">
            <w:pPr>
              <w:jc w:val="center"/>
              <w:rPr>
                <w:sz w:val="20"/>
                <w:szCs w:val="20"/>
              </w:rPr>
            </w:pPr>
            <w:r w:rsidRPr="008D1E5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snapToGrid w:val="0"/>
              <w:ind w:right="101" w:firstLine="142"/>
              <w:jc w:val="both"/>
              <w:rPr>
                <w:sz w:val="20"/>
                <w:szCs w:val="20"/>
              </w:rPr>
            </w:pPr>
            <w:r w:rsidRPr="008D1E5E">
              <w:rPr>
                <w:sz w:val="20"/>
                <w:szCs w:val="20"/>
              </w:rPr>
              <w:t xml:space="preserve">С целью изучения и распространения опыта успешного государственного управления и совершенствование кадровой работы в системе мер по профилактике и противодействию коррупции в адрес исполнительных органов государственной власти и органов местного самоуправления Чукотского автономного округа регулярно направляются обзоры антикоррупционной деятельности и передовых практик организации работы по профилактике коррупции. </w:t>
            </w:r>
          </w:p>
          <w:p w:rsidR="006930FB" w:rsidRPr="008D1E5E" w:rsidRDefault="006930FB" w:rsidP="00060F60">
            <w:pPr>
              <w:shd w:val="clear" w:color="auto" w:fill="FFFFFF"/>
              <w:autoSpaceDE w:val="0"/>
              <w:snapToGrid w:val="0"/>
              <w:ind w:right="101" w:firstLine="142"/>
              <w:jc w:val="both"/>
              <w:rPr>
                <w:sz w:val="20"/>
                <w:szCs w:val="20"/>
              </w:rPr>
            </w:pPr>
            <w:r w:rsidRPr="008D1E5E">
              <w:rPr>
                <w:sz w:val="20"/>
                <w:szCs w:val="20"/>
              </w:rPr>
              <w:t xml:space="preserve">Так, для ознакомления и использования в работе должностных лиц, ответственных за профилактику коррупционных и иных правонарушений, органов исполнительной власти и органов местного самоуправления Чукотского </w:t>
            </w:r>
            <w:r w:rsidR="00933560" w:rsidRPr="008D1E5E">
              <w:rPr>
                <w:sz w:val="20"/>
                <w:szCs w:val="20"/>
              </w:rPr>
              <w:t>автономного округа</w:t>
            </w:r>
            <w:r w:rsidRPr="008D1E5E">
              <w:rPr>
                <w:sz w:val="20"/>
                <w:szCs w:val="20"/>
              </w:rPr>
              <w:t>, в отчетном периоде текущего года был</w:t>
            </w:r>
            <w:r w:rsidR="00B21DFE" w:rsidRPr="008D1E5E">
              <w:rPr>
                <w:sz w:val="20"/>
                <w:szCs w:val="20"/>
              </w:rPr>
              <w:t>и</w:t>
            </w:r>
            <w:r w:rsidRPr="008D1E5E">
              <w:rPr>
                <w:sz w:val="20"/>
                <w:szCs w:val="20"/>
              </w:rPr>
              <w:t xml:space="preserve"> направлен</w:t>
            </w:r>
            <w:r w:rsidR="00B21DFE" w:rsidRPr="008D1E5E">
              <w:rPr>
                <w:sz w:val="20"/>
                <w:szCs w:val="20"/>
              </w:rPr>
              <w:t>ы</w:t>
            </w:r>
            <w:r w:rsidRPr="008D1E5E">
              <w:rPr>
                <w:sz w:val="20"/>
                <w:szCs w:val="20"/>
              </w:rPr>
              <w:t>:</w:t>
            </w:r>
          </w:p>
          <w:p w:rsidR="006930FB" w:rsidRPr="008D1E5E" w:rsidRDefault="006930FB" w:rsidP="00060F60">
            <w:pPr>
              <w:shd w:val="clear" w:color="auto" w:fill="FFFFFF"/>
              <w:autoSpaceDE w:val="0"/>
              <w:snapToGrid w:val="0"/>
              <w:ind w:right="101" w:firstLine="142"/>
              <w:jc w:val="both"/>
              <w:rPr>
                <w:sz w:val="20"/>
                <w:szCs w:val="20"/>
              </w:rPr>
            </w:pPr>
            <w:r w:rsidRPr="008D1E5E">
              <w:rPr>
                <w:sz w:val="20"/>
                <w:szCs w:val="20"/>
              </w:rPr>
              <w:t>- разработанные Министерством труда и социальной защиты Российской Федерации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(исх. от 11.</w:t>
            </w:r>
            <w:r w:rsidR="00287821" w:rsidRPr="008D1E5E">
              <w:rPr>
                <w:sz w:val="20"/>
                <w:szCs w:val="20"/>
              </w:rPr>
              <w:t>0</w:t>
            </w:r>
            <w:r w:rsidRPr="008D1E5E">
              <w:rPr>
                <w:sz w:val="20"/>
                <w:szCs w:val="20"/>
              </w:rPr>
              <w:t>1.2019 №03-69/51)</w:t>
            </w:r>
            <w:r w:rsidR="00375214" w:rsidRPr="008D1E5E">
              <w:rPr>
                <w:sz w:val="20"/>
                <w:szCs w:val="20"/>
              </w:rPr>
              <w:t>;</w:t>
            </w:r>
          </w:p>
          <w:p w:rsidR="00375214" w:rsidRPr="008D1E5E" w:rsidRDefault="00F65D1C" w:rsidP="00DC13BC">
            <w:pPr>
              <w:shd w:val="clear" w:color="auto" w:fill="FFFFFF"/>
              <w:autoSpaceDE w:val="0"/>
              <w:snapToGrid w:val="0"/>
              <w:ind w:right="101" w:firstLine="142"/>
              <w:jc w:val="both"/>
              <w:rPr>
                <w:sz w:val="20"/>
                <w:szCs w:val="20"/>
              </w:rPr>
            </w:pPr>
            <w:r w:rsidRPr="008D1E5E">
              <w:rPr>
                <w:sz w:val="20"/>
                <w:szCs w:val="20"/>
              </w:rPr>
              <w:t xml:space="preserve"> -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(исх. от 05.07.2019 №03-69/3626)</w:t>
            </w:r>
            <w:r w:rsidR="00A23A75" w:rsidRPr="008D1E5E">
              <w:rPr>
                <w:sz w:val="20"/>
                <w:szCs w:val="20"/>
              </w:rPr>
              <w:t>;</w:t>
            </w:r>
          </w:p>
          <w:p w:rsidR="00A23A75" w:rsidRPr="008D1E5E" w:rsidRDefault="00287821" w:rsidP="00B21DFE">
            <w:pPr>
              <w:shd w:val="clear" w:color="auto" w:fill="FFFFFF"/>
              <w:autoSpaceDE w:val="0"/>
              <w:snapToGrid w:val="0"/>
              <w:ind w:right="101" w:firstLine="142"/>
              <w:jc w:val="both"/>
              <w:rPr>
                <w:sz w:val="20"/>
                <w:szCs w:val="20"/>
              </w:rPr>
            </w:pPr>
            <w:r w:rsidRPr="008D1E5E">
              <w:rPr>
                <w:sz w:val="20"/>
                <w:szCs w:val="20"/>
              </w:rPr>
              <w:t>- Информаци</w:t>
            </w:r>
            <w:r w:rsidR="00B21DFE" w:rsidRPr="008D1E5E">
              <w:rPr>
                <w:sz w:val="20"/>
                <w:szCs w:val="20"/>
              </w:rPr>
              <w:t>я</w:t>
            </w:r>
            <w:r w:rsidRPr="008D1E5E">
              <w:rPr>
                <w:sz w:val="20"/>
                <w:szCs w:val="20"/>
              </w:rPr>
              <w:t xml:space="preserve"> Министерства труда и социальной защиты Российской Федерации о результатах мониторинга выполнения федеральными государственными органами и организациями, созданными на основании федеральных законов, требований к размещению и наполнению разделов, </w:t>
            </w:r>
            <w:r w:rsidR="00700B2B" w:rsidRPr="008D1E5E">
              <w:rPr>
                <w:sz w:val="20"/>
                <w:szCs w:val="20"/>
              </w:rPr>
              <w:t>посвящённым</w:t>
            </w:r>
            <w:r w:rsidRPr="008D1E5E">
              <w:rPr>
                <w:sz w:val="20"/>
                <w:szCs w:val="20"/>
              </w:rPr>
              <w:t xml:space="preserve"> вопросам противодействия коррупции, собственных официальных сайтов в 2019 году </w:t>
            </w:r>
            <w:r w:rsidR="00B21DFE" w:rsidRPr="008D1E5E">
              <w:rPr>
                <w:sz w:val="20"/>
                <w:szCs w:val="20"/>
              </w:rPr>
              <w:t>(исх. от 01.08.2019 №03-69/4053, №03-69/4055);</w:t>
            </w:r>
          </w:p>
          <w:p w:rsidR="00B21DFE" w:rsidRPr="008D1E5E" w:rsidRDefault="00B21DFE" w:rsidP="00CE7CDC">
            <w:pPr>
              <w:shd w:val="clear" w:color="auto" w:fill="FFFFFF"/>
              <w:autoSpaceDE w:val="0"/>
              <w:snapToGrid w:val="0"/>
              <w:ind w:right="101" w:firstLine="142"/>
              <w:jc w:val="both"/>
              <w:rPr>
                <w:sz w:val="20"/>
                <w:szCs w:val="20"/>
              </w:rPr>
            </w:pPr>
            <w:r w:rsidRPr="008D1E5E">
              <w:rPr>
                <w:sz w:val="20"/>
                <w:szCs w:val="20"/>
              </w:rPr>
              <w:t xml:space="preserve">- </w:t>
            </w:r>
            <w:r w:rsidR="00247830" w:rsidRPr="008D1E5E">
              <w:rPr>
                <w:sz w:val="20"/>
                <w:szCs w:val="20"/>
              </w:rPr>
              <w:t>Информационные письма руководителям исполнительных органов государственной власти Чукотского автономного округа</w:t>
            </w:r>
            <w:r w:rsidR="00CE7CDC" w:rsidRPr="008D1E5E">
              <w:rPr>
                <w:sz w:val="20"/>
                <w:szCs w:val="20"/>
              </w:rPr>
              <w:t>, согласно которому органы прокуратуры Российской Федерации теперь наделены полномочиями запрашивать данные о зарубежных счетах лиц, указанных в статье 2 Закона № 79-ФЗ, в иностранные банки и иные иностранные организации, а также в уполномоченные органы иностранных государств.</w:t>
            </w:r>
          </w:p>
        </w:tc>
      </w:tr>
      <w:tr w:rsidR="006930FB" w:rsidRPr="008D1E5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left="37" w:right="140"/>
              <w:jc w:val="both"/>
              <w:rPr>
                <w:sz w:val="20"/>
                <w:szCs w:val="20"/>
              </w:rPr>
            </w:pPr>
            <w:r w:rsidRPr="008D1E5E">
              <w:rPr>
                <w:sz w:val="20"/>
                <w:szCs w:val="20"/>
              </w:rPr>
              <w:t>Контроль за ходом реализации в Чукотском АО Национального плана противодействия коррупции на 2018-2020 годы, утверждённого Указом Президента Российской Федерации от 29 июня 2018 года № 378</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Комиссия по </w:t>
            </w:r>
          </w:p>
          <w:p w:rsidR="006930FB" w:rsidRPr="008D1E5E" w:rsidRDefault="006930FB">
            <w:pPr>
              <w:jc w:val="center"/>
              <w:rPr>
                <w:sz w:val="20"/>
                <w:szCs w:val="20"/>
              </w:rPr>
            </w:pPr>
            <w:r w:rsidRPr="008D1E5E">
              <w:rPr>
                <w:sz w:val="20"/>
                <w:szCs w:val="20"/>
              </w:rPr>
              <w:t xml:space="preserve">противодействию </w:t>
            </w:r>
          </w:p>
          <w:p w:rsidR="006930FB" w:rsidRPr="008D1E5E" w:rsidRDefault="006930FB">
            <w:pPr>
              <w:jc w:val="center"/>
              <w:rPr>
                <w:sz w:val="20"/>
                <w:szCs w:val="20"/>
              </w:rPr>
            </w:pPr>
            <w:r w:rsidRPr="008D1E5E">
              <w:rPr>
                <w:sz w:val="20"/>
                <w:szCs w:val="20"/>
              </w:rPr>
              <w:t>коррупции</w:t>
            </w:r>
          </w:p>
          <w:p w:rsidR="006930FB" w:rsidRPr="008D1E5E" w:rsidRDefault="006930FB">
            <w:pPr>
              <w:shd w:val="clear" w:color="auto" w:fill="FFFFFF"/>
              <w:autoSpaceDE w:val="0"/>
              <w:jc w:val="center"/>
              <w:rPr>
                <w:sz w:val="20"/>
                <w:szCs w:val="20"/>
              </w:rPr>
            </w:pPr>
            <w:r w:rsidRPr="008D1E5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целях реализации в Чукотском автономном округе Национального плана противодействия коррупции на 2018-2020 годы, утверждённого Указом Президента Российской Федерации от 29 июня 2018 года № 378, согласно перечню поручений в Указе Президента Российской Федерации от 29 июня 2018 года № 378 и Национальном плане противодействия коррупции на 2018-2020 годы, с установленными сроками представления докладов полному представителю  Президента РФ в Дальневосточном федеральном округе (исх. от 23.12.2018г. №А56-4912), Управлением по профилактике коррупционных и иных правонарушений Аппарата Губернатора и Правительства Чукотского АО направлены следующие доклады о реализации Национального плана:</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Подпункт «а» пункта 3 (исх. 29.01.2019г. №03-69/0727);</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Подпункт «а» пункта 13 (исх. 30.01.2019 №03-69/0777);</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Подпункт «д» пункта 3 (исх. 30.01.2019 №03-69/0778);</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Подпункт «б» пункта 13 (исх. 30.01.2019 №03-69/0783);</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Подпункт «а» пункта 14 (исх. 26.02.2019 №03-69/1394);</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Подпункт «б» пункта 14 (исх. 26.02.2019 №03-69/1397);</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Подпункт «б» пункта 3 (исх. 15.03.2019 №03-69/1751).</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Подпункт «а» пункта 29 (исх. 29.03.2019 №03-69/1989) направлен Заместителю Председателя Правительства РФ - полномочному представителю Президента РФ в Дальневосточном федеральном округе Трутневу Ю.П.</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Исполнение пункта 22 Национального плана в адрес Министерства труда и социальной защиты РФ Заместителю министра Черкасову А.А.</w:t>
            </w:r>
            <w:r w:rsidR="005019A2" w:rsidRPr="008D1E5E">
              <w:rPr>
                <w:sz w:val="20"/>
                <w:szCs w:val="20"/>
              </w:rPr>
              <w:t>- (исх. 15.03.2019 №03-69/1720);</w:t>
            </w:r>
          </w:p>
          <w:p w:rsidR="005019A2" w:rsidRPr="008D1E5E" w:rsidRDefault="005019A2" w:rsidP="005019A2">
            <w:pPr>
              <w:shd w:val="clear" w:color="auto" w:fill="FFFFFF"/>
              <w:autoSpaceDE w:val="0"/>
              <w:ind w:left="18" w:right="101" w:firstLine="142"/>
              <w:jc w:val="both"/>
              <w:rPr>
                <w:sz w:val="20"/>
                <w:szCs w:val="20"/>
              </w:rPr>
            </w:pPr>
            <w:r w:rsidRPr="008D1E5E">
              <w:rPr>
                <w:sz w:val="20"/>
                <w:szCs w:val="20"/>
              </w:rPr>
              <w:t>Подпункт «а» пункта 30 Национального плана противодействия коррупции направлен в Аппарат полномочного представителя Президента Российской Федерации Дальневосточном федеральном округе, главного федерального инспектора Аппарата полномочного представителя Президента Российской Федерации в Дальневосточном федеральном округе (исх. от 24.04.2019 № 03-66/2514).</w:t>
            </w:r>
          </w:p>
          <w:p w:rsidR="00F65F6F" w:rsidRPr="008D1E5E" w:rsidRDefault="00F65F6F" w:rsidP="00F65F6F">
            <w:pPr>
              <w:shd w:val="clear" w:color="auto" w:fill="FFFFFF"/>
              <w:autoSpaceDE w:val="0"/>
              <w:ind w:left="18" w:right="101" w:firstLine="142"/>
              <w:jc w:val="both"/>
              <w:rPr>
                <w:sz w:val="20"/>
                <w:szCs w:val="20"/>
              </w:rPr>
            </w:pPr>
            <w:r w:rsidRPr="008D1E5E">
              <w:rPr>
                <w:sz w:val="20"/>
                <w:szCs w:val="20"/>
              </w:rPr>
              <w:t>Информация о реализации мероприятий 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2019-2020 годы, утвержденного Распоряжением Правительства Российской Федерации от 21 декабря 2018 года № 2884-р. направлена:</w:t>
            </w:r>
          </w:p>
          <w:p w:rsidR="00267B13" w:rsidRPr="008D1E5E" w:rsidRDefault="00F65F6F" w:rsidP="00F65F6F">
            <w:pPr>
              <w:shd w:val="clear" w:color="auto" w:fill="FFFFFF"/>
              <w:autoSpaceDE w:val="0"/>
              <w:ind w:left="18" w:right="101" w:firstLine="142"/>
              <w:jc w:val="both"/>
              <w:rPr>
                <w:sz w:val="20"/>
                <w:szCs w:val="20"/>
              </w:rPr>
            </w:pPr>
            <w:r w:rsidRPr="008D1E5E">
              <w:rPr>
                <w:sz w:val="20"/>
                <w:szCs w:val="20"/>
              </w:rPr>
              <w:t>Заместителю Министра юстиции Российской Федерации Д.В. Новаку (исх. от 15.07.2019 № 03-21/3762);</w:t>
            </w:r>
          </w:p>
          <w:p w:rsidR="005259E2" w:rsidRPr="008D1E5E" w:rsidRDefault="00F65F6F" w:rsidP="005259E2">
            <w:pPr>
              <w:shd w:val="clear" w:color="auto" w:fill="FFFFFF"/>
              <w:autoSpaceDE w:val="0"/>
              <w:ind w:left="18" w:right="101" w:firstLine="142"/>
              <w:jc w:val="both"/>
              <w:rPr>
                <w:sz w:val="20"/>
                <w:szCs w:val="20"/>
              </w:rPr>
            </w:pPr>
            <w:r w:rsidRPr="008D1E5E">
              <w:rPr>
                <w:sz w:val="20"/>
                <w:szCs w:val="20"/>
              </w:rPr>
              <w:t>Главному федеральному инспектору по Чукотскому автономному округу полномочного представителя Президента Российской Федерации в Дальневосточном федеральном округе Пинчуку В.Н. (исх. от 16.07.2019 №03-69/3788</w:t>
            </w:r>
            <w:r w:rsidR="005259E2" w:rsidRPr="008D1E5E">
              <w:rPr>
                <w:sz w:val="20"/>
                <w:szCs w:val="20"/>
              </w:rPr>
              <w:t>).</w:t>
            </w:r>
          </w:p>
        </w:tc>
      </w:tr>
      <w:tr w:rsidR="006930FB" w:rsidRPr="008D1E5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1.8.1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left="37" w:right="140"/>
              <w:jc w:val="both"/>
              <w:rPr>
                <w:sz w:val="20"/>
                <w:szCs w:val="20"/>
              </w:rPr>
            </w:pPr>
            <w:r w:rsidRPr="008D1E5E">
              <w:rPr>
                <w:sz w:val="20"/>
                <w:szCs w:val="20"/>
              </w:rPr>
              <w:t>Обеспечение реализации в Чукотском АО долгосрочных мероприятий Национального плана противодействия коррупции на 2016-2017 годы, утверждённого Указом Президента Российской Федерации от 1 апреля 2016 года № 147</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Комиссия по противодействию коррупции</w:t>
            </w:r>
          </w:p>
          <w:p w:rsidR="006930FB" w:rsidRPr="008D1E5E" w:rsidRDefault="006930FB">
            <w:pPr>
              <w:jc w:val="center"/>
              <w:rPr>
                <w:sz w:val="20"/>
                <w:szCs w:val="20"/>
              </w:rPr>
            </w:pPr>
            <w:r w:rsidRPr="008D1E5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5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8D1E5E" w:rsidRDefault="006930FB" w:rsidP="00060F60">
            <w:pPr>
              <w:shd w:val="clear" w:color="auto" w:fill="FFFFFF"/>
              <w:autoSpaceDE w:val="0"/>
              <w:spacing w:after="20"/>
              <w:ind w:left="50" w:right="101" w:firstLine="142"/>
              <w:jc w:val="center"/>
              <w:rPr>
                <w:sz w:val="20"/>
                <w:szCs w:val="20"/>
              </w:rPr>
            </w:pPr>
            <w:r w:rsidRPr="008D1E5E">
              <w:rPr>
                <w:b/>
                <w:sz w:val="20"/>
                <w:szCs w:val="20"/>
              </w:rPr>
              <w:t>2. Повышение эффективности межведомственного и межуровневого взаимодействия в сфере профилактики и противодействия коррупции</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417BA2">
            <w:pPr>
              <w:tabs>
                <w:tab w:val="left" w:pos="5629"/>
              </w:tabs>
              <w:ind w:left="37" w:right="140"/>
              <w:jc w:val="both"/>
              <w:rPr>
                <w:sz w:val="20"/>
                <w:szCs w:val="20"/>
              </w:rPr>
            </w:pPr>
            <w:r w:rsidRPr="008D1E5E">
              <w:rPr>
                <w:sz w:val="20"/>
                <w:szCs w:val="20"/>
              </w:rPr>
              <w:t>Подготовка и направление Управление Президента РФ по вопросам противодействия коррупции,</w:t>
            </w:r>
            <w:r w:rsidRPr="008D1E5E">
              <w:rPr>
                <w:rStyle w:val="FontStyle15"/>
                <w:sz w:val="20"/>
                <w:szCs w:val="20"/>
              </w:rPr>
              <w:t xml:space="preserve"> аппарат полномочного представителя Президента РФ в Дальневосточном федеральном округе</w:t>
            </w:r>
            <w:r w:rsidRPr="008D1E5E">
              <w:rPr>
                <w:sz w:val="20"/>
                <w:szCs w:val="20"/>
              </w:rPr>
              <w:t>,</w:t>
            </w:r>
            <w:r w:rsidRPr="008D1E5E">
              <w:rPr>
                <w:rStyle w:val="FontStyle15"/>
                <w:sz w:val="20"/>
                <w:szCs w:val="20"/>
              </w:rPr>
              <w:t xml:space="preserve"> в федеральные министерства и ведомства</w:t>
            </w:r>
            <w:r w:rsidRPr="008D1E5E">
              <w:rPr>
                <w:sz w:val="20"/>
                <w:szCs w:val="20"/>
              </w:rPr>
              <w:t xml:space="preserve"> информации, отчётов, докладов, предложений по вопросам противодействия коррупции и совершенствования антикоррупционного законодательства</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ИОГВ Чукотского  АО</w:t>
            </w:r>
          </w:p>
          <w:p w:rsidR="006930FB" w:rsidRPr="008D1E5E" w:rsidRDefault="006930FB">
            <w:pPr>
              <w:shd w:val="clear" w:color="auto" w:fill="FFFFFF"/>
              <w:autoSpaceDE w:val="0"/>
              <w:jc w:val="center"/>
              <w:rPr>
                <w:sz w:val="20"/>
                <w:szCs w:val="20"/>
              </w:rPr>
            </w:pPr>
            <w:r w:rsidRPr="008D1E5E">
              <w:rPr>
                <w:sz w:val="20"/>
                <w:szCs w:val="20"/>
              </w:rPr>
              <w:t>(в соответствии с запросами</w:t>
            </w:r>
          </w:p>
          <w:p w:rsidR="006930FB" w:rsidRPr="008D1E5E" w:rsidRDefault="006930FB">
            <w:pPr>
              <w:shd w:val="clear" w:color="auto" w:fill="FFFFFF"/>
              <w:autoSpaceDE w:val="0"/>
              <w:jc w:val="center"/>
              <w:rPr>
                <w:sz w:val="20"/>
                <w:szCs w:val="20"/>
              </w:rPr>
            </w:pPr>
            <w:r w:rsidRPr="008D1E5E">
              <w:rPr>
                <w:sz w:val="20"/>
                <w:szCs w:val="20"/>
              </w:rPr>
              <w:t xml:space="preserve">государственных </w:t>
            </w:r>
          </w:p>
          <w:p w:rsidR="006930FB" w:rsidRPr="008D1E5E" w:rsidRDefault="006930FB">
            <w:pPr>
              <w:shd w:val="clear" w:color="auto" w:fill="FFFFFF"/>
              <w:autoSpaceDE w:val="0"/>
              <w:jc w:val="center"/>
              <w:rPr>
                <w:sz w:val="20"/>
                <w:szCs w:val="20"/>
              </w:rPr>
            </w:pPr>
            <w:r w:rsidRPr="008D1E5E">
              <w:rPr>
                <w:sz w:val="20"/>
                <w:szCs w:val="20"/>
              </w:rPr>
              <w:t>органов)</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отчетном периоде текущего года в адрес Аппарата полномочного представителя Президента Российской Федерации в Дальневосточном федеральном округе направлена следующая информация:</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доклад о реализации подпункта «а» пункта 3  (исх. 29.01.2019г. №03-69/0727)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доклад о реализации подпункта «а» пункта 13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30.01.2019 №03-69/0777);</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доклад о реализации подпункта «д» пункта 3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30.01.2019 №03-69/0778);</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доклад о реализации подпункта «б» пункта 13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30.01.2019 №03-69/0783);</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информацию о реализации подпункта «а» пункта 14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26.02.2019 №03-69/1394);</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доклад о реализации подпункта «б» пункта 14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26.02.2019 №03-69/1397);</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информацию о реализации подпункта «б» пункта 3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15.03.2019 №03-69/1751);</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доклад о реализации подпункта «а» пункта 29  Национального плана противодействия коррупции на 2018-2020 годы, утверждённого Указом Президента Российской Федерации от 29 июня 2018 года № 378 - в адрес заместителя полномочного председателя Президента РФ в Дальневосточном федеральном округе (исх. 29.03.2019 №03-69/1989) направлен Заместителю Председателя Правительства РФ - полномочному представителю Президента РФ в Дальневосточном федеральном округе Трутневу Ю.П.</w:t>
            </w:r>
          </w:p>
          <w:p w:rsidR="00CE3D81" w:rsidRPr="008D1E5E" w:rsidRDefault="006930FB" w:rsidP="00060F60">
            <w:pPr>
              <w:shd w:val="clear" w:color="auto" w:fill="FFFFFF"/>
              <w:autoSpaceDE w:val="0"/>
              <w:ind w:left="18" w:right="101" w:firstLine="142"/>
              <w:jc w:val="both"/>
              <w:rPr>
                <w:sz w:val="20"/>
                <w:szCs w:val="20"/>
              </w:rPr>
            </w:pPr>
            <w:r w:rsidRPr="008D1E5E">
              <w:rPr>
                <w:sz w:val="20"/>
                <w:szCs w:val="20"/>
              </w:rPr>
              <w:t>информацию о реализации пункта 22 Национального плана противодействия коррупции на 2018-2020 годы, утверждённого Указом Президента Российской Федерации от 29 июня 2018 года № 378 в исполнительных органах государственной власти  адрес Министерства труда и социальной защиты РФ Заместителю министра Черкасову А.А.- (исх. 15.03.2019 №03-69/1720)</w:t>
            </w:r>
          </w:p>
          <w:p w:rsidR="00DC57B4" w:rsidRPr="008D1E5E" w:rsidRDefault="00CE3D81" w:rsidP="00DC57B4">
            <w:pPr>
              <w:shd w:val="clear" w:color="auto" w:fill="FFFFFF"/>
              <w:autoSpaceDE w:val="0"/>
              <w:ind w:left="18" w:right="101" w:firstLine="142"/>
              <w:jc w:val="both"/>
              <w:rPr>
                <w:sz w:val="20"/>
                <w:szCs w:val="20"/>
              </w:rPr>
            </w:pPr>
            <w:r w:rsidRPr="008D1E5E">
              <w:rPr>
                <w:sz w:val="20"/>
                <w:szCs w:val="20"/>
              </w:rPr>
              <w:t>доклад о ежегодном повышении квалификации муниципальных служащих субъектов  Российской Федерации, в должностные обязанности которых входит участие в противодействие коррупции подпункт «а» пункта 30 Национального плана противодействия коррупции (исх. от 24.04.2019 № 03-66/2514)</w:t>
            </w:r>
            <w:r w:rsidR="00DC57B4" w:rsidRPr="008D1E5E">
              <w:rPr>
                <w:sz w:val="20"/>
                <w:szCs w:val="20"/>
              </w:rPr>
              <w:t>;</w:t>
            </w:r>
          </w:p>
          <w:p w:rsidR="00DC57B4" w:rsidRPr="008D1E5E" w:rsidRDefault="005259E2" w:rsidP="00DC57B4">
            <w:pPr>
              <w:shd w:val="clear" w:color="auto" w:fill="FFFFFF"/>
              <w:autoSpaceDE w:val="0"/>
              <w:ind w:left="18" w:right="101" w:firstLine="142"/>
              <w:jc w:val="both"/>
              <w:rPr>
                <w:sz w:val="20"/>
                <w:szCs w:val="20"/>
              </w:rPr>
            </w:pPr>
            <w:r w:rsidRPr="008D1E5E">
              <w:rPr>
                <w:sz w:val="20"/>
                <w:szCs w:val="20"/>
              </w:rPr>
              <w:t>и</w:t>
            </w:r>
            <w:r w:rsidR="00DC57B4" w:rsidRPr="008D1E5E">
              <w:rPr>
                <w:sz w:val="20"/>
                <w:szCs w:val="20"/>
              </w:rPr>
              <w:t>нформация о реализации мероприятий 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2019-2020 годы, утвержденного Распоряжением Правительства Российской Федерации от 21 декабря 2018 года № 2884-р. направлена:</w:t>
            </w:r>
          </w:p>
          <w:p w:rsidR="00DC57B4" w:rsidRPr="008D1E5E" w:rsidRDefault="00DC57B4" w:rsidP="00DC57B4">
            <w:pPr>
              <w:shd w:val="clear" w:color="auto" w:fill="FFFFFF"/>
              <w:autoSpaceDE w:val="0"/>
              <w:ind w:left="18" w:right="101" w:firstLine="142"/>
              <w:jc w:val="both"/>
              <w:rPr>
                <w:sz w:val="20"/>
                <w:szCs w:val="20"/>
              </w:rPr>
            </w:pPr>
            <w:r w:rsidRPr="008D1E5E">
              <w:rPr>
                <w:sz w:val="20"/>
                <w:szCs w:val="20"/>
              </w:rPr>
              <w:t>Заместителю Министра юстиции Российской Федерации Д.В. Новаку (исх. от 15.07.2019 № 03-21/3762);</w:t>
            </w:r>
          </w:p>
          <w:p w:rsidR="00B6033C" w:rsidRPr="008D1E5E" w:rsidRDefault="00DC57B4" w:rsidP="00DC57B4">
            <w:pPr>
              <w:shd w:val="clear" w:color="auto" w:fill="FFFFFF"/>
              <w:autoSpaceDE w:val="0"/>
              <w:ind w:left="18" w:right="101" w:firstLine="142"/>
              <w:jc w:val="both"/>
              <w:rPr>
                <w:sz w:val="20"/>
                <w:szCs w:val="20"/>
              </w:rPr>
            </w:pPr>
            <w:r w:rsidRPr="008D1E5E">
              <w:rPr>
                <w:sz w:val="20"/>
                <w:szCs w:val="20"/>
              </w:rPr>
              <w:t>Главному федеральному инспектору по Чукотскому автономному округу полномочного представителя Президента Российской Федерации в Дальневосточном федеральном округе Пинчуку В.Н. (исх. от 16.07.2019 №03-69/3788</w:t>
            </w:r>
            <w:r w:rsidR="00B6033C" w:rsidRPr="008D1E5E">
              <w:rPr>
                <w:sz w:val="20"/>
                <w:szCs w:val="20"/>
              </w:rPr>
              <w:t>);</w:t>
            </w:r>
          </w:p>
          <w:p w:rsidR="005259E2" w:rsidRPr="008D1E5E" w:rsidRDefault="005259E2" w:rsidP="005259E2">
            <w:pPr>
              <w:shd w:val="clear" w:color="auto" w:fill="FFFFFF"/>
              <w:autoSpaceDE w:val="0"/>
              <w:ind w:left="18" w:right="101" w:firstLine="142"/>
              <w:jc w:val="both"/>
              <w:rPr>
                <w:sz w:val="20"/>
                <w:szCs w:val="20"/>
              </w:rPr>
            </w:pPr>
            <w:r w:rsidRPr="008D1E5E">
              <w:rPr>
                <w:sz w:val="20"/>
                <w:szCs w:val="20"/>
              </w:rPr>
              <w:t>р</w:t>
            </w:r>
            <w:r w:rsidR="00B6033C" w:rsidRPr="008D1E5E">
              <w:rPr>
                <w:sz w:val="20"/>
                <w:szCs w:val="20"/>
              </w:rPr>
              <w:t xml:space="preserve">езультаты мониторинга практики привлечения к ответственности лиц, уведомивших о коррупционных правонарушениях, в исполнительных органах государственной власти и органов местного самоуправления Чукотского автономного округа за период 2016 -2018 и первое полугодие 2019 года </w:t>
            </w:r>
            <w:r w:rsidRPr="008D1E5E">
              <w:rPr>
                <w:sz w:val="20"/>
                <w:szCs w:val="20"/>
              </w:rPr>
              <w:t xml:space="preserve">- Министерство труда и социальной защиты Российской Федерации в адрес Заместителя министра А.А. Черкасову </w:t>
            </w:r>
            <w:r w:rsidR="00B6033C" w:rsidRPr="008D1E5E">
              <w:rPr>
                <w:sz w:val="20"/>
                <w:szCs w:val="20"/>
              </w:rPr>
              <w:t>(и</w:t>
            </w:r>
            <w:r w:rsidRPr="008D1E5E">
              <w:rPr>
                <w:sz w:val="20"/>
                <w:szCs w:val="20"/>
              </w:rPr>
              <w:t>сх. от 12.07.2019 № 03-38/3721);</w:t>
            </w:r>
          </w:p>
          <w:p w:rsidR="005259E2" w:rsidRPr="008D1E5E" w:rsidRDefault="005259E2" w:rsidP="005259E2">
            <w:pPr>
              <w:shd w:val="clear" w:color="auto" w:fill="FFFFFF"/>
              <w:autoSpaceDE w:val="0"/>
              <w:ind w:left="18" w:right="101" w:firstLine="142"/>
              <w:jc w:val="both"/>
              <w:rPr>
                <w:sz w:val="20"/>
                <w:szCs w:val="20"/>
              </w:rPr>
            </w:pPr>
            <w:r w:rsidRPr="008D1E5E">
              <w:rPr>
                <w:sz w:val="20"/>
                <w:szCs w:val="20"/>
              </w:rPr>
              <w:t>соответствующая информация для обобщения правоприменительной практики реализации положений части 1 статьи 59.2 Федерального закона от 27 2004 года № 79-ФЗ «О государственной гражданской службе Российской Федерации» направлена в Департамент государственной политики в сфере государственной и муниципальной службы, противодействия коррупции Министерства труда социальной защиты Российской Федерации (исх. от 30.08.2019 № 03-69/4469).</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Взаимодействие со Счётной палатой Чукотского АО, в том числе:</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firstLine="142"/>
              <w:jc w:val="both"/>
              <w:rPr>
                <w:sz w:val="20"/>
                <w:szCs w:val="20"/>
              </w:rPr>
            </w:pPr>
          </w:p>
        </w:tc>
      </w:tr>
      <w:tr w:rsidR="006930FB" w:rsidRPr="008D1E5E" w:rsidTr="006053AC">
        <w:trPr>
          <w:gridAfter w:val="1"/>
          <w:wAfter w:w="40" w:type="dxa"/>
          <w:trHeight w:val="276"/>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2.2.1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left="37" w:right="140"/>
              <w:jc w:val="both"/>
              <w:rPr>
                <w:sz w:val="20"/>
                <w:szCs w:val="20"/>
              </w:rPr>
            </w:pPr>
            <w:r w:rsidRPr="008D1E5E">
              <w:rPr>
                <w:sz w:val="20"/>
                <w:szCs w:val="20"/>
              </w:rPr>
              <w:t xml:space="preserve">по вопросам проведения финансово-экономической экспертизы проектов нормативных правовых актов (включая обоснованность финансово-экономических обоснований), предусматривающих расходные обязательства за счёт окружного бюджета </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 xml:space="preserve">(при разработке </w:t>
            </w:r>
          </w:p>
          <w:p w:rsidR="006930FB" w:rsidRPr="008D1E5E" w:rsidRDefault="006930FB">
            <w:pPr>
              <w:jc w:val="center"/>
              <w:rPr>
                <w:sz w:val="20"/>
                <w:szCs w:val="20"/>
              </w:rPr>
            </w:pPr>
            <w:r w:rsidRPr="008D1E5E">
              <w:rPr>
                <w:sz w:val="20"/>
                <w:szCs w:val="20"/>
              </w:rPr>
              <w:t>проектов нормативных правовых актов)</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autoSpaceDE w:val="0"/>
              <w:autoSpaceDN w:val="0"/>
              <w:adjustRightInd w:val="0"/>
              <w:ind w:firstLine="142"/>
              <w:jc w:val="both"/>
              <w:rPr>
                <w:sz w:val="20"/>
                <w:szCs w:val="20"/>
              </w:rPr>
            </w:pPr>
            <w:r w:rsidRPr="008D1E5E">
              <w:rPr>
                <w:sz w:val="20"/>
                <w:szCs w:val="20"/>
              </w:rPr>
              <w:t>За отчетный период текущего года по вопросам проведения финансово-экономической экспертизы проектов нормативных правовых актов взаимодействовали:</w:t>
            </w:r>
          </w:p>
          <w:p w:rsidR="006930FB" w:rsidRPr="008D1E5E" w:rsidRDefault="006930FB" w:rsidP="00060F60">
            <w:pPr>
              <w:autoSpaceDE w:val="0"/>
              <w:autoSpaceDN w:val="0"/>
              <w:adjustRightInd w:val="0"/>
              <w:ind w:firstLine="142"/>
              <w:jc w:val="both"/>
              <w:rPr>
                <w:sz w:val="20"/>
                <w:szCs w:val="20"/>
                <w:u w:val="single"/>
              </w:rPr>
            </w:pPr>
            <w:r w:rsidRPr="008D1E5E">
              <w:rPr>
                <w:sz w:val="20"/>
                <w:szCs w:val="20"/>
                <w:u w:val="single"/>
              </w:rPr>
              <w:t>Департамент сельского хозяйства и продовольствия Чукотского автономного округа (далее – Департамент)</w:t>
            </w:r>
            <w:r w:rsidRPr="008D1E5E">
              <w:rPr>
                <w:sz w:val="20"/>
                <w:szCs w:val="20"/>
              </w:rPr>
              <w:t xml:space="preserve"> в адрес Счетной палаты направлены для проведения финансово-экономической экспертизы 2 проекта нормативных правовых актов, предусматривающих расходные обязательства за счёт окружного бюджета.</w:t>
            </w:r>
            <w:r w:rsidRPr="008D1E5E">
              <w:rPr>
                <w:sz w:val="20"/>
                <w:szCs w:val="20"/>
                <w:u w:val="single"/>
              </w:rPr>
              <w:t xml:space="preserve"> </w:t>
            </w:r>
          </w:p>
          <w:p w:rsidR="006930FB" w:rsidRPr="008D1E5E" w:rsidRDefault="006930FB" w:rsidP="00060F60">
            <w:pPr>
              <w:autoSpaceDE w:val="0"/>
              <w:autoSpaceDN w:val="0"/>
              <w:adjustRightInd w:val="0"/>
              <w:ind w:firstLine="142"/>
              <w:jc w:val="both"/>
              <w:rPr>
                <w:sz w:val="20"/>
                <w:szCs w:val="20"/>
              </w:rPr>
            </w:pPr>
            <w:r w:rsidRPr="008D1E5E">
              <w:rPr>
                <w:sz w:val="20"/>
                <w:szCs w:val="20"/>
                <w:u w:val="single"/>
              </w:rPr>
              <w:t xml:space="preserve">Департамент образования и науки Чукотского </w:t>
            </w:r>
            <w:r w:rsidR="00933560" w:rsidRPr="008D1E5E">
              <w:rPr>
                <w:sz w:val="20"/>
                <w:szCs w:val="20"/>
                <w:u w:val="single"/>
              </w:rPr>
              <w:t>автономного округа</w:t>
            </w:r>
            <w:r w:rsidRPr="008D1E5E">
              <w:rPr>
                <w:sz w:val="20"/>
                <w:szCs w:val="20"/>
                <w:u w:val="single"/>
              </w:rPr>
              <w:t xml:space="preserve"> </w:t>
            </w:r>
            <w:r w:rsidRPr="008D1E5E">
              <w:rPr>
                <w:sz w:val="20"/>
                <w:szCs w:val="20"/>
              </w:rPr>
              <w:t xml:space="preserve"> (далее – Департамент) в адрес Счетной палаты Чукотского </w:t>
            </w:r>
            <w:r w:rsidR="00933560" w:rsidRPr="008D1E5E">
              <w:rPr>
                <w:sz w:val="20"/>
                <w:szCs w:val="20"/>
              </w:rPr>
              <w:t>автономного округа</w:t>
            </w:r>
            <w:r w:rsidRPr="008D1E5E">
              <w:rPr>
                <w:sz w:val="20"/>
                <w:szCs w:val="20"/>
              </w:rPr>
              <w:t xml:space="preserve"> направлен 29 марта 2019 года на согласование проект Постановления Правительства Чукотского автономного округа «Об утверждении Государственной программы «Развитие образования и науки Чукотского автономного округа».</w:t>
            </w:r>
          </w:p>
          <w:p w:rsidR="00917403" w:rsidRPr="008D1E5E" w:rsidRDefault="00917403" w:rsidP="00060F60">
            <w:pPr>
              <w:autoSpaceDE w:val="0"/>
              <w:autoSpaceDN w:val="0"/>
              <w:adjustRightInd w:val="0"/>
              <w:ind w:firstLine="142"/>
              <w:jc w:val="both"/>
              <w:rPr>
                <w:rFonts w:eastAsia="Calibri"/>
                <w:sz w:val="20"/>
                <w:szCs w:val="20"/>
                <w:u w:val="single"/>
              </w:rPr>
            </w:pPr>
            <w:r w:rsidRPr="008D1E5E">
              <w:rPr>
                <w:sz w:val="20"/>
                <w:szCs w:val="20"/>
              </w:rPr>
              <w:t>03.04.2019 года Счетная палата Чукотского автономного округа направила заключение на данный Проект (письмо № 03-02/249 от 03.04.2019) о том, что Проект не противоречит требованиям действующего бюджетного законодательства, замечаний и предложений по данному Проекту со стороны Счетной палаты Чукотского автономного округа не имеется.</w:t>
            </w:r>
          </w:p>
          <w:p w:rsidR="006930FB" w:rsidRPr="008D1E5E" w:rsidRDefault="006930FB" w:rsidP="00060F60">
            <w:pPr>
              <w:shd w:val="clear" w:color="auto" w:fill="FFFFFF"/>
              <w:autoSpaceDE w:val="0"/>
              <w:ind w:firstLine="142"/>
              <w:jc w:val="both"/>
              <w:rPr>
                <w:sz w:val="20"/>
                <w:szCs w:val="20"/>
                <w:u w:val="single"/>
              </w:rPr>
            </w:pPr>
            <w:r w:rsidRPr="008D1E5E">
              <w:rPr>
                <w:rFonts w:eastAsia="Calibri"/>
                <w:sz w:val="20"/>
                <w:szCs w:val="20"/>
                <w:u w:val="single"/>
              </w:rPr>
              <w:t xml:space="preserve">Департамент социальной политики Чукотского </w:t>
            </w:r>
            <w:r w:rsidR="00933560" w:rsidRPr="008D1E5E">
              <w:rPr>
                <w:sz w:val="20"/>
                <w:szCs w:val="20"/>
                <w:u w:val="single"/>
              </w:rPr>
              <w:t>автономного округа</w:t>
            </w:r>
            <w:r w:rsidRPr="008D1E5E">
              <w:rPr>
                <w:rFonts w:eastAsia="Calibri"/>
                <w:sz w:val="20"/>
                <w:szCs w:val="20"/>
                <w:u w:val="single"/>
              </w:rPr>
              <w:t xml:space="preserve"> </w:t>
            </w:r>
            <w:r w:rsidRPr="008D1E5E">
              <w:rPr>
                <w:sz w:val="20"/>
                <w:szCs w:val="20"/>
              </w:rPr>
              <w:t xml:space="preserve">(далее – Департамент) в Счётную палату Чукотского </w:t>
            </w:r>
            <w:r w:rsidR="00933560" w:rsidRPr="008D1E5E">
              <w:rPr>
                <w:sz w:val="20"/>
                <w:szCs w:val="20"/>
              </w:rPr>
              <w:t>автономного округа</w:t>
            </w:r>
            <w:r w:rsidRPr="008D1E5E">
              <w:rPr>
                <w:sz w:val="20"/>
                <w:szCs w:val="20"/>
              </w:rPr>
              <w:t xml:space="preserve"> направлены для проведения финансово-экономической экспертизы следующие проекты нормативных правовых актов:  </w:t>
            </w:r>
          </w:p>
          <w:p w:rsidR="006930FB" w:rsidRPr="008D1E5E" w:rsidRDefault="006930FB" w:rsidP="00060F60">
            <w:pPr>
              <w:shd w:val="clear" w:color="auto" w:fill="FFFFFF"/>
              <w:autoSpaceDE w:val="0"/>
              <w:ind w:firstLine="142"/>
              <w:jc w:val="both"/>
              <w:rPr>
                <w:sz w:val="20"/>
                <w:szCs w:val="20"/>
              </w:rPr>
            </w:pPr>
            <w:r w:rsidRPr="008D1E5E">
              <w:rPr>
                <w:sz w:val="20"/>
                <w:szCs w:val="20"/>
              </w:rPr>
              <w:t>- проект Постановления Правительства Чукотского автономного округа «О внесении изменений в Постановление Правительства Чукотского автономного округа от 21 октября 2013 года № 410»,</w:t>
            </w:r>
          </w:p>
          <w:p w:rsidR="006930FB" w:rsidRPr="008D1E5E" w:rsidRDefault="006930FB" w:rsidP="00060F60">
            <w:pPr>
              <w:shd w:val="clear" w:color="auto" w:fill="FFFFFF"/>
              <w:autoSpaceDE w:val="0"/>
              <w:ind w:firstLine="142"/>
              <w:jc w:val="both"/>
              <w:rPr>
                <w:sz w:val="20"/>
                <w:szCs w:val="20"/>
              </w:rPr>
            </w:pPr>
            <w:r w:rsidRPr="008D1E5E">
              <w:rPr>
                <w:sz w:val="20"/>
                <w:szCs w:val="20"/>
              </w:rPr>
              <w:t xml:space="preserve">- Постановление Правительства Чукотского автономного округа от 14.01.2019 № 10 «О внесении изменений в Постановление Правительства Чукотского автономного округа от 21 октября 2013 года № 404»; </w:t>
            </w:r>
          </w:p>
          <w:p w:rsidR="006930FB" w:rsidRPr="008D1E5E" w:rsidRDefault="006930FB" w:rsidP="00060F60">
            <w:pPr>
              <w:shd w:val="clear" w:color="auto" w:fill="FFFFFF"/>
              <w:autoSpaceDE w:val="0"/>
              <w:ind w:firstLine="142"/>
              <w:jc w:val="both"/>
              <w:rPr>
                <w:sz w:val="20"/>
                <w:szCs w:val="20"/>
              </w:rPr>
            </w:pPr>
            <w:r w:rsidRPr="008D1E5E">
              <w:rPr>
                <w:sz w:val="20"/>
                <w:szCs w:val="20"/>
              </w:rPr>
              <w:t xml:space="preserve">Постановление Правительства Чукотского автономного округа от 01.02.2019 № 43 «О внесении изменений в Постановление Правительства Чукотского автономного округа от 21 октября 2013 года № 404»; </w:t>
            </w:r>
          </w:p>
          <w:p w:rsidR="006930FB" w:rsidRPr="008D1E5E" w:rsidRDefault="006930FB" w:rsidP="00060F60">
            <w:pPr>
              <w:shd w:val="clear" w:color="auto" w:fill="FFFFFF"/>
              <w:autoSpaceDE w:val="0"/>
              <w:ind w:firstLine="142"/>
              <w:jc w:val="both"/>
              <w:rPr>
                <w:sz w:val="20"/>
                <w:szCs w:val="20"/>
              </w:rPr>
            </w:pPr>
            <w:r w:rsidRPr="008D1E5E">
              <w:rPr>
                <w:sz w:val="20"/>
                <w:szCs w:val="20"/>
              </w:rPr>
              <w:t xml:space="preserve">Постановление Правительства Чукотского автономного округа от 05.02.2019 № 48 «О внесении изменений в Постановление Правительства Чукотского автономного округа от 21 октября 2013 года № 404»; </w:t>
            </w:r>
          </w:p>
          <w:p w:rsidR="006930FB" w:rsidRPr="008D1E5E" w:rsidRDefault="006930FB" w:rsidP="00060F60">
            <w:pPr>
              <w:shd w:val="clear" w:color="auto" w:fill="FFFFFF"/>
              <w:autoSpaceDE w:val="0"/>
              <w:ind w:firstLine="142"/>
              <w:jc w:val="both"/>
              <w:rPr>
                <w:sz w:val="20"/>
                <w:szCs w:val="20"/>
              </w:rPr>
            </w:pPr>
            <w:r w:rsidRPr="008D1E5E">
              <w:rPr>
                <w:sz w:val="20"/>
                <w:szCs w:val="20"/>
              </w:rPr>
              <w:t>Постановление Правительства Чукотского автономного округа от 27.03.2019 № 160 «О внесении изменений в Постановление Правительства Чукотского автономного округа</w:t>
            </w:r>
            <w:r w:rsidR="003A0B59" w:rsidRPr="008D1E5E">
              <w:rPr>
                <w:sz w:val="20"/>
                <w:szCs w:val="20"/>
              </w:rPr>
              <w:t xml:space="preserve"> от 21 октября 2013 года № 404»;</w:t>
            </w:r>
          </w:p>
          <w:p w:rsidR="003A0B59" w:rsidRPr="008D1E5E" w:rsidRDefault="003A0B59" w:rsidP="003A0B59">
            <w:pPr>
              <w:shd w:val="clear" w:color="auto" w:fill="FFFFFF"/>
              <w:autoSpaceDE w:val="0"/>
              <w:ind w:firstLine="142"/>
              <w:jc w:val="both"/>
              <w:rPr>
                <w:sz w:val="20"/>
                <w:szCs w:val="20"/>
              </w:rPr>
            </w:pPr>
            <w:r w:rsidRPr="008D1E5E">
              <w:rPr>
                <w:sz w:val="20"/>
                <w:szCs w:val="20"/>
              </w:rPr>
              <w:t>Постановление Правительства Чукотского автономного округа от 24.06.2019 № 331 «О внесении изменений в Постановление Правительства Чукотского автономного округа от 21 октября 2013 года № 404». Получены заключения о соответствии проектов нормам бюджетного законодательства.</w:t>
            </w:r>
          </w:p>
          <w:p w:rsidR="008F7387" w:rsidRPr="008D1E5E" w:rsidRDefault="00E17582" w:rsidP="00060F60">
            <w:pPr>
              <w:shd w:val="clear" w:color="auto" w:fill="FFFFFF"/>
              <w:autoSpaceDE w:val="0"/>
              <w:ind w:firstLine="142"/>
              <w:jc w:val="both"/>
              <w:rPr>
                <w:sz w:val="22"/>
                <w:szCs w:val="22"/>
              </w:rPr>
            </w:pPr>
            <w:r w:rsidRPr="008D1E5E">
              <w:rPr>
                <w:sz w:val="20"/>
                <w:szCs w:val="20"/>
              </w:rPr>
              <w:t>В Городском округе Анадырь контрольно – счетным отделом в 1 квартале 2019 года подготовлено 5 заключений по результатам финансово-экономической экспертизы проектов нормативных правовых актов городского округа Анадырь</w:t>
            </w:r>
            <w:r w:rsidR="00750F3E" w:rsidRPr="008D1E5E">
              <w:rPr>
                <w:sz w:val="20"/>
                <w:szCs w:val="20"/>
              </w:rPr>
              <w:t>.</w:t>
            </w:r>
          </w:p>
          <w:p w:rsidR="00E17582" w:rsidRPr="008D1E5E" w:rsidRDefault="008F7387" w:rsidP="00060F60">
            <w:pPr>
              <w:shd w:val="clear" w:color="auto" w:fill="FFFFFF"/>
              <w:autoSpaceDE w:val="0"/>
              <w:ind w:firstLine="142"/>
              <w:jc w:val="both"/>
              <w:rPr>
                <w:sz w:val="20"/>
                <w:szCs w:val="20"/>
              </w:rPr>
            </w:pPr>
            <w:r w:rsidRPr="008D1E5E">
              <w:rPr>
                <w:sz w:val="20"/>
                <w:szCs w:val="20"/>
              </w:rPr>
              <w:t>Контрольно – счетным отделом во 2 квартале 2019 года подготовлено 6 заключений по результатам финансово-экономической экспертизы проектов нормативных правовых актов городского округа Анадырь</w:t>
            </w:r>
            <w:r w:rsidR="00F565F4" w:rsidRPr="008D1E5E">
              <w:rPr>
                <w:sz w:val="20"/>
                <w:szCs w:val="20"/>
              </w:rPr>
              <w:t>.</w:t>
            </w:r>
          </w:p>
          <w:p w:rsidR="00F565F4" w:rsidRPr="008D1E5E" w:rsidRDefault="00F565F4" w:rsidP="00F565F4">
            <w:pPr>
              <w:shd w:val="clear" w:color="auto" w:fill="FFFFFF"/>
              <w:autoSpaceDE w:val="0"/>
              <w:ind w:firstLine="142"/>
              <w:jc w:val="both"/>
              <w:rPr>
                <w:sz w:val="20"/>
                <w:szCs w:val="20"/>
              </w:rPr>
            </w:pPr>
            <w:r w:rsidRPr="008D1E5E">
              <w:rPr>
                <w:sz w:val="20"/>
                <w:szCs w:val="20"/>
              </w:rPr>
              <w:t>Контрольно – счетным отделом в 3 квартале 2019 года подготовлено 17 заключений по результатам финансово-экономической экспертизы проектов нормативных правовых актов городского округа Анадырь.</w:t>
            </w:r>
          </w:p>
          <w:p w:rsidR="00750F3E" w:rsidRPr="008D1E5E" w:rsidRDefault="00750F3E" w:rsidP="00060F60">
            <w:pPr>
              <w:shd w:val="clear" w:color="auto" w:fill="FFFFFF"/>
              <w:autoSpaceDE w:val="0"/>
              <w:ind w:firstLine="142"/>
              <w:jc w:val="both"/>
              <w:rPr>
                <w:sz w:val="20"/>
                <w:szCs w:val="20"/>
              </w:rPr>
            </w:pPr>
            <w:r w:rsidRPr="008D1E5E">
              <w:rPr>
                <w:sz w:val="20"/>
                <w:szCs w:val="20"/>
              </w:rPr>
              <w:t>В Городско</w:t>
            </w:r>
            <w:r w:rsidR="0044215D" w:rsidRPr="008D1E5E">
              <w:rPr>
                <w:sz w:val="20"/>
                <w:szCs w:val="20"/>
              </w:rPr>
              <w:t>м</w:t>
            </w:r>
            <w:r w:rsidRPr="008D1E5E">
              <w:rPr>
                <w:sz w:val="20"/>
                <w:szCs w:val="20"/>
              </w:rPr>
              <w:t xml:space="preserve"> округ</w:t>
            </w:r>
            <w:r w:rsidR="0044215D" w:rsidRPr="008D1E5E">
              <w:rPr>
                <w:sz w:val="20"/>
                <w:szCs w:val="20"/>
              </w:rPr>
              <w:t>е</w:t>
            </w:r>
            <w:r w:rsidRPr="008D1E5E">
              <w:rPr>
                <w:sz w:val="20"/>
                <w:szCs w:val="20"/>
              </w:rPr>
              <w:t xml:space="preserve"> Певек </w:t>
            </w:r>
            <w:r w:rsidR="0044215D" w:rsidRPr="008D1E5E">
              <w:rPr>
                <w:sz w:val="20"/>
                <w:szCs w:val="20"/>
              </w:rPr>
              <w:t>за 9 месяцев 2019 года в контрольно-счетную палату городского округа Певек направлено 28 нормативных правовых актов. Коррупционных правонарушений не выявлено.</w:t>
            </w:r>
          </w:p>
          <w:p w:rsidR="00750F3E" w:rsidRPr="008D1E5E" w:rsidRDefault="00750F3E" w:rsidP="00060F60">
            <w:pPr>
              <w:shd w:val="clear" w:color="auto" w:fill="FFFFFF"/>
              <w:autoSpaceDE w:val="0"/>
              <w:ind w:firstLine="142"/>
              <w:jc w:val="both"/>
              <w:rPr>
                <w:sz w:val="20"/>
                <w:szCs w:val="20"/>
              </w:rPr>
            </w:pPr>
            <w:r w:rsidRPr="008D1E5E">
              <w:rPr>
                <w:sz w:val="20"/>
                <w:szCs w:val="20"/>
              </w:rPr>
              <w:t>В Чукотском муниципальном районе за отчётный период проведено 1 финансово-экономическая экспертиза проектов нормативно правовых актов (включая обоснованность финансово-экономических обоснований), из них: 1 – в отношении проекта решения Совета депутатов муниципального образования Чукотский муниципальный район «О внесении изменений в решение Совета депутатов муниципального образования Чукотский муниципальный район о бюджете на 2019 год».</w:t>
            </w:r>
          </w:p>
          <w:p w:rsidR="009F348F" w:rsidRPr="008D1E5E" w:rsidRDefault="009F348F" w:rsidP="00060F60">
            <w:pPr>
              <w:shd w:val="clear" w:color="auto" w:fill="FFFFFF"/>
              <w:autoSpaceDE w:val="0"/>
              <w:ind w:firstLine="142"/>
              <w:jc w:val="both"/>
              <w:rPr>
                <w:sz w:val="20"/>
                <w:szCs w:val="20"/>
              </w:rPr>
            </w:pPr>
            <w:r w:rsidRPr="008D1E5E">
              <w:rPr>
                <w:sz w:val="20"/>
                <w:szCs w:val="20"/>
              </w:rPr>
              <w:t xml:space="preserve">Во втором квартале 2019 года проводились контрольные мероприятия «Проверка соблюдения установленного порядка управления и распоряжения муниципальным имуществом, находящимся в оперативном управлении Муниципального бюджетного учреждения культуры "Центр культуры Чукотского муниципального района" за 2018 год и истекший период 2019 года». </w:t>
            </w:r>
          </w:p>
          <w:p w:rsidR="009F348F" w:rsidRPr="008D1E5E" w:rsidRDefault="009F348F" w:rsidP="009F348F">
            <w:pPr>
              <w:shd w:val="clear" w:color="auto" w:fill="FFFFFF"/>
              <w:autoSpaceDE w:val="0"/>
              <w:ind w:firstLine="142"/>
              <w:jc w:val="both"/>
              <w:rPr>
                <w:sz w:val="20"/>
                <w:szCs w:val="20"/>
              </w:rPr>
            </w:pPr>
            <w:r w:rsidRPr="008D1E5E">
              <w:rPr>
                <w:sz w:val="20"/>
                <w:szCs w:val="20"/>
              </w:rPr>
              <w:t>В третьем квартале по результатам контрольного мероприятия «Проверка соблюдения установленного порядка управления и распоряжения муниципальным имуществом, находящимся в оперативном управлении Муниципального бюджетного учреждения культуры "Центр культуры Чукотского муниципального района» в адрес Муниципального бюджетного учреждения культуры «Центр культуры Чукотского муниципального района» Контрольно - счетной палатой Чукотского муниципального района внесено представление об устранении выявленных нарушений бюджетного законодательства. Информация об устранении выявленных нарушений по состоянию на отчетную дату не поступала.</w:t>
            </w:r>
          </w:p>
        </w:tc>
      </w:tr>
      <w:tr w:rsidR="006930FB" w:rsidRPr="008D1E5E" w:rsidTr="006053AC">
        <w:trPr>
          <w:gridAfter w:val="1"/>
          <w:wAfter w:w="40" w:type="dxa"/>
          <w:trHeight w:val="127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2.2.2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внесение предложений в планы работы Счётной палаты Чукотского АО в части проведения контрольных мероприятий по проверке целевого и эффективного использования средств окружного бюджета</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(на основании запросов Счётной палаты</w:t>
            </w:r>
          </w:p>
          <w:p w:rsidR="006930FB" w:rsidRPr="008D1E5E" w:rsidRDefault="006930FB" w:rsidP="006A1205">
            <w:pPr>
              <w:jc w:val="center"/>
              <w:rPr>
                <w:sz w:val="20"/>
                <w:szCs w:val="20"/>
              </w:rPr>
            </w:pPr>
            <w:r w:rsidRPr="008D1E5E">
              <w:rPr>
                <w:sz w:val="20"/>
                <w:szCs w:val="20"/>
              </w:rPr>
              <w:t>Чукотского АО)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750F3E"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отчётном периоде предложений в планы работы Счётной палаты Чукотского </w:t>
            </w:r>
            <w:r w:rsidR="00933560" w:rsidRPr="008D1E5E">
              <w:rPr>
                <w:sz w:val="20"/>
                <w:szCs w:val="20"/>
              </w:rPr>
              <w:t>автономного округа</w:t>
            </w:r>
            <w:r w:rsidRPr="008D1E5E">
              <w:rPr>
                <w:sz w:val="20"/>
                <w:szCs w:val="20"/>
              </w:rPr>
              <w:t xml:space="preserve"> в части проведения контрольных мероприятий по проверке целевого и эффективного использования средств окружного бюджета – не вносились.</w:t>
            </w:r>
          </w:p>
          <w:p w:rsidR="009A4E30" w:rsidRPr="008D1E5E" w:rsidRDefault="00750F3E" w:rsidP="009A4E30">
            <w:pPr>
              <w:shd w:val="clear" w:color="auto" w:fill="FFFFFF"/>
              <w:autoSpaceDE w:val="0"/>
              <w:ind w:left="18" w:right="101" w:firstLine="142"/>
              <w:jc w:val="both"/>
              <w:rPr>
                <w:sz w:val="20"/>
                <w:szCs w:val="20"/>
              </w:rPr>
            </w:pPr>
            <w:r w:rsidRPr="008D1E5E">
              <w:rPr>
                <w:sz w:val="20"/>
                <w:szCs w:val="20"/>
              </w:rPr>
              <w:t xml:space="preserve">В Городском округе Певек </w:t>
            </w:r>
            <w:r w:rsidR="009A4E30" w:rsidRPr="008D1E5E">
              <w:rPr>
                <w:sz w:val="20"/>
                <w:szCs w:val="20"/>
              </w:rPr>
              <w:t>в соответствии с запросом контрольно-счетной палаты городского округа Певек Администрация городского округа Певек предложила включить в план проведения проверок контрольно-счётной палатой городского округа Певек в 2019 году контрольные мероприятия в отношении следующих субъектов проверки (письмо от 20.12.2018 № 01-28/5160-3587):</w:t>
            </w:r>
          </w:p>
          <w:p w:rsidR="009A4E30" w:rsidRPr="008D1E5E" w:rsidRDefault="009A4E30" w:rsidP="009A4E30">
            <w:pPr>
              <w:shd w:val="clear" w:color="auto" w:fill="FFFFFF"/>
              <w:autoSpaceDE w:val="0"/>
              <w:ind w:left="18" w:right="101" w:firstLine="142"/>
              <w:jc w:val="both"/>
              <w:rPr>
                <w:sz w:val="20"/>
                <w:szCs w:val="20"/>
              </w:rPr>
            </w:pPr>
            <w:r w:rsidRPr="008D1E5E">
              <w:rPr>
                <w:sz w:val="20"/>
                <w:szCs w:val="20"/>
              </w:rPr>
              <w:t>1. Муниципальное предприятие «Чаунское районное коммунальное хозяйство».</w:t>
            </w:r>
          </w:p>
          <w:p w:rsidR="009A4E30" w:rsidRPr="008D1E5E" w:rsidRDefault="009A4E30" w:rsidP="009A4E30">
            <w:pPr>
              <w:shd w:val="clear" w:color="auto" w:fill="FFFFFF"/>
              <w:autoSpaceDE w:val="0"/>
              <w:ind w:left="18" w:right="101" w:firstLine="142"/>
              <w:jc w:val="both"/>
              <w:rPr>
                <w:sz w:val="20"/>
                <w:szCs w:val="20"/>
              </w:rPr>
            </w:pPr>
            <w:r w:rsidRPr="008D1E5E">
              <w:rPr>
                <w:sz w:val="20"/>
                <w:szCs w:val="20"/>
              </w:rPr>
              <w:t>2. Муниципальное бюджетное общеобразовательное учреждение «Центр образования г. Певек».</w:t>
            </w:r>
          </w:p>
          <w:p w:rsidR="00750F3E" w:rsidRPr="008D1E5E" w:rsidRDefault="009A4E30" w:rsidP="009A4E30">
            <w:pPr>
              <w:shd w:val="clear" w:color="auto" w:fill="FFFFFF"/>
              <w:autoSpaceDE w:val="0"/>
              <w:ind w:left="18" w:right="101" w:firstLine="142"/>
              <w:jc w:val="both"/>
              <w:rPr>
                <w:sz w:val="20"/>
                <w:szCs w:val="20"/>
              </w:rPr>
            </w:pPr>
            <w:r w:rsidRPr="008D1E5E">
              <w:rPr>
                <w:sz w:val="20"/>
                <w:szCs w:val="20"/>
              </w:rPr>
              <w:t>3. Муниципальное бюджетное учреждение культуры «Культурно-досуговый комплекс городского округа Певек».</w:t>
            </w:r>
          </w:p>
        </w:tc>
      </w:tr>
      <w:tr w:rsidR="006930FB" w:rsidRPr="008D1E5E" w:rsidTr="006053AC">
        <w:trPr>
          <w:gridAfter w:val="1"/>
          <w:wAfter w:w="40" w:type="dxa"/>
          <w:trHeight w:val="6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2.2.3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принятие мер по результатам проведённых Счётной палатой Чукотского АО контрольных мероприятий, оценка результатов выявленных нарушений на коррупционность</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 xml:space="preserve">(по мере направления </w:t>
            </w:r>
          </w:p>
          <w:p w:rsidR="006930FB" w:rsidRPr="008D1E5E" w:rsidRDefault="006930FB">
            <w:pPr>
              <w:jc w:val="center"/>
              <w:rPr>
                <w:sz w:val="20"/>
                <w:szCs w:val="20"/>
              </w:rPr>
            </w:pPr>
            <w:r w:rsidRPr="008D1E5E">
              <w:rPr>
                <w:sz w:val="20"/>
                <w:szCs w:val="20"/>
              </w:rPr>
              <w:t xml:space="preserve">отчётов и представлений Счётной палаты </w:t>
            </w:r>
          </w:p>
          <w:p w:rsidR="006930FB" w:rsidRPr="008D1E5E" w:rsidRDefault="006930FB">
            <w:pPr>
              <w:jc w:val="center"/>
              <w:rPr>
                <w:sz w:val="20"/>
                <w:szCs w:val="20"/>
              </w:rPr>
            </w:pPr>
            <w:r w:rsidRPr="008D1E5E">
              <w:rPr>
                <w:sz w:val="20"/>
                <w:szCs w:val="20"/>
              </w:rPr>
              <w:t>Чукотского АО)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 xml:space="preserve">В отчетном периоде текущего года Счётной палатой Чукотского </w:t>
            </w:r>
            <w:r w:rsidR="00933560" w:rsidRPr="008D1E5E">
              <w:rPr>
                <w:sz w:val="20"/>
                <w:szCs w:val="20"/>
              </w:rPr>
              <w:t>автономного округа</w:t>
            </w:r>
            <w:r w:rsidRPr="008D1E5E">
              <w:rPr>
                <w:sz w:val="20"/>
                <w:szCs w:val="20"/>
              </w:rPr>
              <w:t xml:space="preserve"> проведены контрольные мероприятия, дана оценка результатов выявленных нарушений на коррупционность, а именно:</w:t>
            </w:r>
          </w:p>
          <w:p w:rsidR="006930FB" w:rsidRPr="008D1E5E" w:rsidRDefault="006930FB" w:rsidP="00060F60">
            <w:pPr>
              <w:ind w:firstLine="142"/>
              <w:jc w:val="both"/>
              <w:rPr>
                <w:sz w:val="20"/>
                <w:szCs w:val="20"/>
              </w:rPr>
            </w:pPr>
            <w:r w:rsidRPr="008D1E5E">
              <w:rPr>
                <w:sz w:val="20"/>
                <w:szCs w:val="20"/>
                <w:u w:val="single"/>
              </w:rPr>
              <w:t xml:space="preserve">В Департаменте образования и науки Чукотского </w:t>
            </w:r>
            <w:r w:rsidR="00933560" w:rsidRPr="008D1E5E">
              <w:rPr>
                <w:sz w:val="20"/>
                <w:szCs w:val="20"/>
                <w:u w:val="single"/>
              </w:rPr>
              <w:t>автономного округа</w:t>
            </w:r>
            <w:r w:rsidRPr="008D1E5E">
              <w:rPr>
                <w:sz w:val="20"/>
                <w:szCs w:val="20"/>
                <w:u w:val="single"/>
              </w:rPr>
              <w:t xml:space="preserve"> </w:t>
            </w:r>
            <w:r w:rsidRPr="008D1E5E">
              <w:rPr>
                <w:sz w:val="20"/>
                <w:szCs w:val="20"/>
              </w:rPr>
              <w:t xml:space="preserve"> (далее – Департамент): </w:t>
            </w:r>
          </w:p>
          <w:p w:rsidR="006930FB" w:rsidRPr="008D1E5E" w:rsidRDefault="006930FB" w:rsidP="00060F60">
            <w:pPr>
              <w:ind w:firstLine="142"/>
              <w:jc w:val="both"/>
              <w:rPr>
                <w:sz w:val="20"/>
                <w:szCs w:val="20"/>
              </w:rPr>
            </w:pPr>
            <w:r w:rsidRPr="008D1E5E">
              <w:rPr>
                <w:sz w:val="20"/>
                <w:szCs w:val="20"/>
              </w:rPr>
              <w:t>10.01.2019 г. в а</w:t>
            </w:r>
            <w:r w:rsidR="00933560" w:rsidRPr="008D1E5E">
              <w:rPr>
                <w:sz w:val="20"/>
                <w:szCs w:val="20"/>
              </w:rPr>
              <w:t>дрес Счетной палаты Чукотского автономного округа</w:t>
            </w:r>
            <w:r w:rsidRPr="008D1E5E">
              <w:rPr>
                <w:sz w:val="20"/>
                <w:szCs w:val="20"/>
              </w:rPr>
              <w:t xml:space="preserve"> направлено письмо за № 01-03/07-0001 о принятых мерах по устранению нарушений. </w:t>
            </w:r>
          </w:p>
          <w:p w:rsidR="006930FB" w:rsidRPr="008D1E5E" w:rsidRDefault="006930FB" w:rsidP="00060F60">
            <w:pPr>
              <w:ind w:firstLine="142"/>
              <w:jc w:val="both"/>
              <w:rPr>
                <w:sz w:val="20"/>
                <w:szCs w:val="20"/>
              </w:rPr>
            </w:pPr>
            <w:r w:rsidRPr="008D1E5E">
              <w:rPr>
                <w:sz w:val="20"/>
                <w:szCs w:val="20"/>
              </w:rPr>
              <w:t xml:space="preserve">18.03.2019 г. в адрес Счетной палаты Чукотского </w:t>
            </w:r>
            <w:r w:rsidR="00933560" w:rsidRPr="008D1E5E">
              <w:rPr>
                <w:sz w:val="20"/>
                <w:szCs w:val="20"/>
              </w:rPr>
              <w:t>автономного округа</w:t>
            </w:r>
            <w:r w:rsidRPr="008D1E5E">
              <w:rPr>
                <w:sz w:val="20"/>
                <w:szCs w:val="20"/>
              </w:rPr>
              <w:t xml:space="preserve"> направлено письмо за  № 01-03/07-009 ответ на запрос от 05.03.2019 № 01-13/158 о выделении дополнительных ассигнований из окружного бюджета бюджетам муниципальных образований на повышение нормативов стоимости питания в образовательных организациях с 1 сентября 2018 года. </w:t>
            </w:r>
          </w:p>
          <w:p w:rsidR="00917403" w:rsidRPr="008D1E5E" w:rsidRDefault="006930FB" w:rsidP="00060F60">
            <w:pPr>
              <w:ind w:firstLine="142"/>
              <w:jc w:val="both"/>
              <w:rPr>
                <w:sz w:val="20"/>
                <w:szCs w:val="20"/>
              </w:rPr>
            </w:pPr>
            <w:r w:rsidRPr="008D1E5E">
              <w:rPr>
                <w:sz w:val="20"/>
                <w:szCs w:val="20"/>
              </w:rPr>
              <w:t>29 марта 2019 года в адрес Счетной палаты Чукотского автономного округа (письмо № 01-03/07-0122) направлен на согласование проект Постановления Правительства Чукотского автономного округа «Об утверждении Государственной программы «Развитие образования и науки Чукотского автономного округа»</w:t>
            </w:r>
          </w:p>
          <w:p w:rsidR="006930FB" w:rsidRPr="008D1E5E" w:rsidRDefault="00917403" w:rsidP="00917403">
            <w:pPr>
              <w:ind w:firstLine="142"/>
              <w:jc w:val="both"/>
              <w:rPr>
                <w:sz w:val="20"/>
                <w:szCs w:val="20"/>
              </w:rPr>
            </w:pPr>
            <w:r w:rsidRPr="008D1E5E">
              <w:rPr>
                <w:sz w:val="20"/>
                <w:szCs w:val="20"/>
              </w:rPr>
              <w:t>03.04.2019 года Счетная палата Чукотского автономного округа направила заключение на данный Проект (письмо № 03-02/249 от 03.04.2019) о том, что Проект не противоречит требованиям действующего бюджетного законодательства, замечаний и предложений по данному Проекту со стороны Счетной палаты Чукотского автономного округа не имеется.</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 xml:space="preserve">Взаимодействие с прокуратурой Чукотского АО, в том числе: </w:t>
            </w:r>
          </w:p>
          <w:p w:rsidR="006930FB" w:rsidRPr="008D1E5E" w:rsidRDefault="006930FB">
            <w:pPr>
              <w:shd w:val="clear" w:color="auto" w:fill="FFFFFF"/>
              <w:autoSpaceDE w:val="0"/>
              <w:ind w:left="37" w:right="140"/>
              <w:jc w:val="both"/>
              <w:rPr>
                <w:sz w:val="20"/>
                <w:szCs w:val="20"/>
              </w:rPr>
            </w:pPr>
          </w:p>
          <w:p w:rsidR="006930FB" w:rsidRPr="008D1E5E" w:rsidRDefault="006930FB">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Взаимодействие с Прокуратурой Чукотского автономного округа в сфере нормотворчества осуществляется на основании Соглашения о взаимодействии и сотрудничестве в сфере нормотворчества от 03 февраля 2016 года (далее – Соглашение).</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рамках указанного Соглашения Прокуратура:</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участвует в заседаниях (совещаниях) по вопросам нормотворческой деятельности;</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проводит проверку законности проектов НПА, в том числе на предмет коррупциогенности.</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случае необходимости стороны проводят рабочие группы, конференции, «круглые столы», семинары-совещания  по вопросам нормотворческой деятельности и правоприменительной практики, обмениваются (по мере необходимости) статистической информацией о состоянии законности в сфере регионального нормотворчества. </w:t>
            </w:r>
          </w:p>
        </w:tc>
      </w:tr>
      <w:tr w:rsidR="006930FB" w:rsidRPr="008D1E5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2.3.1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по вопросам приведения законодательства Чукотского АО в соответствие с федеральным, а также при подготовке проектов нормативных правовых актов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ИОГВ Чукотского АО, </w:t>
            </w:r>
          </w:p>
          <w:p w:rsidR="006930FB" w:rsidRPr="008D1E5E" w:rsidRDefault="006930FB">
            <w:pPr>
              <w:jc w:val="center"/>
              <w:rPr>
                <w:sz w:val="20"/>
                <w:szCs w:val="20"/>
              </w:rPr>
            </w:pPr>
            <w:r w:rsidRPr="008D1E5E">
              <w:rPr>
                <w:sz w:val="20"/>
                <w:szCs w:val="20"/>
              </w:rPr>
              <w:t>Аппарат Губернатора</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917403" w:rsidRPr="008D1E5E" w:rsidRDefault="006930FB" w:rsidP="00917403">
            <w:pPr>
              <w:shd w:val="clear" w:color="auto" w:fill="FFFFFF"/>
              <w:autoSpaceDE w:val="0"/>
              <w:ind w:left="18" w:right="101" w:firstLine="142"/>
              <w:jc w:val="both"/>
              <w:rPr>
                <w:sz w:val="20"/>
                <w:szCs w:val="20"/>
              </w:rPr>
            </w:pPr>
            <w:r w:rsidRPr="008D1E5E">
              <w:rPr>
                <w:sz w:val="20"/>
                <w:szCs w:val="20"/>
              </w:rPr>
              <w:t xml:space="preserve">В целях приведения законодательства Чукотского </w:t>
            </w:r>
            <w:r w:rsidR="00933560" w:rsidRPr="008D1E5E">
              <w:rPr>
                <w:sz w:val="20"/>
                <w:szCs w:val="20"/>
              </w:rPr>
              <w:t>автономного округа</w:t>
            </w:r>
            <w:r w:rsidRPr="008D1E5E">
              <w:rPr>
                <w:sz w:val="20"/>
                <w:szCs w:val="20"/>
              </w:rPr>
              <w:t xml:space="preserve"> в соответствие с федеральным в отчетном периоде Прокуратурой выявл</w:t>
            </w:r>
            <w:r w:rsidR="00917403" w:rsidRPr="008D1E5E">
              <w:rPr>
                <w:sz w:val="20"/>
                <w:szCs w:val="20"/>
              </w:rPr>
              <w:t>ено 6 коррупциогенных факторов.</w:t>
            </w:r>
          </w:p>
          <w:p w:rsidR="00917403" w:rsidRPr="008D1E5E" w:rsidRDefault="00917403" w:rsidP="00917403">
            <w:pPr>
              <w:shd w:val="clear" w:color="auto" w:fill="FFFFFF"/>
              <w:autoSpaceDE w:val="0"/>
              <w:ind w:left="18" w:right="101" w:firstLine="142"/>
              <w:jc w:val="both"/>
              <w:rPr>
                <w:sz w:val="20"/>
                <w:szCs w:val="20"/>
              </w:rPr>
            </w:pPr>
            <w:r w:rsidRPr="008D1E5E">
              <w:rPr>
                <w:sz w:val="20"/>
                <w:szCs w:val="20"/>
                <w:u w:val="single"/>
              </w:rPr>
              <w:t>Аппаратом Губернатора Чукотского автономного округа</w:t>
            </w:r>
            <w:r w:rsidRPr="008D1E5E">
              <w:rPr>
                <w:sz w:val="20"/>
                <w:szCs w:val="20"/>
              </w:rPr>
              <w:t xml:space="preserve"> в проектах НПА Прокуратурой выявлено 1</w:t>
            </w:r>
            <w:r w:rsidR="007A2F7A" w:rsidRPr="008D1E5E">
              <w:rPr>
                <w:sz w:val="20"/>
                <w:szCs w:val="20"/>
              </w:rPr>
              <w:t>9</w:t>
            </w:r>
            <w:r w:rsidRPr="008D1E5E">
              <w:rPr>
                <w:sz w:val="20"/>
                <w:szCs w:val="20"/>
              </w:rPr>
              <w:t xml:space="preserve"> коррупциогенных факторов.</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u w:val="single"/>
              </w:rPr>
              <w:t xml:space="preserve">Департаментом сельского хозяйства и продовольствия Чукотского автономного округа </w:t>
            </w:r>
            <w:r w:rsidRPr="008D1E5E">
              <w:rPr>
                <w:sz w:val="20"/>
                <w:szCs w:val="20"/>
              </w:rPr>
              <w:t xml:space="preserve">в прокуратуру </w:t>
            </w:r>
            <w:r w:rsidR="00EE2EA5" w:rsidRPr="008D1E5E">
              <w:rPr>
                <w:rFonts w:eastAsia="Calibri"/>
                <w:sz w:val="20"/>
                <w:szCs w:val="20"/>
              </w:rPr>
              <w:t xml:space="preserve">Чукотского автономного округа </w:t>
            </w:r>
            <w:r w:rsidRPr="008D1E5E">
              <w:rPr>
                <w:sz w:val="20"/>
                <w:szCs w:val="20"/>
              </w:rPr>
              <w:t xml:space="preserve">направили </w:t>
            </w:r>
            <w:r w:rsidR="00E61394" w:rsidRPr="008D1E5E">
              <w:rPr>
                <w:sz w:val="20"/>
                <w:szCs w:val="20"/>
              </w:rPr>
              <w:t>5 проектов</w:t>
            </w:r>
            <w:r w:rsidRPr="008D1E5E">
              <w:rPr>
                <w:sz w:val="20"/>
                <w:szCs w:val="20"/>
              </w:rPr>
              <w:t xml:space="preserve"> нормативных актов для проведения антикоррупционной и юридической экспертизы.</w:t>
            </w:r>
          </w:p>
          <w:p w:rsidR="00DE3D79" w:rsidRPr="008D1E5E" w:rsidRDefault="006930FB" w:rsidP="00A31EAD">
            <w:pPr>
              <w:shd w:val="clear" w:color="auto" w:fill="FFFFFF"/>
              <w:autoSpaceDE w:val="0"/>
              <w:ind w:left="18" w:right="101" w:firstLine="142"/>
              <w:jc w:val="both"/>
              <w:rPr>
                <w:sz w:val="20"/>
                <w:szCs w:val="20"/>
              </w:rPr>
            </w:pPr>
            <w:r w:rsidRPr="008D1E5E">
              <w:rPr>
                <w:sz w:val="20"/>
                <w:szCs w:val="20"/>
                <w:u w:val="single"/>
              </w:rPr>
              <w:t xml:space="preserve">Департаментом образования и науки Чукотского автономного округа </w:t>
            </w:r>
            <w:r w:rsidR="00A31EAD" w:rsidRPr="008D1E5E">
              <w:rPr>
                <w:sz w:val="20"/>
                <w:szCs w:val="20"/>
              </w:rPr>
              <w:t>в прокуратуру</w:t>
            </w:r>
            <w:r w:rsidR="00EE2EA5" w:rsidRPr="008D1E5E">
              <w:rPr>
                <w:sz w:val="20"/>
                <w:szCs w:val="20"/>
              </w:rPr>
              <w:t xml:space="preserve"> </w:t>
            </w:r>
            <w:r w:rsidR="00EE2EA5" w:rsidRPr="008D1E5E">
              <w:rPr>
                <w:rFonts w:eastAsia="Calibri"/>
                <w:sz w:val="20"/>
                <w:szCs w:val="20"/>
              </w:rPr>
              <w:t>Чукотского автономного округа</w:t>
            </w:r>
            <w:r w:rsidR="00A31EAD" w:rsidRPr="008D1E5E">
              <w:rPr>
                <w:sz w:val="20"/>
                <w:szCs w:val="20"/>
              </w:rPr>
              <w:t xml:space="preserve"> направлены 5 проектов на </w:t>
            </w:r>
            <w:r w:rsidR="00DE3D79" w:rsidRPr="008D1E5E">
              <w:rPr>
                <w:sz w:val="20"/>
                <w:szCs w:val="20"/>
              </w:rPr>
              <w:t xml:space="preserve">утверждении </w:t>
            </w:r>
            <w:r w:rsidR="00A31EAD" w:rsidRPr="008D1E5E">
              <w:rPr>
                <w:sz w:val="20"/>
                <w:szCs w:val="20"/>
              </w:rPr>
              <w:t>и 2 на внесение изменений, 1 проект на признание утра</w:t>
            </w:r>
            <w:r w:rsidR="00992FDB" w:rsidRPr="008D1E5E">
              <w:rPr>
                <w:sz w:val="20"/>
                <w:szCs w:val="20"/>
              </w:rPr>
              <w:t>т</w:t>
            </w:r>
            <w:r w:rsidR="00A31EAD" w:rsidRPr="008D1E5E">
              <w:rPr>
                <w:sz w:val="20"/>
                <w:szCs w:val="20"/>
              </w:rPr>
              <w:t>ившим силу.</w:t>
            </w:r>
          </w:p>
          <w:p w:rsidR="00BC1738" w:rsidRPr="008D1E5E" w:rsidRDefault="006930FB" w:rsidP="00BC1738">
            <w:pPr>
              <w:shd w:val="clear" w:color="auto" w:fill="FFFFFF"/>
              <w:ind w:firstLine="142"/>
              <w:jc w:val="both"/>
              <w:rPr>
                <w:rFonts w:eastAsia="Calibri"/>
                <w:sz w:val="20"/>
                <w:szCs w:val="20"/>
              </w:rPr>
            </w:pPr>
            <w:r w:rsidRPr="008D1E5E">
              <w:rPr>
                <w:rFonts w:eastAsia="Calibri"/>
                <w:sz w:val="20"/>
                <w:szCs w:val="20"/>
              </w:rPr>
              <w:t xml:space="preserve"> </w:t>
            </w:r>
            <w:r w:rsidRPr="008D1E5E">
              <w:rPr>
                <w:rFonts w:eastAsia="Calibri"/>
                <w:sz w:val="20"/>
                <w:szCs w:val="20"/>
                <w:u w:val="single"/>
              </w:rPr>
              <w:t>Департаментом социальной политики Чукотского автономного округа</w:t>
            </w:r>
            <w:r w:rsidRPr="008D1E5E">
              <w:rPr>
                <w:rFonts w:eastAsia="Calibri"/>
                <w:sz w:val="20"/>
                <w:szCs w:val="20"/>
              </w:rPr>
              <w:t xml:space="preserve"> в </w:t>
            </w:r>
            <w:r w:rsidR="00EE2EA5" w:rsidRPr="008D1E5E">
              <w:rPr>
                <w:rFonts w:eastAsia="Calibri"/>
                <w:sz w:val="20"/>
                <w:szCs w:val="20"/>
              </w:rPr>
              <w:t>п</w:t>
            </w:r>
            <w:r w:rsidRPr="008D1E5E">
              <w:rPr>
                <w:rFonts w:eastAsia="Calibri"/>
                <w:sz w:val="20"/>
                <w:szCs w:val="20"/>
              </w:rPr>
              <w:t xml:space="preserve">рокуратуру Чукотского автономного округа были направлены </w:t>
            </w:r>
            <w:r w:rsidR="00EE2EA5" w:rsidRPr="008D1E5E">
              <w:rPr>
                <w:rFonts w:eastAsia="Calibri"/>
                <w:sz w:val="20"/>
                <w:szCs w:val="20"/>
              </w:rPr>
              <w:t xml:space="preserve">6 </w:t>
            </w:r>
            <w:r w:rsidR="007A2F7A" w:rsidRPr="008D1E5E">
              <w:rPr>
                <w:rFonts w:eastAsia="Calibri"/>
                <w:sz w:val="20"/>
                <w:szCs w:val="20"/>
              </w:rPr>
              <w:t xml:space="preserve">проектов о </w:t>
            </w:r>
            <w:r w:rsidRPr="008D1E5E">
              <w:rPr>
                <w:rFonts w:eastAsia="Calibri"/>
                <w:sz w:val="20"/>
                <w:szCs w:val="20"/>
              </w:rPr>
              <w:t>внесении изменений</w:t>
            </w:r>
            <w:r w:rsidR="007A2F7A" w:rsidRPr="008D1E5E">
              <w:rPr>
                <w:rFonts w:eastAsia="Calibri"/>
                <w:sz w:val="20"/>
                <w:szCs w:val="20"/>
              </w:rPr>
              <w:t>.</w:t>
            </w:r>
          </w:p>
          <w:p w:rsidR="00BC1738" w:rsidRPr="008D1E5E" w:rsidRDefault="003F47E8" w:rsidP="00BC1738">
            <w:pPr>
              <w:shd w:val="clear" w:color="auto" w:fill="FFFFFF"/>
              <w:ind w:firstLine="142"/>
              <w:jc w:val="both"/>
              <w:rPr>
                <w:rFonts w:eastAsia="Calibri"/>
                <w:sz w:val="20"/>
                <w:szCs w:val="20"/>
              </w:rPr>
            </w:pPr>
            <w:r w:rsidRPr="008D1E5E">
              <w:rPr>
                <w:sz w:val="20"/>
                <w:szCs w:val="20"/>
                <w:u w:val="single"/>
                <w:lang w:eastAsia="ru-RU"/>
              </w:rPr>
              <w:t>Комитет природных ресурсов и экологии Чукотского автономного округа</w:t>
            </w:r>
            <w:r w:rsidRPr="008D1E5E">
              <w:rPr>
                <w:sz w:val="20"/>
                <w:szCs w:val="20"/>
                <w:lang w:eastAsia="ru-RU"/>
              </w:rPr>
              <w:t xml:space="preserve"> </w:t>
            </w:r>
            <w:r w:rsidR="00BC1738" w:rsidRPr="008D1E5E">
              <w:rPr>
                <w:sz w:val="20"/>
                <w:szCs w:val="20"/>
                <w:lang w:eastAsia="ru-RU"/>
              </w:rPr>
              <w:t xml:space="preserve">согласованы </w:t>
            </w:r>
            <w:r w:rsidR="004C4888" w:rsidRPr="008D1E5E">
              <w:rPr>
                <w:sz w:val="20"/>
                <w:szCs w:val="20"/>
                <w:lang w:eastAsia="ru-RU"/>
              </w:rPr>
              <w:t>14</w:t>
            </w:r>
            <w:r w:rsidR="00BC1738" w:rsidRPr="008D1E5E">
              <w:rPr>
                <w:sz w:val="20"/>
                <w:szCs w:val="20"/>
                <w:lang w:eastAsia="ru-RU"/>
              </w:rPr>
              <w:t xml:space="preserve"> проектов административных регламентов.</w:t>
            </w:r>
            <w:r w:rsidRPr="008D1E5E">
              <w:rPr>
                <w:sz w:val="20"/>
                <w:szCs w:val="20"/>
                <w:lang w:eastAsia="ru-RU"/>
              </w:rPr>
              <w:t xml:space="preserve"> </w:t>
            </w:r>
          </w:p>
          <w:p w:rsidR="00F565F4" w:rsidRPr="008D1E5E" w:rsidRDefault="00825BF5" w:rsidP="00BC1738">
            <w:pPr>
              <w:shd w:val="clear" w:color="auto" w:fill="FFFFFF"/>
              <w:ind w:firstLine="142"/>
              <w:jc w:val="both"/>
              <w:rPr>
                <w:sz w:val="20"/>
                <w:szCs w:val="20"/>
                <w:lang w:eastAsia="ru-RU"/>
              </w:rPr>
            </w:pPr>
            <w:r w:rsidRPr="008D1E5E">
              <w:rPr>
                <w:sz w:val="20"/>
                <w:szCs w:val="20"/>
                <w:u w:val="single"/>
                <w:lang w:eastAsia="ru-RU"/>
              </w:rPr>
              <w:t>Городским округом Анадырь</w:t>
            </w:r>
            <w:r w:rsidRPr="008D1E5E">
              <w:rPr>
                <w:sz w:val="20"/>
                <w:szCs w:val="20"/>
                <w:lang w:eastAsia="ru-RU"/>
              </w:rPr>
              <w:t xml:space="preserve"> </w:t>
            </w:r>
          </w:p>
          <w:p w:rsidR="00F565F4" w:rsidRPr="008D1E5E" w:rsidRDefault="00F565F4" w:rsidP="00F565F4">
            <w:pPr>
              <w:shd w:val="clear" w:color="auto" w:fill="FFFFFF"/>
              <w:ind w:firstLine="142"/>
              <w:jc w:val="both"/>
              <w:rPr>
                <w:sz w:val="20"/>
                <w:szCs w:val="20"/>
                <w:lang w:eastAsia="ru-RU"/>
              </w:rPr>
            </w:pPr>
            <w:r w:rsidRPr="008D1E5E">
              <w:rPr>
                <w:sz w:val="20"/>
                <w:szCs w:val="20"/>
                <w:lang w:eastAsia="ru-RU"/>
              </w:rPr>
              <w:t xml:space="preserve">    За I квартал 2019 года в адрес Администрации городского округа Анадырь поступило 5 заключений прокуратуры на проекты нормативных правовых актов Администрации городского округа Анадырь, все положительные.  Коррупциогенных факторов в исследуемых актах не выявлено.</w:t>
            </w:r>
          </w:p>
          <w:p w:rsidR="00825BF5" w:rsidRPr="008D1E5E" w:rsidRDefault="00825BF5" w:rsidP="00BC1738">
            <w:pPr>
              <w:shd w:val="clear" w:color="auto" w:fill="FFFFFF"/>
              <w:ind w:firstLine="142"/>
              <w:jc w:val="both"/>
              <w:rPr>
                <w:sz w:val="20"/>
                <w:szCs w:val="20"/>
                <w:lang w:eastAsia="ru-RU"/>
              </w:rPr>
            </w:pPr>
            <w:r w:rsidRPr="008D1E5E">
              <w:rPr>
                <w:sz w:val="20"/>
                <w:szCs w:val="20"/>
                <w:lang w:eastAsia="ru-RU"/>
              </w:rPr>
              <w:t>за II квартал 2019 года в адрес Администрации городского округа Анадырь поступило 5 заключений прокуратуры на проекты нормативных правовых актов Администрации городского округа Анадырь. Коррупциогенных факторов в исследуемых актах выявлено 2.</w:t>
            </w:r>
          </w:p>
          <w:p w:rsidR="00F565F4" w:rsidRPr="008D1E5E" w:rsidRDefault="00F565F4" w:rsidP="00A268E8">
            <w:pPr>
              <w:shd w:val="clear" w:color="auto" w:fill="FFFFFF"/>
              <w:ind w:firstLine="142"/>
              <w:jc w:val="both"/>
              <w:rPr>
                <w:rFonts w:eastAsia="Calibri"/>
                <w:sz w:val="20"/>
                <w:szCs w:val="20"/>
              </w:rPr>
            </w:pPr>
            <w:r w:rsidRPr="008D1E5E">
              <w:rPr>
                <w:rFonts w:eastAsia="Calibri"/>
                <w:sz w:val="20"/>
                <w:szCs w:val="20"/>
              </w:rPr>
              <w:t>За III квартал 2019 года в адрес Администрации городского округа Анадырь поступило 14 заключений прокуратуры на проекты нормативных правовых актов Администрации городского округа Анадырь (12 на проекты об утверждении новых НПА и 2 на проекты внесении изменений в действующие НПА), из которых два отрицательных (от 10.07.2019 №1-932в-2019; от 09.09.2019 №1-1622в-2019):</w:t>
            </w:r>
          </w:p>
          <w:p w:rsidR="00F565F4" w:rsidRPr="008D1E5E" w:rsidRDefault="00F565F4" w:rsidP="00A268E8">
            <w:pPr>
              <w:shd w:val="clear" w:color="auto" w:fill="FFFFFF"/>
              <w:ind w:firstLine="142"/>
              <w:jc w:val="both"/>
              <w:rPr>
                <w:rFonts w:eastAsia="Calibri"/>
                <w:sz w:val="20"/>
                <w:szCs w:val="20"/>
              </w:rPr>
            </w:pPr>
            <w:r w:rsidRPr="008D1E5E">
              <w:rPr>
                <w:rFonts w:eastAsia="Calibri"/>
                <w:sz w:val="20"/>
                <w:szCs w:val="20"/>
              </w:rPr>
              <w:t>- проект Постановления Администрации «Об утверждении порядка и перечня случаев оказания на безвозмездной основе дополнительной помощи при возникновении неотложной необходимости в проведении ремонтно-восстановительных работ конструктивных элементов МКД городского округа Анадырь» (от 09.09.2019 №1-1622в-2019), который был приведен в соответствие и по результатам повторной правовой экспертизы все недостатки устранены (от 16.09.2019 №1-1622в-2019);</w:t>
            </w:r>
          </w:p>
          <w:p w:rsidR="00F565F4" w:rsidRPr="008D1E5E" w:rsidRDefault="00F565F4" w:rsidP="00A268E8">
            <w:pPr>
              <w:shd w:val="clear" w:color="auto" w:fill="FFFFFF"/>
              <w:ind w:firstLine="142"/>
              <w:jc w:val="both"/>
              <w:rPr>
                <w:rFonts w:eastAsia="Calibri"/>
                <w:sz w:val="20"/>
                <w:szCs w:val="20"/>
              </w:rPr>
            </w:pPr>
            <w:r w:rsidRPr="008D1E5E">
              <w:rPr>
                <w:rFonts w:eastAsia="Calibri"/>
                <w:sz w:val="20"/>
                <w:szCs w:val="20"/>
              </w:rPr>
              <w:t>- в проекте Постановления Администрации «Об утверждении Порядка освобождения гражданами  занимаемого жилого помещения и дальнейшего его использования» (от 10.07.2019 №1-932в-2019), были выявлены коррупциогенные факторы: 4 фактора по пп. «а» п.4 и 1 пп. «в» п.3, проект находиться на доработке.</w:t>
            </w:r>
          </w:p>
          <w:p w:rsidR="009A4E30" w:rsidRPr="008D1E5E" w:rsidRDefault="009A4E30" w:rsidP="009A4E30">
            <w:pPr>
              <w:ind w:firstLine="308"/>
              <w:jc w:val="both"/>
              <w:rPr>
                <w:sz w:val="20"/>
                <w:szCs w:val="20"/>
              </w:rPr>
            </w:pPr>
            <w:r w:rsidRPr="008D1E5E">
              <w:rPr>
                <w:rFonts w:eastAsia="Calibri"/>
                <w:sz w:val="20"/>
                <w:szCs w:val="20"/>
                <w:u w:val="single"/>
              </w:rPr>
              <w:t>Анадырским муниципальным район</w:t>
            </w:r>
            <w:r w:rsidR="00535B80" w:rsidRPr="008D1E5E">
              <w:rPr>
                <w:rFonts w:eastAsia="Calibri"/>
                <w:sz w:val="20"/>
                <w:szCs w:val="20"/>
                <w:u w:val="single"/>
              </w:rPr>
              <w:t>ом</w:t>
            </w:r>
            <w:r w:rsidRPr="008D1E5E">
              <w:rPr>
                <w:rFonts w:eastAsia="Calibri"/>
                <w:sz w:val="20"/>
                <w:szCs w:val="20"/>
              </w:rPr>
              <w:t xml:space="preserve"> </w:t>
            </w:r>
            <w:r w:rsidRPr="008D1E5E">
              <w:rPr>
                <w:sz w:val="20"/>
                <w:szCs w:val="20"/>
              </w:rPr>
              <w:t>за 2 квартал 2019 года инициировано 2 заседания районного Совета депутатов, на 1 проект поступило заключение о противоречии действующему федеральному законодательству и подлежащего изменению. Заключение рассмотрено и удовлетворенно, решение принято с учетом выявленных замечаний.</w:t>
            </w:r>
          </w:p>
          <w:p w:rsidR="00685E48" w:rsidRPr="008D1E5E" w:rsidRDefault="009A4E30" w:rsidP="00685E48">
            <w:pPr>
              <w:ind w:firstLine="317"/>
              <w:jc w:val="both"/>
              <w:rPr>
                <w:sz w:val="20"/>
                <w:szCs w:val="20"/>
              </w:rPr>
            </w:pPr>
            <w:r w:rsidRPr="008D1E5E">
              <w:rPr>
                <w:sz w:val="20"/>
                <w:szCs w:val="20"/>
              </w:rPr>
              <w:t>24.04.2019 года принято Решение Совета депутатов Анадырского муниципального района № 186 «О внесении изменений в Устав Анадырского муниципального района» с учетом предложений Анадырской межрайонной прокуратуры,  поступивших в качестве законодательной инициативы.</w:t>
            </w:r>
          </w:p>
          <w:p w:rsidR="00685E48" w:rsidRPr="008D1E5E" w:rsidRDefault="00685E48" w:rsidP="00685E48">
            <w:pPr>
              <w:ind w:firstLine="317"/>
              <w:jc w:val="both"/>
              <w:rPr>
                <w:rFonts w:eastAsia="Calibri"/>
                <w:sz w:val="20"/>
                <w:szCs w:val="20"/>
                <w:u w:val="single"/>
              </w:rPr>
            </w:pPr>
            <w:r w:rsidRPr="008D1E5E">
              <w:rPr>
                <w:sz w:val="20"/>
                <w:szCs w:val="20"/>
              </w:rPr>
              <w:t>Б</w:t>
            </w:r>
            <w:r w:rsidRPr="008D1E5E">
              <w:rPr>
                <w:rFonts w:eastAsia="Calibri"/>
                <w:sz w:val="20"/>
                <w:szCs w:val="20"/>
                <w:u w:val="single"/>
              </w:rPr>
              <w:t xml:space="preserve">илибинским муниципальным районом </w:t>
            </w:r>
            <w:r w:rsidRPr="008D1E5E">
              <w:rPr>
                <w:rFonts w:eastAsia="Calibri"/>
                <w:sz w:val="20"/>
                <w:szCs w:val="20"/>
              </w:rPr>
              <w:t>в 1 квартале 2019 года в Прокуратуру направлен на проверку проект Решения Совета депутатов муниципального образования Билибинский</w:t>
            </w:r>
            <w:r w:rsidR="000027A0" w:rsidRPr="008D1E5E">
              <w:rPr>
                <w:rFonts w:eastAsia="Calibri"/>
                <w:sz w:val="20"/>
                <w:szCs w:val="20"/>
              </w:rPr>
              <w:t xml:space="preserve"> муниципальный район</w:t>
            </w:r>
            <w:r w:rsidRPr="008D1E5E">
              <w:rPr>
                <w:rFonts w:eastAsia="Calibri"/>
                <w:sz w:val="20"/>
                <w:szCs w:val="20"/>
              </w:rPr>
              <w:t>. На проект Решения получено положительное заключение</w:t>
            </w:r>
            <w:r w:rsidR="000027A0" w:rsidRPr="008D1E5E">
              <w:rPr>
                <w:rFonts w:eastAsia="Calibri"/>
                <w:sz w:val="20"/>
                <w:szCs w:val="20"/>
              </w:rPr>
              <w:t>.</w:t>
            </w:r>
          </w:p>
          <w:p w:rsidR="00685E48" w:rsidRPr="008D1E5E" w:rsidRDefault="00685E48" w:rsidP="00685E48">
            <w:pPr>
              <w:ind w:firstLine="317"/>
              <w:jc w:val="both"/>
              <w:rPr>
                <w:sz w:val="20"/>
                <w:szCs w:val="20"/>
              </w:rPr>
            </w:pPr>
            <w:r w:rsidRPr="008D1E5E">
              <w:rPr>
                <w:sz w:val="20"/>
                <w:szCs w:val="20"/>
              </w:rPr>
              <w:t>В 3 квартале 2019 года в Прокуратуру направлен на проверку проект Решения Совета депутатов муниципального образования городское поселение Билибино. На проект Решения получено положительное заключение.</w:t>
            </w:r>
          </w:p>
          <w:p w:rsidR="00722B6B" w:rsidRPr="008D1E5E" w:rsidRDefault="00535B80" w:rsidP="00535B80">
            <w:pPr>
              <w:ind w:firstLine="317"/>
              <w:jc w:val="both"/>
              <w:rPr>
                <w:rFonts w:eastAsia="Calibri"/>
                <w:sz w:val="20"/>
                <w:szCs w:val="20"/>
              </w:rPr>
            </w:pPr>
            <w:r w:rsidRPr="008D1E5E">
              <w:rPr>
                <w:rFonts w:eastAsia="Calibri"/>
                <w:sz w:val="20"/>
                <w:szCs w:val="20"/>
                <w:u w:val="single"/>
              </w:rPr>
              <w:t>Городским округом Эгвекинот</w:t>
            </w:r>
            <w:r w:rsidR="00722B6B" w:rsidRPr="008D1E5E">
              <w:rPr>
                <w:rFonts w:eastAsia="Calibri"/>
                <w:sz w:val="20"/>
                <w:szCs w:val="20"/>
                <w:u w:val="single"/>
              </w:rPr>
              <w:t>:</w:t>
            </w:r>
            <w:r w:rsidRPr="008D1E5E">
              <w:rPr>
                <w:rFonts w:eastAsia="Calibri"/>
                <w:sz w:val="20"/>
                <w:szCs w:val="20"/>
              </w:rPr>
              <w:t xml:space="preserve"> </w:t>
            </w:r>
          </w:p>
          <w:p w:rsidR="00722B6B" w:rsidRPr="008D1E5E" w:rsidRDefault="00722B6B" w:rsidP="00535B80">
            <w:pPr>
              <w:ind w:firstLine="317"/>
              <w:jc w:val="both"/>
              <w:rPr>
                <w:rFonts w:eastAsia="Calibri"/>
                <w:sz w:val="20"/>
                <w:szCs w:val="20"/>
              </w:rPr>
            </w:pPr>
            <w:r w:rsidRPr="008D1E5E">
              <w:rPr>
                <w:rFonts w:eastAsia="Calibri"/>
                <w:sz w:val="20"/>
                <w:szCs w:val="20"/>
              </w:rPr>
              <w:t xml:space="preserve">В 1 квартале 2019 года в прокуратуру Иультинского района было направлено 33 проекта муниципальных правовых актов, отрицательные заключения отсутствуют. </w:t>
            </w:r>
          </w:p>
          <w:p w:rsidR="00722B6B" w:rsidRPr="008D1E5E" w:rsidRDefault="00722B6B" w:rsidP="00535B80">
            <w:pPr>
              <w:ind w:firstLine="317"/>
              <w:jc w:val="both"/>
              <w:rPr>
                <w:sz w:val="20"/>
                <w:szCs w:val="20"/>
              </w:rPr>
            </w:pPr>
            <w:r w:rsidRPr="008D1E5E">
              <w:rPr>
                <w:rFonts w:eastAsia="Calibri"/>
                <w:sz w:val="20"/>
                <w:szCs w:val="20"/>
              </w:rPr>
              <w:t>В</w:t>
            </w:r>
            <w:r w:rsidR="00535B80" w:rsidRPr="008D1E5E">
              <w:rPr>
                <w:sz w:val="20"/>
                <w:szCs w:val="20"/>
              </w:rPr>
              <w:t xml:space="preserve">о 2 квартале 2019 года в прокуратуру Иультинского района было направлено </w:t>
            </w:r>
            <w:r w:rsidR="00535B80" w:rsidRPr="008D1E5E">
              <w:rPr>
                <w:b/>
                <w:sz w:val="20"/>
                <w:szCs w:val="20"/>
              </w:rPr>
              <w:t>59</w:t>
            </w:r>
            <w:r w:rsidR="00535B80" w:rsidRPr="008D1E5E">
              <w:rPr>
                <w:sz w:val="20"/>
                <w:szCs w:val="20"/>
              </w:rPr>
              <w:t xml:space="preserve"> проектов муниципальных правовых актов, отрицательные заключения отсутствуют.</w:t>
            </w:r>
            <w:r w:rsidRPr="008D1E5E">
              <w:rPr>
                <w:sz w:val="20"/>
                <w:szCs w:val="20"/>
              </w:rPr>
              <w:t xml:space="preserve"> </w:t>
            </w:r>
          </w:p>
          <w:p w:rsidR="00722B6B" w:rsidRPr="008D1E5E" w:rsidRDefault="00722B6B" w:rsidP="00535B80">
            <w:pPr>
              <w:ind w:firstLine="317"/>
              <w:jc w:val="both"/>
              <w:rPr>
                <w:sz w:val="20"/>
                <w:szCs w:val="20"/>
              </w:rPr>
            </w:pPr>
            <w:r w:rsidRPr="008D1E5E">
              <w:rPr>
                <w:sz w:val="20"/>
                <w:szCs w:val="20"/>
              </w:rPr>
              <w:t>В 3 квартале 2019 года в прокуратуру Иультинского района направлено 126 проектов муниципальных правовых актов, получено 95 заключений, из них отрицательных – 6 (по результатам рассмотрения поддержано – 3 заключения, поддержано частично –1, не поддержано (отклонено) – 2 заключения).</w:t>
            </w:r>
          </w:p>
          <w:p w:rsidR="0044215D" w:rsidRPr="008D1E5E" w:rsidRDefault="0044215D" w:rsidP="0044215D">
            <w:pPr>
              <w:ind w:firstLine="243"/>
              <w:jc w:val="both"/>
              <w:rPr>
                <w:sz w:val="20"/>
                <w:szCs w:val="20"/>
              </w:rPr>
            </w:pPr>
            <w:r w:rsidRPr="008D1E5E">
              <w:rPr>
                <w:sz w:val="20"/>
                <w:szCs w:val="20"/>
                <w:u w:val="single"/>
              </w:rPr>
              <w:t xml:space="preserve">В </w:t>
            </w:r>
            <w:r w:rsidR="00535B80" w:rsidRPr="008D1E5E">
              <w:rPr>
                <w:sz w:val="20"/>
                <w:szCs w:val="20"/>
                <w:u w:val="single"/>
              </w:rPr>
              <w:t>Городск</w:t>
            </w:r>
            <w:r w:rsidRPr="008D1E5E">
              <w:rPr>
                <w:sz w:val="20"/>
                <w:szCs w:val="20"/>
                <w:u w:val="single"/>
              </w:rPr>
              <w:t>о</w:t>
            </w:r>
            <w:r w:rsidR="00535B80" w:rsidRPr="008D1E5E">
              <w:rPr>
                <w:sz w:val="20"/>
                <w:szCs w:val="20"/>
                <w:u w:val="single"/>
              </w:rPr>
              <w:t>м окру</w:t>
            </w:r>
            <w:r w:rsidRPr="008D1E5E">
              <w:rPr>
                <w:sz w:val="20"/>
                <w:szCs w:val="20"/>
                <w:u w:val="single"/>
              </w:rPr>
              <w:t>ге</w:t>
            </w:r>
            <w:r w:rsidR="00535B80" w:rsidRPr="008D1E5E">
              <w:rPr>
                <w:sz w:val="20"/>
                <w:szCs w:val="20"/>
                <w:u w:val="single"/>
              </w:rPr>
              <w:t xml:space="preserve"> Певек</w:t>
            </w:r>
            <w:r w:rsidR="00535B80" w:rsidRPr="008D1E5E">
              <w:rPr>
                <w:sz w:val="20"/>
                <w:szCs w:val="20"/>
              </w:rPr>
              <w:t xml:space="preserve"> </w:t>
            </w:r>
            <w:r w:rsidRPr="008D1E5E">
              <w:rPr>
                <w:sz w:val="20"/>
                <w:szCs w:val="20"/>
              </w:rPr>
              <w:t>за 9 месяцев 2019 года Прокуратурой Чаунского района было дано заключение по 15 проектам нормативных правовых актов органов местного самоуправления городского округа Певек. В отчётном периоде в Прокуратуру Чаунского района было направлено 662 нормативных правовых актов, по которым была проведена антикоррупционная экспертиза и даны заключения. Коррупционных факторов выявлено не было.</w:t>
            </w:r>
          </w:p>
          <w:p w:rsidR="0044215D" w:rsidRPr="008D1E5E" w:rsidRDefault="0044215D" w:rsidP="0044215D">
            <w:pPr>
              <w:ind w:firstLine="317"/>
              <w:jc w:val="both"/>
              <w:rPr>
                <w:sz w:val="20"/>
                <w:szCs w:val="20"/>
              </w:rPr>
            </w:pPr>
            <w:r w:rsidRPr="008D1E5E">
              <w:rPr>
                <w:sz w:val="20"/>
                <w:szCs w:val="20"/>
              </w:rPr>
              <w:t>Таким образом, факторы, имеющие признаки коррупциогенности выявляются на стадии разработки проектов муниципальных правовых актов. В случае выявления коррупциогенного фактора, нарушений норм действующего законодательства все замечания и нарушения устраняются. Случаев не устранения факторов коррупциогенности в правовых актах не имеется.</w:t>
            </w:r>
          </w:p>
          <w:p w:rsidR="009F348F" w:rsidRPr="008D1E5E" w:rsidRDefault="00535B80" w:rsidP="00B61640">
            <w:pPr>
              <w:ind w:firstLine="317"/>
              <w:jc w:val="both"/>
              <w:rPr>
                <w:rFonts w:eastAsia="Calibri"/>
                <w:sz w:val="20"/>
                <w:szCs w:val="20"/>
              </w:rPr>
            </w:pPr>
            <w:r w:rsidRPr="008D1E5E">
              <w:rPr>
                <w:rFonts w:eastAsia="Calibri"/>
                <w:sz w:val="20"/>
                <w:szCs w:val="20"/>
                <w:u w:val="single"/>
              </w:rPr>
              <w:t>Чукотским муниципальным районом</w:t>
            </w:r>
            <w:r w:rsidRPr="008D1E5E">
              <w:rPr>
                <w:rFonts w:eastAsia="Calibri"/>
                <w:sz w:val="20"/>
                <w:szCs w:val="20"/>
              </w:rPr>
              <w:t xml:space="preserve"> </w:t>
            </w:r>
          </w:p>
          <w:p w:rsidR="009F348F" w:rsidRPr="008D1E5E" w:rsidRDefault="009F348F" w:rsidP="00B61640">
            <w:pPr>
              <w:ind w:firstLine="317"/>
              <w:jc w:val="both"/>
              <w:rPr>
                <w:sz w:val="20"/>
                <w:szCs w:val="20"/>
              </w:rPr>
            </w:pPr>
            <w:r w:rsidRPr="008D1E5E">
              <w:rPr>
                <w:sz w:val="20"/>
                <w:szCs w:val="20"/>
              </w:rPr>
              <w:t>В 1 квартале 2019 года  направлено в прокуратуру Чукотского района для проведения правовой экспертизы 23 проекта нормативных правовых актов органов местного самоуправления Чукотского муниципального района.</w:t>
            </w:r>
          </w:p>
          <w:p w:rsidR="00535B80" w:rsidRPr="008D1E5E" w:rsidRDefault="009F348F" w:rsidP="00B61640">
            <w:pPr>
              <w:ind w:firstLine="317"/>
              <w:jc w:val="both"/>
              <w:rPr>
                <w:sz w:val="20"/>
                <w:szCs w:val="20"/>
              </w:rPr>
            </w:pPr>
            <w:r w:rsidRPr="008D1E5E">
              <w:rPr>
                <w:sz w:val="20"/>
                <w:szCs w:val="20"/>
              </w:rPr>
              <w:t xml:space="preserve">Во 2 квартале 2019 года </w:t>
            </w:r>
            <w:r w:rsidR="00535B80" w:rsidRPr="008D1E5E">
              <w:rPr>
                <w:sz w:val="20"/>
                <w:szCs w:val="20"/>
              </w:rPr>
              <w:t xml:space="preserve"> направлено в прокуратуру Чукотского района для проведения правовой экспертизы 43 проекта нормативных правовых актов органов местного самоуправления Чукотского муниципального района.</w:t>
            </w:r>
          </w:p>
          <w:p w:rsidR="009F348F" w:rsidRPr="008D1E5E" w:rsidRDefault="009F348F" w:rsidP="00B61640">
            <w:pPr>
              <w:ind w:firstLine="317"/>
              <w:jc w:val="both"/>
              <w:rPr>
                <w:sz w:val="20"/>
                <w:szCs w:val="20"/>
              </w:rPr>
            </w:pPr>
            <w:r w:rsidRPr="008D1E5E">
              <w:rPr>
                <w:sz w:val="20"/>
                <w:szCs w:val="20"/>
              </w:rPr>
              <w:t>В 3 квартале  направлено в прокуратуру Чукотского района для проведения правовой экспертизы 32 проекта нормативных правовых актов органов местного самоуправления Чукотского муниципального района.</w:t>
            </w:r>
          </w:p>
        </w:tc>
      </w:tr>
      <w:tr w:rsidR="006930FB" w:rsidRPr="008D1E5E" w:rsidTr="006053AC">
        <w:trPr>
          <w:gridAfter w:val="1"/>
          <w:wAfter w:w="40" w:type="dxa"/>
          <w:trHeight w:val="376"/>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2.3.2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по вопросам проведения правовой и антикоррупционной экспертизы нормативных правовых актов Чукотского АО и местного самоуправления</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Аппарат Губернатора</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Прокуратурой в случае выявления в действующем  нормативном правовом акте коррупциогенных факторов направляется требование об изменении нормативного правового акта. Поступившее требование направляется в орган исполнительной власти Чукотского автономного округа для устранения коррупциогенных факторов.</w:t>
            </w:r>
          </w:p>
          <w:p w:rsidR="00065E73" w:rsidRPr="008D1E5E" w:rsidRDefault="00BA1D35" w:rsidP="00065E73">
            <w:pPr>
              <w:shd w:val="clear" w:color="auto" w:fill="FFFFFF"/>
              <w:autoSpaceDE w:val="0"/>
              <w:autoSpaceDN w:val="0"/>
              <w:adjustRightInd w:val="0"/>
              <w:ind w:firstLine="142"/>
              <w:jc w:val="both"/>
              <w:rPr>
                <w:sz w:val="20"/>
                <w:szCs w:val="20"/>
              </w:rPr>
            </w:pPr>
            <w:r w:rsidRPr="008D1E5E">
              <w:rPr>
                <w:sz w:val="20"/>
                <w:szCs w:val="20"/>
              </w:rPr>
              <w:t xml:space="preserve">По состоянию на </w:t>
            </w:r>
            <w:r w:rsidR="00065E73" w:rsidRPr="008D1E5E">
              <w:rPr>
                <w:sz w:val="20"/>
                <w:szCs w:val="20"/>
              </w:rPr>
              <w:t xml:space="preserve">30 сентября 2019 года Прокуратурой: </w:t>
            </w:r>
          </w:p>
          <w:p w:rsidR="00065E73" w:rsidRPr="008D1E5E" w:rsidRDefault="00065E73" w:rsidP="00065E73">
            <w:pPr>
              <w:shd w:val="clear" w:color="auto" w:fill="FFFFFF"/>
              <w:autoSpaceDE w:val="0"/>
              <w:autoSpaceDN w:val="0"/>
              <w:adjustRightInd w:val="0"/>
              <w:ind w:firstLine="142"/>
              <w:jc w:val="both"/>
              <w:rPr>
                <w:sz w:val="20"/>
                <w:szCs w:val="20"/>
              </w:rPr>
            </w:pPr>
            <w:r w:rsidRPr="008D1E5E">
              <w:rPr>
                <w:sz w:val="20"/>
                <w:szCs w:val="20"/>
              </w:rPr>
              <w:t>в 32 нормативных правовых актах выявлены несоответствия  законодательству РФ, которые устранены;</w:t>
            </w:r>
          </w:p>
          <w:p w:rsidR="006930FB" w:rsidRPr="008D1E5E" w:rsidRDefault="00065E73" w:rsidP="00065E73">
            <w:pPr>
              <w:shd w:val="clear" w:color="auto" w:fill="FFFFFF"/>
              <w:autoSpaceDE w:val="0"/>
              <w:ind w:left="18" w:right="101" w:firstLine="142"/>
              <w:jc w:val="both"/>
              <w:rPr>
                <w:sz w:val="20"/>
                <w:szCs w:val="20"/>
              </w:rPr>
            </w:pPr>
            <w:r w:rsidRPr="008D1E5E">
              <w:rPr>
                <w:sz w:val="20"/>
                <w:szCs w:val="20"/>
              </w:rPr>
              <w:t>в указанный период выявлено 3 коррупциогенных фактора в действующих НПА, которые устранены.</w:t>
            </w:r>
          </w:p>
        </w:tc>
      </w:tr>
      <w:tr w:rsidR="006930FB" w:rsidRPr="008D1E5E" w:rsidTr="006053AC">
        <w:trPr>
          <w:gridAfter w:val="1"/>
          <w:wAfter w:w="40" w:type="dxa"/>
          <w:trHeight w:val="12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2.3.3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по вопросу ведения регистра муниципальных нормативных правовых актов органов местного самоуправления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Аппарат Губернатора</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Взаимодействие с Прокуратурой Чукотского автономного округа по вопросу ведения регистра муниципальных нормативных правовых актов Чукотского автономного округа осуществляется на основании Соглашения о взаимодействии от 09 ноября 2009 года (далее – Соглашение).</w:t>
            </w:r>
          </w:p>
          <w:p w:rsidR="006930FB" w:rsidRPr="008D1E5E" w:rsidRDefault="006930FB" w:rsidP="00060F60">
            <w:pPr>
              <w:ind w:firstLine="142"/>
              <w:jc w:val="both"/>
              <w:rPr>
                <w:sz w:val="20"/>
                <w:szCs w:val="20"/>
              </w:rPr>
            </w:pPr>
            <w:r w:rsidRPr="008D1E5E">
              <w:rPr>
                <w:sz w:val="20"/>
                <w:szCs w:val="20"/>
              </w:rPr>
              <w:t>В рамках указанного Соглашения Прокуратура:</w:t>
            </w:r>
          </w:p>
          <w:p w:rsidR="006930FB" w:rsidRPr="008D1E5E" w:rsidRDefault="006930FB" w:rsidP="00060F60">
            <w:pPr>
              <w:ind w:firstLine="142"/>
              <w:jc w:val="both"/>
              <w:rPr>
                <w:sz w:val="20"/>
                <w:szCs w:val="20"/>
              </w:rPr>
            </w:pPr>
            <w:r w:rsidRPr="008D1E5E">
              <w:rPr>
                <w:sz w:val="20"/>
                <w:szCs w:val="20"/>
              </w:rPr>
              <w:t>- рассматривает информацию Аппарата Губернатора и Правительства Чукотского автономного округа о выявленных несоответствиях муниципальных нормативных правовых актов;</w:t>
            </w:r>
          </w:p>
          <w:p w:rsidR="006930FB" w:rsidRPr="008D1E5E" w:rsidRDefault="006930FB" w:rsidP="00060F60">
            <w:pPr>
              <w:ind w:firstLine="142"/>
              <w:jc w:val="both"/>
              <w:rPr>
                <w:sz w:val="20"/>
                <w:szCs w:val="20"/>
              </w:rPr>
            </w:pPr>
            <w:r w:rsidRPr="008D1E5E">
              <w:rPr>
                <w:sz w:val="20"/>
                <w:szCs w:val="20"/>
              </w:rPr>
              <w:t>- по запросу ежеквартально направляет в Аппарат информацию об оспоренных прокурорами муниципальных нормативных правовых актах;</w:t>
            </w:r>
          </w:p>
          <w:p w:rsidR="006930FB" w:rsidRPr="008D1E5E" w:rsidRDefault="006930FB" w:rsidP="00060F60">
            <w:pPr>
              <w:ind w:firstLine="142"/>
              <w:jc w:val="both"/>
              <w:rPr>
                <w:sz w:val="20"/>
                <w:szCs w:val="20"/>
              </w:rPr>
            </w:pPr>
            <w:r w:rsidRPr="008D1E5E">
              <w:rPr>
                <w:sz w:val="20"/>
                <w:szCs w:val="20"/>
              </w:rPr>
              <w:t>Аппарат:</w:t>
            </w:r>
          </w:p>
          <w:p w:rsidR="006930FB" w:rsidRPr="008D1E5E" w:rsidRDefault="006930FB" w:rsidP="00060F60">
            <w:pPr>
              <w:ind w:firstLine="142"/>
              <w:jc w:val="both"/>
              <w:rPr>
                <w:sz w:val="20"/>
                <w:szCs w:val="20"/>
              </w:rPr>
            </w:pPr>
            <w:r w:rsidRPr="008D1E5E">
              <w:rPr>
                <w:sz w:val="20"/>
                <w:szCs w:val="20"/>
              </w:rPr>
              <w:t>- анализирует соблюдение органами местного самоуправления порядка и сроков направления муниципальных нормативных правовых актов, иных сведений для включения в регистр;</w:t>
            </w:r>
          </w:p>
          <w:p w:rsidR="006930FB" w:rsidRPr="008D1E5E" w:rsidRDefault="006930FB" w:rsidP="00060F60">
            <w:pPr>
              <w:ind w:firstLine="142"/>
              <w:jc w:val="both"/>
              <w:rPr>
                <w:sz w:val="20"/>
                <w:szCs w:val="20"/>
              </w:rPr>
            </w:pPr>
            <w:r w:rsidRPr="008D1E5E">
              <w:rPr>
                <w:sz w:val="20"/>
                <w:szCs w:val="20"/>
              </w:rPr>
              <w:t>- ежеквартально направляет в Прокуратуру информацию о выявленных несоответствиях муниципальных актов действующему законодательств в случае непринятия органами местного самоуправления мер по приведению муниципальных нормативных правовых актов в соответствие с законодательством.</w:t>
            </w:r>
          </w:p>
          <w:p w:rsidR="006930FB" w:rsidRPr="008D1E5E" w:rsidRDefault="006930FB" w:rsidP="00060F60">
            <w:pPr>
              <w:shd w:val="clear" w:color="auto" w:fill="FFFFFF"/>
              <w:autoSpaceDE w:val="0"/>
              <w:ind w:firstLine="142"/>
              <w:jc w:val="both"/>
              <w:rPr>
                <w:sz w:val="20"/>
                <w:szCs w:val="20"/>
              </w:rPr>
            </w:pPr>
            <w:r w:rsidRPr="008D1E5E">
              <w:rPr>
                <w:sz w:val="20"/>
                <w:szCs w:val="20"/>
              </w:rPr>
              <w:t>В случае необходимости стороны проводят рабочие встречи по вопросам реализации федерального законодательства о местном самоуправлении, обмениваются статистической информацией, оказывают взаимную консультативную помощь по вопросам ведения муниципального регистра, а также по вопросам уставного нормотворчества.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highlight w:val="magenta"/>
              </w:rPr>
            </w:pPr>
            <w:r w:rsidRPr="008D1E5E">
              <w:rPr>
                <w:sz w:val="20"/>
                <w:szCs w:val="20"/>
              </w:rPr>
              <w:t>2.3.4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при составлении графиков проведения проверок субъектов малого или среднего предпринимательства</w:t>
            </w:r>
          </w:p>
          <w:p w:rsidR="006930FB" w:rsidRPr="008D1E5E" w:rsidRDefault="006930FB">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 xml:space="preserve">осуществляющие </w:t>
            </w:r>
          </w:p>
          <w:p w:rsidR="006930FB" w:rsidRPr="008D1E5E" w:rsidRDefault="006930FB">
            <w:pPr>
              <w:jc w:val="center"/>
              <w:rPr>
                <w:sz w:val="20"/>
                <w:szCs w:val="20"/>
              </w:rPr>
            </w:pPr>
            <w:r w:rsidRPr="008D1E5E">
              <w:rPr>
                <w:sz w:val="20"/>
                <w:szCs w:val="20"/>
              </w:rPr>
              <w:t>контрольные (надзорные) функции</w:t>
            </w:r>
          </w:p>
          <w:p w:rsidR="006930FB" w:rsidRPr="008D1E5E" w:rsidRDefault="006930FB">
            <w:pPr>
              <w:shd w:val="clear" w:color="auto" w:fill="FFFFFF"/>
              <w:autoSpaceDE w:val="0"/>
              <w:jc w:val="center"/>
              <w:rPr>
                <w:sz w:val="20"/>
                <w:szCs w:val="20"/>
              </w:rPr>
            </w:pPr>
            <w:r w:rsidRPr="008D1E5E">
              <w:rPr>
                <w:sz w:val="20"/>
                <w:szCs w:val="20"/>
              </w:rPr>
              <w:t>(ежегодно, в IV квартале)</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4C4888" w:rsidRPr="008D1E5E" w:rsidRDefault="004C4888" w:rsidP="00B61640">
            <w:pPr>
              <w:shd w:val="clear" w:color="auto" w:fill="FFFFFF"/>
              <w:autoSpaceDE w:val="0"/>
              <w:ind w:right="101" w:firstLine="142"/>
              <w:jc w:val="both"/>
              <w:rPr>
                <w:sz w:val="20"/>
                <w:szCs w:val="20"/>
              </w:rPr>
            </w:pPr>
            <w:r w:rsidRPr="008D1E5E">
              <w:rPr>
                <w:sz w:val="20"/>
                <w:szCs w:val="20"/>
                <w:u w:val="single"/>
              </w:rPr>
              <w:t xml:space="preserve">Комитетом природных ресурсов  и экологии Чукотского автономного округа </w:t>
            </w:r>
            <w:r w:rsidRPr="008D1E5E">
              <w:rPr>
                <w:sz w:val="20"/>
                <w:szCs w:val="20"/>
              </w:rPr>
              <w:t xml:space="preserve">проведена плановая проверка в отношении ООО «КТА ЛЕС» по осуществлению деятельности по заготовке, хранению, переработке и реализации лома чёрных и цветных металлов на территории Чукотского автономного округа в соответствии с Федеральным законом «О лицензировании отдельных видов деятельности». </w:t>
            </w:r>
          </w:p>
          <w:p w:rsidR="00B61640" w:rsidRPr="008D1E5E" w:rsidRDefault="00B61640" w:rsidP="00B61640">
            <w:pPr>
              <w:shd w:val="clear" w:color="auto" w:fill="FFFFFF"/>
              <w:autoSpaceDE w:val="0"/>
              <w:ind w:right="101" w:firstLine="142"/>
              <w:jc w:val="both"/>
              <w:rPr>
                <w:sz w:val="20"/>
                <w:szCs w:val="20"/>
              </w:rPr>
            </w:pPr>
            <w:r w:rsidRPr="008D1E5E">
              <w:rPr>
                <w:sz w:val="20"/>
                <w:szCs w:val="20"/>
                <w:u w:val="single"/>
              </w:rPr>
              <w:t>Анадырским муниципальным районом</w:t>
            </w:r>
            <w:r w:rsidRPr="008D1E5E">
              <w:rPr>
                <w:sz w:val="20"/>
                <w:szCs w:val="20"/>
              </w:rPr>
              <w:t xml:space="preserve"> составлен проект плана проведения плановых проверок юридических лиц и индивидуальных предпринимателей на 2020 год проект плана согласован с: </w:t>
            </w:r>
          </w:p>
          <w:p w:rsidR="00B61640" w:rsidRPr="008D1E5E" w:rsidRDefault="00B61640" w:rsidP="00B61640">
            <w:pPr>
              <w:shd w:val="clear" w:color="auto" w:fill="FFFFFF"/>
              <w:autoSpaceDE w:val="0"/>
              <w:ind w:right="101" w:firstLine="142"/>
              <w:jc w:val="both"/>
              <w:rPr>
                <w:sz w:val="20"/>
                <w:szCs w:val="20"/>
              </w:rPr>
            </w:pPr>
            <w:r w:rsidRPr="008D1E5E">
              <w:rPr>
                <w:sz w:val="20"/>
                <w:szCs w:val="20"/>
              </w:rPr>
              <w:t xml:space="preserve">1. Управлением Федеральной службы государственной регистрации, кадастра и картографии по Магаданской области и Чукотскому автономному округу </w:t>
            </w:r>
          </w:p>
          <w:p w:rsidR="00B61640" w:rsidRPr="008D1E5E" w:rsidRDefault="00B61640" w:rsidP="00B61640">
            <w:pPr>
              <w:shd w:val="clear" w:color="auto" w:fill="FFFFFF"/>
              <w:autoSpaceDE w:val="0"/>
              <w:ind w:right="101" w:firstLine="142"/>
              <w:jc w:val="both"/>
              <w:rPr>
                <w:sz w:val="20"/>
                <w:szCs w:val="20"/>
              </w:rPr>
            </w:pPr>
            <w:r w:rsidRPr="008D1E5E">
              <w:rPr>
                <w:sz w:val="20"/>
                <w:szCs w:val="20"/>
              </w:rPr>
              <w:t>(Управление Росреестра по Магаданской области и Чукотскому автономному округу);</w:t>
            </w:r>
          </w:p>
          <w:p w:rsidR="00B61640" w:rsidRPr="008D1E5E" w:rsidRDefault="00B61640" w:rsidP="00B61640">
            <w:pPr>
              <w:shd w:val="clear" w:color="auto" w:fill="FFFFFF"/>
              <w:autoSpaceDE w:val="0"/>
              <w:ind w:right="101" w:firstLine="142"/>
              <w:jc w:val="both"/>
              <w:rPr>
                <w:sz w:val="20"/>
                <w:szCs w:val="20"/>
              </w:rPr>
            </w:pPr>
            <w:r w:rsidRPr="008D1E5E">
              <w:rPr>
                <w:sz w:val="20"/>
                <w:szCs w:val="20"/>
              </w:rPr>
              <w:t>2. Управлением Федеральной службы по надзору в сфере природопользования по Чукотскому автономному округу (Росприроднадзор по Чукотскому автономному округу).</w:t>
            </w:r>
          </w:p>
          <w:p w:rsidR="00942821" w:rsidRPr="008D1E5E" w:rsidRDefault="00B61640" w:rsidP="00942821">
            <w:pPr>
              <w:shd w:val="clear" w:color="auto" w:fill="FFFFFF"/>
              <w:autoSpaceDE w:val="0"/>
              <w:ind w:right="101" w:firstLine="142"/>
              <w:jc w:val="both"/>
              <w:rPr>
                <w:sz w:val="20"/>
                <w:szCs w:val="20"/>
              </w:rPr>
            </w:pPr>
            <w:r w:rsidRPr="008D1E5E">
              <w:rPr>
                <w:sz w:val="20"/>
                <w:szCs w:val="20"/>
              </w:rPr>
              <w:t>3. Чукотским межрайонным отделом по ветеринарному и фитосанитарному надзору.</w:t>
            </w:r>
          </w:p>
          <w:p w:rsidR="00B61640" w:rsidRPr="008D1E5E" w:rsidRDefault="00B61640" w:rsidP="00942821">
            <w:pPr>
              <w:shd w:val="clear" w:color="auto" w:fill="FFFFFF"/>
              <w:autoSpaceDE w:val="0"/>
              <w:ind w:right="101" w:firstLine="142"/>
              <w:jc w:val="both"/>
              <w:rPr>
                <w:sz w:val="20"/>
                <w:szCs w:val="20"/>
              </w:rPr>
            </w:pPr>
            <w:r w:rsidRPr="008D1E5E">
              <w:rPr>
                <w:sz w:val="20"/>
                <w:szCs w:val="20"/>
                <w:u w:val="single"/>
              </w:rPr>
              <w:t>Городск</w:t>
            </w:r>
            <w:r w:rsidR="00942821" w:rsidRPr="008D1E5E">
              <w:rPr>
                <w:sz w:val="20"/>
                <w:szCs w:val="20"/>
                <w:u w:val="single"/>
              </w:rPr>
              <w:t>им</w:t>
            </w:r>
            <w:r w:rsidRPr="008D1E5E">
              <w:rPr>
                <w:sz w:val="20"/>
                <w:szCs w:val="20"/>
                <w:u w:val="single"/>
              </w:rPr>
              <w:t xml:space="preserve"> округ</w:t>
            </w:r>
            <w:r w:rsidR="00942821" w:rsidRPr="008D1E5E">
              <w:rPr>
                <w:sz w:val="20"/>
                <w:szCs w:val="20"/>
                <w:u w:val="single"/>
              </w:rPr>
              <w:t>ом</w:t>
            </w:r>
            <w:r w:rsidRPr="008D1E5E">
              <w:rPr>
                <w:sz w:val="20"/>
                <w:szCs w:val="20"/>
                <w:u w:val="single"/>
              </w:rPr>
              <w:t xml:space="preserve"> Певек</w:t>
            </w:r>
            <w:r w:rsidRPr="008D1E5E">
              <w:rPr>
                <w:sz w:val="20"/>
                <w:szCs w:val="20"/>
              </w:rPr>
              <w:t xml:space="preserve"> проект плана проведения плановых проверок юридических лиц и индивидуальных предпринимателей на 2019 год был направлен в Прокуратуру Чаунского района на согласование.</w:t>
            </w:r>
          </w:p>
          <w:p w:rsidR="00B61640" w:rsidRPr="008D1E5E" w:rsidRDefault="00B61640" w:rsidP="00B61640">
            <w:pPr>
              <w:shd w:val="clear" w:color="auto" w:fill="FFFFFF"/>
              <w:autoSpaceDE w:val="0"/>
              <w:ind w:right="101" w:firstLine="142"/>
              <w:jc w:val="both"/>
              <w:rPr>
                <w:sz w:val="20"/>
                <w:szCs w:val="20"/>
              </w:rPr>
            </w:pPr>
            <w:r w:rsidRPr="008D1E5E">
              <w:rPr>
                <w:sz w:val="20"/>
                <w:szCs w:val="20"/>
              </w:rPr>
              <w:t>По итогам согласования План проведения плановых проверок юридических лиц и индивидуальных предпринимателей на 2019 год утверждён распоряжением Администрации городского округа Певек от 19 октября 2018 года № 241-ра. На основании предложений Прокуратуры Чаунского района по вопросу совмещения проверок распоряжением Администрации городского округа Певек от 13 декабря 2018 года № 288-ра в План проведения плановых проверок юридических лиц и индивидуальных предпринимателей на 2019 год внесены изменения.</w:t>
            </w:r>
          </w:p>
          <w:p w:rsidR="00942821" w:rsidRPr="008D1E5E" w:rsidRDefault="00942821" w:rsidP="00942821">
            <w:pPr>
              <w:shd w:val="clear" w:color="auto" w:fill="FFFFFF"/>
              <w:autoSpaceDE w:val="0"/>
              <w:autoSpaceDN w:val="0"/>
              <w:adjustRightInd w:val="0"/>
              <w:ind w:firstLine="244"/>
              <w:jc w:val="both"/>
              <w:rPr>
                <w:sz w:val="20"/>
                <w:szCs w:val="20"/>
              </w:rPr>
            </w:pPr>
            <w:r w:rsidRPr="008D1E5E">
              <w:rPr>
                <w:sz w:val="20"/>
                <w:szCs w:val="20"/>
                <w:u w:val="single"/>
              </w:rPr>
              <w:t>Чукотским муниципальным районом</w:t>
            </w:r>
            <w:r w:rsidRPr="008D1E5E">
              <w:rPr>
                <w:sz w:val="20"/>
                <w:szCs w:val="20"/>
              </w:rPr>
              <w:t xml:space="preserve"> утвержден Приказом Управления финансов, экономики и имущественных отношений муниципального образования Чукотский муниципальный район от 29.10.2018 г № 125-ос, план проведения плановых проверок юридических лиц и индивидуальных предпринимателей на 2019 год, по согласованию с прокуратурой Чукотского района. </w:t>
            </w:r>
          </w:p>
          <w:p w:rsidR="00942821" w:rsidRPr="008D1E5E" w:rsidRDefault="00942821" w:rsidP="00942821">
            <w:pPr>
              <w:shd w:val="clear" w:color="auto" w:fill="FFFFFF"/>
              <w:autoSpaceDE w:val="0"/>
              <w:ind w:right="101" w:firstLine="244"/>
              <w:jc w:val="both"/>
              <w:rPr>
                <w:sz w:val="20"/>
                <w:szCs w:val="20"/>
              </w:rPr>
            </w:pPr>
            <w:r w:rsidRPr="008D1E5E">
              <w:rPr>
                <w:sz w:val="20"/>
                <w:szCs w:val="20"/>
              </w:rPr>
              <w:t>Разработан проект плана проведения плановых проверок юридических лиц и индивидуальных предпринимателей на 2020 год и направлен на согласование в Управление федеральной службы по надзору в сфере природопользования (Росприроднадзор) по Чукотскому автономному округу, Управление федеральной службы государственной регистрации, кадастра и картографии по Магаданской области и Чукотскому автономному округу, Россельхознадзор Управление по Камчатскому краю и  Чукотскому автономному округу.</w:t>
            </w:r>
          </w:p>
        </w:tc>
      </w:tr>
      <w:tr w:rsidR="006930FB" w:rsidRPr="008D1E5E" w:rsidTr="006053AC">
        <w:trPr>
          <w:gridAfter w:val="1"/>
          <w:wAfter w:w="40" w:type="dxa"/>
          <w:trHeight w:val="12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2.3.5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при проведении выездных внеплановых проверок субъектов малого и среднего предпринимательства</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ИОГВ Чукотского АО, </w:t>
            </w:r>
          </w:p>
          <w:p w:rsidR="006930FB" w:rsidRPr="008D1E5E" w:rsidRDefault="006930FB">
            <w:pPr>
              <w:jc w:val="center"/>
              <w:rPr>
                <w:sz w:val="20"/>
                <w:szCs w:val="20"/>
              </w:rPr>
            </w:pPr>
            <w:r w:rsidRPr="008D1E5E">
              <w:rPr>
                <w:sz w:val="20"/>
                <w:szCs w:val="20"/>
              </w:rPr>
              <w:t xml:space="preserve">осуществляющие </w:t>
            </w:r>
          </w:p>
          <w:p w:rsidR="006930FB" w:rsidRPr="008D1E5E" w:rsidRDefault="006930FB">
            <w:pPr>
              <w:jc w:val="center"/>
              <w:rPr>
                <w:sz w:val="20"/>
                <w:szCs w:val="20"/>
              </w:rPr>
            </w:pPr>
            <w:r w:rsidRPr="008D1E5E">
              <w:rPr>
                <w:sz w:val="20"/>
                <w:szCs w:val="20"/>
              </w:rPr>
              <w:t xml:space="preserve">контрольные </w:t>
            </w:r>
          </w:p>
          <w:p w:rsidR="006930FB" w:rsidRPr="008D1E5E" w:rsidRDefault="006930FB">
            <w:pPr>
              <w:jc w:val="center"/>
              <w:rPr>
                <w:sz w:val="20"/>
                <w:szCs w:val="20"/>
              </w:rPr>
            </w:pPr>
            <w:r w:rsidRPr="008D1E5E">
              <w:rPr>
                <w:sz w:val="20"/>
                <w:szCs w:val="20"/>
              </w:rPr>
              <w:t>(надзорные) функции</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942821" w:rsidP="004C6BCA">
            <w:pPr>
              <w:shd w:val="clear" w:color="auto" w:fill="FFFFFF"/>
              <w:autoSpaceDE w:val="0"/>
              <w:ind w:right="101" w:firstLine="142"/>
              <w:jc w:val="both"/>
              <w:rPr>
                <w:sz w:val="20"/>
                <w:szCs w:val="20"/>
              </w:rPr>
            </w:pPr>
            <w:r w:rsidRPr="008D1E5E">
              <w:rPr>
                <w:sz w:val="20"/>
                <w:szCs w:val="20"/>
              </w:rPr>
              <w:t>В о</w:t>
            </w:r>
            <w:r w:rsidR="00937FEB" w:rsidRPr="008D1E5E">
              <w:rPr>
                <w:sz w:val="20"/>
                <w:szCs w:val="20"/>
              </w:rPr>
              <w:t>ргана</w:t>
            </w:r>
            <w:r w:rsidR="004C6BCA" w:rsidRPr="008D1E5E">
              <w:rPr>
                <w:sz w:val="20"/>
                <w:szCs w:val="20"/>
              </w:rPr>
              <w:t>х</w:t>
            </w:r>
            <w:r w:rsidR="00937FEB" w:rsidRPr="008D1E5E">
              <w:rPr>
                <w:sz w:val="20"/>
                <w:szCs w:val="20"/>
              </w:rPr>
              <w:t xml:space="preserve"> исполнительной </w:t>
            </w:r>
            <w:r w:rsidR="00700B2B" w:rsidRPr="008D1E5E">
              <w:rPr>
                <w:sz w:val="20"/>
                <w:szCs w:val="20"/>
              </w:rPr>
              <w:t>государственной</w:t>
            </w:r>
            <w:r w:rsidR="00937FEB" w:rsidRPr="008D1E5E">
              <w:rPr>
                <w:sz w:val="20"/>
                <w:szCs w:val="20"/>
              </w:rPr>
              <w:t xml:space="preserve"> власти и органах местного самоуправления Ч</w:t>
            </w:r>
            <w:r w:rsidRPr="008D1E5E">
              <w:rPr>
                <w:sz w:val="20"/>
                <w:szCs w:val="20"/>
              </w:rPr>
              <w:t>укотского автономного округа по состоянию на текущую дату выездные внеплановые проверки субъектов малого и среднего предпринимательства не осуществлялись.</w:t>
            </w:r>
          </w:p>
        </w:tc>
      </w:tr>
      <w:tr w:rsidR="006930FB" w:rsidRPr="008D1E5E" w:rsidTr="006053AC">
        <w:trPr>
          <w:gridAfter w:val="1"/>
          <w:wAfter w:w="40" w:type="dxa"/>
          <w:trHeight w:val="34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2.3.6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по вопросам профилактики и выявления коррупционных правонарушений</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ИОГВ Чукотского АО</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pStyle w:val="afff"/>
              <w:ind w:firstLine="142"/>
              <w:jc w:val="both"/>
              <w:rPr>
                <w:rFonts w:ascii="Times New Roman" w:hAnsi="Times New Roman" w:cs="Times New Roman"/>
                <w:sz w:val="20"/>
                <w:szCs w:val="20"/>
                <w:u w:val="single"/>
              </w:rPr>
            </w:pPr>
            <w:r w:rsidRPr="008D1E5E">
              <w:rPr>
                <w:rFonts w:ascii="Times New Roman" w:hAnsi="Times New Roman" w:cs="Times New Roman"/>
                <w:sz w:val="20"/>
                <w:szCs w:val="20"/>
                <w:u w:val="single"/>
              </w:rPr>
              <w:t>Департаментом образования и науки Чукотского автономного округа:</w:t>
            </w:r>
          </w:p>
          <w:p w:rsidR="006930FB" w:rsidRPr="008D1E5E" w:rsidRDefault="006930FB" w:rsidP="00060F60">
            <w:pPr>
              <w:ind w:firstLine="142"/>
              <w:jc w:val="both"/>
              <w:rPr>
                <w:sz w:val="20"/>
                <w:szCs w:val="20"/>
              </w:rPr>
            </w:pPr>
            <w:r w:rsidRPr="008D1E5E">
              <w:rPr>
                <w:sz w:val="20"/>
                <w:szCs w:val="20"/>
              </w:rPr>
              <w:t>17 января 2019 года на расширенном совещании государственных гражданских служащих Департамента образования, культуры и спорта Чукотского автономного округа и руководителей образовательных организаций и учреждений культуры, находящихся в ведомственном подчинении Департамента образования, культуры и спорта Чукотского автономного округа, Казинец И.А.,  старшим помощником прокурора Чукотского автономного округа были рассмотрены вопросы заполнения сведений о доходах, расходах, об имуществе и обязательствах имущественного характера в процессе заполнения соответствующей формы справки в декларационный период 2019 года (за отчетный 2018 год).</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29 марта 2019 года в целях правового просвещения государственных гражданских служащих Департамента образования и науки Чукотского автономного округа, муниципальных служащих органов местного самоуправления Чукотского автономного округа, руководителей образовательных организаций Чукотского автономного округа по вопросам изменения федерального законодательства в сфере противодействия коррупции, особенностях касающихся заполнения сведений в ходе декларационной кампании 2019 года (за отчетный 2018 год) на Коллегию Департамента образования и науки Чукотского автономного округа был приглашен представитель Прокуратуры Чукотского автономного округа (письмо Департамента от 14.03.2019 № 01-08/993).</w:t>
            </w:r>
          </w:p>
        </w:tc>
      </w:tr>
      <w:tr w:rsidR="006930FB" w:rsidRPr="008D1E5E" w:rsidTr="006053AC">
        <w:trPr>
          <w:gridAfter w:val="1"/>
          <w:wAfter w:w="40" w:type="dxa"/>
          <w:trHeight w:val="127"/>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2.3.7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по вопросам контроля за соответствием расходов лиц, замещающих государственные должности Чукотского АО, и иных лиц их доходам</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Аппарат Губернатора</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tabs>
                <w:tab w:val="left" w:pos="1760"/>
              </w:tabs>
              <w:autoSpaceDE w:val="0"/>
              <w:snapToGrid w:val="0"/>
              <w:ind w:firstLine="142"/>
              <w:jc w:val="both"/>
              <w:rPr>
                <w:sz w:val="20"/>
                <w:szCs w:val="20"/>
              </w:rPr>
            </w:pPr>
          </w:p>
        </w:tc>
      </w:tr>
      <w:tr w:rsidR="006930FB" w:rsidRPr="008D1E5E" w:rsidTr="006053AC">
        <w:trPr>
          <w:gridAfter w:val="1"/>
          <w:wAfter w:w="40" w:type="dxa"/>
          <w:trHeight w:val="34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2.3.8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по вопросам информационного обмена сведениями в рамках заключённого Соглашения о взаимодействии прокуратуры Чукотского АО и государственными органами исполнительной власти округа в области противодействия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ИОГВ Чукотского АО</w:t>
            </w:r>
          </w:p>
          <w:p w:rsidR="006930FB" w:rsidRPr="008D1E5E" w:rsidRDefault="006930FB">
            <w:pPr>
              <w:shd w:val="clear" w:color="auto" w:fill="FFFFFF"/>
              <w:autoSpaceDE w:val="0"/>
              <w:jc w:val="center"/>
              <w:rPr>
                <w:sz w:val="20"/>
                <w:szCs w:val="20"/>
              </w:rPr>
            </w:pPr>
            <w:r w:rsidRPr="008D1E5E">
              <w:rPr>
                <w:sz w:val="20"/>
                <w:szCs w:val="20"/>
              </w:rPr>
              <w:t xml:space="preserve">(в соответствии с </w:t>
            </w:r>
          </w:p>
          <w:p w:rsidR="006930FB" w:rsidRPr="008D1E5E" w:rsidRDefault="006930FB">
            <w:pPr>
              <w:shd w:val="clear" w:color="auto" w:fill="FFFFFF"/>
              <w:autoSpaceDE w:val="0"/>
              <w:jc w:val="center"/>
              <w:rPr>
                <w:sz w:val="20"/>
                <w:szCs w:val="20"/>
              </w:rPr>
            </w:pPr>
            <w:r w:rsidRPr="008D1E5E">
              <w:rPr>
                <w:sz w:val="20"/>
                <w:szCs w:val="20"/>
              </w:rPr>
              <w:t>Соглашением)</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firstLine="142"/>
              <w:jc w:val="both"/>
              <w:rPr>
                <w:sz w:val="20"/>
                <w:szCs w:val="20"/>
              </w:rPr>
            </w:pPr>
            <w:r w:rsidRPr="008D1E5E">
              <w:rPr>
                <w:sz w:val="20"/>
                <w:szCs w:val="20"/>
              </w:rPr>
              <w:t>В соответствии с пунктом 3.3. Соглашения от 17.12.2015 года «О взаимодействии прокуратуры Чукотского автономного округа и государственных органов исполнительной власти округа в области противодействия коррупции», направлена следующая информация:</w:t>
            </w:r>
          </w:p>
          <w:p w:rsidR="006930FB" w:rsidRPr="008D1E5E" w:rsidRDefault="006930FB" w:rsidP="00060F60">
            <w:pPr>
              <w:pStyle w:val="16"/>
              <w:spacing w:before="0" w:after="0"/>
              <w:ind w:firstLine="142"/>
              <w:jc w:val="both"/>
              <w:rPr>
                <w:rFonts w:cs="Times New Roman"/>
                <w:i w:val="0"/>
                <w:iCs w:val="0"/>
                <w:sz w:val="20"/>
                <w:szCs w:val="20"/>
              </w:rPr>
            </w:pPr>
            <w:r w:rsidRPr="008D1E5E">
              <w:rPr>
                <w:rFonts w:cs="Times New Roman"/>
                <w:i w:val="0"/>
                <w:iCs w:val="0"/>
                <w:sz w:val="20"/>
                <w:szCs w:val="20"/>
              </w:rPr>
              <w:t>- сведения о государственных гражданских служащих, уволившихся в 2018 году, замещавших должности, отвечающие критериям, указанным в статье 12 Федерального закона «О противодействии коррупции»;</w:t>
            </w:r>
          </w:p>
          <w:p w:rsidR="006930FB" w:rsidRPr="008D1E5E" w:rsidRDefault="006930FB" w:rsidP="00060F60">
            <w:pPr>
              <w:pStyle w:val="16"/>
              <w:spacing w:before="0" w:after="0"/>
              <w:ind w:firstLine="142"/>
              <w:jc w:val="both"/>
              <w:rPr>
                <w:rFonts w:cs="Times New Roman"/>
                <w:i w:val="0"/>
                <w:iCs w:val="0"/>
                <w:sz w:val="20"/>
                <w:szCs w:val="20"/>
              </w:rPr>
            </w:pPr>
            <w:r w:rsidRPr="008D1E5E">
              <w:rPr>
                <w:rFonts w:cs="Times New Roman"/>
                <w:i w:val="0"/>
                <w:iCs w:val="0"/>
                <w:sz w:val="20"/>
                <w:szCs w:val="20"/>
              </w:rPr>
              <w:t>- сведения о количестве и основаниях, проведённых в исполнительных органах государственной власти Чукотского автономного округа заседаниях комиссий по соблюдению требований к служебному поведению и урегулированию конфликта интересов.</w:t>
            </w:r>
          </w:p>
        </w:tc>
      </w:tr>
      <w:tr w:rsidR="006930FB" w:rsidRPr="008D1E5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 xml:space="preserve">Обеспечение информационного взаимодействия с Отделом  по Чукотскому автономному округу  Управления Министерства юстиции Российской Федерации по Магаданской области и Чукотскому автономному округу, в том числе: </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Аппарат Губернатора</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Взаимодействие с Отделом по Чукотскому автономному округу Управления Министерства юстиции Российской Федерации по Магаданской области и Чукотскому автономному округу (далее – Отдел) по вопросу ведения регистра муниципальных нормативных правовых актов Чукотского автономного округа осуществляется на основании Соглашения между Управлением юстиции Российской Федерации по Магаданской области и Чукотскому автономному округу и Правительством Чукотского автономного округа о взаимодействии в сфере юстиции от 30 декабря 2008 года (далее - Соглашение).</w:t>
            </w:r>
          </w:p>
          <w:p w:rsidR="006930FB" w:rsidRPr="008D1E5E" w:rsidRDefault="006930FB" w:rsidP="00060F60">
            <w:pPr>
              <w:ind w:firstLine="142"/>
              <w:jc w:val="both"/>
              <w:rPr>
                <w:sz w:val="20"/>
                <w:szCs w:val="20"/>
              </w:rPr>
            </w:pPr>
            <w:r w:rsidRPr="008D1E5E">
              <w:rPr>
                <w:sz w:val="20"/>
                <w:szCs w:val="20"/>
              </w:rPr>
              <w:t>В рамках указанного Соглашения Отдел:</w:t>
            </w:r>
          </w:p>
          <w:p w:rsidR="006930FB" w:rsidRPr="008D1E5E" w:rsidRDefault="006930FB" w:rsidP="00060F60">
            <w:pPr>
              <w:ind w:firstLine="142"/>
              <w:jc w:val="both"/>
              <w:rPr>
                <w:sz w:val="20"/>
                <w:szCs w:val="20"/>
              </w:rPr>
            </w:pPr>
            <w:r w:rsidRPr="008D1E5E">
              <w:rPr>
                <w:sz w:val="20"/>
                <w:szCs w:val="20"/>
              </w:rPr>
              <w:t>- оказывает консультативную, практическую, программно-технологическую помощь при ведении регистра муниципальных нормативных правовых актов;</w:t>
            </w:r>
          </w:p>
          <w:p w:rsidR="006930FB" w:rsidRPr="008D1E5E" w:rsidRDefault="006930FB" w:rsidP="00060F60">
            <w:pPr>
              <w:ind w:firstLine="142"/>
              <w:jc w:val="both"/>
              <w:rPr>
                <w:sz w:val="20"/>
                <w:szCs w:val="20"/>
              </w:rPr>
            </w:pPr>
            <w:r w:rsidRPr="008D1E5E">
              <w:rPr>
                <w:sz w:val="20"/>
                <w:szCs w:val="20"/>
              </w:rPr>
              <w:t xml:space="preserve">- готовит и направляет в адрес Аппарата Губернатора и Правительства Чукотского </w:t>
            </w:r>
            <w:r w:rsidR="00933560" w:rsidRPr="008D1E5E">
              <w:rPr>
                <w:sz w:val="20"/>
                <w:szCs w:val="20"/>
              </w:rPr>
              <w:t>автономного округа</w:t>
            </w:r>
            <w:r w:rsidRPr="008D1E5E">
              <w:rPr>
                <w:sz w:val="20"/>
                <w:szCs w:val="20"/>
              </w:rPr>
              <w:t xml:space="preserve"> обзор практики ведения регистра муниципальных нормативных правовых актов;</w:t>
            </w:r>
          </w:p>
          <w:p w:rsidR="006930FB" w:rsidRPr="008D1E5E" w:rsidRDefault="006930FB" w:rsidP="00060F60">
            <w:pPr>
              <w:ind w:firstLine="142"/>
              <w:jc w:val="both"/>
              <w:rPr>
                <w:sz w:val="20"/>
                <w:szCs w:val="20"/>
              </w:rPr>
            </w:pPr>
            <w:r w:rsidRPr="008D1E5E">
              <w:rPr>
                <w:sz w:val="20"/>
                <w:szCs w:val="20"/>
              </w:rPr>
              <w:t>- по отдельному запросу предоставляет копии прошедших государственную регистрацию уставов муниципальных образований и правовых актов, вносящих в них изменения.</w:t>
            </w:r>
          </w:p>
        </w:tc>
      </w:tr>
      <w:tr w:rsidR="006930FB" w:rsidRPr="008D1E5E" w:rsidTr="006053AC">
        <w:trPr>
          <w:gridAfter w:val="1"/>
          <w:wAfter w:w="40" w:type="dxa"/>
          <w:trHeight w:val="29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2.4.1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по вопросу ведения регистра муниципальных нормативных правовых актов органов местного самоуправления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 xml:space="preserve">Аппарат Губернатора </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 xml:space="preserve">Аппарат Губернатора и Правительства Чукотского </w:t>
            </w:r>
            <w:r w:rsidR="00E068CB" w:rsidRPr="008D1E5E">
              <w:rPr>
                <w:sz w:val="20"/>
                <w:szCs w:val="20"/>
              </w:rPr>
              <w:t>автономного округа</w:t>
            </w:r>
            <w:r w:rsidRPr="008D1E5E">
              <w:rPr>
                <w:sz w:val="20"/>
                <w:szCs w:val="20"/>
              </w:rPr>
              <w:t xml:space="preserve"> ежемесячно предоставляет в Отдел информацию о ходе ведения регистра муниципальных нормативных правовых актов, а также о проблемах ведения автоматизированной информационной системы федерального муниципального регистра.</w:t>
            </w:r>
          </w:p>
          <w:p w:rsidR="00262066" w:rsidRPr="008D1E5E" w:rsidRDefault="00262066" w:rsidP="00262066">
            <w:pPr>
              <w:ind w:firstLine="142"/>
              <w:jc w:val="both"/>
              <w:rPr>
                <w:sz w:val="20"/>
                <w:szCs w:val="20"/>
              </w:rPr>
            </w:pPr>
            <w:r w:rsidRPr="008D1E5E">
              <w:rPr>
                <w:sz w:val="20"/>
                <w:szCs w:val="20"/>
              </w:rPr>
              <w:t xml:space="preserve">По состоянию на отчетную дату в Регистр муниципальных нормативных правовых актов Чукотского автономного округа (далее – муниципальный регистр) внесено 14 126 муниципальных нормативных правовых акта. С начала текущего года внесено 1 094 муниципальных нормативных правовых актов. </w:t>
            </w:r>
          </w:p>
          <w:p w:rsidR="006930FB" w:rsidRPr="008D1E5E" w:rsidRDefault="00262066" w:rsidP="00262066">
            <w:pPr>
              <w:shd w:val="clear" w:color="auto" w:fill="FFFFFF"/>
              <w:autoSpaceDE w:val="0"/>
              <w:ind w:left="18" w:right="101" w:firstLine="142"/>
              <w:jc w:val="both"/>
              <w:rPr>
                <w:sz w:val="20"/>
                <w:szCs w:val="20"/>
              </w:rPr>
            </w:pPr>
            <w:r w:rsidRPr="008D1E5E">
              <w:rPr>
                <w:sz w:val="20"/>
                <w:szCs w:val="20"/>
              </w:rPr>
              <w:t>Проведено 1 094 правовых экспертизы. Экспертными заключениями выявлено 39 муниципальных нормативных правовых актов, противоречащих действующему законодательству и уставам муниципальных образований</w:t>
            </w:r>
          </w:p>
        </w:tc>
      </w:tr>
      <w:tr w:rsidR="006930FB" w:rsidRPr="008D1E5E" w:rsidTr="006053AC">
        <w:trPr>
          <w:gridAfter w:val="1"/>
          <w:wAfter w:w="40" w:type="dxa"/>
          <w:trHeight w:val="13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2.4.2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по вопросу направления нормативных правовых актов Чукотского АО для проведения правовой и антикоррупционной экспертизы и включения в федеральный регистр</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 xml:space="preserve">Аппарат Губернатора </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auto"/>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За отчетный период текущего года Организационным управлением Аппарата Губернатора и Правительства Чукотского </w:t>
            </w:r>
            <w:r w:rsidR="00E068CB" w:rsidRPr="008D1E5E">
              <w:rPr>
                <w:sz w:val="20"/>
                <w:szCs w:val="20"/>
              </w:rPr>
              <w:t>автономного округа</w:t>
            </w:r>
            <w:r w:rsidRPr="008D1E5E">
              <w:rPr>
                <w:sz w:val="20"/>
                <w:szCs w:val="20"/>
              </w:rPr>
              <w:t xml:space="preserve"> для проведения правовой и антикоррупционной экспертизы и включения в федеральный регистр в Отдел по Чукотскому автономному округу Управления Министерства юстиции Российской Федерации по Магаданской области и Чукотскому автономному округу направлено:</w:t>
            </w:r>
          </w:p>
          <w:p w:rsidR="006930FB" w:rsidRPr="008D1E5E" w:rsidRDefault="006930FB" w:rsidP="00060F60">
            <w:pPr>
              <w:ind w:firstLine="142"/>
              <w:jc w:val="both"/>
              <w:rPr>
                <w:sz w:val="20"/>
                <w:szCs w:val="20"/>
              </w:rPr>
            </w:pPr>
            <w:r w:rsidRPr="008D1E5E">
              <w:rPr>
                <w:sz w:val="20"/>
                <w:szCs w:val="20"/>
              </w:rPr>
              <w:t xml:space="preserve">- </w:t>
            </w:r>
            <w:r w:rsidR="006F3E78" w:rsidRPr="008D1E5E">
              <w:rPr>
                <w:sz w:val="20"/>
                <w:szCs w:val="20"/>
              </w:rPr>
              <w:t>74</w:t>
            </w:r>
            <w:r w:rsidRPr="008D1E5E">
              <w:rPr>
                <w:sz w:val="20"/>
                <w:szCs w:val="20"/>
              </w:rPr>
              <w:t>  закон</w:t>
            </w:r>
            <w:r w:rsidR="00957003" w:rsidRPr="008D1E5E">
              <w:rPr>
                <w:sz w:val="20"/>
                <w:szCs w:val="20"/>
              </w:rPr>
              <w:t>ов</w:t>
            </w:r>
            <w:r w:rsidRPr="008D1E5E">
              <w:rPr>
                <w:sz w:val="20"/>
                <w:szCs w:val="20"/>
              </w:rPr>
              <w:t xml:space="preserve"> Чукотского автономного округа;</w:t>
            </w:r>
          </w:p>
          <w:p w:rsidR="006930FB" w:rsidRPr="008D1E5E" w:rsidRDefault="006930FB" w:rsidP="00060F60">
            <w:pPr>
              <w:ind w:firstLine="142"/>
              <w:jc w:val="both"/>
              <w:rPr>
                <w:sz w:val="20"/>
                <w:szCs w:val="20"/>
              </w:rPr>
            </w:pPr>
            <w:r w:rsidRPr="008D1E5E">
              <w:rPr>
                <w:sz w:val="20"/>
                <w:szCs w:val="20"/>
              </w:rPr>
              <w:t xml:space="preserve">- </w:t>
            </w:r>
            <w:r w:rsidR="006F3E78" w:rsidRPr="008D1E5E">
              <w:rPr>
                <w:sz w:val="20"/>
                <w:szCs w:val="20"/>
              </w:rPr>
              <w:t>449</w:t>
            </w:r>
            <w:r w:rsidRPr="008D1E5E">
              <w:rPr>
                <w:sz w:val="20"/>
                <w:szCs w:val="20"/>
              </w:rPr>
              <w:t xml:space="preserve"> постановлений Правительства Чукотского автономного округа;</w:t>
            </w:r>
          </w:p>
          <w:p w:rsidR="00957003" w:rsidRPr="008D1E5E" w:rsidRDefault="00957003" w:rsidP="006F3E78">
            <w:pPr>
              <w:shd w:val="clear" w:color="auto" w:fill="FFFFFF"/>
              <w:autoSpaceDE w:val="0"/>
              <w:ind w:right="101" w:firstLine="142"/>
              <w:jc w:val="both"/>
              <w:rPr>
                <w:sz w:val="20"/>
                <w:szCs w:val="20"/>
              </w:rPr>
            </w:pPr>
            <w:r w:rsidRPr="008D1E5E">
              <w:rPr>
                <w:sz w:val="20"/>
                <w:szCs w:val="20"/>
              </w:rPr>
              <w:t xml:space="preserve">- </w:t>
            </w:r>
            <w:r w:rsidR="006F3E78" w:rsidRPr="008D1E5E">
              <w:rPr>
                <w:sz w:val="20"/>
                <w:szCs w:val="20"/>
              </w:rPr>
              <w:t>45</w:t>
            </w:r>
            <w:r w:rsidR="006930FB" w:rsidRPr="008D1E5E">
              <w:rPr>
                <w:sz w:val="20"/>
                <w:szCs w:val="20"/>
              </w:rPr>
              <w:t> постановлений  Губернатора Чукотского автономного округа.</w:t>
            </w:r>
          </w:p>
        </w:tc>
      </w:tr>
      <w:tr w:rsidR="006930FB" w:rsidRPr="008D1E5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Анализ правонарушений коррупционной направленности в исполнительных органах государственной власти Чукотского АО, органах местного самоуправления, подведомственных им учреждениях и предприятиях</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ИОГВ Чукотского АО, Комиссия по </w:t>
            </w:r>
          </w:p>
          <w:p w:rsidR="006930FB" w:rsidRPr="008D1E5E" w:rsidRDefault="006930FB">
            <w:pPr>
              <w:jc w:val="center"/>
              <w:rPr>
                <w:sz w:val="20"/>
                <w:szCs w:val="20"/>
              </w:rPr>
            </w:pPr>
            <w:r w:rsidRPr="008D1E5E">
              <w:rPr>
                <w:sz w:val="20"/>
                <w:szCs w:val="20"/>
              </w:rPr>
              <w:t xml:space="preserve">противодействию </w:t>
            </w:r>
          </w:p>
          <w:p w:rsidR="006930FB" w:rsidRPr="008D1E5E" w:rsidRDefault="006930FB">
            <w:pPr>
              <w:jc w:val="center"/>
              <w:rPr>
                <w:sz w:val="20"/>
                <w:szCs w:val="20"/>
              </w:rPr>
            </w:pPr>
            <w:r w:rsidRPr="008D1E5E">
              <w:rPr>
                <w:sz w:val="20"/>
                <w:szCs w:val="20"/>
              </w:rPr>
              <w:t>коррупции совместно с правоохранительными органами</w:t>
            </w:r>
          </w:p>
          <w:p w:rsidR="006930FB" w:rsidRPr="008D1E5E" w:rsidRDefault="006930FB">
            <w:pPr>
              <w:jc w:val="center"/>
              <w:rPr>
                <w:sz w:val="20"/>
                <w:szCs w:val="20"/>
              </w:rPr>
            </w:pPr>
            <w:r w:rsidRPr="008D1E5E">
              <w:rPr>
                <w:sz w:val="20"/>
                <w:szCs w:val="20"/>
              </w:rPr>
              <w:t>(ежегодно)</w:t>
            </w:r>
          </w:p>
        </w:tc>
        <w:tc>
          <w:tcPr>
            <w:tcW w:w="8924" w:type="dxa"/>
            <w:gridSpan w:val="3"/>
            <w:tcBorders>
              <w:top w:val="single" w:sz="6" w:space="0" w:color="000000"/>
              <w:left w:val="single" w:sz="6" w:space="0" w:color="000000"/>
              <w:bottom w:val="single" w:sz="4" w:space="0" w:color="000000"/>
              <w:right w:val="single" w:sz="6" w:space="0" w:color="000000"/>
            </w:tcBorders>
            <w:shd w:val="clear" w:color="auto" w:fill="FFFFFF"/>
          </w:tcPr>
          <w:p w:rsidR="006930FB" w:rsidRPr="008D1E5E" w:rsidRDefault="006862B9" w:rsidP="00060F60">
            <w:pPr>
              <w:shd w:val="clear" w:color="auto" w:fill="FFFFFF"/>
              <w:autoSpaceDE w:val="0"/>
              <w:autoSpaceDN w:val="0"/>
              <w:adjustRightInd w:val="0"/>
              <w:ind w:right="140" w:firstLine="142"/>
              <w:jc w:val="both"/>
              <w:rPr>
                <w:sz w:val="20"/>
                <w:szCs w:val="20"/>
              </w:rPr>
            </w:pPr>
            <w:r w:rsidRPr="008D1E5E">
              <w:rPr>
                <w:sz w:val="20"/>
                <w:szCs w:val="20"/>
              </w:rPr>
              <w:t>За</w:t>
            </w:r>
            <w:r w:rsidR="006930FB" w:rsidRPr="008D1E5E">
              <w:rPr>
                <w:sz w:val="20"/>
                <w:szCs w:val="20"/>
              </w:rPr>
              <w:t xml:space="preserve"> </w:t>
            </w:r>
            <w:r w:rsidRPr="008D1E5E">
              <w:rPr>
                <w:sz w:val="20"/>
                <w:szCs w:val="20"/>
              </w:rPr>
              <w:t>9 месяцев</w:t>
            </w:r>
            <w:r w:rsidR="006930FB" w:rsidRPr="008D1E5E">
              <w:rPr>
                <w:sz w:val="20"/>
                <w:szCs w:val="20"/>
              </w:rPr>
              <w:t xml:space="preserve"> 2019 года правонарушений коррупционной направленности в исполнительных органах государственной власти Чукотского </w:t>
            </w:r>
            <w:r w:rsidR="00E068CB" w:rsidRPr="008D1E5E">
              <w:rPr>
                <w:sz w:val="20"/>
                <w:szCs w:val="20"/>
              </w:rPr>
              <w:t>автономного округа</w:t>
            </w:r>
            <w:r w:rsidR="006930FB" w:rsidRPr="008D1E5E">
              <w:rPr>
                <w:sz w:val="20"/>
                <w:szCs w:val="20"/>
              </w:rPr>
              <w:t>, органах местного самоуправления, подведомственных им учреждениях и предприятиях выявлены.</w:t>
            </w:r>
          </w:p>
          <w:p w:rsidR="006930FB" w:rsidRPr="008D1E5E" w:rsidRDefault="0077250B" w:rsidP="00060F60">
            <w:pPr>
              <w:shd w:val="clear" w:color="auto" w:fill="FFFFFF"/>
              <w:autoSpaceDE w:val="0"/>
              <w:autoSpaceDN w:val="0"/>
              <w:adjustRightInd w:val="0"/>
              <w:ind w:right="140" w:firstLine="142"/>
              <w:jc w:val="both"/>
              <w:rPr>
                <w:sz w:val="20"/>
                <w:szCs w:val="20"/>
              </w:rPr>
            </w:pPr>
            <w:r w:rsidRPr="008D1E5E">
              <w:rPr>
                <w:sz w:val="20"/>
                <w:szCs w:val="20"/>
              </w:rPr>
              <w:t>А именно:</w:t>
            </w:r>
          </w:p>
          <w:p w:rsidR="008F4E12" w:rsidRPr="008D1E5E" w:rsidRDefault="008F4E12" w:rsidP="008F4E12">
            <w:pPr>
              <w:shd w:val="clear" w:color="auto" w:fill="FFFFFF"/>
              <w:autoSpaceDE w:val="0"/>
              <w:autoSpaceDN w:val="0"/>
              <w:adjustRightInd w:val="0"/>
              <w:ind w:right="140" w:firstLine="142"/>
              <w:jc w:val="both"/>
              <w:rPr>
                <w:sz w:val="20"/>
                <w:szCs w:val="20"/>
              </w:rPr>
            </w:pPr>
            <w:r w:rsidRPr="008D1E5E">
              <w:rPr>
                <w:sz w:val="20"/>
                <w:szCs w:val="20"/>
              </w:rPr>
              <w:t xml:space="preserve">Департаментом промышленной и сельскохозяйственной политики Чукотского автнономного </w:t>
            </w:r>
            <w:r w:rsidR="00700B2B" w:rsidRPr="008D1E5E">
              <w:rPr>
                <w:sz w:val="20"/>
                <w:szCs w:val="20"/>
              </w:rPr>
              <w:t>округа</w:t>
            </w:r>
            <w:r w:rsidRPr="008D1E5E">
              <w:rPr>
                <w:sz w:val="20"/>
                <w:szCs w:val="20"/>
              </w:rPr>
              <w:t xml:space="preserve"> в отношении 11 государственных гражданских служащих проведены проверки на предмет достоверности и полноты сведений о доходах, об имуществе и обязательствах имущественного характера государственного гражданского служащего и членов его семьи, в ходе которых подтвердились факты неполного представления гражданскими служащими сведений о доходах и имуществе, принадлежавшем им и членам его семьи.</w:t>
            </w:r>
          </w:p>
          <w:p w:rsidR="008F4E12" w:rsidRPr="008D1E5E" w:rsidRDefault="008F4E12" w:rsidP="008F4E12">
            <w:pPr>
              <w:shd w:val="clear" w:color="auto" w:fill="FFFFFF"/>
              <w:autoSpaceDE w:val="0"/>
              <w:autoSpaceDN w:val="0"/>
              <w:adjustRightInd w:val="0"/>
              <w:ind w:right="140" w:firstLine="142"/>
              <w:jc w:val="both"/>
              <w:rPr>
                <w:sz w:val="20"/>
                <w:szCs w:val="20"/>
              </w:rPr>
            </w:pPr>
            <w:r w:rsidRPr="008D1E5E">
              <w:rPr>
                <w:sz w:val="20"/>
                <w:szCs w:val="20"/>
              </w:rPr>
              <w:t>Все гражданские служащие признали факт совершения коррупционного правонарушения, к двоим гражданским служащим применены меры дисциплинарного взыскания.</w:t>
            </w:r>
          </w:p>
          <w:p w:rsidR="0077250B" w:rsidRPr="008D1E5E" w:rsidRDefault="0077250B" w:rsidP="0077250B">
            <w:pPr>
              <w:shd w:val="clear" w:color="auto" w:fill="FFFFFF"/>
              <w:autoSpaceDE w:val="0"/>
              <w:autoSpaceDN w:val="0"/>
              <w:adjustRightInd w:val="0"/>
              <w:ind w:right="140" w:firstLine="142"/>
              <w:jc w:val="both"/>
              <w:rPr>
                <w:sz w:val="20"/>
                <w:szCs w:val="20"/>
              </w:rPr>
            </w:pPr>
            <w:r w:rsidRPr="008D1E5E">
              <w:rPr>
                <w:sz w:val="20"/>
                <w:szCs w:val="20"/>
              </w:rPr>
              <w:t xml:space="preserve">Департаментом образования и науки Чукотского автономного округа в результате анализа сведений о доходах, расходах, об имуществе и обязательствах имущественного характера, представленных в 2016, 2017, 2018 годах отмечено выявление недостоверных сведений за 2018 год в отношении 2 государственных  гражданских служащих (далее -  ГГС)  Департамента. На основании доклада о совершении коррупционного правонарушения, объяснительной  и приказом Департамента от 10.04.2019 № 01-02/14-121 к 1 ГГС Департамента применено дисциплинарное взыскание, - замечание без проведения проверки. </w:t>
            </w:r>
          </w:p>
          <w:p w:rsidR="0077250B" w:rsidRPr="008D1E5E" w:rsidRDefault="0077250B" w:rsidP="00777F55">
            <w:pPr>
              <w:shd w:val="clear" w:color="auto" w:fill="FFFFFF"/>
              <w:autoSpaceDE w:val="0"/>
              <w:autoSpaceDN w:val="0"/>
              <w:adjustRightInd w:val="0"/>
              <w:ind w:right="140" w:firstLine="142"/>
              <w:jc w:val="both"/>
              <w:rPr>
                <w:sz w:val="20"/>
                <w:szCs w:val="20"/>
              </w:rPr>
            </w:pPr>
            <w:r w:rsidRPr="008D1E5E">
              <w:rPr>
                <w:sz w:val="20"/>
                <w:szCs w:val="20"/>
              </w:rPr>
              <w:t>На основании служебной записки заместителя начальника Управления – начальника отдела правовой, кадровой работы и государственной службы Управления аналитической, кадровой, правовой работы и безопасности Департамента образования и науки Чукотского автономного округа от 09.04.2019 года инициировано проведение проверки в отношении 1 ГГС, приказом Департамента от 11.04.2019 года № 01-21/248</w:t>
            </w:r>
            <w:r w:rsidR="00777F55" w:rsidRPr="008D1E5E">
              <w:rPr>
                <w:sz w:val="20"/>
                <w:szCs w:val="20"/>
              </w:rPr>
              <w:t xml:space="preserve"> </w:t>
            </w:r>
            <w:r w:rsidRPr="008D1E5E">
              <w:rPr>
                <w:sz w:val="20"/>
                <w:szCs w:val="20"/>
              </w:rPr>
              <w:t xml:space="preserve">применена мера дисциплинарной ответственности - объявлен выговор. </w:t>
            </w:r>
          </w:p>
          <w:p w:rsidR="006862B9" w:rsidRPr="008D1E5E" w:rsidRDefault="00721B99" w:rsidP="00E82024">
            <w:pPr>
              <w:shd w:val="clear" w:color="auto" w:fill="FFFFFF"/>
              <w:autoSpaceDE w:val="0"/>
              <w:autoSpaceDN w:val="0"/>
              <w:adjustRightInd w:val="0"/>
              <w:ind w:right="140" w:firstLine="142"/>
              <w:jc w:val="both"/>
              <w:rPr>
                <w:sz w:val="20"/>
                <w:szCs w:val="20"/>
              </w:rPr>
            </w:pPr>
            <w:r w:rsidRPr="008D1E5E">
              <w:rPr>
                <w:sz w:val="20"/>
                <w:szCs w:val="20"/>
              </w:rPr>
              <w:t>Прокуратурой Чукотского автономного округа по результатам проверки деятельности Департамента социальной политики Чукотского автономного округа установл</w:t>
            </w:r>
            <w:r w:rsidR="00CB10B5" w:rsidRPr="008D1E5E">
              <w:rPr>
                <w:sz w:val="20"/>
                <w:szCs w:val="20"/>
              </w:rPr>
              <w:t xml:space="preserve">ены </w:t>
            </w:r>
            <w:r w:rsidR="00E82024" w:rsidRPr="008D1E5E">
              <w:rPr>
                <w:sz w:val="20"/>
                <w:szCs w:val="20"/>
              </w:rPr>
              <w:t>нарушения</w:t>
            </w:r>
            <w:r w:rsidR="00CB10B5" w:rsidRPr="008D1E5E">
              <w:rPr>
                <w:sz w:val="20"/>
                <w:szCs w:val="20"/>
              </w:rPr>
              <w:t>,</w:t>
            </w:r>
            <w:r w:rsidR="00E82024" w:rsidRPr="008D1E5E">
              <w:rPr>
                <w:sz w:val="20"/>
                <w:szCs w:val="20"/>
              </w:rPr>
              <w:t xml:space="preserve"> выразившиеся в ненадлежащем исполнении обязанности </w:t>
            </w:r>
            <w:r w:rsidR="00B01F08" w:rsidRPr="008D1E5E">
              <w:rPr>
                <w:sz w:val="20"/>
                <w:szCs w:val="20"/>
              </w:rPr>
              <w:t xml:space="preserve">пятью лицами, замещающими должности государственной гражданской службы </w:t>
            </w:r>
            <w:r w:rsidR="00E82024" w:rsidRPr="008D1E5E">
              <w:rPr>
                <w:sz w:val="20"/>
                <w:szCs w:val="20"/>
              </w:rPr>
              <w:t>по представлению сведений о доходах, об имуществе и обязательствах имущественного характера за 2018 год</w:t>
            </w:r>
            <w:r w:rsidR="00B01F08" w:rsidRPr="008D1E5E">
              <w:rPr>
                <w:sz w:val="20"/>
                <w:szCs w:val="20"/>
              </w:rPr>
              <w:t>.</w:t>
            </w:r>
            <w:r w:rsidR="007F3DC3" w:rsidRPr="008D1E5E">
              <w:rPr>
                <w:sz w:val="20"/>
                <w:szCs w:val="20"/>
              </w:rPr>
              <w:t xml:space="preserve"> </w:t>
            </w:r>
          </w:p>
          <w:p w:rsidR="006862B9" w:rsidRPr="008D1E5E" w:rsidRDefault="006862B9" w:rsidP="006862B9">
            <w:pPr>
              <w:shd w:val="clear" w:color="auto" w:fill="FFFFFF"/>
              <w:autoSpaceDE w:val="0"/>
              <w:autoSpaceDN w:val="0"/>
              <w:adjustRightInd w:val="0"/>
              <w:ind w:right="140" w:firstLine="142"/>
              <w:jc w:val="both"/>
              <w:rPr>
                <w:sz w:val="20"/>
                <w:szCs w:val="20"/>
              </w:rPr>
            </w:pPr>
            <w:r w:rsidRPr="008D1E5E">
              <w:rPr>
                <w:sz w:val="20"/>
                <w:szCs w:val="20"/>
              </w:rPr>
              <w:t xml:space="preserve">В соответствии  со статьей 13.3 Кодекса Чукотского автономного округа от 24 декабря 1998 г. № 46-ОЗ «О государственной гражданской службе Чукотского автономного округа», на основании Доклада о результатах декларационной кампании 2019 года Департамента социальной политики Чукотского автономного округа от 28.05.2019 года в отношении 4 служащих </w:t>
            </w:r>
            <w:r w:rsidR="00677F15" w:rsidRPr="008D1E5E">
              <w:rPr>
                <w:sz w:val="20"/>
                <w:szCs w:val="20"/>
              </w:rPr>
              <w:t>применены меры дисциплинарного взыскания в виде «замечания»</w:t>
            </w:r>
            <w:r w:rsidRPr="008D1E5E">
              <w:rPr>
                <w:sz w:val="20"/>
                <w:szCs w:val="20"/>
              </w:rPr>
              <w:t xml:space="preserve">. </w:t>
            </w:r>
          </w:p>
          <w:p w:rsidR="006862B9" w:rsidRPr="008D1E5E" w:rsidRDefault="006862B9" w:rsidP="006862B9">
            <w:pPr>
              <w:shd w:val="clear" w:color="auto" w:fill="FFFFFF"/>
              <w:autoSpaceDE w:val="0"/>
              <w:autoSpaceDN w:val="0"/>
              <w:adjustRightInd w:val="0"/>
              <w:ind w:right="140" w:firstLine="142"/>
              <w:jc w:val="both"/>
              <w:rPr>
                <w:sz w:val="20"/>
                <w:szCs w:val="20"/>
              </w:rPr>
            </w:pPr>
            <w:r w:rsidRPr="008D1E5E">
              <w:rPr>
                <w:sz w:val="20"/>
                <w:szCs w:val="20"/>
              </w:rPr>
              <w:t>В отношении руководителей ГКУ ЧАО «Межрайонный центр занятости населения» и ГБУ «Чукотский окружной комплексный Центр социального обслуживания населения», отделом дополнительного пенсионного обеспечения и государственной службы проведены мероприятия направленные на выяснение причин и условий допущенных нарушений.</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2.5.1.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выработка по каждому выявленному факту совершения коррупционных правонарушений, в том числе в интересах и от имени юридических лиц, соответствующих рекомендаций, направленных на их профилактику и предупреждение</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ИОГВ Чукотского АО, Комиссия по </w:t>
            </w:r>
          </w:p>
          <w:p w:rsidR="006930FB" w:rsidRPr="008D1E5E" w:rsidRDefault="006930FB">
            <w:pPr>
              <w:jc w:val="center"/>
              <w:rPr>
                <w:sz w:val="20"/>
                <w:szCs w:val="20"/>
              </w:rPr>
            </w:pPr>
            <w:r w:rsidRPr="008D1E5E">
              <w:rPr>
                <w:sz w:val="20"/>
                <w:szCs w:val="20"/>
              </w:rPr>
              <w:t xml:space="preserve">противодействию </w:t>
            </w:r>
          </w:p>
          <w:p w:rsidR="006930FB" w:rsidRPr="008D1E5E" w:rsidRDefault="006930FB">
            <w:pPr>
              <w:jc w:val="center"/>
              <w:rPr>
                <w:sz w:val="20"/>
                <w:szCs w:val="20"/>
              </w:rPr>
            </w:pPr>
            <w:r w:rsidRPr="008D1E5E">
              <w:rPr>
                <w:sz w:val="20"/>
                <w:szCs w:val="20"/>
              </w:rPr>
              <w:t>коррупции</w:t>
            </w:r>
          </w:p>
          <w:p w:rsidR="006930FB" w:rsidRPr="008D1E5E" w:rsidRDefault="006930FB">
            <w:pPr>
              <w:jc w:val="center"/>
              <w:rPr>
                <w:sz w:val="20"/>
                <w:szCs w:val="20"/>
              </w:rPr>
            </w:pPr>
            <w:r w:rsidRPr="008D1E5E">
              <w:rPr>
                <w:sz w:val="20"/>
                <w:szCs w:val="20"/>
              </w:rPr>
              <w:t>(по мере необходимости)</w:t>
            </w:r>
          </w:p>
        </w:tc>
        <w:tc>
          <w:tcPr>
            <w:tcW w:w="8924" w:type="dxa"/>
            <w:gridSpan w:val="3"/>
            <w:tcBorders>
              <w:top w:val="single" w:sz="4" w:space="0" w:color="000000"/>
              <w:left w:val="single" w:sz="6" w:space="0" w:color="000000"/>
              <w:bottom w:val="single" w:sz="6" w:space="0" w:color="000000"/>
              <w:right w:val="single" w:sz="6" w:space="0" w:color="000000"/>
            </w:tcBorders>
            <w:shd w:val="clear" w:color="auto" w:fill="FFFFFF"/>
          </w:tcPr>
          <w:p w:rsidR="006930FB" w:rsidRPr="008D1E5E" w:rsidRDefault="006930FB" w:rsidP="00E068CB">
            <w:pPr>
              <w:autoSpaceDE w:val="0"/>
              <w:autoSpaceDN w:val="0"/>
              <w:adjustRightInd w:val="0"/>
              <w:ind w:left="18" w:right="101" w:firstLine="142"/>
              <w:jc w:val="both"/>
              <w:rPr>
                <w:sz w:val="20"/>
                <w:szCs w:val="20"/>
              </w:rPr>
            </w:pPr>
            <w:r w:rsidRPr="008D1E5E">
              <w:rPr>
                <w:sz w:val="20"/>
                <w:szCs w:val="20"/>
              </w:rPr>
              <w:t xml:space="preserve">В целях недопущения фактов нарушений при заполнении соответствующей формы справки Управлением по профилактике коррупционных и иных правонарушений Аппарата Губернатора и Правительства Чукотского </w:t>
            </w:r>
            <w:r w:rsidR="00E068CB" w:rsidRPr="008D1E5E">
              <w:rPr>
                <w:sz w:val="20"/>
                <w:szCs w:val="20"/>
              </w:rPr>
              <w:t>автономного округа</w:t>
            </w:r>
            <w:r w:rsidRPr="008D1E5E">
              <w:rPr>
                <w:sz w:val="20"/>
                <w:szCs w:val="20"/>
              </w:rPr>
              <w:t xml:space="preserve"> направлены Министерством труда и социальной защиты Российской Федерации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(исх. от 11.1.2019 №03-69/51).</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Представление в Управление по профилактике коррупционных и иных правонарушений информации о выявленных коррупционных правонарушениях в деятельности государственных гражданских и муниципальных служащих и принятых мерах по их устранению</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 ОМСУ Чукотского  АО</w:t>
            </w:r>
          </w:p>
          <w:p w:rsidR="006930FB" w:rsidRPr="008D1E5E" w:rsidRDefault="006930FB">
            <w:pPr>
              <w:jc w:val="center"/>
              <w:rPr>
                <w:sz w:val="20"/>
                <w:szCs w:val="20"/>
              </w:rPr>
            </w:pPr>
            <w:r w:rsidRPr="008D1E5E">
              <w:rPr>
                <w:sz w:val="20"/>
                <w:szCs w:val="20"/>
              </w:rPr>
              <w:t>(по согласованию)</w:t>
            </w:r>
          </w:p>
          <w:p w:rsidR="006930FB" w:rsidRPr="008D1E5E" w:rsidRDefault="006930FB">
            <w:pPr>
              <w:shd w:val="clear" w:color="auto" w:fill="FFFFFF"/>
              <w:autoSpaceDE w:val="0"/>
              <w:jc w:val="center"/>
              <w:rPr>
                <w:sz w:val="20"/>
                <w:szCs w:val="20"/>
              </w:rPr>
            </w:pPr>
            <w:r w:rsidRPr="008D1E5E">
              <w:rPr>
                <w:sz w:val="20"/>
                <w:szCs w:val="20"/>
              </w:rPr>
              <w:t xml:space="preserve">(ежеквартально, до 10 </w:t>
            </w:r>
          </w:p>
          <w:p w:rsidR="006930FB" w:rsidRPr="008D1E5E" w:rsidRDefault="006930FB">
            <w:pPr>
              <w:shd w:val="clear" w:color="auto" w:fill="FFFFFF"/>
              <w:autoSpaceDE w:val="0"/>
              <w:jc w:val="center"/>
              <w:rPr>
                <w:sz w:val="20"/>
                <w:szCs w:val="20"/>
              </w:rPr>
            </w:pPr>
            <w:r w:rsidRPr="008D1E5E">
              <w:rPr>
                <w:sz w:val="20"/>
                <w:szCs w:val="20"/>
              </w:rPr>
              <w:t>числа месяца, следующего за отчётным периодом)</w:t>
            </w:r>
          </w:p>
          <w:p w:rsidR="006930FB" w:rsidRPr="008D1E5E" w:rsidRDefault="006930FB">
            <w:pPr>
              <w:shd w:val="clear" w:color="auto" w:fill="FFFFFF"/>
              <w:autoSpaceDE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AE1F4B" w:rsidP="00C04D7A">
            <w:pPr>
              <w:shd w:val="clear" w:color="auto" w:fill="FFFFFF"/>
              <w:autoSpaceDE w:val="0"/>
              <w:ind w:left="18" w:right="101" w:firstLine="142"/>
              <w:jc w:val="both"/>
              <w:rPr>
                <w:sz w:val="20"/>
                <w:szCs w:val="20"/>
              </w:rPr>
            </w:pPr>
            <w:r w:rsidRPr="008D1E5E">
              <w:rPr>
                <w:sz w:val="20"/>
                <w:szCs w:val="20"/>
              </w:rPr>
              <w:t>За 9 месяцев</w:t>
            </w:r>
            <w:r w:rsidR="00C04D7A" w:rsidRPr="008D1E5E">
              <w:rPr>
                <w:sz w:val="20"/>
                <w:szCs w:val="20"/>
              </w:rPr>
              <w:t xml:space="preserve"> </w:t>
            </w:r>
            <w:r w:rsidR="006930FB" w:rsidRPr="008D1E5E">
              <w:rPr>
                <w:sz w:val="20"/>
                <w:szCs w:val="20"/>
              </w:rPr>
              <w:t xml:space="preserve"> 2019 года в Управление по профилактике коррупционных и иных правонарушений информации о выявленных коррупционных правонарушениях поступало.</w:t>
            </w:r>
            <w:r w:rsidR="00C04D7A" w:rsidRPr="008D1E5E">
              <w:rPr>
                <w:sz w:val="20"/>
                <w:szCs w:val="20"/>
              </w:rPr>
              <w:t xml:space="preserve"> А именно:</w:t>
            </w:r>
          </w:p>
          <w:p w:rsidR="00C04D7A" w:rsidRPr="008D1E5E" w:rsidRDefault="00C04D7A" w:rsidP="00C04D7A">
            <w:pPr>
              <w:shd w:val="clear" w:color="auto" w:fill="FFFFFF"/>
              <w:autoSpaceDE w:val="0"/>
              <w:autoSpaceDN w:val="0"/>
              <w:adjustRightInd w:val="0"/>
              <w:ind w:right="140" w:firstLine="142"/>
              <w:jc w:val="both"/>
              <w:rPr>
                <w:sz w:val="20"/>
                <w:szCs w:val="20"/>
              </w:rPr>
            </w:pPr>
            <w:r w:rsidRPr="008D1E5E">
              <w:rPr>
                <w:sz w:val="20"/>
                <w:szCs w:val="20"/>
              </w:rPr>
              <w:t xml:space="preserve">Департаментом промышленной и сельскохозяйственной политики Чукотского </w:t>
            </w:r>
            <w:r w:rsidR="004613A6" w:rsidRPr="008D1E5E">
              <w:rPr>
                <w:sz w:val="20"/>
                <w:szCs w:val="20"/>
              </w:rPr>
              <w:t>автономного</w:t>
            </w:r>
            <w:r w:rsidRPr="008D1E5E">
              <w:rPr>
                <w:sz w:val="20"/>
                <w:szCs w:val="20"/>
              </w:rPr>
              <w:t xml:space="preserve"> </w:t>
            </w:r>
            <w:r w:rsidR="004613A6" w:rsidRPr="008D1E5E">
              <w:rPr>
                <w:sz w:val="20"/>
                <w:szCs w:val="20"/>
              </w:rPr>
              <w:t>округа</w:t>
            </w:r>
            <w:r w:rsidRPr="008D1E5E">
              <w:rPr>
                <w:sz w:val="20"/>
                <w:szCs w:val="20"/>
              </w:rPr>
              <w:t xml:space="preserve"> в отношении 11 государственных гражданских служащих проведены проверки на предмет достоверности и полноты сведений о доходах, об имуществе и обязател</w:t>
            </w:r>
            <w:r w:rsidR="00402C9D" w:rsidRPr="008D1E5E">
              <w:rPr>
                <w:sz w:val="20"/>
                <w:szCs w:val="20"/>
              </w:rPr>
              <w:t xml:space="preserve">ьствах имущественного характера. </w:t>
            </w:r>
            <w:r w:rsidRPr="008D1E5E">
              <w:rPr>
                <w:sz w:val="20"/>
                <w:szCs w:val="20"/>
              </w:rPr>
              <w:t>Все гражданские служащие признали факт совершения коррупционного правонарушения, к двоим гражданским служащим применены меры дисциплинарного взыскания.</w:t>
            </w:r>
          </w:p>
          <w:p w:rsidR="00C04D7A" w:rsidRPr="008D1E5E" w:rsidRDefault="00C04D7A" w:rsidP="00C04D7A">
            <w:pPr>
              <w:shd w:val="clear" w:color="auto" w:fill="FFFFFF"/>
              <w:autoSpaceDE w:val="0"/>
              <w:autoSpaceDN w:val="0"/>
              <w:adjustRightInd w:val="0"/>
              <w:ind w:right="140" w:firstLine="320"/>
              <w:jc w:val="both"/>
              <w:rPr>
                <w:sz w:val="20"/>
                <w:szCs w:val="20"/>
              </w:rPr>
            </w:pPr>
            <w:r w:rsidRPr="008D1E5E">
              <w:rPr>
                <w:sz w:val="20"/>
                <w:szCs w:val="20"/>
              </w:rPr>
              <w:t>Департаментом образования и науки Чукотского автономного округа выявлены 2 случая коррупционных правонарушений в деятельности двух государственных гражданских служащих Департамента.</w:t>
            </w:r>
          </w:p>
          <w:p w:rsidR="00C04D7A" w:rsidRPr="008D1E5E" w:rsidRDefault="00C04D7A" w:rsidP="00C04D7A">
            <w:pPr>
              <w:autoSpaceDE w:val="0"/>
              <w:autoSpaceDN w:val="0"/>
              <w:adjustRightInd w:val="0"/>
              <w:ind w:right="140" w:firstLine="320"/>
              <w:jc w:val="both"/>
              <w:rPr>
                <w:sz w:val="20"/>
                <w:szCs w:val="20"/>
              </w:rPr>
            </w:pPr>
            <w:r w:rsidRPr="008D1E5E">
              <w:rPr>
                <w:sz w:val="20"/>
                <w:szCs w:val="20"/>
              </w:rPr>
              <w:t xml:space="preserve"> В результате анализа сведений о доходах, расходах, об имуществе и обязательствах имущественного характера, представленных в 2016, 2017, 2018 годах отмечено выявление недостоверных сведений за 2018 год у 2 государственных  гражданских служащего (далее -  ГГС)  Департамента (исх. 28 июня 2019 года № 01-08/2139).</w:t>
            </w:r>
          </w:p>
          <w:p w:rsidR="00AE1F4B" w:rsidRPr="008D1E5E" w:rsidRDefault="00AE1F4B" w:rsidP="00AE1F4B">
            <w:pPr>
              <w:shd w:val="clear" w:color="auto" w:fill="FFFFFF"/>
              <w:autoSpaceDE w:val="0"/>
              <w:autoSpaceDN w:val="0"/>
              <w:adjustRightInd w:val="0"/>
              <w:ind w:right="140" w:firstLine="142"/>
              <w:jc w:val="both"/>
              <w:rPr>
                <w:sz w:val="20"/>
                <w:szCs w:val="20"/>
              </w:rPr>
            </w:pPr>
            <w:r w:rsidRPr="008D1E5E">
              <w:rPr>
                <w:sz w:val="20"/>
                <w:szCs w:val="20"/>
              </w:rPr>
              <w:t xml:space="preserve">Прокуратурой Чукотского автономного округа по результатам проверки деятельности Департамента социальной политики Чукотского автономного округа установлены нарушения, выразившиеся в ненадлежащем исполнении обязанности пятью лицами, замещающими должности государственной гражданской службы по представлению сведений о доходах, об имуществе и обязательствах имущественного характера за 2018 год. </w:t>
            </w:r>
          </w:p>
          <w:p w:rsidR="00AE1F4B" w:rsidRPr="008D1E5E" w:rsidRDefault="00AE1F4B" w:rsidP="00AE1F4B">
            <w:pPr>
              <w:shd w:val="clear" w:color="auto" w:fill="FFFFFF"/>
              <w:autoSpaceDE w:val="0"/>
              <w:autoSpaceDN w:val="0"/>
              <w:adjustRightInd w:val="0"/>
              <w:ind w:right="140" w:firstLine="142"/>
              <w:jc w:val="both"/>
              <w:rPr>
                <w:sz w:val="20"/>
                <w:szCs w:val="20"/>
              </w:rPr>
            </w:pPr>
            <w:r w:rsidRPr="008D1E5E">
              <w:rPr>
                <w:sz w:val="20"/>
                <w:szCs w:val="20"/>
              </w:rPr>
              <w:t xml:space="preserve">В соответствии  со статьей 13.3 Кодекса Чукотского автономного округа от 24 декабря 1998 г. № 46-ОЗ «О государственной гражданской службе Чукотского автономного округа», на основании Доклада о результатах декларационной кампании 2019 года Департамента социальной политики Чукотского автономного округа от 28.05.2019 года в отношении 4 служащих применены меры дисциплинарного взыскания в виде «замечания». </w:t>
            </w:r>
          </w:p>
          <w:p w:rsidR="00AE1F4B" w:rsidRPr="008D1E5E" w:rsidRDefault="00AE1F4B" w:rsidP="00147B8E">
            <w:pPr>
              <w:autoSpaceDE w:val="0"/>
              <w:autoSpaceDN w:val="0"/>
              <w:adjustRightInd w:val="0"/>
              <w:ind w:right="140" w:firstLine="320"/>
              <w:jc w:val="both"/>
              <w:rPr>
                <w:sz w:val="20"/>
                <w:szCs w:val="20"/>
              </w:rPr>
            </w:pPr>
            <w:r w:rsidRPr="008D1E5E">
              <w:rPr>
                <w:sz w:val="20"/>
                <w:szCs w:val="20"/>
              </w:rPr>
              <w:t>В отношении руководителей ГКУ ЧАО «Межрайонный центр занятости населения» и ГБУ «Чукотский окружной комплексный Центр социального обслуживания населения», отделом дополнительного пенсионного обеспечения и государственной службы проведены мероприятия направленные на выяснение причин и условий допущенных нарушений.</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Взаимодействие с правоохранительными органами в случае поступления уведомлений представителя нанимателя о фактах обращения в целях склонения государственных гражданских служащих Чукотского АО к совершению коррупционных правонарушений</w:t>
            </w:r>
          </w:p>
          <w:p w:rsidR="006930FB" w:rsidRPr="008D1E5E" w:rsidRDefault="006930FB">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ИОГВ Чукотского АО, комиссии по соблюдению требований к служебному поведению </w:t>
            </w:r>
          </w:p>
          <w:p w:rsidR="006930FB" w:rsidRPr="008D1E5E" w:rsidRDefault="006930FB">
            <w:pPr>
              <w:jc w:val="center"/>
              <w:rPr>
                <w:sz w:val="20"/>
                <w:szCs w:val="20"/>
              </w:rPr>
            </w:pPr>
            <w:r w:rsidRPr="008D1E5E">
              <w:rPr>
                <w:sz w:val="20"/>
                <w:szCs w:val="20"/>
              </w:rPr>
              <w:t xml:space="preserve">государственных         гражданских  служащих и </w:t>
            </w:r>
          </w:p>
          <w:p w:rsidR="006930FB" w:rsidRPr="008D1E5E" w:rsidRDefault="006930FB">
            <w:pPr>
              <w:jc w:val="center"/>
              <w:rPr>
                <w:sz w:val="20"/>
                <w:szCs w:val="20"/>
              </w:rPr>
            </w:pPr>
            <w:r w:rsidRPr="008D1E5E">
              <w:rPr>
                <w:sz w:val="20"/>
                <w:szCs w:val="20"/>
              </w:rPr>
              <w:t xml:space="preserve">урегулированию </w:t>
            </w:r>
          </w:p>
          <w:p w:rsidR="006930FB" w:rsidRPr="008D1E5E" w:rsidRDefault="006930FB">
            <w:pPr>
              <w:jc w:val="center"/>
              <w:rPr>
                <w:sz w:val="20"/>
                <w:szCs w:val="20"/>
              </w:rPr>
            </w:pPr>
            <w:r w:rsidRPr="008D1E5E">
              <w:rPr>
                <w:sz w:val="20"/>
                <w:szCs w:val="20"/>
              </w:rPr>
              <w:t xml:space="preserve">конфликта интересов в исполнительных органах государственной власти Чукотского АО </w:t>
            </w:r>
          </w:p>
          <w:p w:rsidR="006930FB" w:rsidRPr="008D1E5E" w:rsidRDefault="006930FB">
            <w:pPr>
              <w:jc w:val="center"/>
              <w:rPr>
                <w:sz w:val="20"/>
                <w:szCs w:val="20"/>
              </w:rPr>
            </w:pPr>
            <w:r w:rsidRPr="008D1E5E">
              <w:rPr>
                <w:sz w:val="20"/>
                <w:szCs w:val="20"/>
              </w:rPr>
              <w:t xml:space="preserve">(далее – комиссия по </w:t>
            </w:r>
          </w:p>
          <w:p w:rsidR="006930FB" w:rsidRPr="008D1E5E" w:rsidRDefault="006930FB">
            <w:pPr>
              <w:jc w:val="center"/>
              <w:rPr>
                <w:sz w:val="20"/>
                <w:szCs w:val="20"/>
              </w:rPr>
            </w:pPr>
            <w:r w:rsidRPr="008D1E5E">
              <w:rPr>
                <w:sz w:val="20"/>
                <w:szCs w:val="20"/>
              </w:rPr>
              <w:t>соблюдению требований к служебному поведению)</w:t>
            </w:r>
          </w:p>
          <w:p w:rsidR="006930FB" w:rsidRPr="008D1E5E" w:rsidRDefault="006930FB">
            <w:pPr>
              <w:shd w:val="clear" w:color="auto" w:fill="FFFFFF"/>
              <w:autoSpaceDE w:val="0"/>
              <w:jc w:val="center"/>
              <w:rPr>
                <w:sz w:val="20"/>
                <w:szCs w:val="20"/>
              </w:rPr>
            </w:pPr>
            <w:r w:rsidRPr="008D1E5E">
              <w:rPr>
                <w:sz w:val="20"/>
                <w:szCs w:val="20"/>
              </w:rPr>
              <w:t>(в случае поступления уведомлений              представителя               нанимателя)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отчетном периоде текущего года уведомлений представителя нанимателя о фактах обращения в целях склонения государственных гражданских служащих Чукотского </w:t>
            </w:r>
            <w:r w:rsidR="00E068CB" w:rsidRPr="008D1E5E">
              <w:rPr>
                <w:sz w:val="20"/>
                <w:szCs w:val="20"/>
              </w:rPr>
              <w:t>автономного округа</w:t>
            </w:r>
            <w:r w:rsidRPr="008D1E5E">
              <w:rPr>
                <w:sz w:val="20"/>
                <w:szCs w:val="20"/>
              </w:rPr>
              <w:t xml:space="preserve"> к совершению коррупционных правонарушений в органы исполнительной власти Чукотского </w:t>
            </w:r>
            <w:r w:rsidR="00E068CB" w:rsidRPr="008D1E5E">
              <w:rPr>
                <w:sz w:val="20"/>
                <w:szCs w:val="20"/>
              </w:rPr>
              <w:t>автономного округа</w:t>
            </w:r>
            <w:r w:rsidRPr="008D1E5E">
              <w:rPr>
                <w:sz w:val="20"/>
                <w:szCs w:val="20"/>
              </w:rPr>
              <w:t xml:space="preserve"> не поступало. </w:t>
            </w:r>
          </w:p>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Выработка и совершенствование механизмов межведомственного взаимодействия при проверке сведений о доходах, расходах, об имуществе и обязательствах имущественного характера лиц, замещающих государственные должности Чукотского АО,  гражданских служащих и членов их семей, а также персональных данных лиц, претендующих на замещение должностей гражданской службы либо государственных должностей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Кадровые службы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shd w:val="clear" w:color="auto" w:fill="FFFFFF"/>
              <w:autoSpaceDE w:val="0"/>
              <w:jc w:val="center"/>
              <w:rPr>
                <w:sz w:val="20"/>
                <w:szCs w:val="20"/>
              </w:rPr>
            </w:pPr>
            <w:r w:rsidRPr="008D1E5E">
              <w:rPr>
                <w:sz w:val="20"/>
                <w:szCs w:val="20"/>
              </w:rPr>
              <w:t xml:space="preserve">совместно с </w:t>
            </w:r>
          </w:p>
          <w:p w:rsidR="006930FB" w:rsidRPr="008D1E5E" w:rsidRDefault="006930FB">
            <w:pPr>
              <w:shd w:val="clear" w:color="auto" w:fill="FFFFFF"/>
              <w:autoSpaceDE w:val="0"/>
              <w:jc w:val="center"/>
              <w:rPr>
                <w:sz w:val="20"/>
                <w:szCs w:val="20"/>
              </w:rPr>
            </w:pPr>
            <w:r w:rsidRPr="008D1E5E">
              <w:rPr>
                <w:sz w:val="20"/>
                <w:szCs w:val="20"/>
              </w:rPr>
              <w:t xml:space="preserve">правоохранительными и налоговыми органами </w:t>
            </w:r>
          </w:p>
          <w:p w:rsidR="006930FB" w:rsidRPr="008D1E5E" w:rsidRDefault="006930FB" w:rsidP="00C5428C">
            <w:pPr>
              <w:shd w:val="clear" w:color="auto" w:fill="FFFFFF"/>
              <w:autoSpaceDE w:val="0"/>
              <w:jc w:val="center"/>
              <w:rPr>
                <w:sz w:val="20"/>
                <w:szCs w:val="20"/>
              </w:rPr>
            </w:pPr>
            <w:r w:rsidRPr="008D1E5E">
              <w:rPr>
                <w:sz w:val="20"/>
                <w:szCs w:val="20"/>
              </w:rPr>
              <w:t>(в течение всего периода)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147B8E" w:rsidP="00060F60">
            <w:pPr>
              <w:shd w:val="clear" w:color="auto" w:fill="FFFFFF"/>
              <w:autoSpaceDE w:val="0"/>
              <w:ind w:left="18" w:right="101" w:firstLine="142"/>
              <w:jc w:val="both"/>
              <w:rPr>
                <w:sz w:val="20"/>
                <w:szCs w:val="20"/>
              </w:rPr>
            </w:pPr>
            <w:r w:rsidRPr="008D1E5E">
              <w:rPr>
                <w:sz w:val="20"/>
                <w:szCs w:val="20"/>
              </w:rPr>
              <w:t>За 9 месяцев</w:t>
            </w:r>
            <w:r w:rsidR="006930FB" w:rsidRPr="008D1E5E">
              <w:rPr>
                <w:sz w:val="20"/>
                <w:szCs w:val="20"/>
              </w:rPr>
              <w:t xml:space="preserve"> 2019 года проверок сведений о доходах, расходах, об имуществе и обязательствах имущественного характера в отношении лиц, замещающих государственные должности Чукотского АО гражданских служащих и членов их семей, а также персональных данных лиц, претендующих на замещение должностей гражданской службы либо государственных должностей Чукотского </w:t>
            </w:r>
            <w:r w:rsidR="00E068CB" w:rsidRPr="008D1E5E">
              <w:rPr>
                <w:sz w:val="20"/>
                <w:szCs w:val="20"/>
              </w:rPr>
              <w:t>автономного округа</w:t>
            </w:r>
            <w:r w:rsidR="006930FB" w:rsidRPr="008D1E5E">
              <w:rPr>
                <w:sz w:val="20"/>
                <w:szCs w:val="20"/>
              </w:rPr>
              <w:t xml:space="preserve"> проводились.</w:t>
            </w:r>
          </w:p>
          <w:p w:rsidR="002F6091" w:rsidRPr="008D1E5E" w:rsidRDefault="00D41347" w:rsidP="00060F60">
            <w:pPr>
              <w:shd w:val="clear" w:color="auto" w:fill="FFFFFF"/>
              <w:autoSpaceDE w:val="0"/>
              <w:ind w:left="18" w:right="101" w:firstLine="142"/>
              <w:jc w:val="both"/>
              <w:rPr>
                <w:sz w:val="20"/>
                <w:szCs w:val="20"/>
              </w:rPr>
            </w:pPr>
            <w:r w:rsidRPr="008D1E5E">
              <w:rPr>
                <w:sz w:val="20"/>
                <w:szCs w:val="20"/>
              </w:rPr>
              <w:t>А именно:</w:t>
            </w:r>
          </w:p>
          <w:p w:rsidR="00D41347" w:rsidRPr="008D1E5E" w:rsidRDefault="00D41347" w:rsidP="00D41347">
            <w:pPr>
              <w:shd w:val="clear" w:color="auto" w:fill="FFFFFF"/>
              <w:autoSpaceDE w:val="0"/>
              <w:ind w:left="18" w:right="101" w:firstLine="142"/>
              <w:jc w:val="both"/>
              <w:rPr>
                <w:sz w:val="20"/>
                <w:szCs w:val="20"/>
              </w:rPr>
            </w:pPr>
            <w:r w:rsidRPr="008D1E5E">
              <w:rPr>
                <w:sz w:val="20"/>
                <w:szCs w:val="20"/>
              </w:rPr>
              <w:t xml:space="preserve">В отчетном периоде в рамках деятельности по осуществлению проверочных мероприятий по соблюдению служащими и лицами, замещающими государственные </w:t>
            </w:r>
            <w:r w:rsidR="00EA3E85" w:rsidRPr="008D1E5E">
              <w:rPr>
                <w:sz w:val="20"/>
                <w:szCs w:val="20"/>
              </w:rPr>
              <w:t>должности</w:t>
            </w:r>
            <w:r w:rsidRPr="008D1E5E">
              <w:rPr>
                <w:sz w:val="20"/>
                <w:szCs w:val="20"/>
              </w:rPr>
              <w:t xml:space="preserve"> законодательства о противодействии коррупции, Управлением завершена проверка соблюдения ограничений, запретов, исполнения обязанностей, установленных в целях противодействия коррупции,  в отношении 1 лица, замещающего государственную должность.</w:t>
            </w:r>
          </w:p>
          <w:p w:rsidR="006930FB" w:rsidRPr="008D1E5E" w:rsidRDefault="00D41347" w:rsidP="00D41347">
            <w:pPr>
              <w:shd w:val="clear" w:color="auto" w:fill="FFFFFF"/>
              <w:autoSpaceDE w:val="0"/>
              <w:ind w:left="18" w:right="101" w:firstLine="142"/>
              <w:jc w:val="both"/>
              <w:rPr>
                <w:sz w:val="20"/>
                <w:szCs w:val="20"/>
              </w:rPr>
            </w:pPr>
            <w:r w:rsidRPr="008D1E5E">
              <w:rPr>
                <w:sz w:val="20"/>
                <w:szCs w:val="20"/>
              </w:rPr>
              <w:t>В  результате проверки признаков нарушения ограничений и запретов и исполнения обязанностей, налагаемых на лиц, замещающих государственные должности – не установлено.</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2.9</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Участие в совещаниях, круглых столах, семинарах, конференциях по вопросам реализации антикоррупционной политики, совершенствования антикоррупционного законодательства, профилактике коррупционных правонарушений, в том числе совершаемых в интересах и от имени юридических лиц, проводимых Думой Чукотского АО, правоохранительными органами, органами прокуратуры и юстиции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ИОГВ Чукотского  АО</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autoSpaceDE w:val="0"/>
              <w:autoSpaceDN w:val="0"/>
              <w:adjustRightInd w:val="0"/>
              <w:ind w:right="50" w:firstLine="142"/>
              <w:jc w:val="both"/>
              <w:rPr>
                <w:sz w:val="20"/>
                <w:szCs w:val="20"/>
              </w:rPr>
            </w:pPr>
            <w:r w:rsidRPr="008D1E5E">
              <w:rPr>
                <w:sz w:val="20"/>
                <w:szCs w:val="20"/>
              </w:rPr>
              <w:t>22 января 2019 года в заседании комиссии по соблюдению требований к служебному поведению государственных гражданских служащих Комитета государственного регулирования цен и тарифов;</w:t>
            </w:r>
          </w:p>
          <w:p w:rsidR="006930FB" w:rsidRPr="008D1E5E" w:rsidRDefault="006930FB" w:rsidP="00060F60">
            <w:pPr>
              <w:autoSpaceDE w:val="0"/>
              <w:autoSpaceDN w:val="0"/>
              <w:adjustRightInd w:val="0"/>
              <w:ind w:right="50" w:firstLine="142"/>
              <w:jc w:val="both"/>
              <w:rPr>
                <w:sz w:val="20"/>
                <w:szCs w:val="20"/>
              </w:rPr>
            </w:pPr>
            <w:r w:rsidRPr="008D1E5E">
              <w:rPr>
                <w:sz w:val="20"/>
                <w:szCs w:val="20"/>
              </w:rPr>
              <w:t xml:space="preserve">24 января 2019 года заседания комиссии по соблюдению требований к служебному поведению государственных гражданских служащих Управления по обеспечению деятельности мировых судей, государственных нотариальных контор и юридических консультаций Чукотского автономного округа; </w:t>
            </w:r>
          </w:p>
          <w:p w:rsidR="006930FB" w:rsidRPr="008D1E5E" w:rsidRDefault="006930FB" w:rsidP="00060F60">
            <w:pPr>
              <w:autoSpaceDE w:val="0"/>
              <w:autoSpaceDN w:val="0"/>
              <w:adjustRightInd w:val="0"/>
              <w:ind w:right="50" w:firstLine="142"/>
              <w:jc w:val="both"/>
              <w:rPr>
                <w:sz w:val="20"/>
                <w:szCs w:val="20"/>
              </w:rPr>
            </w:pPr>
            <w:r w:rsidRPr="008D1E5E">
              <w:rPr>
                <w:sz w:val="20"/>
                <w:szCs w:val="20"/>
              </w:rPr>
              <w:t>28 января 2019 года в заседании комиссии Департамента финансов, экономики и имущественных отношений Чукотского автономного округа;</w:t>
            </w:r>
          </w:p>
          <w:p w:rsidR="006930FB" w:rsidRPr="008D1E5E" w:rsidRDefault="006930FB" w:rsidP="00060F60">
            <w:pPr>
              <w:autoSpaceDE w:val="0"/>
              <w:autoSpaceDN w:val="0"/>
              <w:adjustRightInd w:val="0"/>
              <w:ind w:right="50" w:firstLine="142"/>
              <w:jc w:val="both"/>
              <w:rPr>
                <w:sz w:val="20"/>
                <w:szCs w:val="20"/>
              </w:rPr>
            </w:pPr>
            <w:r w:rsidRPr="008D1E5E">
              <w:rPr>
                <w:sz w:val="20"/>
                <w:szCs w:val="20"/>
              </w:rPr>
              <w:t>30 января 28 февраля 2019 года в заседании комиссии Департамента финансов, экономики и имущественных отношений Чукотского автономного округа;</w:t>
            </w:r>
          </w:p>
          <w:p w:rsidR="006930FB" w:rsidRPr="008D1E5E" w:rsidRDefault="006930FB" w:rsidP="00060F60">
            <w:pPr>
              <w:autoSpaceDE w:val="0"/>
              <w:autoSpaceDN w:val="0"/>
              <w:adjustRightInd w:val="0"/>
              <w:ind w:right="50" w:firstLine="142"/>
              <w:jc w:val="both"/>
              <w:rPr>
                <w:sz w:val="20"/>
                <w:szCs w:val="20"/>
              </w:rPr>
            </w:pPr>
            <w:r w:rsidRPr="008D1E5E">
              <w:rPr>
                <w:sz w:val="20"/>
                <w:szCs w:val="20"/>
              </w:rPr>
              <w:t>5 февраля 2019 года в заседании комиссии Департамента финансов, экономики и имущественных отношений Чукотского автономного округа;</w:t>
            </w:r>
          </w:p>
          <w:p w:rsidR="006930FB" w:rsidRPr="008D1E5E" w:rsidRDefault="006930FB" w:rsidP="00060F60">
            <w:pPr>
              <w:autoSpaceDE w:val="0"/>
              <w:autoSpaceDN w:val="0"/>
              <w:adjustRightInd w:val="0"/>
              <w:ind w:right="50" w:firstLine="142"/>
              <w:jc w:val="both"/>
              <w:rPr>
                <w:sz w:val="20"/>
                <w:szCs w:val="20"/>
              </w:rPr>
            </w:pPr>
            <w:r w:rsidRPr="008D1E5E">
              <w:rPr>
                <w:sz w:val="20"/>
                <w:szCs w:val="20"/>
              </w:rPr>
              <w:t xml:space="preserve">14 февраля 2019 года начальник Управления принял участие в заседании «круглого стола», посвящённого вопросу: «Предупреждение и урегулирование конфликта интересов», проводимый Чукотским филиалом ФГАОУ ВО «Северо-Восточный федеральный университет имени М.К. Аммосова»; </w:t>
            </w:r>
          </w:p>
          <w:p w:rsidR="006930FB" w:rsidRPr="008D1E5E" w:rsidRDefault="006930FB" w:rsidP="00060F60">
            <w:pPr>
              <w:autoSpaceDE w:val="0"/>
              <w:autoSpaceDN w:val="0"/>
              <w:adjustRightInd w:val="0"/>
              <w:ind w:right="50" w:firstLine="142"/>
              <w:jc w:val="both"/>
              <w:rPr>
                <w:sz w:val="20"/>
                <w:szCs w:val="20"/>
              </w:rPr>
            </w:pPr>
            <w:r w:rsidRPr="008D1E5E">
              <w:rPr>
                <w:sz w:val="20"/>
                <w:szCs w:val="20"/>
              </w:rPr>
              <w:t>21 февраля 2019 года в заседании комиссии Департамента финансов, экономики и имущественных отношений Чукотского автономного округа;</w:t>
            </w:r>
          </w:p>
          <w:p w:rsidR="006930FB" w:rsidRPr="008D1E5E" w:rsidRDefault="006930FB" w:rsidP="00060F60">
            <w:pPr>
              <w:ind w:firstLine="142"/>
              <w:jc w:val="both"/>
              <w:rPr>
                <w:sz w:val="20"/>
                <w:szCs w:val="20"/>
              </w:rPr>
            </w:pPr>
            <w:r w:rsidRPr="008D1E5E">
              <w:rPr>
                <w:sz w:val="20"/>
                <w:szCs w:val="20"/>
              </w:rPr>
              <w:t>20 марта 2019 года начальник Управления принял участие в качестве внешнего эксперта в финале конкурса «Региональные лидеры», организованном Правительством Ульяновской области;</w:t>
            </w:r>
          </w:p>
          <w:p w:rsidR="006930FB" w:rsidRPr="008D1E5E" w:rsidRDefault="006930FB" w:rsidP="00060F60">
            <w:pPr>
              <w:ind w:firstLine="142"/>
              <w:jc w:val="both"/>
              <w:rPr>
                <w:sz w:val="20"/>
                <w:szCs w:val="20"/>
              </w:rPr>
            </w:pPr>
            <w:r w:rsidRPr="008D1E5E">
              <w:rPr>
                <w:sz w:val="20"/>
                <w:szCs w:val="20"/>
              </w:rPr>
              <w:t>26 марта 2019 года в рамках открытого форума прокуратуры Чукотского автономного округа, с участием представителей региональных органов власти, правоохранительных органов, общественности и средств массовой информации, посвященного вопросам борьбы с коррупцией, с информацией на тему: «Актуальные вопросы представления сведений о доходах, расходах, об имуществе и обязательствах имущественного характера лицами, замещающими муниципальные должности» выступил начальник Управления.</w:t>
            </w:r>
          </w:p>
          <w:p w:rsidR="005818AE" w:rsidRPr="008D1E5E" w:rsidRDefault="005818AE" w:rsidP="005818AE">
            <w:pPr>
              <w:ind w:firstLine="142"/>
              <w:jc w:val="both"/>
              <w:rPr>
                <w:sz w:val="20"/>
                <w:szCs w:val="20"/>
              </w:rPr>
            </w:pPr>
            <w:r w:rsidRPr="008D1E5E">
              <w:rPr>
                <w:sz w:val="20"/>
                <w:szCs w:val="20"/>
              </w:rPr>
              <w:t>1 апреля 2019 года в заседании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w:t>
            </w:r>
          </w:p>
          <w:p w:rsidR="005818AE" w:rsidRPr="008D1E5E" w:rsidRDefault="005818AE" w:rsidP="005818AE">
            <w:pPr>
              <w:ind w:firstLine="142"/>
              <w:jc w:val="both"/>
              <w:rPr>
                <w:sz w:val="20"/>
                <w:szCs w:val="20"/>
              </w:rPr>
            </w:pPr>
            <w:r w:rsidRPr="008D1E5E">
              <w:rPr>
                <w:sz w:val="20"/>
                <w:szCs w:val="20"/>
              </w:rPr>
              <w:t>11 апреля 2019 года начальник Управления выступил с информацией в заседании Совета председателей представительных органов местного самоуправления Чукотского автономного округа на 2019 года по вопросу  «О реализации положений 7.2 Закона Чукотского автономного округа от 16.04.2009 года №34-ОЗ «О профилактике коррупции в Чукотском автономном округе».</w:t>
            </w:r>
          </w:p>
          <w:p w:rsidR="005818AE" w:rsidRPr="008D1E5E" w:rsidRDefault="005818AE" w:rsidP="005818AE">
            <w:pPr>
              <w:ind w:firstLine="142"/>
              <w:jc w:val="both"/>
              <w:rPr>
                <w:sz w:val="20"/>
                <w:szCs w:val="20"/>
              </w:rPr>
            </w:pPr>
            <w:r w:rsidRPr="008D1E5E">
              <w:rPr>
                <w:sz w:val="20"/>
                <w:szCs w:val="20"/>
              </w:rPr>
              <w:t xml:space="preserve">23 апреля 2019 года сотрудники Управления приняли участие в интеллектуальной игре «ЧТО? ГДЕ? КОГДА», организованной Муниципальным бюджетным дошкольным образовательным учреждением «Детский сад общеразвивающего вида «Ладушки». </w:t>
            </w:r>
          </w:p>
          <w:p w:rsidR="005818AE" w:rsidRPr="008D1E5E" w:rsidRDefault="005818AE" w:rsidP="005818AE">
            <w:pPr>
              <w:ind w:firstLine="142"/>
              <w:jc w:val="both"/>
              <w:rPr>
                <w:sz w:val="20"/>
                <w:szCs w:val="20"/>
              </w:rPr>
            </w:pPr>
            <w:r w:rsidRPr="008D1E5E">
              <w:rPr>
                <w:sz w:val="20"/>
                <w:szCs w:val="20"/>
              </w:rPr>
              <w:t>17 мая 2019 года в заседании комиссии по соблюдению требований к служебному поведению государственных гражданских служащих Комитета по культуре, спорту и туризму Чукотского автономного округа;</w:t>
            </w:r>
          </w:p>
          <w:p w:rsidR="005818AE" w:rsidRPr="008D1E5E" w:rsidRDefault="005818AE" w:rsidP="005818AE">
            <w:pPr>
              <w:ind w:firstLine="142"/>
              <w:jc w:val="both"/>
              <w:rPr>
                <w:sz w:val="20"/>
                <w:szCs w:val="20"/>
              </w:rPr>
            </w:pPr>
            <w:r w:rsidRPr="008D1E5E">
              <w:rPr>
                <w:sz w:val="20"/>
                <w:szCs w:val="20"/>
              </w:rPr>
              <w:t>29 мая 2019 года в заседании комиссии по соблюдению требований к служебному поведению государственных гражданских служащих 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p>
          <w:p w:rsidR="005818AE" w:rsidRPr="008D1E5E" w:rsidRDefault="005818AE" w:rsidP="005818AE">
            <w:pPr>
              <w:ind w:firstLine="142"/>
              <w:jc w:val="both"/>
              <w:rPr>
                <w:sz w:val="20"/>
                <w:szCs w:val="20"/>
              </w:rPr>
            </w:pPr>
            <w:r w:rsidRPr="008D1E5E">
              <w:rPr>
                <w:sz w:val="20"/>
                <w:szCs w:val="20"/>
              </w:rPr>
              <w:t>4 июня 2019 года в заседании комиссии по соблюдению требований к служебному поведению государственных гражданских служащих Департамента финансов, экономики и имущественных отношений Чукотского автономного округа;</w:t>
            </w:r>
          </w:p>
          <w:p w:rsidR="002F6091" w:rsidRPr="008D1E5E" w:rsidRDefault="005818AE" w:rsidP="005818AE">
            <w:pPr>
              <w:ind w:firstLine="142"/>
              <w:jc w:val="both"/>
              <w:rPr>
                <w:sz w:val="20"/>
                <w:szCs w:val="20"/>
              </w:rPr>
            </w:pPr>
            <w:r w:rsidRPr="008D1E5E">
              <w:rPr>
                <w:sz w:val="20"/>
                <w:szCs w:val="20"/>
              </w:rPr>
              <w:t>13 июня 2019 года в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w:t>
            </w:r>
          </w:p>
          <w:p w:rsidR="0044095E" w:rsidRPr="008D1E5E" w:rsidRDefault="0044095E" w:rsidP="0044095E">
            <w:pPr>
              <w:ind w:firstLine="142"/>
              <w:jc w:val="both"/>
              <w:rPr>
                <w:sz w:val="20"/>
                <w:szCs w:val="20"/>
              </w:rPr>
            </w:pPr>
            <w:r w:rsidRPr="008D1E5E">
              <w:rPr>
                <w:sz w:val="20"/>
                <w:szCs w:val="20"/>
              </w:rPr>
              <w:t>С 18 по 19 сентября текущего года главный советник Управления, по профилактике коррупционных и иных правонарушений Аппарата Губернатора и Правительства Чукотского автономного округа участвовал работе Всероссийской научно-практической конференции по актуальным вопросам реализации государственной политики в области противодействия коррупции.</w:t>
            </w:r>
          </w:p>
          <w:p w:rsidR="00D87BD2" w:rsidRPr="008D1E5E" w:rsidRDefault="0044095E" w:rsidP="0044095E">
            <w:pPr>
              <w:ind w:firstLine="142"/>
              <w:jc w:val="both"/>
              <w:rPr>
                <w:sz w:val="20"/>
                <w:szCs w:val="20"/>
              </w:rPr>
            </w:pPr>
            <w:r w:rsidRPr="008D1E5E">
              <w:rPr>
                <w:sz w:val="20"/>
                <w:szCs w:val="20"/>
              </w:rPr>
              <w:t>23 сентября 2019 года в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участвовал начальник Управления</w:t>
            </w:r>
            <w:r w:rsidRPr="008D1E5E">
              <w:t xml:space="preserve"> </w:t>
            </w:r>
            <w:r w:rsidRPr="008D1E5E">
              <w:rPr>
                <w:sz w:val="20"/>
                <w:szCs w:val="20"/>
              </w:rPr>
              <w:t>по профилактике коррупционных и иных правонарушений Аппарата Губернатора и Правительства Чукотского автономного округа.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2.10</w:t>
            </w:r>
          </w:p>
          <w:p w:rsidR="006930FB" w:rsidRPr="008D1E5E" w:rsidRDefault="006930FB">
            <w:pPr>
              <w:shd w:val="clear" w:color="auto" w:fill="FFFFFF"/>
              <w:autoSpaceDE w:val="0"/>
              <w:jc w:val="center"/>
              <w:rPr>
                <w:sz w:val="20"/>
                <w:szCs w:val="20"/>
              </w:rPr>
            </w:pP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right="140"/>
              <w:jc w:val="both"/>
              <w:rPr>
                <w:sz w:val="20"/>
                <w:szCs w:val="20"/>
              </w:rPr>
            </w:pPr>
            <w:r w:rsidRPr="008D1E5E">
              <w:rPr>
                <w:sz w:val="20"/>
                <w:szCs w:val="20"/>
              </w:rPr>
              <w:t>Оказание методической и консультационной помощи органам местного самоуправления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Аппарат Губернатора</w:t>
            </w:r>
          </w:p>
          <w:p w:rsidR="006930FB" w:rsidRPr="008D1E5E" w:rsidRDefault="006930FB" w:rsidP="00C5428C">
            <w:pPr>
              <w:shd w:val="clear" w:color="auto" w:fill="FFFFFF"/>
              <w:autoSpaceDE w:val="0"/>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отчетном периоде текущего года Управлением по профилактике коррупционных и иных правонарушений Аппарата Губернатора и Правительства Чукотского </w:t>
            </w:r>
            <w:r w:rsidR="00E068CB" w:rsidRPr="008D1E5E">
              <w:rPr>
                <w:sz w:val="20"/>
                <w:szCs w:val="20"/>
              </w:rPr>
              <w:t>автономного округа</w:t>
            </w:r>
            <w:r w:rsidRPr="008D1E5E">
              <w:rPr>
                <w:sz w:val="20"/>
                <w:szCs w:val="20"/>
              </w:rPr>
              <w:t xml:space="preserve"> в органы местного самоуправления Чукотского </w:t>
            </w:r>
            <w:r w:rsidR="00E068CB" w:rsidRPr="008D1E5E">
              <w:rPr>
                <w:sz w:val="20"/>
                <w:szCs w:val="20"/>
              </w:rPr>
              <w:t>автономного округа</w:t>
            </w:r>
            <w:r w:rsidRPr="008D1E5E">
              <w:rPr>
                <w:sz w:val="20"/>
                <w:szCs w:val="20"/>
              </w:rPr>
              <w:t xml:space="preserve"> были направлены:</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Разработанные Министерством труда и социальной защиты Российской Федерации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актуальная версия специального программного обеспечения «Справки БК»; описание СПО «Справки БК»; инструкция о порядке заполнения справок о доходах с использованием  СПО «Справки БК» (исх. от 11.1.2019 №03-69/51).</w:t>
            </w:r>
          </w:p>
          <w:p w:rsidR="00DD7642" w:rsidRPr="008D1E5E" w:rsidRDefault="00DD7642" w:rsidP="00DD7642">
            <w:pPr>
              <w:shd w:val="clear" w:color="auto" w:fill="FFFFFF"/>
              <w:autoSpaceDE w:val="0"/>
              <w:ind w:left="18" w:right="101" w:firstLine="142"/>
              <w:jc w:val="both"/>
              <w:rPr>
                <w:sz w:val="20"/>
                <w:szCs w:val="20"/>
              </w:rPr>
            </w:pPr>
            <w:r w:rsidRPr="008D1E5E">
              <w:rPr>
                <w:sz w:val="20"/>
                <w:szCs w:val="20"/>
              </w:rPr>
              <w:t xml:space="preserve">Направлены информационные письма о Международном молодежном конкурсе социальной антикоррупционной рекламы «Вместе против коррупции!», организуемом Генеральной Прокуратурой Российской Федерации (исх. от 29.04.2019 №03-69/2581), и возможности участия в нем. </w:t>
            </w:r>
          </w:p>
          <w:p w:rsidR="004A48FD" w:rsidRPr="008D1E5E" w:rsidRDefault="00DD7642" w:rsidP="00DD7642">
            <w:pPr>
              <w:shd w:val="clear" w:color="auto" w:fill="FFFFFF"/>
              <w:autoSpaceDE w:val="0"/>
              <w:ind w:left="18" w:right="101" w:firstLine="142"/>
              <w:jc w:val="both"/>
              <w:rPr>
                <w:sz w:val="20"/>
                <w:szCs w:val="20"/>
              </w:rPr>
            </w:pPr>
            <w:r w:rsidRPr="008D1E5E">
              <w:rPr>
                <w:sz w:val="20"/>
                <w:szCs w:val="20"/>
              </w:rPr>
              <w:t>Направлена информация Учебного центра «ФИНКОНТ» (в гор. Санкт-Петербург) (исх. от 29.04.2019 №03-69/2582) и в Антикоррупционного центра Научно-исследовательского университета «Высшая школа экономики» (исх. от 11.06.2019 №03-69/3223) о возможности направления должностных лиц на обучение.</w:t>
            </w:r>
          </w:p>
          <w:p w:rsidR="00DD7642" w:rsidRPr="008D1E5E" w:rsidRDefault="00DD7642" w:rsidP="00DD7642">
            <w:pPr>
              <w:shd w:val="clear" w:color="auto" w:fill="FFFFFF"/>
              <w:autoSpaceDE w:val="0"/>
              <w:ind w:left="18" w:right="101" w:firstLine="142"/>
              <w:jc w:val="both"/>
              <w:rPr>
                <w:sz w:val="20"/>
                <w:szCs w:val="20"/>
              </w:rPr>
            </w:pPr>
            <w:r w:rsidRPr="008D1E5E">
              <w:rPr>
                <w:sz w:val="20"/>
                <w:szCs w:val="20"/>
              </w:rPr>
              <w:t>Разработанные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w:t>
            </w:r>
            <w:r w:rsidR="00745F64" w:rsidRPr="008D1E5E">
              <w:rPr>
                <w:sz w:val="20"/>
                <w:szCs w:val="20"/>
              </w:rPr>
              <w:t>исх. от 05.07.2019 №03-69/3626);</w:t>
            </w:r>
          </w:p>
          <w:p w:rsidR="00745F64" w:rsidRPr="008D1E5E" w:rsidRDefault="00745F64" w:rsidP="00745F64">
            <w:pPr>
              <w:shd w:val="clear" w:color="auto" w:fill="FFFFFF"/>
              <w:autoSpaceDE w:val="0"/>
              <w:ind w:left="18" w:right="101" w:firstLine="142"/>
              <w:jc w:val="both"/>
              <w:rPr>
                <w:sz w:val="20"/>
                <w:szCs w:val="20"/>
              </w:rPr>
            </w:pPr>
            <w:r w:rsidRPr="008D1E5E">
              <w:rPr>
                <w:sz w:val="20"/>
                <w:szCs w:val="20"/>
              </w:rPr>
              <w:t xml:space="preserve"> Информация о возможности направления служащих для прохождения курсов повышения квалификации по дополнительной профессиональной программе «Организация работы по профилактике коррупционных и иных правонарушений в субъекта Российской Федерации» в Российской академии народного хозяйства и государственной службы при Президенте Российской Федерации (исх. от 01.08.2019 № 03-69/4053, № 03-69/4053);</w:t>
            </w:r>
          </w:p>
          <w:p w:rsidR="00745F64" w:rsidRPr="008D1E5E" w:rsidRDefault="00745F64" w:rsidP="00745F64">
            <w:pPr>
              <w:shd w:val="clear" w:color="auto" w:fill="FFFFFF"/>
              <w:autoSpaceDE w:val="0"/>
              <w:ind w:left="18" w:right="101" w:firstLine="142"/>
              <w:jc w:val="both"/>
              <w:rPr>
                <w:sz w:val="20"/>
                <w:szCs w:val="20"/>
              </w:rPr>
            </w:pPr>
            <w:r w:rsidRPr="008D1E5E">
              <w:rPr>
                <w:sz w:val="20"/>
                <w:szCs w:val="20"/>
              </w:rPr>
              <w:t>Информация Министерства труда и социальной защиты Российской Федерации о результатах мониторинга выполнения федеральными государственными органами и организациями, созданными на основании федеральных законов, требований к размещению и наполнению разделов, посвященных вопросам противодействия коррупции, собственных официальных сайтов в 2019 году (исх. от 01.08.2019 № 03-69/4053, № 03- 69/4055);</w:t>
            </w:r>
          </w:p>
          <w:p w:rsidR="00745F64" w:rsidRPr="008D1E5E" w:rsidRDefault="00745F64" w:rsidP="009F2BE9">
            <w:pPr>
              <w:shd w:val="clear" w:color="auto" w:fill="FFFFFF"/>
              <w:autoSpaceDE w:val="0"/>
              <w:ind w:left="18" w:right="101" w:firstLine="142"/>
              <w:jc w:val="both"/>
              <w:rPr>
                <w:sz w:val="20"/>
                <w:szCs w:val="20"/>
              </w:rPr>
            </w:pPr>
            <w:r w:rsidRPr="008D1E5E">
              <w:rPr>
                <w:sz w:val="20"/>
                <w:szCs w:val="20"/>
              </w:rPr>
              <w:t>Информационные письма о необходимости обращения должностных лиц исполнительных органов государственной власти округа, уполномоченных на принятие решения по осуществлению антикоррупционных проверок, в прокуратуру Чукотского автономного округа с соответствующим запросом в получении необходимых документов и (или) информации от иностранного банка, иной иностранной организации или уполномоченного органа иностранного государства, в случае, если в ходе проведения в государственном органе проверки получены данные, п</w:t>
            </w:r>
            <w:r w:rsidR="009F2BE9" w:rsidRPr="008D1E5E">
              <w:rPr>
                <w:sz w:val="20"/>
                <w:szCs w:val="20"/>
              </w:rPr>
              <w:t>одтверждающие нарушение запрета.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2.10.1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при разработке и корректировке планов (программ) антикоррупционных мероприятий, необходимых правовых актов по их реализации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Аппарат Губернатора</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B5241B" w:rsidP="00787DE2">
            <w:pPr>
              <w:ind w:firstLine="142"/>
              <w:jc w:val="both"/>
              <w:rPr>
                <w:sz w:val="20"/>
                <w:szCs w:val="20"/>
              </w:rPr>
            </w:pPr>
            <w:r w:rsidRPr="008D1E5E">
              <w:rPr>
                <w:sz w:val="20"/>
                <w:szCs w:val="20"/>
              </w:rPr>
              <w:t>За 9 месяцев 2019</w:t>
            </w:r>
            <w:r w:rsidR="006930FB" w:rsidRPr="008D1E5E">
              <w:rPr>
                <w:sz w:val="20"/>
                <w:szCs w:val="20"/>
              </w:rPr>
              <w:t xml:space="preserve"> года не разрабатывали и не корректировали планы (программы) антикоррупционных мероприятий.</w:t>
            </w:r>
          </w:p>
          <w:p w:rsidR="00507887" w:rsidRPr="008D1E5E" w:rsidRDefault="00507887" w:rsidP="00787DE2">
            <w:pPr>
              <w:ind w:firstLine="142"/>
              <w:jc w:val="both"/>
              <w:rPr>
                <w:sz w:val="20"/>
                <w:szCs w:val="20"/>
              </w:rPr>
            </w:pPr>
            <w:r w:rsidRPr="008D1E5E">
              <w:rPr>
                <w:sz w:val="20"/>
                <w:szCs w:val="20"/>
              </w:rPr>
              <w:t>Планируется во 2 полугодии 2019 года.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2.10.2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в деятельности коллегиальных (совещательных) органов по вопросам профилактики и противодействия коррупции, созданных органами местного самоуправления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Комиссия по </w:t>
            </w:r>
          </w:p>
          <w:p w:rsidR="006930FB" w:rsidRPr="008D1E5E" w:rsidRDefault="006930FB">
            <w:pPr>
              <w:jc w:val="center"/>
              <w:rPr>
                <w:sz w:val="20"/>
                <w:szCs w:val="20"/>
              </w:rPr>
            </w:pPr>
            <w:r w:rsidRPr="008D1E5E">
              <w:rPr>
                <w:sz w:val="20"/>
                <w:szCs w:val="20"/>
              </w:rPr>
              <w:t>противодействию         коррупции</w:t>
            </w:r>
          </w:p>
          <w:p w:rsidR="006930FB" w:rsidRPr="008D1E5E" w:rsidRDefault="006930FB">
            <w:pPr>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 xml:space="preserve">17 января 2019 года Управлением организовано и проведено расширенное инструктивно – методическое совещание в режиме видеоконференцсвязь по вопросам предоставления сведений о доходах, расходах, об имуществе и обязательствах имущественного характера лицами,  замещающими муниципальные должности. </w:t>
            </w:r>
          </w:p>
          <w:p w:rsidR="006930FB" w:rsidRPr="008D1E5E" w:rsidRDefault="006930FB" w:rsidP="00D14817">
            <w:pPr>
              <w:ind w:firstLine="142"/>
              <w:jc w:val="both"/>
              <w:rPr>
                <w:sz w:val="20"/>
                <w:szCs w:val="20"/>
              </w:rPr>
            </w:pPr>
            <w:r w:rsidRPr="008D1E5E">
              <w:rPr>
                <w:sz w:val="20"/>
                <w:szCs w:val="20"/>
              </w:rPr>
              <w:t xml:space="preserve">В совещании приняли участие главы муниципальных районов, городских округов, председатели представительных органов, избирательных комиссий, представители прокуратура Чукотского автономного округа, должностные лица, ответственные за организацию работы по профилактике коррупционных и иных правонарушений. </w:t>
            </w:r>
          </w:p>
        </w:tc>
      </w:tr>
      <w:tr w:rsidR="006930FB" w:rsidRPr="008D1E5E" w:rsidTr="006053AC">
        <w:trPr>
          <w:gridAfter w:val="1"/>
          <w:wAfter w:w="40" w:type="dxa"/>
          <w:trHeight w:val="5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2.10.3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по вопросам разработки и принятия административных регламентов исполнения (предоставления) органами местного самоуправления муниципальных  функций (услуг)</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E068CB">
            <w:pPr>
              <w:shd w:val="clear" w:color="auto" w:fill="FFFFFF"/>
              <w:autoSpaceDE w:val="0"/>
              <w:ind w:right="101" w:firstLine="142"/>
              <w:jc w:val="both"/>
              <w:rPr>
                <w:sz w:val="20"/>
                <w:szCs w:val="20"/>
              </w:rPr>
            </w:pPr>
            <w:r w:rsidRPr="008D1E5E">
              <w:rPr>
                <w:sz w:val="20"/>
                <w:szCs w:val="20"/>
              </w:rPr>
              <w:t xml:space="preserve">Обращений органов местного самоуправления Чукотского </w:t>
            </w:r>
            <w:r w:rsidR="00E068CB" w:rsidRPr="008D1E5E">
              <w:rPr>
                <w:sz w:val="20"/>
                <w:szCs w:val="20"/>
              </w:rPr>
              <w:t>автономного округа</w:t>
            </w:r>
            <w:r w:rsidRPr="008D1E5E">
              <w:rPr>
                <w:sz w:val="20"/>
                <w:szCs w:val="20"/>
              </w:rPr>
              <w:t xml:space="preserve"> об оказании методической и консультационной помощи в разработке и принятии административных регламентов исполнения (предоставления) органами местного самоуправления муниципальных  функций (услуг) в отчётном периоде – не поступало.</w:t>
            </w:r>
          </w:p>
        </w:tc>
      </w:tr>
      <w:tr w:rsidR="006930FB" w:rsidRPr="008D1E5E" w:rsidTr="006053AC">
        <w:trPr>
          <w:gridAfter w:val="1"/>
          <w:wAfter w:w="40" w:type="dxa"/>
          <w:trHeight w:val="5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2.10.4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lang w:eastAsia="ru-RU"/>
              </w:rPr>
              <w:t xml:space="preserve">при разработке и освоении методик (методических рекомендаций) </w:t>
            </w:r>
            <w:r w:rsidRPr="008D1E5E">
              <w:rPr>
                <w:sz w:val="20"/>
                <w:szCs w:val="20"/>
              </w:rPr>
              <w:t>по определению коррупциогенности нормативных правовых актов и их проектов</w:t>
            </w:r>
            <w:r w:rsidRPr="008D1E5E">
              <w:rPr>
                <w:sz w:val="20"/>
                <w:szCs w:val="20"/>
                <w:lang w:eastAsia="ru-RU"/>
              </w:rPr>
              <w:t xml:space="preserve">  (антикоррупционной экспертизы), в том числе в соответствующих отраслях</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ИОГВ Чукотского  АО</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E068CB">
            <w:pPr>
              <w:shd w:val="clear" w:color="auto" w:fill="FFFFFF"/>
              <w:autoSpaceDE w:val="0"/>
              <w:ind w:right="101" w:firstLine="142"/>
              <w:jc w:val="both"/>
              <w:rPr>
                <w:sz w:val="20"/>
                <w:szCs w:val="20"/>
              </w:rPr>
            </w:pPr>
            <w:r w:rsidRPr="008D1E5E">
              <w:rPr>
                <w:sz w:val="20"/>
                <w:szCs w:val="20"/>
              </w:rPr>
              <w:t xml:space="preserve">В отчетном периоде текущего года обращений органов местного самоуправления Чукотского </w:t>
            </w:r>
            <w:r w:rsidR="00E068CB" w:rsidRPr="008D1E5E">
              <w:rPr>
                <w:sz w:val="20"/>
                <w:szCs w:val="20"/>
              </w:rPr>
              <w:t>автономного округа</w:t>
            </w:r>
            <w:r w:rsidRPr="008D1E5E">
              <w:rPr>
                <w:sz w:val="20"/>
                <w:szCs w:val="20"/>
              </w:rPr>
              <w:t xml:space="preserve"> об оказании методической и консультационной помощи в разработке и освоении методик (методических рекомендаций) по определению коррупциогенности нормативных правовых актов и их проектов  (антикоррупционной экспертизы), в том числе в соответствующих отраслях, в отчётном периоде – не поступало.</w:t>
            </w:r>
          </w:p>
        </w:tc>
      </w:tr>
      <w:tr w:rsidR="006930FB" w:rsidRPr="008D1E5E" w:rsidTr="006053AC">
        <w:trPr>
          <w:gridAfter w:val="1"/>
          <w:wAfter w:w="40" w:type="dxa"/>
          <w:trHeight w:val="5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2.10.5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в сфере проведения закупок для муниципальных нужд</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ДФЭиИО </w:t>
            </w:r>
          </w:p>
          <w:p w:rsidR="006930FB" w:rsidRPr="008D1E5E" w:rsidRDefault="006930FB">
            <w:pPr>
              <w:jc w:val="center"/>
              <w:rPr>
                <w:sz w:val="20"/>
                <w:szCs w:val="20"/>
              </w:rPr>
            </w:pPr>
            <w:r w:rsidRPr="008D1E5E">
              <w:rPr>
                <w:sz w:val="20"/>
                <w:szCs w:val="20"/>
              </w:rPr>
              <w:t>Чукотского  АО</w:t>
            </w:r>
          </w:p>
          <w:p w:rsidR="006930FB" w:rsidRPr="008D1E5E" w:rsidRDefault="006930FB">
            <w:pPr>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bCs/>
                <w:sz w:val="20"/>
                <w:szCs w:val="20"/>
              </w:rPr>
            </w:pPr>
            <w:r w:rsidRPr="008D1E5E">
              <w:rPr>
                <w:bCs/>
                <w:sz w:val="20"/>
                <w:szCs w:val="20"/>
              </w:rPr>
              <w:t xml:space="preserve">Департамент </w:t>
            </w:r>
            <w:r w:rsidRPr="008D1E5E">
              <w:rPr>
                <w:sz w:val="20"/>
                <w:szCs w:val="20"/>
              </w:rPr>
              <w:t>финансов, экономики и имущественных отношений Чукотского автономного округа</w:t>
            </w:r>
            <w:r w:rsidRPr="008D1E5E">
              <w:rPr>
                <w:bCs/>
                <w:sz w:val="20"/>
                <w:szCs w:val="20"/>
              </w:rPr>
              <w:t xml:space="preserve"> доводит муниципальным заказчикам формы обращения на организацию и проведение определений поставщиков на поставку товаров, определений подрядчиков на выполнение работ, определений исполнителей на оказание услуг, а также утвержденные типовые технические задания и проекты государственных контрактов/гражданско-правовых договоров на поставку определенных видов товаров, на оказание определенных видов услуг, как рекомендуемые для использования в работе. Управлением своевременно направляются муниципальным заказчикам все изменения, вносимые в указанные выше формы.</w:t>
            </w:r>
          </w:p>
          <w:p w:rsidR="006930FB" w:rsidRPr="008D1E5E" w:rsidRDefault="006930FB" w:rsidP="00E068CB">
            <w:pPr>
              <w:shd w:val="clear" w:color="auto" w:fill="FFFFFF"/>
              <w:autoSpaceDE w:val="0"/>
              <w:ind w:left="18" w:right="101" w:firstLine="142"/>
              <w:jc w:val="both"/>
              <w:rPr>
                <w:sz w:val="20"/>
                <w:szCs w:val="20"/>
              </w:rPr>
            </w:pPr>
            <w:r w:rsidRPr="008D1E5E">
              <w:rPr>
                <w:sz w:val="20"/>
                <w:szCs w:val="20"/>
              </w:rPr>
              <w:t xml:space="preserve">Обращений органов местного самоуправления Чукотского </w:t>
            </w:r>
            <w:r w:rsidR="00E068CB" w:rsidRPr="008D1E5E">
              <w:rPr>
                <w:sz w:val="20"/>
                <w:szCs w:val="20"/>
              </w:rPr>
              <w:t>автономного округа</w:t>
            </w:r>
            <w:r w:rsidRPr="008D1E5E">
              <w:rPr>
                <w:sz w:val="20"/>
                <w:szCs w:val="20"/>
              </w:rPr>
              <w:t xml:space="preserve"> об оказании методической и консультационной помощи в сфере проведения закупок для муниципальных нужд в отчётном периоде – не поступало.</w:t>
            </w:r>
          </w:p>
        </w:tc>
      </w:tr>
      <w:tr w:rsidR="006930FB" w:rsidRPr="008D1E5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2.11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right="160"/>
              <w:jc w:val="both"/>
              <w:rPr>
                <w:sz w:val="20"/>
                <w:szCs w:val="20"/>
              </w:rPr>
            </w:pPr>
            <w:r w:rsidRPr="008D1E5E">
              <w:rPr>
                <w:rStyle w:val="af0"/>
                <w:b w:val="0"/>
                <w:bCs w:val="0"/>
                <w:color w:val="auto"/>
                <w:sz w:val="20"/>
                <w:szCs w:val="20"/>
              </w:rPr>
              <w:t xml:space="preserve">Проведение плановых проверок соблюдения трудового законодательства и иных нормативных правовых актов, содержащих нормы трудового права, в организациях, находящихся в ведомственном подчинении </w:t>
            </w:r>
            <w:r w:rsidRPr="008D1E5E">
              <w:rPr>
                <w:sz w:val="20"/>
                <w:szCs w:val="20"/>
              </w:rPr>
              <w:t>исполнительных</w:t>
            </w:r>
            <w:r w:rsidRPr="008D1E5E">
              <w:rPr>
                <w:vanish/>
                <w:sz w:val="20"/>
                <w:szCs w:val="20"/>
              </w:rPr>
              <w:t>в3</w:t>
            </w:r>
            <w:r w:rsidRPr="008D1E5E">
              <w:rPr>
                <w:sz w:val="20"/>
                <w:szCs w:val="20"/>
              </w:rPr>
              <w:t xml:space="preserve"> органов государственной власти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rsidP="00C87418">
            <w:pPr>
              <w:shd w:val="clear" w:color="auto" w:fill="FFFFFF"/>
              <w:autoSpaceDE w:val="0"/>
              <w:jc w:val="center"/>
              <w:rPr>
                <w:sz w:val="20"/>
                <w:szCs w:val="20"/>
              </w:rPr>
            </w:pPr>
            <w:r w:rsidRPr="008D1E5E">
              <w:rPr>
                <w:sz w:val="20"/>
                <w:szCs w:val="20"/>
              </w:rPr>
              <w:t>согласно утвержденному графику</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E61394" w:rsidP="00060F60">
            <w:pPr>
              <w:ind w:firstLine="142"/>
              <w:jc w:val="both"/>
              <w:rPr>
                <w:sz w:val="20"/>
                <w:szCs w:val="20"/>
              </w:rPr>
            </w:pPr>
            <w:r w:rsidRPr="008D1E5E">
              <w:rPr>
                <w:sz w:val="20"/>
                <w:szCs w:val="20"/>
              </w:rPr>
              <w:t xml:space="preserve">За 9 месяцев </w:t>
            </w:r>
            <w:r w:rsidR="006930FB" w:rsidRPr="008D1E5E">
              <w:rPr>
                <w:sz w:val="20"/>
                <w:szCs w:val="20"/>
              </w:rPr>
              <w:t>2019 года мероприятия не проводились.</w:t>
            </w:r>
          </w:p>
          <w:p w:rsidR="00361837" w:rsidRPr="008D1E5E" w:rsidRDefault="00361837" w:rsidP="00060F60">
            <w:pPr>
              <w:ind w:firstLine="142"/>
              <w:jc w:val="both"/>
              <w:rPr>
                <w:spacing w:val="-2"/>
                <w:sz w:val="20"/>
                <w:szCs w:val="20"/>
              </w:rPr>
            </w:pPr>
          </w:p>
        </w:tc>
      </w:tr>
      <w:tr w:rsidR="006930FB" w:rsidRPr="008D1E5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2.12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right="160"/>
              <w:jc w:val="both"/>
              <w:rPr>
                <w:sz w:val="20"/>
                <w:szCs w:val="20"/>
              </w:rPr>
            </w:pPr>
            <w:r w:rsidRPr="008D1E5E">
              <w:rPr>
                <w:sz w:val="20"/>
                <w:szCs w:val="20"/>
              </w:rPr>
              <w:t xml:space="preserve">Проведение анализа реализации антикоррупционной политики в муниципальных образованиях Чукотского АО, рассмотрение на заседаниях Комиссии по противодействию коррупции </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Комиссия по </w:t>
            </w:r>
          </w:p>
          <w:p w:rsidR="006930FB" w:rsidRPr="008D1E5E" w:rsidRDefault="006930FB">
            <w:pPr>
              <w:jc w:val="center"/>
              <w:rPr>
                <w:sz w:val="20"/>
                <w:szCs w:val="20"/>
              </w:rPr>
            </w:pPr>
            <w:r w:rsidRPr="008D1E5E">
              <w:rPr>
                <w:sz w:val="20"/>
                <w:szCs w:val="20"/>
              </w:rPr>
              <w:t xml:space="preserve">противодействию </w:t>
            </w:r>
          </w:p>
          <w:p w:rsidR="006930FB" w:rsidRPr="008D1E5E" w:rsidRDefault="006930FB">
            <w:pPr>
              <w:jc w:val="center"/>
              <w:rPr>
                <w:sz w:val="20"/>
                <w:szCs w:val="20"/>
              </w:rPr>
            </w:pPr>
            <w:r w:rsidRPr="008D1E5E">
              <w:rPr>
                <w:sz w:val="20"/>
                <w:szCs w:val="20"/>
              </w:rPr>
              <w:t>коррупции</w:t>
            </w:r>
          </w:p>
          <w:p w:rsidR="006930FB" w:rsidRPr="008D1E5E" w:rsidRDefault="006930FB">
            <w:pPr>
              <w:jc w:val="center"/>
              <w:rPr>
                <w:sz w:val="20"/>
                <w:szCs w:val="20"/>
              </w:rPr>
            </w:pPr>
            <w:r w:rsidRPr="008D1E5E">
              <w:rPr>
                <w:sz w:val="20"/>
                <w:szCs w:val="20"/>
              </w:rPr>
              <w:t>в течение всего периода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8D1E5E" w:rsidRDefault="006930FB" w:rsidP="00060F60">
            <w:pPr>
              <w:shd w:val="clear" w:color="auto" w:fill="FFFFFF"/>
              <w:autoSpaceDE w:val="0"/>
              <w:spacing w:after="20"/>
              <w:ind w:left="50" w:right="101" w:firstLine="142"/>
              <w:jc w:val="center"/>
              <w:rPr>
                <w:sz w:val="20"/>
                <w:szCs w:val="20"/>
              </w:rPr>
            </w:pPr>
            <w:r w:rsidRPr="008D1E5E">
              <w:rPr>
                <w:b/>
                <w:sz w:val="20"/>
                <w:szCs w:val="20"/>
              </w:rPr>
              <w:t>3. Совершенствование нормативной правовой базы Чукотского автономного округа</w:t>
            </w:r>
            <w:r w:rsidRPr="008D1E5E">
              <w:rPr>
                <w:sz w:val="20"/>
                <w:szCs w:val="20"/>
              </w:rPr>
              <w:t xml:space="preserve"> </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pStyle w:val="rvps706640"/>
              <w:spacing w:before="0" w:after="0"/>
              <w:ind w:left="37" w:right="140"/>
              <w:jc w:val="both"/>
              <w:rPr>
                <w:sz w:val="20"/>
                <w:szCs w:val="20"/>
              </w:rPr>
            </w:pPr>
            <w:r w:rsidRPr="008D1E5E">
              <w:rPr>
                <w:rStyle w:val="rvts706641"/>
                <w:sz w:val="20"/>
                <w:szCs w:val="20"/>
              </w:rPr>
              <w:t xml:space="preserve">Совершенствование законодательства </w:t>
            </w:r>
            <w:r w:rsidRPr="008D1E5E">
              <w:rPr>
                <w:sz w:val="20"/>
                <w:szCs w:val="20"/>
              </w:rPr>
              <w:t xml:space="preserve">Чукотского АО </w:t>
            </w:r>
            <w:r w:rsidRPr="008D1E5E">
              <w:rPr>
                <w:rStyle w:val="rvts706641"/>
                <w:sz w:val="20"/>
                <w:szCs w:val="20"/>
              </w:rPr>
              <w:t>в рамках реализации мер по противодействию коррупции и функционирования государственной и муниципальной службы, в том числе: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snapToGrid w:val="0"/>
              <w:jc w:val="center"/>
              <w:rPr>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snapToGrid w:val="0"/>
              <w:ind w:left="50"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3.1.1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pStyle w:val="rvps706640"/>
              <w:spacing w:before="0" w:after="0"/>
              <w:ind w:left="37" w:right="140"/>
              <w:jc w:val="both"/>
              <w:rPr>
                <w:sz w:val="20"/>
                <w:szCs w:val="20"/>
              </w:rPr>
            </w:pPr>
            <w:r w:rsidRPr="008D1E5E">
              <w:rPr>
                <w:rStyle w:val="rvts706641"/>
                <w:sz w:val="20"/>
                <w:szCs w:val="20"/>
              </w:rPr>
              <w:t xml:space="preserve">приведение нормативных правовых актов </w:t>
            </w:r>
            <w:r w:rsidRPr="008D1E5E">
              <w:rPr>
                <w:sz w:val="20"/>
                <w:szCs w:val="20"/>
              </w:rPr>
              <w:t xml:space="preserve">Чукотского АО </w:t>
            </w:r>
            <w:r w:rsidRPr="008D1E5E">
              <w:rPr>
                <w:rStyle w:val="rvts706641"/>
                <w:sz w:val="20"/>
                <w:szCs w:val="20"/>
              </w:rPr>
              <w:t>в связи с изменением федерального законодательства по вопросам профилактики и противодействия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 xml:space="preserve">Аппарат Губернатора </w:t>
            </w:r>
          </w:p>
          <w:p w:rsidR="006930FB" w:rsidRPr="008D1E5E" w:rsidRDefault="006930FB">
            <w:pPr>
              <w:shd w:val="clear" w:color="auto" w:fill="FFFFFF"/>
              <w:autoSpaceDE w:val="0"/>
              <w:jc w:val="center"/>
              <w:rPr>
                <w:sz w:val="20"/>
                <w:szCs w:val="20"/>
              </w:rPr>
            </w:pPr>
            <w:r w:rsidRPr="008D1E5E">
              <w:rPr>
                <w:sz w:val="20"/>
                <w:szCs w:val="20"/>
              </w:rPr>
              <w:t xml:space="preserve">совместно с Думой </w:t>
            </w:r>
          </w:p>
          <w:p w:rsidR="006930FB" w:rsidRPr="008D1E5E" w:rsidRDefault="006930FB">
            <w:pPr>
              <w:shd w:val="clear" w:color="auto" w:fill="FFFFFF"/>
              <w:autoSpaceDE w:val="0"/>
              <w:jc w:val="center"/>
              <w:rPr>
                <w:sz w:val="20"/>
                <w:szCs w:val="20"/>
              </w:rPr>
            </w:pPr>
            <w:r w:rsidRPr="008D1E5E">
              <w:rPr>
                <w:sz w:val="20"/>
                <w:szCs w:val="20"/>
              </w:rPr>
              <w:t>Чукотского АО</w:t>
            </w:r>
          </w:p>
          <w:p w:rsidR="006930FB" w:rsidRPr="008D1E5E" w:rsidRDefault="006930FB">
            <w:pPr>
              <w:shd w:val="clear" w:color="auto" w:fill="FFFFFF"/>
              <w:autoSpaceDE w:val="0"/>
              <w:jc w:val="center"/>
              <w:rPr>
                <w:sz w:val="20"/>
                <w:szCs w:val="20"/>
              </w:rPr>
            </w:pPr>
            <w:r w:rsidRPr="008D1E5E">
              <w:rPr>
                <w:sz w:val="20"/>
                <w:szCs w:val="20"/>
              </w:rPr>
              <w:t>(в соответствии с планом законопроектной работы)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rStyle w:val="rvts706641"/>
                <w:sz w:val="20"/>
                <w:szCs w:val="20"/>
              </w:rPr>
              <w:t xml:space="preserve">Нормативные правовые акты Чукотского автономного округа приведены в соответствие </w:t>
            </w:r>
            <w:r w:rsidRPr="008D1E5E">
              <w:rPr>
                <w:sz w:val="20"/>
                <w:szCs w:val="20"/>
              </w:rPr>
              <w:t xml:space="preserve">с </w:t>
            </w:r>
            <w:r w:rsidRPr="008D1E5E">
              <w:rPr>
                <w:rStyle w:val="rvts706641"/>
                <w:sz w:val="20"/>
                <w:szCs w:val="20"/>
              </w:rPr>
              <w:t>федеральным законодательством по вопросам профилактики и противодействия коррупции.</w:t>
            </w:r>
          </w:p>
        </w:tc>
      </w:tr>
      <w:tr w:rsidR="006930FB" w:rsidRPr="008D1E5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3.1.2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left="37" w:right="140"/>
              <w:jc w:val="both"/>
              <w:rPr>
                <w:sz w:val="20"/>
                <w:szCs w:val="20"/>
              </w:rPr>
            </w:pPr>
            <w:r w:rsidRPr="008D1E5E">
              <w:rPr>
                <w:rStyle w:val="rvts706641"/>
                <w:sz w:val="20"/>
                <w:szCs w:val="20"/>
              </w:rPr>
              <w:t xml:space="preserve">разработка нормативных правовых и локальных актов </w:t>
            </w:r>
            <w:r w:rsidRPr="008D1E5E">
              <w:rPr>
                <w:sz w:val="20"/>
                <w:szCs w:val="20"/>
              </w:rPr>
              <w:t>Чукотского АО</w:t>
            </w:r>
            <w:r w:rsidRPr="008D1E5E">
              <w:rPr>
                <w:rStyle w:val="rvts706641"/>
                <w:sz w:val="20"/>
                <w:szCs w:val="20"/>
              </w:rPr>
              <w:t xml:space="preserve"> </w:t>
            </w:r>
            <w:r w:rsidRPr="008D1E5E">
              <w:rPr>
                <w:sz w:val="20"/>
                <w:szCs w:val="20"/>
              </w:rPr>
              <w:t>по вопросам ротации на государственной гражданской службе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ИОГВ Чукотского  АО</w:t>
            </w:r>
          </w:p>
          <w:p w:rsidR="006930FB" w:rsidRPr="008D1E5E" w:rsidRDefault="006930FB">
            <w:pPr>
              <w:shd w:val="clear" w:color="auto" w:fill="FFFFFF"/>
              <w:autoSpaceDE w:val="0"/>
              <w:jc w:val="center"/>
              <w:rPr>
                <w:sz w:val="20"/>
                <w:szCs w:val="20"/>
              </w:rPr>
            </w:pPr>
            <w:r w:rsidRPr="008D1E5E">
              <w:rPr>
                <w:sz w:val="20"/>
                <w:szCs w:val="20"/>
              </w:rPr>
              <w:t>(2017-2019 год)</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firstLine="142"/>
              <w:jc w:val="both"/>
              <w:rPr>
                <w:sz w:val="20"/>
                <w:szCs w:val="20"/>
              </w:rPr>
            </w:pPr>
          </w:p>
        </w:tc>
      </w:tr>
      <w:tr w:rsidR="006930FB" w:rsidRPr="008D1E5E" w:rsidTr="006053AC">
        <w:trPr>
          <w:gridAfter w:val="1"/>
          <w:wAfter w:w="40" w:type="dxa"/>
          <w:trHeight w:val="718"/>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3.1.3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разработка нормативных правовых актов, направленных на реализацию решений Экспертной рабочей группы Чукотского АО по рассмотрению общественных инициатив, направленных гражданами Российской Федерации с использованием интернет-ресурса «Российская общественная инициатива», в соответствии с Указом Президента РФ от 04.03.2013 № 183</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ИОГВ Чукотского  АО</w:t>
            </w:r>
          </w:p>
          <w:p w:rsidR="006930FB" w:rsidRPr="008D1E5E" w:rsidRDefault="006930FB">
            <w:pPr>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целях реализация решений Указа Президента РФ от 04.03.2013 №183 «О рассмотрении общественных инициатив,  направленных гражданами Российской Федерации с использованием интернет - ресурса «Российская общественная инициатива»»,  принято постановление Губернатора Чукотского автономного округа от 17.07.2013 №56 «Об Экспертной рабочей группе Чукотского автономного округа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w:t>
            </w:r>
          </w:p>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718"/>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3.1.4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65372E">
            <w:pPr>
              <w:autoSpaceDE w:val="0"/>
              <w:ind w:left="37" w:right="140"/>
              <w:jc w:val="both"/>
              <w:rPr>
                <w:sz w:val="20"/>
                <w:szCs w:val="20"/>
              </w:rPr>
            </w:pPr>
            <w:r w:rsidRPr="008D1E5E">
              <w:rPr>
                <w:sz w:val="20"/>
                <w:szCs w:val="20"/>
              </w:rPr>
              <w:t>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Чукотского АО, в том числе предусматривающий создание единого регионального интернет-портала для размещения проектов указанных актов в целях их общественного обсуждения и проведения независимой антикоррупционной экспертизы</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ИОГВ Чукотского  АО</w:t>
            </w:r>
          </w:p>
          <w:p w:rsidR="006930FB" w:rsidRPr="008D1E5E" w:rsidRDefault="006930FB" w:rsidP="006C0360">
            <w:pPr>
              <w:shd w:val="clear" w:color="auto" w:fill="FFFFFF"/>
              <w:autoSpaceDE w:val="0"/>
              <w:jc w:val="center"/>
              <w:rPr>
                <w:sz w:val="20"/>
                <w:szCs w:val="20"/>
              </w:rPr>
            </w:pPr>
            <w:r w:rsidRPr="008D1E5E">
              <w:rPr>
                <w:sz w:val="20"/>
                <w:szCs w:val="20"/>
              </w:rPr>
              <w:t>(до 1 июля 2017 год)</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Распоряжением Губернатора Чукотского </w:t>
            </w:r>
            <w:r w:rsidR="00E068CB" w:rsidRPr="008D1E5E">
              <w:rPr>
                <w:sz w:val="20"/>
                <w:szCs w:val="20"/>
              </w:rPr>
              <w:t>автономного округа</w:t>
            </w:r>
            <w:r w:rsidRPr="008D1E5E">
              <w:rPr>
                <w:sz w:val="20"/>
                <w:szCs w:val="20"/>
              </w:rPr>
              <w:t xml:space="preserve"> от 05.07.2017 №192-рг «О специализированном портале антикоррупционной экспертизы Чукотского автономного округа» на основе Типового программного решения, разработанного Минэкономразвития России, создан специализированный портал антикоррупционной экспертизы Чукотского </w:t>
            </w:r>
            <w:r w:rsidR="00E068CB" w:rsidRPr="008D1E5E">
              <w:rPr>
                <w:sz w:val="20"/>
                <w:szCs w:val="20"/>
              </w:rPr>
              <w:t>автономного округа</w:t>
            </w:r>
            <w:r w:rsidRPr="008D1E5E">
              <w:rPr>
                <w:sz w:val="20"/>
                <w:szCs w:val="20"/>
              </w:rPr>
              <w:t>.</w:t>
            </w:r>
          </w:p>
          <w:p w:rsidR="006930FB" w:rsidRPr="008D1E5E" w:rsidRDefault="006930FB" w:rsidP="00060F60">
            <w:pPr>
              <w:ind w:firstLine="142"/>
              <w:rPr>
                <w:sz w:val="20"/>
                <w:szCs w:val="20"/>
              </w:rPr>
            </w:pPr>
          </w:p>
          <w:p w:rsidR="006930FB" w:rsidRPr="008D1E5E" w:rsidRDefault="006930FB" w:rsidP="00060F60">
            <w:pPr>
              <w:ind w:firstLine="142"/>
              <w:rPr>
                <w:sz w:val="20"/>
                <w:szCs w:val="20"/>
              </w:rPr>
            </w:pPr>
          </w:p>
        </w:tc>
      </w:tr>
      <w:tr w:rsidR="006930FB" w:rsidRPr="008D1E5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 xml:space="preserve">Проведение правовой и антикоррупционной экспертизы </w:t>
            </w:r>
            <w:r w:rsidRPr="008D1E5E">
              <w:rPr>
                <w:sz w:val="20"/>
                <w:szCs w:val="20"/>
                <w:lang w:eastAsia="ru-RU"/>
              </w:rPr>
              <w:t xml:space="preserve">нормативных правовых актов и </w:t>
            </w:r>
            <w:r w:rsidRPr="008D1E5E">
              <w:rPr>
                <w:sz w:val="20"/>
                <w:szCs w:val="20"/>
              </w:rPr>
              <w:t>проектов нормативных правовых актов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 ИОГВ Чукотского  АО</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pStyle w:val="afffa"/>
              <w:ind w:right="-6" w:firstLine="142"/>
              <w:jc w:val="both"/>
              <w:rPr>
                <w:rFonts w:ascii="Times New Roman" w:hAnsi="Times New Roman"/>
              </w:rPr>
            </w:pPr>
            <w:r w:rsidRPr="008D1E5E">
              <w:rPr>
                <w:rFonts w:ascii="Times New Roman" w:hAnsi="Times New Roman"/>
              </w:rPr>
              <w:t>Антикоррупционная экспертиза НПА, проводимая органами исполнительной власти Чукотского автономного округа, регулируется Федеральным законом от 17 июля 2009 года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Кодексом о нормативных правовых актах Чукотского автономного округа от 24 февраля  2009 года № 25-ОЗ, Рекомендациями  по проведению антикоррупционной экспертизы нормативных правовых актов и проектов нормативных правовых актов (по реализации требований Постановления Правительства Российской Федерации от 26 февраля 2010 года № 96), утвержденными на заседании предметно-методической Комиссии Центра противодействия коррупции Академии безопасности и специальных программ от 15 марта 2010 года (протокол № 7), Регламентом Правительства Чукотского автономного округа, утвержденным Постановлением Правительства Чукотского автономного округа от 10 мая 2017 года № 175, Распоряжением Правительства Чукотского автономного округа от 19 апреля 2010 года № 152-рп «Об организации работы по проведению антикоррупционной экспертизы нормативных правовых актов, их проектов и других документов органами исполнительной власти Чукотского автономного округа».</w:t>
            </w:r>
          </w:p>
          <w:p w:rsidR="006930FB" w:rsidRPr="008D1E5E" w:rsidRDefault="006930FB" w:rsidP="00060F60">
            <w:pPr>
              <w:ind w:right="-6" w:firstLine="142"/>
              <w:jc w:val="both"/>
              <w:rPr>
                <w:sz w:val="20"/>
                <w:szCs w:val="20"/>
              </w:rPr>
            </w:pPr>
            <w:r w:rsidRPr="008D1E5E">
              <w:rPr>
                <w:sz w:val="20"/>
                <w:szCs w:val="20"/>
              </w:rPr>
              <w:t>Антикоррупционную экспертизу проектов нормативных правовых актов Губернатора и Правительства проводит уполномоченный исполнительный орган государственной власти, которым является Аппарат Губернатора и Правительства Чукотского автономного округа. Правовая и антикоррупционная экспертиза проводятся должностными лицами Главного государственно-правового управления Аппарата Губернатора и Правительства Чукотского автономного округа, с оформлением заключений по форме, установленной Распоряжением Правительства Чукотского автономного округа от 19 апреля 2010 года № 152-рп. Наличие заключений по результатам проведения антикоррупционной экспертизы (как положительных, так и отрицательных) в проектах постановлений Губернатора и Правительства Чукотского автономного округа является обязательным.</w:t>
            </w:r>
          </w:p>
          <w:p w:rsidR="006930FB" w:rsidRPr="008D1E5E" w:rsidRDefault="006930FB" w:rsidP="00060F60">
            <w:pPr>
              <w:pStyle w:val="afffa"/>
              <w:ind w:right="-6" w:firstLine="142"/>
              <w:jc w:val="both"/>
              <w:rPr>
                <w:rFonts w:ascii="Times New Roman" w:hAnsi="Times New Roman"/>
              </w:rPr>
            </w:pPr>
            <w:r w:rsidRPr="008D1E5E">
              <w:rPr>
                <w:rFonts w:ascii="Times New Roman" w:hAnsi="Times New Roman"/>
              </w:rPr>
              <w:t>По проектам законов Чукотского автономного округа (как направляемым в Думу Чукотского автономного округа, так и поступившим из Думы Чукотского автономного округа) при проведении правовой экспертизы проводится антикоррупционная экспертиза  с оформлением соответствующих заключений.</w:t>
            </w:r>
          </w:p>
          <w:p w:rsidR="006930FB" w:rsidRPr="008D1E5E" w:rsidRDefault="006930FB" w:rsidP="00060F60">
            <w:pPr>
              <w:pStyle w:val="afffa"/>
              <w:ind w:right="-6" w:firstLine="142"/>
              <w:jc w:val="both"/>
              <w:rPr>
                <w:rFonts w:ascii="Times New Roman" w:hAnsi="Times New Roman"/>
              </w:rPr>
            </w:pPr>
            <w:r w:rsidRPr="008D1E5E">
              <w:rPr>
                <w:rFonts w:ascii="Times New Roman" w:hAnsi="Times New Roman"/>
              </w:rPr>
              <w:t>Аппаратом Губернатора и Правительства Чукотского автономного округа при поступлении проектов нормативных правовых актов о внесении изменений в нормативные правовые акты (постановления Губернатора Чукотского автономного округа, постановления Правительства Чукотского автономного округа) проводится антикоррупционная экспертиза нормативных правовых актов с оформлением соответствующего заключения по результатам проведения антикоррупционной экспертизы.</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lang w:eastAsia="ru-RU"/>
              </w:rPr>
              <w:t xml:space="preserve">Анализ проведения правовой и антикоррупционной экспертизы нормативных правовых актов и проектов нормативных правовых актов </w:t>
            </w:r>
            <w:r w:rsidRPr="008D1E5E">
              <w:rPr>
                <w:sz w:val="20"/>
                <w:szCs w:val="20"/>
              </w:rPr>
              <w:t>Чукотского АО</w:t>
            </w:r>
            <w:r w:rsidRPr="008D1E5E">
              <w:rPr>
                <w:sz w:val="20"/>
                <w:szCs w:val="20"/>
                <w:lang w:eastAsia="ru-RU"/>
              </w:rPr>
              <w:t xml:space="preserve">, в части определения качества подготовки нормативных правовых актов исполнительными органами государственной власти </w:t>
            </w:r>
            <w:r w:rsidRPr="008D1E5E">
              <w:rPr>
                <w:sz w:val="20"/>
                <w:szCs w:val="20"/>
              </w:rPr>
              <w:t>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Аппарат Губернатора</w:t>
            </w:r>
          </w:p>
          <w:p w:rsidR="006930FB" w:rsidRPr="008D1E5E" w:rsidRDefault="006930FB">
            <w:pPr>
              <w:shd w:val="clear" w:color="auto" w:fill="FFFFFF"/>
              <w:autoSpaceDE w:val="0"/>
              <w:jc w:val="center"/>
              <w:rPr>
                <w:sz w:val="20"/>
                <w:szCs w:val="20"/>
              </w:rPr>
            </w:pPr>
            <w:r w:rsidRPr="008D1E5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отчетном периоде Главным  государственно-правовым Аппарат Губернатора и Правительства Чукотского </w:t>
            </w:r>
            <w:r w:rsidR="00E068CB" w:rsidRPr="008D1E5E">
              <w:rPr>
                <w:sz w:val="20"/>
                <w:szCs w:val="20"/>
              </w:rPr>
              <w:t>автономного округа</w:t>
            </w:r>
            <w:r w:rsidRPr="008D1E5E">
              <w:rPr>
                <w:sz w:val="20"/>
                <w:szCs w:val="20"/>
              </w:rPr>
              <w:t xml:space="preserve"> проведена  антикоррупционная экспертиза 295 подготовленных исполнительными органами государственной власти Чукотского </w:t>
            </w:r>
            <w:r w:rsidR="00E068CB" w:rsidRPr="008D1E5E">
              <w:rPr>
                <w:sz w:val="20"/>
                <w:szCs w:val="20"/>
              </w:rPr>
              <w:t>автономного округа</w:t>
            </w:r>
            <w:r w:rsidRPr="008D1E5E">
              <w:rPr>
                <w:sz w:val="20"/>
                <w:szCs w:val="20"/>
              </w:rPr>
              <w:t>, в них выявленных 3 коррупциогенных фактора.</w:t>
            </w:r>
          </w:p>
          <w:p w:rsidR="006930FB" w:rsidRPr="008D1E5E" w:rsidRDefault="006930FB" w:rsidP="00060F60">
            <w:pPr>
              <w:ind w:firstLine="142"/>
              <w:jc w:val="both"/>
              <w:rPr>
                <w:sz w:val="20"/>
                <w:szCs w:val="20"/>
              </w:rPr>
            </w:pPr>
            <w:r w:rsidRPr="008D1E5E">
              <w:rPr>
                <w:sz w:val="20"/>
                <w:szCs w:val="20"/>
              </w:rPr>
              <w:t xml:space="preserve">По состоянию на </w:t>
            </w:r>
            <w:r w:rsidR="00DE4D6D" w:rsidRPr="008D1E5E">
              <w:rPr>
                <w:sz w:val="20"/>
                <w:szCs w:val="20"/>
              </w:rPr>
              <w:t xml:space="preserve">30 </w:t>
            </w:r>
            <w:r w:rsidR="009400C8" w:rsidRPr="008D1E5E">
              <w:rPr>
                <w:sz w:val="20"/>
                <w:szCs w:val="20"/>
              </w:rPr>
              <w:t>сентября</w:t>
            </w:r>
            <w:r w:rsidR="00DE4D6D" w:rsidRPr="008D1E5E">
              <w:rPr>
                <w:sz w:val="20"/>
                <w:szCs w:val="20"/>
              </w:rPr>
              <w:t xml:space="preserve"> </w:t>
            </w:r>
            <w:r w:rsidRPr="008D1E5E">
              <w:rPr>
                <w:sz w:val="20"/>
                <w:szCs w:val="20"/>
              </w:rPr>
              <w:t>2019 года:</w:t>
            </w:r>
          </w:p>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1"/>
              <w:gridCol w:w="984"/>
              <w:gridCol w:w="983"/>
              <w:gridCol w:w="1312"/>
            </w:tblGrid>
            <w:tr w:rsidR="006930FB" w:rsidRPr="008D1E5E" w:rsidTr="004D739D">
              <w:trPr>
                <w:trHeight w:val="177"/>
              </w:trPr>
              <w:tc>
                <w:tcPr>
                  <w:tcW w:w="5411" w:type="dxa"/>
                  <w:shd w:val="clear" w:color="auto" w:fill="E0E0E0"/>
                  <w:vAlign w:val="center"/>
                </w:tcPr>
                <w:p w:rsidR="006930FB" w:rsidRPr="008D1E5E" w:rsidRDefault="006930FB" w:rsidP="00060F60">
                  <w:pPr>
                    <w:ind w:firstLine="142"/>
                    <w:jc w:val="center"/>
                    <w:rPr>
                      <w:b/>
                      <w:sz w:val="16"/>
                      <w:szCs w:val="16"/>
                    </w:rPr>
                  </w:pPr>
                  <w:r w:rsidRPr="008D1E5E">
                    <w:rPr>
                      <w:b/>
                      <w:bCs/>
                      <w:sz w:val="16"/>
                      <w:szCs w:val="16"/>
                    </w:rPr>
                    <w:t>КОНТРОЛЬНЫЕ ПОЗИЦИИ</w:t>
                  </w:r>
                </w:p>
              </w:tc>
              <w:tc>
                <w:tcPr>
                  <w:tcW w:w="984" w:type="dxa"/>
                  <w:shd w:val="clear" w:color="auto" w:fill="E0E0E0"/>
                  <w:vAlign w:val="center"/>
                </w:tcPr>
                <w:p w:rsidR="006930FB" w:rsidRPr="008D1E5E" w:rsidRDefault="006930FB" w:rsidP="00060F60">
                  <w:pPr>
                    <w:ind w:firstLine="142"/>
                    <w:jc w:val="center"/>
                    <w:rPr>
                      <w:b/>
                      <w:sz w:val="16"/>
                      <w:szCs w:val="16"/>
                    </w:rPr>
                  </w:pPr>
                  <w:r w:rsidRPr="008D1E5E">
                    <w:rPr>
                      <w:b/>
                      <w:sz w:val="16"/>
                      <w:szCs w:val="16"/>
                    </w:rPr>
                    <w:t>ОГВ</w:t>
                  </w:r>
                </w:p>
              </w:tc>
              <w:tc>
                <w:tcPr>
                  <w:tcW w:w="983" w:type="dxa"/>
                  <w:shd w:val="clear" w:color="auto" w:fill="E0E0E0"/>
                  <w:vAlign w:val="center"/>
                </w:tcPr>
                <w:p w:rsidR="006930FB" w:rsidRPr="008D1E5E" w:rsidRDefault="006930FB" w:rsidP="00060F60">
                  <w:pPr>
                    <w:ind w:firstLine="142"/>
                    <w:jc w:val="center"/>
                    <w:rPr>
                      <w:b/>
                      <w:sz w:val="16"/>
                      <w:szCs w:val="16"/>
                    </w:rPr>
                  </w:pPr>
                  <w:r w:rsidRPr="008D1E5E">
                    <w:rPr>
                      <w:b/>
                      <w:sz w:val="16"/>
                      <w:szCs w:val="16"/>
                    </w:rPr>
                    <w:t>ОМС</w:t>
                  </w:r>
                </w:p>
              </w:tc>
              <w:tc>
                <w:tcPr>
                  <w:tcW w:w="1312" w:type="dxa"/>
                  <w:shd w:val="clear" w:color="auto" w:fill="E0E0E0"/>
                  <w:vAlign w:val="center"/>
                </w:tcPr>
                <w:p w:rsidR="006930FB" w:rsidRPr="008D1E5E" w:rsidRDefault="006930FB" w:rsidP="00060F60">
                  <w:pPr>
                    <w:ind w:firstLine="142"/>
                    <w:jc w:val="center"/>
                    <w:rPr>
                      <w:b/>
                      <w:sz w:val="16"/>
                      <w:szCs w:val="16"/>
                    </w:rPr>
                  </w:pPr>
                  <w:r w:rsidRPr="008D1E5E">
                    <w:rPr>
                      <w:b/>
                      <w:sz w:val="16"/>
                      <w:szCs w:val="16"/>
                    </w:rPr>
                    <w:t>ВСЕГО</w:t>
                  </w:r>
                </w:p>
              </w:tc>
            </w:tr>
            <w:tr w:rsidR="009400C8" w:rsidRPr="008D1E5E" w:rsidTr="002C60B7">
              <w:trPr>
                <w:trHeight w:val="341"/>
              </w:trPr>
              <w:tc>
                <w:tcPr>
                  <w:tcW w:w="5411" w:type="dxa"/>
                  <w:shd w:val="clear" w:color="auto" w:fill="F3F3F3"/>
                </w:tcPr>
                <w:p w:rsidR="009400C8" w:rsidRPr="008D1E5E" w:rsidRDefault="009400C8" w:rsidP="00060F60">
                  <w:pPr>
                    <w:ind w:left="-108" w:right="-108" w:firstLine="142"/>
                    <w:rPr>
                      <w:i/>
                      <w:sz w:val="16"/>
                      <w:szCs w:val="16"/>
                    </w:rPr>
                  </w:pPr>
                  <w:r w:rsidRPr="008D1E5E">
                    <w:rPr>
                      <w:i/>
                      <w:sz w:val="16"/>
                      <w:szCs w:val="16"/>
                    </w:rPr>
                    <w:t xml:space="preserve">Общее количество </w:t>
                  </w:r>
                  <w:r w:rsidRPr="008D1E5E">
                    <w:rPr>
                      <w:i/>
                      <w:sz w:val="16"/>
                      <w:szCs w:val="16"/>
                    </w:rPr>
                    <w:cr/>
                    <w:t>роектов нормативных правовых ак</w:t>
                  </w:r>
                  <w:r w:rsidRPr="008D1E5E">
                    <w:rPr>
                      <w:i/>
                      <w:sz w:val="16"/>
                      <w:szCs w:val="16"/>
                    </w:rPr>
                    <w:cr/>
                    <w:t>ов подготовленных в отчетный период</w:t>
                  </w:r>
                </w:p>
              </w:tc>
              <w:tc>
                <w:tcPr>
                  <w:tcW w:w="984" w:type="dxa"/>
                  <w:shd w:val="clear" w:color="auto" w:fill="auto"/>
                </w:tcPr>
                <w:p w:rsidR="009400C8" w:rsidRPr="008D1E5E" w:rsidRDefault="009400C8">
                  <w:pPr>
                    <w:ind w:left="-108" w:right="-108"/>
                    <w:jc w:val="center"/>
                    <w:rPr>
                      <w:sz w:val="16"/>
                      <w:szCs w:val="16"/>
                    </w:rPr>
                  </w:pPr>
                  <w:r w:rsidRPr="008D1E5E">
                    <w:rPr>
                      <w:sz w:val="16"/>
                      <w:szCs w:val="16"/>
                    </w:rPr>
                    <w:t>591</w:t>
                  </w:r>
                </w:p>
              </w:tc>
              <w:tc>
                <w:tcPr>
                  <w:tcW w:w="983" w:type="dxa"/>
                  <w:shd w:val="clear" w:color="auto" w:fill="auto"/>
                </w:tcPr>
                <w:p w:rsidR="009400C8" w:rsidRPr="008D1E5E" w:rsidRDefault="009400C8">
                  <w:pPr>
                    <w:ind w:left="-108" w:right="-108"/>
                    <w:jc w:val="center"/>
                    <w:rPr>
                      <w:sz w:val="16"/>
                      <w:szCs w:val="16"/>
                    </w:rPr>
                  </w:pPr>
                </w:p>
              </w:tc>
              <w:tc>
                <w:tcPr>
                  <w:tcW w:w="1312" w:type="dxa"/>
                  <w:shd w:val="clear" w:color="auto" w:fill="auto"/>
                </w:tcPr>
                <w:p w:rsidR="009400C8" w:rsidRPr="008D1E5E" w:rsidRDefault="009400C8">
                  <w:pPr>
                    <w:jc w:val="center"/>
                    <w:rPr>
                      <w:sz w:val="16"/>
                      <w:szCs w:val="16"/>
                    </w:rPr>
                  </w:pPr>
                </w:p>
              </w:tc>
            </w:tr>
            <w:tr w:rsidR="009400C8" w:rsidRPr="008D1E5E" w:rsidTr="002C60B7">
              <w:trPr>
                <w:trHeight w:val="341"/>
              </w:trPr>
              <w:tc>
                <w:tcPr>
                  <w:tcW w:w="5411" w:type="dxa"/>
                  <w:shd w:val="clear" w:color="auto" w:fill="F3F3F3"/>
                </w:tcPr>
                <w:p w:rsidR="009400C8" w:rsidRPr="008D1E5E" w:rsidRDefault="009400C8" w:rsidP="00060F60">
                  <w:pPr>
                    <w:ind w:firstLine="142"/>
                    <w:rPr>
                      <w:sz w:val="16"/>
                      <w:szCs w:val="16"/>
                    </w:rPr>
                  </w:pPr>
                  <w:r w:rsidRPr="008D1E5E">
                    <w:rPr>
                      <w:sz w:val="16"/>
                      <w:szCs w:val="16"/>
                    </w:rPr>
                    <w:t>Количество проектов</w:t>
                  </w:r>
                  <w:r w:rsidRPr="008D1E5E">
                    <w:rPr>
                      <w:sz w:val="16"/>
                      <w:szCs w:val="16"/>
                    </w:rPr>
                    <w:cr/>
                  </w:r>
                  <w:r w:rsidRPr="008D1E5E">
                    <w:rPr>
                      <w:sz w:val="16"/>
                      <w:szCs w:val="16"/>
                    </w:rPr>
                    <w:cr/>
                    <w:t>ор</w:t>
                  </w:r>
                  <w:r w:rsidRPr="008D1E5E">
                    <w:rPr>
                      <w:sz w:val="16"/>
                      <w:szCs w:val="16"/>
                    </w:rPr>
                    <w:cr/>
                    <w:t>ативных правовых актов, в отношении кот</w:t>
                  </w:r>
                  <w:r w:rsidRPr="008D1E5E">
                    <w:rPr>
                      <w:sz w:val="16"/>
                      <w:szCs w:val="16"/>
                    </w:rPr>
                    <w:cr/>
                    <w:t>рых проведена антикоррупционная экс</w:t>
                  </w:r>
                  <w:r w:rsidRPr="008D1E5E">
                    <w:rPr>
                      <w:sz w:val="16"/>
                      <w:szCs w:val="16"/>
                    </w:rPr>
                    <w:cr/>
                    <w:t>ертиза</w:t>
                  </w:r>
                </w:p>
              </w:tc>
              <w:tc>
                <w:tcPr>
                  <w:tcW w:w="984" w:type="dxa"/>
                  <w:shd w:val="clear" w:color="auto" w:fill="auto"/>
                </w:tcPr>
                <w:p w:rsidR="009400C8" w:rsidRPr="008D1E5E" w:rsidRDefault="009400C8">
                  <w:pPr>
                    <w:ind w:left="-108" w:right="-108"/>
                    <w:jc w:val="center"/>
                    <w:rPr>
                      <w:sz w:val="16"/>
                      <w:szCs w:val="16"/>
                    </w:rPr>
                  </w:pPr>
                  <w:r w:rsidRPr="008D1E5E">
                    <w:rPr>
                      <w:sz w:val="16"/>
                      <w:szCs w:val="16"/>
                    </w:rPr>
                    <w:t>591</w:t>
                  </w:r>
                </w:p>
              </w:tc>
              <w:tc>
                <w:tcPr>
                  <w:tcW w:w="983" w:type="dxa"/>
                  <w:shd w:val="clear" w:color="auto" w:fill="auto"/>
                </w:tcPr>
                <w:p w:rsidR="009400C8" w:rsidRPr="008D1E5E" w:rsidRDefault="009400C8">
                  <w:pPr>
                    <w:ind w:left="-108" w:right="-108"/>
                    <w:jc w:val="center"/>
                    <w:rPr>
                      <w:sz w:val="16"/>
                      <w:szCs w:val="16"/>
                    </w:rPr>
                  </w:pPr>
                </w:p>
              </w:tc>
              <w:tc>
                <w:tcPr>
                  <w:tcW w:w="1312" w:type="dxa"/>
                  <w:shd w:val="clear" w:color="auto" w:fill="auto"/>
                </w:tcPr>
                <w:p w:rsidR="009400C8" w:rsidRPr="008D1E5E" w:rsidRDefault="009400C8">
                  <w:pPr>
                    <w:ind w:left="-108" w:right="-108"/>
                    <w:jc w:val="center"/>
                    <w:rPr>
                      <w:sz w:val="16"/>
                      <w:szCs w:val="16"/>
                    </w:rPr>
                  </w:pPr>
                </w:p>
              </w:tc>
            </w:tr>
            <w:tr w:rsidR="009400C8" w:rsidRPr="008D1E5E" w:rsidTr="002C60B7">
              <w:trPr>
                <w:trHeight w:val="341"/>
              </w:trPr>
              <w:tc>
                <w:tcPr>
                  <w:tcW w:w="5411" w:type="dxa"/>
                  <w:shd w:val="clear" w:color="auto" w:fill="F3F3F3"/>
                </w:tcPr>
                <w:p w:rsidR="009400C8" w:rsidRPr="008D1E5E" w:rsidRDefault="009400C8" w:rsidP="00060F60">
                  <w:pPr>
                    <w:ind w:left="-108" w:right="-108" w:firstLine="142"/>
                    <w:rPr>
                      <w:sz w:val="16"/>
                      <w:szCs w:val="16"/>
                    </w:rPr>
                  </w:pPr>
                  <w:r w:rsidRPr="008D1E5E">
                    <w:rPr>
                      <w:sz w:val="16"/>
                      <w:szCs w:val="16"/>
                    </w:rPr>
                    <w:t>Количество коррупциогенных факторов, выявленных в проектах нормативных правовых актов</w:t>
                  </w:r>
                </w:p>
              </w:tc>
              <w:tc>
                <w:tcPr>
                  <w:tcW w:w="984" w:type="dxa"/>
                  <w:shd w:val="clear" w:color="auto" w:fill="auto"/>
                </w:tcPr>
                <w:p w:rsidR="009400C8" w:rsidRPr="008D1E5E" w:rsidRDefault="009400C8">
                  <w:pPr>
                    <w:jc w:val="center"/>
                    <w:rPr>
                      <w:sz w:val="16"/>
                      <w:szCs w:val="16"/>
                    </w:rPr>
                  </w:pPr>
                  <w:r w:rsidRPr="008D1E5E">
                    <w:rPr>
                      <w:sz w:val="16"/>
                      <w:szCs w:val="16"/>
                    </w:rPr>
                    <w:t>9</w:t>
                  </w:r>
                </w:p>
              </w:tc>
              <w:tc>
                <w:tcPr>
                  <w:tcW w:w="983" w:type="dxa"/>
                  <w:shd w:val="clear" w:color="auto" w:fill="auto"/>
                </w:tcPr>
                <w:p w:rsidR="009400C8" w:rsidRPr="008D1E5E" w:rsidRDefault="009400C8">
                  <w:pPr>
                    <w:ind w:left="-108" w:right="-108"/>
                    <w:jc w:val="center"/>
                    <w:rPr>
                      <w:sz w:val="16"/>
                      <w:szCs w:val="16"/>
                    </w:rPr>
                  </w:pPr>
                </w:p>
              </w:tc>
              <w:tc>
                <w:tcPr>
                  <w:tcW w:w="1312" w:type="dxa"/>
                  <w:shd w:val="clear" w:color="auto" w:fill="auto"/>
                </w:tcPr>
                <w:p w:rsidR="009400C8" w:rsidRPr="008D1E5E" w:rsidRDefault="009400C8">
                  <w:pPr>
                    <w:ind w:left="-108" w:right="-108"/>
                    <w:jc w:val="center"/>
                    <w:rPr>
                      <w:sz w:val="16"/>
                      <w:szCs w:val="16"/>
                    </w:rPr>
                  </w:pPr>
                </w:p>
              </w:tc>
            </w:tr>
            <w:tr w:rsidR="009400C8" w:rsidRPr="008D1E5E" w:rsidTr="002C60B7">
              <w:trPr>
                <w:trHeight w:val="177"/>
              </w:trPr>
              <w:tc>
                <w:tcPr>
                  <w:tcW w:w="5411" w:type="dxa"/>
                  <w:shd w:val="clear" w:color="auto" w:fill="F3F3F3"/>
                </w:tcPr>
                <w:p w:rsidR="009400C8" w:rsidRPr="008D1E5E" w:rsidRDefault="009400C8" w:rsidP="00060F60">
                  <w:pPr>
                    <w:ind w:firstLine="142"/>
                    <w:rPr>
                      <w:sz w:val="16"/>
                      <w:szCs w:val="16"/>
                    </w:rPr>
                  </w:pPr>
                  <w:r w:rsidRPr="008D1E5E">
                    <w:rPr>
                      <w:sz w:val="16"/>
                      <w:szCs w:val="16"/>
                    </w:rPr>
                    <w:t>Исключено коррупциогенн</w:t>
                  </w:r>
                  <w:r w:rsidRPr="008D1E5E">
                    <w:rPr>
                      <w:sz w:val="16"/>
                      <w:szCs w:val="16"/>
                    </w:rPr>
                    <w:cr/>
                    <w:t>х факторов</w:t>
                  </w:r>
                </w:p>
              </w:tc>
              <w:tc>
                <w:tcPr>
                  <w:tcW w:w="984" w:type="dxa"/>
                  <w:shd w:val="clear" w:color="auto" w:fill="auto"/>
                </w:tcPr>
                <w:p w:rsidR="009400C8" w:rsidRPr="008D1E5E" w:rsidRDefault="009400C8">
                  <w:pPr>
                    <w:jc w:val="center"/>
                    <w:rPr>
                      <w:sz w:val="16"/>
                      <w:szCs w:val="16"/>
                    </w:rPr>
                  </w:pPr>
                  <w:r w:rsidRPr="008D1E5E">
                    <w:rPr>
                      <w:sz w:val="16"/>
                      <w:szCs w:val="16"/>
                    </w:rPr>
                    <w:t>9</w:t>
                  </w:r>
                </w:p>
              </w:tc>
              <w:tc>
                <w:tcPr>
                  <w:tcW w:w="983" w:type="dxa"/>
                  <w:shd w:val="clear" w:color="auto" w:fill="auto"/>
                </w:tcPr>
                <w:p w:rsidR="009400C8" w:rsidRPr="008D1E5E" w:rsidRDefault="009400C8">
                  <w:pPr>
                    <w:ind w:left="-108" w:right="-108"/>
                    <w:jc w:val="center"/>
                    <w:rPr>
                      <w:sz w:val="16"/>
                      <w:szCs w:val="16"/>
                    </w:rPr>
                  </w:pPr>
                </w:p>
              </w:tc>
              <w:tc>
                <w:tcPr>
                  <w:tcW w:w="1312" w:type="dxa"/>
                  <w:shd w:val="clear" w:color="auto" w:fill="auto"/>
                </w:tcPr>
                <w:p w:rsidR="009400C8" w:rsidRPr="008D1E5E" w:rsidRDefault="009400C8">
                  <w:pPr>
                    <w:ind w:left="-108" w:right="-108"/>
                    <w:jc w:val="center"/>
                    <w:rPr>
                      <w:sz w:val="16"/>
                      <w:szCs w:val="16"/>
                    </w:rPr>
                  </w:pPr>
                </w:p>
              </w:tc>
            </w:tr>
            <w:tr w:rsidR="009400C8" w:rsidRPr="008D1E5E" w:rsidTr="002C60B7">
              <w:trPr>
                <w:trHeight w:val="341"/>
              </w:trPr>
              <w:tc>
                <w:tcPr>
                  <w:tcW w:w="5411" w:type="dxa"/>
                  <w:shd w:val="clear" w:color="auto" w:fill="F3F3F3"/>
                </w:tcPr>
                <w:p w:rsidR="009400C8" w:rsidRPr="008D1E5E" w:rsidRDefault="009400C8" w:rsidP="00203DCF">
                  <w:pPr>
                    <w:ind w:left="-108" w:right="-108" w:firstLine="142"/>
                    <w:rPr>
                      <w:sz w:val="16"/>
                      <w:szCs w:val="16"/>
                    </w:rPr>
                  </w:pPr>
                  <w:r w:rsidRPr="008D1E5E">
                    <w:rPr>
                      <w:sz w:val="16"/>
                      <w:szCs w:val="16"/>
                    </w:rPr>
                    <w:t>Количество нормативных праовых</w:t>
                  </w:r>
                  <w:r w:rsidRPr="008D1E5E">
                    <w:rPr>
                      <w:sz w:val="16"/>
                      <w:szCs w:val="16"/>
                    </w:rPr>
                    <w:cr/>
                    <w:t>акто</w:t>
                  </w:r>
                  <w:r w:rsidRPr="008D1E5E">
                    <w:rPr>
                      <w:sz w:val="16"/>
                      <w:szCs w:val="16"/>
                    </w:rPr>
                    <w:cr/>
                    <w:t xml:space="preserve">, в отношении которых проведена </w:t>
                  </w:r>
                  <w:r w:rsidRPr="008D1E5E">
                    <w:rPr>
                      <w:sz w:val="16"/>
                      <w:szCs w:val="16"/>
                    </w:rPr>
                    <w:cr/>
                    <w:t>нтикоррупционная экспертиза</w:t>
                  </w:r>
                </w:p>
              </w:tc>
              <w:tc>
                <w:tcPr>
                  <w:tcW w:w="984" w:type="dxa"/>
                  <w:shd w:val="clear" w:color="auto" w:fill="auto"/>
                </w:tcPr>
                <w:p w:rsidR="009400C8" w:rsidRPr="008D1E5E" w:rsidRDefault="009400C8">
                  <w:pPr>
                    <w:ind w:left="-108" w:right="-108"/>
                    <w:jc w:val="center"/>
                    <w:rPr>
                      <w:sz w:val="16"/>
                      <w:szCs w:val="16"/>
                    </w:rPr>
                  </w:pPr>
                  <w:r w:rsidRPr="008D1E5E">
                    <w:rPr>
                      <w:sz w:val="16"/>
                      <w:szCs w:val="16"/>
                    </w:rPr>
                    <w:t>402</w:t>
                  </w:r>
                </w:p>
              </w:tc>
              <w:tc>
                <w:tcPr>
                  <w:tcW w:w="983" w:type="dxa"/>
                  <w:shd w:val="clear" w:color="auto" w:fill="auto"/>
                </w:tcPr>
                <w:p w:rsidR="009400C8" w:rsidRPr="008D1E5E" w:rsidRDefault="009400C8">
                  <w:pPr>
                    <w:ind w:left="-108" w:right="-108"/>
                    <w:jc w:val="center"/>
                    <w:rPr>
                      <w:sz w:val="16"/>
                      <w:szCs w:val="16"/>
                    </w:rPr>
                  </w:pPr>
                </w:p>
              </w:tc>
              <w:tc>
                <w:tcPr>
                  <w:tcW w:w="1312" w:type="dxa"/>
                  <w:shd w:val="clear" w:color="auto" w:fill="auto"/>
                </w:tcPr>
                <w:p w:rsidR="009400C8" w:rsidRPr="008D1E5E" w:rsidRDefault="009400C8">
                  <w:pPr>
                    <w:ind w:left="-108" w:right="-108"/>
                    <w:jc w:val="center"/>
                    <w:rPr>
                      <w:sz w:val="16"/>
                      <w:szCs w:val="16"/>
                    </w:rPr>
                  </w:pPr>
                  <w:r w:rsidRPr="008D1E5E">
                    <w:rPr>
                      <w:sz w:val="16"/>
                      <w:szCs w:val="16"/>
                    </w:rPr>
                    <w:t>1 094</w:t>
                  </w:r>
                </w:p>
              </w:tc>
            </w:tr>
            <w:tr w:rsidR="009400C8" w:rsidRPr="008D1E5E" w:rsidTr="002C60B7">
              <w:trPr>
                <w:trHeight w:val="341"/>
              </w:trPr>
              <w:tc>
                <w:tcPr>
                  <w:tcW w:w="5411" w:type="dxa"/>
                  <w:shd w:val="clear" w:color="auto" w:fill="F3F3F3"/>
                </w:tcPr>
                <w:p w:rsidR="009400C8" w:rsidRPr="008D1E5E" w:rsidRDefault="009400C8" w:rsidP="00060F60">
                  <w:pPr>
                    <w:ind w:firstLine="142"/>
                    <w:rPr>
                      <w:sz w:val="16"/>
                      <w:szCs w:val="16"/>
                    </w:rPr>
                  </w:pPr>
                  <w:r w:rsidRPr="008D1E5E">
                    <w:rPr>
                      <w:sz w:val="16"/>
                      <w:szCs w:val="16"/>
                    </w:rPr>
                    <w:t>Количество коррупциогенных факторов, выявленных в нормативных правовых актах</w:t>
                  </w:r>
                </w:p>
              </w:tc>
              <w:tc>
                <w:tcPr>
                  <w:tcW w:w="984" w:type="dxa"/>
                  <w:shd w:val="clear" w:color="auto" w:fill="auto"/>
                </w:tcPr>
                <w:p w:rsidR="009400C8" w:rsidRPr="008D1E5E" w:rsidRDefault="009400C8">
                  <w:pPr>
                    <w:jc w:val="center"/>
                    <w:rPr>
                      <w:sz w:val="16"/>
                      <w:szCs w:val="16"/>
                    </w:rPr>
                  </w:pPr>
                  <w:r w:rsidRPr="008D1E5E">
                    <w:rPr>
                      <w:sz w:val="16"/>
                      <w:szCs w:val="16"/>
                    </w:rPr>
                    <w:t>3</w:t>
                  </w:r>
                </w:p>
              </w:tc>
              <w:tc>
                <w:tcPr>
                  <w:tcW w:w="983" w:type="dxa"/>
                  <w:shd w:val="clear" w:color="auto" w:fill="auto"/>
                </w:tcPr>
                <w:p w:rsidR="009400C8" w:rsidRPr="008D1E5E" w:rsidRDefault="009400C8">
                  <w:pPr>
                    <w:ind w:left="-108" w:right="-108"/>
                    <w:jc w:val="center"/>
                    <w:rPr>
                      <w:sz w:val="16"/>
                      <w:szCs w:val="16"/>
                    </w:rPr>
                  </w:pPr>
                </w:p>
              </w:tc>
              <w:tc>
                <w:tcPr>
                  <w:tcW w:w="1312" w:type="dxa"/>
                  <w:shd w:val="clear" w:color="auto" w:fill="auto"/>
                </w:tcPr>
                <w:p w:rsidR="009400C8" w:rsidRPr="008D1E5E" w:rsidRDefault="009400C8">
                  <w:pPr>
                    <w:ind w:left="-108" w:right="-108"/>
                    <w:jc w:val="center"/>
                    <w:rPr>
                      <w:sz w:val="16"/>
                      <w:szCs w:val="16"/>
                    </w:rPr>
                  </w:pPr>
                  <w:r w:rsidRPr="008D1E5E">
                    <w:rPr>
                      <w:sz w:val="16"/>
                      <w:szCs w:val="16"/>
                    </w:rPr>
                    <w:t>9</w:t>
                  </w:r>
                </w:p>
              </w:tc>
            </w:tr>
            <w:tr w:rsidR="009400C8" w:rsidRPr="008D1E5E" w:rsidTr="002C60B7">
              <w:trPr>
                <w:trHeight w:val="188"/>
              </w:trPr>
              <w:tc>
                <w:tcPr>
                  <w:tcW w:w="5411" w:type="dxa"/>
                  <w:shd w:val="clear" w:color="auto" w:fill="F3F3F3"/>
                </w:tcPr>
                <w:p w:rsidR="009400C8" w:rsidRPr="008D1E5E" w:rsidRDefault="009400C8" w:rsidP="00060F60">
                  <w:pPr>
                    <w:ind w:firstLine="142"/>
                    <w:rPr>
                      <w:sz w:val="16"/>
                      <w:szCs w:val="16"/>
                    </w:rPr>
                  </w:pPr>
                  <w:r w:rsidRPr="008D1E5E">
                    <w:rPr>
                      <w:sz w:val="16"/>
                      <w:szCs w:val="16"/>
                    </w:rPr>
                    <w:t>Исключено коррупциогенных факторов</w:t>
                  </w:r>
                </w:p>
              </w:tc>
              <w:tc>
                <w:tcPr>
                  <w:tcW w:w="984" w:type="dxa"/>
                  <w:shd w:val="clear" w:color="auto" w:fill="auto"/>
                </w:tcPr>
                <w:p w:rsidR="009400C8" w:rsidRPr="008D1E5E" w:rsidRDefault="009400C8">
                  <w:pPr>
                    <w:jc w:val="center"/>
                    <w:rPr>
                      <w:sz w:val="16"/>
                      <w:szCs w:val="16"/>
                    </w:rPr>
                  </w:pPr>
                  <w:r w:rsidRPr="008D1E5E">
                    <w:rPr>
                      <w:sz w:val="16"/>
                      <w:szCs w:val="16"/>
                    </w:rPr>
                    <w:t>3</w:t>
                  </w:r>
                </w:p>
              </w:tc>
              <w:tc>
                <w:tcPr>
                  <w:tcW w:w="983" w:type="dxa"/>
                  <w:shd w:val="clear" w:color="auto" w:fill="auto"/>
                </w:tcPr>
                <w:p w:rsidR="009400C8" w:rsidRPr="008D1E5E" w:rsidRDefault="009400C8">
                  <w:pPr>
                    <w:ind w:left="-108" w:right="-108"/>
                    <w:jc w:val="center"/>
                    <w:rPr>
                      <w:sz w:val="16"/>
                      <w:szCs w:val="16"/>
                    </w:rPr>
                  </w:pPr>
                </w:p>
              </w:tc>
              <w:tc>
                <w:tcPr>
                  <w:tcW w:w="1312" w:type="dxa"/>
                  <w:shd w:val="clear" w:color="auto" w:fill="auto"/>
                </w:tcPr>
                <w:p w:rsidR="009400C8" w:rsidRPr="008D1E5E" w:rsidRDefault="009400C8">
                  <w:pPr>
                    <w:ind w:left="-108" w:right="-108"/>
                    <w:jc w:val="center"/>
                    <w:rPr>
                      <w:sz w:val="16"/>
                      <w:szCs w:val="16"/>
                    </w:rPr>
                  </w:pPr>
                  <w:r w:rsidRPr="008D1E5E">
                    <w:rPr>
                      <w:sz w:val="16"/>
                      <w:szCs w:val="16"/>
                    </w:rPr>
                    <w:t>6</w:t>
                  </w:r>
                </w:p>
              </w:tc>
            </w:tr>
          </w:tbl>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Ведение регистра муниципальных нормативных правовых актов Чукотского АО,</w:t>
            </w:r>
            <w:r w:rsidRPr="008D1E5E">
              <w:rPr>
                <w:sz w:val="20"/>
                <w:szCs w:val="20"/>
                <w:lang w:eastAsia="ru-RU"/>
              </w:rPr>
              <w:t xml:space="preserve"> обеспечение достоверной информации о включенных в регистр муниципальных нормативных правовых актов </w:t>
            </w:r>
            <w:r w:rsidRPr="008D1E5E">
              <w:rPr>
                <w:sz w:val="20"/>
                <w:szCs w:val="20"/>
              </w:rPr>
              <w:t>Чукотского АО</w:t>
            </w:r>
            <w:r w:rsidRPr="008D1E5E">
              <w:rPr>
                <w:sz w:val="20"/>
                <w:szCs w:val="20"/>
                <w:lang w:eastAsia="ru-RU"/>
              </w:rPr>
              <w:t>, их соответствия федеральному и региональному законодательству, в том числе антикоррупционному:</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snapToGrid w:val="0"/>
              <w:jc w:val="center"/>
              <w:rPr>
                <w:b/>
                <w:sz w:val="20"/>
                <w:szCs w:val="20"/>
                <w:lang w:eastAsia="ru-RU"/>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соответствии с частью 2 статьи 5 Закона Чукотского автономного округа от 01.11.2008 №129-ОЗ «О порядке организации и ведения регистра муниципальных нормативных правовых актов Чукотского автономного округа» ведение регистра муниципальных нормативных правовых актов осуществляется органом исполнительной власти, уполномоченным Правительством Чукотского </w:t>
            </w:r>
            <w:r w:rsidR="00E068CB" w:rsidRPr="008D1E5E">
              <w:rPr>
                <w:sz w:val="20"/>
                <w:szCs w:val="20"/>
              </w:rPr>
              <w:t>автономного округа</w:t>
            </w:r>
            <w:r w:rsidRPr="008D1E5E">
              <w:rPr>
                <w:sz w:val="20"/>
                <w:szCs w:val="20"/>
              </w:rPr>
              <w:t xml:space="preserve">. </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Органом исполнительной власти Чукотского </w:t>
            </w:r>
            <w:r w:rsidR="00E068CB" w:rsidRPr="008D1E5E">
              <w:rPr>
                <w:sz w:val="20"/>
                <w:szCs w:val="20"/>
              </w:rPr>
              <w:t>автономного округа</w:t>
            </w:r>
            <w:r w:rsidRPr="008D1E5E">
              <w:rPr>
                <w:sz w:val="20"/>
                <w:szCs w:val="20"/>
              </w:rPr>
              <w:t xml:space="preserve">, уполномоченным ведение регистра муниципальных нормативных правовых актов Чукотского автономного округа, является Аппарат Губернатора и Правительства Чукотского </w:t>
            </w:r>
            <w:r w:rsidR="00E068CB" w:rsidRPr="008D1E5E">
              <w:rPr>
                <w:sz w:val="20"/>
                <w:szCs w:val="20"/>
              </w:rPr>
              <w:t>автономного округа</w:t>
            </w:r>
            <w:r w:rsidRPr="008D1E5E">
              <w:rPr>
                <w:sz w:val="20"/>
                <w:szCs w:val="20"/>
              </w:rPr>
              <w:t xml:space="preserve"> (распоряжением Правительства Чукотского автономного округа от 19.11.2008 №419-рп). </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Приказом Аппарата Губернатора и Правительства Чукотского автономного округа от 19.11.2008 №65 ответственным за ведение регистра муниципальных нормативных правовых актов Чукотского автономного округа определено Главное государственно-правовое управление Аппарата Губернатора и Правительства Чукотского автономного округа.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3.4.1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поддержание в актуальном состоянии базы данных регистра нормативных правовых актов муниципальных образований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Аппарат Губернатора</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right="140" w:firstLine="142"/>
              <w:jc w:val="both"/>
              <w:rPr>
                <w:sz w:val="20"/>
                <w:szCs w:val="20"/>
                <w:lang w:eastAsia="ru-RU"/>
              </w:rPr>
            </w:pPr>
            <w:r w:rsidRPr="008D1E5E">
              <w:rPr>
                <w:sz w:val="20"/>
                <w:szCs w:val="20"/>
                <w:lang w:eastAsia="ru-RU"/>
              </w:rPr>
              <w:t xml:space="preserve">В соответствии с частью 2 статьи 5 Закона Чукотского автономного округа от 1 ноября 2008 года № 129-ОЗ «О порядке организации и ведения регистра муниципальных нормативных правовых актов Чукотского автономного округа» (в редакции Закона Чукотского автономного округа от 6 июня 2017 года № 43-ОЗ, действующей с 1 июля 2017 года) муниципальные нормативные правовые акты направляются принявшими (издавшими) их органами местного самоуправления (их должностными лицами) в течение 5 рабочих дней со дня принятия муниципального нормативного правового акта в Аппарат Губернатора и Правительства Чукотского автономного округа. </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lang w:eastAsia="ru-RU"/>
              </w:rPr>
              <w:t xml:space="preserve">Внесенные в Регистр муниципальные нормативные правовые акты находятся в открытом доступе на портале </w:t>
            </w:r>
            <w:r w:rsidRPr="008D1E5E">
              <w:rPr>
                <w:sz w:val="20"/>
                <w:szCs w:val="20"/>
                <w:u w:val="single"/>
                <w:lang w:eastAsia="ru-RU"/>
              </w:rPr>
              <w:t>zako</w:t>
            </w:r>
            <w:r w:rsidRPr="008D1E5E">
              <w:rPr>
                <w:sz w:val="20"/>
                <w:szCs w:val="20"/>
                <w:u w:val="single"/>
                <w:lang w:val="en-US" w:eastAsia="ru-RU"/>
              </w:rPr>
              <w:t>n</w:t>
            </w:r>
            <w:r w:rsidRPr="008D1E5E">
              <w:rPr>
                <w:sz w:val="20"/>
                <w:szCs w:val="20"/>
                <w:u w:val="single"/>
                <w:lang w:eastAsia="ru-RU"/>
              </w:rPr>
              <w:t>.scli.ru.</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3.4.2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обеспечение проведения правовой экспертизы муниципальных нормативных правовых актов Чукотского АО на соответствие федеральному и региональному законодательству, выявление признаков коррупциогенности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 xml:space="preserve">Аппарат Губернатора </w:t>
            </w:r>
          </w:p>
          <w:p w:rsidR="006930FB" w:rsidRPr="008D1E5E" w:rsidRDefault="006930FB">
            <w:pPr>
              <w:shd w:val="clear" w:color="auto" w:fill="FFFFFF"/>
              <w:autoSpaceDE w:val="0"/>
              <w:jc w:val="center"/>
              <w:rPr>
                <w:sz w:val="20"/>
                <w:szCs w:val="20"/>
              </w:rPr>
            </w:pPr>
            <w:r w:rsidRPr="008D1E5E">
              <w:rPr>
                <w:sz w:val="20"/>
                <w:szCs w:val="20"/>
              </w:rPr>
              <w:t>совместно с органами прокуратуры и юстиции</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203DCF" w:rsidRPr="008D1E5E" w:rsidRDefault="009400C8" w:rsidP="00203DCF">
            <w:pPr>
              <w:ind w:right="140" w:firstLine="244"/>
              <w:jc w:val="both"/>
              <w:rPr>
                <w:sz w:val="20"/>
                <w:szCs w:val="20"/>
              </w:rPr>
            </w:pPr>
            <w:r w:rsidRPr="008D1E5E">
              <w:rPr>
                <w:sz w:val="20"/>
                <w:szCs w:val="20"/>
              </w:rPr>
              <w:t>Проведено 1094 правовых экспертиз, в том числе и антикоррупционных. Экспертными заключениями выявлено 39 муниципальных нормативных правовых актов, противоречащих действующему законодательству и уставам муниципальных образований, в том числе в 9 муниципальных нормативных правовых актах, содержащих коррупциогенный фактор.</w:t>
            </w:r>
          </w:p>
          <w:p w:rsidR="006930FB" w:rsidRPr="008D1E5E" w:rsidRDefault="006930FB" w:rsidP="00060F60">
            <w:pPr>
              <w:shd w:val="clear" w:color="auto" w:fill="FFFFFF"/>
              <w:autoSpaceDE w:val="0"/>
              <w:ind w:left="18" w:right="101" w:firstLine="142"/>
              <w:jc w:val="center"/>
              <w:rPr>
                <w:sz w:val="20"/>
                <w:szCs w:val="20"/>
              </w:rPr>
            </w:pPr>
          </w:p>
        </w:tc>
      </w:tr>
      <w:tr w:rsidR="006930FB" w:rsidRPr="008D1E5E" w:rsidTr="006053AC">
        <w:trPr>
          <w:gridAfter w:val="1"/>
          <w:wAfter w:w="40" w:type="dxa"/>
          <w:trHeight w:val="61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3.4.3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обеспечение контроля за приведением муниципальных нормативных правовых актов Чукотского АО в соответствие федеральному и региональному законодательству, устранением коррупциогенных факторов</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 xml:space="preserve">Аппарат Губернатора </w:t>
            </w:r>
          </w:p>
          <w:p w:rsidR="006930FB" w:rsidRPr="008D1E5E" w:rsidRDefault="006930FB">
            <w:pPr>
              <w:shd w:val="clear" w:color="auto" w:fill="FFFFFF"/>
              <w:autoSpaceDE w:val="0"/>
              <w:jc w:val="center"/>
              <w:rPr>
                <w:sz w:val="20"/>
                <w:szCs w:val="20"/>
              </w:rPr>
            </w:pPr>
            <w:r w:rsidRPr="008D1E5E">
              <w:rPr>
                <w:sz w:val="20"/>
                <w:szCs w:val="20"/>
              </w:rPr>
              <w:t>совместно с органами прокуратуры и юстиции</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целях обеспечения контроля за приведением муниципальных нормативных правовых актов Чукотского АО в соответствие федеральному и региональному законодательству, устранением коррупциогенных факторов, Главным государственно-правовым управлением Аппарата Губернатора и Правительства Чукотского </w:t>
            </w:r>
            <w:r w:rsidR="00E068CB" w:rsidRPr="008D1E5E">
              <w:rPr>
                <w:sz w:val="20"/>
                <w:szCs w:val="20"/>
              </w:rPr>
              <w:t>автономного округа</w:t>
            </w:r>
            <w:r w:rsidRPr="008D1E5E">
              <w:rPr>
                <w:sz w:val="20"/>
                <w:szCs w:val="20"/>
              </w:rPr>
              <w:t xml:space="preserve"> регулярно проводится анализ состояния Регистра на предмет соответствия муниципальных нормативных правовых актов действующему законодательству. </w:t>
            </w:r>
          </w:p>
          <w:p w:rsidR="006930FB" w:rsidRPr="008D1E5E" w:rsidRDefault="006930FB" w:rsidP="00E068CB">
            <w:pPr>
              <w:shd w:val="clear" w:color="auto" w:fill="FFFFFF"/>
              <w:autoSpaceDE w:val="0"/>
              <w:ind w:left="18" w:right="101" w:firstLine="142"/>
              <w:jc w:val="both"/>
              <w:rPr>
                <w:sz w:val="20"/>
                <w:szCs w:val="20"/>
              </w:rPr>
            </w:pPr>
            <w:r w:rsidRPr="008D1E5E">
              <w:rPr>
                <w:sz w:val="20"/>
                <w:szCs w:val="20"/>
              </w:rPr>
              <w:t xml:space="preserve">В отчетном периоде в  ходе проведения правовой экспертизы муниципальных нормативных правовых актов Чукотского </w:t>
            </w:r>
            <w:r w:rsidR="00E068CB" w:rsidRPr="008D1E5E">
              <w:rPr>
                <w:sz w:val="20"/>
                <w:szCs w:val="20"/>
              </w:rPr>
              <w:t>автономного округа</w:t>
            </w:r>
            <w:r w:rsidRPr="008D1E5E">
              <w:rPr>
                <w:sz w:val="20"/>
                <w:szCs w:val="20"/>
              </w:rPr>
              <w:t xml:space="preserve"> выявлено 10 муниципальных нормативных правовых акта, противоречащих действующему законодательству и уставам муниципальных образований, в том числе 3 муниципальных нормативных правовых актов, содержащих коррупциогенный фактор.</w:t>
            </w:r>
          </w:p>
        </w:tc>
      </w:tr>
      <w:tr w:rsidR="006930FB" w:rsidRPr="008D1E5E" w:rsidTr="006053AC">
        <w:trPr>
          <w:gridAfter w:val="1"/>
          <w:wAfter w:w="40" w:type="dxa"/>
          <w:trHeight w:val="158"/>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left="37" w:right="140"/>
              <w:jc w:val="both"/>
              <w:rPr>
                <w:sz w:val="20"/>
                <w:szCs w:val="20"/>
              </w:rPr>
            </w:pPr>
            <w:r w:rsidRPr="008D1E5E">
              <w:rPr>
                <w:sz w:val="20"/>
                <w:szCs w:val="20"/>
              </w:rPr>
              <w:t>Совершенствование нормативной правовой базы Чукотского АО по вопросам регламентации исполнения государственных функций (предоставления государственных услуг)</w:t>
            </w:r>
            <w:r w:rsidRPr="008D1E5E">
              <w:rPr>
                <w:bCs/>
                <w:sz w:val="20"/>
                <w:szCs w:val="20"/>
              </w:rPr>
              <w:t xml:space="preserve">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 Аппарат Губернатора</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целях совершенствования нормат</w:t>
            </w:r>
            <w:r w:rsidR="00E068CB" w:rsidRPr="008D1E5E">
              <w:rPr>
                <w:sz w:val="20"/>
                <w:szCs w:val="20"/>
              </w:rPr>
              <w:t>ивной правовой базы Чукотского автономного округа</w:t>
            </w:r>
            <w:r w:rsidRPr="008D1E5E">
              <w:rPr>
                <w:sz w:val="20"/>
                <w:szCs w:val="20"/>
              </w:rPr>
              <w:t xml:space="preserve"> по вопросам регламентации исполнения государственных функций (предоставления государственных услуг) в отчетном периоде текущего года исполнительными органами государственной власти утверждены следующие нормативные правовые акты:</w:t>
            </w:r>
          </w:p>
          <w:p w:rsidR="006930FB" w:rsidRPr="008D1E5E" w:rsidRDefault="006930FB" w:rsidP="00F5178E">
            <w:pPr>
              <w:shd w:val="clear" w:color="auto" w:fill="FFFFFF"/>
              <w:autoSpaceDE w:val="0"/>
              <w:ind w:left="18" w:right="101" w:firstLine="142"/>
              <w:jc w:val="both"/>
              <w:rPr>
                <w:sz w:val="20"/>
                <w:szCs w:val="20"/>
              </w:rPr>
            </w:pPr>
            <w:r w:rsidRPr="008D1E5E">
              <w:rPr>
                <w:sz w:val="20"/>
                <w:szCs w:val="20"/>
                <w:u w:val="single"/>
              </w:rPr>
              <w:t>Департамент</w:t>
            </w:r>
            <w:r w:rsidR="001E4AF5" w:rsidRPr="008D1E5E">
              <w:rPr>
                <w:sz w:val="20"/>
                <w:szCs w:val="20"/>
                <w:u w:val="single"/>
              </w:rPr>
              <w:t>ом</w:t>
            </w:r>
            <w:r w:rsidRPr="008D1E5E">
              <w:rPr>
                <w:sz w:val="20"/>
                <w:szCs w:val="20"/>
                <w:u w:val="single"/>
              </w:rPr>
              <w:t xml:space="preserve"> социальной политики Чукотского </w:t>
            </w:r>
            <w:r w:rsidR="00E068CB" w:rsidRPr="008D1E5E">
              <w:rPr>
                <w:sz w:val="20"/>
                <w:szCs w:val="20"/>
                <w:u w:val="single"/>
              </w:rPr>
              <w:t>автономного округа</w:t>
            </w:r>
            <w:r w:rsidRPr="008D1E5E">
              <w:rPr>
                <w:sz w:val="20"/>
                <w:szCs w:val="20"/>
              </w:rPr>
              <w:t xml:space="preserve"> - </w:t>
            </w:r>
            <w:r w:rsidR="00F5178E" w:rsidRPr="008D1E5E">
              <w:rPr>
                <w:sz w:val="20"/>
                <w:szCs w:val="20"/>
              </w:rPr>
              <w:t>8</w:t>
            </w:r>
            <w:r w:rsidRPr="008D1E5E">
              <w:rPr>
                <w:rFonts w:eastAsia="Calibri"/>
                <w:sz w:val="20"/>
                <w:szCs w:val="20"/>
              </w:rPr>
              <w:t xml:space="preserve"> утверждено и </w:t>
            </w:r>
            <w:r w:rsidR="00F5178E" w:rsidRPr="008D1E5E">
              <w:rPr>
                <w:sz w:val="20"/>
                <w:szCs w:val="20"/>
              </w:rPr>
              <w:t>24</w:t>
            </w:r>
            <w:r w:rsidRPr="008D1E5E">
              <w:rPr>
                <w:sz w:val="20"/>
                <w:szCs w:val="20"/>
              </w:rPr>
              <w:t xml:space="preserve"> административных регламентов внесены изменения и в один </w:t>
            </w:r>
            <w:r w:rsidR="00F5178E" w:rsidRPr="008D1E5E">
              <w:rPr>
                <w:sz w:val="20"/>
                <w:szCs w:val="20"/>
              </w:rPr>
              <w:t>приказ утратил силу</w:t>
            </w:r>
            <w:r w:rsidR="00E068CB" w:rsidRPr="008D1E5E">
              <w:rPr>
                <w:sz w:val="20"/>
                <w:szCs w:val="20"/>
              </w:rPr>
              <w:t>;</w:t>
            </w:r>
          </w:p>
          <w:p w:rsidR="001E4AF5" w:rsidRPr="008D1E5E" w:rsidRDefault="001E4AF5" w:rsidP="001E4AF5">
            <w:pPr>
              <w:shd w:val="clear" w:color="auto" w:fill="FFFFFF"/>
              <w:autoSpaceDE w:val="0"/>
              <w:ind w:left="18" w:right="101" w:firstLine="142"/>
              <w:jc w:val="both"/>
              <w:rPr>
                <w:sz w:val="20"/>
                <w:szCs w:val="20"/>
              </w:rPr>
            </w:pPr>
            <w:r w:rsidRPr="008D1E5E">
              <w:rPr>
                <w:sz w:val="20"/>
                <w:szCs w:val="20"/>
                <w:u w:val="single"/>
              </w:rPr>
              <w:t>Комитетом природных ресурсов и экологии Чукотского автономного округа</w:t>
            </w:r>
            <w:r w:rsidRPr="008D1E5E">
              <w:rPr>
                <w:sz w:val="20"/>
                <w:szCs w:val="20"/>
              </w:rPr>
              <w:t xml:space="preserve"> 1 утвержден в 2 внесены изменения.</w:t>
            </w:r>
          </w:p>
          <w:p w:rsidR="00B07B8E" w:rsidRPr="008D1E5E" w:rsidRDefault="00B07B8E" w:rsidP="00B07B8E">
            <w:pPr>
              <w:shd w:val="clear" w:color="auto" w:fill="FFFFFF"/>
              <w:autoSpaceDE w:val="0"/>
              <w:ind w:left="18" w:right="101" w:firstLine="142"/>
              <w:jc w:val="both"/>
              <w:rPr>
                <w:sz w:val="20"/>
                <w:szCs w:val="20"/>
              </w:rPr>
            </w:pPr>
            <w:r w:rsidRPr="008D1E5E">
              <w:rPr>
                <w:sz w:val="20"/>
                <w:szCs w:val="20"/>
                <w:u w:val="single"/>
              </w:rPr>
              <w:t>Комитетом государственного регулирования цен и тарифов Чукотского автономного округа</w:t>
            </w:r>
            <w:r w:rsidRPr="008D1E5E">
              <w:rPr>
                <w:sz w:val="20"/>
                <w:szCs w:val="20"/>
              </w:rPr>
              <w:t xml:space="preserve">  внесены изменения в 2 Административных регламента по исполнению государственной функции.</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Реализация мероприятий по мониторингу правоприменения:</w:t>
            </w:r>
          </w:p>
          <w:p w:rsidR="006930FB" w:rsidRPr="008D1E5E" w:rsidRDefault="006930FB">
            <w:pPr>
              <w:shd w:val="clear" w:color="auto" w:fill="FFFFFF"/>
              <w:autoSpaceDE w:val="0"/>
              <w:ind w:left="37" w:right="140"/>
              <w:jc w:val="both"/>
              <w:rPr>
                <w:sz w:val="20"/>
                <w:szCs w:val="20"/>
              </w:rPr>
            </w:pPr>
          </w:p>
          <w:p w:rsidR="006930FB" w:rsidRPr="008D1E5E" w:rsidRDefault="006930FB">
            <w:pPr>
              <w:shd w:val="clear" w:color="auto" w:fill="FFFFFF"/>
              <w:autoSpaceDE w:val="0"/>
              <w:ind w:left="37" w:right="140"/>
              <w:jc w:val="both"/>
              <w:rPr>
                <w:b/>
                <w:sz w:val="20"/>
                <w:szCs w:val="20"/>
              </w:rPr>
            </w:pP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napToGrid w:val="0"/>
              <w:jc w:val="center"/>
              <w:rPr>
                <w:b/>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соответствии со статьёй 13.1 Кодекса о нормативных правовых актах Чукотского автономного округа от 24.02.2009 № 25-ОЗ, в целях обеспечения соответствия нормативных правовых актов Чукотского </w:t>
            </w:r>
            <w:r w:rsidR="00E068CB" w:rsidRPr="008D1E5E">
              <w:rPr>
                <w:sz w:val="20"/>
                <w:szCs w:val="20"/>
              </w:rPr>
              <w:t>автономного округа</w:t>
            </w:r>
            <w:r w:rsidRPr="008D1E5E">
              <w:rPr>
                <w:sz w:val="20"/>
                <w:szCs w:val="20"/>
              </w:rPr>
              <w:t xml:space="preserve"> федеральному законодательству, устранения пробелов правового регулирования, проведения антикоррупционной экспертизы, а также выработки иных предложений по совершенствованию законодательства в данной сфере, исполнительными органами государственной власти Чукотского </w:t>
            </w:r>
            <w:r w:rsidR="00E068CB" w:rsidRPr="008D1E5E">
              <w:rPr>
                <w:sz w:val="20"/>
                <w:szCs w:val="20"/>
              </w:rPr>
              <w:t>автономного округа</w:t>
            </w:r>
            <w:r w:rsidRPr="008D1E5E">
              <w:rPr>
                <w:sz w:val="20"/>
                <w:szCs w:val="20"/>
              </w:rPr>
              <w:t xml:space="preserve"> ежеквартально проводится мониторинг правоприменения нормативных правовых актов по вопросам, относящимся к их компетенции.</w:t>
            </w:r>
          </w:p>
          <w:p w:rsidR="006930FB" w:rsidRPr="008D1E5E" w:rsidRDefault="006930FB" w:rsidP="00E068CB">
            <w:pPr>
              <w:shd w:val="clear" w:color="auto" w:fill="FFFFFF"/>
              <w:autoSpaceDE w:val="0"/>
              <w:ind w:left="18" w:right="101" w:firstLine="142"/>
              <w:jc w:val="both"/>
              <w:rPr>
                <w:sz w:val="20"/>
                <w:szCs w:val="20"/>
              </w:rPr>
            </w:pPr>
            <w:r w:rsidRPr="008D1E5E">
              <w:rPr>
                <w:sz w:val="20"/>
                <w:szCs w:val="20"/>
              </w:rPr>
              <w:t xml:space="preserve">Функции по проведению мониторинга исполнительными органами государственной власти Чукотского </w:t>
            </w:r>
            <w:r w:rsidR="00E068CB" w:rsidRPr="008D1E5E">
              <w:rPr>
                <w:sz w:val="20"/>
                <w:szCs w:val="20"/>
              </w:rPr>
              <w:t>автономного округа</w:t>
            </w:r>
            <w:r w:rsidRPr="008D1E5E">
              <w:rPr>
                <w:sz w:val="20"/>
                <w:szCs w:val="20"/>
              </w:rPr>
              <w:t xml:space="preserve"> закреплены в положениях об исполнительных органах государственной власти Чукотского </w:t>
            </w:r>
            <w:r w:rsidR="00E068CB" w:rsidRPr="008D1E5E">
              <w:rPr>
                <w:sz w:val="20"/>
                <w:szCs w:val="20"/>
              </w:rPr>
              <w:t>автономного округа</w:t>
            </w:r>
            <w:r w:rsidRPr="008D1E5E">
              <w:rPr>
                <w:sz w:val="20"/>
                <w:szCs w:val="20"/>
              </w:rPr>
              <w:t>.</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3.6.1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проведение мониторинга правоприменения нормативных правовых актов по вопросам, относящимся к компетенции соответствующего исполнительного органа государственной власти Чукотского АО, в целях обеспечения соответствия нормативных правовых актов Чукотского АО законодательству Российской Федерации, устранения пробелов правового регулирования, проведения антикоррупционной экспертизы, а также выработки иных предложений по совершенствованию законодательства в данной сфере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 Аппарат Губернатора</w:t>
            </w:r>
          </w:p>
          <w:p w:rsidR="006930FB" w:rsidRPr="008D1E5E" w:rsidRDefault="006930FB">
            <w:pPr>
              <w:jc w:val="center"/>
              <w:rPr>
                <w:sz w:val="20"/>
                <w:szCs w:val="20"/>
              </w:rPr>
            </w:pPr>
            <w:r w:rsidRPr="008D1E5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tabs>
                <w:tab w:val="left" w:pos="630"/>
              </w:tabs>
              <w:ind w:firstLine="142"/>
              <w:jc w:val="both"/>
              <w:rPr>
                <w:bCs/>
                <w:sz w:val="20"/>
                <w:szCs w:val="20"/>
              </w:rPr>
            </w:pPr>
            <w:r w:rsidRPr="008D1E5E">
              <w:rPr>
                <w:sz w:val="20"/>
                <w:szCs w:val="20"/>
                <w:u w:val="single"/>
              </w:rPr>
              <w:t xml:space="preserve">Департаментом образования и науки Чукотского автономного округа </w:t>
            </w:r>
            <w:r w:rsidRPr="008D1E5E">
              <w:rPr>
                <w:sz w:val="20"/>
                <w:szCs w:val="20"/>
              </w:rPr>
              <w:t>20 марта 2019 года в Аппарат Губернатора и Правительства Чукотского автономного округа направлена  информации по мониторингу правоприменения за 2018 год (исх.№ 01-08/1064).</w:t>
            </w:r>
          </w:p>
          <w:p w:rsidR="006930FB" w:rsidRPr="008D1E5E" w:rsidRDefault="006930FB" w:rsidP="002E7EEF">
            <w:pPr>
              <w:autoSpaceDE w:val="0"/>
              <w:ind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3.6.2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подготовка и направление в Аппарат Губернатора и Правительства Чукотского АО необходимой информации и предложений в соответствии с Распоряжением Губернатора Чукотского АО от 31 мая 2012 года  № 101-рг «Об организации мониторинга правоприменения в Чукотском автономном округе»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(ежегодно до 1 апреля)</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2C60B7">
            <w:pPr>
              <w:ind w:firstLine="142"/>
              <w:jc w:val="both"/>
              <w:rPr>
                <w:spacing w:val="-2"/>
                <w:sz w:val="20"/>
                <w:szCs w:val="20"/>
              </w:rPr>
            </w:pPr>
            <w:r w:rsidRPr="008D1E5E">
              <w:rPr>
                <w:spacing w:val="-2"/>
                <w:sz w:val="20"/>
                <w:szCs w:val="20"/>
              </w:rPr>
              <w:t xml:space="preserve">Информация о результатах мониторинга правоприменения по соответствующим сферам деятельности исполнительных органов государственной власти Чукотского </w:t>
            </w:r>
            <w:r w:rsidR="00E068CB" w:rsidRPr="008D1E5E">
              <w:rPr>
                <w:sz w:val="20"/>
                <w:szCs w:val="20"/>
              </w:rPr>
              <w:t>автономного округа</w:t>
            </w:r>
            <w:r w:rsidRPr="008D1E5E">
              <w:rPr>
                <w:spacing w:val="-2"/>
                <w:sz w:val="20"/>
                <w:szCs w:val="20"/>
              </w:rPr>
              <w:t xml:space="preserve"> представляется в Аппарат Губернатора и Правительства Чукотского </w:t>
            </w:r>
            <w:r w:rsidR="00E068CB" w:rsidRPr="008D1E5E">
              <w:rPr>
                <w:sz w:val="20"/>
                <w:szCs w:val="20"/>
              </w:rPr>
              <w:t>автономного округа</w:t>
            </w:r>
            <w:r w:rsidRPr="008D1E5E">
              <w:rPr>
                <w:spacing w:val="-2"/>
                <w:sz w:val="20"/>
                <w:szCs w:val="20"/>
              </w:rPr>
              <w:t xml:space="preserve"> ежегодно, до 1 апреля.</w:t>
            </w:r>
          </w:p>
          <w:p w:rsidR="006930FB" w:rsidRPr="008D1E5E" w:rsidRDefault="006930FB" w:rsidP="002C60B7">
            <w:pPr>
              <w:ind w:firstLine="142"/>
              <w:jc w:val="both"/>
              <w:rPr>
                <w:sz w:val="20"/>
                <w:szCs w:val="20"/>
              </w:rPr>
            </w:pPr>
            <w:r w:rsidRPr="008D1E5E">
              <w:rPr>
                <w:spacing w:val="-2"/>
                <w:sz w:val="20"/>
                <w:szCs w:val="20"/>
              </w:rPr>
              <w:t xml:space="preserve">Департаментом </w:t>
            </w:r>
            <w:r w:rsidRPr="008D1E5E">
              <w:rPr>
                <w:spacing w:val="-1"/>
                <w:sz w:val="20"/>
                <w:szCs w:val="20"/>
              </w:rPr>
              <w:t xml:space="preserve">образования и науки Чукотского автономного округа </w:t>
            </w:r>
            <w:r w:rsidRPr="008D1E5E">
              <w:rPr>
                <w:spacing w:val="-2"/>
                <w:sz w:val="20"/>
                <w:szCs w:val="20"/>
              </w:rPr>
              <w:t xml:space="preserve">подготовлена и направлена в Аппарат Губернатора и Правительства Чукотского автономного округа, информация об организации работы по проведению антикоррупционной экспертизы нормативных правовых актов и других документов и о </w:t>
            </w:r>
            <w:r w:rsidRPr="008D1E5E">
              <w:rPr>
                <w:sz w:val="20"/>
                <w:szCs w:val="20"/>
              </w:rPr>
              <w:t>результатах мониторинга правоприменения в сфере деятельности Департамента</w:t>
            </w:r>
            <w:r w:rsidRPr="008D1E5E">
              <w:rPr>
                <w:spacing w:val="-2"/>
                <w:sz w:val="20"/>
                <w:szCs w:val="20"/>
              </w:rPr>
              <w:t xml:space="preserve"> за 2018 год (письмо от </w:t>
            </w:r>
            <w:r w:rsidRPr="008D1E5E">
              <w:rPr>
                <w:sz w:val="20"/>
                <w:szCs w:val="20"/>
              </w:rPr>
              <w:t>30.01.2019 г. № 01-07/339).</w:t>
            </w:r>
          </w:p>
          <w:p w:rsidR="006930FB" w:rsidRPr="008D1E5E" w:rsidRDefault="006930FB" w:rsidP="002C60B7">
            <w:pPr>
              <w:ind w:firstLine="142"/>
              <w:jc w:val="both"/>
              <w:rPr>
                <w:sz w:val="20"/>
                <w:szCs w:val="20"/>
              </w:rPr>
            </w:pPr>
            <w:r w:rsidRPr="008D1E5E">
              <w:rPr>
                <w:sz w:val="20"/>
                <w:szCs w:val="20"/>
                <w:lang w:eastAsia="ru-RU"/>
              </w:rPr>
              <w:t>В результате мониторинга правоприменительной практики Департаментом социальной политики Чукотского автономного округа разработаны проекты постановлений:</w:t>
            </w:r>
          </w:p>
          <w:p w:rsidR="002C60B7" w:rsidRPr="008D1E5E" w:rsidRDefault="006930FB" w:rsidP="002C60B7">
            <w:pPr>
              <w:shd w:val="clear" w:color="auto" w:fill="FFFFFF"/>
              <w:ind w:left="57" w:firstLine="142"/>
              <w:jc w:val="both"/>
              <w:rPr>
                <w:sz w:val="20"/>
                <w:szCs w:val="20"/>
              </w:rPr>
            </w:pPr>
            <w:r w:rsidRPr="008D1E5E">
              <w:rPr>
                <w:sz w:val="20"/>
                <w:szCs w:val="20"/>
                <w:lang w:eastAsia="ru-RU"/>
              </w:rPr>
              <w:t xml:space="preserve">Постановление Правительства Чукотского автономного округа от 16 января 2019 г. № 19 </w:t>
            </w:r>
            <w:r w:rsidRPr="008D1E5E">
              <w:rPr>
                <w:sz w:val="20"/>
                <w:szCs w:val="20"/>
                <w:lang w:eastAsia="ru-RU"/>
              </w:rPr>
              <w:br/>
            </w:r>
            <w:r w:rsidR="002C60B7" w:rsidRPr="008D1E5E">
              <w:rPr>
                <w:sz w:val="20"/>
                <w:szCs w:val="20"/>
                <w:lang w:eastAsia="ru-RU"/>
              </w:rPr>
              <w:t>«</w:t>
            </w:r>
            <w:r w:rsidRPr="008D1E5E">
              <w:rPr>
                <w:sz w:val="20"/>
                <w:szCs w:val="20"/>
                <w:lang w:eastAsia="ru-RU"/>
              </w:rPr>
              <w:t>О некоторых мерах по оценке последствий принятия решения о ликвидации медицинской организации, подведомственной Департаменту социальной политики Чукотского автономного округа или органу местного самоуправления, о прекращении деятельности ее обособленного подразделения</w:t>
            </w:r>
            <w:r w:rsidR="002C60B7" w:rsidRPr="008D1E5E">
              <w:rPr>
                <w:sz w:val="20"/>
                <w:szCs w:val="20"/>
                <w:lang w:eastAsia="ru-RU"/>
              </w:rPr>
              <w:t>»</w:t>
            </w:r>
          </w:p>
          <w:p w:rsidR="006930FB" w:rsidRPr="008D1E5E" w:rsidRDefault="006930FB" w:rsidP="002C60B7">
            <w:pPr>
              <w:shd w:val="clear" w:color="auto" w:fill="FFFFFF"/>
              <w:ind w:left="57" w:firstLine="142"/>
              <w:jc w:val="both"/>
              <w:rPr>
                <w:sz w:val="20"/>
                <w:szCs w:val="20"/>
              </w:rPr>
            </w:pPr>
            <w:r w:rsidRPr="008D1E5E">
              <w:rPr>
                <w:sz w:val="20"/>
                <w:szCs w:val="20"/>
                <w:lang w:eastAsia="ru-RU"/>
              </w:rPr>
              <w:t xml:space="preserve">Постановление Правительства Чукотского автономного округа </w:t>
            </w:r>
            <w:r w:rsidRPr="008D1E5E">
              <w:rPr>
                <w:sz w:val="20"/>
                <w:szCs w:val="20"/>
                <w:lang w:eastAsia="ru-RU"/>
              </w:rPr>
              <w:br/>
              <w:t xml:space="preserve">от 14 января 2019 г. № 11 </w:t>
            </w:r>
            <w:r w:rsidR="00721C59" w:rsidRPr="008D1E5E">
              <w:rPr>
                <w:sz w:val="20"/>
                <w:szCs w:val="20"/>
                <w:lang w:eastAsia="ru-RU"/>
              </w:rPr>
              <w:t>«</w:t>
            </w:r>
            <w:r w:rsidRPr="008D1E5E">
              <w:rPr>
                <w:sz w:val="20"/>
                <w:szCs w:val="20"/>
                <w:lang w:eastAsia="ru-RU"/>
              </w:rPr>
              <w:t>Об установлении региональных стандартов стоимости жилищно-коммунальных услуг, используемых для расчёта субсидий на оплату жилого помещения и коммунальных услуг в 2019 году</w:t>
            </w:r>
            <w:r w:rsidR="00721C59" w:rsidRPr="008D1E5E">
              <w:rPr>
                <w:sz w:val="20"/>
                <w:szCs w:val="20"/>
                <w:lang w:eastAsia="ru-RU"/>
              </w:rPr>
              <w:t>»</w:t>
            </w:r>
          </w:p>
          <w:p w:rsidR="006930FB" w:rsidRPr="008D1E5E" w:rsidRDefault="006930FB" w:rsidP="002C60B7">
            <w:pPr>
              <w:shd w:val="clear" w:color="auto" w:fill="FFFFFF"/>
              <w:ind w:left="57" w:firstLine="142"/>
              <w:jc w:val="both"/>
              <w:rPr>
                <w:sz w:val="20"/>
                <w:szCs w:val="20"/>
              </w:rPr>
            </w:pPr>
            <w:r w:rsidRPr="008D1E5E">
              <w:rPr>
                <w:sz w:val="20"/>
                <w:szCs w:val="20"/>
                <w:lang w:eastAsia="ru-RU"/>
              </w:rPr>
              <w:t xml:space="preserve">Постановление Правительства Чукотского автономного округа </w:t>
            </w:r>
            <w:r w:rsidR="002C60B7" w:rsidRPr="008D1E5E">
              <w:rPr>
                <w:sz w:val="20"/>
                <w:szCs w:val="20"/>
                <w:lang w:eastAsia="ru-RU"/>
              </w:rPr>
              <w:t xml:space="preserve"> </w:t>
            </w:r>
            <w:r w:rsidRPr="008D1E5E">
              <w:rPr>
                <w:sz w:val="20"/>
                <w:szCs w:val="20"/>
                <w:lang w:eastAsia="ru-RU"/>
              </w:rPr>
              <w:t xml:space="preserve">от 25 февраля 2019 г. № 94 </w:t>
            </w:r>
            <w:r w:rsidRPr="008D1E5E">
              <w:rPr>
                <w:sz w:val="20"/>
                <w:szCs w:val="20"/>
                <w:lang w:eastAsia="ru-RU"/>
              </w:rPr>
              <w:br/>
            </w:r>
            <w:r w:rsidR="002C60B7" w:rsidRPr="008D1E5E">
              <w:rPr>
                <w:sz w:val="20"/>
                <w:szCs w:val="20"/>
                <w:lang w:eastAsia="ru-RU"/>
              </w:rPr>
              <w:t>«</w:t>
            </w:r>
            <w:r w:rsidRPr="008D1E5E">
              <w:rPr>
                <w:sz w:val="20"/>
                <w:szCs w:val="20"/>
                <w:lang w:eastAsia="ru-RU"/>
              </w:rPr>
              <w:t>Об утверждении Положения о ежемесячной денежной выплате, назначаемой при рождении третьего ребенка или последующих детей</w:t>
            </w:r>
            <w:r w:rsidR="002C60B7" w:rsidRPr="008D1E5E">
              <w:rPr>
                <w:sz w:val="20"/>
                <w:szCs w:val="20"/>
                <w:lang w:eastAsia="ru-RU"/>
              </w:rPr>
              <w:t>»</w:t>
            </w:r>
          </w:p>
          <w:p w:rsidR="006930FB" w:rsidRPr="008D1E5E" w:rsidRDefault="006930FB" w:rsidP="002C60B7">
            <w:pPr>
              <w:shd w:val="clear" w:color="auto" w:fill="FFFFFF"/>
              <w:ind w:left="57" w:firstLine="142"/>
              <w:jc w:val="both"/>
              <w:rPr>
                <w:sz w:val="20"/>
                <w:szCs w:val="20"/>
                <w:lang w:eastAsia="ru-RU"/>
              </w:rPr>
            </w:pPr>
            <w:r w:rsidRPr="008D1E5E">
              <w:rPr>
                <w:sz w:val="20"/>
                <w:szCs w:val="20"/>
                <w:lang w:eastAsia="ru-RU"/>
              </w:rPr>
              <w:t>Приказ Департамента социальной политики Чукотского автономного округа от 09.01.2019 №1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сопровождения при содействии занятости инвалидов».</w:t>
            </w:r>
          </w:p>
          <w:p w:rsidR="006930FB" w:rsidRPr="008D1E5E" w:rsidRDefault="006930FB" w:rsidP="002C60B7">
            <w:pPr>
              <w:shd w:val="clear" w:color="auto" w:fill="FFFFFF"/>
              <w:ind w:left="57" w:firstLine="142"/>
              <w:jc w:val="both"/>
              <w:rPr>
                <w:sz w:val="20"/>
                <w:szCs w:val="20"/>
              </w:rPr>
            </w:pPr>
            <w:r w:rsidRPr="008D1E5E">
              <w:rPr>
                <w:sz w:val="20"/>
                <w:szCs w:val="20"/>
              </w:rPr>
              <w:t>Управлением по обеспечению деятельности мировых судей, государственных нотариальных контор и юридических консультаций Чукотского АО информация за I квартал 2019 года направлена в Аппарат Губернатора и Правительства Чукотского АО 29.03.2019 года исх. № 03-04/136</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3.6.3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подготовка и направление в Минюст России информации о результатах мониторинга правоприменения в Чукотском АО и предложения к проекту плана мониторинга правоприменения в Российской Федерации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w:t>
            </w:r>
          </w:p>
          <w:p w:rsidR="006930FB" w:rsidRPr="008D1E5E" w:rsidRDefault="006930FB">
            <w:pPr>
              <w:jc w:val="center"/>
              <w:rPr>
                <w:sz w:val="20"/>
                <w:szCs w:val="20"/>
              </w:rPr>
            </w:pPr>
            <w:r w:rsidRPr="008D1E5E">
              <w:rPr>
                <w:sz w:val="20"/>
                <w:szCs w:val="20"/>
              </w:rPr>
              <w:t>(ежегодно до 1 мая)</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D455A" w:rsidRPr="008D1E5E" w:rsidRDefault="006D455A" w:rsidP="006D455A">
            <w:pPr>
              <w:pStyle w:val="afffa"/>
              <w:ind w:right="99" w:firstLine="142"/>
              <w:jc w:val="both"/>
              <w:rPr>
                <w:rFonts w:ascii="Times New Roman" w:hAnsi="Times New Roman"/>
              </w:rPr>
            </w:pPr>
            <w:r w:rsidRPr="008D1E5E">
              <w:rPr>
                <w:rFonts w:ascii="Times New Roman" w:hAnsi="Times New Roman"/>
              </w:rPr>
              <w:t xml:space="preserve">В соответствии Планом мониторинга правоприменения в Российской Федерации на 2019 год, утвержденным Распоряжением Правительства Российской Федерации от 29 августа 2018 года        № 1805-р,  органами  исполнительной власти Чукотского автономного округа в течение девяти месяцев 2019 года проводился мониторинг правоприменения в отраслях законодательства (группах нормативных  правовых актов) указанных в распоряжении. </w:t>
            </w:r>
          </w:p>
          <w:p w:rsidR="006D455A" w:rsidRPr="008D1E5E" w:rsidRDefault="006D455A" w:rsidP="006D455A">
            <w:pPr>
              <w:pStyle w:val="afffa"/>
              <w:ind w:right="99" w:firstLine="142"/>
              <w:jc w:val="both"/>
              <w:rPr>
                <w:rFonts w:ascii="Times New Roman" w:hAnsi="Times New Roman"/>
              </w:rPr>
            </w:pPr>
            <w:r w:rsidRPr="008D1E5E">
              <w:rPr>
                <w:rFonts w:ascii="Times New Roman" w:hAnsi="Times New Roman"/>
              </w:rPr>
              <w:t xml:space="preserve">В результате сбора, обобщения, анализа и оценки информации о практике применения нормативных правовых актов, относящихся к вышеуказанным отраслям законодательства, предложений по совершенствованию правовой системы Российской Федерации не возникло. </w:t>
            </w:r>
          </w:p>
          <w:p w:rsidR="006D455A" w:rsidRPr="008D1E5E" w:rsidRDefault="006D455A" w:rsidP="006D455A">
            <w:pPr>
              <w:pStyle w:val="afffa"/>
              <w:ind w:right="99" w:firstLine="142"/>
              <w:jc w:val="both"/>
              <w:rPr>
                <w:rFonts w:ascii="Times New Roman" w:hAnsi="Times New Roman"/>
              </w:rPr>
            </w:pPr>
            <w:r w:rsidRPr="008D1E5E">
              <w:rPr>
                <w:rFonts w:ascii="Times New Roman" w:hAnsi="Times New Roman"/>
              </w:rPr>
              <w:t>С инициативой принятия (издания), изменения или признания утратившими силу (отмены) нормативных правовых актов Российской Федерации Правительство Чукотского автономного округа в отчетный период также не обращалось.</w:t>
            </w:r>
          </w:p>
          <w:p w:rsidR="006930FB" w:rsidRPr="008D1E5E" w:rsidRDefault="006D455A" w:rsidP="006D455A">
            <w:pPr>
              <w:shd w:val="clear" w:color="auto" w:fill="FFFFFF"/>
              <w:autoSpaceDE w:val="0"/>
              <w:autoSpaceDN w:val="0"/>
              <w:adjustRightInd w:val="0"/>
              <w:ind w:firstLine="142"/>
              <w:jc w:val="both"/>
              <w:rPr>
                <w:sz w:val="20"/>
                <w:szCs w:val="20"/>
              </w:rPr>
            </w:pPr>
            <w:r w:rsidRPr="008D1E5E">
              <w:rPr>
                <w:sz w:val="20"/>
                <w:szCs w:val="20"/>
              </w:rPr>
              <w:t>Ежегодный доклад о результатах мониторинга правоприменения за 2019 год будет направлен в Минюст РФ в установленные сроки – до 1 июня 2020 г.</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3.6.4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рассмотрение в органах исполнительной власти Чукотского АО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autoSpaceDE w:val="0"/>
              <w:autoSpaceDN w:val="0"/>
              <w:adjustRightInd w:val="0"/>
              <w:ind w:firstLine="142"/>
              <w:jc w:val="both"/>
              <w:rPr>
                <w:sz w:val="20"/>
                <w:szCs w:val="20"/>
              </w:rPr>
            </w:pPr>
            <w:r w:rsidRPr="008D1E5E">
              <w:rPr>
                <w:sz w:val="20"/>
                <w:szCs w:val="20"/>
              </w:rPr>
              <w:t>Департаментом образования и науки Чукотского автономного округа 21.02.2019 г. на заседании Комиссии по соблюдению требований к служебному поведению государственных гражданских служащих Департамента образования, культуры и спорта Чукотского автономного округа и урегулированию конфликта интересов, был рассмотрен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 автономного округа, должностных лиц Департамента в целях выработки и принятия мер по предупреждению и устранению причин выявленных нарушений. По итогам заседания, Комиссия приняла решение по данному вопросу: принять информацию об отсутствии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 автономного округа, его должностных лиц к сведению.</w:t>
            </w:r>
          </w:p>
          <w:p w:rsidR="001126F7" w:rsidRPr="008D1E5E" w:rsidRDefault="00E47B9F" w:rsidP="001126F7">
            <w:pPr>
              <w:autoSpaceDE w:val="0"/>
              <w:autoSpaceDN w:val="0"/>
              <w:adjustRightInd w:val="0"/>
              <w:ind w:firstLine="142"/>
              <w:jc w:val="both"/>
              <w:rPr>
                <w:sz w:val="20"/>
                <w:szCs w:val="20"/>
              </w:rPr>
            </w:pPr>
            <w:r w:rsidRPr="008D1E5E">
              <w:rPr>
                <w:sz w:val="20"/>
                <w:szCs w:val="20"/>
              </w:rPr>
              <w:t>13 мая 2019 года на заседании</w:t>
            </w:r>
            <w:r w:rsidR="001126F7" w:rsidRPr="008D1E5E">
              <w:rPr>
                <w:sz w:val="20"/>
                <w:szCs w:val="20"/>
              </w:rPr>
              <w:t xml:space="preserve"> Общественного совета при Департаменте образования и науки Чукотского автономного округа, в Состав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приказом Департамента  от 14.05.2019 № 01-21/299 внесены изменения.</w:t>
            </w:r>
          </w:p>
          <w:p w:rsidR="005821A6" w:rsidRPr="008D1E5E" w:rsidRDefault="00E47B9F" w:rsidP="005821A6">
            <w:pPr>
              <w:autoSpaceDE w:val="0"/>
              <w:autoSpaceDN w:val="0"/>
              <w:adjustRightInd w:val="0"/>
              <w:ind w:firstLine="142"/>
              <w:jc w:val="both"/>
              <w:rPr>
                <w:sz w:val="20"/>
                <w:szCs w:val="20"/>
              </w:rPr>
            </w:pPr>
            <w:r w:rsidRPr="008D1E5E">
              <w:rPr>
                <w:sz w:val="20"/>
                <w:szCs w:val="20"/>
              </w:rPr>
              <w:t>19.06.2019 г.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интересовбыл рассмотрен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и науки Чукотского автономного округа, должностных лиц Департамента в целях выработки и принятия мер по предупреждению и устранению причин выявленных нарушений</w:t>
            </w:r>
            <w:r w:rsidR="001126F7" w:rsidRPr="008D1E5E">
              <w:rPr>
                <w:sz w:val="20"/>
                <w:szCs w:val="20"/>
              </w:rPr>
              <w:t xml:space="preserve">. </w:t>
            </w:r>
            <w:r w:rsidR="005821A6" w:rsidRPr="008D1E5E">
              <w:rPr>
                <w:sz w:val="20"/>
                <w:szCs w:val="20"/>
              </w:rPr>
              <w:t>По итогам заседания, Комиссия приняла решение по данному вопросу: принять информацию об отсутствии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 автономного округа, его должностных лиц к сведению.</w:t>
            </w:r>
          </w:p>
          <w:p w:rsidR="001126F7" w:rsidRPr="008D1E5E" w:rsidRDefault="005821A6" w:rsidP="001126F7">
            <w:pPr>
              <w:autoSpaceDE w:val="0"/>
              <w:autoSpaceDN w:val="0"/>
              <w:adjustRightInd w:val="0"/>
              <w:ind w:firstLine="142"/>
              <w:jc w:val="both"/>
              <w:rPr>
                <w:sz w:val="20"/>
                <w:szCs w:val="20"/>
              </w:rPr>
            </w:pPr>
            <w:r w:rsidRPr="008D1E5E">
              <w:rPr>
                <w:sz w:val="20"/>
                <w:szCs w:val="20"/>
              </w:rPr>
              <w:t xml:space="preserve">27.09.2019 г.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рассмотрен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и науки Чукотского автономного округа, должностных лиц Департамента в целях выработки и принятия мер по предупреждению и устранению причин выявленных нарушений. </w:t>
            </w:r>
            <w:r w:rsidR="001126F7" w:rsidRPr="008D1E5E">
              <w:rPr>
                <w:sz w:val="20"/>
                <w:szCs w:val="20"/>
              </w:rPr>
              <w:t>По итогам заседания, Комиссия приняла решение по данному вопросу: принять информацию об отсутствии решений судов, арбитражных судов о признании недействительными ненормативных правовых актов, незаконными решений и действий (бездействия) Департамента образования, культуры и спорта Чукотского автономного округа, его должностных лиц к сведению.</w:t>
            </w:r>
          </w:p>
          <w:p w:rsidR="006930FB" w:rsidRPr="008D1E5E" w:rsidRDefault="006930FB" w:rsidP="00060F60">
            <w:pPr>
              <w:autoSpaceDE w:val="0"/>
              <w:autoSpaceDN w:val="0"/>
              <w:adjustRightInd w:val="0"/>
              <w:ind w:firstLine="142"/>
              <w:jc w:val="both"/>
              <w:rPr>
                <w:sz w:val="20"/>
                <w:szCs w:val="20"/>
              </w:rPr>
            </w:pPr>
            <w:r w:rsidRPr="008D1E5E">
              <w:rPr>
                <w:bCs/>
                <w:sz w:val="20"/>
                <w:szCs w:val="20"/>
              </w:rPr>
              <w:t>В Комитете государственного регулирования цен и тарифов Чукотского автономного округа</w:t>
            </w:r>
            <w:r w:rsidRPr="008D1E5E">
              <w:rPr>
                <w:sz w:val="20"/>
                <w:szCs w:val="20"/>
              </w:rPr>
              <w:t xml:space="preserve"> Решением арбитражного суда Чукотского автономного округа от 29.03.2019 признано недействительным постановление Комитета государственного регулирования цен и тарифов Чукотского автономного округа от 09.06.2018 № 9-к/3 «О внесении изменений в постановления Правления Комитета государственного регулирования цен и тарифов Чукотского автономного округа от15 декабря 2015 года № 22-к/5, № 22-к/6».</w:t>
            </w:r>
          </w:p>
          <w:p w:rsidR="00EA3E85" w:rsidRPr="008D1E5E" w:rsidRDefault="00EA3E85" w:rsidP="00060F60">
            <w:pPr>
              <w:autoSpaceDE w:val="0"/>
              <w:autoSpaceDN w:val="0"/>
              <w:adjustRightInd w:val="0"/>
              <w:ind w:firstLine="142"/>
              <w:jc w:val="both"/>
              <w:rPr>
                <w:sz w:val="20"/>
                <w:szCs w:val="20"/>
              </w:rPr>
            </w:pPr>
          </w:p>
        </w:tc>
      </w:tr>
      <w:tr w:rsidR="006930FB" w:rsidRPr="008D1E5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Ведение реестра (базы данных) нормативных правовых и иных актов по вопросам противодействию коррупции, принятых исполнительными органами государственной власти Чукотского АО и органами местного самоуправления</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Аппарат Губернатора</w:t>
            </w:r>
          </w:p>
          <w:p w:rsidR="006930FB" w:rsidRPr="008D1E5E" w:rsidRDefault="006930FB">
            <w:pPr>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целях ведения актуализации реестра нормативных правовых и иных актов по вопросам противодействию коррупции, исполнительными органами государственной власти и органами местного самоуправления округа ежеквартально, до 10 числа месяца, следующего за отчётным кварталом, в Управление по профилактике коррупционных и иных правонарушений Аппарата Губернатора и Правительства Чукотского </w:t>
            </w:r>
            <w:r w:rsidR="009143AC" w:rsidRPr="008D1E5E">
              <w:rPr>
                <w:sz w:val="20"/>
                <w:szCs w:val="20"/>
              </w:rPr>
              <w:t>автономного округа</w:t>
            </w:r>
            <w:r w:rsidRPr="008D1E5E">
              <w:rPr>
                <w:sz w:val="20"/>
                <w:szCs w:val="20"/>
              </w:rPr>
              <w:t xml:space="preserve"> представляется информация о принятых нормативных правовых актах в сфере противодействия коррупции в отчетном периоде.</w:t>
            </w:r>
          </w:p>
          <w:p w:rsidR="006930FB" w:rsidRPr="008D1E5E" w:rsidRDefault="0044005B" w:rsidP="00060F60">
            <w:pPr>
              <w:shd w:val="clear" w:color="auto" w:fill="FFFFFF"/>
              <w:autoSpaceDE w:val="0"/>
              <w:ind w:left="18" w:right="101" w:firstLine="142"/>
              <w:jc w:val="both"/>
              <w:rPr>
                <w:sz w:val="20"/>
                <w:szCs w:val="20"/>
              </w:rPr>
            </w:pPr>
            <w:r w:rsidRPr="008D1E5E">
              <w:rPr>
                <w:sz w:val="20"/>
                <w:szCs w:val="20"/>
              </w:rPr>
              <w:t>За 9 месяцев</w:t>
            </w:r>
            <w:r w:rsidR="006930FB" w:rsidRPr="008D1E5E">
              <w:rPr>
                <w:sz w:val="20"/>
                <w:szCs w:val="20"/>
              </w:rPr>
              <w:t xml:space="preserve"> 2019 года исполнительными органами Чукотского автономного округа принято </w:t>
            </w:r>
            <w:r w:rsidR="00123D57" w:rsidRPr="008D1E5E">
              <w:rPr>
                <w:sz w:val="20"/>
                <w:szCs w:val="20"/>
              </w:rPr>
              <w:t>80</w:t>
            </w:r>
            <w:r w:rsidR="006930FB" w:rsidRPr="008D1E5E">
              <w:rPr>
                <w:sz w:val="20"/>
                <w:szCs w:val="20"/>
              </w:rPr>
              <w:t xml:space="preserve"> нормативных актов в сфере противодействия коррупции, из них:</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851"/>
              <w:gridCol w:w="850"/>
              <w:gridCol w:w="758"/>
              <w:gridCol w:w="801"/>
              <w:gridCol w:w="909"/>
              <w:gridCol w:w="758"/>
              <w:gridCol w:w="909"/>
            </w:tblGrid>
            <w:tr w:rsidR="00123D57" w:rsidRPr="008D1E5E" w:rsidTr="00123D57">
              <w:trPr>
                <w:trHeight w:val="539"/>
              </w:trPr>
              <w:tc>
                <w:tcPr>
                  <w:tcW w:w="2848" w:type="dxa"/>
                  <w:shd w:val="clear" w:color="auto" w:fill="auto"/>
                  <w:vAlign w:val="center"/>
                  <w:hideMark/>
                </w:tcPr>
                <w:p w:rsidR="006930FB" w:rsidRPr="008D1E5E" w:rsidRDefault="006930FB" w:rsidP="00123D57">
                  <w:pPr>
                    <w:jc w:val="center"/>
                    <w:rPr>
                      <w:bCs/>
                      <w:sz w:val="16"/>
                      <w:szCs w:val="16"/>
                    </w:rPr>
                  </w:pPr>
                  <w:r w:rsidRPr="008D1E5E">
                    <w:rPr>
                      <w:bCs/>
                      <w:sz w:val="16"/>
                      <w:szCs w:val="16"/>
                    </w:rPr>
                    <w:t>Субъекты, принявшие нормативно-правовые акты</w:t>
                  </w:r>
                </w:p>
              </w:tc>
              <w:tc>
                <w:tcPr>
                  <w:tcW w:w="851" w:type="dxa"/>
                  <w:shd w:val="clear" w:color="auto" w:fill="auto"/>
                  <w:vAlign w:val="center"/>
                  <w:hideMark/>
                </w:tcPr>
                <w:p w:rsidR="006930FB" w:rsidRPr="008D1E5E" w:rsidRDefault="006930FB" w:rsidP="00123D57">
                  <w:pPr>
                    <w:jc w:val="center"/>
                    <w:rPr>
                      <w:bCs/>
                      <w:sz w:val="16"/>
                      <w:szCs w:val="16"/>
                    </w:rPr>
                  </w:pPr>
                  <w:r w:rsidRPr="008D1E5E">
                    <w:rPr>
                      <w:bCs/>
                      <w:sz w:val="16"/>
                      <w:szCs w:val="16"/>
                    </w:rPr>
                    <w:t>Виды ЛНА, из них: приказ</w:t>
                  </w:r>
                </w:p>
              </w:tc>
              <w:tc>
                <w:tcPr>
                  <w:tcW w:w="850" w:type="dxa"/>
                  <w:shd w:val="clear" w:color="auto" w:fill="auto"/>
                  <w:vAlign w:val="center"/>
                  <w:hideMark/>
                </w:tcPr>
                <w:p w:rsidR="006930FB" w:rsidRPr="008D1E5E" w:rsidRDefault="006930FB" w:rsidP="00123D57">
                  <w:pPr>
                    <w:jc w:val="center"/>
                    <w:rPr>
                      <w:bCs/>
                      <w:sz w:val="16"/>
                      <w:szCs w:val="16"/>
                    </w:rPr>
                  </w:pPr>
                  <w:r w:rsidRPr="008D1E5E">
                    <w:rPr>
                      <w:bCs/>
                      <w:sz w:val="16"/>
                      <w:szCs w:val="16"/>
                    </w:rPr>
                    <w:t>Внесены изм-я</w:t>
                  </w:r>
                </w:p>
              </w:tc>
              <w:tc>
                <w:tcPr>
                  <w:tcW w:w="758" w:type="dxa"/>
                  <w:shd w:val="clear" w:color="auto" w:fill="auto"/>
                  <w:vAlign w:val="center"/>
                  <w:hideMark/>
                </w:tcPr>
                <w:p w:rsidR="006930FB" w:rsidRPr="008D1E5E" w:rsidRDefault="006930FB" w:rsidP="00123D57">
                  <w:pPr>
                    <w:jc w:val="center"/>
                    <w:rPr>
                      <w:bCs/>
                      <w:sz w:val="16"/>
                      <w:szCs w:val="16"/>
                    </w:rPr>
                  </w:pPr>
                  <w:r w:rsidRPr="008D1E5E">
                    <w:rPr>
                      <w:bCs/>
                      <w:sz w:val="16"/>
                      <w:szCs w:val="16"/>
                    </w:rPr>
                    <w:t>Ут</w:t>
                  </w:r>
                  <w:r w:rsidR="0044005B" w:rsidRPr="008D1E5E">
                    <w:rPr>
                      <w:bCs/>
                      <w:sz w:val="16"/>
                      <w:szCs w:val="16"/>
                    </w:rPr>
                    <w:t>р</w:t>
                  </w:r>
                  <w:r w:rsidRPr="008D1E5E">
                    <w:rPr>
                      <w:bCs/>
                      <w:sz w:val="16"/>
                      <w:szCs w:val="16"/>
                    </w:rPr>
                    <w:t xml:space="preserve">атившие </w:t>
                  </w:r>
                  <w:r w:rsidRPr="008D1E5E">
                    <w:rPr>
                      <w:bCs/>
                      <w:sz w:val="16"/>
                      <w:szCs w:val="16"/>
                    </w:rPr>
                    <w:br/>
                    <w:t>силу</w:t>
                  </w:r>
                </w:p>
              </w:tc>
              <w:tc>
                <w:tcPr>
                  <w:tcW w:w="801" w:type="dxa"/>
                  <w:shd w:val="clear" w:color="000000" w:fill="EBF1DE"/>
                  <w:vAlign w:val="center"/>
                  <w:hideMark/>
                </w:tcPr>
                <w:p w:rsidR="006930FB" w:rsidRPr="008D1E5E" w:rsidRDefault="006930FB" w:rsidP="00123D57">
                  <w:pPr>
                    <w:jc w:val="center"/>
                    <w:rPr>
                      <w:bCs/>
                      <w:sz w:val="16"/>
                      <w:szCs w:val="16"/>
                    </w:rPr>
                  </w:pPr>
                  <w:r w:rsidRPr="008D1E5E">
                    <w:rPr>
                      <w:bCs/>
                      <w:sz w:val="16"/>
                      <w:szCs w:val="16"/>
                    </w:rPr>
                    <w:t>ВСЕГО:</w:t>
                  </w:r>
                </w:p>
              </w:tc>
              <w:tc>
                <w:tcPr>
                  <w:tcW w:w="909" w:type="dxa"/>
                  <w:shd w:val="clear" w:color="auto" w:fill="auto"/>
                  <w:vAlign w:val="center"/>
                  <w:hideMark/>
                </w:tcPr>
                <w:p w:rsidR="006930FB" w:rsidRPr="008D1E5E" w:rsidRDefault="006930FB" w:rsidP="00123D57">
                  <w:pPr>
                    <w:jc w:val="center"/>
                    <w:rPr>
                      <w:bCs/>
                      <w:sz w:val="16"/>
                      <w:szCs w:val="16"/>
                    </w:rPr>
                  </w:pPr>
                  <w:r w:rsidRPr="008D1E5E">
                    <w:rPr>
                      <w:bCs/>
                      <w:sz w:val="16"/>
                      <w:szCs w:val="16"/>
                    </w:rPr>
                    <w:t>новых дейс-х ЛНА</w:t>
                  </w:r>
                  <w:r w:rsidRPr="008D1E5E">
                    <w:rPr>
                      <w:bCs/>
                      <w:sz w:val="16"/>
                      <w:szCs w:val="16"/>
                    </w:rPr>
                    <w:br/>
                    <w:t>(2019)</w:t>
                  </w:r>
                </w:p>
              </w:tc>
              <w:tc>
                <w:tcPr>
                  <w:tcW w:w="758" w:type="dxa"/>
                  <w:shd w:val="clear" w:color="auto" w:fill="auto"/>
                  <w:vAlign w:val="center"/>
                  <w:hideMark/>
                </w:tcPr>
                <w:p w:rsidR="006930FB" w:rsidRPr="008D1E5E" w:rsidRDefault="006930FB" w:rsidP="00123D57">
                  <w:pPr>
                    <w:jc w:val="center"/>
                    <w:rPr>
                      <w:bCs/>
                      <w:sz w:val="16"/>
                      <w:szCs w:val="16"/>
                    </w:rPr>
                  </w:pPr>
                  <w:r w:rsidRPr="008D1E5E">
                    <w:rPr>
                      <w:bCs/>
                      <w:sz w:val="16"/>
                      <w:szCs w:val="16"/>
                    </w:rPr>
                    <w:t>внесены изменения  (2019)</w:t>
                  </w:r>
                </w:p>
              </w:tc>
              <w:tc>
                <w:tcPr>
                  <w:tcW w:w="909" w:type="dxa"/>
                  <w:shd w:val="clear" w:color="auto" w:fill="auto"/>
                  <w:vAlign w:val="center"/>
                  <w:hideMark/>
                </w:tcPr>
                <w:p w:rsidR="006930FB" w:rsidRPr="008D1E5E" w:rsidRDefault="0044005B" w:rsidP="00123D57">
                  <w:pPr>
                    <w:jc w:val="center"/>
                    <w:rPr>
                      <w:bCs/>
                      <w:sz w:val="16"/>
                      <w:szCs w:val="16"/>
                    </w:rPr>
                  </w:pPr>
                  <w:r w:rsidRPr="008D1E5E">
                    <w:rPr>
                      <w:bCs/>
                      <w:sz w:val="16"/>
                      <w:szCs w:val="16"/>
                    </w:rPr>
                    <w:t>Утратившие сил</w:t>
                  </w:r>
                  <w:r w:rsidR="006930FB" w:rsidRPr="008D1E5E">
                    <w:rPr>
                      <w:bCs/>
                      <w:sz w:val="16"/>
                      <w:szCs w:val="16"/>
                    </w:rPr>
                    <w:t>у</w:t>
                  </w:r>
                  <w:r w:rsidR="006930FB" w:rsidRPr="008D1E5E">
                    <w:rPr>
                      <w:bCs/>
                      <w:sz w:val="16"/>
                      <w:szCs w:val="16"/>
                    </w:rPr>
                    <w:br/>
                    <w:t>(2019)</w:t>
                  </w:r>
                </w:p>
              </w:tc>
            </w:tr>
            <w:tr w:rsidR="00123D57" w:rsidRPr="008D1E5E" w:rsidTr="00A268E8">
              <w:trPr>
                <w:trHeight w:val="247"/>
              </w:trPr>
              <w:tc>
                <w:tcPr>
                  <w:tcW w:w="2848" w:type="dxa"/>
                  <w:shd w:val="clear" w:color="auto" w:fill="auto"/>
                  <w:vAlign w:val="center"/>
                </w:tcPr>
                <w:p w:rsidR="00123D57" w:rsidRPr="008D1E5E" w:rsidRDefault="00123D57" w:rsidP="0044005B">
                  <w:pPr>
                    <w:rPr>
                      <w:sz w:val="16"/>
                      <w:szCs w:val="16"/>
                    </w:rPr>
                  </w:pPr>
                  <w:r w:rsidRPr="008D1E5E">
                    <w:rPr>
                      <w:sz w:val="16"/>
                      <w:szCs w:val="16"/>
                    </w:rPr>
                    <w:t>Аппарат Губернатора и Правительства Чукотского автономного округа</w:t>
                  </w:r>
                </w:p>
              </w:tc>
              <w:tc>
                <w:tcPr>
                  <w:tcW w:w="851"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6</w:t>
                  </w:r>
                </w:p>
              </w:tc>
              <w:tc>
                <w:tcPr>
                  <w:tcW w:w="850"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123D57">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060F60">
                  <w:pPr>
                    <w:ind w:firstLine="142"/>
                    <w:jc w:val="center"/>
                    <w:rPr>
                      <w:bCs/>
                      <w:sz w:val="16"/>
                      <w:szCs w:val="16"/>
                    </w:rPr>
                  </w:pPr>
                  <w:r w:rsidRPr="008D1E5E">
                    <w:rPr>
                      <w:bCs/>
                      <w:sz w:val="16"/>
                      <w:szCs w:val="16"/>
                    </w:rPr>
                    <w:t>6</w:t>
                  </w:r>
                </w:p>
              </w:tc>
              <w:tc>
                <w:tcPr>
                  <w:tcW w:w="909"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1</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44005B">
                  <w:pPr>
                    <w:rPr>
                      <w:sz w:val="16"/>
                      <w:szCs w:val="16"/>
                    </w:rPr>
                  </w:pPr>
                  <w:r w:rsidRPr="008D1E5E">
                    <w:rPr>
                      <w:sz w:val="16"/>
                      <w:szCs w:val="16"/>
                    </w:rPr>
                    <w:t xml:space="preserve">Департамент финансов, экономики и имущественных отношений Чукотского автономного округа </w:t>
                  </w:r>
                </w:p>
              </w:tc>
              <w:tc>
                <w:tcPr>
                  <w:tcW w:w="851"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6</w:t>
                  </w:r>
                </w:p>
              </w:tc>
              <w:tc>
                <w:tcPr>
                  <w:tcW w:w="850"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060F60">
                  <w:pPr>
                    <w:ind w:firstLine="142"/>
                    <w:jc w:val="center"/>
                    <w:rPr>
                      <w:bCs/>
                      <w:sz w:val="16"/>
                      <w:szCs w:val="16"/>
                    </w:rPr>
                  </w:pPr>
                  <w:r w:rsidRPr="008D1E5E">
                    <w:rPr>
                      <w:bCs/>
                      <w:sz w:val="16"/>
                      <w:szCs w:val="16"/>
                    </w:rPr>
                    <w:t>6</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44005B">
                  <w:pPr>
                    <w:rPr>
                      <w:sz w:val="16"/>
                      <w:szCs w:val="16"/>
                    </w:rPr>
                  </w:pPr>
                  <w:r w:rsidRPr="008D1E5E">
                    <w:rPr>
                      <w:sz w:val="16"/>
                      <w:szCs w:val="16"/>
                    </w:rPr>
                    <w:t>Департамент промышленной и сельскохозяйственной  политики Чукотского автономного округа</w:t>
                  </w:r>
                </w:p>
              </w:tc>
              <w:tc>
                <w:tcPr>
                  <w:tcW w:w="851"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7</w:t>
                  </w:r>
                </w:p>
              </w:tc>
              <w:tc>
                <w:tcPr>
                  <w:tcW w:w="850"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1</w:t>
                  </w:r>
                </w:p>
              </w:tc>
              <w:tc>
                <w:tcPr>
                  <w:tcW w:w="758" w:type="dxa"/>
                  <w:shd w:val="clear" w:color="auto" w:fill="auto"/>
                  <w:vAlign w:val="center"/>
                </w:tcPr>
                <w:p w:rsidR="00123D57" w:rsidRPr="008D1E5E" w:rsidRDefault="00123D57" w:rsidP="00060F60">
                  <w:pPr>
                    <w:ind w:firstLine="142"/>
                    <w:jc w:val="center"/>
                    <w:rPr>
                      <w:bCs/>
                      <w:sz w:val="16"/>
                      <w:szCs w:val="16"/>
                    </w:rPr>
                  </w:pPr>
                </w:p>
              </w:tc>
              <w:tc>
                <w:tcPr>
                  <w:tcW w:w="801" w:type="dxa"/>
                  <w:shd w:val="clear" w:color="000000" w:fill="EBF1DE"/>
                  <w:vAlign w:val="center"/>
                </w:tcPr>
                <w:p w:rsidR="00123D57" w:rsidRPr="008D1E5E" w:rsidRDefault="00123D57" w:rsidP="00060F60">
                  <w:pPr>
                    <w:ind w:firstLine="142"/>
                    <w:jc w:val="center"/>
                    <w:rPr>
                      <w:bCs/>
                      <w:sz w:val="16"/>
                      <w:szCs w:val="16"/>
                    </w:rPr>
                  </w:pPr>
                  <w:r w:rsidRPr="008D1E5E">
                    <w:rPr>
                      <w:bCs/>
                      <w:sz w:val="16"/>
                      <w:szCs w:val="16"/>
                    </w:rPr>
                    <w:t>7</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44005B">
                  <w:pPr>
                    <w:rPr>
                      <w:sz w:val="16"/>
                      <w:szCs w:val="16"/>
                    </w:rPr>
                  </w:pPr>
                  <w:r w:rsidRPr="008D1E5E">
                    <w:rPr>
                      <w:sz w:val="16"/>
                      <w:szCs w:val="16"/>
                    </w:rPr>
                    <w:t>Департамент промышленной политики Чукотского автономного округа</w:t>
                  </w:r>
                </w:p>
              </w:tc>
              <w:tc>
                <w:tcPr>
                  <w:tcW w:w="851"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50"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5</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44005B">
                  <w:pPr>
                    <w:rPr>
                      <w:sz w:val="16"/>
                      <w:szCs w:val="16"/>
                    </w:rPr>
                  </w:pPr>
                  <w:r w:rsidRPr="008D1E5E">
                    <w:rPr>
                      <w:sz w:val="16"/>
                      <w:szCs w:val="16"/>
                    </w:rPr>
                    <w:t xml:space="preserve">Департамент социальной политики Чукотского автономного округа </w:t>
                  </w:r>
                </w:p>
              </w:tc>
              <w:tc>
                <w:tcPr>
                  <w:tcW w:w="851"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19</w:t>
                  </w:r>
                </w:p>
              </w:tc>
              <w:tc>
                <w:tcPr>
                  <w:tcW w:w="850"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3</w:t>
                  </w:r>
                </w:p>
              </w:tc>
              <w:tc>
                <w:tcPr>
                  <w:tcW w:w="758"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w:t>
                  </w:r>
                </w:p>
              </w:tc>
              <w:tc>
                <w:tcPr>
                  <w:tcW w:w="801" w:type="dxa"/>
                  <w:shd w:val="clear" w:color="000000" w:fill="EBF1DE"/>
                  <w:vAlign w:val="center"/>
                </w:tcPr>
                <w:p w:rsidR="00123D57" w:rsidRPr="008D1E5E" w:rsidRDefault="00123D57" w:rsidP="00060F60">
                  <w:pPr>
                    <w:ind w:firstLine="142"/>
                    <w:jc w:val="center"/>
                    <w:rPr>
                      <w:bCs/>
                      <w:sz w:val="16"/>
                      <w:szCs w:val="16"/>
                    </w:rPr>
                  </w:pPr>
                  <w:r w:rsidRPr="008D1E5E">
                    <w:rPr>
                      <w:bCs/>
                      <w:sz w:val="16"/>
                      <w:szCs w:val="16"/>
                    </w:rPr>
                    <w:t>19</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A268E8">
                  <w:pPr>
                    <w:rPr>
                      <w:sz w:val="16"/>
                      <w:szCs w:val="16"/>
                    </w:rPr>
                  </w:pPr>
                  <w:r w:rsidRPr="008D1E5E">
                    <w:rPr>
                      <w:sz w:val="16"/>
                      <w:szCs w:val="16"/>
                    </w:rPr>
                    <w:t>Департамент сельского хозяйства и продовольствия  Чукотского автономного округа</w:t>
                  </w:r>
                </w:p>
              </w:tc>
              <w:tc>
                <w:tcPr>
                  <w:tcW w:w="851"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50"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5</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44005B">
                  <w:pPr>
                    <w:rPr>
                      <w:sz w:val="16"/>
                      <w:szCs w:val="16"/>
                    </w:rPr>
                  </w:pPr>
                  <w:r w:rsidRPr="008D1E5E">
                    <w:rPr>
                      <w:sz w:val="16"/>
                      <w:szCs w:val="16"/>
                    </w:rPr>
                    <w:t xml:space="preserve">Департамент здравоохранения Чукотского </w:t>
                  </w:r>
                  <w:r w:rsidRPr="008D1E5E">
                    <w:rPr>
                      <w:sz w:val="16"/>
                      <w:szCs w:val="16"/>
                    </w:rPr>
                    <w:cr/>
                    <w:t>автономного округа</w:t>
                  </w:r>
                </w:p>
              </w:tc>
              <w:tc>
                <w:tcPr>
                  <w:tcW w:w="851"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50"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2</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44005B">
                  <w:pPr>
                    <w:rPr>
                      <w:sz w:val="16"/>
                      <w:szCs w:val="16"/>
                    </w:rPr>
                  </w:pPr>
                  <w:r w:rsidRPr="008D1E5E">
                    <w:rPr>
                      <w:sz w:val="16"/>
                      <w:szCs w:val="16"/>
                    </w:rPr>
                    <w:t>Департаментом социальной политики Чукотского автономного округа</w:t>
                  </w:r>
                </w:p>
              </w:tc>
              <w:tc>
                <w:tcPr>
                  <w:tcW w:w="851"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50"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10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bottom"/>
                </w:tcPr>
                <w:p w:rsidR="00123D57" w:rsidRPr="008D1E5E" w:rsidRDefault="00123D57" w:rsidP="0044005B">
                  <w:pPr>
                    <w:rPr>
                      <w:sz w:val="16"/>
                      <w:szCs w:val="16"/>
                    </w:rPr>
                  </w:pPr>
                  <w:r w:rsidRPr="008D1E5E">
                    <w:rPr>
                      <w:sz w:val="16"/>
                      <w:szCs w:val="16"/>
                    </w:rPr>
                    <w:t xml:space="preserve">Департамент образования, культуры и спорта Чукотского автономного округа </w:t>
                  </w:r>
                </w:p>
              </w:tc>
              <w:tc>
                <w:tcPr>
                  <w:tcW w:w="851"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23</w:t>
                  </w:r>
                </w:p>
              </w:tc>
              <w:tc>
                <w:tcPr>
                  <w:tcW w:w="850"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5</w:t>
                  </w:r>
                </w:p>
              </w:tc>
              <w:tc>
                <w:tcPr>
                  <w:tcW w:w="758"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1</w:t>
                  </w:r>
                </w:p>
              </w:tc>
              <w:tc>
                <w:tcPr>
                  <w:tcW w:w="801" w:type="dxa"/>
                  <w:shd w:val="clear" w:color="000000" w:fill="EBF1DE"/>
                  <w:vAlign w:val="center"/>
                </w:tcPr>
                <w:p w:rsidR="00123D57" w:rsidRPr="008D1E5E" w:rsidRDefault="00123D57" w:rsidP="00060F60">
                  <w:pPr>
                    <w:ind w:firstLine="142"/>
                    <w:jc w:val="center"/>
                    <w:rPr>
                      <w:bCs/>
                      <w:sz w:val="16"/>
                      <w:szCs w:val="16"/>
                    </w:rPr>
                  </w:pPr>
                  <w:r w:rsidRPr="008D1E5E">
                    <w:rPr>
                      <w:bCs/>
                      <w:sz w:val="16"/>
                      <w:szCs w:val="16"/>
                    </w:rPr>
                    <w:t>24</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bottom"/>
                </w:tcPr>
                <w:p w:rsidR="00123D57" w:rsidRPr="008D1E5E" w:rsidRDefault="00123D57" w:rsidP="0044005B">
                  <w:pPr>
                    <w:rPr>
                      <w:sz w:val="16"/>
                      <w:szCs w:val="16"/>
                    </w:rPr>
                  </w:pPr>
                  <w:r w:rsidRPr="008D1E5E">
                    <w:rPr>
                      <w:sz w:val="16"/>
                      <w:szCs w:val="16"/>
                    </w:rPr>
                    <w:t>Департамент образования  и науки Чукотского автономного округа</w:t>
                  </w:r>
                </w:p>
              </w:tc>
              <w:tc>
                <w:tcPr>
                  <w:tcW w:w="851"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50"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24</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700B2B">
                  <w:pPr>
                    <w:rPr>
                      <w:sz w:val="16"/>
                      <w:szCs w:val="16"/>
                    </w:rPr>
                  </w:pPr>
                  <w:r w:rsidRPr="008D1E5E">
                    <w:rPr>
                      <w:sz w:val="16"/>
                      <w:szCs w:val="16"/>
                    </w:rPr>
                    <w:t>Комитет природных ресурсов и экологии Чукотского автономного округа</w:t>
                  </w:r>
                </w:p>
              </w:tc>
              <w:tc>
                <w:tcPr>
                  <w:tcW w:w="851"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50"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8</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44005B">
                  <w:pPr>
                    <w:rPr>
                      <w:sz w:val="16"/>
                      <w:szCs w:val="16"/>
                    </w:rPr>
                  </w:pPr>
                  <w:r w:rsidRPr="008D1E5E">
                    <w:rPr>
                      <w:sz w:val="16"/>
                      <w:szCs w:val="16"/>
                    </w:rPr>
                    <w:t>Комитет по культуре, спорту и туризму  Чукотского автономного округа</w:t>
                  </w:r>
                </w:p>
              </w:tc>
              <w:tc>
                <w:tcPr>
                  <w:tcW w:w="851"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50"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12</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44005B">
                  <w:pPr>
                    <w:rPr>
                      <w:sz w:val="16"/>
                      <w:szCs w:val="16"/>
                    </w:rPr>
                  </w:pPr>
                  <w:r w:rsidRPr="008D1E5E">
                    <w:rPr>
                      <w:sz w:val="16"/>
                      <w:szCs w:val="16"/>
                    </w:rPr>
                    <w:t>Комитет по охране объектов культурного наследия Чукотского автономного округа</w:t>
                  </w:r>
                </w:p>
              </w:tc>
              <w:tc>
                <w:tcPr>
                  <w:tcW w:w="851"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50"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10</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bottom"/>
                </w:tcPr>
                <w:p w:rsidR="00123D57" w:rsidRPr="008D1E5E" w:rsidRDefault="00123D57" w:rsidP="0044005B">
                  <w:pPr>
                    <w:rPr>
                      <w:sz w:val="16"/>
                      <w:szCs w:val="16"/>
                    </w:rPr>
                  </w:pPr>
                  <w:r w:rsidRPr="008D1E5E">
                    <w:rPr>
                      <w:sz w:val="16"/>
                      <w:szCs w:val="16"/>
                    </w:rPr>
                    <w:t>Комитет государственного регулирования цен и тарифов Чукотского автономного</w:t>
                  </w:r>
                  <w:r w:rsidRPr="008D1E5E">
                    <w:rPr>
                      <w:sz w:val="16"/>
                      <w:szCs w:val="16"/>
                    </w:rPr>
                    <w:cr/>
                    <w:t>округа</w:t>
                  </w:r>
                </w:p>
              </w:tc>
              <w:tc>
                <w:tcPr>
                  <w:tcW w:w="851"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7</w:t>
                  </w:r>
                </w:p>
              </w:tc>
              <w:tc>
                <w:tcPr>
                  <w:tcW w:w="850"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2</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060F60">
                  <w:pPr>
                    <w:ind w:firstLine="142"/>
                    <w:jc w:val="center"/>
                    <w:rPr>
                      <w:bCs/>
                      <w:sz w:val="16"/>
                      <w:szCs w:val="16"/>
                    </w:rPr>
                  </w:pPr>
                  <w:r w:rsidRPr="008D1E5E">
                    <w:rPr>
                      <w:bCs/>
                      <w:sz w:val="16"/>
                      <w:szCs w:val="16"/>
                    </w:rPr>
                    <w:t>7</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2</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bottom"/>
                </w:tcPr>
                <w:p w:rsidR="00123D57" w:rsidRPr="008D1E5E" w:rsidRDefault="00123D57" w:rsidP="00A268E8">
                  <w:pPr>
                    <w:rPr>
                      <w:sz w:val="16"/>
                      <w:szCs w:val="16"/>
                    </w:rPr>
                  </w:pPr>
                  <w:r w:rsidRPr="008D1E5E">
                    <w:rPr>
                      <w:sz w:val="16"/>
                      <w:szCs w:val="16"/>
                    </w:rPr>
                    <w:t>Управление по обеспечению деятельности мировых судей, государственных и нотариальных контор и юридических консультаций Чукотского автономного округа</w:t>
                  </w:r>
                </w:p>
              </w:tc>
              <w:tc>
                <w:tcPr>
                  <w:tcW w:w="851"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16</w:t>
                  </w:r>
                </w:p>
              </w:tc>
              <w:tc>
                <w:tcPr>
                  <w:tcW w:w="850" w:type="dxa"/>
                  <w:shd w:val="clear" w:color="auto" w:fill="auto"/>
                  <w:vAlign w:val="center"/>
                </w:tcPr>
                <w:p w:rsidR="00123D57" w:rsidRPr="008D1E5E" w:rsidRDefault="00123D57" w:rsidP="00060F60">
                  <w:pPr>
                    <w:ind w:firstLine="142"/>
                    <w:jc w:val="center"/>
                    <w:rPr>
                      <w:bCs/>
                      <w:sz w:val="16"/>
                      <w:szCs w:val="16"/>
                    </w:rPr>
                  </w:pPr>
                  <w:r w:rsidRPr="008D1E5E">
                    <w:rPr>
                      <w:bCs/>
                      <w:sz w:val="16"/>
                      <w:szCs w:val="16"/>
                    </w:rPr>
                    <w:t>3</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801" w:type="dxa"/>
                  <w:shd w:val="clear" w:color="000000" w:fill="EBF1DE"/>
                  <w:vAlign w:val="center"/>
                </w:tcPr>
                <w:p w:rsidR="00123D57" w:rsidRPr="008D1E5E" w:rsidRDefault="00123D57" w:rsidP="00060F60">
                  <w:pPr>
                    <w:ind w:firstLine="142"/>
                    <w:jc w:val="center"/>
                    <w:rPr>
                      <w:bCs/>
                      <w:sz w:val="16"/>
                      <w:szCs w:val="16"/>
                    </w:rPr>
                  </w:pPr>
                  <w:r w:rsidRPr="008D1E5E">
                    <w:rPr>
                      <w:bCs/>
                      <w:sz w:val="16"/>
                      <w:szCs w:val="16"/>
                    </w:rPr>
                    <w:t>16</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1</w:t>
                  </w:r>
                </w:p>
              </w:tc>
              <w:tc>
                <w:tcPr>
                  <w:tcW w:w="758"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c>
                <w:tcPr>
                  <w:tcW w:w="909" w:type="dxa"/>
                  <w:shd w:val="clear" w:color="auto" w:fill="auto"/>
                  <w:vAlign w:val="center"/>
                </w:tcPr>
                <w:p w:rsidR="00123D57" w:rsidRPr="008D1E5E" w:rsidRDefault="00123D57" w:rsidP="003B6742">
                  <w:pPr>
                    <w:ind w:firstLine="142"/>
                    <w:jc w:val="center"/>
                    <w:rPr>
                      <w:bCs/>
                      <w:sz w:val="16"/>
                      <w:szCs w:val="16"/>
                    </w:rPr>
                  </w:pPr>
                  <w:r w:rsidRPr="008D1E5E">
                    <w:rPr>
                      <w:bCs/>
                      <w:sz w:val="16"/>
                      <w:szCs w:val="16"/>
                    </w:rPr>
                    <w:t>0</w:t>
                  </w:r>
                </w:p>
              </w:tc>
            </w:tr>
            <w:tr w:rsidR="00123D57" w:rsidRPr="008D1E5E" w:rsidTr="00A268E8">
              <w:trPr>
                <w:trHeight w:val="247"/>
              </w:trPr>
              <w:tc>
                <w:tcPr>
                  <w:tcW w:w="2848" w:type="dxa"/>
                  <w:shd w:val="clear" w:color="auto" w:fill="auto"/>
                  <w:vAlign w:val="center"/>
                </w:tcPr>
                <w:p w:rsidR="00123D57" w:rsidRPr="008D1E5E" w:rsidRDefault="00123D57" w:rsidP="00A268E8">
                  <w:pPr>
                    <w:ind w:firstLine="142"/>
                    <w:rPr>
                      <w:b/>
                      <w:sz w:val="16"/>
                      <w:szCs w:val="16"/>
                    </w:rPr>
                  </w:pPr>
                  <w:r w:rsidRPr="008D1E5E">
                    <w:rPr>
                      <w:b/>
                      <w:sz w:val="16"/>
                      <w:szCs w:val="16"/>
                    </w:rPr>
                    <w:t>ИТОГО ПО ОКРУГУ:</w:t>
                  </w:r>
                </w:p>
              </w:tc>
              <w:tc>
                <w:tcPr>
                  <w:tcW w:w="851" w:type="dxa"/>
                  <w:shd w:val="clear" w:color="auto" w:fill="auto"/>
                  <w:vAlign w:val="center"/>
                </w:tcPr>
                <w:p w:rsidR="00123D57" w:rsidRPr="008D1E5E" w:rsidRDefault="00123D57" w:rsidP="00060F60">
                  <w:pPr>
                    <w:ind w:firstLine="142"/>
                    <w:jc w:val="center"/>
                    <w:rPr>
                      <w:b/>
                      <w:iCs/>
                      <w:sz w:val="16"/>
                      <w:szCs w:val="16"/>
                    </w:rPr>
                  </w:pPr>
                  <w:r w:rsidRPr="008D1E5E">
                    <w:rPr>
                      <w:b/>
                      <w:iCs/>
                      <w:sz w:val="16"/>
                      <w:szCs w:val="16"/>
                    </w:rPr>
                    <w:t>84</w:t>
                  </w:r>
                </w:p>
              </w:tc>
              <w:tc>
                <w:tcPr>
                  <w:tcW w:w="850" w:type="dxa"/>
                  <w:shd w:val="clear" w:color="auto" w:fill="auto"/>
                  <w:vAlign w:val="center"/>
                </w:tcPr>
                <w:p w:rsidR="00123D57" w:rsidRPr="008D1E5E" w:rsidRDefault="00123D57" w:rsidP="00060F60">
                  <w:pPr>
                    <w:ind w:firstLine="142"/>
                    <w:jc w:val="center"/>
                    <w:rPr>
                      <w:b/>
                      <w:iCs/>
                      <w:sz w:val="16"/>
                      <w:szCs w:val="16"/>
                    </w:rPr>
                  </w:pPr>
                  <w:r w:rsidRPr="008D1E5E">
                    <w:rPr>
                      <w:b/>
                      <w:iCs/>
                      <w:sz w:val="16"/>
                      <w:szCs w:val="16"/>
                    </w:rPr>
                    <w:t>14</w:t>
                  </w:r>
                </w:p>
              </w:tc>
              <w:tc>
                <w:tcPr>
                  <w:tcW w:w="758" w:type="dxa"/>
                  <w:shd w:val="clear" w:color="auto" w:fill="auto"/>
                  <w:vAlign w:val="center"/>
                </w:tcPr>
                <w:p w:rsidR="00123D57" w:rsidRPr="008D1E5E" w:rsidRDefault="00123D57" w:rsidP="00060F60">
                  <w:pPr>
                    <w:ind w:firstLine="142"/>
                    <w:jc w:val="center"/>
                    <w:rPr>
                      <w:b/>
                      <w:iCs/>
                      <w:sz w:val="16"/>
                      <w:szCs w:val="16"/>
                    </w:rPr>
                  </w:pPr>
                  <w:r w:rsidRPr="008D1E5E">
                    <w:rPr>
                      <w:b/>
                      <w:iCs/>
                      <w:sz w:val="16"/>
                      <w:szCs w:val="16"/>
                    </w:rPr>
                    <w:t>1</w:t>
                  </w:r>
                </w:p>
              </w:tc>
              <w:tc>
                <w:tcPr>
                  <w:tcW w:w="801" w:type="dxa"/>
                  <w:shd w:val="clear" w:color="000000" w:fill="EBF1DE"/>
                  <w:vAlign w:val="center"/>
                </w:tcPr>
                <w:p w:rsidR="00123D57" w:rsidRPr="008D1E5E" w:rsidRDefault="00123D57" w:rsidP="00060F60">
                  <w:pPr>
                    <w:ind w:firstLine="142"/>
                    <w:jc w:val="center"/>
                    <w:rPr>
                      <w:b/>
                      <w:iCs/>
                      <w:sz w:val="16"/>
                      <w:szCs w:val="16"/>
                    </w:rPr>
                  </w:pPr>
                  <w:r w:rsidRPr="008D1E5E">
                    <w:rPr>
                      <w:b/>
                      <w:iCs/>
                      <w:sz w:val="16"/>
                      <w:szCs w:val="16"/>
                    </w:rPr>
                    <w:t>85</w:t>
                  </w:r>
                </w:p>
              </w:tc>
              <w:tc>
                <w:tcPr>
                  <w:tcW w:w="909" w:type="dxa"/>
                  <w:shd w:val="clear" w:color="auto" w:fill="auto"/>
                  <w:vAlign w:val="center"/>
                </w:tcPr>
                <w:p w:rsidR="00123D57" w:rsidRPr="008D1E5E" w:rsidRDefault="00123D57" w:rsidP="00060F60">
                  <w:pPr>
                    <w:ind w:firstLine="142"/>
                    <w:jc w:val="center"/>
                    <w:rPr>
                      <w:b/>
                      <w:iCs/>
                      <w:sz w:val="16"/>
                      <w:szCs w:val="16"/>
                    </w:rPr>
                  </w:pPr>
                  <w:r w:rsidRPr="008D1E5E">
                    <w:rPr>
                      <w:b/>
                      <w:iCs/>
                      <w:sz w:val="16"/>
                      <w:szCs w:val="16"/>
                    </w:rPr>
                    <w:fldChar w:fldCharType="begin"/>
                  </w:r>
                  <w:r w:rsidRPr="008D1E5E">
                    <w:rPr>
                      <w:b/>
                      <w:iCs/>
                      <w:sz w:val="16"/>
                      <w:szCs w:val="16"/>
                    </w:rPr>
                    <w:instrText xml:space="preserve"> =SUM(ABOVE) </w:instrText>
                  </w:r>
                  <w:r w:rsidRPr="008D1E5E">
                    <w:rPr>
                      <w:b/>
                      <w:iCs/>
                      <w:sz w:val="16"/>
                      <w:szCs w:val="16"/>
                    </w:rPr>
                    <w:fldChar w:fldCharType="separate"/>
                  </w:r>
                  <w:r w:rsidRPr="008D1E5E">
                    <w:rPr>
                      <w:b/>
                      <w:iCs/>
                      <w:noProof/>
                      <w:sz w:val="16"/>
                      <w:szCs w:val="16"/>
                    </w:rPr>
                    <w:t>80</w:t>
                  </w:r>
                  <w:r w:rsidRPr="008D1E5E">
                    <w:rPr>
                      <w:b/>
                      <w:iCs/>
                      <w:sz w:val="16"/>
                      <w:szCs w:val="16"/>
                    </w:rPr>
                    <w:fldChar w:fldCharType="end"/>
                  </w:r>
                </w:p>
              </w:tc>
              <w:tc>
                <w:tcPr>
                  <w:tcW w:w="758" w:type="dxa"/>
                  <w:shd w:val="clear" w:color="auto" w:fill="auto"/>
                  <w:vAlign w:val="center"/>
                </w:tcPr>
                <w:p w:rsidR="00123D57" w:rsidRPr="008D1E5E" w:rsidRDefault="00123D57" w:rsidP="00060F60">
                  <w:pPr>
                    <w:ind w:firstLine="142"/>
                    <w:jc w:val="center"/>
                    <w:rPr>
                      <w:b/>
                      <w:iCs/>
                      <w:sz w:val="16"/>
                      <w:szCs w:val="16"/>
                    </w:rPr>
                  </w:pPr>
                  <w:r w:rsidRPr="008D1E5E">
                    <w:rPr>
                      <w:b/>
                      <w:iCs/>
                      <w:sz w:val="16"/>
                      <w:szCs w:val="16"/>
                    </w:rPr>
                    <w:fldChar w:fldCharType="begin"/>
                  </w:r>
                  <w:r w:rsidRPr="008D1E5E">
                    <w:rPr>
                      <w:b/>
                      <w:iCs/>
                      <w:sz w:val="16"/>
                      <w:szCs w:val="16"/>
                    </w:rPr>
                    <w:instrText xml:space="preserve"> =SUM(ABOVE) </w:instrText>
                  </w:r>
                  <w:r w:rsidRPr="008D1E5E">
                    <w:rPr>
                      <w:b/>
                      <w:iCs/>
                      <w:sz w:val="16"/>
                      <w:szCs w:val="16"/>
                    </w:rPr>
                    <w:fldChar w:fldCharType="separate"/>
                  </w:r>
                  <w:r w:rsidRPr="008D1E5E">
                    <w:rPr>
                      <w:b/>
                      <w:iCs/>
                      <w:noProof/>
                      <w:sz w:val="16"/>
                      <w:szCs w:val="16"/>
                    </w:rPr>
                    <w:t>0</w:t>
                  </w:r>
                  <w:r w:rsidRPr="008D1E5E">
                    <w:rPr>
                      <w:b/>
                      <w:iCs/>
                      <w:sz w:val="16"/>
                      <w:szCs w:val="16"/>
                    </w:rPr>
                    <w:fldChar w:fldCharType="end"/>
                  </w:r>
                </w:p>
              </w:tc>
              <w:tc>
                <w:tcPr>
                  <w:tcW w:w="909" w:type="dxa"/>
                  <w:shd w:val="clear" w:color="auto" w:fill="auto"/>
                  <w:vAlign w:val="center"/>
                </w:tcPr>
                <w:p w:rsidR="00123D57" w:rsidRPr="008D1E5E" w:rsidRDefault="00123D57" w:rsidP="00060F60">
                  <w:pPr>
                    <w:ind w:firstLine="142"/>
                    <w:jc w:val="center"/>
                    <w:rPr>
                      <w:b/>
                      <w:iCs/>
                      <w:sz w:val="16"/>
                      <w:szCs w:val="16"/>
                    </w:rPr>
                  </w:pPr>
                  <w:r w:rsidRPr="008D1E5E">
                    <w:rPr>
                      <w:b/>
                      <w:iCs/>
                      <w:sz w:val="16"/>
                      <w:szCs w:val="16"/>
                    </w:rPr>
                    <w:fldChar w:fldCharType="begin"/>
                  </w:r>
                  <w:r w:rsidRPr="008D1E5E">
                    <w:rPr>
                      <w:b/>
                      <w:iCs/>
                      <w:sz w:val="16"/>
                      <w:szCs w:val="16"/>
                    </w:rPr>
                    <w:instrText xml:space="preserve"> =SUM(ABOVE) </w:instrText>
                  </w:r>
                  <w:r w:rsidRPr="008D1E5E">
                    <w:rPr>
                      <w:b/>
                      <w:iCs/>
                      <w:sz w:val="16"/>
                      <w:szCs w:val="16"/>
                    </w:rPr>
                    <w:fldChar w:fldCharType="separate"/>
                  </w:r>
                  <w:r w:rsidRPr="008D1E5E">
                    <w:rPr>
                      <w:b/>
                      <w:iCs/>
                      <w:noProof/>
                      <w:sz w:val="16"/>
                      <w:szCs w:val="16"/>
                    </w:rPr>
                    <w:t>0</w:t>
                  </w:r>
                  <w:r w:rsidRPr="008D1E5E">
                    <w:rPr>
                      <w:b/>
                      <w:iCs/>
                      <w:sz w:val="16"/>
                      <w:szCs w:val="16"/>
                    </w:rPr>
                    <w:fldChar w:fldCharType="end"/>
                  </w:r>
                </w:p>
              </w:tc>
            </w:tr>
          </w:tbl>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Органами местного </w:t>
            </w:r>
            <w:r w:rsidR="00700B2B" w:rsidRPr="008D1E5E">
              <w:rPr>
                <w:sz w:val="20"/>
                <w:szCs w:val="20"/>
              </w:rPr>
              <w:t>самоуправления</w:t>
            </w:r>
            <w:r w:rsidRPr="008D1E5E">
              <w:rPr>
                <w:sz w:val="20"/>
                <w:szCs w:val="20"/>
              </w:rPr>
              <w:t xml:space="preserve"> Чукотского автономного округа принято </w:t>
            </w:r>
            <w:r w:rsidR="00625EB0" w:rsidRPr="008D1E5E">
              <w:rPr>
                <w:sz w:val="20"/>
                <w:szCs w:val="20"/>
              </w:rPr>
              <w:t>40</w:t>
            </w:r>
            <w:r w:rsidRPr="008D1E5E">
              <w:rPr>
                <w:sz w:val="20"/>
                <w:szCs w:val="20"/>
              </w:rPr>
              <w:t xml:space="preserve"> муниципальных нормативных правовых актов в сфере противодействия коррупции, из них:</w:t>
            </w:r>
          </w:p>
          <w:tbl>
            <w:tblPr>
              <w:tblW w:w="8660" w:type="dxa"/>
              <w:tblLayout w:type="fixed"/>
              <w:tblLook w:val="04A0" w:firstRow="1" w:lastRow="0" w:firstColumn="1" w:lastColumn="0" w:noHBand="0" w:noVBand="1"/>
            </w:tblPr>
            <w:tblGrid>
              <w:gridCol w:w="2320"/>
              <w:gridCol w:w="812"/>
              <w:gridCol w:w="567"/>
              <w:gridCol w:w="709"/>
              <w:gridCol w:w="709"/>
              <w:gridCol w:w="850"/>
              <w:gridCol w:w="992"/>
              <w:gridCol w:w="993"/>
              <w:gridCol w:w="708"/>
            </w:tblGrid>
            <w:tr w:rsidR="009E37CE" w:rsidRPr="008D1E5E" w:rsidTr="0044005B">
              <w:trPr>
                <w:trHeight w:val="615"/>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8D1E5E" w:rsidRDefault="006930FB" w:rsidP="0044005B">
                  <w:pPr>
                    <w:jc w:val="center"/>
                    <w:rPr>
                      <w:b/>
                      <w:bCs/>
                      <w:sz w:val="16"/>
                      <w:szCs w:val="16"/>
                    </w:rPr>
                  </w:pPr>
                  <w:r w:rsidRPr="008D1E5E">
                    <w:rPr>
                      <w:b/>
                      <w:bCs/>
                      <w:sz w:val="16"/>
                      <w:szCs w:val="16"/>
                    </w:rPr>
                    <w:t>Субъекты, принявшие нормативно-правовые акты</w:t>
                  </w:r>
                </w:p>
              </w:tc>
              <w:tc>
                <w:tcPr>
                  <w:tcW w:w="2088" w:type="dxa"/>
                  <w:gridSpan w:val="3"/>
                  <w:tcBorders>
                    <w:top w:val="single" w:sz="4" w:space="0" w:color="auto"/>
                    <w:left w:val="nil"/>
                    <w:bottom w:val="single" w:sz="4" w:space="0" w:color="auto"/>
                    <w:right w:val="single" w:sz="4" w:space="0" w:color="auto"/>
                  </w:tcBorders>
                  <w:shd w:val="clear" w:color="auto" w:fill="auto"/>
                  <w:vAlign w:val="center"/>
                  <w:hideMark/>
                </w:tcPr>
                <w:p w:rsidR="006930FB" w:rsidRPr="008D1E5E" w:rsidRDefault="006930FB" w:rsidP="0044005B">
                  <w:pPr>
                    <w:jc w:val="center"/>
                    <w:rPr>
                      <w:b/>
                      <w:bCs/>
                      <w:sz w:val="16"/>
                      <w:szCs w:val="16"/>
                    </w:rPr>
                  </w:pPr>
                  <w:r w:rsidRPr="008D1E5E">
                    <w:rPr>
                      <w:b/>
                      <w:bCs/>
                      <w:sz w:val="16"/>
                      <w:szCs w:val="16"/>
                    </w:rPr>
                    <w:t>Виды МНПА (действующих) из ни</w:t>
                  </w:r>
                  <w:r w:rsidRPr="008D1E5E">
                    <w:rPr>
                      <w:b/>
                      <w:bCs/>
                      <w:sz w:val="16"/>
                      <w:szCs w:val="16"/>
                    </w:rPr>
                    <w:c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8D1E5E" w:rsidRDefault="006930FB" w:rsidP="0044005B">
                  <w:pPr>
                    <w:jc w:val="center"/>
                    <w:rPr>
                      <w:b/>
                      <w:bCs/>
                      <w:sz w:val="16"/>
                      <w:szCs w:val="16"/>
                    </w:rPr>
                  </w:pPr>
                  <w:r w:rsidRPr="008D1E5E">
                    <w:rPr>
                      <w:b/>
                      <w:bCs/>
                      <w:sz w:val="16"/>
                      <w:szCs w:val="16"/>
                    </w:rPr>
                    <w:t xml:space="preserve">Утратившие силу </w:t>
                  </w:r>
                  <w:r w:rsidRPr="008D1E5E">
                    <w:rPr>
                      <w:b/>
                      <w:bCs/>
                      <w:sz w:val="16"/>
                      <w:szCs w:val="16"/>
                    </w:rPr>
                    <w:br/>
                    <w:t>(отдельно)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6930FB" w:rsidRPr="008D1E5E" w:rsidRDefault="006930FB" w:rsidP="0044005B">
                  <w:pPr>
                    <w:jc w:val="center"/>
                    <w:rPr>
                      <w:b/>
                      <w:bCs/>
                      <w:sz w:val="16"/>
                      <w:szCs w:val="16"/>
                    </w:rPr>
                  </w:pPr>
                  <w:r w:rsidRPr="008D1E5E">
                    <w:rPr>
                      <w:b/>
                      <w:bCs/>
                      <w:sz w:val="16"/>
                      <w:szCs w:val="16"/>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8D1E5E" w:rsidRDefault="006930FB" w:rsidP="0044005B">
                  <w:pPr>
                    <w:jc w:val="center"/>
                    <w:rPr>
                      <w:b/>
                      <w:bCs/>
                      <w:sz w:val="16"/>
                      <w:szCs w:val="16"/>
                    </w:rPr>
                  </w:pPr>
                  <w:r w:rsidRPr="008D1E5E">
                    <w:rPr>
                      <w:b/>
                      <w:bCs/>
                      <w:sz w:val="16"/>
                      <w:szCs w:val="16"/>
                    </w:rPr>
                    <w:t>новых действующих МНПА</w:t>
                  </w:r>
                  <w:r w:rsidRPr="008D1E5E">
                    <w:rPr>
                      <w:b/>
                      <w:bCs/>
                      <w:sz w:val="16"/>
                      <w:szCs w:val="16"/>
                    </w:rPr>
                    <w:br/>
                    <w:t>(2019)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8D1E5E" w:rsidRDefault="006930FB" w:rsidP="0044005B">
                  <w:pPr>
                    <w:jc w:val="center"/>
                    <w:rPr>
                      <w:b/>
                      <w:bCs/>
                      <w:sz w:val="16"/>
                      <w:szCs w:val="16"/>
                    </w:rPr>
                  </w:pPr>
                  <w:r w:rsidRPr="008D1E5E">
                    <w:rPr>
                      <w:b/>
                      <w:bCs/>
                      <w:sz w:val="16"/>
                      <w:szCs w:val="16"/>
                    </w:rPr>
                    <w:t>внесены изменения в 2019 году</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FB" w:rsidRPr="008D1E5E" w:rsidRDefault="006930FB" w:rsidP="0044005B">
                  <w:pPr>
                    <w:jc w:val="center"/>
                    <w:rPr>
                      <w:b/>
                      <w:bCs/>
                      <w:sz w:val="16"/>
                      <w:szCs w:val="16"/>
                    </w:rPr>
                  </w:pPr>
                  <w:r w:rsidRPr="008D1E5E">
                    <w:rPr>
                      <w:b/>
                      <w:bCs/>
                      <w:sz w:val="16"/>
                      <w:szCs w:val="16"/>
                    </w:rPr>
                    <w:t>Утратившие силу в</w:t>
                  </w:r>
                  <w:r w:rsidRPr="008D1E5E">
                    <w:rPr>
                      <w:b/>
                      <w:bCs/>
                      <w:sz w:val="16"/>
                      <w:szCs w:val="16"/>
                    </w:rPr>
                    <w:br/>
                    <w:t>2019 году</w:t>
                  </w:r>
                </w:p>
              </w:tc>
            </w:tr>
            <w:tr w:rsidR="009E37CE" w:rsidRPr="008D1E5E" w:rsidTr="0044005B">
              <w:trPr>
                <w:trHeight w:val="416"/>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6930FB" w:rsidRPr="008D1E5E" w:rsidRDefault="006930FB" w:rsidP="00060F60">
                  <w:pPr>
                    <w:ind w:firstLine="142"/>
                    <w:rPr>
                      <w:b/>
                      <w:bCs/>
                      <w:sz w:val="16"/>
                      <w:szCs w:val="16"/>
                    </w:rPr>
                  </w:pPr>
                </w:p>
              </w:tc>
              <w:tc>
                <w:tcPr>
                  <w:tcW w:w="812" w:type="dxa"/>
                  <w:tcBorders>
                    <w:top w:val="nil"/>
                    <w:left w:val="nil"/>
                    <w:bottom w:val="single" w:sz="4" w:space="0" w:color="auto"/>
                    <w:right w:val="single" w:sz="4" w:space="0" w:color="auto"/>
                  </w:tcBorders>
                  <w:shd w:val="clear" w:color="auto" w:fill="auto"/>
                  <w:vAlign w:val="center"/>
                  <w:hideMark/>
                </w:tcPr>
                <w:p w:rsidR="006930FB" w:rsidRPr="008D1E5E" w:rsidRDefault="0044005B" w:rsidP="0044005B">
                  <w:pPr>
                    <w:jc w:val="center"/>
                    <w:rPr>
                      <w:b/>
                      <w:bCs/>
                      <w:sz w:val="16"/>
                      <w:szCs w:val="16"/>
                    </w:rPr>
                  </w:pPr>
                  <w:r w:rsidRPr="008D1E5E">
                    <w:rPr>
                      <w:b/>
                      <w:bCs/>
                      <w:sz w:val="16"/>
                      <w:szCs w:val="16"/>
                    </w:rPr>
                    <w:t>пост</w:t>
                  </w:r>
                  <w:r w:rsidR="006930FB" w:rsidRPr="008D1E5E">
                    <w:rPr>
                      <w:b/>
                      <w:bCs/>
                      <w:sz w:val="16"/>
                      <w:szCs w:val="16"/>
                    </w:rPr>
                    <w:t>ановления</w:t>
                  </w:r>
                </w:p>
              </w:tc>
              <w:tc>
                <w:tcPr>
                  <w:tcW w:w="567" w:type="dxa"/>
                  <w:tcBorders>
                    <w:top w:val="nil"/>
                    <w:left w:val="nil"/>
                    <w:bottom w:val="single" w:sz="4" w:space="0" w:color="auto"/>
                    <w:right w:val="single" w:sz="4" w:space="0" w:color="auto"/>
                  </w:tcBorders>
                  <w:shd w:val="clear" w:color="auto" w:fill="auto"/>
                  <w:vAlign w:val="center"/>
                  <w:hideMark/>
                </w:tcPr>
                <w:p w:rsidR="006930FB" w:rsidRPr="008D1E5E" w:rsidRDefault="006930FB" w:rsidP="0044005B">
                  <w:pPr>
                    <w:jc w:val="center"/>
                    <w:rPr>
                      <w:b/>
                      <w:bCs/>
                      <w:sz w:val="16"/>
                      <w:szCs w:val="16"/>
                    </w:rPr>
                  </w:pPr>
                  <w:r w:rsidRPr="008D1E5E">
                    <w:rPr>
                      <w:b/>
                      <w:bCs/>
                      <w:sz w:val="16"/>
                      <w:szCs w:val="16"/>
                    </w:rPr>
                    <w:t>распоряжения</w:t>
                  </w:r>
                </w:p>
              </w:tc>
              <w:tc>
                <w:tcPr>
                  <w:tcW w:w="709" w:type="dxa"/>
                  <w:tcBorders>
                    <w:top w:val="nil"/>
                    <w:left w:val="nil"/>
                    <w:bottom w:val="single" w:sz="4" w:space="0" w:color="auto"/>
                    <w:right w:val="single" w:sz="4" w:space="0" w:color="auto"/>
                  </w:tcBorders>
                  <w:shd w:val="clear" w:color="auto" w:fill="auto"/>
                  <w:vAlign w:val="center"/>
                  <w:hideMark/>
                </w:tcPr>
                <w:p w:rsidR="006930FB" w:rsidRPr="008D1E5E" w:rsidRDefault="006930FB" w:rsidP="0044005B">
                  <w:pPr>
                    <w:jc w:val="center"/>
                    <w:rPr>
                      <w:b/>
                      <w:bCs/>
                      <w:sz w:val="16"/>
                      <w:szCs w:val="16"/>
                    </w:rPr>
                  </w:pPr>
                  <w:r w:rsidRPr="008D1E5E">
                    <w:rPr>
                      <w:b/>
                      <w:bCs/>
                      <w:sz w:val="16"/>
                      <w:szCs w:val="16"/>
                    </w:rPr>
                    <w:t>решения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30FB" w:rsidRPr="008D1E5E" w:rsidRDefault="006930FB" w:rsidP="00060F60">
                  <w:pPr>
                    <w:ind w:firstLine="142"/>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30FB" w:rsidRPr="008D1E5E" w:rsidRDefault="006930FB" w:rsidP="00060F60">
                  <w:pPr>
                    <w:ind w:firstLine="142"/>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30FB" w:rsidRPr="008D1E5E" w:rsidRDefault="006930FB" w:rsidP="00060F60">
                  <w:pPr>
                    <w:ind w:firstLine="142"/>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30FB" w:rsidRPr="008D1E5E" w:rsidRDefault="006930FB" w:rsidP="00060F60">
                  <w:pPr>
                    <w:ind w:firstLine="142"/>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30FB" w:rsidRPr="008D1E5E" w:rsidRDefault="006930FB" w:rsidP="00060F60">
                  <w:pPr>
                    <w:ind w:firstLine="142"/>
                    <w:rPr>
                      <w:b/>
                      <w:bCs/>
                      <w:sz w:val="16"/>
                      <w:szCs w:val="16"/>
                    </w:rPr>
                  </w:pPr>
                </w:p>
              </w:tc>
            </w:tr>
            <w:tr w:rsidR="009E37CE" w:rsidRPr="008D1E5E" w:rsidTr="0044005B">
              <w:trPr>
                <w:trHeight w:val="209"/>
              </w:trPr>
              <w:tc>
                <w:tcPr>
                  <w:tcW w:w="232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44005B">
                  <w:pPr>
                    <w:rPr>
                      <w:bCs/>
                      <w:sz w:val="16"/>
                      <w:szCs w:val="16"/>
                    </w:rPr>
                  </w:pPr>
                  <w:r w:rsidRPr="008D1E5E">
                    <w:rPr>
                      <w:bCs/>
                      <w:sz w:val="16"/>
                      <w:szCs w:val="16"/>
                    </w:rPr>
                    <w:t>Городской округ Анадырь</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20</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9E37CE" w:rsidP="00060F60">
                  <w:pPr>
                    <w:ind w:firstLine="142"/>
                    <w:jc w:val="center"/>
                    <w:rPr>
                      <w:bCs/>
                      <w:sz w:val="16"/>
                      <w:szCs w:val="16"/>
                    </w:rPr>
                  </w:pPr>
                  <w:r w:rsidRPr="008D1E5E">
                    <w:rPr>
                      <w:bCs/>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44</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0</w:t>
                  </w:r>
                </w:p>
              </w:tc>
            </w:tr>
            <w:tr w:rsidR="009E37CE" w:rsidRPr="008D1E5E" w:rsidTr="0044005B">
              <w:trPr>
                <w:trHeight w:val="398"/>
              </w:trPr>
              <w:tc>
                <w:tcPr>
                  <w:tcW w:w="232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44005B">
                  <w:pPr>
                    <w:rPr>
                      <w:bCs/>
                      <w:sz w:val="16"/>
                      <w:szCs w:val="16"/>
                    </w:rPr>
                  </w:pPr>
                  <w:r w:rsidRPr="008D1E5E">
                    <w:rPr>
                      <w:bCs/>
                      <w:sz w:val="16"/>
                      <w:szCs w:val="16"/>
                    </w:rPr>
                    <w:t>Анадырский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A3666">
                  <w:pPr>
                    <w:ind w:firstLine="142"/>
                    <w:jc w:val="center"/>
                    <w:rPr>
                      <w:bCs/>
                      <w:sz w:val="16"/>
                      <w:szCs w:val="16"/>
                    </w:rPr>
                  </w:pPr>
                  <w:r w:rsidRPr="008D1E5E">
                    <w:rPr>
                      <w:bCs/>
                      <w:sz w:val="16"/>
                      <w:szCs w:val="16"/>
                    </w:rPr>
                    <w:t>2</w:t>
                  </w:r>
                  <w:r w:rsidR="000A3666" w:rsidRPr="008D1E5E">
                    <w:rPr>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1</w:t>
                  </w:r>
                  <w:r w:rsidR="004C0B3B" w:rsidRPr="008D1E5E">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8D1E5E" w:rsidRDefault="000A3666" w:rsidP="00060F60">
                  <w:pPr>
                    <w:ind w:firstLine="142"/>
                    <w:jc w:val="center"/>
                    <w:rPr>
                      <w:bCs/>
                      <w:sz w:val="16"/>
                      <w:szCs w:val="16"/>
                    </w:rPr>
                  </w:pPr>
                  <w:r w:rsidRPr="008D1E5E">
                    <w:rPr>
                      <w:bCs/>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8D1E5E" w:rsidRDefault="000A3666" w:rsidP="00060F60">
                  <w:pPr>
                    <w:ind w:firstLine="142"/>
                    <w:jc w:val="center"/>
                    <w:rPr>
                      <w:bCs/>
                      <w:sz w:val="16"/>
                      <w:szCs w:val="16"/>
                    </w:rPr>
                  </w:pPr>
                  <w:r w:rsidRPr="008D1E5E">
                    <w:rPr>
                      <w:bCs/>
                      <w:sz w:val="16"/>
                      <w:szCs w:val="16"/>
                    </w:rPr>
                    <w:t>57</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8D1E5E" w:rsidRDefault="000A3666" w:rsidP="00060F60">
                  <w:pPr>
                    <w:ind w:firstLine="142"/>
                    <w:jc w:val="center"/>
                    <w:rPr>
                      <w:bCs/>
                      <w:sz w:val="16"/>
                      <w:szCs w:val="16"/>
                    </w:rPr>
                  </w:pPr>
                  <w:r w:rsidRPr="008D1E5E">
                    <w:rPr>
                      <w:bCs/>
                      <w:sz w:val="16"/>
                      <w:szCs w:val="16"/>
                    </w:rPr>
                    <w:t>1</w:t>
                  </w:r>
                </w:p>
              </w:tc>
            </w:tr>
            <w:tr w:rsidR="009E37CE" w:rsidRPr="008D1E5E" w:rsidTr="0044005B">
              <w:trPr>
                <w:trHeight w:val="289"/>
              </w:trPr>
              <w:tc>
                <w:tcPr>
                  <w:tcW w:w="232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700B2B">
                  <w:pPr>
                    <w:rPr>
                      <w:bCs/>
                      <w:sz w:val="16"/>
                      <w:szCs w:val="16"/>
                    </w:rPr>
                  </w:pPr>
                  <w:r w:rsidRPr="008D1E5E">
                    <w:rPr>
                      <w:bCs/>
                      <w:sz w:val="16"/>
                      <w:szCs w:val="16"/>
                    </w:rPr>
                    <w:t>Билибинский муницип</w:t>
                  </w:r>
                  <w:r w:rsidR="00700B2B" w:rsidRPr="008D1E5E">
                    <w:rPr>
                      <w:bCs/>
                      <w:sz w:val="16"/>
                      <w:szCs w:val="16"/>
                    </w:rPr>
                    <w:t>а</w:t>
                  </w:r>
                  <w:r w:rsidRPr="008D1E5E">
                    <w:rPr>
                      <w:bCs/>
                      <w:sz w:val="16"/>
                      <w:szCs w:val="16"/>
                    </w:rPr>
                    <w:t>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4</w:t>
                  </w:r>
                  <w:r w:rsidR="004C0B3B" w:rsidRPr="008D1E5E">
                    <w:rPr>
                      <w:bCs/>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17</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65</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8D1E5E" w:rsidRDefault="00625EB0" w:rsidP="00060F60">
                  <w:pPr>
                    <w:ind w:firstLine="142"/>
                    <w:jc w:val="center"/>
                    <w:rPr>
                      <w:bCs/>
                      <w:sz w:val="16"/>
                      <w:szCs w:val="16"/>
                    </w:rPr>
                  </w:pPr>
                  <w:r w:rsidRPr="008D1E5E">
                    <w:rPr>
                      <w:bCs/>
                      <w:sz w:val="16"/>
                      <w:szCs w:val="16"/>
                    </w:rPr>
                    <w:t>2</w:t>
                  </w:r>
                </w:p>
              </w:tc>
            </w:tr>
            <w:tr w:rsidR="009E37CE" w:rsidRPr="008D1E5E" w:rsidTr="0044005B">
              <w:trPr>
                <w:trHeight w:val="237"/>
              </w:trPr>
              <w:tc>
                <w:tcPr>
                  <w:tcW w:w="232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44005B">
                  <w:pPr>
                    <w:rPr>
                      <w:bCs/>
                      <w:sz w:val="16"/>
                      <w:szCs w:val="16"/>
                    </w:rPr>
                  </w:pPr>
                  <w:r w:rsidRPr="008D1E5E">
                    <w:rPr>
                      <w:bCs/>
                      <w:sz w:val="16"/>
                      <w:szCs w:val="16"/>
                    </w:rPr>
                    <w:t>Городской округ Эгвекинот</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625EB0">
                  <w:pPr>
                    <w:ind w:firstLine="142"/>
                    <w:jc w:val="center"/>
                    <w:rPr>
                      <w:bCs/>
                      <w:sz w:val="16"/>
                      <w:szCs w:val="16"/>
                    </w:rPr>
                  </w:pPr>
                  <w:r w:rsidRPr="008D1E5E">
                    <w:rPr>
                      <w:bCs/>
                      <w:sz w:val="16"/>
                      <w:szCs w:val="16"/>
                    </w:rPr>
                    <w:t>1</w:t>
                  </w:r>
                  <w:r w:rsidR="00625EB0" w:rsidRPr="008D1E5E">
                    <w:rPr>
                      <w:bCs/>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8D1E5E" w:rsidRDefault="00625EB0" w:rsidP="00060F60">
                  <w:pPr>
                    <w:ind w:firstLine="142"/>
                    <w:jc w:val="center"/>
                    <w:rPr>
                      <w:bCs/>
                      <w:sz w:val="16"/>
                      <w:szCs w:val="16"/>
                    </w:rPr>
                  </w:pPr>
                  <w:r w:rsidRPr="008D1E5E">
                    <w:rPr>
                      <w:bCs/>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8D1E5E" w:rsidRDefault="00625EB0" w:rsidP="00060F60">
                  <w:pPr>
                    <w:ind w:firstLine="142"/>
                    <w:jc w:val="center"/>
                    <w:rPr>
                      <w:bCs/>
                      <w:sz w:val="16"/>
                      <w:szCs w:val="16"/>
                    </w:rPr>
                  </w:pPr>
                  <w:r w:rsidRPr="008D1E5E">
                    <w:rPr>
                      <w:bCs/>
                      <w:sz w:val="16"/>
                      <w:szCs w:val="16"/>
                    </w:rPr>
                    <w:t>9</w:t>
                  </w:r>
                </w:p>
              </w:tc>
            </w:tr>
            <w:tr w:rsidR="009E37CE" w:rsidRPr="008D1E5E" w:rsidTr="0044005B">
              <w:trPr>
                <w:trHeight w:val="283"/>
              </w:trPr>
              <w:tc>
                <w:tcPr>
                  <w:tcW w:w="232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700B2B">
                  <w:pPr>
                    <w:rPr>
                      <w:bCs/>
                      <w:sz w:val="16"/>
                      <w:szCs w:val="16"/>
                    </w:rPr>
                  </w:pPr>
                  <w:r w:rsidRPr="008D1E5E">
                    <w:rPr>
                      <w:bCs/>
                      <w:sz w:val="16"/>
                      <w:szCs w:val="16"/>
                    </w:rPr>
                    <w:t>Провиденский городской окуг</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45</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8D1E5E" w:rsidRDefault="00625EB0" w:rsidP="00060F60">
                  <w:pPr>
                    <w:ind w:firstLine="142"/>
                    <w:jc w:val="center"/>
                    <w:rPr>
                      <w:bCs/>
                      <w:sz w:val="16"/>
                      <w:szCs w:val="16"/>
                    </w:rPr>
                  </w:pPr>
                  <w:r w:rsidRPr="008D1E5E">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0</w:t>
                  </w:r>
                </w:p>
              </w:tc>
            </w:tr>
            <w:tr w:rsidR="009E37CE" w:rsidRPr="008D1E5E" w:rsidTr="0044005B">
              <w:trPr>
                <w:trHeight w:val="259"/>
              </w:trPr>
              <w:tc>
                <w:tcPr>
                  <w:tcW w:w="232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44005B">
                  <w:pPr>
                    <w:rPr>
                      <w:bCs/>
                      <w:sz w:val="16"/>
                      <w:szCs w:val="16"/>
                    </w:rPr>
                  </w:pPr>
                  <w:r w:rsidRPr="008D1E5E">
                    <w:rPr>
                      <w:bCs/>
                      <w:sz w:val="16"/>
                      <w:szCs w:val="16"/>
                    </w:rPr>
                    <w:t>Городской</w:t>
                  </w:r>
                  <w:r w:rsidRPr="008D1E5E">
                    <w:rPr>
                      <w:bCs/>
                      <w:sz w:val="16"/>
                      <w:szCs w:val="16"/>
                    </w:rPr>
                    <w:cr/>
                    <w:t>округ Певек</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25EB0" w:rsidP="00060F60">
                  <w:pPr>
                    <w:ind w:firstLine="142"/>
                    <w:jc w:val="center"/>
                    <w:rPr>
                      <w:bCs/>
                      <w:sz w:val="16"/>
                      <w:szCs w:val="16"/>
                    </w:rPr>
                  </w:pPr>
                  <w:r w:rsidRPr="008D1E5E">
                    <w:rPr>
                      <w:bCs/>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16</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8D1E5E" w:rsidRDefault="00625EB0" w:rsidP="00060F60">
                  <w:pPr>
                    <w:ind w:firstLine="142"/>
                    <w:jc w:val="center"/>
                    <w:rPr>
                      <w:bCs/>
                      <w:sz w:val="16"/>
                      <w:szCs w:val="16"/>
                    </w:rPr>
                  </w:pPr>
                  <w:r w:rsidRPr="008D1E5E">
                    <w:rPr>
                      <w:bCs/>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8D1E5E" w:rsidRDefault="00625EB0" w:rsidP="00060F60">
                  <w:pPr>
                    <w:ind w:firstLine="142"/>
                    <w:jc w:val="center"/>
                    <w:rPr>
                      <w:bCs/>
                      <w:sz w:val="16"/>
                      <w:szCs w:val="16"/>
                    </w:rPr>
                  </w:pPr>
                  <w:r w:rsidRPr="008D1E5E">
                    <w:rPr>
                      <w:bCs/>
                      <w:sz w:val="16"/>
                      <w:szCs w:val="16"/>
                    </w:rPr>
                    <w:t>105</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3</w:t>
                  </w:r>
                </w:p>
              </w:tc>
            </w:tr>
            <w:tr w:rsidR="009E37CE" w:rsidRPr="008D1E5E" w:rsidTr="0044005B">
              <w:trPr>
                <w:trHeight w:val="277"/>
              </w:trPr>
              <w:tc>
                <w:tcPr>
                  <w:tcW w:w="232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44005B">
                  <w:pPr>
                    <w:rPr>
                      <w:bCs/>
                      <w:sz w:val="16"/>
                      <w:szCs w:val="16"/>
                    </w:rPr>
                  </w:pPr>
                  <w:r w:rsidRPr="008D1E5E">
                    <w:rPr>
                      <w:bCs/>
                      <w:sz w:val="16"/>
                      <w:szCs w:val="16"/>
                    </w:rPr>
                    <w:t>Чукотский муниципальный район</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25EB0" w:rsidP="00060F60">
                  <w:pPr>
                    <w:ind w:firstLine="142"/>
                    <w:jc w:val="center"/>
                    <w:rPr>
                      <w:bCs/>
                      <w:sz w:val="16"/>
                      <w:szCs w:val="16"/>
                    </w:rPr>
                  </w:pPr>
                  <w:r w:rsidRPr="008D1E5E">
                    <w:rPr>
                      <w:bCs/>
                      <w:sz w:val="16"/>
                      <w:szCs w:val="16"/>
                    </w:rPr>
                    <w:t>63</w:t>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9E37CE" w:rsidP="00060F60">
                  <w:pPr>
                    <w:ind w:firstLine="142"/>
                    <w:jc w:val="center"/>
                    <w:rPr>
                      <w:bCs/>
                      <w:sz w:val="16"/>
                      <w:szCs w:val="16"/>
                    </w:rPr>
                  </w:pPr>
                  <w:r w:rsidRPr="008D1E5E">
                    <w:rPr>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6930FB" w:rsidP="00060F60">
                  <w:pPr>
                    <w:ind w:firstLine="142"/>
                    <w:jc w:val="center"/>
                    <w:rPr>
                      <w:bCs/>
                      <w:sz w:val="16"/>
                      <w:szCs w:val="16"/>
                    </w:rPr>
                  </w:pPr>
                  <w:r w:rsidRPr="008D1E5E">
                    <w:rPr>
                      <w:bCs/>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060F60">
                  <w:pPr>
                    <w:ind w:firstLine="142"/>
                    <w:jc w:val="center"/>
                    <w:rPr>
                      <w:bCs/>
                      <w:sz w:val="16"/>
                      <w:szCs w:val="16"/>
                    </w:rPr>
                  </w:pPr>
                  <w:r w:rsidRPr="008D1E5E">
                    <w:rPr>
                      <w:bCs/>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8D1E5E" w:rsidRDefault="00625EB0" w:rsidP="00060F60">
                  <w:pPr>
                    <w:ind w:firstLine="142"/>
                    <w:jc w:val="center"/>
                    <w:rPr>
                      <w:bCs/>
                      <w:sz w:val="16"/>
                      <w:szCs w:val="16"/>
                    </w:rPr>
                  </w:pPr>
                  <w:r w:rsidRPr="008D1E5E">
                    <w:rPr>
                      <w:bCs/>
                      <w:sz w:val="16"/>
                      <w:szCs w:val="16"/>
                    </w:rPr>
                    <w:t>79</w:t>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Cs/>
                      <w:sz w:val="16"/>
                      <w:szCs w:val="16"/>
                    </w:rPr>
                  </w:pPr>
                  <w:r w:rsidRPr="008D1E5E">
                    <w:rPr>
                      <w:bCs/>
                      <w:sz w:val="16"/>
                      <w:szCs w:val="16"/>
                    </w:rPr>
                    <w:t>0</w:t>
                  </w:r>
                </w:p>
              </w:tc>
            </w:tr>
            <w:tr w:rsidR="009E37CE" w:rsidRPr="008D1E5E" w:rsidTr="0044005B">
              <w:trPr>
                <w:trHeight w:val="277"/>
              </w:trPr>
              <w:tc>
                <w:tcPr>
                  <w:tcW w:w="2320" w:type="dxa"/>
                  <w:tcBorders>
                    <w:top w:val="single" w:sz="4" w:space="0" w:color="auto"/>
                    <w:left w:val="single" w:sz="4" w:space="0" w:color="auto"/>
                    <w:bottom w:val="single" w:sz="4" w:space="0" w:color="auto"/>
                    <w:right w:val="single" w:sz="4" w:space="0" w:color="auto"/>
                  </w:tcBorders>
                  <w:vAlign w:val="center"/>
                </w:tcPr>
                <w:p w:rsidR="006930FB" w:rsidRPr="008D1E5E" w:rsidRDefault="006930FB" w:rsidP="0044005B">
                  <w:pPr>
                    <w:jc w:val="right"/>
                    <w:rPr>
                      <w:b/>
                      <w:bCs/>
                      <w:sz w:val="16"/>
                      <w:szCs w:val="16"/>
                    </w:rPr>
                  </w:pPr>
                  <w:r w:rsidRPr="008D1E5E">
                    <w:rPr>
                      <w:b/>
                      <w:bCs/>
                      <w:sz w:val="16"/>
                      <w:szCs w:val="16"/>
                    </w:rPr>
                    <w:t>ИТО</w:t>
                  </w:r>
                  <w:r w:rsidR="0044005B" w:rsidRPr="008D1E5E">
                    <w:rPr>
                      <w:b/>
                      <w:bCs/>
                      <w:sz w:val="16"/>
                      <w:szCs w:val="16"/>
                    </w:rPr>
                    <w:t>Г</w:t>
                  </w:r>
                  <w:r w:rsidRPr="008D1E5E">
                    <w:rPr>
                      <w:b/>
                      <w:bCs/>
                      <w:sz w:val="16"/>
                      <w:szCs w:val="16"/>
                    </w:rPr>
                    <w:t xml:space="preserve">О ПО ОКРУГУ: </w:t>
                  </w:r>
                </w:p>
              </w:tc>
              <w:tc>
                <w:tcPr>
                  <w:tcW w:w="812"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9E37CE" w:rsidP="00060F60">
                  <w:pPr>
                    <w:ind w:firstLine="142"/>
                    <w:jc w:val="center"/>
                    <w:rPr>
                      <w:b/>
                      <w:bCs/>
                      <w:sz w:val="16"/>
                      <w:szCs w:val="16"/>
                    </w:rPr>
                  </w:pPr>
                  <w:r w:rsidRPr="008D1E5E">
                    <w:rPr>
                      <w:b/>
                      <w:bCs/>
                      <w:sz w:val="16"/>
                      <w:szCs w:val="16"/>
                    </w:rPr>
                    <w:fldChar w:fldCharType="begin"/>
                  </w:r>
                  <w:r w:rsidRPr="008D1E5E">
                    <w:rPr>
                      <w:b/>
                      <w:bCs/>
                      <w:sz w:val="16"/>
                      <w:szCs w:val="16"/>
                    </w:rPr>
                    <w:instrText xml:space="preserve"> =SUM(ABOVE) </w:instrText>
                  </w:r>
                  <w:r w:rsidRPr="008D1E5E">
                    <w:rPr>
                      <w:b/>
                      <w:bCs/>
                      <w:sz w:val="16"/>
                      <w:szCs w:val="16"/>
                    </w:rPr>
                    <w:fldChar w:fldCharType="separate"/>
                  </w:r>
                  <w:r w:rsidRPr="008D1E5E">
                    <w:rPr>
                      <w:b/>
                      <w:bCs/>
                      <w:noProof/>
                      <w:sz w:val="16"/>
                      <w:szCs w:val="16"/>
                    </w:rPr>
                    <w:t>212</w:t>
                  </w:r>
                  <w:r w:rsidRPr="008D1E5E">
                    <w:rPr>
                      <w:b/>
                      <w:bCs/>
                      <w:sz w:val="16"/>
                      <w:szCs w:val="16"/>
                    </w:rPr>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9E37CE" w:rsidP="00060F60">
                  <w:pPr>
                    <w:ind w:firstLine="142"/>
                    <w:jc w:val="center"/>
                    <w:rPr>
                      <w:b/>
                      <w:bCs/>
                      <w:sz w:val="16"/>
                      <w:szCs w:val="16"/>
                    </w:rPr>
                  </w:pPr>
                  <w:r w:rsidRPr="008D1E5E">
                    <w:rPr>
                      <w:b/>
                      <w:bCs/>
                      <w:sz w:val="16"/>
                      <w:szCs w:val="16"/>
                    </w:rPr>
                    <w:fldChar w:fldCharType="begin"/>
                  </w:r>
                  <w:r w:rsidRPr="008D1E5E">
                    <w:rPr>
                      <w:b/>
                      <w:bCs/>
                      <w:sz w:val="16"/>
                      <w:szCs w:val="16"/>
                    </w:rPr>
                    <w:instrText xml:space="preserve"> =SUM(ABOVE) </w:instrText>
                  </w:r>
                  <w:r w:rsidRPr="008D1E5E">
                    <w:rPr>
                      <w:b/>
                      <w:bCs/>
                      <w:sz w:val="16"/>
                      <w:szCs w:val="16"/>
                    </w:rPr>
                    <w:fldChar w:fldCharType="separate"/>
                  </w:r>
                  <w:r w:rsidRPr="008D1E5E">
                    <w:rPr>
                      <w:b/>
                      <w:bCs/>
                      <w:noProof/>
                      <w:sz w:val="16"/>
                      <w:szCs w:val="16"/>
                    </w:rPr>
                    <w:t>70</w:t>
                  </w:r>
                  <w:r w:rsidRPr="008D1E5E">
                    <w:rPr>
                      <w:b/>
                      <w:bCs/>
                      <w:sz w:val="16"/>
                      <w:szCs w:val="16"/>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rsidR="006930FB" w:rsidRPr="008D1E5E" w:rsidRDefault="009E37CE" w:rsidP="00060F60">
                  <w:pPr>
                    <w:ind w:firstLine="142"/>
                    <w:jc w:val="center"/>
                    <w:rPr>
                      <w:b/>
                      <w:bCs/>
                      <w:sz w:val="16"/>
                      <w:szCs w:val="16"/>
                    </w:rPr>
                  </w:pPr>
                  <w:r w:rsidRPr="008D1E5E">
                    <w:rPr>
                      <w:b/>
                      <w:bCs/>
                      <w:sz w:val="16"/>
                      <w:szCs w:val="16"/>
                    </w:rPr>
                    <w:fldChar w:fldCharType="begin"/>
                  </w:r>
                  <w:r w:rsidRPr="008D1E5E">
                    <w:rPr>
                      <w:b/>
                      <w:bCs/>
                      <w:sz w:val="16"/>
                      <w:szCs w:val="16"/>
                    </w:rPr>
                    <w:instrText xml:space="preserve"> =SUM(ABOVE) </w:instrText>
                  </w:r>
                  <w:r w:rsidRPr="008D1E5E">
                    <w:rPr>
                      <w:b/>
                      <w:bCs/>
                      <w:sz w:val="16"/>
                      <w:szCs w:val="16"/>
                    </w:rPr>
                    <w:fldChar w:fldCharType="separate"/>
                  </w:r>
                  <w:r w:rsidRPr="008D1E5E">
                    <w:rPr>
                      <w:b/>
                      <w:bCs/>
                      <w:noProof/>
                      <w:sz w:val="16"/>
                      <w:szCs w:val="16"/>
                    </w:rPr>
                    <w:t>48</w:t>
                  </w:r>
                  <w:r w:rsidRPr="008D1E5E">
                    <w:rPr>
                      <w:b/>
                      <w:bCs/>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
                      <w:bCs/>
                      <w:sz w:val="16"/>
                      <w:szCs w:val="16"/>
                    </w:rPr>
                  </w:pPr>
                  <w:r w:rsidRPr="008D1E5E">
                    <w:rPr>
                      <w:b/>
                      <w:bCs/>
                      <w:sz w:val="16"/>
                      <w:szCs w:val="16"/>
                    </w:rPr>
                    <w:fldChar w:fldCharType="begin"/>
                  </w:r>
                  <w:r w:rsidRPr="008D1E5E">
                    <w:rPr>
                      <w:b/>
                      <w:bCs/>
                      <w:sz w:val="16"/>
                      <w:szCs w:val="16"/>
                    </w:rPr>
                    <w:instrText xml:space="preserve"> =SUM(ABOVE) </w:instrText>
                  </w:r>
                  <w:r w:rsidRPr="008D1E5E">
                    <w:rPr>
                      <w:b/>
                      <w:bCs/>
                      <w:sz w:val="16"/>
                      <w:szCs w:val="16"/>
                    </w:rPr>
                    <w:fldChar w:fldCharType="separate"/>
                  </w:r>
                  <w:r w:rsidRPr="008D1E5E">
                    <w:rPr>
                      <w:b/>
                      <w:bCs/>
                      <w:noProof/>
                      <w:sz w:val="16"/>
                      <w:szCs w:val="16"/>
                    </w:rPr>
                    <w:t>95</w:t>
                  </w:r>
                  <w:r w:rsidRPr="008D1E5E">
                    <w:rPr>
                      <w:b/>
                      <w:bCs/>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625EB0">
                  <w:pPr>
                    <w:ind w:firstLine="142"/>
                    <w:jc w:val="center"/>
                    <w:rPr>
                      <w:b/>
                      <w:bCs/>
                      <w:sz w:val="16"/>
                      <w:szCs w:val="16"/>
                    </w:rPr>
                  </w:pPr>
                  <w:r w:rsidRPr="008D1E5E">
                    <w:rPr>
                      <w:b/>
                      <w:bCs/>
                      <w:sz w:val="16"/>
                      <w:szCs w:val="16"/>
                    </w:rPr>
                    <w:fldChar w:fldCharType="begin"/>
                  </w:r>
                  <w:r w:rsidRPr="008D1E5E">
                    <w:rPr>
                      <w:b/>
                      <w:bCs/>
                      <w:sz w:val="16"/>
                      <w:szCs w:val="16"/>
                    </w:rPr>
                    <w:instrText xml:space="preserve"> =SUM(ABOVE) </w:instrText>
                  </w:r>
                  <w:r w:rsidRPr="008D1E5E">
                    <w:rPr>
                      <w:b/>
                      <w:bCs/>
                      <w:sz w:val="16"/>
                      <w:szCs w:val="16"/>
                    </w:rPr>
                    <w:fldChar w:fldCharType="separate"/>
                  </w:r>
                  <w:r w:rsidRPr="008D1E5E">
                    <w:rPr>
                      <w:b/>
                      <w:bCs/>
                      <w:noProof/>
                      <w:sz w:val="16"/>
                      <w:szCs w:val="16"/>
                    </w:rPr>
                    <w:t>425</w:t>
                  </w:r>
                  <w:r w:rsidRPr="008D1E5E">
                    <w:rPr>
                      <w:b/>
                      <w:bCs/>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
                      <w:bCs/>
                      <w:sz w:val="16"/>
                      <w:szCs w:val="16"/>
                    </w:rPr>
                  </w:pPr>
                  <w:r w:rsidRPr="008D1E5E">
                    <w:rPr>
                      <w:b/>
                      <w:bCs/>
                      <w:sz w:val="16"/>
                      <w:szCs w:val="16"/>
                    </w:rPr>
                    <w:fldChar w:fldCharType="begin"/>
                  </w:r>
                  <w:r w:rsidRPr="008D1E5E">
                    <w:rPr>
                      <w:b/>
                      <w:bCs/>
                      <w:sz w:val="16"/>
                      <w:szCs w:val="16"/>
                    </w:rPr>
                    <w:instrText xml:space="preserve"> =SUM(ABOVE) </w:instrText>
                  </w:r>
                  <w:r w:rsidRPr="008D1E5E">
                    <w:rPr>
                      <w:b/>
                      <w:bCs/>
                      <w:sz w:val="16"/>
                      <w:szCs w:val="16"/>
                    </w:rPr>
                    <w:fldChar w:fldCharType="separate"/>
                  </w:r>
                  <w:r w:rsidRPr="008D1E5E">
                    <w:rPr>
                      <w:b/>
                      <w:bCs/>
                      <w:noProof/>
                      <w:sz w:val="16"/>
                      <w:szCs w:val="16"/>
                    </w:rPr>
                    <w:t>23</w:t>
                  </w:r>
                  <w:r w:rsidRPr="008D1E5E">
                    <w:rPr>
                      <w:b/>
                      <w:bCs/>
                      <w:sz w:val="16"/>
                      <w:szCs w:val="16"/>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
                      <w:bCs/>
                      <w:sz w:val="16"/>
                      <w:szCs w:val="16"/>
                    </w:rPr>
                  </w:pPr>
                  <w:r w:rsidRPr="008D1E5E">
                    <w:rPr>
                      <w:b/>
                      <w:bCs/>
                      <w:sz w:val="16"/>
                      <w:szCs w:val="16"/>
                    </w:rPr>
                    <w:fldChar w:fldCharType="begin"/>
                  </w:r>
                  <w:r w:rsidRPr="008D1E5E">
                    <w:rPr>
                      <w:b/>
                      <w:bCs/>
                      <w:sz w:val="16"/>
                      <w:szCs w:val="16"/>
                    </w:rPr>
                    <w:instrText xml:space="preserve"> =SUM(ABOVE) </w:instrText>
                  </w:r>
                  <w:r w:rsidRPr="008D1E5E">
                    <w:rPr>
                      <w:b/>
                      <w:bCs/>
                      <w:sz w:val="16"/>
                      <w:szCs w:val="16"/>
                    </w:rPr>
                    <w:fldChar w:fldCharType="separate"/>
                  </w:r>
                  <w:r w:rsidRPr="008D1E5E">
                    <w:rPr>
                      <w:b/>
                      <w:bCs/>
                      <w:noProof/>
                      <w:sz w:val="16"/>
                      <w:szCs w:val="16"/>
                    </w:rPr>
                    <w:t>8</w:t>
                  </w:r>
                  <w:r w:rsidRPr="008D1E5E">
                    <w:rPr>
                      <w:b/>
                      <w:bCs/>
                      <w:sz w:val="16"/>
                      <w:szCs w:val="16"/>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6930FB" w:rsidRPr="008D1E5E" w:rsidRDefault="009E37CE" w:rsidP="00060F60">
                  <w:pPr>
                    <w:ind w:firstLine="142"/>
                    <w:jc w:val="center"/>
                    <w:rPr>
                      <w:b/>
                      <w:bCs/>
                      <w:sz w:val="16"/>
                      <w:szCs w:val="16"/>
                    </w:rPr>
                  </w:pPr>
                  <w:r w:rsidRPr="008D1E5E">
                    <w:rPr>
                      <w:b/>
                      <w:bCs/>
                      <w:sz w:val="16"/>
                      <w:szCs w:val="16"/>
                    </w:rPr>
                    <w:fldChar w:fldCharType="begin"/>
                  </w:r>
                  <w:r w:rsidRPr="008D1E5E">
                    <w:rPr>
                      <w:b/>
                      <w:bCs/>
                      <w:sz w:val="16"/>
                      <w:szCs w:val="16"/>
                    </w:rPr>
                    <w:instrText xml:space="preserve"> =SUM(ABOVE) </w:instrText>
                  </w:r>
                  <w:r w:rsidRPr="008D1E5E">
                    <w:rPr>
                      <w:b/>
                      <w:bCs/>
                      <w:sz w:val="16"/>
                      <w:szCs w:val="16"/>
                    </w:rPr>
                    <w:fldChar w:fldCharType="separate"/>
                  </w:r>
                  <w:r w:rsidRPr="008D1E5E">
                    <w:rPr>
                      <w:b/>
                      <w:bCs/>
                      <w:noProof/>
                      <w:sz w:val="16"/>
                      <w:szCs w:val="16"/>
                    </w:rPr>
                    <w:t>15</w:t>
                  </w:r>
                  <w:r w:rsidRPr="008D1E5E">
                    <w:rPr>
                      <w:b/>
                      <w:bCs/>
                      <w:sz w:val="16"/>
                      <w:szCs w:val="16"/>
                    </w:rPr>
                    <w:fldChar w:fldCharType="end"/>
                  </w:r>
                </w:p>
              </w:tc>
            </w:tr>
          </w:tbl>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4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3.8</w:t>
            </w:r>
          </w:p>
          <w:p w:rsidR="006930FB" w:rsidRPr="008D1E5E" w:rsidRDefault="006930FB">
            <w:pPr>
              <w:shd w:val="clear" w:color="auto" w:fill="FFFFFF"/>
              <w:autoSpaceDE w:val="0"/>
              <w:jc w:val="center"/>
              <w:rPr>
                <w:sz w:val="20"/>
                <w:szCs w:val="20"/>
              </w:rPr>
            </w:pPr>
          </w:p>
          <w:p w:rsidR="006930FB" w:rsidRPr="008D1E5E" w:rsidRDefault="006930FB">
            <w:pPr>
              <w:shd w:val="clear" w:color="auto" w:fill="FFFFFF"/>
              <w:autoSpaceDE w:val="0"/>
              <w:jc w:val="center"/>
              <w:rPr>
                <w:sz w:val="20"/>
                <w:szCs w:val="20"/>
              </w:rPr>
            </w:pP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autoSpaceDE w:val="0"/>
              <w:ind w:left="37" w:right="140"/>
              <w:jc w:val="both"/>
              <w:rPr>
                <w:sz w:val="20"/>
                <w:szCs w:val="20"/>
              </w:rPr>
            </w:pPr>
            <w:r w:rsidRPr="008D1E5E">
              <w:rPr>
                <w:sz w:val="20"/>
                <w:szCs w:val="20"/>
              </w:rPr>
              <w:t>Обеспечение исполнения нормативных правовых актов, направленных на совершенствование организационных основ противодействия коррупции в Чукотском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shd w:val="clear" w:color="auto" w:fill="FFFFFF"/>
              <w:autoSpaceDE w:val="0"/>
              <w:jc w:val="center"/>
              <w:rPr>
                <w:sz w:val="20"/>
                <w:szCs w:val="20"/>
              </w:rPr>
            </w:pP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Во исполнение распоряжения Правительства Чукотского </w:t>
            </w:r>
            <w:r w:rsidR="009143AC" w:rsidRPr="008D1E5E">
              <w:rPr>
                <w:sz w:val="20"/>
                <w:szCs w:val="20"/>
              </w:rPr>
              <w:t>автономного округа</w:t>
            </w:r>
            <w:r w:rsidRPr="008D1E5E">
              <w:rPr>
                <w:sz w:val="20"/>
                <w:szCs w:val="20"/>
              </w:rPr>
              <w:t xml:space="preserve"> от 22.08.2018 № 361-рп «О Программе профилактики и противодействия коррупции в Чукотском автономном округе на 2017-2020 годы» ИОГВ и ОМСУ ежеквартально представляется отчет об исполнении мероприятий ведомственных планов профилактики и противодействия коррупции.</w:t>
            </w:r>
          </w:p>
          <w:p w:rsidR="00507887" w:rsidRPr="008D1E5E" w:rsidRDefault="006930FB" w:rsidP="00CC65F4">
            <w:pPr>
              <w:shd w:val="clear" w:color="auto" w:fill="FFFFFF"/>
              <w:autoSpaceDE w:val="0"/>
              <w:ind w:left="18" w:right="101" w:firstLine="142"/>
              <w:jc w:val="both"/>
              <w:rPr>
                <w:sz w:val="20"/>
                <w:szCs w:val="20"/>
              </w:rPr>
            </w:pPr>
            <w:r w:rsidRPr="008D1E5E">
              <w:rPr>
                <w:sz w:val="20"/>
                <w:szCs w:val="20"/>
              </w:rPr>
              <w:t xml:space="preserve">Департаментом образования и науки Чукотского </w:t>
            </w:r>
            <w:r w:rsidR="00700B2B" w:rsidRPr="008D1E5E">
              <w:rPr>
                <w:sz w:val="20"/>
                <w:szCs w:val="20"/>
              </w:rPr>
              <w:t>автономного</w:t>
            </w:r>
            <w:r w:rsidRPr="008D1E5E">
              <w:rPr>
                <w:sz w:val="20"/>
                <w:szCs w:val="20"/>
              </w:rPr>
              <w:t xml:space="preserve"> округа разработан и утвержден приказом Департамента от 24.04.2019 № 01-21/277 «Об утверждении Программы по антикоррупционному просвещению обучающихся образовательных организаций Чукотского автономного округа на 2019 год».</w:t>
            </w:r>
          </w:p>
        </w:tc>
      </w:tr>
      <w:tr w:rsidR="006930FB" w:rsidRPr="008D1E5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8D1E5E" w:rsidRDefault="006930FB" w:rsidP="00060F60">
            <w:pPr>
              <w:shd w:val="clear" w:color="auto" w:fill="FFFFFF"/>
              <w:autoSpaceDE w:val="0"/>
              <w:spacing w:after="20"/>
              <w:ind w:left="50" w:right="101" w:firstLine="142"/>
              <w:jc w:val="center"/>
              <w:rPr>
                <w:sz w:val="20"/>
                <w:szCs w:val="20"/>
              </w:rPr>
            </w:pPr>
            <w:r w:rsidRPr="008D1E5E">
              <w:rPr>
                <w:b/>
                <w:sz w:val="20"/>
                <w:szCs w:val="20"/>
              </w:rPr>
              <w:t>4. Совершенствование кадровой работы в системе мер по профилактике и противодействию коррупции</w:t>
            </w:r>
          </w:p>
        </w:tc>
      </w:tr>
      <w:tr w:rsidR="006930FB" w:rsidRPr="008D1E5E" w:rsidTr="006053AC">
        <w:trPr>
          <w:gridAfter w:val="1"/>
          <w:wAfter w:w="40" w:type="dxa"/>
          <w:trHeight w:val="27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4.1</w:t>
            </w:r>
          </w:p>
          <w:p w:rsidR="006930FB" w:rsidRPr="008D1E5E" w:rsidRDefault="006930FB">
            <w:pPr>
              <w:shd w:val="clear" w:color="auto" w:fill="FFFFFF"/>
              <w:autoSpaceDE w:val="0"/>
              <w:jc w:val="center"/>
              <w:rPr>
                <w:sz w:val="20"/>
                <w:szCs w:val="20"/>
              </w:rPr>
            </w:pP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Внесение изменений в связи с совершенствованием законодательства в сфере противодействия коррупции в Кодекс этики и служебного поведения государственных гражданских служащих органов исполнительной власти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Аппарат Губернатора</w:t>
            </w:r>
          </w:p>
          <w:p w:rsidR="006930FB" w:rsidRPr="008D1E5E" w:rsidRDefault="006930FB" w:rsidP="006D059E">
            <w:pPr>
              <w:shd w:val="clear" w:color="auto" w:fill="FFFFFF"/>
              <w:autoSpaceDE w:val="0"/>
              <w:jc w:val="center"/>
              <w:rPr>
                <w:sz w:val="20"/>
                <w:szCs w:val="20"/>
              </w:rPr>
            </w:pPr>
            <w:r w:rsidRPr="008D1E5E">
              <w:rPr>
                <w:sz w:val="20"/>
                <w:szCs w:val="20"/>
              </w:rPr>
              <w:t>(до 1 июня 2017 года)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В отчётном периоде текущего года утвержден Кодекс этики и служебного поведения государственных гражданских служащих органов исполнительной власти Чукотского АО (распоряжение Чукотского АО от 18.10.2018 №273-рг).</w:t>
            </w:r>
          </w:p>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right="140"/>
              <w:jc w:val="both"/>
              <w:rPr>
                <w:sz w:val="20"/>
                <w:szCs w:val="20"/>
              </w:rPr>
            </w:pPr>
            <w:r w:rsidRPr="008D1E5E">
              <w:rPr>
                <w:sz w:val="20"/>
                <w:szCs w:val="20"/>
              </w:rPr>
              <w:t>Проведение учебно-методических семинаров, разработка методических рекомендаций и информационных памяток по соблюдению гражданскими служащими запретов, ограничений и требований, установленных в целях противодействия коррупции с участием общественных объединений, уставной задачей которых является участие в противодействии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кадровые службы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shd w:val="clear" w:color="auto" w:fill="FFFFFF"/>
              <w:autoSpaceDE w:val="0"/>
              <w:jc w:val="center"/>
              <w:rPr>
                <w:sz w:val="20"/>
                <w:szCs w:val="20"/>
              </w:rPr>
            </w:pPr>
            <w:r w:rsidRPr="008D1E5E">
              <w:rPr>
                <w:sz w:val="20"/>
                <w:szCs w:val="20"/>
              </w:rPr>
              <w:t xml:space="preserve">(по мере необходимости (проведение </w:t>
            </w:r>
          </w:p>
          <w:p w:rsidR="006930FB" w:rsidRPr="008D1E5E" w:rsidRDefault="006930FB">
            <w:pPr>
              <w:shd w:val="clear" w:color="auto" w:fill="FFFFFF"/>
              <w:autoSpaceDE w:val="0"/>
              <w:jc w:val="center"/>
              <w:rPr>
                <w:sz w:val="20"/>
                <w:szCs w:val="20"/>
              </w:rPr>
            </w:pPr>
            <w:r w:rsidRPr="008D1E5E">
              <w:rPr>
                <w:sz w:val="20"/>
                <w:szCs w:val="20"/>
              </w:rPr>
              <w:t xml:space="preserve">учебно-методических </w:t>
            </w:r>
          </w:p>
          <w:p w:rsidR="006930FB" w:rsidRPr="008D1E5E" w:rsidRDefault="006930FB">
            <w:pPr>
              <w:shd w:val="clear" w:color="auto" w:fill="FFFFFF"/>
              <w:autoSpaceDE w:val="0"/>
              <w:jc w:val="center"/>
              <w:rPr>
                <w:sz w:val="20"/>
                <w:szCs w:val="20"/>
              </w:rPr>
            </w:pPr>
            <w:r w:rsidRPr="008D1E5E">
              <w:rPr>
                <w:sz w:val="20"/>
                <w:szCs w:val="20"/>
              </w:rPr>
              <w:t>семинаров – ежегодно)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Департаментом образования и науки Чукотского автономного округа:</w:t>
            </w:r>
          </w:p>
          <w:p w:rsidR="006930FB" w:rsidRPr="008D1E5E" w:rsidRDefault="006930FB" w:rsidP="00060F60">
            <w:pPr>
              <w:ind w:firstLine="142"/>
              <w:jc w:val="both"/>
              <w:rPr>
                <w:sz w:val="20"/>
                <w:szCs w:val="20"/>
              </w:rPr>
            </w:pPr>
            <w:r w:rsidRPr="008D1E5E">
              <w:rPr>
                <w:sz w:val="20"/>
                <w:szCs w:val="20"/>
              </w:rPr>
              <w:t>15 января 2019 года на официальном сайте</w:t>
            </w:r>
            <w:r w:rsidRPr="008D1E5E">
              <w:rPr>
                <w:b/>
                <w:sz w:val="20"/>
                <w:szCs w:val="20"/>
              </w:rPr>
              <w:t xml:space="preserve"> </w:t>
            </w:r>
            <w:r w:rsidRPr="008D1E5E">
              <w:rPr>
                <w:sz w:val="20"/>
                <w:szCs w:val="20"/>
              </w:rPr>
              <w:t xml:space="preserve">Чукотского автономного округа по адресу: </w:t>
            </w:r>
            <w:hyperlink r:id="rId8" w:history="1">
              <w:r w:rsidRPr="008D1E5E">
                <w:rPr>
                  <w:rStyle w:val="ae"/>
                  <w:color w:val="auto"/>
                  <w:sz w:val="20"/>
                  <w:szCs w:val="20"/>
                </w:rPr>
                <w:t>http://чукотка.рф</w:t>
              </w:r>
            </w:hyperlink>
            <w:r w:rsidRPr="008D1E5E">
              <w:rPr>
                <w:sz w:val="20"/>
                <w:szCs w:val="20"/>
              </w:rPr>
              <w:t xml:space="preserve"> во вкладке Власть-органы государственной власти - Департамент образования, культуры и спорта Чукотского автономного округа в разделе «Противодействие коррупции» подразделе «Методические материалы» размещены:</w:t>
            </w:r>
          </w:p>
          <w:p w:rsidR="006930FB" w:rsidRPr="008D1E5E" w:rsidRDefault="006930FB" w:rsidP="00060F60">
            <w:pPr>
              <w:ind w:firstLine="142"/>
              <w:jc w:val="both"/>
              <w:rPr>
                <w:sz w:val="20"/>
                <w:szCs w:val="20"/>
              </w:rPr>
            </w:pPr>
            <w:r w:rsidRPr="008D1E5E">
              <w:rPr>
                <w:sz w:val="20"/>
                <w:szCs w:val="20"/>
              </w:rPr>
              <w:t xml:space="preserve">- Обновленные </w:t>
            </w:r>
            <w:hyperlink w:anchor="P57" w:history="1">
              <w:r w:rsidRPr="008D1E5E">
                <w:rPr>
                  <w:sz w:val="20"/>
                  <w:szCs w:val="20"/>
                </w:rPr>
                <w:t>Методические рекомендации</w:t>
              </w:r>
            </w:hyperlink>
            <w:r w:rsidRPr="008D1E5E">
              <w:rPr>
                <w:sz w:val="20"/>
                <w:szCs w:val="2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2019 года (за отчётный 2018 год), разработанные Министерством труда и социальной защиты Российской Федерации на 60 листах в электронном виде;</w:t>
            </w:r>
          </w:p>
          <w:p w:rsidR="006930FB" w:rsidRPr="008D1E5E" w:rsidRDefault="006930FB" w:rsidP="00060F60">
            <w:pPr>
              <w:pStyle w:val="afff"/>
              <w:ind w:firstLine="142"/>
              <w:jc w:val="both"/>
              <w:rPr>
                <w:rFonts w:ascii="Times New Roman" w:hAnsi="Times New Roman" w:cs="Times New Roman"/>
                <w:sz w:val="20"/>
                <w:szCs w:val="20"/>
              </w:rPr>
            </w:pPr>
            <w:r w:rsidRPr="008D1E5E">
              <w:rPr>
                <w:rFonts w:ascii="Times New Roman" w:hAnsi="Times New Roman" w:cs="Times New Roman"/>
                <w:sz w:val="20"/>
                <w:szCs w:val="20"/>
              </w:rPr>
              <w:t xml:space="preserve">-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w:t>
            </w:r>
          </w:p>
          <w:p w:rsidR="006930FB" w:rsidRPr="008D1E5E" w:rsidRDefault="006930FB" w:rsidP="00060F60">
            <w:pPr>
              <w:ind w:firstLine="142"/>
              <w:jc w:val="both"/>
              <w:rPr>
                <w:sz w:val="20"/>
                <w:szCs w:val="20"/>
              </w:rPr>
            </w:pPr>
            <w:r w:rsidRPr="008D1E5E">
              <w:rPr>
                <w:bCs/>
                <w:sz w:val="20"/>
                <w:szCs w:val="20"/>
              </w:rPr>
              <w:t>15.01.2019 года (исх. № 01-07/116) Департаментом в адрес р</w:t>
            </w:r>
            <w:r w:rsidRPr="008D1E5E">
              <w:rPr>
                <w:sz w:val="20"/>
                <w:szCs w:val="20"/>
              </w:rPr>
              <w:t xml:space="preserve">уководителей государственных образовательных организаций, учреждений культуры Чукотского автономного округа, находящихся в ведомственном подчинении Департамента; руководителей органов местного самоуправления, осуществляющих управление в сферах образования, культуры и молодёжной политики Чукотского автономного округа направлено письмо о размещении в информационно-телекоммуникационной сети «Интернет» на сайтах Департамента Методических рекомендаций и Основных новелл в Методических рекомендациях. Руководителям рекомендовано ознакомиться с данными материалами и разместить их на сайтах учреждений в разделах «Противодействие коррупции». </w:t>
            </w:r>
            <w:r w:rsidRPr="008D1E5E">
              <w:rPr>
                <w:bCs/>
                <w:sz w:val="20"/>
                <w:szCs w:val="20"/>
              </w:rPr>
              <w:t xml:space="preserve">15 января 2019 года все государственные гражданские служащие и руководители </w:t>
            </w:r>
            <w:r w:rsidRPr="008D1E5E">
              <w:rPr>
                <w:sz w:val="20"/>
                <w:szCs w:val="20"/>
              </w:rPr>
              <w:t>государственных образовательных организаций, учреждений культуры Чукотского автономного округа, находящихся в ведомственном подчинении Департамента, ознакомлены с Методическими рекомендациями и Основными новеллами в Методических рекомендациях под роспись.</w:t>
            </w:r>
          </w:p>
          <w:p w:rsidR="006930FB" w:rsidRPr="008D1E5E" w:rsidRDefault="006930FB" w:rsidP="00060F60">
            <w:pPr>
              <w:ind w:firstLine="142"/>
              <w:jc w:val="both"/>
              <w:rPr>
                <w:sz w:val="20"/>
                <w:szCs w:val="20"/>
              </w:rPr>
            </w:pPr>
            <w:r w:rsidRPr="008D1E5E">
              <w:rPr>
                <w:sz w:val="20"/>
                <w:szCs w:val="20"/>
              </w:rPr>
              <w:t xml:space="preserve">17.01.2019 года в актовом зале Государственного автономного общеобразовательного учреждения «Чукотский окружной профильный лицей» состоялось расширенное совещание государственных гражданских служащих Департамента и руководителей образовательных организаций и учреждений культуры, находящихся в ведомственном подчинении Департамента, по вопросам заполнения сведений о доходах, расходах, об имуществе и обязательствах имущественного характера в процессе заполнения соответствующей формы справки в декларационный период 2019 года (за отчетный 2018 год), ознакомления с обновленными Методическими рекомендациями по вопросам представления сведений о доходах, расходах и обязательствах имущественного характера и заполнения соответствующей формы справки в 2019 году, с участием старшего помощника прокуроры Чукотского автономного округа Казинец И.А. </w:t>
            </w:r>
          </w:p>
          <w:p w:rsidR="006930FB" w:rsidRPr="008D1E5E" w:rsidRDefault="006930FB" w:rsidP="00060F60">
            <w:pPr>
              <w:ind w:firstLine="142"/>
              <w:jc w:val="both"/>
              <w:rPr>
                <w:sz w:val="20"/>
                <w:szCs w:val="20"/>
              </w:rPr>
            </w:pPr>
            <w:r w:rsidRPr="008D1E5E">
              <w:rPr>
                <w:sz w:val="20"/>
                <w:szCs w:val="20"/>
              </w:rPr>
              <w:t xml:space="preserve">21.02.2019 состоялось рассмотрение Методических рекомендаций и Основных новелл в Методических рекомендациях  на заседании Комиссии по соблюдению требований к служебному поведению государственных гражданских служащих Департамента образования, культуры и спорта Чукотского автономного округа и урегулированию конфликта интересов. </w:t>
            </w:r>
          </w:p>
          <w:p w:rsidR="006930FB" w:rsidRPr="008D1E5E" w:rsidRDefault="006930FB" w:rsidP="00060F60">
            <w:pPr>
              <w:pStyle w:val="afff"/>
              <w:ind w:firstLine="142"/>
              <w:jc w:val="both"/>
              <w:rPr>
                <w:rFonts w:ascii="Times New Roman" w:hAnsi="Times New Roman" w:cs="Times New Roman"/>
                <w:sz w:val="20"/>
                <w:szCs w:val="20"/>
              </w:rPr>
            </w:pPr>
            <w:r w:rsidRPr="008D1E5E">
              <w:rPr>
                <w:rFonts w:ascii="Times New Roman" w:hAnsi="Times New Roman" w:cs="Times New Roman"/>
                <w:sz w:val="20"/>
                <w:szCs w:val="20"/>
              </w:rPr>
              <w:t>29.02.2019 года в целях правового просвещения государственных гражданских служащих Департамента образования и науки Чукотского автономного округа, муниципальных служащих органов местного самоуправления Чукотского автономного округа, руководителей образовательных организаций Чукотского автономного округа по вопросам изменения федерального законодательства в сфере противодействия коррупции, особенностях касающихся заполнения сведений в ходе декларационной кампании 2019 года (за отчетный 2018 год) на Коллегию Департамента образования и науки Чукотского автономного округа был приглашен представитель Прокуратуры Чукотского автономного округа (письмо Департамента от 14.03.2019 № 01-08/993).</w:t>
            </w:r>
          </w:p>
          <w:p w:rsidR="006930FB" w:rsidRPr="008D1E5E" w:rsidRDefault="006930FB" w:rsidP="00060F60">
            <w:pPr>
              <w:pStyle w:val="afff"/>
              <w:ind w:firstLine="142"/>
              <w:jc w:val="both"/>
              <w:rPr>
                <w:rFonts w:ascii="Times New Roman" w:hAnsi="Times New Roman" w:cs="Times New Roman"/>
                <w:sz w:val="20"/>
                <w:szCs w:val="20"/>
              </w:rPr>
            </w:pPr>
            <w:r w:rsidRPr="008D1E5E">
              <w:rPr>
                <w:rFonts w:ascii="Times New Roman" w:hAnsi="Times New Roman" w:cs="Times New Roman"/>
                <w:sz w:val="20"/>
                <w:szCs w:val="20"/>
                <w:u w:val="single"/>
              </w:rPr>
              <w:t>Департамент социальной политики Чукотского автономного округа</w:t>
            </w:r>
            <w:r w:rsidRPr="008D1E5E">
              <w:rPr>
                <w:rFonts w:ascii="Times New Roman" w:hAnsi="Times New Roman" w:cs="Times New Roman"/>
                <w:sz w:val="20"/>
                <w:szCs w:val="20"/>
              </w:rPr>
              <w:t>:</w:t>
            </w:r>
          </w:p>
          <w:p w:rsidR="006930FB" w:rsidRPr="008D1E5E" w:rsidRDefault="006930FB" w:rsidP="00060F60">
            <w:pPr>
              <w:pStyle w:val="afff"/>
              <w:ind w:firstLine="142"/>
              <w:jc w:val="both"/>
              <w:rPr>
                <w:rFonts w:ascii="Times New Roman" w:hAnsi="Times New Roman" w:cs="Times New Roman"/>
                <w:sz w:val="20"/>
                <w:szCs w:val="20"/>
              </w:rPr>
            </w:pPr>
            <w:r w:rsidRPr="008D1E5E">
              <w:rPr>
                <w:rFonts w:ascii="Times New Roman" w:hAnsi="Times New Roman" w:cs="Times New Roman"/>
                <w:sz w:val="20"/>
                <w:szCs w:val="20"/>
              </w:rPr>
              <w:t xml:space="preserve">В 1 квартале 2019 служащие </w:t>
            </w:r>
            <w:r w:rsidRPr="008D1E5E">
              <w:rPr>
                <w:rStyle w:val="af1"/>
                <w:rFonts w:ascii="Times New Roman" w:hAnsi="Times New Roman" w:cs="Times New Roman"/>
                <w:b w:val="0"/>
                <w:bCs w:val="0"/>
                <w:color w:val="auto"/>
                <w:kern w:val="2"/>
                <w:sz w:val="20"/>
                <w:szCs w:val="20"/>
              </w:rPr>
              <w:t>(работники)</w:t>
            </w:r>
            <w:r w:rsidRPr="008D1E5E">
              <w:rPr>
                <w:rFonts w:ascii="Times New Roman" w:hAnsi="Times New Roman" w:cs="Times New Roman"/>
                <w:sz w:val="20"/>
                <w:szCs w:val="20"/>
              </w:rPr>
              <w:t xml:space="preserve"> Департамента, </w:t>
            </w:r>
            <w:r w:rsidRPr="008D1E5E">
              <w:rPr>
                <w:rStyle w:val="af1"/>
                <w:rFonts w:ascii="Times New Roman" w:hAnsi="Times New Roman" w:cs="Times New Roman"/>
                <w:b w:val="0"/>
                <w:bCs w:val="0"/>
                <w:color w:val="auto"/>
                <w:kern w:val="2"/>
                <w:sz w:val="20"/>
                <w:szCs w:val="20"/>
              </w:rPr>
              <w:t>руководители подведомственных учреждений</w:t>
            </w:r>
            <w:r w:rsidRPr="008D1E5E">
              <w:rPr>
                <w:rFonts w:ascii="Times New Roman" w:hAnsi="Times New Roman" w:cs="Times New Roman"/>
                <w:sz w:val="20"/>
                <w:szCs w:val="20"/>
              </w:rPr>
              <w:t xml:space="preserve"> ознакомлены:</w:t>
            </w:r>
          </w:p>
          <w:p w:rsidR="006930FB" w:rsidRPr="008D1E5E" w:rsidRDefault="006930FB" w:rsidP="00060F60">
            <w:pPr>
              <w:pStyle w:val="afff0"/>
              <w:shd w:val="clear" w:color="auto" w:fill="FFFFFF"/>
              <w:spacing w:after="0" w:line="240" w:lineRule="auto"/>
              <w:ind w:left="0" w:firstLine="142"/>
              <w:jc w:val="both"/>
              <w:rPr>
                <w:rFonts w:ascii="Times New Roman" w:hAnsi="Times New Roman" w:cs="Times New Roman"/>
                <w:sz w:val="20"/>
                <w:szCs w:val="20"/>
              </w:rPr>
            </w:pPr>
            <w:r w:rsidRPr="008D1E5E">
              <w:rPr>
                <w:rStyle w:val="af1"/>
                <w:rFonts w:ascii="Times New Roman" w:hAnsi="Times New Roman" w:cs="Times New Roman"/>
                <w:b w:val="0"/>
                <w:bCs w:val="0"/>
                <w:color w:val="auto"/>
                <w:kern w:val="2"/>
                <w:sz w:val="20"/>
                <w:szCs w:val="20"/>
              </w:rPr>
              <w:t>с письмом Минтруда России от 26.11.2018 года № 18-О/10/В-9380 о запрете дарить и получать подарки (под роспись);</w:t>
            </w:r>
          </w:p>
          <w:p w:rsidR="006930FB" w:rsidRPr="008D1E5E" w:rsidRDefault="006930FB" w:rsidP="00060F60">
            <w:pPr>
              <w:pStyle w:val="afff0"/>
              <w:shd w:val="clear" w:color="auto" w:fill="FFFFFF"/>
              <w:spacing w:after="0" w:line="240" w:lineRule="auto"/>
              <w:ind w:left="0" w:firstLine="142"/>
              <w:jc w:val="both"/>
              <w:rPr>
                <w:rFonts w:ascii="Times New Roman" w:hAnsi="Times New Roman" w:cs="Times New Roman"/>
                <w:sz w:val="20"/>
                <w:szCs w:val="20"/>
              </w:rPr>
            </w:pPr>
            <w:r w:rsidRPr="008D1E5E">
              <w:rPr>
                <w:rStyle w:val="af1"/>
                <w:rFonts w:ascii="Times New Roman" w:hAnsi="Times New Roman" w:cs="Times New Roman"/>
                <w:b w:val="0"/>
                <w:bCs w:val="0"/>
                <w:color w:val="auto"/>
                <w:kern w:val="2"/>
                <w:sz w:val="20"/>
                <w:szCs w:val="20"/>
              </w:rPr>
              <w:t>с Памяткой об уголовной ответственности за получение и дату взятки и мерах административной ответственности за незаконное вознаграждение от имени юридического лица;</w:t>
            </w:r>
          </w:p>
          <w:p w:rsidR="006930FB" w:rsidRPr="008D1E5E" w:rsidRDefault="006930FB" w:rsidP="00060F60">
            <w:pPr>
              <w:pStyle w:val="afff0"/>
              <w:shd w:val="clear" w:color="auto" w:fill="FFFFFF"/>
              <w:spacing w:after="0" w:line="240" w:lineRule="auto"/>
              <w:ind w:left="0" w:firstLine="142"/>
              <w:jc w:val="both"/>
              <w:rPr>
                <w:rFonts w:ascii="Times New Roman" w:hAnsi="Times New Roman" w:cs="Times New Roman"/>
                <w:sz w:val="20"/>
                <w:szCs w:val="20"/>
              </w:rPr>
            </w:pPr>
            <w:r w:rsidRPr="008D1E5E">
              <w:rPr>
                <w:rStyle w:val="af1"/>
                <w:rFonts w:ascii="Times New Roman" w:hAnsi="Times New Roman" w:cs="Times New Roman"/>
                <w:b w:val="0"/>
                <w:bCs w:val="0"/>
                <w:color w:val="auto"/>
                <w:kern w:val="2"/>
                <w:sz w:val="20"/>
                <w:szCs w:val="20"/>
              </w:rPr>
              <w:t>с письмом Минтруда России от 21.12.2018 № 12-2/В-769;</w:t>
            </w:r>
          </w:p>
          <w:p w:rsidR="006930FB" w:rsidRPr="008D1E5E" w:rsidRDefault="006930FB" w:rsidP="00060F60">
            <w:pPr>
              <w:shd w:val="clear" w:color="auto" w:fill="FFFFFF"/>
              <w:ind w:firstLine="142"/>
              <w:jc w:val="both"/>
              <w:rPr>
                <w:sz w:val="20"/>
                <w:szCs w:val="20"/>
                <w:lang w:eastAsia="ru-RU"/>
              </w:rPr>
            </w:pPr>
            <w:r w:rsidRPr="008D1E5E">
              <w:rPr>
                <w:sz w:val="20"/>
                <w:szCs w:val="20"/>
                <w:lang w:eastAsia="ru-RU"/>
              </w:rPr>
              <w:t xml:space="preserve">с Методическими рекомендациями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w:t>
            </w:r>
          </w:p>
          <w:p w:rsidR="006930FB" w:rsidRPr="008D1E5E" w:rsidRDefault="006930FB" w:rsidP="00060F60">
            <w:pPr>
              <w:shd w:val="clear" w:color="auto" w:fill="FFFFFF"/>
              <w:ind w:firstLine="142"/>
              <w:jc w:val="both"/>
              <w:rPr>
                <w:kern w:val="2"/>
                <w:sz w:val="20"/>
                <w:szCs w:val="20"/>
              </w:rPr>
            </w:pPr>
            <w:r w:rsidRPr="008D1E5E">
              <w:rPr>
                <w:rStyle w:val="af1"/>
                <w:b w:val="0"/>
                <w:bCs w:val="0"/>
                <w:color w:val="auto"/>
                <w:kern w:val="2"/>
                <w:sz w:val="20"/>
                <w:szCs w:val="20"/>
              </w:rPr>
              <w:t>Специалисты Департамента приняли участие в форуме Прокуратуры Чукотского АО.</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right="140"/>
              <w:jc w:val="both"/>
              <w:rPr>
                <w:sz w:val="20"/>
                <w:szCs w:val="20"/>
              </w:rPr>
            </w:pPr>
            <w:r w:rsidRPr="008D1E5E">
              <w:rPr>
                <w:sz w:val="20"/>
                <w:szCs w:val="20"/>
              </w:rPr>
              <w:t>Доведение до лиц, поступающих на государственную гражданскую службу, граждан претендующих на замещение должностей руководителей государственных учреждений (предприятий) Чукотского АО, положений федерального и регионального законодательства в сфере противодействия коррупции, в том числе об ответственности за коррупционные правонарушения</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Кадровые службы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При заключении служебного контракта о прохождении государственной гражданской службы  каждому гражданину, поступающему на государственную гражданскую службу, сотрудниками кадровых служб разъясняются ограничения и запреты, связанные с прохождением государственной гражданской службы и меры ответственности в случае нарушения требований, установленных федеральным и региональным законодательством в сфере противодействия коррупции. Кроме этого до сведения граждан доводятся требования Кодекса этики и служебного поведения государственного гражданского служащего, Стандарта антикоррупционного поведения государственных гражданских служащих органов исполнительной власти Чукотского </w:t>
            </w:r>
            <w:r w:rsidR="009143AC" w:rsidRPr="008D1E5E">
              <w:rPr>
                <w:sz w:val="20"/>
                <w:szCs w:val="20"/>
              </w:rPr>
              <w:t>автономного округа</w:t>
            </w:r>
            <w:r w:rsidRPr="008D1E5E">
              <w:rPr>
                <w:sz w:val="20"/>
                <w:szCs w:val="20"/>
              </w:rPr>
              <w:t>, других локальных нормативных правовых актов по противодействию коррупции.</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С гражданами, претендующими на замещение должностей руководителей государственных учреждений (предприятий) Чукотского проводятся беседы, в ходе которых моделируются ситуации, касающиеся совершения коррупционных правонарушений. По результатам собеседования анализируется отношение претендентов к вопросу безусловного соблюдения государственными служащими установленных ограничений и запретов. В случае необходимости проводится разъяснительная работа, направленная на негативное отношение к данным правонарушениям.</w:t>
            </w:r>
          </w:p>
          <w:p w:rsidR="006930FB" w:rsidRPr="008D1E5E" w:rsidRDefault="006930FB" w:rsidP="00060F60">
            <w:pPr>
              <w:shd w:val="clear" w:color="auto" w:fill="FFFFFF"/>
              <w:autoSpaceDE w:val="0"/>
              <w:ind w:left="18" w:right="101" w:firstLine="142"/>
              <w:jc w:val="both"/>
              <w:rPr>
                <w:sz w:val="20"/>
                <w:szCs w:val="20"/>
                <w:highlight w:val="yellow"/>
              </w:rPr>
            </w:pPr>
            <w:r w:rsidRPr="008D1E5E">
              <w:rPr>
                <w:sz w:val="20"/>
                <w:szCs w:val="20"/>
              </w:rPr>
              <w:t>При ознакомлении государственных гражданских служащих с нормативными правовыми актами в сфере противодействия коррупции активно применяется практика ознакомления служащих «под роспись», с последующим приобщением листов ознакомления к материалам личных дел.</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right="140"/>
              <w:jc w:val="both"/>
              <w:rPr>
                <w:sz w:val="20"/>
                <w:szCs w:val="20"/>
              </w:rPr>
            </w:pPr>
            <w:r w:rsidRPr="008D1E5E">
              <w:rPr>
                <w:sz w:val="20"/>
                <w:szCs w:val="20"/>
              </w:rPr>
              <w:t>Проведение анализа:</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snapToGrid w:val="0"/>
              <w:ind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4.4.1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АО и гражданскими служащими, реализация  полномочий которых связана с повышенным  риском возникновения коррупционных проявлений</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кадровые службы </w:t>
            </w:r>
          </w:p>
          <w:p w:rsidR="006930FB" w:rsidRPr="008D1E5E" w:rsidRDefault="006930FB">
            <w:pPr>
              <w:jc w:val="center"/>
              <w:rPr>
                <w:sz w:val="20"/>
                <w:szCs w:val="20"/>
              </w:rPr>
            </w:pPr>
            <w:r w:rsidRPr="008D1E5E">
              <w:rPr>
                <w:sz w:val="20"/>
                <w:szCs w:val="20"/>
              </w:rPr>
              <w:t xml:space="preserve">ИОГВ Чукотского  АО, </w:t>
            </w:r>
          </w:p>
          <w:p w:rsidR="006930FB" w:rsidRPr="008D1E5E" w:rsidRDefault="006930FB">
            <w:pPr>
              <w:jc w:val="center"/>
              <w:rPr>
                <w:sz w:val="20"/>
                <w:szCs w:val="20"/>
              </w:rPr>
            </w:pPr>
            <w:r w:rsidRPr="008D1E5E">
              <w:rPr>
                <w:sz w:val="20"/>
                <w:szCs w:val="20"/>
              </w:rPr>
              <w:t xml:space="preserve">комиссии по соблюдению требований к служебному поведению </w:t>
            </w:r>
          </w:p>
          <w:p w:rsidR="006930FB" w:rsidRPr="008D1E5E" w:rsidRDefault="006930FB">
            <w:pPr>
              <w:shd w:val="clear" w:color="auto" w:fill="FFFFFF"/>
              <w:autoSpaceDE w:val="0"/>
              <w:jc w:val="center"/>
              <w:rPr>
                <w:sz w:val="20"/>
                <w:szCs w:val="20"/>
              </w:rPr>
            </w:pPr>
            <w:r w:rsidRPr="008D1E5E">
              <w:rPr>
                <w:sz w:val="20"/>
                <w:szCs w:val="20"/>
              </w:rPr>
              <w:t>(ежегодно, май-июнь)</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отчетном периоде текущего года исполнительными органами государственной власти Чукотского автономного округа проведён анализ 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w:t>
            </w:r>
            <w:r w:rsidR="009143AC" w:rsidRPr="008D1E5E">
              <w:rPr>
                <w:sz w:val="20"/>
                <w:szCs w:val="20"/>
              </w:rPr>
              <w:t>автономного округа</w:t>
            </w:r>
            <w:r w:rsidRPr="008D1E5E">
              <w:rPr>
                <w:sz w:val="20"/>
                <w:szCs w:val="20"/>
              </w:rPr>
              <w:t xml:space="preserve"> в рамках декларационной кампании, в отношении </w:t>
            </w:r>
            <w:r w:rsidR="0005554D" w:rsidRPr="008D1E5E">
              <w:rPr>
                <w:sz w:val="20"/>
                <w:szCs w:val="20"/>
              </w:rPr>
              <w:t>23</w:t>
            </w:r>
            <w:r w:rsidR="003805AC" w:rsidRPr="008D1E5E">
              <w:rPr>
                <w:sz w:val="20"/>
                <w:szCs w:val="20"/>
              </w:rPr>
              <w:t>9</w:t>
            </w:r>
            <w:r w:rsidRPr="008D1E5E">
              <w:rPr>
                <w:sz w:val="20"/>
                <w:szCs w:val="20"/>
              </w:rPr>
              <w:t xml:space="preserve"> служащих,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C46D17" w:rsidRPr="008D1E5E" w:rsidTr="00C46D17">
              <w:trPr>
                <w:trHeight w:val="390"/>
              </w:trPr>
              <w:tc>
                <w:tcPr>
                  <w:tcW w:w="7173" w:type="dxa"/>
                  <w:shd w:val="clear" w:color="auto" w:fill="auto"/>
                  <w:vAlign w:val="center"/>
                </w:tcPr>
                <w:p w:rsidR="00C46D17" w:rsidRPr="008D1E5E" w:rsidRDefault="00C46D17" w:rsidP="00060F60">
                  <w:pPr>
                    <w:autoSpaceDE w:val="0"/>
                    <w:ind w:right="101" w:firstLine="142"/>
                    <w:jc w:val="center"/>
                    <w:rPr>
                      <w:b/>
                      <w:sz w:val="16"/>
                      <w:szCs w:val="16"/>
                    </w:rPr>
                  </w:pPr>
                  <w:r w:rsidRPr="008D1E5E">
                    <w:rPr>
                      <w:b/>
                      <w:sz w:val="16"/>
                      <w:szCs w:val="16"/>
                    </w:rPr>
                    <w:t>Орган исполнительной власти</w:t>
                  </w:r>
                </w:p>
              </w:tc>
              <w:tc>
                <w:tcPr>
                  <w:tcW w:w="1368" w:type="dxa"/>
                  <w:shd w:val="clear" w:color="auto" w:fill="auto"/>
                  <w:vAlign w:val="center"/>
                </w:tcPr>
                <w:p w:rsidR="00C46D17" w:rsidRPr="008D1E5E" w:rsidRDefault="00C46D17" w:rsidP="00564C43">
                  <w:pPr>
                    <w:autoSpaceDE w:val="0"/>
                    <w:ind w:right="101"/>
                    <w:jc w:val="center"/>
                    <w:rPr>
                      <w:b/>
                      <w:sz w:val="16"/>
                      <w:szCs w:val="16"/>
                    </w:rPr>
                  </w:pPr>
                  <w:r w:rsidRPr="008D1E5E">
                    <w:rPr>
                      <w:b/>
                      <w:sz w:val="16"/>
                      <w:szCs w:val="16"/>
                    </w:rPr>
                    <w:t>Числен-ь служащих</w:t>
                  </w:r>
                </w:p>
              </w:tc>
            </w:tr>
            <w:tr w:rsidR="00C46D17" w:rsidRPr="008D1E5E" w:rsidTr="00C46D17">
              <w:trPr>
                <w:trHeight w:val="190"/>
              </w:trPr>
              <w:tc>
                <w:tcPr>
                  <w:tcW w:w="7173" w:type="dxa"/>
                  <w:shd w:val="clear" w:color="auto" w:fill="auto"/>
                </w:tcPr>
                <w:p w:rsidR="00C46D17" w:rsidRPr="008D1E5E" w:rsidRDefault="00C46D17" w:rsidP="00564C43">
                  <w:pPr>
                    <w:autoSpaceDE w:val="0"/>
                    <w:ind w:right="101"/>
                    <w:jc w:val="both"/>
                    <w:rPr>
                      <w:sz w:val="16"/>
                      <w:szCs w:val="16"/>
                    </w:rPr>
                  </w:pPr>
                  <w:r w:rsidRPr="008D1E5E">
                    <w:rPr>
                      <w:sz w:val="16"/>
                      <w:szCs w:val="16"/>
                    </w:rPr>
                    <w:t>Аппарат Губернатора и Правительства Чукотского автономного округа</w:t>
                  </w:r>
                </w:p>
              </w:tc>
              <w:tc>
                <w:tcPr>
                  <w:tcW w:w="1368" w:type="dxa"/>
                  <w:shd w:val="clear" w:color="auto" w:fill="auto"/>
                </w:tcPr>
                <w:p w:rsidR="00C46D17" w:rsidRPr="008D1E5E" w:rsidRDefault="00C46D17" w:rsidP="008662F4">
                  <w:pPr>
                    <w:autoSpaceDE w:val="0"/>
                    <w:ind w:right="101" w:firstLine="142"/>
                    <w:jc w:val="center"/>
                    <w:rPr>
                      <w:sz w:val="16"/>
                      <w:szCs w:val="16"/>
                    </w:rPr>
                  </w:pPr>
                  <w:r w:rsidRPr="008D1E5E">
                    <w:rPr>
                      <w:sz w:val="16"/>
                      <w:szCs w:val="16"/>
                    </w:rPr>
                    <w:t>31</w:t>
                  </w:r>
                </w:p>
              </w:tc>
            </w:tr>
            <w:tr w:rsidR="00C46D17" w:rsidRPr="008D1E5E" w:rsidTr="00807D11">
              <w:trPr>
                <w:trHeight w:val="138"/>
              </w:trPr>
              <w:tc>
                <w:tcPr>
                  <w:tcW w:w="7173" w:type="dxa"/>
                  <w:shd w:val="clear" w:color="auto" w:fill="auto"/>
                </w:tcPr>
                <w:p w:rsidR="00C46D17" w:rsidRPr="008D1E5E" w:rsidRDefault="00C46D17" w:rsidP="00807D11">
                  <w:pPr>
                    <w:autoSpaceDE w:val="0"/>
                    <w:ind w:right="101"/>
                    <w:jc w:val="both"/>
                    <w:rPr>
                      <w:sz w:val="16"/>
                      <w:szCs w:val="16"/>
                    </w:rPr>
                  </w:pPr>
                  <w:r w:rsidRPr="008D1E5E">
                    <w:rPr>
                      <w:sz w:val="16"/>
                      <w:szCs w:val="16"/>
                    </w:rPr>
                    <w:t>Департамент</w:t>
                  </w:r>
                  <w:r w:rsidRPr="008D1E5E">
                    <w:rPr>
                      <w:sz w:val="16"/>
                      <w:szCs w:val="16"/>
                    </w:rPr>
                    <w:cr/>
                    <w:t>финансов, эконо</w:t>
                  </w:r>
                  <w:r w:rsidR="00807D11" w:rsidRPr="008D1E5E">
                    <w:rPr>
                      <w:sz w:val="16"/>
                      <w:szCs w:val="16"/>
                    </w:rPr>
                    <w:t>м</w:t>
                  </w:r>
                  <w:r w:rsidRPr="008D1E5E">
                    <w:rPr>
                      <w:sz w:val="16"/>
                      <w:szCs w:val="16"/>
                    </w:rPr>
                    <w:t>ики и имущественных отношений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44</w:t>
                  </w:r>
                </w:p>
              </w:tc>
            </w:tr>
            <w:tr w:rsidR="00C46D17" w:rsidRPr="008D1E5E" w:rsidTr="00C46D17">
              <w:trPr>
                <w:trHeight w:val="84"/>
              </w:trPr>
              <w:tc>
                <w:tcPr>
                  <w:tcW w:w="7173" w:type="dxa"/>
                  <w:shd w:val="clear" w:color="auto" w:fill="auto"/>
                </w:tcPr>
                <w:p w:rsidR="00C46D17" w:rsidRPr="008D1E5E" w:rsidRDefault="00C46D17" w:rsidP="00564C43">
                  <w:pPr>
                    <w:autoSpaceDE w:val="0"/>
                    <w:ind w:right="101"/>
                    <w:jc w:val="both"/>
                    <w:rPr>
                      <w:sz w:val="16"/>
                      <w:szCs w:val="16"/>
                    </w:rPr>
                  </w:pPr>
                  <w:r w:rsidRPr="008D1E5E">
                    <w:rPr>
                      <w:sz w:val="16"/>
                      <w:szCs w:val="16"/>
                    </w:rPr>
                    <w:t>Департамент промышленной политики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5</w:t>
                  </w:r>
                </w:p>
              </w:tc>
            </w:tr>
            <w:tr w:rsidR="00C46D17" w:rsidRPr="008D1E5E" w:rsidTr="00C46D17">
              <w:trPr>
                <w:trHeight w:val="200"/>
              </w:trPr>
              <w:tc>
                <w:tcPr>
                  <w:tcW w:w="7173" w:type="dxa"/>
                  <w:shd w:val="clear" w:color="auto" w:fill="auto"/>
                </w:tcPr>
                <w:p w:rsidR="00C46D17" w:rsidRPr="008D1E5E" w:rsidRDefault="00C46D17" w:rsidP="00564C43">
                  <w:pPr>
                    <w:autoSpaceDE w:val="0"/>
                    <w:ind w:right="101"/>
                    <w:jc w:val="both"/>
                    <w:rPr>
                      <w:sz w:val="16"/>
                      <w:szCs w:val="16"/>
                    </w:rPr>
                  </w:pPr>
                  <w:r w:rsidRPr="008D1E5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C46D17" w:rsidRPr="008D1E5E" w:rsidRDefault="00C46D17" w:rsidP="008662F4">
                  <w:pPr>
                    <w:autoSpaceDE w:val="0"/>
                    <w:ind w:right="101" w:firstLine="142"/>
                    <w:jc w:val="center"/>
                    <w:rPr>
                      <w:sz w:val="16"/>
                      <w:szCs w:val="16"/>
                    </w:rPr>
                  </w:pPr>
                  <w:r w:rsidRPr="008D1E5E">
                    <w:rPr>
                      <w:sz w:val="16"/>
                      <w:szCs w:val="16"/>
                    </w:rPr>
                    <w:t>5</w:t>
                  </w:r>
                </w:p>
              </w:tc>
            </w:tr>
            <w:tr w:rsidR="00C46D17" w:rsidRPr="008D1E5E" w:rsidTr="00C46D17">
              <w:trPr>
                <w:trHeight w:val="190"/>
              </w:trPr>
              <w:tc>
                <w:tcPr>
                  <w:tcW w:w="7173" w:type="dxa"/>
                  <w:shd w:val="clear" w:color="auto" w:fill="auto"/>
                </w:tcPr>
                <w:p w:rsidR="00C46D17" w:rsidRPr="008D1E5E" w:rsidRDefault="00C46D17" w:rsidP="003805AC">
                  <w:pPr>
                    <w:autoSpaceDE w:val="0"/>
                    <w:ind w:right="101"/>
                    <w:jc w:val="both"/>
                    <w:rPr>
                      <w:sz w:val="16"/>
                      <w:szCs w:val="16"/>
                    </w:rPr>
                  </w:pPr>
                  <w:r w:rsidRPr="008D1E5E">
                    <w:rPr>
                      <w:sz w:val="16"/>
                      <w:szCs w:val="16"/>
                    </w:rPr>
                    <w:t>Департамент образования и науки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41</w:t>
                  </w:r>
                </w:p>
              </w:tc>
            </w:tr>
            <w:tr w:rsidR="00C46D17" w:rsidRPr="008D1E5E" w:rsidTr="00C46D17">
              <w:trPr>
                <w:trHeight w:val="200"/>
              </w:trPr>
              <w:tc>
                <w:tcPr>
                  <w:tcW w:w="7173" w:type="dxa"/>
                  <w:shd w:val="clear" w:color="auto" w:fill="auto"/>
                </w:tcPr>
                <w:p w:rsidR="00C46D17" w:rsidRPr="008D1E5E" w:rsidRDefault="00C46D17" w:rsidP="00564C43">
                  <w:pPr>
                    <w:autoSpaceDE w:val="0"/>
                    <w:ind w:right="101"/>
                    <w:jc w:val="both"/>
                    <w:rPr>
                      <w:sz w:val="16"/>
                      <w:szCs w:val="16"/>
                    </w:rPr>
                  </w:pPr>
                  <w:r w:rsidRPr="008D1E5E">
                    <w:rPr>
                      <w:sz w:val="16"/>
                      <w:szCs w:val="16"/>
                    </w:rPr>
                    <w:t>Департамент социальной политики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47</w:t>
                  </w:r>
                </w:p>
              </w:tc>
            </w:tr>
            <w:tr w:rsidR="00C46D17" w:rsidRPr="008D1E5E" w:rsidTr="00C46D17">
              <w:trPr>
                <w:trHeight w:val="190"/>
              </w:trPr>
              <w:tc>
                <w:tcPr>
                  <w:tcW w:w="7173" w:type="dxa"/>
                  <w:shd w:val="clear" w:color="auto" w:fill="auto"/>
                </w:tcPr>
                <w:p w:rsidR="00C46D17" w:rsidRPr="008D1E5E" w:rsidRDefault="00C46D17" w:rsidP="003805AC">
                  <w:pPr>
                    <w:autoSpaceDE w:val="0"/>
                    <w:ind w:right="101"/>
                    <w:jc w:val="both"/>
                    <w:rPr>
                      <w:sz w:val="16"/>
                      <w:szCs w:val="16"/>
                    </w:rPr>
                  </w:pPr>
                  <w:r w:rsidRPr="008D1E5E">
                    <w:rPr>
                      <w:sz w:val="16"/>
                      <w:szCs w:val="16"/>
                    </w:rPr>
                    <w:t>Департамент здравоохранения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9</w:t>
                  </w:r>
                </w:p>
              </w:tc>
            </w:tr>
            <w:tr w:rsidR="00C46D17" w:rsidRPr="008D1E5E" w:rsidTr="00C46D17">
              <w:trPr>
                <w:trHeight w:val="190"/>
              </w:trPr>
              <w:tc>
                <w:tcPr>
                  <w:tcW w:w="7173" w:type="dxa"/>
                  <w:shd w:val="clear" w:color="auto" w:fill="auto"/>
                </w:tcPr>
                <w:p w:rsidR="00C46D17" w:rsidRPr="008D1E5E" w:rsidRDefault="00C46D17" w:rsidP="00564C43">
                  <w:pPr>
                    <w:autoSpaceDE w:val="0"/>
                    <w:ind w:right="101"/>
                    <w:jc w:val="both"/>
                    <w:rPr>
                      <w:sz w:val="16"/>
                      <w:szCs w:val="16"/>
                    </w:rPr>
                  </w:pPr>
                  <w:r w:rsidRPr="008D1E5E">
                    <w:rPr>
                      <w:sz w:val="16"/>
                      <w:szCs w:val="16"/>
                    </w:rPr>
                    <w:t>Комитет природных ресурсов и экологии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30</w:t>
                  </w:r>
                </w:p>
              </w:tc>
            </w:tr>
            <w:tr w:rsidR="00C46D17" w:rsidRPr="008D1E5E" w:rsidTr="00C46D17">
              <w:trPr>
                <w:trHeight w:val="200"/>
              </w:trPr>
              <w:tc>
                <w:tcPr>
                  <w:tcW w:w="7173" w:type="dxa"/>
                  <w:shd w:val="clear" w:color="auto" w:fill="auto"/>
                </w:tcPr>
                <w:p w:rsidR="00C46D17" w:rsidRPr="008D1E5E" w:rsidRDefault="00C46D17" w:rsidP="00564C43">
                  <w:pPr>
                    <w:autoSpaceDE w:val="0"/>
                    <w:ind w:right="101"/>
                    <w:jc w:val="both"/>
                    <w:rPr>
                      <w:sz w:val="16"/>
                      <w:szCs w:val="16"/>
                    </w:rPr>
                  </w:pPr>
                  <w:r w:rsidRPr="008D1E5E">
                    <w:rPr>
                      <w:sz w:val="16"/>
                      <w:szCs w:val="16"/>
                    </w:rPr>
                    <w:t>Комитет по культуре спорту и туризму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0</w:t>
                  </w:r>
                </w:p>
              </w:tc>
            </w:tr>
            <w:tr w:rsidR="00C46D17" w:rsidRPr="008D1E5E" w:rsidTr="00C46D17">
              <w:trPr>
                <w:trHeight w:val="190"/>
              </w:trPr>
              <w:tc>
                <w:tcPr>
                  <w:tcW w:w="7173" w:type="dxa"/>
                  <w:shd w:val="clear" w:color="auto" w:fill="auto"/>
                </w:tcPr>
                <w:p w:rsidR="00C46D17" w:rsidRPr="008D1E5E" w:rsidRDefault="00C46D17" w:rsidP="00564C43">
                  <w:pPr>
                    <w:autoSpaceDE w:val="0"/>
                    <w:ind w:right="101"/>
                    <w:jc w:val="both"/>
                    <w:rPr>
                      <w:sz w:val="16"/>
                      <w:szCs w:val="16"/>
                    </w:rPr>
                  </w:pPr>
                  <w:r w:rsidRPr="008D1E5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0</w:t>
                  </w:r>
                </w:p>
              </w:tc>
            </w:tr>
            <w:tr w:rsidR="00C46D17" w:rsidRPr="008D1E5E" w:rsidTr="00807D11">
              <w:trPr>
                <w:trHeight w:val="163"/>
              </w:trPr>
              <w:tc>
                <w:tcPr>
                  <w:tcW w:w="7173" w:type="dxa"/>
                  <w:shd w:val="clear" w:color="auto" w:fill="auto"/>
                </w:tcPr>
                <w:p w:rsidR="00C46D17" w:rsidRPr="008D1E5E" w:rsidRDefault="00C46D17" w:rsidP="00564C43">
                  <w:pPr>
                    <w:autoSpaceDE w:val="0"/>
                    <w:ind w:right="101"/>
                    <w:jc w:val="both"/>
                    <w:rPr>
                      <w:sz w:val="16"/>
                      <w:szCs w:val="16"/>
                    </w:rPr>
                  </w:pPr>
                  <w:r w:rsidRPr="008D1E5E">
                    <w:rPr>
                      <w:sz w:val="16"/>
                      <w:szCs w:val="16"/>
                    </w:rPr>
                    <w:t>Комитет государственного регулирования цен и тарифов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10</w:t>
                  </w:r>
                </w:p>
              </w:tc>
            </w:tr>
            <w:tr w:rsidR="00C46D17" w:rsidRPr="008D1E5E" w:rsidTr="00C46D17">
              <w:trPr>
                <w:trHeight w:val="390"/>
              </w:trPr>
              <w:tc>
                <w:tcPr>
                  <w:tcW w:w="7173" w:type="dxa"/>
                  <w:shd w:val="clear" w:color="auto" w:fill="auto"/>
                </w:tcPr>
                <w:p w:rsidR="00C46D17" w:rsidRPr="008D1E5E" w:rsidRDefault="00C46D17" w:rsidP="00564C43">
                  <w:pPr>
                    <w:autoSpaceDE w:val="0"/>
                    <w:ind w:right="101"/>
                    <w:jc w:val="both"/>
                    <w:rPr>
                      <w:sz w:val="16"/>
                      <w:szCs w:val="16"/>
                    </w:rPr>
                  </w:pPr>
                  <w:r w:rsidRPr="008D1E5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17</w:t>
                  </w:r>
                </w:p>
              </w:tc>
            </w:tr>
            <w:tr w:rsidR="00C46D17" w:rsidRPr="008D1E5E" w:rsidTr="00C46D17">
              <w:trPr>
                <w:trHeight w:val="190"/>
              </w:trPr>
              <w:tc>
                <w:tcPr>
                  <w:tcW w:w="7173" w:type="dxa"/>
                  <w:shd w:val="clear" w:color="auto" w:fill="auto"/>
                </w:tcPr>
                <w:p w:rsidR="00C46D17" w:rsidRPr="008D1E5E" w:rsidRDefault="00C46D17" w:rsidP="00060F60">
                  <w:pPr>
                    <w:autoSpaceDE w:val="0"/>
                    <w:ind w:right="101" w:firstLine="142"/>
                    <w:jc w:val="both"/>
                    <w:rPr>
                      <w:sz w:val="16"/>
                      <w:szCs w:val="16"/>
                    </w:rPr>
                  </w:pPr>
                </w:p>
              </w:tc>
              <w:tc>
                <w:tcPr>
                  <w:tcW w:w="1368"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239</w:t>
                  </w:r>
                  <w:r w:rsidRPr="008D1E5E">
                    <w:rPr>
                      <w:sz w:val="16"/>
                      <w:szCs w:val="16"/>
                    </w:rPr>
                    <w:fldChar w:fldCharType="end"/>
                  </w:r>
                </w:p>
              </w:tc>
            </w:tr>
          </w:tbl>
          <w:p w:rsidR="006930FB" w:rsidRPr="008D1E5E" w:rsidRDefault="006930FB" w:rsidP="00060F60">
            <w:pPr>
              <w:shd w:val="clear" w:color="auto" w:fill="FFFFFF"/>
              <w:tabs>
                <w:tab w:val="left" w:pos="6379"/>
              </w:tabs>
              <w:autoSpaceDE w:val="0"/>
              <w:ind w:left="18" w:right="101" w:firstLine="142"/>
              <w:jc w:val="both"/>
              <w:rPr>
                <w:sz w:val="20"/>
                <w:szCs w:val="20"/>
              </w:rPr>
            </w:pPr>
            <w:r w:rsidRPr="008D1E5E">
              <w:rPr>
                <w:sz w:val="20"/>
                <w:szCs w:val="20"/>
              </w:rPr>
              <w:t xml:space="preserve">В отчетном периоде текущего года в органах местного самоуправления Чукотского автономного округа проведён анализ сведений о доходах, расходах, об имуществе и обязательствах имущественного характера, предоставленных лицами, замещающими муниципальные должности Чукотского </w:t>
            </w:r>
            <w:r w:rsidR="009143AC" w:rsidRPr="008D1E5E">
              <w:rPr>
                <w:sz w:val="20"/>
                <w:szCs w:val="20"/>
              </w:rPr>
              <w:t>автономного округа</w:t>
            </w:r>
            <w:r w:rsidRPr="008D1E5E">
              <w:rPr>
                <w:sz w:val="20"/>
                <w:szCs w:val="20"/>
              </w:rPr>
              <w:t xml:space="preserve"> в рамках декларационной кампании, в отношении </w:t>
            </w:r>
            <w:r w:rsidR="00C46D17" w:rsidRPr="008D1E5E">
              <w:rPr>
                <w:sz w:val="20"/>
                <w:szCs w:val="20"/>
              </w:rPr>
              <w:t>286</w:t>
            </w:r>
            <w:r w:rsidRPr="008D1E5E">
              <w:rPr>
                <w:sz w:val="20"/>
                <w:szCs w:val="20"/>
              </w:rPr>
              <w:t xml:space="preserve"> служащих,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C46D17" w:rsidRPr="008D1E5E" w:rsidTr="00C46D17">
              <w:trPr>
                <w:trHeight w:val="439"/>
              </w:trPr>
              <w:tc>
                <w:tcPr>
                  <w:tcW w:w="7189" w:type="dxa"/>
                  <w:shd w:val="clear" w:color="auto" w:fill="auto"/>
                  <w:vAlign w:val="center"/>
                </w:tcPr>
                <w:p w:rsidR="00C46D17" w:rsidRPr="008D1E5E" w:rsidRDefault="00C46D17" w:rsidP="00060F60">
                  <w:pPr>
                    <w:autoSpaceDE w:val="0"/>
                    <w:ind w:right="101" w:firstLine="142"/>
                    <w:jc w:val="center"/>
                    <w:rPr>
                      <w:b/>
                      <w:sz w:val="16"/>
                      <w:szCs w:val="16"/>
                    </w:rPr>
                  </w:pPr>
                  <w:r w:rsidRPr="008D1E5E">
                    <w:rPr>
                      <w:b/>
                      <w:sz w:val="16"/>
                      <w:szCs w:val="16"/>
                    </w:rPr>
                    <w:t>Орган местного самоуправления</w:t>
                  </w:r>
                </w:p>
              </w:tc>
              <w:tc>
                <w:tcPr>
                  <w:tcW w:w="1372" w:type="dxa"/>
                  <w:shd w:val="clear" w:color="auto" w:fill="auto"/>
                  <w:vAlign w:val="center"/>
                </w:tcPr>
                <w:p w:rsidR="00C46D17" w:rsidRPr="008D1E5E" w:rsidRDefault="00C46D17" w:rsidP="00C46D17">
                  <w:pPr>
                    <w:autoSpaceDE w:val="0"/>
                    <w:ind w:right="101" w:firstLine="142"/>
                    <w:jc w:val="center"/>
                    <w:rPr>
                      <w:b/>
                      <w:sz w:val="16"/>
                      <w:szCs w:val="16"/>
                    </w:rPr>
                  </w:pPr>
                  <w:r w:rsidRPr="008D1E5E">
                    <w:rPr>
                      <w:b/>
                      <w:sz w:val="16"/>
                      <w:szCs w:val="16"/>
                    </w:rPr>
                    <w:t>Числен-ь служащих</w:t>
                  </w:r>
                </w:p>
              </w:tc>
            </w:tr>
            <w:tr w:rsidR="00C46D17" w:rsidRPr="008D1E5E" w:rsidTr="00C46D17">
              <w:trPr>
                <w:trHeight w:val="220"/>
              </w:trPr>
              <w:tc>
                <w:tcPr>
                  <w:tcW w:w="7189" w:type="dxa"/>
                  <w:shd w:val="clear" w:color="auto" w:fill="auto"/>
                </w:tcPr>
                <w:p w:rsidR="00C46D17" w:rsidRPr="008D1E5E" w:rsidRDefault="00C46D17" w:rsidP="00060F60">
                  <w:pPr>
                    <w:autoSpaceDE w:val="0"/>
                    <w:ind w:right="101" w:firstLine="142"/>
                    <w:jc w:val="both"/>
                    <w:rPr>
                      <w:sz w:val="16"/>
                      <w:szCs w:val="16"/>
                    </w:rPr>
                  </w:pPr>
                  <w:r w:rsidRPr="008D1E5E">
                    <w:rPr>
                      <w:sz w:val="16"/>
                      <w:szCs w:val="16"/>
                    </w:rPr>
                    <w:t>Городской округ Анадырь</w:t>
                  </w:r>
                </w:p>
              </w:tc>
              <w:tc>
                <w:tcPr>
                  <w:tcW w:w="1372" w:type="dxa"/>
                  <w:shd w:val="clear" w:color="auto" w:fill="auto"/>
                </w:tcPr>
                <w:p w:rsidR="00C46D17" w:rsidRPr="008D1E5E" w:rsidRDefault="00C46D17" w:rsidP="00C17231">
                  <w:pPr>
                    <w:autoSpaceDE w:val="0"/>
                    <w:ind w:right="101" w:firstLine="142"/>
                    <w:jc w:val="center"/>
                    <w:rPr>
                      <w:sz w:val="16"/>
                      <w:szCs w:val="16"/>
                    </w:rPr>
                  </w:pPr>
                  <w:r w:rsidRPr="008D1E5E">
                    <w:rPr>
                      <w:sz w:val="16"/>
                      <w:szCs w:val="16"/>
                    </w:rPr>
                    <w:t>44</w:t>
                  </w:r>
                </w:p>
              </w:tc>
            </w:tr>
            <w:tr w:rsidR="00C46D17" w:rsidRPr="008D1E5E" w:rsidTr="00C46D17">
              <w:trPr>
                <w:trHeight w:val="220"/>
              </w:trPr>
              <w:tc>
                <w:tcPr>
                  <w:tcW w:w="7189" w:type="dxa"/>
                  <w:shd w:val="clear" w:color="auto" w:fill="auto"/>
                </w:tcPr>
                <w:p w:rsidR="00C46D17" w:rsidRPr="008D1E5E" w:rsidRDefault="00C46D17" w:rsidP="00060F60">
                  <w:pPr>
                    <w:autoSpaceDE w:val="0"/>
                    <w:ind w:right="101" w:firstLine="142"/>
                    <w:jc w:val="both"/>
                    <w:rPr>
                      <w:sz w:val="16"/>
                      <w:szCs w:val="16"/>
                    </w:rPr>
                  </w:pPr>
                  <w:r w:rsidRPr="008D1E5E">
                    <w:rPr>
                      <w:sz w:val="16"/>
                      <w:szCs w:val="16"/>
                    </w:rPr>
                    <w:t>Анадырский муниципальный район</w:t>
                  </w:r>
                </w:p>
              </w:tc>
              <w:tc>
                <w:tcPr>
                  <w:tcW w:w="1372"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51</w:t>
                  </w:r>
                </w:p>
              </w:tc>
            </w:tr>
            <w:tr w:rsidR="00C46D17" w:rsidRPr="008D1E5E" w:rsidTr="00C46D17">
              <w:trPr>
                <w:trHeight w:val="76"/>
              </w:trPr>
              <w:tc>
                <w:tcPr>
                  <w:tcW w:w="7189" w:type="dxa"/>
                  <w:shd w:val="clear" w:color="auto" w:fill="auto"/>
                </w:tcPr>
                <w:p w:rsidR="00C46D17" w:rsidRPr="008D1E5E" w:rsidRDefault="00C46D17" w:rsidP="00060F60">
                  <w:pPr>
                    <w:autoSpaceDE w:val="0"/>
                    <w:ind w:right="101" w:firstLine="142"/>
                    <w:jc w:val="both"/>
                    <w:rPr>
                      <w:sz w:val="16"/>
                      <w:szCs w:val="16"/>
                    </w:rPr>
                  </w:pPr>
                  <w:r w:rsidRPr="008D1E5E">
                    <w:rPr>
                      <w:sz w:val="16"/>
                      <w:szCs w:val="16"/>
                    </w:rPr>
                    <w:t>Билибинский муниципальный район</w:t>
                  </w:r>
                </w:p>
              </w:tc>
              <w:tc>
                <w:tcPr>
                  <w:tcW w:w="1372" w:type="dxa"/>
                  <w:shd w:val="clear" w:color="auto" w:fill="auto"/>
                </w:tcPr>
                <w:p w:rsidR="00C46D17" w:rsidRPr="008D1E5E" w:rsidRDefault="00C46D17" w:rsidP="00AC39E4">
                  <w:pPr>
                    <w:autoSpaceDE w:val="0"/>
                    <w:ind w:right="101" w:firstLine="142"/>
                    <w:jc w:val="center"/>
                    <w:rPr>
                      <w:sz w:val="16"/>
                      <w:szCs w:val="16"/>
                    </w:rPr>
                  </w:pPr>
                  <w:r w:rsidRPr="008D1E5E">
                    <w:rPr>
                      <w:sz w:val="16"/>
                      <w:szCs w:val="16"/>
                    </w:rPr>
                    <w:t>30</w:t>
                  </w:r>
                </w:p>
              </w:tc>
            </w:tr>
            <w:tr w:rsidR="00C46D17" w:rsidRPr="008D1E5E" w:rsidTr="00C46D17">
              <w:trPr>
                <w:trHeight w:val="220"/>
              </w:trPr>
              <w:tc>
                <w:tcPr>
                  <w:tcW w:w="7189" w:type="dxa"/>
                  <w:shd w:val="clear" w:color="auto" w:fill="auto"/>
                </w:tcPr>
                <w:p w:rsidR="00C46D17" w:rsidRPr="008D1E5E" w:rsidRDefault="00700B2B" w:rsidP="00700B2B">
                  <w:pPr>
                    <w:autoSpaceDE w:val="0"/>
                    <w:ind w:right="101" w:firstLine="142"/>
                    <w:jc w:val="both"/>
                    <w:rPr>
                      <w:sz w:val="16"/>
                      <w:szCs w:val="16"/>
                    </w:rPr>
                  </w:pPr>
                  <w:r w:rsidRPr="008D1E5E">
                    <w:rPr>
                      <w:sz w:val="16"/>
                      <w:szCs w:val="16"/>
                    </w:rPr>
                    <w:t>Городской округ Эгве</w:t>
                  </w:r>
                  <w:r w:rsidR="00C46D17" w:rsidRPr="008D1E5E">
                    <w:rPr>
                      <w:sz w:val="16"/>
                      <w:szCs w:val="16"/>
                    </w:rPr>
                    <w:t>кинот</w:t>
                  </w:r>
                </w:p>
              </w:tc>
              <w:tc>
                <w:tcPr>
                  <w:tcW w:w="1372"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45</w:t>
                  </w:r>
                </w:p>
              </w:tc>
            </w:tr>
            <w:tr w:rsidR="00C46D17" w:rsidRPr="008D1E5E" w:rsidTr="00C46D17">
              <w:trPr>
                <w:trHeight w:val="220"/>
              </w:trPr>
              <w:tc>
                <w:tcPr>
                  <w:tcW w:w="7189" w:type="dxa"/>
                  <w:shd w:val="clear" w:color="auto" w:fill="auto"/>
                </w:tcPr>
                <w:p w:rsidR="00C46D17" w:rsidRPr="008D1E5E" w:rsidRDefault="00700B2B" w:rsidP="00060F60">
                  <w:pPr>
                    <w:autoSpaceDE w:val="0"/>
                    <w:ind w:right="101" w:firstLine="142"/>
                    <w:jc w:val="both"/>
                    <w:rPr>
                      <w:sz w:val="16"/>
                      <w:szCs w:val="16"/>
                    </w:rPr>
                  </w:pPr>
                  <w:r w:rsidRPr="008D1E5E">
                    <w:rPr>
                      <w:sz w:val="16"/>
                      <w:szCs w:val="16"/>
                    </w:rPr>
                    <w:t>Провид</w:t>
                  </w:r>
                  <w:r w:rsidR="00C46D17" w:rsidRPr="008D1E5E">
                    <w:rPr>
                      <w:sz w:val="16"/>
                      <w:szCs w:val="16"/>
                    </w:rPr>
                    <w:t>енский городской округ</w:t>
                  </w:r>
                </w:p>
              </w:tc>
              <w:tc>
                <w:tcPr>
                  <w:tcW w:w="1372"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46</w:t>
                  </w:r>
                </w:p>
              </w:tc>
            </w:tr>
            <w:tr w:rsidR="00C46D17" w:rsidRPr="008D1E5E" w:rsidTr="00C46D17">
              <w:trPr>
                <w:trHeight w:val="220"/>
              </w:trPr>
              <w:tc>
                <w:tcPr>
                  <w:tcW w:w="7189" w:type="dxa"/>
                  <w:shd w:val="clear" w:color="auto" w:fill="auto"/>
                </w:tcPr>
                <w:p w:rsidR="00C46D17" w:rsidRPr="008D1E5E" w:rsidRDefault="00C46D17" w:rsidP="00060F60">
                  <w:pPr>
                    <w:autoSpaceDE w:val="0"/>
                    <w:ind w:right="101" w:firstLine="142"/>
                    <w:jc w:val="both"/>
                    <w:rPr>
                      <w:sz w:val="16"/>
                      <w:szCs w:val="16"/>
                    </w:rPr>
                  </w:pPr>
                  <w:r w:rsidRPr="008D1E5E">
                    <w:rPr>
                      <w:sz w:val="16"/>
                      <w:szCs w:val="16"/>
                    </w:rPr>
                    <w:t xml:space="preserve">Городской округ Певек </w:t>
                  </w:r>
                </w:p>
              </w:tc>
              <w:tc>
                <w:tcPr>
                  <w:tcW w:w="1372"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45</w:t>
                  </w:r>
                </w:p>
              </w:tc>
            </w:tr>
            <w:tr w:rsidR="00C46D17" w:rsidRPr="008D1E5E" w:rsidTr="00C46D17">
              <w:trPr>
                <w:trHeight w:val="220"/>
              </w:trPr>
              <w:tc>
                <w:tcPr>
                  <w:tcW w:w="7189" w:type="dxa"/>
                  <w:shd w:val="clear" w:color="auto" w:fill="auto"/>
                </w:tcPr>
                <w:p w:rsidR="00C46D17" w:rsidRPr="008D1E5E" w:rsidRDefault="00C46D17" w:rsidP="00060F60">
                  <w:pPr>
                    <w:autoSpaceDE w:val="0"/>
                    <w:ind w:right="101" w:firstLine="142"/>
                    <w:jc w:val="both"/>
                    <w:rPr>
                      <w:sz w:val="16"/>
                      <w:szCs w:val="16"/>
                    </w:rPr>
                  </w:pPr>
                  <w:r w:rsidRPr="008D1E5E">
                    <w:rPr>
                      <w:sz w:val="16"/>
                      <w:szCs w:val="16"/>
                    </w:rPr>
                    <w:t>Чукотский муниципальный район</w:t>
                  </w:r>
                </w:p>
              </w:tc>
              <w:tc>
                <w:tcPr>
                  <w:tcW w:w="1372"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t>25</w:t>
                  </w:r>
                </w:p>
              </w:tc>
            </w:tr>
            <w:tr w:rsidR="00C46D17" w:rsidRPr="008D1E5E" w:rsidTr="00C46D17">
              <w:trPr>
                <w:trHeight w:val="220"/>
              </w:trPr>
              <w:tc>
                <w:tcPr>
                  <w:tcW w:w="7189" w:type="dxa"/>
                  <w:shd w:val="clear" w:color="auto" w:fill="auto"/>
                </w:tcPr>
                <w:p w:rsidR="00C46D17" w:rsidRPr="008D1E5E" w:rsidRDefault="00C46D17" w:rsidP="00060F60">
                  <w:pPr>
                    <w:autoSpaceDE w:val="0"/>
                    <w:ind w:right="101" w:firstLine="142"/>
                    <w:jc w:val="both"/>
                    <w:rPr>
                      <w:sz w:val="16"/>
                      <w:szCs w:val="16"/>
                    </w:rPr>
                  </w:pPr>
                </w:p>
              </w:tc>
              <w:tc>
                <w:tcPr>
                  <w:tcW w:w="1372" w:type="dxa"/>
                  <w:shd w:val="clear" w:color="auto" w:fill="auto"/>
                </w:tcPr>
                <w:p w:rsidR="00C46D17" w:rsidRPr="008D1E5E" w:rsidRDefault="00C46D17" w:rsidP="00060F60">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286</w:t>
                  </w:r>
                  <w:r w:rsidRPr="008D1E5E">
                    <w:rPr>
                      <w:sz w:val="16"/>
                      <w:szCs w:val="16"/>
                    </w:rPr>
                    <w:fldChar w:fldCharType="end"/>
                  </w:r>
                </w:p>
              </w:tc>
            </w:tr>
          </w:tbl>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4.4.2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right="140"/>
              <w:jc w:val="both"/>
              <w:rPr>
                <w:sz w:val="20"/>
                <w:szCs w:val="20"/>
              </w:rPr>
            </w:pPr>
            <w:r w:rsidRPr="008D1E5E">
              <w:rPr>
                <w:sz w:val="20"/>
                <w:szCs w:val="20"/>
              </w:rPr>
              <w:t>соблюдения лицами, замещающими государственные должности Чукотского АО, гражданскими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кадровые службы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(ежеквартально)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отчетном периоде текущего года исполнительными органами государственной власти Чукотского </w:t>
            </w:r>
            <w:r w:rsidR="009143AC" w:rsidRPr="008D1E5E">
              <w:rPr>
                <w:sz w:val="20"/>
                <w:szCs w:val="20"/>
              </w:rPr>
              <w:t>автономного округа</w:t>
            </w:r>
            <w:r w:rsidRPr="008D1E5E">
              <w:rPr>
                <w:sz w:val="20"/>
                <w:szCs w:val="20"/>
              </w:rPr>
              <w:t xml:space="preserve">  проведён анализ сведений о соблюдении служащими запретов, ограничений и требований, установленных в целях противодействия коррупции, в отношении </w:t>
            </w:r>
            <w:r w:rsidR="00807D11" w:rsidRPr="008D1E5E">
              <w:rPr>
                <w:sz w:val="20"/>
                <w:szCs w:val="20"/>
              </w:rPr>
              <w:t xml:space="preserve">199 </w:t>
            </w:r>
            <w:r w:rsidRPr="008D1E5E">
              <w:rPr>
                <w:sz w:val="20"/>
                <w:szCs w:val="20"/>
              </w:rPr>
              <w:t>служащих,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807D11" w:rsidRPr="008D1E5E" w:rsidTr="00DC7848">
              <w:trPr>
                <w:trHeight w:val="390"/>
              </w:trPr>
              <w:tc>
                <w:tcPr>
                  <w:tcW w:w="7173" w:type="dxa"/>
                  <w:shd w:val="clear" w:color="auto" w:fill="auto"/>
                  <w:vAlign w:val="center"/>
                </w:tcPr>
                <w:p w:rsidR="00807D11" w:rsidRPr="008D1E5E" w:rsidRDefault="00807D11" w:rsidP="00DC7848">
                  <w:pPr>
                    <w:autoSpaceDE w:val="0"/>
                    <w:ind w:right="101" w:firstLine="142"/>
                    <w:jc w:val="center"/>
                    <w:rPr>
                      <w:b/>
                      <w:sz w:val="16"/>
                      <w:szCs w:val="16"/>
                    </w:rPr>
                  </w:pPr>
                  <w:r w:rsidRPr="008D1E5E">
                    <w:rPr>
                      <w:b/>
                      <w:sz w:val="16"/>
                      <w:szCs w:val="16"/>
                    </w:rPr>
                    <w:t>Орган исполнительной власти</w:t>
                  </w:r>
                </w:p>
              </w:tc>
              <w:tc>
                <w:tcPr>
                  <w:tcW w:w="1368" w:type="dxa"/>
                  <w:shd w:val="clear" w:color="auto" w:fill="auto"/>
                  <w:vAlign w:val="center"/>
                </w:tcPr>
                <w:p w:rsidR="00807D11" w:rsidRPr="008D1E5E" w:rsidRDefault="00807D11" w:rsidP="00DC7848">
                  <w:pPr>
                    <w:autoSpaceDE w:val="0"/>
                    <w:ind w:right="101"/>
                    <w:jc w:val="center"/>
                    <w:rPr>
                      <w:b/>
                      <w:sz w:val="16"/>
                      <w:szCs w:val="16"/>
                    </w:rPr>
                  </w:pPr>
                  <w:r w:rsidRPr="008D1E5E">
                    <w:rPr>
                      <w:b/>
                      <w:sz w:val="16"/>
                      <w:szCs w:val="16"/>
                    </w:rPr>
                    <w:t>Числен-ь служащих</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Аппарат Губернатора и Правительства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31</w:t>
                  </w:r>
                </w:p>
              </w:tc>
            </w:tr>
            <w:tr w:rsidR="00807D11" w:rsidRPr="008D1E5E" w:rsidTr="00807D11">
              <w:trPr>
                <w:trHeight w:val="182"/>
              </w:trPr>
              <w:tc>
                <w:tcPr>
                  <w:tcW w:w="7173" w:type="dxa"/>
                  <w:shd w:val="clear" w:color="auto" w:fill="auto"/>
                </w:tcPr>
                <w:p w:rsidR="00807D11" w:rsidRPr="008D1E5E" w:rsidRDefault="00807D11" w:rsidP="00700B2B">
                  <w:pPr>
                    <w:autoSpaceDE w:val="0"/>
                    <w:ind w:right="101"/>
                    <w:jc w:val="both"/>
                    <w:rPr>
                      <w:sz w:val="16"/>
                      <w:szCs w:val="16"/>
                    </w:rPr>
                  </w:pPr>
                  <w:r w:rsidRPr="008D1E5E">
                    <w:rPr>
                      <w:sz w:val="16"/>
                      <w:szCs w:val="16"/>
                    </w:rPr>
                    <w:t>Департамент</w:t>
                  </w:r>
                  <w:r w:rsidRPr="008D1E5E">
                    <w:rPr>
                      <w:sz w:val="16"/>
                      <w:szCs w:val="16"/>
                    </w:rPr>
                    <w:cr/>
                    <w:t>финансов, эконо</w:t>
                  </w:r>
                  <w:r w:rsidR="00700B2B" w:rsidRPr="008D1E5E">
                    <w:rPr>
                      <w:sz w:val="16"/>
                      <w:szCs w:val="16"/>
                    </w:rPr>
                    <w:t>м</w:t>
                  </w:r>
                  <w:r w:rsidRPr="008D1E5E">
                    <w:rPr>
                      <w:sz w:val="16"/>
                      <w:szCs w:val="16"/>
                    </w:rPr>
                    <w:t>ики и имущественных отношений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44</w:t>
                  </w:r>
                </w:p>
              </w:tc>
            </w:tr>
            <w:tr w:rsidR="00807D11" w:rsidRPr="008D1E5E" w:rsidTr="00DC7848">
              <w:trPr>
                <w:trHeight w:val="84"/>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промышленной политики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0</w:t>
                  </w:r>
                </w:p>
              </w:tc>
            </w:tr>
            <w:tr w:rsidR="00807D11" w:rsidRPr="008D1E5E" w:rsidTr="00DC7848">
              <w:trPr>
                <w:trHeight w:val="20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807D11" w:rsidRPr="008D1E5E" w:rsidRDefault="00807D11" w:rsidP="00DC7848">
                  <w:pPr>
                    <w:autoSpaceDE w:val="0"/>
                    <w:ind w:right="101" w:firstLine="142"/>
                    <w:jc w:val="center"/>
                    <w:rPr>
                      <w:sz w:val="16"/>
                      <w:szCs w:val="16"/>
                    </w:rPr>
                  </w:pPr>
                  <w:r w:rsidRPr="008D1E5E">
                    <w:rPr>
                      <w:sz w:val="16"/>
                      <w:szCs w:val="16"/>
                    </w:rPr>
                    <w:t>0</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образования и науки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41</w:t>
                  </w:r>
                </w:p>
              </w:tc>
            </w:tr>
            <w:tr w:rsidR="00807D11" w:rsidRPr="008D1E5E" w:rsidTr="00DC7848">
              <w:trPr>
                <w:trHeight w:val="20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социальной политики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47</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здравоохранения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9</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Комитет природных ресурсов и экологии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0</w:t>
                  </w:r>
                </w:p>
              </w:tc>
            </w:tr>
            <w:tr w:rsidR="00807D11" w:rsidRPr="008D1E5E" w:rsidTr="00DC7848">
              <w:trPr>
                <w:trHeight w:val="20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Комитет по культуре спорту и туризму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0</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0</w:t>
                  </w:r>
                </w:p>
              </w:tc>
            </w:tr>
            <w:tr w:rsidR="00807D11" w:rsidRPr="008D1E5E" w:rsidTr="00807D11">
              <w:trPr>
                <w:trHeight w:val="139"/>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Комитет государственного регулирования цен и тарифов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10</w:t>
                  </w:r>
                </w:p>
              </w:tc>
            </w:tr>
            <w:tr w:rsidR="00807D11" w:rsidRPr="008D1E5E" w:rsidTr="00DC7848">
              <w:trPr>
                <w:trHeight w:val="3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t>17</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firstLine="142"/>
                    <w:jc w:val="both"/>
                    <w:rPr>
                      <w:sz w:val="16"/>
                      <w:szCs w:val="16"/>
                    </w:rPr>
                  </w:pPr>
                </w:p>
              </w:tc>
              <w:tc>
                <w:tcPr>
                  <w:tcW w:w="1368" w:type="dxa"/>
                  <w:shd w:val="clear" w:color="auto" w:fill="auto"/>
                </w:tcPr>
                <w:p w:rsidR="00807D11" w:rsidRPr="008D1E5E" w:rsidRDefault="00807D11" w:rsidP="00DC7848">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199</w:t>
                  </w:r>
                  <w:r w:rsidRPr="008D1E5E">
                    <w:rPr>
                      <w:sz w:val="16"/>
                      <w:szCs w:val="16"/>
                    </w:rPr>
                    <w:fldChar w:fldCharType="end"/>
                  </w:r>
                </w:p>
              </w:tc>
            </w:tr>
          </w:tbl>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С уведомлениями о намерении выполнять иную оплачиваемую работу обратились </w:t>
            </w:r>
            <w:r w:rsidR="009858A5" w:rsidRPr="008D1E5E">
              <w:rPr>
                <w:sz w:val="20"/>
                <w:szCs w:val="20"/>
              </w:rPr>
              <w:t>37</w:t>
            </w:r>
            <w:r w:rsidRPr="008D1E5E">
              <w:rPr>
                <w:sz w:val="20"/>
                <w:szCs w:val="20"/>
              </w:rPr>
              <w:t xml:space="preserve"> служащих, из них в:</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807D11" w:rsidRPr="008D1E5E" w:rsidTr="00DC7848">
              <w:trPr>
                <w:trHeight w:val="390"/>
              </w:trPr>
              <w:tc>
                <w:tcPr>
                  <w:tcW w:w="7173" w:type="dxa"/>
                  <w:shd w:val="clear" w:color="auto" w:fill="auto"/>
                  <w:vAlign w:val="center"/>
                </w:tcPr>
                <w:p w:rsidR="00807D11" w:rsidRPr="008D1E5E" w:rsidRDefault="00807D11" w:rsidP="00DC7848">
                  <w:pPr>
                    <w:autoSpaceDE w:val="0"/>
                    <w:ind w:right="101" w:firstLine="142"/>
                    <w:jc w:val="center"/>
                    <w:rPr>
                      <w:b/>
                      <w:sz w:val="16"/>
                      <w:szCs w:val="16"/>
                    </w:rPr>
                  </w:pPr>
                  <w:r w:rsidRPr="008D1E5E">
                    <w:rPr>
                      <w:b/>
                      <w:sz w:val="16"/>
                      <w:szCs w:val="16"/>
                    </w:rPr>
                    <w:t>Орган исполнительной власти</w:t>
                  </w:r>
                </w:p>
              </w:tc>
              <w:tc>
                <w:tcPr>
                  <w:tcW w:w="1368" w:type="dxa"/>
                  <w:shd w:val="clear" w:color="auto" w:fill="auto"/>
                  <w:vAlign w:val="center"/>
                </w:tcPr>
                <w:p w:rsidR="00807D11" w:rsidRPr="008D1E5E" w:rsidRDefault="00807D11" w:rsidP="00DC7848">
                  <w:pPr>
                    <w:autoSpaceDE w:val="0"/>
                    <w:ind w:right="101"/>
                    <w:jc w:val="center"/>
                    <w:rPr>
                      <w:b/>
                      <w:sz w:val="16"/>
                      <w:szCs w:val="16"/>
                    </w:rPr>
                  </w:pPr>
                  <w:r w:rsidRPr="008D1E5E">
                    <w:rPr>
                      <w:b/>
                      <w:sz w:val="16"/>
                      <w:szCs w:val="16"/>
                    </w:rPr>
                    <w:t>Числен-ь служащих</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Аппарат Губернатора и Правительства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2</w:t>
                  </w:r>
                </w:p>
              </w:tc>
            </w:tr>
            <w:tr w:rsidR="00807D11" w:rsidRPr="008D1E5E" w:rsidTr="00807D11">
              <w:trPr>
                <w:trHeight w:val="198"/>
              </w:trPr>
              <w:tc>
                <w:tcPr>
                  <w:tcW w:w="7173" w:type="dxa"/>
                  <w:shd w:val="clear" w:color="auto" w:fill="auto"/>
                </w:tcPr>
                <w:p w:rsidR="00807D11" w:rsidRPr="008D1E5E" w:rsidRDefault="00807D11" w:rsidP="00700B2B">
                  <w:pPr>
                    <w:autoSpaceDE w:val="0"/>
                    <w:ind w:right="101"/>
                    <w:jc w:val="both"/>
                    <w:rPr>
                      <w:sz w:val="16"/>
                      <w:szCs w:val="16"/>
                    </w:rPr>
                  </w:pPr>
                  <w:r w:rsidRPr="008D1E5E">
                    <w:rPr>
                      <w:sz w:val="16"/>
                      <w:szCs w:val="16"/>
                    </w:rPr>
                    <w:t>Департамент</w:t>
                  </w:r>
                  <w:r w:rsidRPr="008D1E5E">
                    <w:rPr>
                      <w:sz w:val="16"/>
                      <w:szCs w:val="16"/>
                    </w:rPr>
                    <w:cr/>
                    <w:t>финансов, эконо</w:t>
                  </w:r>
                  <w:r w:rsidR="00700B2B" w:rsidRPr="008D1E5E">
                    <w:rPr>
                      <w:sz w:val="16"/>
                      <w:szCs w:val="16"/>
                    </w:rPr>
                    <w:t>м</w:t>
                  </w:r>
                  <w:r w:rsidRPr="008D1E5E">
                    <w:rPr>
                      <w:sz w:val="16"/>
                      <w:szCs w:val="16"/>
                    </w:rPr>
                    <w:t>ики и имущественных отношений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1</w:t>
                  </w:r>
                </w:p>
              </w:tc>
            </w:tr>
            <w:tr w:rsidR="00807D11" w:rsidRPr="008D1E5E" w:rsidTr="00DC7848">
              <w:trPr>
                <w:trHeight w:val="84"/>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промышленной политики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4</w:t>
                  </w:r>
                </w:p>
              </w:tc>
            </w:tr>
            <w:tr w:rsidR="00807D11" w:rsidRPr="008D1E5E" w:rsidTr="00DC7848">
              <w:trPr>
                <w:trHeight w:val="20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807D11" w:rsidRPr="008D1E5E" w:rsidRDefault="009858A5" w:rsidP="00DC7848">
                  <w:pPr>
                    <w:autoSpaceDE w:val="0"/>
                    <w:ind w:right="101" w:firstLine="142"/>
                    <w:jc w:val="center"/>
                    <w:rPr>
                      <w:sz w:val="16"/>
                      <w:szCs w:val="16"/>
                    </w:rPr>
                  </w:pPr>
                  <w:r w:rsidRPr="008D1E5E">
                    <w:rPr>
                      <w:sz w:val="16"/>
                      <w:szCs w:val="16"/>
                    </w:rPr>
                    <w:t>0</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образования и науки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15</w:t>
                  </w:r>
                </w:p>
              </w:tc>
            </w:tr>
            <w:tr w:rsidR="00807D11" w:rsidRPr="008D1E5E" w:rsidTr="00DC7848">
              <w:trPr>
                <w:trHeight w:val="20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социальной политики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8</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Департамент здравоохранения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1</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Комитет природных ресурсов и экологии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2</w:t>
                  </w:r>
                </w:p>
              </w:tc>
            </w:tr>
            <w:tr w:rsidR="00807D11" w:rsidRPr="008D1E5E" w:rsidTr="00DC7848">
              <w:trPr>
                <w:trHeight w:val="20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Комитет по культуре спорту и туризму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4</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0</w:t>
                  </w:r>
                </w:p>
              </w:tc>
            </w:tr>
            <w:tr w:rsidR="00807D11" w:rsidRPr="008D1E5E" w:rsidTr="00DC7848">
              <w:trPr>
                <w:trHeight w:val="3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Комитет государственного регулирования цен и тарифов Чукотского автономного округа</w:t>
                  </w: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t>0</w:t>
                  </w:r>
                </w:p>
              </w:tc>
            </w:tr>
            <w:tr w:rsidR="00807D11" w:rsidRPr="008D1E5E" w:rsidTr="00DC7848">
              <w:trPr>
                <w:trHeight w:val="390"/>
              </w:trPr>
              <w:tc>
                <w:tcPr>
                  <w:tcW w:w="7173" w:type="dxa"/>
                  <w:shd w:val="clear" w:color="auto" w:fill="auto"/>
                </w:tcPr>
                <w:p w:rsidR="00807D11" w:rsidRPr="008D1E5E" w:rsidRDefault="00807D11" w:rsidP="00DC7848">
                  <w:pPr>
                    <w:autoSpaceDE w:val="0"/>
                    <w:ind w:right="101"/>
                    <w:jc w:val="both"/>
                    <w:rPr>
                      <w:sz w:val="16"/>
                      <w:szCs w:val="16"/>
                    </w:rPr>
                  </w:pPr>
                  <w:r w:rsidRPr="008D1E5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807D11" w:rsidRPr="008D1E5E" w:rsidRDefault="009858A5" w:rsidP="009858A5">
                  <w:pPr>
                    <w:autoSpaceDE w:val="0"/>
                    <w:ind w:right="101" w:firstLine="142"/>
                    <w:jc w:val="center"/>
                    <w:rPr>
                      <w:sz w:val="16"/>
                      <w:szCs w:val="16"/>
                    </w:rPr>
                  </w:pPr>
                  <w:r w:rsidRPr="008D1E5E">
                    <w:rPr>
                      <w:sz w:val="16"/>
                      <w:szCs w:val="16"/>
                    </w:rPr>
                    <w:t>0</w:t>
                  </w:r>
                </w:p>
              </w:tc>
            </w:tr>
            <w:tr w:rsidR="00807D11" w:rsidRPr="008D1E5E" w:rsidTr="00DC7848">
              <w:trPr>
                <w:trHeight w:val="190"/>
              </w:trPr>
              <w:tc>
                <w:tcPr>
                  <w:tcW w:w="7173" w:type="dxa"/>
                  <w:shd w:val="clear" w:color="auto" w:fill="auto"/>
                </w:tcPr>
                <w:p w:rsidR="00807D11" w:rsidRPr="008D1E5E" w:rsidRDefault="00807D11" w:rsidP="00DC7848">
                  <w:pPr>
                    <w:autoSpaceDE w:val="0"/>
                    <w:ind w:right="101" w:firstLine="142"/>
                    <w:jc w:val="both"/>
                    <w:rPr>
                      <w:sz w:val="16"/>
                      <w:szCs w:val="16"/>
                    </w:rPr>
                  </w:pPr>
                </w:p>
              </w:tc>
              <w:tc>
                <w:tcPr>
                  <w:tcW w:w="1368" w:type="dxa"/>
                  <w:shd w:val="clear" w:color="auto" w:fill="auto"/>
                </w:tcPr>
                <w:p w:rsidR="00807D11" w:rsidRPr="008D1E5E" w:rsidRDefault="009858A5" w:rsidP="00DC7848">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37</w:t>
                  </w:r>
                  <w:r w:rsidRPr="008D1E5E">
                    <w:rPr>
                      <w:sz w:val="16"/>
                      <w:szCs w:val="16"/>
                    </w:rPr>
                    <w:fldChar w:fldCharType="end"/>
                  </w:r>
                </w:p>
              </w:tc>
            </w:tr>
          </w:tbl>
          <w:p w:rsidR="006930FB" w:rsidRPr="008D1E5E" w:rsidRDefault="006930FB" w:rsidP="00060F60">
            <w:pPr>
              <w:shd w:val="clear" w:color="auto" w:fill="FFFFFF"/>
              <w:tabs>
                <w:tab w:val="left" w:pos="6379"/>
              </w:tabs>
              <w:autoSpaceDE w:val="0"/>
              <w:ind w:left="18" w:right="101" w:firstLine="142"/>
              <w:jc w:val="both"/>
              <w:rPr>
                <w:sz w:val="20"/>
                <w:szCs w:val="20"/>
              </w:rPr>
            </w:pPr>
            <w:r w:rsidRPr="008D1E5E">
              <w:rPr>
                <w:sz w:val="20"/>
                <w:szCs w:val="20"/>
              </w:rPr>
              <w:t xml:space="preserve">В отчетном периоде текущего года органами местного самоуправления Чукотского автономного округа  проведён анализ сведений о соблюдении служащими запретов, ограничений и требований, установленных в целях противодействия коррупции, в отношении </w:t>
            </w:r>
            <w:r w:rsidR="00C32A11" w:rsidRPr="008D1E5E">
              <w:rPr>
                <w:sz w:val="20"/>
                <w:szCs w:val="20"/>
              </w:rPr>
              <w:t>289</w:t>
            </w:r>
            <w:r w:rsidR="00677505" w:rsidRPr="008D1E5E">
              <w:rPr>
                <w:sz w:val="20"/>
                <w:szCs w:val="20"/>
              </w:rPr>
              <w:t xml:space="preserve"> </w:t>
            </w:r>
            <w:r w:rsidRPr="008D1E5E">
              <w:rPr>
                <w:sz w:val="20"/>
                <w:szCs w:val="20"/>
              </w:rPr>
              <w:t>служащих,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EA0B9C" w:rsidRPr="008D1E5E" w:rsidTr="00DC7848">
              <w:trPr>
                <w:trHeight w:val="439"/>
              </w:trPr>
              <w:tc>
                <w:tcPr>
                  <w:tcW w:w="7189" w:type="dxa"/>
                  <w:shd w:val="clear" w:color="auto" w:fill="auto"/>
                  <w:vAlign w:val="center"/>
                </w:tcPr>
                <w:p w:rsidR="00EA0B9C" w:rsidRPr="008D1E5E" w:rsidRDefault="00EA0B9C" w:rsidP="00DC7848">
                  <w:pPr>
                    <w:autoSpaceDE w:val="0"/>
                    <w:ind w:right="101" w:firstLine="142"/>
                    <w:jc w:val="center"/>
                    <w:rPr>
                      <w:b/>
                      <w:sz w:val="16"/>
                      <w:szCs w:val="16"/>
                    </w:rPr>
                  </w:pPr>
                  <w:r w:rsidRPr="008D1E5E">
                    <w:rPr>
                      <w:b/>
                      <w:sz w:val="16"/>
                      <w:szCs w:val="16"/>
                    </w:rPr>
                    <w:t>Орган местного самоуправления</w:t>
                  </w:r>
                </w:p>
              </w:tc>
              <w:tc>
                <w:tcPr>
                  <w:tcW w:w="1372" w:type="dxa"/>
                  <w:shd w:val="clear" w:color="auto" w:fill="auto"/>
                  <w:vAlign w:val="center"/>
                </w:tcPr>
                <w:p w:rsidR="00EA0B9C" w:rsidRPr="008D1E5E" w:rsidRDefault="00EA0B9C" w:rsidP="00DC7848">
                  <w:pPr>
                    <w:autoSpaceDE w:val="0"/>
                    <w:ind w:right="101" w:firstLine="142"/>
                    <w:jc w:val="center"/>
                    <w:rPr>
                      <w:b/>
                      <w:sz w:val="16"/>
                      <w:szCs w:val="16"/>
                    </w:rPr>
                  </w:pPr>
                  <w:r w:rsidRPr="008D1E5E">
                    <w:rPr>
                      <w:b/>
                      <w:sz w:val="16"/>
                      <w:szCs w:val="16"/>
                    </w:rPr>
                    <w:t>Числен-ь служащих</w:t>
                  </w:r>
                </w:p>
              </w:tc>
            </w:tr>
            <w:tr w:rsidR="00EA0B9C" w:rsidRPr="008D1E5E" w:rsidTr="00DC7848">
              <w:trPr>
                <w:trHeight w:val="220"/>
              </w:trPr>
              <w:tc>
                <w:tcPr>
                  <w:tcW w:w="7189" w:type="dxa"/>
                  <w:shd w:val="clear" w:color="auto" w:fill="auto"/>
                </w:tcPr>
                <w:p w:rsidR="00EA0B9C" w:rsidRPr="008D1E5E" w:rsidRDefault="00EA0B9C" w:rsidP="00DC7848">
                  <w:pPr>
                    <w:autoSpaceDE w:val="0"/>
                    <w:ind w:right="101" w:firstLine="142"/>
                    <w:jc w:val="both"/>
                    <w:rPr>
                      <w:sz w:val="16"/>
                      <w:szCs w:val="16"/>
                    </w:rPr>
                  </w:pPr>
                  <w:r w:rsidRPr="008D1E5E">
                    <w:rPr>
                      <w:sz w:val="16"/>
                      <w:szCs w:val="16"/>
                    </w:rPr>
                    <w:t>Городской округ Анадырь</w:t>
                  </w:r>
                </w:p>
              </w:tc>
              <w:tc>
                <w:tcPr>
                  <w:tcW w:w="1372" w:type="dxa"/>
                  <w:shd w:val="clear" w:color="auto" w:fill="auto"/>
                </w:tcPr>
                <w:p w:rsidR="00EA0B9C" w:rsidRPr="008D1E5E" w:rsidRDefault="00EA0B9C" w:rsidP="00DC7848">
                  <w:pPr>
                    <w:autoSpaceDE w:val="0"/>
                    <w:ind w:right="101" w:firstLine="142"/>
                    <w:jc w:val="center"/>
                    <w:rPr>
                      <w:sz w:val="16"/>
                      <w:szCs w:val="16"/>
                    </w:rPr>
                  </w:pPr>
                  <w:r w:rsidRPr="008D1E5E">
                    <w:rPr>
                      <w:sz w:val="16"/>
                      <w:szCs w:val="16"/>
                    </w:rPr>
                    <w:t>44</w:t>
                  </w:r>
                </w:p>
              </w:tc>
            </w:tr>
            <w:tr w:rsidR="00EA0B9C" w:rsidRPr="008D1E5E" w:rsidTr="00DC7848">
              <w:trPr>
                <w:trHeight w:val="220"/>
              </w:trPr>
              <w:tc>
                <w:tcPr>
                  <w:tcW w:w="7189" w:type="dxa"/>
                  <w:shd w:val="clear" w:color="auto" w:fill="auto"/>
                </w:tcPr>
                <w:p w:rsidR="00EA0B9C" w:rsidRPr="008D1E5E" w:rsidRDefault="00EA0B9C" w:rsidP="00DC7848">
                  <w:pPr>
                    <w:autoSpaceDE w:val="0"/>
                    <w:ind w:right="101" w:firstLine="142"/>
                    <w:jc w:val="both"/>
                    <w:rPr>
                      <w:sz w:val="16"/>
                      <w:szCs w:val="16"/>
                    </w:rPr>
                  </w:pPr>
                  <w:r w:rsidRPr="008D1E5E">
                    <w:rPr>
                      <w:sz w:val="16"/>
                      <w:szCs w:val="16"/>
                    </w:rPr>
                    <w:t>Анадырский муниципальный район</w:t>
                  </w:r>
                </w:p>
              </w:tc>
              <w:tc>
                <w:tcPr>
                  <w:tcW w:w="1372" w:type="dxa"/>
                  <w:shd w:val="clear" w:color="auto" w:fill="auto"/>
                </w:tcPr>
                <w:p w:rsidR="00EA0B9C" w:rsidRPr="008D1E5E" w:rsidRDefault="00EA0B9C" w:rsidP="00DC7848">
                  <w:pPr>
                    <w:autoSpaceDE w:val="0"/>
                    <w:ind w:right="101" w:firstLine="142"/>
                    <w:jc w:val="center"/>
                    <w:rPr>
                      <w:sz w:val="16"/>
                      <w:szCs w:val="16"/>
                    </w:rPr>
                  </w:pPr>
                  <w:r w:rsidRPr="008D1E5E">
                    <w:rPr>
                      <w:sz w:val="16"/>
                      <w:szCs w:val="16"/>
                    </w:rPr>
                    <w:t>63</w:t>
                  </w:r>
                </w:p>
              </w:tc>
            </w:tr>
            <w:tr w:rsidR="00EA0B9C" w:rsidRPr="008D1E5E" w:rsidTr="00DC7848">
              <w:trPr>
                <w:trHeight w:val="76"/>
              </w:trPr>
              <w:tc>
                <w:tcPr>
                  <w:tcW w:w="7189" w:type="dxa"/>
                  <w:shd w:val="clear" w:color="auto" w:fill="auto"/>
                </w:tcPr>
                <w:p w:rsidR="00EA0B9C" w:rsidRPr="008D1E5E" w:rsidRDefault="00EA0B9C" w:rsidP="00DC7848">
                  <w:pPr>
                    <w:autoSpaceDE w:val="0"/>
                    <w:ind w:right="101" w:firstLine="142"/>
                    <w:jc w:val="both"/>
                    <w:rPr>
                      <w:sz w:val="16"/>
                      <w:szCs w:val="16"/>
                    </w:rPr>
                  </w:pPr>
                  <w:r w:rsidRPr="008D1E5E">
                    <w:rPr>
                      <w:sz w:val="16"/>
                      <w:szCs w:val="16"/>
                    </w:rPr>
                    <w:t>Билибинский муниципальный район</w:t>
                  </w:r>
                </w:p>
              </w:tc>
              <w:tc>
                <w:tcPr>
                  <w:tcW w:w="1372" w:type="dxa"/>
                  <w:shd w:val="clear" w:color="auto" w:fill="auto"/>
                </w:tcPr>
                <w:p w:rsidR="00EA0B9C" w:rsidRPr="008D1E5E" w:rsidRDefault="00EA0B9C" w:rsidP="00DC7848">
                  <w:pPr>
                    <w:autoSpaceDE w:val="0"/>
                    <w:ind w:right="101" w:firstLine="142"/>
                    <w:jc w:val="center"/>
                    <w:rPr>
                      <w:sz w:val="16"/>
                      <w:szCs w:val="16"/>
                    </w:rPr>
                  </w:pPr>
                  <w:r w:rsidRPr="008D1E5E">
                    <w:rPr>
                      <w:sz w:val="16"/>
                      <w:szCs w:val="16"/>
                    </w:rPr>
                    <w:t>21</w:t>
                  </w:r>
                </w:p>
              </w:tc>
            </w:tr>
            <w:tr w:rsidR="00EA0B9C" w:rsidRPr="008D1E5E" w:rsidTr="00DC7848">
              <w:trPr>
                <w:trHeight w:val="220"/>
              </w:trPr>
              <w:tc>
                <w:tcPr>
                  <w:tcW w:w="7189" w:type="dxa"/>
                  <w:shd w:val="clear" w:color="auto" w:fill="auto"/>
                </w:tcPr>
                <w:p w:rsidR="00EA0B9C" w:rsidRPr="008D1E5E" w:rsidRDefault="00EA0B9C" w:rsidP="00700B2B">
                  <w:pPr>
                    <w:autoSpaceDE w:val="0"/>
                    <w:ind w:right="101" w:firstLine="142"/>
                    <w:jc w:val="both"/>
                    <w:rPr>
                      <w:sz w:val="16"/>
                      <w:szCs w:val="16"/>
                    </w:rPr>
                  </w:pPr>
                  <w:r w:rsidRPr="008D1E5E">
                    <w:rPr>
                      <w:sz w:val="16"/>
                      <w:szCs w:val="16"/>
                    </w:rPr>
                    <w:t>Городской округ Эгв</w:t>
                  </w:r>
                  <w:r w:rsidR="00700B2B" w:rsidRPr="008D1E5E">
                    <w:rPr>
                      <w:sz w:val="16"/>
                      <w:szCs w:val="16"/>
                    </w:rPr>
                    <w:t>е</w:t>
                  </w:r>
                  <w:r w:rsidRPr="008D1E5E">
                    <w:rPr>
                      <w:sz w:val="16"/>
                      <w:szCs w:val="16"/>
                    </w:rPr>
                    <w:t>кинот</w:t>
                  </w:r>
                </w:p>
              </w:tc>
              <w:tc>
                <w:tcPr>
                  <w:tcW w:w="1372" w:type="dxa"/>
                  <w:shd w:val="clear" w:color="auto" w:fill="auto"/>
                </w:tcPr>
                <w:p w:rsidR="00EA0B9C" w:rsidRPr="008D1E5E" w:rsidRDefault="00EA0B9C" w:rsidP="00DC7848">
                  <w:pPr>
                    <w:autoSpaceDE w:val="0"/>
                    <w:ind w:right="101" w:firstLine="142"/>
                    <w:jc w:val="center"/>
                    <w:rPr>
                      <w:sz w:val="16"/>
                      <w:szCs w:val="16"/>
                    </w:rPr>
                  </w:pPr>
                  <w:r w:rsidRPr="008D1E5E">
                    <w:rPr>
                      <w:sz w:val="16"/>
                      <w:szCs w:val="16"/>
                    </w:rPr>
                    <w:t>45</w:t>
                  </w:r>
                </w:p>
              </w:tc>
            </w:tr>
            <w:tr w:rsidR="00EA0B9C" w:rsidRPr="008D1E5E" w:rsidTr="00DC7848">
              <w:trPr>
                <w:trHeight w:val="220"/>
              </w:trPr>
              <w:tc>
                <w:tcPr>
                  <w:tcW w:w="7189" w:type="dxa"/>
                  <w:shd w:val="clear" w:color="auto" w:fill="auto"/>
                </w:tcPr>
                <w:p w:rsidR="00EA0B9C" w:rsidRPr="008D1E5E" w:rsidRDefault="00700B2B" w:rsidP="00DC7848">
                  <w:pPr>
                    <w:autoSpaceDE w:val="0"/>
                    <w:ind w:right="101" w:firstLine="142"/>
                    <w:jc w:val="both"/>
                    <w:rPr>
                      <w:sz w:val="16"/>
                      <w:szCs w:val="16"/>
                    </w:rPr>
                  </w:pPr>
                  <w:r w:rsidRPr="008D1E5E">
                    <w:rPr>
                      <w:sz w:val="16"/>
                      <w:szCs w:val="16"/>
                    </w:rPr>
                    <w:t>Провид</w:t>
                  </w:r>
                  <w:r w:rsidR="00EA0B9C" w:rsidRPr="008D1E5E">
                    <w:rPr>
                      <w:sz w:val="16"/>
                      <w:szCs w:val="16"/>
                    </w:rPr>
                    <w:t>енский городской округ</w:t>
                  </w:r>
                </w:p>
              </w:tc>
              <w:tc>
                <w:tcPr>
                  <w:tcW w:w="1372" w:type="dxa"/>
                  <w:shd w:val="clear" w:color="auto" w:fill="auto"/>
                </w:tcPr>
                <w:p w:rsidR="00EA0B9C" w:rsidRPr="008D1E5E" w:rsidRDefault="00EA0B9C" w:rsidP="00DC7848">
                  <w:pPr>
                    <w:autoSpaceDE w:val="0"/>
                    <w:ind w:right="101" w:firstLine="142"/>
                    <w:jc w:val="center"/>
                    <w:rPr>
                      <w:sz w:val="16"/>
                      <w:szCs w:val="16"/>
                    </w:rPr>
                  </w:pPr>
                  <w:r w:rsidRPr="008D1E5E">
                    <w:rPr>
                      <w:sz w:val="16"/>
                      <w:szCs w:val="16"/>
                    </w:rPr>
                    <w:t>46</w:t>
                  </w:r>
                </w:p>
              </w:tc>
            </w:tr>
            <w:tr w:rsidR="00EA0B9C" w:rsidRPr="008D1E5E" w:rsidTr="00DC7848">
              <w:trPr>
                <w:trHeight w:val="220"/>
              </w:trPr>
              <w:tc>
                <w:tcPr>
                  <w:tcW w:w="7189" w:type="dxa"/>
                  <w:shd w:val="clear" w:color="auto" w:fill="auto"/>
                </w:tcPr>
                <w:p w:rsidR="00EA0B9C" w:rsidRPr="008D1E5E" w:rsidRDefault="00EA0B9C" w:rsidP="00DC7848">
                  <w:pPr>
                    <w:autoSpaceDE w:val="0"/>
                    <w:ind w:right="101" w:firstLine="142"/>
                    <w:jc w:val="both"/>
                    <w:rPr>
                      <w:sz w:val="16"/>
                      <w:szCs w:val="16"/>
                    </w:rPr>
                  </w:pPr>
                  <w:r w:rsidRPr="008D1E5E">
                    <w:rPr>
                      <w:sz w:val="16"/>
                      <w:szCs w:val="16"/>
                    </w:rPr>
                    <w:t xml:space="preserve">Городской округ Певек </w:t>
                  </w:r>
                </w:p>
              </w:tc>
              <w:tc>
                <w:tcPr>
                  <w:tcW w:w="1372" w:type="dxa"/>
                  <w:shd w:val="clear" w:color="auto" w:fill="auto"/>
                </w:tcPr>
                <w:p w:rsidR="00EA0B9C" w:rsidRPr="008D1E5E" w:rsidRDefault="00EA0B9C" w:rsidP="00DC7848">
                  <w:pPr>
                    <w:autoSpaceDE w:val="0"/>
                    <w:ind w:right="101" w:firstLine="142"/>
                    <w:jc w:val="center"/>
                    <w:rPr>
                      <w:sz w:val="16"/>
                      <w:szCs w:val="16"/>
                    </w:rPr>
                  </w:pPr>
                  <w:r w:rsidRPr="008D1E5E">
                    <w:rPr>
                      <w:sz w:val="16"/>
                      <w:szCs w:val="16"/>
                    </w:rPr>
                    <w:t>45</w:t>
                  </w:r>
                </w:p>
              </w:tc>
            </w:tr>
            <w:tr w:rsidR="00EA0B9C" w:rsidRPr="008D1E5E" w:rsidTr="00DC7848">
              <w:trPr>
                <w:trHeight w:val="220"/>
              </w:trPr>
              <w:tc>
                <w:tcPr>
                  <w:tcW w:w="7189" w:type="dxa"/>
                  <w:shd w:val="clear" w:color="auto" w:fill="auto"/>
                </w:tcPr>
                <w:p w:rsidR="00EA0B9C" w:rsidRPr="008D1E5E" w:rsidRDefault="00EA0B9C" w:rsidP="00DC7848">
                  <w:pPr>
                    <w:autoSpaceDE w:val="0"/>
                    <w:ind w:right="101" w:firstLine="142"/>
                    <w:jc w:val="both"/>
                    <w:rPr>
                      <w:sz w:val="16"/>
                      <w:szCs w:val="16"/>
                    </w:rPr>
                  </w:pPr>
                  <w:r w:rsidRPr="008D1E5E">
                    <w:rPr>
                      <w:sz w:val="16"/>
                      <w:szCs w:val="16"/>
                    </w:rPr>
                    <w:t>Чукотский муниципальный район</w:t>
                  </w:r>
                </w:p>
              </w:tc>
              <w:tc>
                <w:tcPr>
                  <w:tcW w:w="1372" w:type="dxa"/>
                  <w:shd w:val="clear" w:color="auto" w:fill="auto"/>
                </w:tcPr>
                <w:p w:rsidR="00EA0B9C" w:rsidRPr="008D1E5E" w:rsidRDefault="00EA0B9C" w:rsidP="00DC7848">
                  <w:pPr>
                    <w:autoSpaceDE w:val="0"/>
                    <w:ind w:right="101" w:firstLine="142"/>
                    <w:jc w:val="center"/>
                    <w:rPr>
                      <w:sz w:val="16"/>
                      <w:szCs w:val="16"/>
                    </w:rPr>
                  </w:pPr>
                  <w:r w:rsidRPr="008D1E5E">
                    <w:rPr>
                      <w:sz w:val="16"/>
                      <w:szCs w:val="16"/>
                    </w:rPr>
                    <w:t>25</w:t>
                  </w:r>
                </w:p>
              </w:tc>
            </w:tr>
            <w:tr w:rsidR="00EA0B9C" w:rsidRPr="008D1E5E" w:rsidTr="00DC7848">
              <w:trPr>
                <w:trHeight w:val="220"/>
              </w:trPr>
              <w:tc>
                <w:tcPr>
                  <w:tcW w:w="7189" w:type="dxa"/>
                  <w:shd w:val="clear" w:color="auto" w:fill="auto"/>
                </w:tcPr>
                <w:p w:rsidR="00EA0B9C" w:rsidRPr="008D1E5E" w:rsidRDefault="00EA0B9C" w:rsidP="00DC7848">
                  <w:pPr>
                    <w:autoSpaceDE w:val="0"/>
                    <w:ind w:right="101" w:firstLine="142"/>
                    <w:jc w:val="both"/>
                    <w:rPr>
                      <w:sz w:val="16"/>
                      <w:szCs w:val="16"/>
                    </w:rPr>
                  </w:pPr>
                </w:p>
              </w:tc>
              <w:tc>
                <w:tcPr>
                  <w:tcW w:w="1372" w:type="dxa"/>
                  <w:shd w:val="clear" w:color="auto" w:fill="auto"/>
                </w:tcPr>
                <w:p w:rsidR="00EA0B9C" w:rsidRPr="008D1E5E" w:rsidRDefault="00EA0B9C" w:rsidP="00DC7848">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289</w:t>
                  </w:r>
                  <w:r w:rsidRPr="008D1E5E">
                    <w:rPr>
                      <w:sz w:val="16"/>
                      <w:szCs w:val="16"/>
                    </w:rPr>
                    <w:fldChar w:fldCharType="end"/>
                  </w:r>
                </w:p>
              </w:tc>
            </w:tr>
          </w:tbl>
          <w:p w:rsidR="006930FB" w:rsidRPr="008D1E5E" w:rsidRDefault="006930FB" w:rsidP="00060F60">
            <w:pPr>
              <w:shd w:val="clear" w:color="auto" w:fill="FFFFFF"/>
              <w:tabs>
                <w:tab w:val="left" w:pos="6379"/>
              </w:tabs>
              <w:autoSpaceDE w:val="0"/>
              <w:ind w:left="18" w:right="101" w:firstLine="142"/>
              <w:jc w:val="both"/>
              <w:rPr>
                <w:sz w:val="20"/>
                <w:szCs w:val="20"/>
              </w:rPr>
            </w:pPr>
            <w:r w:rsidRPr="008D1E5E">
              <w:rPr>
                <w:sz w:val="20"/>
                <w:szCs w:val="20"/>
              </w:rPr>
              <w:t xml:space="preserve">С уведомлениями о намерении выполнять иную оплачиваемую работу обратились </w:t>
            </w:r>
            <w:r w:rsidR="00C32A11" w:rsidRPr="008D1E5E">
              <w:rPr>
                <w:sz w:val="20"/>
                <w:szCs w:val="20"/>
              </w:rPr>
              <w:t>39</w:t>
            </w:r>
            <w:r w:rsidRPr="008D1E5E">
              <w:rPr>
                <w:sz w:val="20"/>
                <w:szCs w:val="20"/>
              </w:rPr>
              <w:t xml:space="preserve"> служащих, из них в:</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C32A11" w:rsidRPr="008D1E5E" w:rsidTr="00DC7848">
              <w:trPr>
                <w:trHeight w:val="439"/>
              </w:trPr>
              <w:tc>
                <w:tcPr>
                  <w:tcW w:w="7189" w:type="dxa"/>
                  <w:shd w:val="clear" w:color="auto" w:fill="auto"/>
                  <w:vAlign w:val="center"/>
                </w:tcPr>
                <w:p w:rsidR="00C32A11" w:rsidRPr="008D1E5E" w:rsidRDefault="00C32A11" w:rsidP="00DC7848">
                  <w:pPr>
                    <w:autoSpaceDE w:val="0"/>
                    <w:ind w:right="101" w:firstLine="142"/>
                    <w:jc w:val="center"/>
                    <w:rPr>
                      <w:b/>
                      <w:sz w:val="16"/>
                      <w:szCs w:val="16"/>
                    </w:rPr>
                  </w:pPr>
                  <w:r w:rsidRPr="008D1E5E">
                    <w:rPr>
                      <w:b/>
                      <w:sz w:val="16"/>
                      <w:szCs w:val="16"/>
                    </w:rPr>
                    <w:t>Орган местного самоуправления</w:t>
                  </w:r>
                </w:p>
              </w:tc>
              <w:tc>
                <w:tcPr>
                  <w:tcW w:w="1372" w:type="dxa"/>
                  <w:shd w:val="clear" w:color="auto" w:fill="auto"/>
                  <w:vAlign w:val="center"/>
                </w:tcPr>
                <w:p w:rsidR="00C32A11" w:rsidRPr="008D1E5E" w:rsidRDefault="00C32A11" w:rsidP="00DC7848">
                  <w:pPr>
                    <w:autoSpaceDE w:val="0"/>
                    <w:ind w:right="101" w:firstLine="142"/>
                    <w:jc w:val="center"/>
                    <w:rPr>
                      <w:b/>
                      <w:sz w:val="16"/>
                      <w:szCs w:val="16"/>
                    </w:rPr>
                  </w:pPr>
                  <w:r w:rsidRPr="008D1E5E">
                    <w:rPr>
                      <w:b/>
                      <w:sz w:val="16"/>
                      <w:szCs w:val="16"/>
                    </w:rPr>
                    <w:t>Числен-ь служащих</w:t>
                  </w:r>
                </w:p>
              </w:tc>
            </w:tr>
            <w:tr w:rsidR="00C32A11" w:rsidRPr="008D1E5E" w:rsidTr="00DC7848">
              <w:trPr>
                <w:trHeight w:val="220"/>
              </w:trPr>
              <w:tc>
                <w:tcPr>
                  <w:tcW w:w="7189" w:type="dxa"/>
                  <w:shd w:val="clear" w:color="auto" w:fill="auto"/>
                </w:tcPr>
                <w:p w:rsidR="00C32A11" w:rsidRPr="008D1E5E" w:rsidRDefault="00C32A11" w:rsidP="00DC7848">
                  <w:pPr>
                    <w:autoSpaceDE w:val="0"/>
                    <w:ind w:right="101" w:firstLine="142"/>
                    <w:jc w:val="both"/>
                    <w:rPr>
                      <w:sz w:val="16"/>
                      <w:szCs w:val="16"/>
                    </w:rPr>
                  </w:pPr>
                  <w:r w:rsidRPr="008D1E5E">
                    <w:rPr>
                      <w:sz w:val="16"/>
                      <w:szCs w:val="16"/>
                    </w:rPr>
                    <w:t>Городской округ Анадырь</w:t>
                  </w:r>
                </w:p>
              </w:tc>
              <w:tc>
                <w:tcPr>
                  <w:tcW w:w="1372" w:type="dxa"/>
                  <w:shd w:val="clear" w:color="auto" w:fill="auto"/>
                </w:tcPr>
                <w:p w:rsidR="00C32A11" w:rsidRPr="008D1E5E" w:rsidRDefault="00C32A11" w:rsidP="00DC7848">
                  <w:pPr>
                    <w:autoSpaceDE w:val="0"/>
                    <w:ind w:right="101" w:firstLine="142"/>
                    <w:jc w:val="center"/>
                    <w:rPr>
                      <w:sz w:val="16"/>
                      <w:szCs w:val="16"/>
                    </w:rPr>
                  </w:pPr>
                  <w:r w:rsidRPr="008D1E5E">
                    <w:rPr>
                      <w:sz w:val="16"/>
                      <w:szCs w:val="16"/>
                    </w:rPr>
                    <w:t>13</w:t>
                  </w:r>
                </w:p>
              </w:tc>
            </w:tr>
            <w:tr w:rsidR="00C32A11" w:rsidRPr="008D1E5E" w:rsidTr="00DC7848">
              <w:trPr>
                <w:trHeight w:val="220"/>
              </w:trPr>
              <w:tc>
                <w:tcPr>
                  <w:tcW w:w="7189" w:type="dxa"/>
                  <w:shd w:val="clear" w:color="auto" w:fill="auto"/>
                </w:tcPr>
                <w:p w:rsidR="00C32A11" w:rsidRPr="008D1E5E" w:rsidRDefault="00C32A11" w:rsidP="00DC7848">
                  <w:pPr>
                    <w:autoSpaceDE w:val="0"/>
                    <w:ind w:right="101" w:firstLine="142"/>
                    <w:jc w:val="both"/>
                    <w:rPr>
                      <w:sz w:val="16"/>
                      <w:szCs w:val="16"/>
                    </w:rPr>
                  </w:pPr>
                  <w:r w:rsidRPr="008D1E5E">
                    <w:rPr>
                      <w:sz w:val="16"/>
                      <w:szCs w:val="16"/>
                    </w:rPr>
                    <w:t>Анадырский муниципальный район</w:t>
                  </w:r>
                </w:p>
              </w:tc>
              <w:tc>
                <w:tcPr>
                  <w:tcW w:w="1372" w:type="dxa"/>
                  <w:shd w:val="clear" w:color="auto" w:fill="auto"/>
                </w:tcPr>
                <w:p w:rsidR="00C32A11" w:rsidRPr="008D1E5E" w:rsidRDefault="00C32A11" w:rsidP="00DC7848">
                  <w:pPr>
                    <w:autoSpaceDE w:val="0"/>
                    <w:ind w:right="101" w:firstLine="142"/>
                    <w:jc w:val="center"/>
                    <w:rPr>
                      <w:sz w:val="16"/>
                      <w:szCs w:val="16"/>
                    </w:rPr>
                  </w:pPr>
                  <w:r w:rsidRPr="008D1E5E">
                    <w:rPr>
                      <w:sz w:val="16"/>
                      <w:szCs w:val="16"/>
                    </w:rPr>
                    <w:t>4</w:t>
                  </w:r>
                </w:p>
              </w:tc>
            </w:tr>
            <w:tr w:rsidR="00C32A11" w:rsidRPr="008D1E5E" w:rsidTr="00DC7848">
              <w:trPr>
                <w:trHeight w:val="76"/>
              </w:trPr>
              <w:tc>
                <w:tcPr>
                  <w:tcW w:w="7189" w:type="dxa"/>
                  <w:shd w:val="clear" w:color="auto" w:fill="auto"/>
                </w:tcPr>
                <w:p w:rsidR="00C32A11" w:rsidRPr="008D1E5E" w:rsidRDefault="00C32A11" w:rsidP="00DC7848">
                  <w:pPr>
                    <w:autoSpaceDE w:val="0"/>
                    <w:ind w:right="101" w:firstLine="142"/>
                    <w:jc w:val="both"/>
                    <w:rPr>
                      <w:sz w:val="16"/>
                      <w:szCs w:val="16"/>
                    </w:rPr>
                  </w:pPr>
                  <w:r w:rsidRPr="008D1E5E">
                    <w:rPr>
                      <w:sz w:val="16"/>
                      <w:szCs w:val="16"/>
                    </w:rPr>
                    <w:t>Билибинский муниципальный район</w:t>
                  </w:r>
                </w:p>
              </w:tc>
              <w:tc>
                <w:tcPr>
                  <w:tcW w:w="1372" w:type="dxa"/>
                  <w:shd w:val="clear" w:color="auto" w:fill="auto"/>
                </w:tcPr>
                <w:p w:rsidR="00C32A11" w:rsidRPr="008D1E5E" w:rsidRDefault="00C32A11" w:rsidP="00DC7848">
                  <w:pPr>
                    <w:autoSpaceDE w:val="0"/>
                    <w:ind w:right="101" w:firstLine="142"/>
                    <w:jc w:val="center"/>
                    <w:rPr>
                      <w:sz w:val="16"/>
                      <w:szCs w:val="16"/>
                    </w:rPr>
                  </w:pPr>
                  <w:r w:rsidRPr="008D1E5E">
                    <w:rPr>
                      <w:sz w:val="16"/>
                      <w:szCs w:val="16"/>
                    </w:rPr>
                    <w:t>3</w:t>
                  </w:r>
                </w:p>
              </w:tc>
            </w:tr>
            <w:tr w:rsidR="00C32A11" w:rsidRPr="008D1E5E" w:rsidTr="00DC7848">
              <w:trPr>
                <w:trHeight w:val="220"/>
              </w:trPr>
              <w:tc>
                <w:tcPr>
                  <w:tcW w:w="7189" w:type="dxa"/>
                  <w:shd w:val="clear" w:color="auto" w:fill="auto"/>
                </w:tcPr>
                <w:p w:rsidR="00C32A11" w:rsidRPr="008D1E5E" w:rsidRDefault="00C32A11" w:rsidP="00700B2B">
                  <w:pPr>
                    <w:autoSpaceDE w:val="0"/>
                    <w:ind w:right="101" w:firstLine="142"/>
                    <w:jc w:val="both"/>
                    <w:rPr>
                      <w:sz w:val="16"/>
                      <w:szCs w:val="16"/>
                    </w:rPr>
                  </w:pPr>
                  <w:r w:rsidRPr="008D1E5E">
                    <w:rPr>
                      <w:sz w:val="16"/>
                      <w:szCs w:val="16"/>
                    </w:rPr>
                    <w:t>Городской округ Эгв</w:t>
                  </w:r>
                  <w:r w:rsidR="00700B2B" w:rsidRPr="008D1E5E">
                    <w:rPr>
                      <w:sz w:val="16"/>
                      <w:szCs w:val="16"/>
                    </w:rPr>
                    <w:t>е</w:t>
                  </w:r>
                  <w:r w:rsidRPr="008D1E5E">
                    <w:rPr>
                      <w:sz w:val="16"/>
                      <w:szCs w:val="16"/>
                    </w:rPr>
                    <w:t>кинот</w:t>
                  </w:r>
                </w:p>
              </w:tc>
              <w:tc>
                <w:tcPr>
                  <w:tcW w:w="1372" w:type="dxa"/>
                  <w:shd w:val="clear" w:color="auto" w:fill="auto"/>
                </w:tcPr>
                <w:p w:rsidR="00C32A11" w:rsidRPr="008D1E5E" w:rsidRDefault="00C32A11" w:rsidP="00DC7848">
                  <w:pPr>
                    <w:autoSpaceDE w:val="0"/>
                    <w:ind w:right="101" w:firstLine="142"/>
                    <w:jc w:val="center"/>
                    <w:rPr>
                      <w:sz w:val="16"/>
                      <w:szCs w:val="16"/>
                    </w:rPr>
                  </w:pPr>
                  <w:r w:rsidRPr="008D1E5E">
                    <w:rPr>
                      <w:sz w:val="16"/>
                      <w:szCs w:val="16"/>
                    </w:rPr>
                    <w:t>8</w:t>
                  </w:r>
                </w:p>
              </w:tc>
            </w:tr>
            <w:tr w:rsidR="00C32A11" w:rsidRPr="008D1E5E" w:rsidTr="00DC7848">
              <w:trPr>
                <w:trHeight w:val="220"/>
              </w:trPr>
              <w:tc>
                <w:tcPr>
                  <w:tcW w:w="7189" w:type="dxa"/>
                  <w:shd w:val="clear" w:color="auto" w:fill="auto"/>
                </w:tcPr>
                <w:p w:rsidR="00C32A11" w:rsidRPr="008D1E5E" w:rsidRDefault="00C32A11" w:rsidP="00700B2B">
                  <w:pPr>
                    <w:autoSpaceDE w:val="0"/>
                    <w:ind w:right="101" w:firstLine="142"/>
                    <w:jc w:val="both"/>
                    <w:rPr>
                      <w:sz w:val="16"/>
                      <w:szCs w:val="16"/>
                    </w:rPr>
                  </w:pPr>
                  <w:r w:rsidRPr="008D1E5E">
                    <w:rPr>
                      <w:sz w:val="16"/>
                      <w:szCs w:val="16"/>
                    </w:rPr>
                    <w:t>Прови</w:t>
                  </w:r>
                  <w:r w:rsidR="00700B2B" w:rsidRPr="008D1E5E">
                    <w:rPr>
                      <w:sz w:val="16"/>
                      <w:szCs w:val="16"/>
                    </w:rPr>
                    <w:t>д</w:t>
                  </w:r>
                  <w:r w:rsidRPr="008D1E5E">
                    <w:rPr>
                      <w:sz w:val="16"/>
                      <w:szCs w:val="16"/>
                    </w:rPr>
                    <w:t>енский городской округ</w:t>
                  </w:r>
                </w:p>
              </w:tc>
              <w:tc>
                <w:tcPr>
                  <w:tcW w:w="1372" w:type="dxa"/>
                  <w:shd w:val="clear" w:color="auto" w:fill="auto"/>
                </w:tcPr>
                <w:p w:rsidR="00C32A11" w:rsidRPr="008D1E5E" w:rsidRDefault="00C32A11" w:rsidP="00DC7848">
                  <w:pPr>
                    <w:autoSpaceDE w:val="0"/>
                    <w:ind w:right="101" w:firstLine="142"/>
                    <w:jc w:val="center"/>
                    <w:rPr>
                      <w:sz w:val="16"/>
                      <w:szCs w:val="16"/>
                    </w:rPr>
                  </w:pPr>
                  <w:r w:rsidRPr="008D1E5E">
                    <w:rPr>
                      <w:sz w:val="16"/>
                      <w:szCs w:val="16"/>
                    </w:rPr>
                    <w:t>4</w:t>
                  </w:r>
                </w:p>
              </w:tc>
            </w:tr>
            <w:tr w:rsidR="00C32A11" w:rsidRPr="008D1E5E" w:rsidTr="00DC7848">
              <w:trPr>
                <w:trHeight w:val="220"/>
              </w:trPr>
              <w:tc>
                <w:tcPr>
                  <w:tcW w:w="7189" w:type="dxa"/>
                  <w:shd w:val="clear" w:color="auto" w:fill="auto"/>
                </w:tcPr>
                <w:p w:rsidR="00C32A11" w:rsidRPr="008D1E5E" w:rsidRDefault="00C32A11" w:rsidP="00DC7848">
                  <w:pPr>
                    <w:autoSpaceDE w:val="0"/>
                    <w:ind w:right="101" w:firstLine="142"/>
                    <w:jc w:val="both"/>
                    <w:rPr>
                      <w:sz w:val="16"/>
                      <w:szCs w:val="16"/>
                    </w:rPr>
                  </w:pPr>
                  <w:r w:rsidRPr="008D1E5E">
                    <w:rPr>
                      <w:sz w:val="16"/>
                      <w:szCs w:val="16"/>
                    </w:rPr>
                    <w:t xml:space="preserve">Городской округ Певек </w:t>
                  </w:r>
                </w:p>
              </w:tc>
              <w:tc>
                <w:tcPr>
                  <w:tcW w:w="1372" w:type="dxa"/>
                  <w:shd w:val="clear" w:color="auto" w:fill="auto"/>
                </w:tcPr>
                <w:p w:rsidR="00C32A11" w:rsidRPr="008D1E5E" w:rsidRDefault="00C32A11" w:rsidP="00DC7848">
                  <w:pPr>
                    <w:autoSpaceDE w:val="0"/>
                    <w:ind w:right="101" w:firstLine="142"/>
                    <w:jc w:val="center"/>
                    <w:rPr>
                      <w:sz w:val="16"/>
                      <w:szCs w:val="16"/>
                    </w:rPr>
                  </w:pPr>
                  <w:r w:rsidRPr="008D1E5E">
                    <w:rPr>
                      <w:sz w:val="16"/>
                      <w:szCs w:val="16"/>
                    </w:rPr>
                    <w:t>2</w:t>
                  </w:r>
                </w:p>
              </w:tc>
            </w:tr>
            <w:tr w:rsidR="00C32A11" w:rsidRPr="008D1E5E" w:rsidTr="00DC7848">
              <w:trPr>
                <w:trHeight w:val="220"/>
              </w:trPr>
              <w:tc>
                <w:tcPr>
                  <w:tcW w:w="7189" w:type="dxa"/>
                  <w:shd w:val="clear" w:color="auto" w:fill="auto"/>
                </w:tcPr>
                <w:p w:rsidR="00C32A11" w:rsidRPr="008D1E5E" w:rsidRDefault="00C32A11" w:rsidP="00DC7848">
                  <w:pPr>
                    <w:autoSpaceDE w:val="0"/>
                    <w:ind w:right="101" w:firstLine="142"/>
                    <w:jc w:val="both"/>
                    <w:rPr>
                      <w:sz w:val="16"/>
                      <w:szCs w:val="16"/>
                    </w:rPr>
                  </w:pPr>
                  <w:r w:rsidRPr="008D1E5E">
                    <w:rPr>
                      <w:sz w:val="16"/>
                      <w:szCs w:val="16"/>
                    </w:rPr>
                    <w:t>Чукотский муниципальный район</w:t>
                  </w:r>
                </w:p>
              </w:tc>
              <w:tc>
                <w:tcPr>
                  <w:tcW w:w="1372" w:type="dxa"/>
                  <w:shd w:val="clear" w:color="auto" w:fill="auto"/>
                </w:tcPr>
                <w:p w:rsidR="00C32A11" w:rsidRPr="008D1E5E" w:rsidRDefault="00C32A11" w:rsidP="00DC7848">
                  <w:pPr>
                    <w:autoSpaceDE w:val="0"/>
                    <w:ind w:right="101" w:firstLine="142"/>
                    <w:jc w:val="center"/>
                    <w:rPr>
                      <w:sz w:val="16"/>
                      <w:szCs w:val="16"/>
                    </w:rPr>
                  </w:pPr>
                  <w:r w:rsidRPr="008D1E5E">
                    <w:rPr>
                      <w:sz w:val="16"/>
                      <w:szCs w:val="16"/>
                    </w:rPr>
                    <w:t>5</w:t>
                  </w:r>
                </w:p>
              </w:tc>
            </w:tr>
            <w:tr w:rsidR="00C32A11" w:rsidRPr="008D1E5E" w:rsidTr="00DC7848">
              <w:trPr>
                <w:trHeight w:val="220"/>
              </w:trPr>
              <w:tc>
                <w:tcPr>
                  <w:tcW w:w="7189" w:type="dxa"/>
                  <w:shd w:val="clear" w:color="auto" w:fill="auto"/>
                </w:tcPr>
                <w:p w:rsidR="00C32A11" w:rsidRPr="008D1E5E" w:rsidRDefault="00C32A11" w:rsidP="00DC7848">
                  <w:pPr>
                    <w:autoSpaceDE w:val="0"/>
                    <w:ind w:right="101" w:firstLine="142"/>
                    <w:jc w:val="both"/>
                    <w:rPr>
                      <w:sz w:val="16"/>
                      <w:szCs w:val="16"/>
                    </w:rPr>
                  </w:pPr>
                </w:p>
              </w:tc>
              <w:tc>
                <w:tcPr>
                  <w:tcW w:w="1372" w:type="dxa"/>
                  <w:shd w:val="clear" w:color="auto" w:fill="auto"/>
                </w:tcPr>
                <w:p w:rsidR="00C32A11" w:rsidRPr="008D1E5E" w:rsidRDefault="00C32A11" w:rsidP="00DC7848">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39</w:t>
                  </w:r>
                  <w:r w:rsidRPr="008D1E5E">
                    <w:rPr>
                      <w:sz w:val="16"/>
                      <w:szCs w:val="16"/>
                    </w:rPr>
                    <w:fldChar w:fldCharType="end"/>
                  </w:r>
                </w:p>
              </w:tc>
            </w:tr>
          </w:tbl>
          <w:p w:rsidR="006930FB" w:rsidRPr="008D1E5E" w:rsidRDefault="006930FB" w:rsidP="00372B90">
            <w:pPr>
              <w:shd w:val="clear" w:color="auto" w:fill="FFFFFF"/>
              <w:autoSpaceDE w:val="0"/>
              <w:ind w:left="18" w:right="101" w:firstLine="142"/>
              <w:jc w:val="both"/>
              <w:rPr>
                <w:sz w:val="20"/>
                <w:szCs w:val="20"/>
              </w:rPr>
            </w:pPr>
            <w:r w:rsidRPr="008D1E5E">
              <w:rPr>
                <w:sz w:val="20"/>
                <w:szCs w:val="20"/>
              </w:rPr>
              <w:t xml:space="preserve"> В обозреваемом периоде </w:t>
            </w:r>
            <w:r w:rsidR="000F7D29" w:rsidRPr="008D1E5E">
              <w:rPr>
                <w:sz w:val="20"/>
                <w:szCs w:val="20"/>
              </w:rPr>
              <w:t xml:space="preserve">поступало 2 </w:t>
            </w:r>
            <w:r w:rsidRPr="008D1E5E">
              <w:rPr>
                <w:sz w:val="20"/>
                <w:szCs w:val="20"/>
              </w:rPr>
              <w:t>уведомлени</w:t>
            </w:r>
            <w:r w:rsidR="000F7D29" w:rsidRPr="008D1E5E">
              <w:rPr>
                <w:sz w:val="20"/>
                <w:szCs w:val="20"/>
              </w:rPr>
              <w:t xml:space="preserve">я муниципальных служащих </w:t>
            </w:r>
            <w:r w:rsidRPr="008D1E5E">
              <w:rPr>
                <w:sz w:val="20"/>
                <w:szCs w:val="20"/>
              </w:rPr>
              <w:t>о возникновении</w:t>
            </w:r>
            <w:r w:rsidR="000F7D29" w:rsidRPr="008D1E5E">
              <w:rPr>
                <w:sz w:val="20"/>
                <w:szCs w:val="20"/>
              </w:rPr>
              <w:t xml:space="preserve"> (возможном возникновении)</w:t>
            </w:r>
            <w:r w:rsidRPr="008D1E5E">
              <w:rPr>
                <w:sz w:val="20"/>
                <w:szCs w:val="20"/>
              </w:rPr>
              <w:t xml:space="preserve"> личной заинтересованности при исполнении должностных обязанностей, которая приводит или может привести к конфликту интересов</w:t>
            </w:r>
            <w:r w:rsidR="000F7D29" w:rsidRPr="008D1E5E">
              <w:rPr>
                <w:sz w:val="20"/>
                <w:szCs w:val="20"/>
              </w:rPr>
              <w:t xml:space="preserve">. </w:t>
            </w:r>
            <w:r w:rsidR="00372B90" w:rsidRPr="008D1E5E">
              <w:rPr>
                <w:sz w:val="20"/>
                <w:szCs w:val="20"/>
              </w:rPr>
              <w:t>По</w:t>
            </w:r>
            <w:r w:rsidR="000F7D29" w:rsidRPr="008D1E5E">
              <w:rPr>
                <w:sz w:val="20"/>
                <w:szCs w:val="20"/>
              </w:rPr>
              <w:t xml:space="preserve"> результат</w:t>
            </w:r>
            <w:r w:rsidR="00372B90" w:rsidRPr="008D1E5E">
              <w:rPr>
                <w:sz w:val="20"/>
                <w:szCs w:val="20"/>
              </w:rPr>
              <w:t>ам</w:t>
            </w:r>
            <w:r w:rsidR="000F7D29" w:rsidRPr="008D1E5E">
              <w:rPr>
                <w:sz w:val="20"/>
                <w:szCs w:val="20"/>
              </w:rPr>
              <w:t xml:space="preserve"> </w:t>
            </w:r>
            <w:r w:rsidR="00372B90" w:rsidRPr="008D1E5E">
              <w:rPr>
                <w:sz w:val="20"/>
                <w:szCs w:val="20"/>
              </w:rPr>
              <w:t>заседания комиссии по соблюдению требований к служебному поведению муниципальных служащих и урегулированию конфликта интересов Администрации Билибинского муниципального района пришли к выводу, что в данных случаях отсутствует возможность возникновения конфликта интересов.</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Обращений от граждан и организаций о совершении служащими коррупционных правонарушений – не поступало.</w:t>
            </w:r>
          </w:p>
          <w:p w:rsidR="006930FB" w:rsidRPr="008D1E5E" w:rsidRDefault="006930FB" w:rsidP="00060F60">
            <w:pPr>
              <w:pStyle w:val="ConsPlusNonformat"/>
              <w:ind w:left="18" w:right="101" w:firstLine="142"/>
              <w:jc w:val="both"/>
              <w:rPr>
                <w:rFonts w:ascii="Times New Roman" w:hAnsi="Times New Roman" w:cs="Times New Roman"/>
              </w:rPr>
            </w:pPr>
            <w:r w:rsidRPr="008D1E5E">
              <w:rPr>
                <w:rFonts w:ascii="Times New Roman" w:hAnsi="Times New Roman" w:cs="Times New Roman"/>
              </w:rPr>
              <w:t xml:space="preserve">Ходатайств о разрешении принять почётное или специальное звание, награду иностранного государства, международной организации, политической партии, иного общественного объединения, религиозной или другой организации – не поступало. </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4.4.3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ind w:right="140"/>
              <w:jc w:val="both"/>
              <w:rPr>
                <w:sz w:val="20"/>
                <w:szCs w:val="20"/>
              </w:rPr>
            </w:pPr>
            <w:r w:rsidRPr="008D1E5E">
              <w:rPr>
                <w:sz w:val="20"/>
                <w:szCs w:val="20"/>
              </w:rPr>
              <w:t>о принимаемых в соответствии с законодательством мерах юридической ответственности по каждому случаю несоблюдения</w:t>
            </w:r>
            <w:r w:rsidRPr="008D1E5E">
              <w:rPr>
                <w:bCs/>
                <w:sz w:val="20"/>
                <w:szCs w:val="20"/>
              </w:rPr>
              <w:t xml:space="preserve"> лицами, замещающими государственные должности Чукотского АО, гражданскими служащими</w:t>
            </w:r>
            <w:r w:rsidRPr="008D1E5E">
              <w:rPr>
                <w:sz w:val="20"/>
                <w:szCs w:val="20"/>
              </w:rPr>
              <w:t xml:space="preserve"> запретов, ограничений и требований, установленных в целях противодействия коррупции, в том числе мерах по предотвращению и (или) урегулированию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кадровые службы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jc w:val="center"/>
              <w:rPr>
                <w:sz w:val="20"/>
                <w:szCs w:val="20"/>
              </w:rPr>
            </w:pPr>
            <w:r w:rsidRPr="008D1E5E">
              <w:rPr>
                <w:sz w:val="20"/>
                <w:szCs w:val="20"/>
              </w:rPr>
              <w:t>(ежеквартально)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DE4095" w:rsidRPr="008D1E5E" w:rsidRDefault="00DE4095" w:rsidP="00DE4095">
            <w:pPr>
              <w:shd w:val="clear" w:color="auto" w:fill="FFFFFF"/>
              <w:autoSpaceDE w:val="0"/>
              <w:ind w:left="18" w:right="101" w:firstLine="142"/>
              <w:jc w:val="both"/>
              <w:rPr>
                <w:sz w:val="20"/>
                <w:szCs w:val="20"/>
              </w:rPr>
            </w:pPr>
            <w:r w:rsidRPr="008D1E5E">
              <w:rPr>
                <w:sz w:val="20"/>
                <w:szCs w:val="20"/>
              </w:rPr>
              <w:t>Случаев несоблюдения государственными гражданскими служащими запретов, ограничений и требований, установленных в целях противодействия коррупции, возникновения случаев конфликта интересов - не установлено.</w:t>
            </w:r>
          </w:p>
          <w:p w:rsidR="00D8335E" w:rsidRPr="008D1E5E" w:rsidRDefault="00D8335E" w:rsidP="00DE4095">
            <w:pPr>
              <w:shd w:val="clear" w:color="auto" w:fill="FFFFFF"/>
              <w:autoSpaceDE w:val="0"/>
              <w:ind w:left="18" w:right="101" w:firstLine="142"/>
              <w:jc w:val="both"/>
              <w:rPr>
                <w:sz w:val="20"/>
                <w:szCs w:val="20"/>
              </w:rPr>
            </w:pPr>
            <w:r w:rsidRPr="008D1E5E">
              <w:rPr>
                <w:sz w:val="20"/>
                <w:szCs w:val="20"/>
              </w:rPr>
              <w:t>На основании представления Прокуратуры Чукотского автономного округа от 27.12.2018 № 7-8/5825/2018 «Об устранении нарушений законов о государственной гражданской службе и противодействии коррупции», согласно приказу Департамента промышленной и сельскохозяйственной политики Чукотского автономного округа от 10.01.2019 № 13-од, в период с 10 января 2019 г. по 10 марта 2019 г. проведена проверка в отношении Спицына Сергея Борисовича, заместителя начальника Департамента, председателя Комитета по градостроительству и архитектуре Департамента промышленной и  сельскохозяйственной политики Чукотского автономного округа, на предмет достоверности и полноты сведений о доходах, об имуществе и обязательствах имущественного характера государственного гражданского служащего и его супруги, представленных за отчетный период 2016 года, и соблюдения гражданским служащим требований к служебному поведению</w:t>
            </w:r>
            <w:r w:rsidR="006A6F02" w:rsidRPr="008D1E5E">
              <w:rPr>
                <w:sz w:val="20"/>
                <w:szCs w:val="20"/>
              </w:rPr>
              <w:t>.</w:t>
            </w:r>
            <w:r w:rsidR="001B3A34" w:rsidRPr="008D1E5E">
              <w:rPr>
                <w:sz w:val="20"/>
                <w:szCs w:val="20"/>
              </w:rPr>
              <w:t xml:space="preserve"> </w:t>
            </w:r>
          </w:p>
          <w:p w:rsidR="001B3A34" w:rsidRPr="008D1E5E" w:rsidRDefault="006A6F02" w:rsidP="00DE4095">
            <w:pPr>
              <w:shd w:val="clear" w:color="auto" w:fill="FFFFFF"/>
              <w:autoSpaceDE w:val="0"/>
              <w:ind w:left="18" w:right="101" w:firstLine="142"/>
              <w:jc w:val="both"/>
              <w:rPr>
                <w:sz w:val="20"/>
                <w:szCs w:val="20"/>
              </w:rPr>
            </w:pPr>
            <w:r w:rsidRPr="008D1E5E">
              <w:rPr>
                <w:sz w:val="20"/>
                <w:szCs w:val="20"/>
              </w:rPr>
              <w:t>За несоблюдение гражданским служащим ограничений и запретов</w:t>
            </w:r>
            <w:r w:rsidR="00167867" w:rsidRPr="008D1E5E">
              <w:rPr>
                <w:sz w:val="20"/>
                <w:szCs w:val="20"/>
              </w:rPr>
              <w:t>,</w:t>
            </w:r>
            <w:r w:rsidRPr="008D1E5E">
              <w:rPr>
                <w:sz w:val="20"/>
                <w:szCs w:val="20"/>
              </w:rPr>
              <w:t xml:space="preserve"> неисполнение обязанностей, установленных в целях противодействия коррупции Федеральным законом </w:t>
            </w:r>
            <w:r w:rsidR="00167867" w:rsidRPr="008D1E5E">
              <w:rPr>
                <w:sz w:val="20"/>
                <w:szCs w:val="20"/>
              </w:rPr>
              <w:t xml:space="preserve">от 25.12.2008 г. № 273-ФЗ и другими федеральными законами применить к Спицыну С.Б., заместителю начальника Департамента, председателю Комитета по градостроительству и </w:t>
            </w:r>
            <w:r w:rsidR="004613A6" w:rsidRPr="008D1E5E">
              <w:rPr>
                <w:sz w:val="20"/>
                <w:szCs w:val="20"/>
              </w:rPr>
              <w:t>архитектуре</w:t>
            </w:r>
            <w:r w:rsidR="00167867" w:rsidRPr="008D1E5E">
              <w:rPr>
                <w:sz w:val="20"/>
                <w:szCs w:val="20"/>
              </w:rPr>
              <w:t xml:space="preserve"> Департамента промышленной и сельскохозяйственной политики Чукотского автономног</w:t>
            </w:r>
            <w:r w:rsidR="004613A6" w:rsidRPr="008D1E5E">
              <w:rPr>
                <w:sz w:val="20"/>
                <w:szCs w:val="20"/>
              </w:rPr>
              <w:t>о</w:t>
            </w:r>
            <w:r w:rsidR="00167867" w:rsidRPr="008D1E5E">
              <w:rPr>
                <w:sz w:val="20"/>
                <w:szCs w:val="20"/>
              </w:rPr>
              <w:t xml:space="preserve"> округа</w:t>
            </w:r>
            <w:r w:rsidR="001B3A34" w:rsidRPr="008D1E5E">
              <w:rPr>
                <w:sz w:val="20"/>
                <w:szCs w:val="20"/>
              </w:rPr>
              <w:t xml:space="preserve">, </w:t>
            </w:r>
            <w:r w:rsidR="004613A6" w:rsidRPr="008D1E5E">
              <w:rPr>
                <w:sz w:val="20"/>
                <w:szCs w:val="20"/>
              </w:rPr>
              <w:t>дисциплинарное</w:t>
            </w:r>
            <w:r w:rsidR="001B3A34" w:rsidRPr="008D1E5E">
              <w:rPr>
                <w:sz w:val="20"/>
                <w:szCs w:val="20"/>
              </w:rPr>
              <w:t xml:space="preserve"> взыскание – выговор (приказ Департамента промышленной и сельскохозяйственной политики Чукотского </w:t>
            </w:r>
            <w:r w:rsidR="004613A6" w:rsidRPr="008D1E5E">
              <w:rPr>
                <w:sz w:val="20"/>
                <w:szCs w:val="20"/>
              </w:rPr>
              <w:t>автономного</w:t>
            </w:r>
            <w:r w:rsidR="001B3A34" w:rsidRPr="008D1E5E">
              <w:rPr>
                <w:sz w:val="20"/>
                <w:szCs w:val="20"/>
              </w:rPr>
              <w:t xml:space="preserve"> округа от 28.02.2019 №139-л «О привлечении к дисциплинарной ответственности заместителя начальника Департамента, председателя Комитета по градостроительству и </w:t>
            </w:r>
            <w:r w:rsidR="004613A6" w:rsidRPr="008D1E5E">
              <w:rPr>
                <w:sz w:val="20"/>
                <w:szCs w:val="20"/>
              </w:rPr>
              <w:t>архитектуре</w:t>
            </w:r>
            <w:r w:rsidR="001B3A34" w:rsidRPr="008D1E5E">
              <w:rPr>
                <w:sz w:val="20"/>
                <w:szCs w:val="20"/>
              </w:rPr>
              <w:t xml:space="preserve"> Спицына С.Б.»).</w:t>
            </w:r>
          </w:p>
          <w:p w:rsidR="00133C5B" w:rsidRPr="008D1E5E" w:rsidRDefault="00133C5B" w:rsidP="00133C5B">
            <w:pPr>
              <w:shd w:val="clear" w:color="auto" w:fill="FFFFFF"/>
              <w:autoSpaceDE w:val="0"/>
              <w:ind w:left="18" w:right="101" w:firstLine="142"/>
              <w:jc w:val="both"/>
              <w:rPr>
                <w:sz w:val="20"/>
                <w:szCs w:val="20"/>
              </w:rPr>
            </w:pPr>
            <w:r w:rsidRPr="008D1E5E">
              <w:rPr>
                <w:sz w:val="20"/>
                <w:szCs w:val="20"/>
              </w:rPr>
              <w:t xml:space="preserve">За несоблюдение гражданским служащим ограничений и запретов,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применить к Редькину Сергею Леонидовичу, начальнику отдела по рыболовству Управления рыболовства, пищевой и перерабатывающей промышленности Департамента промышленной и сельскохозяйственной политики Чукотского автономного округа, дисциплинарное взыскание – замечание (приказ Департамента промышленной и сельскохозяйственной политики Чукотского </w:t>
            </w:r>
            <w:r w:rsidR="004613A6" w:rsidRPr="008D1E5E">
              <w:rPr>
                <w:sz w:val="20"/>
                <w:szCs w:val="20"/>
              </w:rPr>
              <w:t>автономного</w:t>
            </w:r>
            <w:r w:rsidRPr="008D1E5E">
              <w:rPr>
                <w:sz w:val="20"/>
                <w:szCs w:val="20"/>
              </w:rPr>
              <w:t xml:space="preserve"> округа от 28.02.2019 №140-л «О привлечении к дисциплинарной ответственности начальника отдела по рыболовству Управления рыболовства, пищевой и перерабатывающей промышленности Редькина С.Л.»).</w:t>
            </w:r>
          </w:p>
          <w:p w:rsidR="00DE4095" w:rsidRPr="008D1E5E" w:rsidRDefault="00DE4095" w:rsidP="00DE4095">
            <w:pPr>
              <w:shd w:val="clear" w:color="auto" w:fill="FFFFFF"/>
              <w:autoSpaceDE w:val="0"/>
              <w:ind w:left="18" w:right="101" w:firstLine="142"/>
              <w:jc w:val="both"/>
              <w:rPr>
                <w:sz w:val="20"/>
                <w:szCs w:val="20"/>
              </w:rPr>
            </w:pPr>
            <w:r w:rsidRPr="008D1E5E">
              <w:rPr>
                <w:sz w:val="20"/>
                <w:szCs w:val="20"/>
              </w:rPr>
              <w:t>В Департаменте образования и науки Чукотского автономного округа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г. № 79-ФЗ, Федеральным законом от 25.12.2008 г. № 273-ФЗ, на основании доклада о совершении коррупционного правонарушения в отношении 1 государственного гражданского служащего приказом было применено взыскание, установленное статьей 59.1 «О государственной гражданской службе Российской Федерации» – замечание без проведения проверки</w:t>
            </w:r>
            <w:r w:rsidR="00971D5D" w:rsidRPr="008D1E5E">
              <w:rPr>
                <w:sz w:val="20"/>
                <w:szCs w:val="20"/>
              </w:rPr>
              <w:t xml:space="preserve"> (приказ Департамента образования и науки Чукотского автономного округа № </w:t>
            </w:r>
            <w:r w:rsidR="00971D5D" w:rsidRPr="008D1E5E">
              <w:rPr>
                <w:bCs/>
                <w:sz w:val="20"/>
                <w:szCs w:val="20"/>
              </w:rPr>
              <w:t xml:space="preserve">01-02/14-121 </w:t>
            </w:r>
            <w:r w:rsidR="00971D5D" w:rsidRPr="008D1E5E">
              <w:rPr>
                <w:sz w:val="20"/>
                <w:szCs w:val="20"/>
              </w:rPr>
              <w:t xml:space="preserve"> «О применении взыскания к Автоновой Н.Н.»</w:t>
            </w:r>
            <w:r w:rsidR="009631E7" w:rsidRPr="008D1E5E">
              <w:rPr>
                <w:sz w:val="20"/>
                <w:szCs w:val="20"/>
              </w:rPr>
              <w:t>)</w:t>
            </w:r>
            <w:r w:rsidRPr="008D1E5E">
              <w:rPr>
                <w:sz w:val="20"/>
                <w:szCs w:val="20"/>
              </w:rPr>
              <w:t xml:space="preserve">. </w:t>
            </w:r>
          </w:p>
          <w:p w:rsidR="00DE4095" w:rsidRPr="008D1E5E" w:rsidRDefault="00DE4095" w:rsidP="009631E7">
            <w:pPr>
              <w:shd w:val="clear" w:color="auto" w:fill="FFFFFF"/>
              <w:autoSpaceDE w:val="0"/>
              <w:ind w:left="18" w:right="101" w:firstLine="142"/>
              <w:jc w:val="both"/>
              <w:rPr>
                <w:sz w:val="20"/>
                <w:szCs w:val="20"/>
              </w:rPr>
            </w:pPr>
            <w:r w:rsidRPr="008D1E5E">
              <w:rPr>
                <w:sz w:val="20"/>
                <w:szCs w:val="20"/>
              </w:rPr>
              <w:t>В соответствии с частью 7 статьи 8 Федерального закона от 25 декабря 2008 года № 273-ФЗ «О противодействии коррупции», Указом Президента РФ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статьей 13.3 Кодекса Чукотского автономного округа от 24 декабря 1998 года № 46-ОЗ «О государственной гражданской службе Чукотского автономного округа» в отношении 1 государственного служащего Департамента образования и науки Чукотского автономного округа ин</w:t>
            </w:r>
            <w:r w:rsidR="00971D5D" w:rsidRPr="008D1E5E">
              <w:rPr>
                <w:sz w:val="20"/>
                <w:szCs w:val="20"/>
              </w:rPr>
              <w:t>ициировано проведение проверки</w:t>
            </w:r>
            <w:r w:rsidR="009631E7" w:rsidRPr="008D1E5E">
              <w:rPr>
                <w:sz w:val="20"/>
                <w:szCs w:val="20"/>
              </w:rPr>
              <w:t xml:space="preserve"> (приказ Департамента образования и науки Чукотского автономного округа от 11.04.2019   № 01-21/248</w:t>
            </w:r>
            <w:r w:rsidR="009631E7" w:rsidRPr="008D1E5E">
              <w:t xml:space="preserve"> </w:t>
            </w:r>
            <w:r w:rsidR="009631E7" w:rsidRPr="008D1E5E">
              <w:rPr>
                <w:sz w:val="20"/>
                <w:szCs w:val="20"/>
              </w:rPr>
              <w:t>«О проведении проверки</w:t>
            </w:r>
            <w:r w:rsidR="009631E7" w:rsidRPr="008D1E5E">
              <w:rPr>
                <w:sz w:val="20"/>
                <w:szCs w:val="20"/>
              </w:rPr>
              <w:tab/>
              <w:t>достоверности и полноты представленных сведений, а также соблюдения требований к служебному поведению в отношении Барсуковой М.Ю.»</w:t>
            </w:r>
            <w:r w:rsidR="00000349" w:rsidRPr="008D1E5E">
              <w:rPr>
                <w:sz w:val="20"/>
                <w:szCs w:val="20"/>
              </w:rPr>
              <w:t>)</w:t>
            </w:r>
            <w:r w:rsidR="00971D5D" w:rsidRPr="008D1E5E">
              <w:rPr>
                <w:sz w:val="20"/>
                <w:szCs w:val="20"/>
              </w:rPr>
              <w:t>.</w:t>
            </w:r>
            <w:r w:rsidR="00C80F1B" w:rsidRPr="008D1E5E">
              <w:rPr>
                <w:sz w:val="20"/>
                <w:szCs w:val="20"/>
              </w:rPr>
              <w:t xml:space="preserve"> </w:t>
            </w:r>
            <w:r w:rsidR="00971D5D" w:rsidRPr="008D1E5E">
              <w:rPr>
                <w:sz w:val="20"/>
                <w:szCs w:val="20"/>
              </w:rPr>
              <w:t xml:space="preserve">По результатам проверки к 1 </w:t>
            </w:r>
            <w:r w:rsidR="009C11A0" w:rsidRPr="008D1E5E">
              <w:rPr>
                <w:sz w:val="20"/>
                <w:szCs w:val="20"/>
              </w:rPr>
              <w:t>государственному</w:t>
            </w:r>
            <w:r w:rsidR="00971D5D" w:rsidRPr="008D1E5E">
              <w:rPr>
                <w:sz w:val="20"/>
                <w:szCs w:val="20"/>
              </w:rPr>
              <w:t xml:space="preserve"> гражданскому служащему </w:t>
            </w:r>
            <w:r w:rsidRPr="008D1E5E">
              <w:rPr>
                <w:sz w:val="20"/>
                <w:szCs w:val="20"/>
              </w:rPr>
              <w:t>применена мера дисциплинарной ответственности - объявлен выговор</w:t>
            </w:r>
            <w:r w:rsidR="009631E7" w:rsidRPr="008D1E5E">
              <w:rPr>
                <w:sz w:val="20"/>
                <w:szCs w:val="20"/>
              </w:rPr>
              <w:t xml:space="preserve"> </w:t>
            </w:r>
            <w:r w:rsidR="00480340" w:rsidRPr="008D1E5E">
              <w:rPr>
                <w:sz w:val="20"/>
                <w:szCs w:val="20"/>
              </w:rPr>
              <w:t xml:space="preserve">(приказ Департамента образования и науки Чукотского автономного округа от </w:t>
            </w:r>
            <w:r w:rsidR="00480340" w:rsidRPr="008D1E5E">
              <w:rPr>
                <w:rStyle w:val="4Exact"/>
                <w:b w:val="0"/>
                <w:bCs w:val="0"/>
                <w:sz w:val="20"/>
                <w:szCs w:val="20"/>
              </w:rPr>
              <w:t>23.05.2019 г.</w:t>
            </w:r>
            <w:r w:rsidR="00480340" w:rsidRPr="008D1E5E">
              <w:rPr>
                <w:sz w:val="20"/>
                <w:szCs w:val="20"/>
              </w:rPr>
              <w:t xml:space="preserve"> №01-02/14-146 </w:t>
            </w:r>
            <w:r w:rsidR="009631E7" w:rsidRPr="008D1E5E">
              <w:rPr>
                <w:sz w:val="20"/>
                <w:szCs w:val="20"/>
              </w:rPr>
              <w:t>«О применении взыскания к Барсуковой М.Ю</w:t>
            </w:r>
            <w:r w:rsidR="00480340" w:rsidRPr="008D1E5E">
              <w:rPr>
                <w:sz w:val="20"/>
                <w:szCs w:val="20"/>
              </w:rPr>
              <w:t>.»</w:t>
            </w:r>
            <w:r w:rsidR="00C80F1B" w:rsidRPr="008D1E5E">
              <w:rPr>
                <w:sz w:val="20"/>
                <w:szCs w:val="20"/>
              </w:rPr>
              <w:t>)</w:t>
            </w:r>
            <w:r w:rsidRPr="008D1E5E">
              <w:rPr>
                <w:sz w:val="20"/>
                <w:szCs w:val="20"/>
              </w:rPr>
              <w:t xml:space="preserve">. </w:t>
            </w:r>
          </w:p>
          <w:p w:rsidR="00DC7545" w:rsidRPr="008D1E5E" w:rsidRDefault="00DC7545" w:rsidP="00DC7545">
            <w:pPr>
              <w:shd w:val="clear" w:color="auto" w:fill="FFFFFF"/>
              <w:autoSpaceDE w:val="0"/>
              <w:ind w:left="18" w:right="101" w:firstLine="142"/>
              <w:jc w:val="both"/>
              <w:rPr>
                <w:sz w:val="20"/>
                <w:szCs w:val="20"/>
              </w:rPr>
            </w:pPr>
            <w:r w:rsidRPr="008D1E5E">
              <w:rPr>
                <w:sz w:val="20"/>
                <w:szCs w:val="20"/>
              </w:rPr>
              <w:t>В Департаменте социальной политики Чукотского автономного округа в 3 квартале 2019 г. привлечены к дисциплинарной ответственности (в связи с несоблюдением запретов, ограничений, обязанностей, предусмотренных антикоррупционным законодательством — неполные и недостоверные сведения о доходах) следующие государственные гражданские служащие Департамента</w:t>
            </w:r>
            <w:r w:rsidR="00C80F1B" w:rsidRPr="008D1E5E">
              <w:rPr>
                <w:sz w:val="20"/>
                <w:szCs w:val="20"/>
              </w:rPr>
              <w:t xml:space="preserve"> социальной политики Чукотского автономного округа</w:t>
            </w:r>
            <w:r w:rsidRPr="008D1E5E">
              <w:rPr>
                <w:sz w:val="20"/>
                <w:szCs w:val="20"/>
              </w:rPr>
              <w:t>:</w:t>
            </w:r>
          </w:p>
          <w:p w:rsidR="00DC7545" w:rsidRPr="008D1E5E" w:rsidRDefault="00DC7545" w:rsidP="00DC7545">
            <w:pPr>
              <w:shd w:val="clear" w:color="auto" w:fill="FFFFFF"/>
              <w:autoSpaceDE w:val="0"/>
              <w:ind w:left="18" w:right="101" w:firstLine="142"/>
              <w:jc w:val="both"/>
              <w:rPr>
                <w:sz w:val="20"/>
                <w:szCs w:val="20"/>
              </w:rPr>
            </w:pPr>
            <w:r w:rsidRPr="008D1E5E">
              <w:rPr>
                <w:sz w:val="20"/>
                <w:szCs w:val="20"/>
              </w:rPr>
              <w:t xml:space="preserve">- Стивриньш Вия Иосифовна, приказ Департамента </w:t>
            </w:r>
            <w:r w:rsidR="00480340" w:rsidRPr="008D1E5E">
              <w:rPr>
                <w:sz w:val="20"/>
                <w:szCs w:val="20"/>
              </w:rPr>
              <w:t xml:space="preserve">социальной политики Чукотского автономного округа </w:t>
            </w:r>
            <w:r w:rsidRPr="008D1E5E">
              <w:rPr>
                <w:sz w:val="20"/>
                <w:szCs w:val="20"/>
              </w:rPr>
              <w:t>от 26.08.2019 № 396 «О дисциплинарном взыскании Стивриньш В.И.»;</w:t>
            </w:r>
          </w:p>
          <w:p w:rsidR="00DC7545" w:rsidRPr="008D1E5E" w:rsidRDefault="00DC7545" w:rsidP="00DC7545">
            <w:pPr>
              <w:shd w:val="clear" w:color="auto" w:fill="FFFFFF"/>
              <w:autoSpaceDE w:val="0"/>
              <w:ind w:left="18" w:right="101" w:firstLine="142"/>
              <w:jc w:val="both"/>
              <w:rPr>
                <w:sz w:val="20"/>
                <w:szCs w:val="20"/>
              </w:rPr>
            </w:pPr>
            <w:r w:rsidRPr="008D1E5E">
              <w:rPr>
                <w:sz w:val="20"/>
                <w:szCs w:val="20"/>
              </w:rPr>
              <w:t xml:space="preserve">- Нестерова Марина Михайловна,  приказ Департамента </w:t>
            </w:r>
            <w:r w:rsidR="00480340" w:rsidRPr="008D1E5E">
              <w:rPr>
                <w:sz w:val="20"/>
                <w:szCs w:val="20"/>
              </w:rPr>
              <w:t xml:space="preserve">социальной политики Чукотского автономного округа </w:t>
            </w:r>
            <w:r w:rsidRPr="008D1E5E">
              <w:rPr>
                <w:sz w:val="20"/>
                <w:szCs w:val="20"/>
              </w:rPr>
              <w:t>от 23.08.2019 № 395 «О дисциплинарном взыскании Нестеровой М.М.»;</w:t>
            </w:r>
          </w:p>
          <w:p w:rsidR="00DC7545" w:rsidRPr="008D1E5E" w:rsidRDefault="00DC7545" w:rsidP="00DC7545">
            <w:pPr>
              <w:shd w:val="clear" w:color="auto" w:fill="FFFFFF"/>
              <w:autoSpaceDE w:val="0"/>
              <w:ind w:left="18" w:right="101" w:firstLine="142"/>
              <w:jc w:val="both"/>
              <w:rPr>
                <w:sz w:val="20"/>
                <w:szCs w:val="20"/>
              </w:rPr>
            </w:pPr>
            <w:r w:rsidRPr="008D1E5E">
              <w:rPr>
                <w:sz w:val="20"/>
                <w:szCs w:val="20"/>
              </w:rPr>
              <w:t xml:space="preserve">- Будяну Анастасия Владимировна, приказ Департамента </w:t>
            </w:r>
            <w:r w:rsidR="00480340" w:rsidRPr="008D1E5E">
              <w:rPr>
                <w:sz w:val="20"/>
                <w:szCs w:val="20"/>
              </w:rPr>
              <w:t xml:space="preserve">социальной политики Чукотского автономного округа </w:t>
            </w:r>
            <w:r w:rsidRPr="008D1E5E">
              <w:rPr>
                <w:sz w:val="20"/>
                <w:szCs w:val="20"/>
              </w:rPr>
              <w:t>от 23.08.2019 № 394 «О дисциплинарном взыскании Будяну А.В.»;</w:t>
            </w:r>
          </w:p>
          <w:p w:rsidR="00DE4095" w:rsidRPr="008D1E5E" w:rsidRDefault="00DC7545" w:rsidP="00480340">
            <w:pPr>
              <w:shd w:val="clear" w:color="auto" w:fill="FFFFFF"/>
              <w:autoSpaceDE w:val="0"/>
              <w:ind w:left="18" w:right="101" w:firstLine="142"/>
              <w:jc w:val="both"/>
              <w:rPr>
                <w:sz w:val="20"/>
                <w:szCs w:val="20"/>
              </w:rPr>
            </w:pPr>
            <w:r w:rsidRPr="008D1E5E">
              <w:rPr>
                <w:sz w:val="20"/>
                <w:szCs w:val="20"/>
              </w:rPr>
              <w:t xml:space="preserve">- Болдыревой Надежде Николаевне, приказ Департамента </w:t>
            </w:r>
            <w:r w:rsidR="00480340" w:rsidRPr="008D1E5E">
              <w:rPr>
                <w:sz w:val="20"/>
                <w:szCs w:val="20"/>
              </w:rPr>
              <w:t xml:space="preserve">социальной политики Чукотского автономного округа </w:t>
            </w:r>
            <w:r w:rsidRPr="008D1E5E">
              <w:rPr>
                <w:sz w:val="20"/>
                <w:szCs w:val="20"/>
              </w:rPr>
              <w:t>от 29.08.2019 № 402 «О дисциплинарном взыскании Бролдыревой Н.Н.».</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AB13A1">
            <w:pPr>
              <w:shd w:val="clear" w:color="auto" w:fill="FFFFFF"/>
              <w:autoSpaceDE w:val="0"/>
              <w:jc w:val="center"/>
              <w:rPr>
                <w:sz w:val="20"/>
                <w:szCs w:val="20"/>
              </w:rPr>
            </w:pPr>
            <w:r w:rsidRPr="008D1E5E">
              <w:rPr>
                <w:sz w:val="20"/>
                <w:szCs w:val="20"/>
              </w:rPr>
              <w:t>4.4.4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EA22DA">
            <w:pPr>
              <w:shd w:val="clear" w:color="auto" w:fill="FFFFFF"/>
              <w:autoSpaceDE w:val="0"/>
              <w:ind w:left="37" w:right="140"/>
              <w:jc w:val="both"/>
              <w:rPr>
                <w:sz w:val="20"/>
                <w:szCs w:val="20"/>
              </w:rPr>
            </w:pPr>
            <w:r w:rsidRPr="008D1E5E">
              <w:rPr>
                <w:sz w:val="20"/>
                <w:szCs w:val="20"/>
              </w:rPr>
              <w:t>сведений о доходах, расходах, об имуществе и обязательствах имущественного характера, представленных  лицами, замещающими муниципальные должности Чукотского АО, а также гражданами, претендующими на замещение муниципальной должности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AB13A1">
            <w:pPr>
              <w:jc w:val="center"/>
              <w:rPr>
                <w:sz w:val="20"/>
                <w:szCs w:val="20"/>
              </w:rPr>
            </w:pPr>
            <w:r w:rsidRPr="008D1E5E">
              <w:rPr>
                <w:sz w:val="20"/>
                <w:szCs w:val="20"/>
              </w:rPr>
              <w:t xml:space="preserve">Аппарат Губернатора, кадровые службы </w:t>
            </w:r>
          </w:p>
          <w:p w:rsidR="006930FB" w:rsidRPr="008D1E5E" w:rsidRDefault="006930FB" w:rsidP="00AB13A1">
            <w:pPr>
              <w:jc w:val="center"/>
              <w:rPr>
                <w:sz w:val="20"/>
                <w:szCs w:val="20"/>
              </w:rPr>
            </w:pPr>
            <w:r w:rsidRPr="008D1E5E">
              <w:rPr>
                <w:sz w:val="20"/>
                <w:szCs w:val="20"/>
              </w:rPr>
              <w:t>ИОГВ Чукотского  АО</w:t>
            </w:r>
          </w:p>
          <w:p w:rsidR="006930FB" w:rsidRPr="008D1E5E" w:rsidRDefault="006930FB" w:rsidP="00AB13A1">
            <w:pPr>
              <w:shd w:val="clear" w:color="auto" w:fill="FFFFFF"/>
              <w:autoSpaceDE w:val="0"/>
              <w:autoSpaceDN w:val="0"/>
              <w:adjustRightInd w:val="0"/>
              <w:jc w:val="center"/>
              <w:rPr>
                <w:sz w:val="20"/>
                <w:szCs w:val="20"/>
              </w:rPr>
            </w:pPr>
            <w:r w:rsidRPr="008D1E5E">
              <w:rPr>
                <w:sz w:val="20"/>
                <w:szCs w:val="20"/>
              </w:rPr>
              <w:t>(ежегодно, апрель-май)</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DC7848" w:rsidP="00060F60">
            <w:pPr>
              <w:shd w:val="clear" w:color="auto" w:fill="FFFFFF"/>
              <w:autoSpaceDE w:val="0"/>
              <w:snapToGrid w:val="0"/>
              <w:ind w:right="101" w:firstLine="142"/>
              <w:jc w:val="both"/>
              <w:rPr>
                <w:sz w:val="20"/>
                <w:szCs w:val="20"/>
              </w:rPr>
            </w:pPr>
            <w:r w:rsidRPr="008D1E5E">
              <w:rPr>
                <w:sz w:val="20"/>
                <w:szCs w:val="20"/>
              </w:rPr>
              <w:t>?????????</w:t>
            </w:r>
          </w:p>
          <w:p w:rsidR="00DC7848" w:rsidRPr="008D1E5E" w:rsidRDefault="00DC7848" w:rsidP="00060F60">
            <w:pPr>
              <w:shd w:val="clear" w:color="auto" w:fill="FFFFFF"/>
              <w:autoSpaceDE w:val="0"/>
              <w:snapToGrid w:val="0"/>
              <w:ind w:right="101" w:firstLine="142"/>
              <w:jc w:val="both"/>
              <w:rPr>
                <w:sz w:val="20"/>
                <w:szCs w:val="20"/>
              </w:rPr>
            </w:pPr>
            <w:r w:rsidRPr="008D1E5E">
              <w:rPr>
                <w:sz w:val="20"/>
                <w:szCs w:val="20"/>
              </w:rPr>
              <w:t xml:space="preserve">Кадры – пусто </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Осуществление проверки: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snapToGrid w:val="0"/>
              <w:ind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4.5.1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сведений о доходах, расходах, об имуществе и обязательствах имущественного характера, предоставленных лицами, замещающими государственные должности Чукотского АО и должности государственной гражданской службы, реализация  полномочий которых связана с повышенным  риском возникновения коррупционных проявлений, а также гражданами, претендующими на замещение указанных должностей</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кадровые службы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A101EA" w:rsidRPr="008D1E5E" w:rsidRDefault="00A14BD1" w:rsidP="00164A88">
            <w:pPr>
              <w:ind w:firstLine="142"/>
              <w:jc w:val="both"/>
              <w:rPr>
                <w:sz w:val="20"/>
                <w:szCs w:val="20"/>
              </w:rPr>
            </w:pPr>
            <w:r w:rsidRPr="008D1E5E">
              <w:rPr>
                <w:sz w:val="20"/>
                <w:szCs w:val="20"/>
              </w:rPr>
              <w:t>В</w:t>
            </w:r>
            <w:r w:rsidR="00A101EA" w:rsidRPr="008D1E5E">
              <w:rPr>
                <w:sz w:val="20"/>
                <w:szCs w:val="20"/>
              </w:rPr>
              <w:t xml:space="preserve"> рамках деятельности по осуществлению проверочных мероприятий по соблюдению служащими и лицами, замещающими муниципальные должности, законодательства о противодействии коррупции, Управлением з</w:t>
            </w:r>
            <w:r w:rsidR="00164A88" w:rsidRPr="008D1E5E">
              <w:t xml:space="preserve"> </w:t>
            </w:r>
            <w:r w:rsidR="00164A88" w:rsidRPr="008D1E5E">
              <w:rPr>
                <w:sz w:val="20"/>
                <w:szCs w:val="20"/>
              </w:rPr>
              <w:t>по профилактике коррупционных и иных правонарушений Аппарата Губернатора и Правительства Чукотского автономного округа з</w:t>
            </w:r>
            <w:r w:rsidR="00A101EA" w:rsidRPr="008D1E5E">
              <w:rPr>
                <w:sz w:val="20"/>
                <w:szCs w:val="20"/>
              </w:rPr>
              <w:t>авершена проверка соблюдения ограничений, запретов, исполнения обязанностей, установленных в целях противодействия коррупции,  в отношении 1 лица, замещающего государственную должность.</w:t>
            </w:r>
          </w:p>
          <w:p w:rsidR="00A101EA" w:rsidRPr="008D1E5E" w:rsidRDefault="00FE5015" w:rsidP="00FE5015">
            <w:pPr>
              <w:ind w:firstLine="142"/>
              <w:jc w:val="both"/>
              <w:rPr>
                <w:sz w:val="20"/>
                <w:szCs w:val="20"/>
              </w:rPr>
            </w:pPr>
            <w:r w:rsidRPr="008D1E5E">
              <w:rPr>
                <w:sz w:val="20"/>
                <w:szCs w:val="20"/>
              </w:rPr>
              <w:t>В  результате проверки признаков нарушения ограничений и запретов и исполнения обязанностей, налагаемых на лиц, замещающих государственные должности – не установлено.</w:t>
            </w:r>
          </w:p>
          <w:p w:rsidR="00A14BD1" w:rsidRPr="008D1E5E" w:rsidRDefault="00A14BD1" w:rsidP="00A14BD1">
            <w:pPr>
              <w:ind w:firstLine="142"/>
              <w:jc w:val="both"/>
              <w:rPr>
                <w:sz w:val="20"/>
                <w:szCs w:val="20"/>
              </w:rPr>
            </w:pPr>
            <w:r w:rsidRPr="008D1E5E">
              <w:rPr>
                <w:sz w:val="20"/>
                <w:szCs w:val="20"/>
              </w:rPr>
              <w:t>Случаев несоблюдения государственными гражданскими служащими запретов, ограничений и требований, установленных в целях противодействия коррупции, возникновения случаев конфликта интересов - не установлено.</w:t>
            </w:r>
          </w:p>
          <w:p w:rsidR="00DB15E3" w:rsidRPr="008D1E5E" w:rsidRDefault="00A14BD1" w:rsidP="00A14BD1">
            <w:pPr>
              <w:ind w:firstLine="142"/>
              <w:jc w:val="both"/>
              <w:rPr>
                <w:sz w:val="20"/>
                <w:szCs w:val="20"/>
              </w:rPr>
            </w:pPr>
            <w:r w:rsidRPr="008D1E5E">
              <w:rPr>
                <w:sz w:val="20"/>
                <w:szCs w:val="20"/>
              </w:rPr>
              <w:t xml:space="preserve">За обозреваемый период </w:t>
            </w:r>
            <w:r w:rsidR="00DB15E3" w:rsidRPr="008D1E5E">
              <w:rPr>
                <w:sz w:val="20"/>
                <w:szCs w:val="20"/>
              </w:rPr>
              <w:t xml:space="preserve">исполнительными органами </w:t>
            </w:r>
            <w:r w:rsidR="00164A88" w:rsidRPr="008D1E5E">
              <w:rPr>
                <w:sz w:val="20"/>
                <w:szCs w:val="20"/>
              </w:rPr>
              <w:t>государственной</w:t>
            </w:r>
            <w:r w:rsidR="00DB15E3" w:rsidRPr="008D1E5E">
              <w:rPr>
                <w:sz w:val="20"/>
                <w:szCs w:val="20"/>
              </w:rPr>
              <w:t xml:space="preserve"> власти проведены в соответствии Федерального закона от 25 декабря 2008 года № 273-ФЗ «О противодействии коррупции», Указа Президента РФ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w:t>
            </w:r>
            <w:r w:rsidR="0018778F" w:rsidRPr="008D1E5E">
              <w:rPr>
                <w:sz w:val="20"/>
                <w:szCs w:val="20"/>
              </w:rPr>
              <w:t xml:space="preserve">ведению» </w:t>
            </w:r>
            <w:r w:rsidR="00DB15E3" w:rsidRPr="008D1E5E">
              <w:rPr>
                <w:sz w:val="20"/>
                <w:szCs w:val="20"/>
              </w:rPr>
              <w:t xml:space="preserve">проверки в отношении </w:t>
            </w:r>
            <w:r w:rsidR="004A71B0" w:rsidRPr="008D1E5E">
              <w:rPr>
                <w:sz w:val="20"/>
                <w:szCs w:val="20"/>
              </w:rPr>
              <w:t>государственных</w:t>
            </w:r>
            <w:r w:rsidR="00DB15E3" w:rsidRPr="008D1E5E">
              <w:rPr>
                <w:sz w:val="20"/>
                <w:szCs w:val="20"/>
              </w:rPr>
              <w:t xml:space="preserve"> гражданских служащих и граждан, претендующими на замещение государственной гражданской службы</w:t>
            </w:r>
            <w:r w:rsidR="00AE6C4A" w:rsidRPr="008D1E5E">
              <w:rPr>
                <w:sz w:val="20"/>
                <w:szCs w:val="20"/>
              </w:rPr>
              <w:t>.</w:t>
            </w:r>
            <w:r w:rsidR="00DB15E3" w:rsidRPr="008D1E5E">
              <w:rPr>
                <w:sz w:val="20"/>
                <w:szCs w:val="20"/>
              </w:rPr>
              <w:t xml:space="preserve"> </w:t>
            </w:r>
            <w:r w:rsidR="00AE6C4A" w:rsidRPr="008D1E5E">
              <w:rPr>
                <w:sz w:val="20"/>
                <w:szCs w:val="20"/>
              </w:rPr>
              <w:t>А</w:t>
            </w:r>
            <w:r w:rsidR="00DB15E3" w:rsidRPr="008D1E5E">
              <w:rPr>
                <w:sz w:val="20"/>
                <w:szCs w:val="20"/>
              </w:rPr>
              <w:t xml:space="preserve"> именно:</w:t>
            </w:r>
          </w:p>
          <w:p w:rsidR="0018778F" w:rsidRPr="008D1E5E" w:rsidRDefault="0018778F" w:rsidP="0018778F">
            <w:pPr>
              <w:ind w:firstLine="142"/>
              <w:jc w:val="both"/>
              <w:rPr>
                <w:sz w:val="20"/>
                <w:szCs w:val="20"/>
              </w:rPr>
            </w:pPr>
            <w:r w:rsidRPr="008D1E5E">
              <w:rPr>
                <w:sz w:val="20"/>
                <w:szCs w:val="20"/>
              </w:rPr>
              <w:t>Департаментом промышленной и сельскохозяйственной политик</w:t>
            </w:r>
            <w:r w:rsidR="00BD51FF" w:rsidRPr="008D1E5E">
              <w:rPr>
                <w:sz w:val="20"/>
                <w:szCs w:val="20"/>
              </w:rPr>
              <w:t xml:space="preserve">и Чукотского автономного округа, </w:t>
            </w:r>
            <w:r w:rsidRPr="008D1E5E">
              <w:rPr>
                <w:sz w:val="20"/>
                <w:szCs w:val="20"/>
              </w:rPr>
              <w:t xml:space="preserve">согласно в период с 10 января 2019 </w:t>
            </w:r>
            <w:r w:rsidR="00BD51FF" w:rsidRPr="008D1E5E">
              <w:rPr>
                <w:sz w:val="20"/>
                <w:szCs w:val="20"/>
              </w:rPr>
              <w:t>г. по 10 марта 2019 г. проведены</w:t>
            </w:r>
            <w:r w:rsidRPr="008D1E5E">
              <w:rPr>
                <w:sz w:val="20"/>
                <w:szCs w:val="20"/>
              </w:rPr>
              <w:t xml:space="preserve"> проверк</w:t>
            </w:r>
            <w:r w:rsidR="00BD51FF" w:rsidRPr="008D1E5E">
              <w:rPr>
                <w:sz w:val="20"/>
                <w:szCs w:val="20"/>
              </w:rPr>
              <w:t>и</w:t>
            </w:r>
            <w:r w:rsidRPr="008D1E5E">
              <w:rPr>
                <w:sz w:val="20"/>
                <w:szCs w:val="20"/>
              </w:rPr>
              <w:t xml:space="preserve"> в отношении Спицына Сергея Борисовича, заместителя начальника Департамента, председателя Комитета по градостроительству и архитектуре Департамента промышленной и  сельскохозяйственной политики Чукотского автономного округа, </w:t>
            </w:r>
            <w:r w:rsidR="0055323C" w:rsidRPr="008D1E5E">
              <w:rPr>
                <w:sz w:val="20"/>
                <w:szCs w:val="20"/>
              </w:rPr>
              <w:t xml:space="preserve">Редькина Сергея Леонидовича, начальника отдела по рыболовству Управления рыболовства, пищевой и перерабатывающей промышленности Департамента промышленной и сельскохозяйственной политики Чукотского автономного округа, </w:t>
            </w:r>
            <w:r w:rsidRPr="008D1E5E">
              <w:rPr>
                <w:sz w:val="20"/>
                <w:szCs w:val="20"/>
              </w:rPr>
              <w:t>на предмет достоверности и полноты сведений о доходах, об имуществе и обязательствах имущественного характера государственного гражданского служащего и его супруги, представленных за отчетный период 2016 года,</w:t>
            </w:r>
            <w:r w:rsidR="0055323C" w:rsidRPr="008D1E5E">
              <w:rPr>
                <w:sz w:val="20"/>
                <w:szCs w:val="20"/>
              </w:rPr>
              <w:t xml:space="preserve"> 2017 год</w:t>
            </w:r>
            <w:r w:rsidRPr="008D1E5E">
              <w:rPr>
                <w:sz w:val="20"/>
                <w:szCs w:val="20"/>
              </w:rPr>
              <w:t xml:space="preserve">. </w:t>
            </w:r>
            <w:r w:rsidR="00BD51FF" w:rsidRPr="008D1E5E">
              <w:rPr>
                <w:sz w:val="20"/>
                <w:szCs w:val="20"/>
              </w:rPr>
              <w:t xml:space="preserve"> По результатам проверки в отношении Спицына С.Б. применена мера дисциплинарной ответственности - объявлен выговор (приказ Департамента промышленной и сельскохозяйственной политики Чукотского </w:t>
            </w:r>
            <w:r w:rsidR="004613A6" w:rsidRPr="008D1E5E">
              <w:rPr>
                <w:sz w:val="20"/>
                <w:szCs w:val="20"/>
              </w:rPr>
              <w:t>автономного</w:t>
            </w:r>
            <w:r w:rsidR="00BD51FF" w:rsidRPr="008D1E5E">
              <w:rPr>
                <w:sz w:val="20"/>
                <w:szCs w:val="20"/>
              </w:rPr>
              <w:t xml:space="preserve"> округа от 28.02.2019 №139-л «О привлечении к дисциплинарной ответственности заместителя начальника Департамента, председателя Комитета по градостроительству и </w:t>
            </w:r>
            <w:r w:rsidR="004613A6" w:rsidRPr="008D1E5E">
              <w:rPr>
                <w:sz w:val="20"/>
                <w:szCs w:val="20"/>
              </w:rPr>
              <w:t>архитектуре</w:t>
            </w:r>
            <w:r w:rsidR="00BD51FF" w:rsidRPr="008D1E5E">
              <w:rPr>
                <w:sz w:val="20"/>
                <w:szCs w:val="20"/>
              </w:rPr>
              <w:t xml:space="preserve"> Спицына С.Б.»)</w:t>
            </w:r>
            <w:r w:rsidR="0055323C" w:rsidRPr="008D1E5E">
              <w:rPr>
                <w:sz w:val="20"/>
                <w:szCs w:val="20"/>
              </w:rPr>
              <w:t xml:space="preserve"> в отношении Редькина С.Л.  применена мера дисциплинарной ответственности – замечание (приказ Департамента промышленной и сельскохозяйственной политики Чукотского </w:t>
            </w:r>
            <w:r w:rsidR="004613A6" w:rsidRPr="008D1E5E">
              <w:rPr>
                <w:sz w:val="20"/>
                <w:szCs w:val="20"/>
              </w:rPr>
              <w:t>автономного</w:t>
            </w:r>
            <w:r w:rsidR="0055323C" w:rsidRPr="008D1E5E">
              <w:rPr>
                <w:sz w:val="20"/>
                <w:szCs w:val="20"/>
              </w:rPr>
              <w:t xml:space="preserve"> округа от 28.02.2019 №140-л «О привлечении к дисциплинарной ответственности начальника отдела по рыболовству Управления рыболовства, пищевой и перерабатывающей промышленности Редькина С.Л.»).</w:t>
            </w:r>
          </w:p>
          <w:p w:rsidR="00A14BD1" w:rsidRPr="008D1E5E" w:rsidRDefault="00A14BD1" w:rsidP="0018778F">
            <w:pPr>
              <w:ind w:firstLine="142"/>
              <w:jc w:val="both"/>
              <w:rPr>
                <w:sz w:val="20"/>
                <w:szCs w:val="20"/>
              </w:rPr>
            </w:pPr>
            <w:r w:rsidRPr="008D1E5E">
              <w:rPr>
                <w:sz w:val="20"/>
                <w:szCs w:val="20"/>
              </w:rPr>
              <w:t xml:space="preserve">Департаментом образования и науки Чукотского автономного округа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в отношении 1 государственного служащего Департамента образования и науки Чукотского автономного округа Барсуковой М.Ю.  и  ее супруга (Барсукова А.Ю.) инициировано проведение проверки  (приказ Департамента образования и науки Чукотского автономного округа от 11.04.2019   № 01-21/248). По результатам проверки к 1 </w:t>
            </w:r>
            <w:r w:rsidR="0018778F" w:rsidRPr="008D1E5E">
              <w:rPr>
                <w:sz w:val="20"/>
                <w:szCs w:val="20"/>
              </w:rPr>
              <w:t>государственного служащего</w:t>
            </w:r>
            <w:r w:rsidRPr="008D1E5E">
              <w:rPr>
                <w:sz w:val="20"/>
                <w:szCs w:val="20"/>
              </w:rPr>
              <w:t xml:space="preserve"> Департамента Барсуковой М.Ю. применена мера дисциплинарной ответственности - объявлен выговор</w:t>
            </w:r>
            <w:r w:rsidR="0018778F" w:rsidRPr="008D1E5E">
              <w:rPr>
                <w:sz w:val="20"/>
                <w:szCs w:val="20"/>
              </w:rPr>
              <w:t xml:space="preserve"> (п</w:t>
            </w:r>
            <w:r w:rsidRPr="008D1E5E">
              <w:rPr>
                <w:sz w:val="20"/>
                <w:szCs w:val="20"/>
              </w:rPr>
              <w:t>риказ Департамента от 23.05.2019 № 01-02/14-146 «О применении взыскания к  Барсуковой М.Ю»</w:t>
            </w:r>
            <w:r w:rsidR="0018778F" w:rsidRPr="008D1E5E">
              <w:rPr>
                <w:sz w:val="20"/>
                <w:szCs w:val="20"/>
              </w:rPr>
              <w:t>)</w:t>
            </w:r>
            <w:r w:rsidRPr="008D1E5E">
              <w:rPr>
                <w:sz w:val="20"/>
                <w:szCs w:val="20"/>
              </w:rPr>
              <w:t>.</w:t>
            </w:r>
          </w:p>
          <w:p w:rsidR="005C4FCF" w:rsidRPr="008D1E5E" w:rsidRDefault="00D379C4" w:rsidP="005C4FCF">
            <w:pPr>
              <w:ind w:firstLine="142"/>
              <w:jc w:val="both"/>
              <w:rPr>
                <w:sz w:val="20"/>
                <w:szCs w:val="20"/>
              </w:rPr>
            </w:pPr>
            <w:r w:rsidRPr="008D1E5E">
              <w:rPr>
                <w:sz w:val="20"/>
                <w:szCs w:val="20"/>
              </w:rPr>
              <w:t xml:space="preserve">Департаментом социальной политики Чукотского автономного округа </w:t>
            </w:r>
            <w:r w:rsidR="003055F1" w:rsidRPr="008D1E5E">
              <w:rPr>
                <w:sz w:val="20"/>
                <w:szCs w:val="20"/>
              </w:rPr>
              <w:t>на основании Доклада о результатах декларационной кампании 2019 года Департамента социальной политики Чукотского автономного округа от 28.05.2019 года проводиться проверка достоверности и полноты сведений о доходах, расходах, об имуществе и обязательствах имущественного характера за отчетный период 2018 года и за два года, предшествующих отчетному периоду 2017 и 2</w:t>
            </w:r>
            <w:r w:rsidR="005C4FCF" w:rsidRPr="008D1E5E">
              <w:rPr>
                <w:sz w:val="20"/>
                <w:szCs w:val="20"/>
              </w:rPr>
              <w:t>016 годы в отношении 4 служащих:</w:t>
            </w:r>
          </w:p>
          <w:p w:rsidR="005C4FCF" w:rsidRPr="008D1E5E" w:rsidRDefault="005C4FCF" w:rsidP="005C4FCF">
            <w:pPr>
              <w:ind w:firstLine="142"/>
              <w:jc w:val="both"/>
              <w:rPr>
                <w:sz w:val="20"/>
                <w:szCs w:val="20"/>
              </w:rPr>
            </w:pPr>
            <w:r w:rsidRPr="008D1E5E">
              <w:rPr>
                <w:sz w:val="20"/>
                <w:szCs w:val="20"/>
              </w:rPr>
              <w:t xml:space="preserve">- </w:t>
            </w:r>
            <w:r w:rsidR="003055F1" w:rsidRPr="008D1E5E">
              <w:rPr>
                <w:sz w:val="20"/>
                <w:szCs w:val="20"/>
              </w:rPr>
              <w:t>приказ Департамента</w:t>
            </w:r>
            <w:r w:rsidRPr="008D1E5E">
              <w:rPr>
                <w:sz w:val="20"/>
                <w:szCs w:val="20"/>
              </w:rPr>
              <w:t xml:space="preserve"> социальной политики Чукотского автономного округа</w:t>
            </w:r>
            <w:r w:rsidR="003055F1" w:rsidRPr="008D1E5E">
              <w:rPr>
                <w:sz w:val="20"/>
                <w:szCs w:val="20"/>
              </w:rPr>
              <w:t xml:space="preserve"> от 12.08.2019 № 381 «О проведении проверки в отношении Шарафутдиновой С.М.», </w:t>
            </w:r>
            <w:r w:rsidRPr="008D1E5E">
              <w:rPr>
                <w:sz w:val="20"/>
                <w:szCs w:val="20"/>
              </w:rPr>
              <w:t>;</w:t>
            </w:r>
          </w:p>
          <w:p w:rsidR="005C4FCF" w:rsidRPr="008D1E5E" w:rsidRDefault="005C4FCF" w:rsidP="005C4FCF">
            <w:pPr>
              <w:ind w:firstLine="142"/>
              <w:jc w:val="both"/>
              <w:rPr>
                <w:sz w:val="20"/>
                <w:szCs w:val="20"/>
              </w:rPr>
            </w:pPr>
            <w:r w:rsidRPr="008D1E5E">
              <w:rPr>
                <w:sz w:val="20"/>
                <w:szCs w:val="20"/>
              </w:rPr>
              <w:t xml:space="preserve">- приказ Департамента социальной политики Чукотского автономного округа </w:t>
            </w:r>
            <w:r w:rsidR="003055F1" w:rsidRPr="008D1E5E">
              <w:rPr>
                <w:sz w:val="20"/>
                <w:szCs w:val="20"/>
              </w:rPr>
              <w:t>от 01.07.2019</w:t>
            </w:r>
            <w:r w:rsidRPr="008D1E5E">
              <w:rPr>
                <w:sz w:val="20"/>
                <w:szCs w:val="20"/>
              </w:rPr>
              <w:t xml:space="preserve"> № 341 </w:t>
            </w:r>
            <w:r w:rsidR="003055F1" w:rsidRPr="008D1E5E">
              <w:rPr>
                <w:sz w:val="20"/>
                <w:szCs w:val="20"/>
              </w:rPr>
              <w:t xml:space="preserve"> «О проведении проверки в отношении Демидовой С.А», </w:t>
            </w:r>
          </w:p>
          <w:p w:rsidR="005C4FCF" w:rsidRPr="008D1E5E" w:rsidRDefault="005C4FCF" w:rsidP="005C4FCF">
            <w:pPr>
              <w:ind w:firstLine="142"/>
              <w:jc w:val="both"/>
              <w:rPr>
                <w:sz w:val="20"/>
                <w:szCs w:val="20"/>
              </w:rPr>
            </w:pPr>
            <w:r w:rsidRPr="008D1E5E">
              <w:rPr>
                <w:sz w:val="20"/>
                <w:szCs w:val="20"/>
              </w:rPr>
              <w:t xml:space="preserve">- приказ Департамента социальной политики Чукотского автономного округа </w:t>
            </w:r>
            <w:r w:rsidR="003055F1" w:rsidRPr="008D1E5E">
              <w:rPr>
                <w:sz w:val="20"/>
                <w:szCs w:val="20"/>
              </w:rPr>
              <w:t>от 19.06.2019</w:t>
            </w:r>
            <w:r w:rsidRPr="008D1E5E">
              <w:rPr>
                <w:sz w:val="20"/>
                <w:szCs w:val="20"/>
              </w:rPr>
              <w:t xml:space="preserve"> № 329 </w:t>
            </w:r>
            <w:r w:rsidR="003055F1" w:rsidRPr="008D1E5E">
              <w:rPr>
                <w:sz w:val="20"/>
                <w:szCs w:val="20"/>
              </w:rPr>
              <w:t xml:space="preserve">  «О проведении пров</w:t>
            </w:r>
            <w:r w:rsidRPr="008D1E5E">
              <w:rPr>
                <w:sz w:val="20"/>
                <w:szCs w:val="20"/>
              </w:rPr>
              <w:t>ерки в отношении Стивриньш В.И»;</w:t>
            </w:r>
          </w:p>
          <w:p w:rsidR="0085591D" w:rsidRPr="008D1E5E" w:rsidRDefault="005C4FCF" w:rsidP="00B122B6">
            <w:pPr>
              <w:rPr>
                <w:sz w:val="20"/>
                <w:szCs w:val="20"/>
              </w:rPr>
            </w:pPr>
            <w:r w:rsidRPr="008D1E5E">
              <w:rPr>
                <w:sz w:val="20"/>
                <w:szCs w:val="20"/>
              </w:rPr>
              <w:t xml:space="preserve">- приказ Департамента социальной политики Чукотского автономного округа </w:t>
            </w:r>
            <w:r w:rsidR="003055F1" w:rsidRPr="008D1E5E">
              <w:rPr>
                <w:sz w:val="20"/>
                <w:szCs w:val="20"/>
              </w:rPr>
              <w:t xml:space="preserve">от 19.06.2019 </w:t>
            </w:r>
            <w:r w:rsidRPr="008D1E5E">
              <w:rPr>
                <w:sz w:val="20"/>
                <w:szCs w:val="20"/>
              </w:rPr>
              <w:t xml:space="preserve">№ 330 </w:t>
            </w:r>
            <w:r w:rsidR="003055F1" w:rsidRPr="008D1E5E">
              <w:rPr>
                <w:sz w:val="20"/>
                <w:szCs w:val="20"/>
              </w:rPr>
              <w:t>«О проведении провер</w:t>
            </w:r>
            <w:r w:rsidRPr="008D1E5E">
              <w:rPr>
                <w:sz w:val="20"/>
                <w:szCs w:val="20"/>
              </w:rPr>
              <w:t>ки в отношении Ушаковой Н.Г.»).</w:t>
            </w:r>
            <w:r w:rsidR="0085591D" w:rsidRPr="008D1E5E">
              <w:rPr>
                <w:sz w:val="20"/>
                <w:szCs w:val="20"/>
              </w:rPr>
              <w:t xml:space="preserve"> </w:t>
            </w:r>
          </w:p>
          <w:p w:rsidR="00164A88" w:rsidRPr="008D1E5E" w:rsidRDefault="0085591D" w:rsidP="00164A88">
            <w:pPr>
              <w:ind w:firstLine="244"/>
              <w:jc w:val="both"/>
              <w:rPr>
                <w:sz w:val="20"/>
                <w:szCs w:val="20"/>
              </w:rPr>
            </w:pPr>
            <w:r w:rsidRPr="008D1E5E">
              <w:rPr>
                <w:sz w:val="20"/>
                <w:szCs w:val="20"/>
              </w:rPr>
              <w:t>П</w:t>
            </w:r>
            <w:r w:rsidR="005C4FCF" w:rsidRPr="008D1E5E">
              <w:rPr>
                <w:sz w:val="20"/>
                <w:szCs w:val="20"/>
              </w:rPr>
              <w:t xml:space="preserve">о результатам проверок в отношении </w:t>
            </w:r>
            <w:r w:rsidR="00500D0F" w:rsidRPr="008D1E5E">
              <w:rPr>
                <w:sz w:val="20"/>
                <w:szCs w:val="20"/>
              </w:rPr>
              <w:t>1</w:t>
            </w:r>
            <w:r w:rsidR="005C4FCF" w:rsidRPr="008D1E5E">
              <w:rPr>
                <w:sz w:val="20"/>
                <w:szCs w:val="20"/>
              </w:rPr>
              <w:t xml:space="preserve"> государственн</w:t>
            </w:r>
            <w:r w:rsidR="00500D0F" w:rsidRPr="008D1E5E">
              <w:rPr>
                <w:sz w:val="20"/>
                <w:szCs w:val="20"/>
              </w:rPr>
              <w:t>ого</w:t>
            </w:r>
            <w:r w:rsidR="005C4FCF" w:rsidRPr="008D1E5E">
              <w:rPr>
                <w:sz w:val="20"/>
                <w:szCs w:val="20"/>
              </w:rPr>
              <w:t xml:space="preserve"> гражданс</w:t>
            </w:r>
            <w:r w:rsidR="00500D0F" w:rsidRPr="008D1E5E">
              <w:rPr>
                <w:sz w:val="20"/>
                <w:szCs w:val="20"/>
              </w:rPr>
              <w:t>кого служащего</w:t>
            </w:r>
            <w:r w:rsidR="005C4FCF" w:rsidRPr="008D1E5E">
              <w:rPr>
                <w:sz w:val="20"/>
                <w:szCs w:val="20"/>
              </w:rPr>
              <w:t xml:space="preserve"> Стивриньш В.И</w:t>
            </w:r>
            <w:r w:rsidR="004A71B0" w:rsidRPr="008D1E5E">
              <w:rPr>
                <w:sz w:val="20"/>
                <w:szCs w:val="20"/>
              </w:rPr>
              <w:t>.</w:t>
            </w:r>
            <w:r w:rsidR="005C4FCF" w:rsidRPr="008D1E5E">
              <w:rPr>
                <w:sz w:val="20"/>
                <w:szCs w:val="20"/>
              </w:rPr>
              <w:t xml:space="preserve"> применена мера дисциплинарной ответственности – объявлено замечание (приказ Департамента социальной политики Чукотского автономного округа от 26.08.2019 № 396   «О дисциплинарном взыскании Стивриньш В.И</w:t>
            </w:r>
            <w:r w:rsidR="00164A88" w:rsidRPr="008D1E5E">
              <w:rPr>
                <w:sz w:val="20"/>
                <w:szCs w:val="20"/>
              </w:rPr>
              <w:t>.</w:t>
            </w:r>
            <w:r w:rsidR="005C4FCF" w:rsidRPr="008D1E5E">
              <w:rPr>
                <w:sz w:val="20"/>
                <w:szCs w:val="20"/>
              </w:rPr>
              <w:t>»</w:t>
            </w:r>
            <w:r w:rsidR="004A71B0" w:rsidRPr="008D1E5E">
              <w:rPr>
                <w:sz w:val="20"/>
                <w:szCs w:val="20"/>
              </w:rPr>
              <w:t>)</w:t>
            </w:r>
            <w:r w:rsidR="00500D0F" w:rsidRPr="008D1E5E">
              <w:rPr>
                <w:sz w:val="20"/>
                <w:szCs w:val="20"/>
              </w:rPr>
              <w:t>. В вязи с нахождением в ежегодном оплачиваемом отпуске Ушаковой Н.Г. проверочные мероприятия будут проведены по возвращению служащего  из отпуска.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4.5.2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(предприятий) Чукотского АО, и лицами, замещающими эти должности, в соответствии с Постановлением Правительства Чукотского АО от 2 июня 2014 года  № 264</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Кадровые службы </w:t>
            </w:r>
          </w:p>
          <w:p w:rsidR="006930FB" w:rsidRPr="008D1E5E" w:rsidRDefault="006930FB">
            <w:pPr>
              <w:jc w:val="center"/>
              <w:rPr>
                <w:sz w:val="20"/>
                <w:szCs w:val="20"/>
              </w:rPr>
            </w:pPr>
            <w:r w:rsidRPr="008D1E5E">
              <w:rPr>
                <w:sz w:val="20"/>
                <w:szCs w:val="20"/>
              </w:rPr>
              <w:t xml:space="preserve">ИОГВ Чукотского  АО – учредителей </w:t>
            </w:r>
          </w:p>
          <w:p w:rsidR="006930FB" w:rsidRPr="008D1E5E" w:rsidRDefault="006930FB">
            <w:pPr>
              <w:jc w:val="center"/>
              <w:rPr>
                <w:sz w:val="20"/>
                <w:szCs w:val="20"/>
              </w:rPr>
            </w:pPr>
            <w:r w:rsidRPr="008D1E5E">
              <w:rPr>
                <w:sz w:val="20"/>
                <w:szCs w:val="20"/>
              </w:rPr>
              <w:t xml:space="preserve">соответствующих </w:t>
            </w:r>
          </w:p>
          <w:p w:rsidR="006930FB" w:rsidRPr="008D1E5E" w:rsidRDefault="006930FB">
            <w:pPr>
              <w:jc w:val="center"/>
              <w:rPr>
                <w:sz w:val="20"/>
                <w:szCs w:val="20"/>
              </w:rPr>
            </w:pPr>
            <w:r w:rsidRPr="008D1E5E">
              <w:rPr>
                <w:sz w:val="20"/>
                <w:szCs w:val="20"/>
              </w:rPr>
              <w:t xml:space="preserve">государственных    </w:t>
            </w:r>
          </w:p>
          <w:p w:rsidR="006930FB" w:rsidRPr="008D1E5E" w:rsidRDefault="006930FB">
            <w:pPr>
              <w:jc w:val="center"/>
              <w:rPr>
                <w:sz w:val="20"/>
                <w:szCs w:val="20"/>
              </w:rPr>
            </w:pPr>
            <w:r w:rsidRPr="008D1E5E">
              <w:rPr>
                <w:sz w:val="20"/>
                <w:szCs w:val="20"/>
              </w:rPr>
              <w:t>учреждений               (предприятий)</w:t>
            </w:r>
          </w:p>
          <w:p w:rsidR="006930FB" w:rsidRPr="008D1E5E" w:rsidRDefault="006930FB">
            <w:pPr>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3B0286" w:rsidRPr="008D1E5E" w:rsidRDefault="003B0286" w:rsidP="003B0286">
            <w:pPr>
              <w:shd w:val="clear" w:color="auto" w:fill="FFFFFF"/>
              <w:autoSpaceDE w:val="0"/>
              <w:ind w:right="101" w:firstLine="142"/>
              <w:jc w:val="both"/>
              <w:rPr>
                <w:sz w:val="20"/>
                <w:szCs w:val="20"/>
              </w:rPr>
            </w:pPr>
            <w:r w:rsidRPr="008D1E5E">
              <w:rPr>
                <w:sz w:val="20"/>
                <w:szCs w:val="20"/>
                <w:u w:val="single"/>
              </w:rPr>
              <w:t>Управлением по профилактике коррупционных и иных правонарушений Аппарата Губернатора и Правительства Чукотского автономного округа</w:t>
            </w:r>
            <w:r w:rsidRPr="008D1E5E">
              <w:rPr>
                <w:sz w:val="20"/>
                <w:szCs w:val="20"/>
              </w:rPr>
              <w:t xml:space="preserve"> в период с I июля по 12 августа 2019 года, согласно плану контрольных проверок, утверждённому Губернатором Чукотского автономного, Управлением осуществлены контрольные проверки исполнительных органов государственной власти Чукотского автономного округа по реализации требований статьи 275 Трудового Кодекса Российской Федерации, статьи 8 Федерального закона «О противодействии коррупции» в части представления лицами, замещающими должности руководителей государственных учреждений и государственных предприятий Чукотского автономного округа, находящихся в ведомственном подчинении исполнительных органов государственной власти Чукотского автономного округа осуществлены проверочные мероприятия по соблюдению законодательства о противодействии коррупции. </w:t>
            </w:r>
          </w:p>
          <w:p w:rsidR="003B0286" w:rsidRPr="008D1E5E" w:rsidRDefault="003B0286" w:rsidP="003B0286">
            <w:pPr>
              <w:shd w:val="clear" w:color="auto" w:fill="FFFFFF"/>
              <w:autoSpaceDE w:val="0"/>
              <w:ind w:right="101" w:firstLine="142"/>
              <w:jc w:val="both"/>
              <w:rPr>
                <w:sz w:val="20"/>
                <w:szCs w:val="20"/>
              </w:rPr>
            </w:pPr>
            <w:r w:rsidRPr="008D1E5E">
              <w:rPr>
                <w:sz w:val="20"/>
                <w:szCs w:val="20"/>
              </w:rPr>
              <w:t>В рамках проверочных мероприятий изучены справки о доходах, расходах, об имуществе и обязательствах имущественного характера (далее - справки о доходах), представленные лицами, замещающими должности руководителей подведомственных государственных учреждений и государственных предприятий Чукотского автономного округа, за 2018 год и предыдущие отчетному периода три года, журналы регистрации справок о доходах, личные дела гражданских служащих и аналитические справки о проведенном анализе сведений о доходах.</w:t>
            </w:r>
          </w:p>
          <w:p w:rsidR="003B0286" w:rsidRPr="008D1E5E" w:rsidRDefault="003B0286" w:rsidP="003B0286">
            <w:pPr>
              <w:shd w:val="clear" w:color="auto" w:fill="FFFFFF"/>
              <w:autoSpaceDE w:val="0"/>
              <w:ind w:right="101" w:firstLine="142"/>
              <w:jc w:val="both"/>
              <w:rPr>
                <w:sz w:val="20"/>
                <w:szCs w:val="20"/>
              </w:rPr>
            </w:pPr>
            <w:r w:rsidRPr="008D1E5E">
              <w:rPr>
                <w:sz w:val="20"/>
                <w:szCs w:val="20"/>
              </w:rPr>
              <w:t>В результате анализа справок о доходах указанной категории лиц сотрудником Управлением по профилактике коррупционных и иных правонарушений Аппарата Губернатора и Правительства Чукотского автономного округа выявлены признаки нарушений, связанные с представлением недостоверных и (или) неполных сведений о доходах, расходах, об имуществе и обязательствах имущественного характера за отчётный 2018 год и предшествующие 2016, 2017 годы, установлен факт непредставления сведений о доходах.</w:t>
            </w:r>
          </w:p>
          <w:p w:rsidR="003B0286" w:rsidRPr="008D1E5E" w:rsidRDefault="003B0286" w:rsidP="003B0286">
            <w:pPr>
              <w:shd w:val="clear" w:color="auto" w:fill="FFFFFF"/>
              <w:autoSpaceDE w:val="0"/>
              <w:ind w:right="101" w:firstLine="142"/>
              <w:jc w:val="both"/>
              <w:rPr>
                <w:sz w:val="20"/>
                <w:szCs w:val="20"/>
              </w:rPr>
            </w:pPr>
            <w:r w:rsidRPr="008D1E5E">
              <w:rPr>
                <w:sz w:val="20"/>
                <w:szCs w:val="20"/>
              </w:rPr>
              <w:t>Результаты проверок направлены в адрес руководителей исполнительных органов власти округа для установления причин и условий, способствовавших нарушениям норм законодательства о противодействии коррупции, и принятия мер к их устранению.</w:t>
            </w:r>
          </w:p>
          <w:p w:rsidR="00767511" w:rsidRPr="008D1E5E" w:rsidRDefault="000311EB" w:rsidP="00114AA3">
            <w:pPr>
              <w:shd w:val="clear" w:color="auto" w:fill="FFFFFF"/>
              <w:autoSpaceDE w:val="0"/>
              <w:ind w:right="101" w:firstLine="142"/>
              <w:jc w:val="both"/>
              <w:rPr>
                <w:sz w:val="20"/>
                <w:szCs w:val="20"/>
              </w:rPr>
            </w:pPr>
            <w:r w:rsidRPr="008D1E5E">
              <w:rPr>
                <w:sz w:val="20"/>
                <w:szCs w:val="20"/>
                <w:u w:val="single"/>
              </w:rPr>
              <w:t>Департаментом образования, культуры и спорта Чукотского автономного округа</w:t>
            </w:r>
            <w:r w:rsidRPr="008D1E5E">
              <w:rPr>
                <w:sz w:val="20"/>
                <w:szCs w:val="20"/>
              </w:rPr>
              <w:t xml:space="preserve"> </w:t>
            </w:r>
            <w:r w:rsidR="00D22BC8" w:rsidRPr="008D1E5E">
              <w:rPr>
                <w:sz w:val="20"/>
                <w:szCs w:val="20"/>
              </w:rPr>
              <w:t xml:space="preserve">проанализированы </w:t>
            </w:r>
            <w:r w:rsidRPr="008D1E5E">
              <w:rPr>
                <w:sz w:val="20"/>
                <w:szCs w:val="20"/>
              </w:rPr>
              <w:t>представленны</w:t>
            </w:r>
            <w:r w:rsidR="00D22BC8" w:rsidRPr="008D1E5E">
              <w:rPr>
                <w:sz w:val="20"/>
                <w:szCs w:val="20"/>
              </w:rPr>
              <w:t>е</w:t>
            </w:r>
            <w:r w:rsidRPr="008D1E5E">
              <w:rPr>
                <w:sz w:val="20"/>
                <w:szCs w:val="20"/>
              </w:rPr>
              <w:t xml:space="preserve"> Кузнецовым Евгением Николаевичем сведени</w:t>
            </w:r>
            <w:r w:rsidR="00D22BC8" w:rsidRPr="008D1E5E">
              <w:rPr>
                <w:sz w:val="20"/>
                <w:szCs w:val="20"/>
              </w:rPr>
              <w:t xml:space="preserve">й </w:t>
            </w:r>
            <w:r w:rsidRPr="008D1E5E">
              <w:rPr>
                <w:sz w:val="20"/>
                <w:szCs w:val="20"/>
              </w:rPr>
              <w:t xml:space="preserve">о своих доходах, расходах, об имуществе и обязательствах имущественного характера </w:t>
            </w:r>
            <w:r w:rsidR="00D22BC8" w:rsidRPr="008D1E5E">
              <w:rPr>
                <w:sz w:val="20"/>
                <w:szCs w:val="20"/>
              </w:rPr>
              <w:t>и на несовершеннолетнего ребенка Кузнецова Г.Е., к</w:t>
            </w:r>
            <w:r w:rsidRPr="008D1E5E">
              <w:rPr>
                <w:sz w:val="20"/>
                <w:szCs w:val="20"/>
              </w:rPr>
              <w:t>ак гражданина, претендующего на должность директора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r w:rsidR="00D22BC8" w:rsidRPr="008D1E5E">
              <w:rPr>
                <w:sz w:val="20"/>
                <w:szCs w:val="20"/>
              </w:rPr>
              <w:t xml:space="preserve"> </w:t>
            </w:r>
            <w:r w:rsidRPr="008D1E5E">
              <w:rPr>
                <w:sz w:val="20"/>
                <w:szCs w:val="20"/>
              </w:rPr>
              <w:t xml:space="preserve">По результатам </w:t>
            </w:r>
            <w:r w:rsidR="00D22BC8" w:rsidRPr="008D1E5E">
              <w:rPr>
                <w:sz w:val="20"/>
                <w:szCs w:val="20"/>
              </w:rPr>
              <w:t xml:space="preserve">поверки </w:t>
            </w:r>
            <w:r w:rsidRPr="008D1E5E">
              <w:rPr>
                <w:sz w:val="20"/>
                <w:szCs w:val="20"/>
              </w:rPr>
              <w:t>нарушений по факту полноты представления сведений о доходах, расходах, об имуществе и обязательствах имущественного характера Кузнецова Евгения Николаевича не выявлено.</w:t>
            </w:r>
            <w:r w:rsidR="00767511" w:rsidRPr="008D1E5E">
              <w:rPr>
                <w:sz w:val="20"/>
                <w:szCs w:val="20"/>
              </w:rPr>
              <w:t xml:space="preserve">  </w:t>
            </w:r>
            <w:r w:rsidR="00F544FA" w:rsidRPr="008D1E5E">
              <w:rPr>
                <w:sz w:val="20"/>
                <w:szCs w:val="20"/>
              </w:rPr>
              <w:t>Согласно Распоряжению Правительства Чукотского автономного округа от 28 января 2019 года № 30-рп</w:t>
            </w:r>
            <w:r w:rsidR="00280CFD" w:rsidRPr="008D1E5E">
              <w:rPr>
                <w:sz w:val="20"/>
                <w:szCs w:val="20"/>
              </w:rPr>
              <w:t xml:space="preserve"> </w:t>
            </w:r>
            <w:r w:rsidR="00F544FA" w:rsidRPr="008D1E5E">
              <w:rPr>
                <w:sz w:val="20"/>
                <w:szCs w:val="20"/>
              </w:rPr>
              <w:t>назначен 0</w:t>
            </w:r>
            <w:r w:rsidR="00767511" w:rsidRPr="008D1E5E">
              <w:rPr>
                <w:sz w:val="20"/>
                <w:szCs w:val="20"/>
              </w:rPr>
              <w:t>1.02.2019</w:t>
            </w:r>
            <w:r w:rsidR="00280CFD" w:rsidRPr="008D1E5E">
              <w:rPr>
                <w:sz w:val="20"/>
                <w:szCs w:val="20"/>
              </w:rPr>
              <w:t xml:space="preserve"> года</w:t>
            </w:r>
            <w:r w:rsidR="00767511" w:rsidRPr="008D1E5E">
              <w:rPr>
                <w:sz w:val="20"/>
                <w:szCs w:val="20"/>
              </w:rPr>
              <w:t xml:space="preserve"> на должность директора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r w:rsidR="00F544FA" w:rsidRPr="008D1E5E">
              <w:rPr>
                <w:sz w:val="20"/>
                <w:szCs w:val="20"/>
              </w:rPr>
              <w:t>.</w:t>
            </w:r>
            <w:r w:rsidR="00767511" w:rsidRPr="008D1E5E">
              <w:rPr>
                <w:sz w:val="20"/>
                <w:szCs w:val="20"/>
              </w:rPr>
              <w:t xml:space="preserve">  </w:t>
            </w:r>
          </w:p>
          <w:p w:rsidR="00B23E9B" w:rsidRPr="008D1E5E" w:rsidRDefault="00DB35D5" w:rsidP="00531437">
            <w:pPr>
              <w:shd w:val="clear" w:color="auto" w:fill="FFFFFF"/>
              <w:autoSpaceDE w:val="0"/>
              <w:ind w:right="101" w:firstLine="142"/>
              <w:jc w:val="both"/>
              <w:rPr>
                <w:sz w:val="20"/>
                <w:szCs w:val="20"/>
              </w:rPr>
            </w:pPr>
            <w:r w:rsidRPr="008D1E5E">
              <w:rPr>
                <w:sz w:val="20"/>
                <w:szCs w:val="20"/>
              </w:rPr>
              <w:t xml:space="preserve">В результате анализа </w:t>
            </w:r>
            <w:r w:rsidR="00E21033" w:rsidRPr="008D1E5E">
              <w:rPr>
                <w:sz w:val="20"/>
                <w:szCs w:val="20"/>
              </w:rPr>
              <w:t xml:space="preserve">сведений о своих доходах, расходах,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за 2018 год </w:t>
            </w:r>
            <w:r w:rsidRPr="008D1E5E">
              <w:rPr>
                <w:sz w:val="20"/>
                <w:szCs w:val="20"/>
              </w:rPr>
              <w:t xml:space="preserve">представленных руководителями государственных учреждений, находящихся в ведомственном подчинении Департамента образования, культуры и спорта Чукотского автономного округа </w:t>
            </w:r>
            <w:r w:rsidR="00E21033" w:rsidRPr="008D1E5E">
              <w:rPr>
                <w:sz w:val="20"/>
                <w:szCs w:val="20"/>
              </w:rPr>
              <w:t xml:space="preserve">директора Чукотского окружного профильного лицея </w:t>
            </w:r>
            <w:r w:rsidR="00114AA3" w:rsidRPr="008D1E5E">
              <w:rPr>
                <w:sz w:val="20"/>
                <w:szCs w:val="20"/>
              </w:rPr>
              <w:t>Самыгиной В.В., отмечено выявление недостоверных сведений за 2018 год в разделе 4 Сведения о счетах в банках и иных кредитных организациях</w:t>
            </w:r>
            <w:r w:rsidR="00531437" w:rsidRPr="008D1E5E">
              <w:rPr>
                <w:sz w:val="20"/>
                <w:szCs w:val="20"/>
              </w:rPr>
              <w:t xml:space="preserve"> (приказ Департамента образования и науки Чукотского автономного округа от 21.03.2019 № 01-21/198 «О</w:t>
            </w:r>
            <w:r w:rsidR="00114AA3" w:rsidRPr="008D1E5E">
              <w:rPr>
                <w:sz w:val="20"/>
                <w:szCs w:val="20"/>
              </w:rPr>
              <w:t xml:space="preserve"> проведении проверки достоверности и полноты сведений о доходах, об имуществе и обязательствах имущественного характера, представленных Самыгиной В.В.</w:t>
            </w:r>
            <w:r w:rsidR="00531437" w:rsidRPr="008D1E5E">
              <w:rPr>
                <w:sz w:val="20"/>
                <w:szCs w:val="20"/>
              </w:rPr>
              <w:t>»</w:t>
            </w:r>
            <w:r w:rsidR="00E21033" w:rsidRPr="008D1E5E">
              <w:rPr>
                <w:sz w:val="20"/>
                <w:szCs w:val="20"/>
              </w:rPr>
              <w:t>).</w:t>
            </w:r>
            <w:r w:rsidR="00114AA3" w:rsidRPr="008D1E5E">
              <w:rPr>
                <w:sz w:val="20"/>
                <w:szCs w:val="20"/>
              </w:rPr>
              <w:t xml:space="preserve"> </w:t>
            </w:r>
          </w:p>
          <w:p w:rsidR="00114AA3" w:rsidRPr="008D1E5E" w:rsidRDefault="00114AA3" w:rsidP="00531437">
            <w:pPr>
              <w:shd w:val="clear" w:color="auto" w:fill="FFFFFF"/>
              <w:autoSpaceDE w:val="0"/>
              <w:ind w:right="101" w:firstLine="142"/>
              <w:jc w:val="both"/>
              <w:rPr>
                <w:sz w:val="20"/>
                <w:szCs w:val="20"/>
              </w:rPr>
            </w:pPr>
            <w:r w:rsidRPr="008D1E5E">
              <w:rPr>
                <w:sz w:val="20"/>
                <w:szCs w:val="20"/>
              </w:rPr>
              <w:t xml:space="preserve">По результатам проверки </w:t>
            </w:r>
            <w:r w:rsidR="00E21033" w:rsidRPr="008D1E5E">
              <w:rPr>
                <w:sz w:val="20"/>
                <w:szCs w:val="20"/>
              </w:rPr>
              <w:t>в связи с ненадлежащим исполнением требований законодательства о противодействии коррупции Самыгиной В.В., директору Чукотского окружного профильного лицея, объявлен выговор (</w:t>
            </w:r>
            <w:r w:rsidRPr="008D1E5E">
              <w:rPr>
                <w:sz w:val="20"/>
                <w:szCs w:val="20"/>
              </w:rPr>
              <w:t>приказ Департамента образования и науки Чукотского автономного округа от 19.06.2019 № 01-02/14-164 «О наложении на Самыгину В.В. дисциплинарного взыскания»</w:t>
            </w:r>
            <w:r w:rsidR="00E21033" w:rsidRPr="008D1E5E">
              <w:rPr>
                <w:sz w:val="20"/>
                <w:szCs w:val="20"/>
              </w:rPr>
              <w:t>)</w:t>
            </w:r>
            <w:r w:rsidRPr="008D1E5E">
              <w:rPr>
                <w:sz w:val="20"/>
                <w:szCs w:val="20"/>
              </w:rPr>
              <w:t>.</w:t>
            </w:r>
          </w:p>
          <w:p w:rsidR="006930FB" w:rsidRPr="008D1E5E" w:rsidRDefault="00D8323B" w:rsidP="00E668BF">
            <w:pPr>
              <w:shd w:val="clear" w:color="auto" w:fill="FFFFFF"/>
              <w:autoSpaceDE w:val="0"/>
              <w:ind w:right="101" w:firstLine="142"/>
              <w:jc w:val="both"/>
              <w:rPr>
                <w:sz w:val="20"/>
                <w:szCs w:val="20"/>
              </w:rPr>
            </w:pPr>
            <w:r w:rsidRPr="008D1E5E">
              <w:rPr>
                <w:rStyle w:val="af1"/>
                <w:b w:val="0"/>
                <w:color w:val="auto"/>
                <w:sz w:val="20"/>
                <w:szCs w:val="20"/>
                <w:u w:val="single"/>
                <w:lang w:val="ru" w:eastAsia="ru-RU" w:bidi="ru-RU"/>
              </w:rPr>
              <w:t>Департаментом социальной политики Чукотского автономного округа</w:t>
            </w:r>
            <w:r w:rsidRPr="008D1E5E">
              <w:rPr>
                <w:rStyle w:val="af1"/>
                <w:b w:val="0"/>
                <w:color w:val="auto"/>
                <w:sz w:val="20"/>
                <w:szCs w:val="20"/>
                <w:lang w:val="ru" w:eastAsia="ru-RU" w:bidi="ru-RU"/>
              </w:rPr>
              <w:t xml:space="preserve"> в отношении руководителей ГКУ ЧАО «Межрайонный центр занятости населения» и ГБУ «Чукотский окружной комплексный Центр социа</w:t>
            </w:r>
            <w:r w:rsidR="00C851BA" w:rsidRPr="008D1E5E">
              <w:rPr>
                <w:rStyle w:val="af1"/>
                <w:b w:val="0"/>
                <w:color w:val="auto"/>
                <w:sz w:val="20"/>
                <w:szCs w:val="20"/>
                <w:lang w:val="ru" w:eastAsia="ru-RU" w:bidi="ru-RU"/>
              </w:rPr>
              <w:t xml:space="preserve">льного обслуживания населения» </w:t>
            </w:r>
            <w:r w:rsidRPr="008D1E5E">
              <w:rPr>
                <w:rStyle w:val="af1"/>
                <w:b w:val="0"/>
                <w:color w:val="auto"/>
                <w:sz w:val="20"/>
                <w:szCs w:val="20"/>
                <w:lang w:val="ru" w:eastAsia="ru-RU" w:bidi="ru-RU"/>
              </w:rPr>
              <w:t>проведены мероприятия направленные на выяснение причин и условий допущенных нарушений.</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4.5.3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поступающих уведомлений представителя нанимателя о фактах обращения в целях склонения гражданских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Аппарат Губернатора, кадровые службы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shd w:val="clear" w:color="auto" w:fill="FFFFFF"/>
              <w:autoSpaceDE w:val="0"/>
              <w:jc w:val="center"/>
              <w:rPr>
                <w:sz w:val="20"/>
                <w:szCs w:val="20"/>
              </w:rPr>
            </w:pPr>
            <w:r w:rsidRPr="008D1E5E">
              <w:rPr>
                <w:sz w:val="20"/>
                <w:szCs w:val="20"/>
              </w:rPr>
              <w:t xml:space="preserve">(в случае поступления уведомлений </w:t>
            </w:r>
          </w:p>
          <w:p w:rsidR="006930FB" w:rsidRPr="008D1E5E" w:rsidRDefault="006930FB">
            <w:pPr>
              <w:shd w:val="clear" w:color="auto" w:fill="FFFFFF"/>
              <w:autoSpaceDE w:val="0"/>
              <w:jc w:val="center"/>
              <w:rPr>
                <w:sz w:val="20"/>
                <w:szCs w:val="20"/>
              </w:rPr>
            </w:pPr>
            <w:r w:rsidRPr="008D1E5E">
              <w:rPr>
                <w:sz w:val="20"/>
                <w:szCs w:val="20"/>
              </w:rPr>
              <w:t xml:space="preserve">представителя </w:t>
            </w:r>
          </w:p>
          <w:p w:rsidR="006930FB" w:rsidRPr="008D1E5E" w:rsidRDefault="006930FB">
            <w:pPr>
              <w:shd w:val="clear" w:color="auto" w:fill="FFFFFF"/>
              <w:autoSpaceDE w:val="0"/>
              <w:jc w:val="center"/>
              <w:rPr>
                <w:sz w:val="20"/>
                <w:szCs w:val="20"/>
              </w:rPr>
            </w:pPr>
            <w:r w:rsidRPr="008D1E5E">
              <w:rPr>
                <w:sz w:val="20"/>
                <w:szCs w:val="20"/>
              </w:rPr>
              <w:t>нанимателя)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rPr>
                <w:sz w:val="20"/>
                <w:szCs w:val="20"/>
              </w:rPr>
            </w:pPr>
            <w:r w:rsidRPr="008D1E5E">
              <w:rPr>
                <w:sz w:val="20"/>
                <w:szCs w:val="20"/>
              </w:rPr>
              <w:t xml:space="preserve">За отчетный период текущего года уведомлений о фактах обращения в целях склонения государственного гражданского служащего Чукотского </w:t>
            </w:r>
            <w:r w:rsidR="009143AC" w:rsidRPr="008D1E5E">
              <w:rPr>
                <w:sz w:val="20"/>
                <w:szCs w:val="20"/>
              </w:rPr>
              <w:t>автономного округа</w:t>
            </w:r>
            <w:r w:rsidRPr="008D1E5E">
              <w:rPr>
                <w:sz w:val="20"/>
                <w:szCs w:val="20"/>
              </w:rPr>
              <w:t xml:space="preserve"> к совершению коррупционных правонарушений – не поступало. </w:t>
            </w:r>
          </w:p>
          <w:p w:rsidR="006930FB" w:rsidRPr="008D1E5E" w:rsidRDefault="006930FB" w:rsidP="00060F60">
            <w:pPr>
              <w:ind w:firstLine="142"/>
              <w:rPr>
                <w:sz w:val="20"/>
                <w:szCs w:val="20"/>
              </w:rPr>
            </w:pPr>
          </w:p>
          <w:p w:rsidR="006930FB" w:rsidRPr="008D1E5E" w:rsidRDefault="006930FB" w:rsidP="00060F60">
            <w:pPr>
              <w:ind w:firstLine="142"/>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4.5.4.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Управление по профилактике коррупционных и иных правонарушений Аппарата Губернатора и Правительства Чукотского АО</w:t>
            </w:r>
          </w:p>
          <w:p w:rsidR="006930FB" w:rsidRPr="008D1E5E" w:rsidRDefault="006930FB">
            <w:pPr>
              <w:jc w:val="center"/>
              <w:rPr>
                <w:sz w:val="20"/>
                <w:szCs w:val="20"/>
              </w:rPr>
            </w:pPr>
            <w:r w:rsidRPr="008D1E5E">
              <w:rPr>
                <w:sz w:val="20"/>
                <w:szCs w:val="20"/>
              </w:rPr>
              <w:t xml:space="preserve">по мере необходимости </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A101EA" w:rsidRPr="008D1E5E" w:rsidRDefault="00A101EA" w:rsidP="00A101EA">
            <w:pPr>
              <w:ind w:firstLine="142"/>
              <w:jc w:val="both"/>
              <w:rPr>
                <w:sz w:val="20"/>
                <w:szCs w:val="20"/>
              </w:rPr>
            </w:pPr>
            <w:r w:rsidRPr="008D1E5E">
              <w:rPr>
                <w:sz w:val="20"/>
                <w:szCs w:val="20"/>
              </w:rPr>
              <w:t>В отчетном периоде в рамках деятельности по осуществлению проверочных мероприятий по соблюдению служащими и лицами, замещающими муниципальные должности, законодательства о противодействии коррупции, Управлением завершены:</w:t>
            </w:r>
          </w:p>
          <w:p w:rsidR="00A101EA" w:rsidRPr="008D1E5E" w:rsidRDefault="00A101EA" w:rsidP="00A101EA">
            <w:pPr>
              <w:ind w:firstLine="142"/>
              <w:jc w:val="both"/>
              <w:rPr>
                <w:sz w:val="20"/>
                <w:szCs w:val="20"/>
              </w:rPr>
            </w:pPr>
            <w:r w:rsidRPr="008D1E5E">
              <w:rPr>
                <w:sz w:val="20"/>
                <w:szCs w:val="20"/>
              </w:rPr>
              <w:t xml:space="preserve">проверки достоверности и полноты сведений о доходах, расходах, об имуществе и обязательствах имущественного характера за отчетный 2017 год, в отношении 37 лиц, замещающих муниципальные должности; </w:t>
            </w:r>
          </w:p>
          <w:p w:rsidR="00A101EA" w:rsidRPr="008D1E5E" w:rsidRDefault="00A101EA" w:rsidP="00A101EA">
            <w:pPr>
              <w:ind w:firstLine="142"/>
              <w:jc w:val="both"/>
              <w:rPr>
                <w:sz w:val="20"/>
                <w:szCs w:val="20"/>
              </w:rPr>
            </w:pPr>
            <w:r w:rsidRPr="008D1E5E">
              <w:rPr>
                <w:sz w:val="20"/>
                <w:szCs w:val="20"/>
              </w:rPr>
              <w:t>проверка соблюдения ограничений, запретов, исполнения обязанностей, установленных в целях противодействия коррупции,  в отношении 1 лица, замещающего муниципальную должность;</w:t>
            </w:r>
          </w:p>
          <w:p w:rsidR="00A101EA" w:rsidRPr="008D1E5E" w:rsidRDefault="00A101EA" w:rsidP="00A101EA">
            <w:pPr>
              <w:ind w:firstLine="142"/>
              <w:jc w:val="both"/>
              <w:rPr>
                <w:sz w:val="20"/>
                <w:szCs w:val="20"/>
              </w:rPr>
            </w:pPr>
            <w:r w:rsidRPr="008D1E5E">
              <w:rPr>
                <w:sz w:val="20"/>
                <w:szCs w:val="20"/>
              </w:rPr>
              <w:t>Осуществлен мониторинг исполнения органами местного самоуправления размещения на официальных сайтах в информационно-телекоммуникационной сети «Интернет» сведений о доходах, расходах, об имуществе и обязательствах имущественного характера лиц, в чьи обязанности входит представление указанных сведений.</w:t>
            </w:r>
          </w:p>
          <w:p w:rsidR="006930FB" w:rsidRPr="008D1E5E" w:rsidRDefault="00A101EA" w:rsidP="00A101EA">
            <w:pPr>
              <w:ind w:firstLine="142"/>
              <w:jc w:val="both"/>
              <w:rPr>
                <w:sz w:val="20"/>
                <w:szCs w:val="20"/>
              </w:rPr>
            </w:pPr>
            <w:r w:rsidRPr="008D1E5E">
              <w:rPr>
                <w:sz w:val="20"/>
                <w:szCs w:val="20"/>
              </w:rPr>
              <w:t>По результатам мониторинга в адрес ряда глав администраций органов местного  самоуправления и руководителей  исполнительных органов власти направлены письма о принятии мер к устранению нарушений требований антикоррупционного законодательства.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pStyle w:val="1"/>
              <w:ind w:left="37" w:right="140"/>
              <w:jc w:val="both"/>
              <w:rPr>
                <w:sz w:val="20"/>
              </w:rPr>
            </w:pPr>
            <w:r w:rsidRPr="008D1E5E">
              <w:rPr>
                <w:b w:val="0"/>
                <w:sz w:val="20"/>
              </w:rPr>
              <w:t>Проведение комплекса мер по выявлению случаев возникновения конфликта интересов, в том числе в целях профилактики коррупционных правонарушений, совершаемых в интересах и от имени юридических лиц, включая:</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Кадровые службы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shd w:val="clear" w:color="auto" w:fill="FFFFFF"/>
              <w:autoSpaceDE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385DE0" w:rsidRPr="008D1E5E" w:rsidRDefault="002977C9" w:rsidP="000B2026">
            <w:pPr>
              <w:autoSpaceDE w:val="0"/>
              <w:autoSpaceDN w:val="0"/>
              <w:adjustRightInd w:val="0"/>
              <w:ind w:left="18" w:right="101" w:firstLine="142"/>
              <w:jc w:val="both"/>
              <w:rPr>
                <w:sz w:val="20"/>
                <w:szCs w:val="20"/>
              </w:rPr>
            </w:pPr>
            <w:r w:rsidRPr="008D1E5E">
              <w:rPr>
                <w:sz w:val="20"/>
                <w:szCs w:val="20"/>
              </w:rPr>
              <w:t>Управлением по профилактике коррупционных и иных правонарушений Аппарата Губернатора и Правительства Чукотского автономного округа в исполнительные органы государственной власти</w:t>
            </w:r>
            <w:r w:rsidR="000B2026" w:rsidRPr="008D1E5E">
              <w:rPr>
                <w:sz w:val="20"/>
                <w:szCs w:val="20"/>
              </w:rPr>
              <w:t xml:space="preserve"> и органы местного самоуправления Чукотского автономного округа</w:t>
            </w:r>
            <w:r w:rsidRPr="008D1E5E">
              <w:rPr>
                <w:sz w:val="20"/>
                <w:szCs w:val="20"/>
              </w:rPr>
              <w:t xml:space="preserve"> </w:t>
            </w:r>
            <w:r w:rsidR="000B2026" w:rsidRPr="008D1E5E">
              <w:rPr>
                <w:sz w:val="20"/>
                <w:szCs w:val="20"/>
              </w:rPr>
              <w:t>н</w:t>
            </w:r>
            <w:r w:rsidRPr="008D1E5E">
              <w:rPr>
                <w:sz w:val="20"/>
                <w:szCs w:val="20"/>
              </w:rPr>
              <w:t>аправлены</w:t>
            </w:r>
            <w:r w:rsidR="00385DE0" w:rsidRPr="008D1E5E">
              <w:rPr>
                <w:sz w:val="20"/>
                <w:szCs w:val="20"/>
              </w:rPr>
              <w:t>:</w:t>
            </w:r>
          </w:p>
          <w:p w:rsidR="000B2026" w:rsidRPr="008D1E5E" w:rsidRDefault="00385DE0" w:rsidP="000B2026">
            <w:pPr>
              <w:autoSpaceDE w:val="0"/>
              <w:autoSpaceDN w:val="0"/>
              <w:adjustRightInd w:val="0"/>
              <w:ind w:left="18" w:right="101" w:firstLine="142"/>
              <w:jc w:val="both"/>
              <w:rPr>
                <w:sz w:val="20"/>
                <w:szCs w:val="20"/>
              </w:rPr>
            </w:pPr>
            <w:r w:rsidRPr="008D1E5E">
              <w:rPr>
                <w:sz w:val="20"/>
                <w:szCs w:val="20"/>
              </w:rPr>
              <w:t xml:space="preserve">- </w:t>
            </w:r>
            <w:r w:rsidR="002977C9" w:rsidRPr="008D1E5E">
              <w:rPr>
                <w:sz w:val="20"/>
                <w:szCs w:val="20"/>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r w:rsidR="000B2026" w:rsidRPr="008D1E5E">
              <w:rPr>
                <w:sz w:val="20"/>
                <w:szCs w:val="20"/>
              </w:rPr>
              <w:t>;</w:t>
            </w:r>
          </w:p>
          <w:p w:rsidR="000B2026" w:rsidRPr="008D1E5E" w:rsidRDefault="00385DE0" w:rsidP="000B2026">
            <w:pPr>
              <w:autoSpaceDE w:val="0"/>
              <w:autoSpaceDN w:val="0"/>
              <w:adjustRightInd w:val="0"/>
              <w:ind w:left="18" w:right="101" w:firstLine="142"/>
              <w:jc w:val="both"/>
              <w:rPr>
                <w:sz w:val="20"/>
                <w:szCs w:val="20"/>
              </w:rPr>
            </w:pPr>
            <w:r w:rsidRPr="008D1E5E">
              <w:rPr>
                <w:sz w:val="20"/>
                <w:szCs w:val="20"/>
              </w:rPr>
              <w:t>-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rsidR="006930FB" w:rsidRPr="008D1E5E" w:rsidRDefault="000B2026" w:rsidP="000B2026">
            <w:pPr>
              <w:autoSpaceDE w:val="0"/>
              <w:autoSpaceDN w:val="0"/>
              <w:adjustRightInd w:val="0"/>
              <w:ind w:left="18" w:right="101" w:firstLine="142"/>
              <w:jc w:val="both"/>
              <w:rPr>
                <w:sz w:val="20"/>
                <w:szCs w:val="20"/>
              </w:rPr>
            </w:pPr>
            <w:r w:rsidRPr="008D1E5E">
              <w:rPr>
                <w:sz w:val="20"/>
                <w:szCs w:val="20"/>
              </w:rPr>
              <w:t xml:space="preserve">Вместе с тем, все методические рекомендации размещены </w:t>
            </w:r>
            <w:r w:rsidR="002977C9" w:rsidRPr="008D1E5E">
              <w:rPr>
                <w:sz w:val="20"/>
                <w:szCs w:val="20"/>
              </w:rPr>
              <w:t>на официальном сайте Чукотского автономного округа</w:t>
            </w:r>
            <w:r w:rsidRPr="008D1E5E">
              <w:rPr>
                <w:sz w:val="20"/>
                <w:szCs w:val="20"/>
              </w:rPr>
              <w:t xml:space="preserve"> «чукотка.рф»</w:t>
            </w:r>
            <w:r w:rsidR="002977C9" w:rsidRPr="008D1E5E">
              <w:rPr>
                <w:sz w:val="20"/>
                <w:szCs w:val="20"/>
              </w:rPr>
              <w:t xml:space="preserve"> в разделе «Противодействие» коррупции</w:t>
            </w:r>
            <w:r w:rsidRPr="008D1E5E">
              <w:rPr>
                <w:sz w:val="20"/>
                <w:szCs w:val="20"/>
              </w:rPr>
              <w:t>»</w:t>
            </w:r>
            <w:r w:rsidR="002977C9" w:rsidRPr="008D1E5E">
              <w:rPr>
                <w:sz w:val="20"/>
                <w:szCs w:val="20"/>
              </w:rPr>
              <w:t xml:space="preserve"> в подразделе «Методические рекомендации». </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4.6.1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pStyle w:val="1"/>
              <w:ind w:left="37" w:right="140"/>
              <w:jc w:val="both"/>
              <w:rPr>
                <w:sz w:val="20"/>
              </w:rPr>
            </w:pPr>
            <w:r w:rsidRPr="008D1E5E">
              <w:rPr>
                <w:b w:val="0"/>
                <w:sz w:val="20"/>
              </w:rPr>
              <w:t>рассмотрение каждого выявленного случая конфликта интересов, применение по отношению к гражданскому служащему, в случае необходимости, мер юридической ответственности, предусмотренных законодательством Российской Федерации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Кадровые службы </w:t>
            </w:r>
          </w:p>
          <w:p w:rsidR="006930FB" w:rsidRPr="008D1E5E" w:rsidRDefault="006930FB">
            <w:pPr>
              <w:jc w:val="center"/>
              <w:rPr>
                <w:sz w:val="20"/>
                <w:szCs w:val="20"/>
              </w:rPr>
            </w:pPr>
            <w:r w:rsidRPr="008D1E5E">
              <w:rPr>
                <w:sz w:val="20"/>
                <w:szCs w:val="20"/>
              </w:rPr>
              <w:t xml:space="preserve">ИОГВ Чукотского  АО, комиссии по соблюдению требований к служебному поведению  </w:t>
            </w:r>
          </w:p>
          <w:p w:rsidR="006930FB" w:rsidRPr="008D1E5E" w:rsidRDefault="006930FB">
            <w:pPr>
              <w:shd w:val="clear" w:color="auto" w:fill="FFFFFF"/>
              <w:autoSpaceDE w:val="0"/>
              <w:jc w:val="center"/>
              <w:rPr>
                <w:sz w:val="20"/>
                <w:szCs w:val="20"/>
              </w:rPr>
            </w:pPr>
            <w:r w:rsidRPr="008D1E5E">
              <w:rPr>
                <w:sz w:val="20"/>
                <w:szCs w:val="20"/>
              </w:rPr>
              <w:t>по мере необходимости</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11667D" w:rsidRPr="008D1E5E" w:rsidRDefault="00761FE9" w:rsidP="00761FE9">
            <w:pPr>
              <w:autoSpaceDE w:val="0"/>
              <w:autoSpaceDN w:val="0"/>
              <w:adjustRightInd w:val="0"/>
              <w:ind w:left="18" w:right="101" w:firstLine="142"/>
              <w:jc w:val="both"/>
              <w:rPr>
                <w:sz w:val="20"/>
                <w:szCs w:val="20"/>
              </w:rPr>
            </w:pPr>
            <w:r w:rsidRPr="008D1E5E">
              <w:rPr>
                <w:sz w:val="20"/>
                <w:szCs w:val="20"/>
                <w:u w:val="single"/>
              </w:rPr>
              <w:t>Департамент образования, культуры и спорта Чукотского автономного округа</w:t>
            </w:r>
            <w:r w:rsidR="0011667D" w:rsidRPr="008D1E5E">
              <w:rPr>
                <w:sz w:val="20"/>
                <w:szCs w:val="20"/>
              </w:rPr>
              <w:t xml:space="preserve"> рассмотрел</w:t>
            </w:r>
            <w:r w:rsidRPr="008D1E5E">
              <w:rPr>
                <w:sz w:val="20"/>
                <w:szCs w:val="20"/>
              </w:rPr>
              <w:t xml:space="preserve"> </w:t>
            </w:r>
            <w:r w:rsidR="0011667D" w:rsidRPr="008D1E5E">
              <w:rPr>
                <w:sz w:val="20"/>
                <w:szCs w:val="20"/>
              </w:rPr>
              <w:t>на Комиссии по соблюдению требований к служебному поведению государственных гражданских служащих Департамента образования, культуры и спорта Чукотского автономного округа и урег</w:t>
            </w:r>
            <w:r w:rsidR="00EE320F" w:rsidRPr="008D1E5E">
              <w:rPr>
                <w:sz w:val="20"/>
                <w:szCs w:val="20"/>
              </w:rPr>
              <w:t xml:space="preserve">улированию конфликта интересов </w:t>
            </w:r>
            <w:r w:rsidR="0011667D" w:rsidRPr="008D1E5E">
              <w:rPr>
                <w:sz w:val="20"/>
                <w:szCs w:val="20"/>
              </w:rPr>
              <w:t>следующие материалы:</w:t>
            </w:r>
          </w:p>
          <w:p w:rsidR="00761FE9" w:rsidRPr="008D1E5E" w:rsidRDefault="0011667D" w:rsidP="00761FE9">
            <w:pPr>
              <w:autoSpaceDE w:val="0"/>
              <w:autoSpaceDN w:val="0"/>
              <w:adjustRightInd w:val="0"/>
              <w:ind w:left="18" w:right="101" w:firstLine="142"/>
              <w:jc w:val="both"/>
              <w:rPr>
                <w:sz w:val="20"/>
                <w:szCs w:val="20"/>
              </w:rPr>
            </w:pPr>
            <w:r w:rsidRPr="008D1E5E">
              <w:rPr>
                <w:sz w:val="20"/>
                <w:szCs w:val="20"/>
              </w:rPr>
              <w:t>11 февраля 2019 года</w:t>
            </w:r>
            <w:r w:rsidR="00761FE9" w:rsidRPr="008D1E5E">
              <w:rPr>
                <w:sz w:val="20"/>
                <w:szCs w:val="20"/>
              </w:rPr>
              <w:t xml:space="preserve">: </w:t>
            </w:r>
          </w:p>
          <w:p w:rsidR="00761FE9" w:rsidRPr="008D1E5E" w:rsidRDefault="00761FE9" w:rsidP="00761FE9">
            <w:pPr>
              <w:autoSpaceDE w:val="0"/>
              <w:autoSpaceDN w:val="0"/>
              <w:adjustRightInd w:val="0"/>
              <w:ind w:left="18" w:right="101" w:firstLine="142"/>
              <w:jc w:val="both"/>
              <w:rPr>
                <w:sz w:val="20"/>
                <w:szCs w:val="20"/>
              </w:rPr>
            </w:pPr>
            <w:r w:rsidRPr="008D1E5E">
              <w:rPr>
                <w:sz w:val="20"/>
                <w:szCs w:val="20"/>
              </w:rPr>
              <w:t>- обращение от 07.02.2019 г. о даче согласия на замещение должности руководителя ресурсного центра поддержки культуры в Государственном бюджетном учреждении Чукотского автономного округа «Музейный Центр «Наследие Чукотки», Подгорбунских Н.В., консультанту отдела культуры Управления культуры и поддержки общественных организаций Департамента образования, культуры и спорта Чукотского автономного округа;</w:t>
            </w:r>
          </w:p>
          <w:p w:rsidR="00761FE9" w:rsidRPr="008D1E5E" w:rsidRDefault="00761FE9" w:rsidP="00761FE9">
            <w:pPr>
              <w:autoSpaceDE w:val="0"/>
              <w:autoSpaceDN w:val="0"/>
              <w:adjustRightInd w:val="0"/>
              <w:ind w:left="18" w:right="101" w:firstLine="142"/>
              <w:jc w:val="both"/>
              <w:rPr>
                <w:sz w:val="20"/>
                <w:szCs w:val="20"/>
              </w:rPr>
            </w:pPr>
            <w:r w:rsidRPr="008D1E5E">
              <w:rPr>
                <w:sz w:val="20"/>
                <w:szCs w:val="20"/>
              </w:rPr>
              <w:t xml:space="preserve">- мотивированное заключение на обращение Подгорбунских Н.В. о даче согласия на замещение должности руководителя ресурсного центра поддержки культуры в Государственном бюджетном учреждении Чукотского автономного округа «Музейный Центр «Наследие Чукотки», от 11.02.2019 г. </w:t>
            </w:r>
          </w:p>
          <w:p w:rsidR="00456A4B" w:rsidRPr="008D1E5E" w:rsidRDefault="00761FE9" w:rsidP="00761FE9">
            <w:pPr>
              <w:autoSpaceDE w:val="0"/>
              <w:autoSpaceDN w:val="0"/>
              <w:adjustRightInd w:val="0"/>
              <w:ind w:left="18" w:right="101" w:firstLine="142"/>
              <w:jc w:val="both"/>
              <w:rPr>
                <w:sz w:val="20"/>
                <w:szCs w:val="20"/>
              </w:rPr>
            </w:pPr>
            <w:r w:rsidRPr="008D1E5E">
              <w:rPr>
                <w:sz w:val="20"/>
                <w:szCs w:val="20"/>
              </w:rPr>
              <w:t>21 февраля 2019 года</w:t>
            </w:r>
            <w:r w:rsidR="00456A4B" w:rsidRPr="008D1E5E">
              <w:rPr>
                <w:sz w:val="20"/>
                <w:szCs w:val="20"/>
              </w:rPr>
              <w:t>:</w:t>
            </w:r>
          </w:p>
          <w:p w:rsidR="00761FE9" w:rsidRPr="008D1E5E" w:rsidRDefault="00456A4B" w:rsidP="00761FE9">
            <w:pPr>
              <w:autoSpaceDE w:val="0"/>
              <w:autoSpaceDN w:val="0"/>
              <w:adjustRightInd w:val="0"/>
              <w:ind w:left="18" w:right="101" w:firstLine="142"/>
              <w:jc w:val="both"/>
              <w:rPr>
                <w:sz w:val="20"/>
                <w:szCs w:val="20"/>
              </w:rPr>
            </w:pPr>
            <w:r w:rsidRPr="008D1E5E">
              <w:rPr>
                <w:sz w:val="20"/>
                <w:szCs w:val="20"/>
              </w:rPr>
              <w:t xml:space="preserve">- </w:t>
            </w:r>
            <w:r w:rsidR="00EE320F" w:rsidRPr="008D1E5E">
              <w:rPr>
                <w:sz w:val="20"/>
                <w:szCs w:val="20"/>
              </w:rPr>
              <w:t xml:space="preserve">обращение </w:t>
            </w:r>
            <w:r w:rsidR="00761FE9" w:rsidRPr="008D1E5E">
              <w:rPr>
                <w:sz w:val="20"/>
                <w:szCs w:val="20"/>
              </w:rPr>
              <w:t>государственного гражданского служащего Департамента о даче согласия на замещение должности в организации либо на выполнение работ (оказание услуг) на условиях гражданско-правового договора в организации, направленных в отдел правовой, кадровой работы и государственной службы Управления аналитической, кадровой, правовой работы и безопасности, в соответствии с пунктом 3.16 раздела 3 Положения о Комиссии, утвержденного приказом Департамента образования, культуры и спорта Чукотского автономного округа от 12.01.2016 г. № 01-21/012, Комиссия принимает решение:</w:t>
            </w:r>
          </w:p>
          <w:p w:rsidR="00761FE9" w:rsidRPr="008D1E5E" w:rsidRDefault="00456A4B" w:rsidP="00761FE9">
            <w:pPr>
              <w:autoSpaceDE w:val="0"/>
              <w:autoSpaceDN w:val="0"/>
              <w:adjustRightInd w:val="0"/>
              <w:ind w:left="18" w:right="101" w:firstLine="142"/>
              <w:jc w:val="both"/>
              <w:rPr>
                <w:sz w:val="20"/>
                <w:szCs w:val="20"/>
              </w:rPr>
            </w:pPr>
            <w:r w:rsidRPr="008D1E5E">
              <w:rPr>
                <w:sz w:val="20"/>
                <w:szCs w:val="20"/>
              </w:rPr>
              <w:t xml:space="preserve">- </w:t>
            </w:r>
            <w:r w:rsidR="00761FE9" w:rsidRPr="008D1E5E">
              <w:rPr>
                <w:sz w:val="20"/>
                <w:szCs w:val="20"/>
              </w:rPr>
              <w:t>дать Подгорбунских Никите Владимировичу согласие на замещение должности руководителя ресурсного центра поддержки культуры в Государственным бюджетным учреждением Чукотского автономного округа «Музейный Центр «Наследие Чукотки».</w:t>
            </w:r>
          </w:p>
          <w:p w:rsidR="00456A4B" w:rsidRPr="008D1E5E" w:rsidRDefault="00761FE9" w:rsidP="00761FE9">
            <w:pPr>
              <w:autoSpaceDE w:val="0"/>
              <w:autoSpaceDN w:val="0"/>
              <w:adjustRightInd w:val="0"/>
              <w:ind w:left="18" w:right="101" w:firstLine="142"/>
              <w:jc w:val="both"/>
              <w:rPr>
                <w:sz w:val="20"/>
                <w:szCs w:val="20"/>
              </w:rPr>
            </w:pPr>
            <w:r w:rsidRPr="008D1E5E">
              <w:rPr>
                <w:sz w:val="20"/>
                <w:szCs w:val="20"/>
              </w:rPr>
              <w:t>24</w:t>
            </w:r>
            <w:r w:rsidR="00EE320F" w:rsidRPr="008D1E5E">
              <w:rPr>
                <w:sz w:val="20"/>
                <w:szCs w:val="20"/>
              </w:rPr>
              <w:t xml:space="preserve"> сентября 2019 года</w:t>
            </w:r>
            <w:r w:rsidR="00456A4B" w:rsidRPr="008D1E5E">
              <w:rPr>
                <w:sz w:val="20"/>
                <w:szCs w:val="20"/>
              </w:rPr>
              <w:t>:</w:t>
            </w:r>
          </w:p>
          <w:p w:rsidR="00761FE9" w:rsidRPr="008D1E5E" w:rsidRDefault="00456A4B" w:rsidP="00761FE9">
            <w:pPr>
              <w:autoSpaceDE w:val="0"/>
              <w:autoSpaceDN w:val="0"/>
              <w:adjustRightInd w:val="0"/>
              <w:ind w:left="18" w:right="101" w:firstLine="142"/>
              <w:jc w:val="both"/>
              <w:rPr>
                <w:sz w:val="20"/>
                <w:szCs w:val="20"/>
              </w:rPr>
            </w:pPr>
            <w:r w:rsidRPr="008D1E5E">
              <w:rPr>
                <w:sz w:val="20"/>
                <w:szCs w:val="20"/>
              </w:rPr>
              <w:t xml:space="preserve">- </w:t>
            </w:r>
            <w:r w:rsidR="00761FE9" w:rsidRPr="008D1E5E">
              <w:rPr>
                <w:sz w:val="20"/>
                <w:szCs w:val="20"/>
              </w:rPr>
              <w:t>обращение от 23.09.2019 г. о даче согласия на замещение должности в Государственном автономном профессиональном образовательном учреждении Чукотского автономного округа «Чукотский многопрофильный колледж», Коцара Юрия Анатольевича, ранее замещавшего должность заместителя начальника Управления - начальника отдела предпрофессионального, профессионального и дополнительного образования Управления государственной политики в сфере образования Департамента образования, культуры и спорта Чукотского автономного округа;</w:t>
            </w:r>
          </w:p>
          <w:p w:rsidR="00761FE9" w:rsidRPr="008D1E5E" w:rsidRDefault="00761FE9" w:rsidP="00761FE9">
            <w:pPr>
              <w:autoSpaceDE w:val="0"/>
              <w:autoSpaceDN w:val="0"/>
              <w:adjustRightInd w:val="0"/>
              <w:ind w:left="18" w:right="101" w:firstLine="142"/>
              <w:jc w:val="both"/>
              <w:rPr>
                <w:sz w:val="20"/>
                <w:szCs w:val="20"/>
              </w:rPr>
            </w:pPr>
            <w:r w:rsidRPr="008D1E5E">
              <w:rPr>
                <w:sz w:val="20"/>
                <w:szCs w:val="20"/>
              </w:rPr>
              <w:t>- мотивированное заключение на обращение Коцара Ю.А. о даче согласия на замещение должности в Государственном автономном профессиональном образовательном учреждении Чукотского автономного округа «Чукотский многопрофильный колледж» от 24.09.2019 г.</w:t>
            </w:r>
          </w:p>
          <w:p w:rsidR="00456A4B" w:rsidRPr="008D1E5E" w:rsidRDefault="00761FE9" w:rsidP="00761FE9">
            <w:pPr>
              <w:autoSpaceDE w:val="0"/>
              <w:autoSpaceDN w:val="0"/>
              <w:adjustRightInd w:val="0"/>
              <w:ind w:left="18" w:right="101" w:firstLine="142"/>
              <w:jc w:val="both"/>
              <w:rPr>
                <w:sz w:val="20"/>
                <w:szCs w:val="20"/>
              </w:rPr>
            </w:pPr>
            <w:r w:rsidRPr="008D1E5E">
              <w:rPr>
                <w:sz w:val="20"/>
                <w:szCs w:val="20"/>
              </w:rPr>
              <w:t>27 сентября 2019 года</w:t>
            </w:r>
            <w:r w:rsidR="00456A4B" w:rsidRPr="008D1E5E">
              <w:rPr>
                <w:sz w:val="20"/>
                <w:szCs w:val="20"/>
              </w:rPr>
              <w:t>:</w:t>
            </w:r>
          </w:p>
          <w:p w:rsidR="00A101EA" w:rsidRPr="008D1E5E" w:rsidRDefault="00456A4B" w:rsidP="00456A4B">
            <w:pPr>
              <w:autoSpaceDE w:val="0"/>
              <w:autoSpaceDN w:val="0"/>
              <w:adjustRightInd w:val="0"/>
              <w:ind w:left="18" w:right="101" w:firstLine="142"/>
              <w:jc w:val="both"/>
              <w:rPr>
                <w:sz w:val="20"/>
                <w:szCs w:val="20"/>
              </w:rPr>
            </w:pPr>
            <w:r w:rsidRPr="008D1E5E">
              <w:rPr>
                <w:sz w:val="20"/>
                <w:szCs w:val="20"/>
              </w:rPr>
              <w:t xml:space="preserve">- </w:t>
            </w:r>
            <w:r w:rsidR="00EE320F" w:rsidRPr="008D1E5E">
              <w:rPr>
                <w:sz w:val="20"/>
                <w:szCs w:val="20"/>
              </w:rPr>
              <w:t xml:space="preserve">обращение </w:t>
            </w:r>
            <w:r w:rsidR="00761FE9" w:rsidRPr="008D1E5E">
              <w:rPr>
                <w:sz w:val="20"/>
                <w:szCs w:val="20"/>
              </w:rPr>
              <w:t>бывшего государственного гражданского служащего Департамента о даче согласия на замещение должности в организации либо на выполнение работ (оказание услуг) на условиях гражданско-правового договора в организации, в соответствии с пунктом 3.18 раздела 3 Положения о Комиссии, утвержденного приказом Департамента образования и науки Чукотского автономного округа от 04.03.2019 г. № 01-21/141, Комиссией было  принято решение дать Коцару Ю.А. согласие на замещение должности преподавателя в Государственном автономном профессиональном образовательном учреждении Чукотского автономного округа «Чукотский многопрофильный колледж».</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4.6.2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pStyle w:val="1"/>
              <w:ind w:left="37" w:right="140"/>
              <w:jc w:val="both"/>
              <w:rPr>
                <w:sz w:val="20"/>
              </w:rPr>
            </w:pPr>
            <w:r w:rsidRPr="008D1E5E">
              <w:rPr>
                <w:b w:val="0"/>
                <w:sz w:val="20"/>
              </w:rPr>
              <w:t>обсуждение вопросов о состоянии работы по выявлению конфликта интересов,</w:t>
            </w:r>
            <w:r w:rsidRPr="008D1E5E">
              <w:rPr>
                <w:b w:val="0"/>
                <w:bCs/>
                <w:sz w:val="20"/>
              </w:rPr>
              <w:t xml:space="preserve"> несоблюдения лицами, замещающими государственные должности Чукотского АО, гражданскими служащими, требований о предотвращении или об урегулировании конфликта интересов</w:t>
            </w:r>
            <w:r w:rsidRPr="008D1E5E">
              <w:rPr>
                <w:b w:val="0"/>
                <w:sz w:val="20"/>
              </w:rPr>
              <w:t xml:space="preserve"> и мерах по её совершенствованию</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Кадровые службы </w:t>
            </w:r>
          </w:p>
          <w:p w:rsidR="006930FB" w:rsidRPr="008D1E5E" w:rsidRDefault="006930FB">
            <w:pPr>
              <w:jc w:val="center"/>
              <w:rPr>
                <w:sz w:val="20"/>
                <w:szCs w:val="20"/>
              </w:rPr>
            </w:pPr>
            <w:r w:rsidRPr="008D1E5E">
              <w:rPr>
                <w:sz w:val="20"/>
                <w:szCs w:val="20"/>
              </w:rPr>
              <w:t xml:space="preserve">ИОГВ Чукотского  АО, комиссии по соблюдению требований к служебному поведению, </w:t>
            </w:r>
          </w:p>
          <w:p w:rsidR="006930FB" w:rsidRPr="008D1E5E" w:rsidRDefault="006930FB">
            <w:pPr>
              <w:jc w:val="center"/>
              <w:rPr>
                <w:sz w:val="20"/>
                <w:szCs w:val="20"/>
              </w:rPr>
            </w:pPr>
            <w:r w:rsidRPr="008D1E5E">
              <w:rPr>
                <w:sz w:val="20"/>
                <w:szCs w:val="20"/>
              </w:rPr>
              <w:t xml:space="preserve">Комиссия по </w:t>
            </w:r>
          </w:p>
          <w:p w:rsidR="006930FB" w:rsidRPr="008D1E5E" w:rsidRDefault="006930FB">
            <w:pPr>
              <w:jc w:val="center"/>
              <w:rPr>
                <w:sz w:val="20"/>
                <w:szCs w:val="20"/>
              </w:rPr>
            </w:pPr>
            <w:r w:rsidRPr="008D1E5E">
              <w:rPr>
                <w:sz w:val="20"/>
                <w:szCs w:val="20"/>
              </w:rPr>
              <w:t>Противодействию</w:t>
            </w:r>
          </w:p>
          <w:p w:rsidR="006930FB" w:rsidRPr="008D1E5E" w:rsidRDefault="006930FB">
            <w:pPr>
              <w:jc w:val="center"/>
              <w:rPr>
                <w:sz w:val="20"/>
                <w:szCs w:val="20"/>
              </w:rPr>
            </w:pPr>
            <w:r w:rsidRPr="008D1E5E">
              <w:rPr>
                <w:sz w:val="20"/>
                <w:szCs w:val="20"/>
              </w:rPr>
              <w:t xml:space="preserve"> коррупции </w:t>
            </w:r>
          </w:p>
          <w:p w:rsidR="006930FB" w:rsidRPr="008D1E5E" w:rsidRDefault="006930FB">
            <w:pPr>
              <w:jc w:val="center"/>
              <w:rPr>
                <w:sz w:val="20"/>
                <w:szCs w:val="20"/>
              </w:rPr>
            </w:pPr>
            <w:r w:rsidRPr="008D1E5E">
              <w:rPr>
                <w:sz w:val="20"/>
                <w:szCs w:val="20"/>
              </w:rPr>
              <w:t xml:space="preserve"> (ежегодно, во </w:t>
            </w:r>
            <w:r w:rsidRPr="008D1E5E">
              <w:rPr>
                <w:sz w:val="20"/>
                <w:szCs w:val="20"/>
                <w:lang w:val="en-US"/>
              </w:rPr>
              <w:t>II</w:t>
            </w:r>
            <w:r w:rsidRPr="008D1E5E">
              <w:rPr>
                <w:sz w:val="20"/>
                <w:szCs w:val="20"/>
              </w:rPr>
              <w:t xml:space="preserve"> квартале)</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bCs/>
                <w:sz w:val="20"/>
                <w:szCs w:val="20"/>
              </w:rPr>
              <w:t>Обеспечение действенного функционирования комиссий по соблюдению требований к служебному поведению государственных гражданских служащих и урегулированию конфликта интересов исполнительных органов государственной власти Чукотского АО, в том числе:</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 xml:space="preserve">Кадровые службы </w:t>
            </w:r>
          </w:p>
          <w:p w:rsidR="006930FB" w:rsidRPr="008D1E5E" w:rsidRDefault="006930FB">
            <w:pPr>
              <w:jc w:val="center"/>
              <w:rPr>
                <w:sz w:val="20"/>
                <w:szCs w:val="20"/>
              </w:rPr>
            </w:pPr>
            <w:r w:rsidRPr="008D1E5E">
              <w:rPr>
                <w:sz w:val="20"/>
                <w:szCs w:val="20"/>
              </w:rPr>
              <w:t>ИОГВ Чукотского  АО</w:t>
            </w:r>
          </w:p>
          <w:p w:rsidR="006930FB" w:rsidRPr="008D1E5E" w:rsidRDefault="006930FB">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За отчетный период текущего года исполнительными органами государственной власти и органами местного самоуправления Чукотского </w:t>
            </w:r>
            <w:r w:rsidR="009143AC" w:rsidRPr="008D1E5E">
              <w:rPr>
                <w:sz w:val="20"/>
                <w:szCs w:val="20"/>
              </w:rPr>
              <w:t>автономного округа</w:t>
            </w:r>
            <w:r w:rsidRPr="008D1E5E">
              <w:rPr>
                <w:sz w:val="20"/>
                <w:szCs w:val="20"/>
              </w:rPr>
              <w:t xml:space="preserve"> проведено </w:t>
            </w:r>
            <w:r w:rsidR="00B262AC" w:rsidRPr="008D1E5E">
              <w:rPr>
                <w:sz w:val="20"/>
                <w:szCs w:val="20"/>
              </w:rPr>
              <w:t>51</w:t>
            </w:r>
            <w:r w:rsidRPr="008D1E5E">
              <w:rPr>
                <w:sz w:val="20"/>
                <w:szCs w:val="20"/>
              </w:rPr>
              <w:t xml:space="preserve"> заседани</w:t>
            </w:r>
            <w:r w:rsidR="00B262AC" w:rsidRPr="008D1E5E">
              <w:rPr>
                <w:sz w:val="20"/>
                <w:szCs w:val="20"/>
              </w:rPr>
              <w:t>е</w:t>
            </w:r>
            <w:r w:rsidRPr="008D1E5E">
              <w:rPr>
                <w:sz w:val="20"/>
                <w:szCs w:val="20"/>
              </w:rPr>
              <w:t xml:space="preserve"> комиссий по соблюдению требований к служебному поведению государственных гражданских (муниципальных) служащих и урегулированию конфликта интересов, из них:</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B262AC" w:rsidRPr="008D1E5E" w:rsidTr="003256BB">
              <w:trPr>
                <w:trHeight w:val="390"/>
              </w:trPr>
              <w:tc>
                <w:tcPr>
                  <w:tcW w:w="7173" w:type="dxa"/>
                  <w:shd w:val="clear" w:color="auto" w:fill="auto"/>
                  <w:vAlign w:val="center"/>
                </w:tcPr>
                <w:p w:rsidR="00B262AC" w:rsidRPr="008D1E5E" w:rsidRDefault="00B262AC" w:rsidP="004613A6">
                  <w:pPr>
                    <w:autoSpaceDE w:val="0"/>
                    <w:ind w:right="101" w:firstLine="142"/>
                    <w:jc w:val="center"/>
                    <w:rPr>
                      <w:b/>
                      <w:sz w:val="16"/>
                      <w:szCs w:val="16"/>
                    </w:rPr>
                  </w:pPr>
                  <w:r w:rsidRPr="008D1E5E">
                    <w:rPr>
                      <w:b/>
                      <w:sz w:val="16"/>
                      <w:szCs w:val="16"/>
                    </w:rPr>
                    <w:t>Орган исполнительной власти</w:t>
                  </w:r>
                </w:p>
              </w:tc>
              <w:tc>
                <w:tcPr>
                  <w:tcW w:w="1368" w:type="dxa"/>
                  <w:shd w:val="clear" w:color="auto" w:fill="auto"/>
                  <w:vAlign w:val="center"/>
                </w:tcPr>
                <w:p w:rsidR="00B262AC" w:rsidRPr="008D1E5E" w:rsidRDefault="003256BB" w:rsidP="003256BB">
                  <w:pPr>
                    <w:autoSpaceDE w:val="0"/>
                    <w:ind w:right="101"/>
                    <w:jc w:val="center"/>
                    <w:rPr>
                      <w:b/>
                      <w:sz w:val="16"/>
                      <w:szCs w:val="16"/>
                    </w:rPr>
                  </w:pPr>
                  <w:r w:rsidRPr="008D1E5E">
                    <w:rPr>
                      <w:b/>
                      <w:sz w:val="16"/>
                      <w:szCs w:val="16"/>
                    </w:rPr>
                    <w:t>Кол-во проведенных заседаний</w:t>
                  </w:r>
                </w:p>
              </w:tc>
            </w:tr>
            <w:tr w:rsidR="00B262AC" w:rsidRPr="008D1E5E" w:rsidTr="004613A6">
              <w:trPr>
                <w:trHeight w:val="190"/>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Аппарат Губернатора и Правительства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2</w:t>
                  </w:r>
                </w:p>
              </w:tc>
            </w:tr>
            <w:tr w:rsidR="00B262AC" w:rsidRPr="008D1E5E" w:rsidTr="004613A6">
              <w:trPr>
                <w:trHeight w:val="198"/>
              </w:trPr>
              <w:tc>
                <w:tcPr>
                  <w:tcW w:w="7173" w:type="dxa"/>
                  <w:shd w:val="clear" w:color="auto" w:fill="auto"/>
                </w:tcPr>
                <w:p w:rsidR="00B262AC" w:rsidRPr="008D1E5E" w:rsidRDefault="00B262AC" w:rsidP="003256BB">
                  <w:pPr>
                    <w:autoSpaceDE w:val="0"/>
                    <w:ind w:right="101"/>
                    <w:jc w:val="both"/>
                    <w:rPr>
                      <w:sz w:val="16"/>
                      <w:szCs w:val="16"/>
                    </w:rPr>
                  </w:pPr>
                  <w:r w:rsidRPr="008D1E5E">
                    <w:rPr>
                      <w:sz w:val="16"/>
                      <w:szCs w:val="16"/>
                    </w:rPr>
                    <w:t>Департамент</w:t>
                  </w:r>
                  <w:r w:rsidRPr="008D1E5E">
                    <w:rPr>
                      <w:sz w:val="16"/>
                      <w:szCs w:val="16"/>
                    </w:rPr>
                    <w:cr/>
                    <w:t>финансов, эконо</w:t>
                  </w:r>
                  <w:r w:rsidR="003256BB" w:rsidRPr="008D1E5E">
                    <w:rPr>
                      <w:sz w:val="16"/>
                      <w:szCs w:val="16"/>
                    </w:rPr>
                    <w:t>м</w:t>
                  </w:r>
                  <w:r w:rsidRPr="008D1E5E">
                    <w:rPr>
                      <w:sz w:val="16"/>
                      <w:szCs w:val="16"/>
                    </w:rPr>
                    <w:t>ики и имущественных отношений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6</w:t>
                  </w:r>
                </w:p>
              </w:tc>
            </w:tr>
            <w:tr w:rsidR="00B262AC" w:rsidRPr="008D1E5E" w:rsidTr="004613A6">
              <w:trPr>
                <w:trHeight w:val="84"/>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Департамент промышленной политики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1</w:t>
                  </w:r>
                </w:p>
              </w:tc>
            </w:tr>
            <w:tr w:rsidR="00B262AC" w:rsidRPr="008D1E5E" w:rsidTr="004613A6">
              <w:trPr>
                <w:trHeight w:val="200"/>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B262AC" w:rsidRPr="008D1E5E" w:rsidRDefault="003256BB" w:rsidP="004613A6">
                  <w:pPr>
                    <w:autoSpaceDE w:val="0"/>
                    <w:ind w:right="101" w:firstLine="142"/>
                    <w:jc w:val="center"/>
                    <w:rPr>
                      <w:sz w:val="16"/>
                      <w:szCs w:val="16"/>
                    </w:rPr>
                  </w:pPr>
                  <w:r w:rsidRPr="008D1E5E">
                    <w:rPr>
                      <w:sz w:val="16"/>
                      <w:szCs w:val="16"/>
                    </w:rPr>
                    <w:t>0</w:t>
                  </w:r>
                </w:p>
              </w:tc>
            </w:tr>
            <w:tr w:rsidR="00B262AC" w:rsidRPr="008D1E5E" w:rsidTr="004613A6">
              <w:trPr>
                <w:trHeight w:val="190"/>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Департамент образования и науки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3</w:t>
                  </w:r>
                </w:p>
              </w:tc>
            </w:tr>
            <w:tr w:rsidR="00B262AC" w:rsidRPr="008D1E5E" w:rsidTr="004613A6">
              <w:trPr>
                <w:trHeight w:val="200"/>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Департамент социальной политики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1</w:t>
                  </w:r>
                </w:p>
              </w:tc>
            </w:tr>
            <w:tr w:rsidR="00B262AC" w:rsidRPr="008D1E5E" w:rsidTr="004613A6">
              <w:trPr>
                <w:trHeight w:val="190"/>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Департамент здравоохранения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0</w:t>
                  </w:r>
                </w:p>
              </w:tc>
            </w:tr>
            <w:tr w:rsidR="00B262AC" w:rsidRPr="008D1E5E" w:rsidTr="004613A6">
              <w:trPr>
                <w:trHeight w:val="190"/>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Комитет природных ресурсов и экологии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0</w:t>
                  </w:r>
                </w:p>
              </w:tc>
            </w:tr>
            <w:tr w:rsidR="00B262AC" w:rsidRPr="008D1E5E" w:rsidTr="004613A6">
              <w:trPr>
                <w:trHeight w:val="200"/>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Комитет по культуре спорту и туризму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3</w:t>
                  </w:r>
                </w:p>
              </w:tc>
            </w:tr>
            <w:tr w:rsidR="00B262AC" w:rsidRPr="008D1E5E" w:rsidTr="004613A6">
              <w:trPr>
                <w:trHeight w:val="190"/>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0</w:t>
                  </w:r>
                </w:p>
              </w:tc>
            </w:tr>
            <w:tr w:rsidR="00B262AC" w:rsidRPr="008D1E5E" w:rsidTr="003256BB">
              <w:trPr>
                <w:trHeight w:val="102"/>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Комитет государственного регулирования цен и тарифов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1</w:t>
                  </w:r>
                </w:p>
              </w:tc>
            </w:tr>
            <w:tr w:rsidR="00B262AC" w:rsidRPr="008D1E5E" w:rsidTr="004613A6">
              <w:trPr>
                <w:trHeight w:val="390"/>
              </w:trPr>
              <w:tc>
                <w:tcPr>
                  <w:tcW w:w="7173" w:type="dxa"/>
                  <w:shd w:val="clear" w:color="auto" w:fill="auto"/>
                </w:tcPr>
                <w:p w:rsidR="00B262AC" w:rsidRPr="008D1E5E" w:rsidRDefault="00B262AC" w:rsidP="004613A6">
                  <w:pPr>
                    <w:autoSpaceDE w:val="0"/>
                    <w:ind w:right="101"/>
                    <w:jc w:val="both"/>
                    <w:rPr>
                      <w:sz w:val="16"/>
                      <w:szCs w:val="16"/>
                    </w:rPr>
                  </w:pPr>
                  <w:r w:rsidRPr="008D1E5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2</w:t>
                  </w:r>
                </w:p>
              </w:tc>
            </w:tr>
            <w:tr w:rsidR="00B262AC" w:rsidRPr="008D1E5E" w:rsidTr="004613A6">
              <w:trPr>
                <w:trHeight w:val="190"/>
              </w:trPr>
              <w:tc>
                <w:tcPr>
                  <w:tcW w:w="7173" w:type="dxa"/>
                  <w:shd w:val="clear" w:color="auto" w:fill="auto"/>
                </w:tcPr>
                <w:p w:rsidR="00B262AC" w:rsidRPr="008D1E5E" w:rsidRDefault="00B262AC" w:rsidP="004613A6">
                  <w:pPr>
                    <w:autoSpaceDE w:val="0"/>
                    <w:ind w:right="101" w:firstLine="142"/>
                    <w:jc w:val="both"/>
                    <w:rPr>
                      <w:sz w:val="16"/>
                      <w:szCs w:val="16"/>
                    </w:rPr>
                  </w:pPr>
                </w:p>
              </w:tc>
              <w:tc>
                <w:tcPr>
                  <w:tcW w:w="1368"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19</w:t>
                  </w:r>
                  <w:r w:rsidRPr="008D1E5E">
                    <w:rPr>
                      <w:sz w:val="16"/>
                      <w:szCs w:val="16"/>
                    </w:rPr>
                    <w:fldChar w:fldCharType="end"/>
                  </w:r>
                </w:p>
              </w:tc>
            </w:tr>
          </w:tbl>
          <w:p w:rsidR="00B262AC" w:rsidRPr="008D1E5E" w:rsidRDefault="00B262AC" w:rsidP="00B262AC">
            <w:pPr>
              <w:shd w:val="clear" w:color="auto" w:fill="FFFFFF"/>
              <w:tabs>
                <w:tab w:val="left" w:pos="6379"/>
              </w:tabs>
              <w:autoSpaceDE w:val="0"/>
              <w:ind w:left="18" w:right="101" w:firstLine="142"/>
              <w:jc w:val="both"/>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B262AC" w:rsidRPr="008D1E5E" w:rsidTr="003256BB">
              <w:trPr>
                <w:trHeight w:val="439"/>
              </w:trPr>
              <w:tc>
                <w:tcPr>
                  <w:tcW w:w="7189" w:type="dxa"/>
                  <w:shd w:val="clear" w:color="auto" w:fill="auto"/>
                  <w:vAlign w:val="center"/>
                </w:tcPr>
                <w:p w:rsidR="00B262AC" w:rsidRPr="008D1E5E" w:rsidRDefault="00B262AC" w:rsidP="004613A6">
                  <w:pPr>
                    <w:autoSpaceDE w:val="0"/>
                    <w:ind w:right="101" w:firstLine="142"/>
                    <w:jc w:val="center"/>
                    <w:rPr>
                      <w:b/>
                      <w:sz w:val="16"/>
                      <w:szCs w:val="16"/>
                    </w:rPr>
                  </w:pPr>
                  <w:r w:rsidRPr="008D1E5E">
                    <w:rPr>
                      <w:b/>
                      <w:sz w:val="16"/>
                      <w:szCs w:val="16"/>
                    </w:rPr>
                    <w:t>Орган местного самоуправления</w:t>
                  </w:r>
                </w:p>
              </w:tc>
              <w:tc>
                <w:tcPr>
                  <w:tcW w:w="1372" w:type="dxa"/>
                  <w:shd w:val="clear" w:color="auto" w:fill="auto"/>
                  <w:vAlign w:val="center"/>
                </w:tcPr>
                <w:p w:rsidR="00B262AC" w:rsidRPr="008D1E5E" w:rsidRDefault="003256BB" w:rsidP="003256BB">
                  <w:pPr>
                    <w:autoSpaceDE w:val="0"/>
                    <w:ind w:right="101"/>
                    <w:jc w:val="center"/>
                    <w:rPr>
                      <w:b/>
                      <w:sz w:val="16"/>
                      <w:szCs w:val="16"/>
                    </w:rPr>
                  </w:pPr>
                  <w:r w:rsidRPr="008D1E5E">
                    <w:rPr>
                      <w:b/>
                      <w:sz w:val="16"/>
                      <w:szCs w:val="16"/>
                    </w:rPr>
                    <w:t>Кол-во проведенных заседаний</w:t>
                  </w:r>
                </w:p>
              </w:tc>
            </w:tr>
            <w:tr w:rsidR="00B262AC" w:rsidRPr="008D1E5E" w:rsidTr="004613A6">
              <w:trPr>
                <w:trHeight w:val="220"/>
              </w:trPr>
              <w:tc>
                <w:tcPr>
                  <w:tcW w:w="7189" w:type="dxa"/>
                  <w:shd w:val="clear" w:color="auto" w:fill="auto"/>
                </w:tcPr>
                <w:p w:rsidR="00B262AC" w:rsidRPr="008D1E5E" w:rsidRDefault="00B262AC" w:rsidP="004613A6">
                  <w:pPr>
                    <w:autoSpaceDE w:val="0"/>
                    <w:ind w:right="101" w:firstLine="142"/>
                    <w:jc w:val="both"/>
                    <w:rPr>
                      <w:sz w:val="16"/>
                      <w:szCs w:val="16"/>
                    </w:rPr>
                  </w:pPr>
                  <w:r w:rsidRPr="008D1E5E">
                    <w:rPr>
                      <w:sz w:val="16"/>
                      <w:szCs w:val="16"/>
                    </w:rPr>
                    <w:t>Городской округ Анадырь</w:t>
                  </w:r>
                </w:p>
              </w:tc>
              <w:tc>
                <w:tcPr>
                  <w:tcW w:w="1372"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3</w:t>
                  </w:r>
                </w:p>
              </w:tc>
            </w:tr>
            <w:tr w:rsidR="00B262AC" w:rsidRPr="008D1E5E" w:rsidTr="004613A6">
              <w:trPr>
                <w:trHeight w:val="220"/>
              </w:trPr>
              <w:tc>
                <w:tcPr>
                  <w:tcW w:w="7189" w:type="dxa"/>
                  <w:shd w:val="clear" w:color="auto" w:fill="auto"/>
                </w:tcPr>
                <w:p w:rsidR="00B262AC" w:rsidRPr="008D1E5E" w:rsidRDefault="00B262AC" w:rsidP="004613A6">
                  <w:pPr>
                    <w:autoSpaceDE w:val="0"/>
                    <w:ind w:right="101" w:firstLine="142"/>
                    <w:jc w:val="both"/>
                    <w:rPr>
                      <w:sz w:val="16"/>
                      <w:szCs w:val="16"/>
                    </w:rPr>
                  </w:pPr>
                  <w:r w:rsidRPr="008D1E5E">
                    <w:rPr>
                      <w:sz w:val="16"/>
                      <w:szCs w:val="16"/>
                    </w:rPr>
                    <w:t>Анадырский муниципальный район</w:t>
                  </w:r>
                </w:p>
              </w:tc>
              <w:tc>
                <w:tcPr>
                  <w:tcW w:w="1372"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0</w:t>
                  </w:r>
                </w:p>
              </w:tc>
            </w:tr>
            <w:tr w:rsidR="00B262AC" w:rsidRPr="008D1E5E" w:rsidTr="004613A6">
              <w:trPr>
                <w:trHeight w:val="76"/>
              </w:trPr>
              <w:tc>
                <w:tcPr>
                  <w:tcW w:w="7189" w:type="dxa"/>
                  <w:shd w:val="clear" w:color="auto" w:fill="auto"/>
                </w:tcPr>
                <w:p w:rsidR="00B262AC" w:rsidRPr="008D1E5E" w:rsidRDefault="00B262AC" w:rsidP="004613A6">
                  <w:pPr>
                    <w:autoSpaceDE w:val="0"/>
                    <w:ind w:right="101" w:firstLine="142"/>
                    <w:jc w:val="both"/>
                    <w:rPr>
                      <w:sz w:val="16"/>
                      <w:szCs w:val="16"/>
                    </w:rPr>
                  </w:pPr>
                  <w:r w:rsidRPr="008D1E5E">
                    <w:rPr>
                      <w:sz w:val="16"/>
                      <w:szCs w:val="16"/>
                    </w:rPr>
                    <w:t>Билибинский муниципальный район</w:t>
                  </w:r>
                </w:p>
              </w:tc>
              <w:tc>
                <w:tcPr>
                  <w:tcW w:w="1372"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20</w:t>
                  </w:r>
                </w:p>
              </w:tc>
            </w:tr>
            <w:tr w:rsidR="00B262AC" w:rsidRPr="008D1E5E" w:rsidTr="004613A6">
              <w:trPr>
                <w:trHeight w:val="220"/>
              </w:trPr>
              <w:tc>
                <w:tcPr>
                  <w:tcW w:w="7189" w:type="dxa"/>
                  <w:shd w:val="clear" w:color="auto" w:fill="auto"/>
                </w:tcPr>
                <w:p w:rsidR="00B262AC" w:rsidRPr="008D1E5E" w:rsidRDefault="00B262AC" w:rsidP="00B262AC">
                  <w:pPr>
                    <w:autoSpaceDE w:val="0"/>
                    <w:ind w:right="101" w:firstLine="142"/>
                    <w:jc w:val="both"/>
                    <w:rPr>
                      <w:sz w:val="16"/>
                      <w:szCs w:val="16"/>
                    </w:rPr>
                  </w:pPr>
                  <w:r w:rsidRPr="008D1E5E">
                    <w:rPr>
                      <w:sz w:val="16"/>
                      <w:szCs w:val="16"/>
                    </w:rPr>
                    <w:t>Городской округ Эгвекинот</w:t>
                  </w:r>
                </w:p>
              </w:tc>
              <w:tc>
                <w:tcPr>
                  <w:tcW w:w="1372"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3</w:t>
                  </w:r>
                </w:p>
              </w:tc>
            </w:tr>
            <w:tr w:rsidR="00B262AC" w:rsidRPr="008D1E5E" w:rsidTr="004613A6">
              <w:trPr>
                <w:trHeight w:val="220"/>
              </w:trPr>
              <w:tc>
                <w:tcPr>
                  <w:tcW w:w="7189" w:type="dxa"/>
                  <w:shd w:val="clear" w:color="auto" w:fill="auto"/>
                </w:tcPr>
                <w:p w:rsidR="00B262AC" w:rsidRPr="008D1E5E" w:rsidRDefault="00B262AC" w:rsidP="00B262AC">
                  <w:pPr>
                    <w:autoSpaceDE w:val="0"/>
                    <w:ind w:right="101" w:firstLine="142"/>
                    <w:jc w:val="both"/>
                    <w:rPr>
                      <w:sz w:val="16"/>
                      <w:szCs w:val="16"/>
                    </w:rPr>
                  </w:pPr>
                  <w:r w:rsidRPr="008D1E5E">
                    <w:rPr>
                      <w:sz w:val="16"/>
                      <w:szCs w:val="16"/>
                    </w:rPr>
                    <w:t>Провивенский городской округ</w:t>
                  </w:r>
                </w:p>
              </w:tc>
              <w:tc>
                <w:tcPr>
                  <w:tcW w:w="1372"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1</w:t>
                  </w:r>
                </w:p>
              </w:tc>
            </w:tr>
            <w:tr w:rsidR="00B262AC" w:rsidRPr="008D1E5E" w:rsidTr="004613A6">
              <w:trPr>
                <w:trHeight w:val="220"/>
              </w:trPr>
              <w:tc>
                <w:tcPr>
                  <w:tcW w:w="7189" w:type="dxa"/>
                  <w:shd w:val="clear" w:color="auto" w:fill="auto"/>
                </w:tcPr>
                <w:p w:rsidR="00B262AC" w:rsidRPr="008D1E5E" w:rsidRDefault="00B262AC" w:rsidP="004613A6">
                  <w:pPr>
                    <w:autoSpaceDE w:val="0"/>
                    <w:ind w:right="101" w:firstLine="142"/>
                    <w:jc w:val="both"/>
                    <w:rPr>
                      <w:sz w:val="16"/>
                      <w:szCs w:val="16"/>
                    </w:rPr>
                  </w:pPr>
                  <w:r w:rsidRPr="008D1E5E">
                    <w:rPr>
                      <w:sz w:val="16"/>
                      <w:szCs w:val="16"/>
                    </w:rPr>
                    <w:t xml:space="preserve">Городской округ Певек </w:t>
                  </w:r>
                </w:p>
              </w:tc>
              <w:tc>
                <w:tcPr>
                  <w:tcW w:w="1372"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3</w:t>
                  </w:r>
                </w:p>
              </w:tc>
            </w:tr>
            <w:tr w:rsidR="00B262AC" w:rsidRPr="008D1E5E" w:rsidTr="004613A6">
              <w:trPr>
                <w:trHeight w:val="220"/>
              </w:trPr>
              <w:tc>
                <w:tcPr>
                  <w:tcW w:w="7189" w:type="dxa"/>
                  <w:shd w:val="clear" w:color="auto" w:fill="auto"/>
                </w:tcPr>
                <w:p w:rsidR="00B262AC" w:rsidRPr="008D1E5E" w:rsidRDefault="00B262AC" w:rsidP="004613A6">
                  <w:pPr>
                    <w:autoSpaceDE w:val="0"/>
                    <w:ind w:right="101" w:firstLine="142"/>
                    <w:jc w:val="both"/>
                    <w:rPr>
                      <w:sz w:val="16"/>
                      <w:szCs w:val="16"/>
                    </w:rPr>
                  </w:pPr>
                  <w:r w:rsidRPr="008D1E5E">
                    <w:rPr>
                      <w:sz w:val="16"/>
                      <w:szCs w:val="16"/>
                    </w:rPr>
                    <w:t>Чукотский муниципальный район</w:t>
                  </w:r>
                </w:p>
              </w:tc>
              <w:tc>
                <w:tcPr>
                  <w:tcW w:w="1372"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t>2</w:t>
                  </w:r>
                </w:p>
              </w:tc>
            </w:tr>
            <w:tr w:rsidR="00B262AC" w:rsidRPr="008D1E5E" w:rsidTr="004613A6">
              <w:trPr>
                <w:trHeight w:val="220"/>
              </w:trPr>
              <w:tc>
                <w:tcPr>
                  <w:tcW w:w="7189" w:type="dxa"/>
                  <w:shd w:val="clear" w:color="auto" w:fill="auto"/>
                </w:tcPr>
                <w:p w:rsidR="00B262AC" w:rsidRPr="008D1E5E" w:rsidRDefault="00B262AC" w:rsidP="004613A6">
                  <w:pPr>
                    <w:autoSpaceDE w:val="0"/>
                    <w:ind w:right="101" w:firstLine="142"/>
                    <w:jc w:val="both"/>
                    <w:rPr>
                      <w:sz w:val="16"/>
                      <w:szCs w:val="16"/>
                    </w:rPr>
                  </w:pPr>
                </w:p>
              </w:tc>
              <w:tc>
                <w:tcPr>
                  <w:tcW w:w="1372" w:type="dxa"/>
                  <w:shd w:val="clear" w:color="auto" w:fill="auto"/>
                </w:tcPr>
                <w:p w:rsidR="00B262AC" w:rsidRPr="008D1E5E" w:rsidRDefault="003256BB" w:rsidP="004613A6">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32</w:t>
                  </w:r>
                  <w:r w:rsidRPr="008D1E5E">
                    <w:rPr>
                      <w:sz w:val="16"/>
                      <w:szCs w:val="16"/>
                    </w:rPr>
                    <w:fldChar w:fldCharType="end"/>
                  </w:r>
                </w:p>
              </w:tc>
            </w:tr>
          </w:tbl>
          <w:p w:rsidR="006930FB" w:rsidRPr="008D1E5E" w:rsidRDefault="006930FB" w:rsidP="003256BB">
            <w:pPr>
              <w:shd w:val="clear" w:color="auto" w:fill="FFFFFF"/>
              <w:autoSpaceDE w:val="0"/>
              <w:ind w:right="101"/>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jc w:val="center"/>
              <w:rPr>
                <w:sz w:val="20"/>
                <w:szCs w:val="20"/>
              </w:rPr>
            </w:pPr>
            <w:r w:rsidRPr="008D1E5E">
              <w:rPr>
                <w:sz w:val="20"/>
                <w:szCs w:val="20"/>
              </w:rPr>
              <w:t>4.7.1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pPr>
              <w:shd w:val="clear" w:color="auto" w:fill="FFFFFF"/>
              <w:autoSpaceDE w:val="0"/>
              <w:ind w:left="37" w:right="140"/>
              <w:jc w:val="both"/>
              <w:rPr>
                <w:sz w:val="20"/>
                <w:szCs w:val="20"/>
              </w:rPr>
            </w:pPr>
            <w:r w:rsidRPr="008D1E5E">
              <w:rPr>
                <w:sz w:val="20"/>
                <w:szCs w:val="20"/>
              </w:rPr>
              <w:t>рассмотрение результатов предоставления гражданскими служащими, сведений о доходах, расходах, об имуществе и обязательствах имущественного характера своих и членов их семей в ходе декларационной кампании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pPr>
              <w:jc w:val="center"/>
              <w:rPr>
                <w:sz w:val="20"/>
                <w:szCs w:val="20"/>
              </w:rPr>
            </w:pPr>
            <w:r w:rsidRPr="008D1E5E">
              <w:rPr>
                <w:sz w:val="20"/>
                <w:szCs w:val="20"/>
              </w:rPr>
              <w:t>Кадровые службы</w:t>
            </w:r>
          </w:p>
          <w:p w:rsidR="006930FB" w:rsidRPr="008D1E5E" w:rsidRDefault="006930FB">
            <w:pPr>
              <w:jc w:val="center"/>
              <w:rPr>
                <w:sz w:val="20"/>
                <w:szCs w:val="20"/>
              </w:rPr>
            </w:pPr>
            <w:r w:rsidRPr="008D1E5E">
              <w:rPr>
                <w:sz w:val="20"/>
                <w:szCs w:val="20"/>
              </w:rPr>
              <w:t xml:space="preserve"> ИОГВ Чукотского АО, комиссии по соблюдению требований к служебному поведению, Комиссия по </w:t>
            </w:r>
          </w:p>
          <w:p w:rsidR="006930FB" w:rsidRPr="008D1E5E" w:rsidRDefault="006930FB">
            <w:pPr>
              <w:jc w:val="center"/>
              <w:rPr>
                <w:sz w:val="20"/>
                <w:szCs w:val="20"/>
              </w:rPr>
            </w:pPr>
            <w:r w:rsidRPr="008D1E5E">
              <w:rPr>
                <w:sz w:val="20"/>
                <w:szCs w:val="20"/>
              </w:rPr>
              <w:t xml:space="preserve">противодействию </w:t>
            </w:r>
          </w:p>
          <w:p w:rsidR="006930FB" w:rsidRPr="008D1E5E" w:rsidRDefault="006930FB">
            <w:pPr>
              <w:jc w:val="center"/>
              <w:rPr>
                <w:sz w:val="20"/>
                <w:szCs w:val="20"/>
              </w:rPr>
            </w:pPr>
            <w:r w:rsidRPr="008D1E5E">
              <w:rPr>
                <w:sz w:val="20"/>
                <w:szCs w:val="20"/>
              </w:rPr>
              <w:t>коррупции</w:t>
            </w:r>
          </w:p>
          <w:p w:rsidR="006930FB" w:rsidRPr="008D1E5E" w:rsidRDefault="006930FB">
            <w:pPr>
              <w:shd w:val="clear" w:color="auto" w:fill="FFFFFF"/>
              <w:autoSpaceDE w:val="0"/>
              <w:jc w:val="center"/>
              <w:rPr>
                <w:sz w:val="20"/>
                <w:szCs w:val="20"/>
              </w:rPr>
            </w:pPr>
            <w:r w:rsidRPr="008D1E5E">
              <w:rPr>
                <w:sz w:val="20"/>
                <w:szCs w:val="20"/>
              </w:rPr>
              <w:t xml:space="preserve">(ежегодно, в </w:t>
            </w:r>
            <w:r w:rsidRPr="008D1E5E">
              <w:rPr>
                <w:sz w:val="20"/>
                <w:szCs w:val="20"/>
                <w:lang w:val="en-US"/>
              </w:rPr>
              <w:t>III</w:t>
            </w:r>
            <w:r w:rsidRPr="008D1E5E">
              <w:rPr>
                <w:sz w:val="20"/>
                <w:szCs w:val="20"/>
              </w:rPr>
              <w:t xml:space="preserve"> квартале)</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0144E4" w:rsidP="00060F60">
            <w:pPr>
              <w:shd w:val="clear" w:color="auto" w:fill="FFFFFF"/>
              <w:autoSpaceDE w:val="0"/>
              <w:ind w:left="18" w:right="101" w:firstLine="142"/>
              <w:jc w:val="both"/>
              <w:rPr>
                <w:sz w:val="20"/>
                <w:szCs w:val="20"/>
              </w:rPr>
            </w:pPr>
            <w:r w:rsidRPr="008D1E5E">
              <w:rPr>
                <w:sz w:val="20"/>
                <w:szCs w:val="20"/>
                <w:u w:val="single"/>
              </w:rPr>
              <w:t>Департаментом образования и науки Чукотского автономного округа</w:t>
            </w:r>
            <w:r w:rsidRPr="008D1E5E">
              <w:rPr>
                <w:sz w:val="20"/>
                <w:szCs w:val="20"/>
              </w:rPr>
              <w:t xml:space="preserve"> 27 сентября 2019 года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был рассмотрен вопрос «О предоставлении сведений руководителями государственных учреждений, находящихся в ведомственном подчинении Департамента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своего супруга (супруги), несовершеннолетних детей за 2018 год в Управление аналитической, кадровой, правовой работы и безопасности Департамента образования и науки Чукотского автономного округа в ходе декларационной кампании 2019 года». По данному вопросу было принято решение Принять информацию по вопросу о предоставлении руководителями государственных учреждений, находящихся в ведомственном подчинении Департамента в адрес Департамента, сведений о доходах, расходах, об имуществе и обязательствах имущественного характера своих и членов их семей за 2018 год в ходе декларационной кампании 2019 года к сведению.</w:t>
            </w:r>
          </w:p>
          <w:p w:rsidR="00772291" w:rsidRPr="008D1E5E" w:rsidRDefault="00772291" w:rsidP="00772291">
            <w:pPr>
              <w:shd w:val="clear" w:color="auto" w:fill="FFFFFF"/>
              <w:autoSpaceDE w:val="0"/>
              <w:ind w:left="18" w:right="101" w:firstLine="142"/>
              <w:jc w:val="both"/>
              <w:rPr>
                <w:sz w:val="20"/>
                <w:szCs w:val="20"/>
              </w:rPr>
            </w:pPr>
            <w:r w:rsidRPr="008D1E5E">
              <w:rPr>
                <w:sz w:val="20"/>
                <w:szCs w:val="20"/>
              </w:rPr>
              <w:t xml:space="preserve">Департаментом социальной политики Чукотского автономного округа 18 августа 2019 года на заседание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 рассмотрены результаты декларационной кампании 2019 года. </w:t>
            </w:r>
          </w:p>
          <w:p w:rsidR="00772291" w:rsidRPr="008D1E5E" w:rsidRDefault="00772291" w:rsidP="00772291">
            <w:pPr>
              <w:shd w:val="clear" w:color="auto" w:fill="FFFFFF"/>
              <w:autoSpaceDE w:val="0"/>
              <w:ind w:left="18" w:right="101" w:firstLine="142"/>
              <w:jc w:val="both"/>
              <w:rPr>
                <w:sz w:val="20"/>
                <w:szCs w:val="20"/>
              </w:rPr>
            </w:pPr>
            <w:r w:rsidRPr="008D1E5E">
              <w:rPr>
                <w:sz w:val="20"/>
                <w:szCs w:val="20"/>
              </w:rPr>
              <w:t xml:space="preserve"> Сведения о доходах, расходах, об имуществе и обязательствах имущественного характера гражданских служащих, супруги (супруга) и несовершеннолетних детей гражданских служащих за 2018 год, размещены в информационно-телекоммуникационной сети «Интернет» на официальном сайте Чукотского автономного округа 22 мая 2019 года.</w:t>
            </w:r>
          </w:p>
          <w:p w:rsidR="00772291" w:rsidRPr="008D1E5E" w:rsidRDefault="00772291" w:rsidP="00772291">
            <w:pPr>
              <w:shd w:val="clear" w:color="auto" w:fill="FFFFFF"/>
              <w:autoSpaceDE w:val="0"/>
              <w:ind w:left="18" w:right="101" w:firstLine="142"/>
              <w:jc w:val="both"/>
              <w:rPr>
                <w:sz w:val="20"/>
                <w:szCs w:val="20"/>
              </w:rPr>
            </w:pPr>
            <w:r w:rsidRPr="008D1E5E">
              <w:rPr>
                <w:sz w:val="20"/>
                <w:szCs w:val="20"/>
              </w:rPr>
              <w:t>Сведения о доходах, расходах об имуществе и обязательствах имущественного характера гражданских служащих, супруги (супруга) и несовершеннолетних детей гражданских служащих за 2018 год приобщены к личным делам служащих.</w:t>
            </w:r>
          </w:p>
          <w:p w:rsidR="000144E4" w:rsidRPr="008D1E5E" w:rsidRDefault="00772291" w:rsidP="00772291">
            <w:pPr>
              <w:shd w:val="clear" w:color="auto" w:fill="FFFFFF"/>
              <w:autoSpaceDE w:val="0"/>
              <w:ind w:left="18" w:right="101" w:firstLine="142"/>
              <w:jc w:val="both"/>
              <w:rPr>
                <w:sz w:val="20"/>
                <w:szCs w:val="20"/>
              </w:rPr>
            </w:pPr>
            <w:r w:rsidRPr="008D1E5E">
              <w:rPr>
                <w:sz w:val="20"/>
                <w:szCs w:val="20"/>
              </w:rPr>
              <w:t>Решением и.о. начальника Департамента Отделу дополнительного пенсионного обеспечения и государственной службы Департамента социальной политики Чукотского автономного округа поручено провести проверку достоверности и полноты сведений о доходах, расходах, об имуществе и обязательствах имущественного характера за отчетный период (2018 год), и за два года, предшествующих отчетному периоду (2017, 2016 годы), в отношении следующих государственных гражданских служащих: Демидовой С. А., Стивриньш В. И., Ушаковой Н.Г., Шарафутдиновой С.М. по факту неисполнения обязанности по предоставлению полных  и достоверных сведений о доходах, об имуществе и обязательствах имущественного характера, установленной, подпунктом 2 части 1 статьи 20 Федерального закона от 27.07.2004 г. № 79-ФЗ «О государственной гражданской службе Российской Федерации», пунктом  3.2. части 1 статьи 8 Федерального закона от 25.12.2008 г. № 273-ФЗ «О противодействии коррупции», частью 4 статьей 13.1 Кодекса Чукотского автономного округа от 24.12.1998 г. № 46-ОЗ «О государственной гражданской службе Чукотского автономного округа». Достаточная информация, представленная в письменном виде и являющаяся основанием для проведения проверки в отношении Нестеровой М.М., Будяну А.В., Сосюра Л.А., Болдыревой Н.Н., Шарафутдиновой С.М. поступила в Департамент социальной политики Чукотского автономного округа  от Прокуратуры Чукотского автономного округа (исх № 5-2/3494/2019 от 30.07.2019 г.). Проводиться работа по истребованию от  служащих объяснений, с целью дальнейшего принятия решения о проведении (не проведении) проверочных мероприятий в отношении данных лиц.</w:t>
            </w:r>
          </w:p>
          <w:p w:rsidR="00975015" w:rsidRPr="008D1E5E" w:rsidRDefault="00AC5E3C" w:rsidP="00975015">
            <w:pPr>
              <w:shd w:val="clear" w:color="auto" w:fill="FFFFFF"/>
              <w:autoSpaceDE w:val="0"/>
              <w:ind w:left="18" w:right="101" w:firstLine="142"/>
              <w:jc w:val="both"/>
              <w:rPr>
                <w:sz w:val="20"/>
                <w:szCs w:val="20"/>
              </w:rPr>
            </w:pPr>
            <w:r w:rsidRPr="008D1E5E">
              <w:rPr>
                <w:sz w:val="20"/>
                <w:szCs w:val="20"/>
                <w:u w:val="single"/>
              </w:rPr>
              <w:t>Комитетом государственного регулирования цен и тарифов Чукотского автономного округа</w:t>
            </w:r>
            <w:r w:rsidRPr="008D1E5E">
              <w:rPr>
                <w:sz w:val="20"/>
                <w:szCs w:val="20"/>
              </w:rPr>
              <w:t xml:space="preserve">  р</w:t>
            </w:r>
            <w:r w:rsidR="004E1769" w:rsidRPr="008D1E5E">
              <w:rPr>
                <w:sz w:val="20"/>
                <w:szCs w:val="20"/>
              </w:rPr>
              <w:t>ассмотрение результатов предоставления гражданскими служащими, сведений о доходах, расходах, об имуществе и обязательствах имущественного характера своих и членов их семей в ходе декларационной кампании 2019 г. будет проведено в 4 квартале</w:t>
            </w:r>
            <w:r w:rsidR="00975015" w:rsidRPr="008D1E5E">
              <w:rPr>
                <w:sz w:val="20"/>
                <w:szCs w:val="20"/>
              </w:rPr>
              <w:t>.</w:t>
            </w:r>
          </w:p>
        </w:tc>
      </w:tr>
      <w:tr w:rsidR="006930FB" w:rsidRPr="008D1E5E" w:rsidTr="006053AC">
        <w:trPr>
          <w:gridAfter w:val="1"/>
          <w:wAfter w:w="40" w:type="dxa"/>
          <w:trHeight w:val="22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4.7.2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рассмотрение вопросов, связанных с соблюдением требований к служебному поведению и (или) требований об урегулировании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9A6C8F">
            <w:pPr>
              <w:shd w:val="clear" w:color="auto" w:fill="FFFFFF"/>
              <w:autoSpaceDE w:val="0"/>
              <w:snapToGrid w:val="0"/>
              <w:jc w:val="center"/>
              <w:rPr>
                <w:sz w:val="20"/>
                <w:szCs w:val="20"/>
              </w:rPr>
            </w:pPr>
            <w:r w:rsidRPr="008D1E5E">
              <w:rPr>
                <w:sz w:val="20"/>
                <w:szCs w:val="20"/>
              </w:rPr>
              <w:t>Кадровые службы исполнительных органов государственной власти Чукотского АО, комиссии по соблюдению требований</w:t>
            </w:r>
          </w:p>
          <w:p w:rsidR="006930FB" w:rsidRPr="008D1E5E" w:rsidRDefault="006930FB" w:rsidP="009A6C8F">
            <w:pPr>
              <w:shd w:val="clear" w:color="auto" w:fill="FFFFFF"/>
              <w:autoSpaceDE w:val="0"/>
              <w:snapToGrid w:val="0"/>
              <w:jc w:val="center"/>
              <w:rPr>
                <w:sz w:val="20"/>
                <w:szCs w:val="20"/>
              </w:rPr>
            </w:pPr>
            <w:r w:rsidRPr="008D1E5E">
              <w:rPr>
                <w:sz w:val="20"/>
                <w:szCs w:val="20"/>
              </w:rPr>
              <w:t>к служебному поведению</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u w:val="single"/>
              </w:rPr>
            </w:pPr>
            <w:r w:rsidRPr="008D1E5E">
              <w:rPr>
                <w:sz w:val="20"/>
                <w:szCs w:val="20"/>
                <w:u w:val="single"/>
              </w:rPr>
              <w:t>Д</w:t>
            </w:r>
            <w:r w:rsidR="00975015" w:rsidRPr="008D1E5E">
              <w:rPr>
                <w:sz w:val="20"/>
                <w:szCs w:val="20"/>
                <w:u w:val="single"/>
              </w:rPr>
              <w:t>епартамент образования и науки Ч</w:t>
            </w:r>
            <w:r w:rsidRPr="008D1E5E">
              <w:rPr>
                <w:sz w:val="20"/>
                <w:szCs w:val="20"/>
                <w:u w:val="single"/>
              </w:rPr>
              <w:t>укотского автономного округа:</w:t>
            </w:r>
          </w:p>
          <w:p w:rsidR="006930FB" w:rsidRPr="008D1E5E" w:rsidRDefault="006930FB" w:rsidP="00060F60">
            <w:pPr>
              <w:ind w:firstLine="142"/>
              <w:jc w:val="both"/>
              <w:rPr>
                <w:sz w:val="20"/>
                <w:szCs w:val="20"/>
              </w:rPr>
            </w:pPr>
            <w:r w:rsidRPr="008D1E5E">
              <w:rPr>
                <w:sz w:val="20"/>
                <w:szCs w:val="20"/>
              </w:rPr>
              <w:t>21 февраля 2019 года на заседании Комиссии по соблюдению требований к служебному поведению государственных гражданских служащих Департамента и урегулированию конфликта интересов</w:t>
            </w:r>
            <w:r w:rsidRPr="008D1E5E">
              <w:rPr>
                <w:b/>
                <w:sz w:val="20"/>
                <w:szCs w:val="20"/>
              </w:rPr>
              <w:t xml:space="preserve"> </w:t>
            </w:r>
            <w:r w:rsidRPr="008D1E5E">
              <w:rPr>
                <w:sz w:val="20"/>
                <w:szCs w:val="20"/>
              </w:rPr>
              <w:t>был рассмотрен вопрос «О состоянии работы в Департаменте образования, культуры и спорта Чукотского автономного округа по выявлению конфликта интересов,</w:t>
            </w:r>
            <w:r w:rsidRPr="008D1E5E">
              <w:rPr>
                <w:bCs/>
                <w:sz w:val="20"/>
                <w:szCs w:val="20"/>
              </w:rPr>
              <w:t xml:space="preserve"> несоблюдения гражданскими служащими Департамента, требований о предотвращении или об урегулировании конфликта интересов</w:t>
            </w:r>
            <w:r w:rsidRPr="008D1E5E">
              <w:rPr>
                <w:sz w:val="20"/>
                <w:szCs w:val="20"/>
              </w:rPr>
              <w:t xml:space="preserve"> и мерах по её совершенствованию за 2018 год». По данному вопросу были приняты следующие решения:</w:t>
            </w:r>
          </w:p>
          <w:p w:rsidR="006930FB" w:rsidRPr="008D1E5E" w:rsidRDefault="006930FB" w:rsidP="00060F60">
            <w:pPr>
              <w:ind w:firstLine="142"/>
              <w:jc w:val="both"/>
              <w:rPr>
                <w:sz w:val="20"/>
                <w:szCs w:val="20"/>
              </w:rPr>
            </w:pPr>
            <w:r w:rsidRPr="008D1E5E">
              <w:rPr>
                <w:sz w:val="20"/>
                <w:szCs w:val="20"/>
              </w:rPr>
              <w:t>1. принять к сведению информацию по вопросу состояния работы в Департаменте образования, культуры и спорта Чукотского автономного округа по выявлению конфликта интересов,</w:t>
            </w:r>
            <w:r w:rsidRPr="008D1E5E">
              <w:rPr>
                <w:bCs/>
                <w:sz w:val="20"/>
                <w:szCs w:val="20"/>
              </w:rPr>
              <w:t xml:space="preserve"> несоблюдения гражданскими служащими Департамента, требований о предотвращении или об урегулировании конфликта интересов</w:t>
            </w:r>
            <w:r w:rsidRPr="008D1E5E">
              <w:rPr>
                <w:sz w:val="20"/>
                <w:szCs w:val="20"/>
              </w:rPr>
              <w:t xml:space="preserve"> и мерах по её совершенствованию;</w:t>
            </w:r>
          </w:p>
          <w:p w:rsidR="003C174E" w:rsidRPr="008D1E5E" w:rsidRDefault="006930FB" w:rsidP="003C174E">
            <w:pPr>
              <w:shd w:val="clear" w:color="auto" w:fill="FFFFFF"/>
              <w:autoSpaceDE w:val="0"/>
              <w:ind w:right="101" w:firstLine="142"/>
              <w:jc w:val="both"/>
              <w:rPr>
                <w:sz w:val="20"/>
                <w:szCs w:val="20"/>
              </w:rPr>
            </w:pPr>
            <w:r w:rsidRPr="008D1E5E">
              <w:rPr>
                <w:sz w:val="20"/>
                <w:szCs w:val="20"/>
              </w:rPr>
              <w:t>2. Управлению аналитической, кадровой, правовой работы и безопасности продолжить работу в Департаменте образования, культуры и спорта Чукотского автономного округа по выявлению конфликта интересов,</w:t>
            </w:r>
            <w:r w:rsidRPr="008D1E5E">
              <w:rPr>
                <w:bCs/>
                <w:sz w:val="20"/>
                <w:szCs w:val="20"/>
              </w:rPr>
              <w:t xml:space="preserve"> несоблюдения гражданскими служащими Департамента, требований о предотвращении или об урегулировании конфликта интересов</w:t>
            </w:r>
            <w:r w:rsidRPr="008D1E5E">
              <w:rPr>
                <w:sz w:val="20"/>
                <w:szCs w:val="20"/>
              </w:rPr>
              <w:t xml:space="preserve"> и мерах по её совершенствованию.</w:t>
            </w:r>
          </w:p>
          <w:p w:rsidR="003C174E" w:rsidRPr="008D1E5E" w:rsidRDefault="003C174E" w:rsidP="003C174E">
            <w:pPr>
              <w:shd w:val="clear" w:color="auto" w:fill="FFFFFF"/>
              <w:autoSpaceDE w:val="0"/>
              <w:ind w:right="101" w:firstLine="142"/>
              <w:jc w:val="both"/>
              <w:rPr>
                <w:sz w:val="20"/>
                <w:szCs w:val="20"/>
              </w:rPr>
            </w:pPr>
            <w:r w:rsidRPr="008D1E5E">
              <w:rPr>
                <w:sz w:val="20"/>
                <w:szCs w:val="20"/>
              </w:rPr>
              <w:t xml:space="preserve">06 мая 2019 года на Аппаратном совещании  Департамента образования и науки Чукотского автономного округа был рассмотрен вопрос «О представлении государственными гражданскими служащими Департамента, руководителями образовательных организаций, находящихся в ведомственном подчинении Департамента сведений о доходах, расходах, об имуществе и обязательствах имущественного характера за 2018 год с использованием специального программного обеспечения версии 2.4. «Справки БК» в ходе декларационной кампании 2019 года». Были приняты решения: </w:t>
            </w:r>
          </w:p>
          <w:p w:rsidR="003C174E" w:rsidRPr="008D1E5E" w:rsidRDefault="003C174E" w:rsidP="003C174E">
            <w:pPr>
              <w:shd w:val="clear" w:color="auto" w:fill="FFFFFF"/>
              <w:autoSpaceDE w:val="0"/>
              <w:ind w:right="101" w:firstLine="142"/>
              <w:jc w:val="both"/>
              <w:rPr>
                <w:sz w:val="20"/>
                <w:szCs w:val="20"/>
              </w:rPr>
            </w:pPr>
            <w:r w:rsidRPr="008D1E5E">
              <w:rPr>
                <w:sz w:val="20"/>
                <w:szCs w:val="20"/>
              </w:rPr>
              <w:t>1. Принять информацию о предоставлении государственными гражданскими служащими Департамента, сведений о доходах, расходах, об имуществе и обязательствах имущественного характера своих и членов их семей и руководителей образовательных организаций, находящихся в ведомственном подчинении Департамента,</w:t>
            </w:r>
            <w:r w:rsidRPr="008D1E5E">
              <w:rPr>
                <w:b/>
                <w:sz w:val="20"/>
                <w:szCs w:val="20"/>
              </w:rPr>
              <w:t xml:space="preserve"> </w:t>
            </w:r>
            <w:r w:rsidRPr="008D1E5E">
              <w:rPr>
                <w:sz w:val="20"/>
                <w:szCs w:val="20"/>
              </w:rPr>
              <w:t xml:space="preserve">за 2018 год в ходе декларационной кампании 2019 года к сведению; </w:t>
            </w:r>
          </w:p>
          <w:p w:rsidR="003C174E" w:rsidRPr="008D1E5E" w:rsidRDefault="003C174E" w:rsidP="003C174E">
            <w:pPr>
              <w:shd w:val="clear" w:color="auto" w:fill="FFFFFF"/>
              <w:autoSpaceDE w:val="0"/>
              <w:ind w:right="101" w:firstLine="142"/>
              <w:jc w:val="both"/>
              <w:rPr>
                <w:sz w:val="20"/>
                <w:szCs w:val="20"/>
              </w:rPr>
            </w:pPr>
            <w:r w:rsidRPr="008D1E5E">
              <w:rPr>
                <w:sz w:val="20"/>
                <w:szCs w:val="20"/>
              </w:rPr>
              <w:t>2. Государственным гражданским служащим Департамента</w:t>
            </w:r>
            <w:r w:rsidRPr="008D1E5E">
              <w:rPr>
                <w:b/>
                <w:sz w:val="20"/>
                <w:szCs w:val="20"/>
              </w:rPr>
              <w:t xml:space="preserve"> </w:t>
            </w:r>
            <w:r w:rsidRPr="008D1E5E">
              <w:rPr>
                <w:sz w:val="20"/>
                <w:szCs w:val="20"/>
              </w:rPr>
              <w:t>и руководителям</w:t>
            </w:r>
            <w:r w:rsidRPr="008D1E5E">
              <w:rPr>
                <w:b/>
                <w:sz w:val="20"/>
                <w:szCs w:val="20"/>
              </w:rPr>
              <w:t xml:space="preserve"> </w:t>
            </w:r>
            <w:r w:rsidRPr="008D1E5E">
              <w:rPr>
                <w:sz w:val="20"/>
                <w:szCs w:val="20"/>
              </w:rPr>
              <w:t>образовательных организаций, находящихся в ведомственном подчинении Департамента, в сведениях о доходах, расходах, об имуществе и обязательствах имущественного характера указывать точные и достоверные сведения в отношении количества имеющихся счетов, остатков денежных средств на счетах на конец отчетного периода, а так же в отношении суммы причисленных процентов по счетам, достоверных сведений в отношении наличия транспортных средств и недвижимого имущества в отношении самих государственных гражданских служащих и членов их семей, а также руководителей</w:t>
            </w:r>
            <w:r w:rsidRPr="008D1E5E">
              <w:rPr>
                <w:b/>
                <w:sz w:val="20"/>
                <w:szCs w:val="20"/>
              </w:rPr>
              <w:t xml:space="preserve"> </w:t>
            </w:r>
            <w:r w:rsidRPr="008D1E5E">
              <w:rPr>
                <w:sz w:val="20"/>
                <w:szCs w:val="20"/>
              </w:rPr>
              <w:t>образовательных организаций, находящихся в ведомственном подчинении Департамента и членов их семей; .3. Управлению аналитической, кадровой, правовой работы и безопасности Департамента продолжить мероприятия по усилению профилактики, выявлению и пресечению коррупционных проявлений в образовательных организациях, находящихся в ведомственном подчинении Департамента и государственных гражданских служащих Департамента.</w:t>
            </w:r>
          </w:p>
          <w:p w:rsidR="003C174E" w:rsidRPr="008D1E5E" w:rsidRDefault="003C174E" w:rsidP="003C174E">
            <w:pPr>
              <w:shd w:val="clear" w:color="auto" w:fill="FFFFFF"/>
              <w:autoSpaceDE w:val="0"/>
              <w:ind w:right="101" w:firstLine="142"/>
              <w:jc w:val="both"/>
              <w:rPr>
                <w:sz w:val="20"/>
                <w:szCs w:val="20"/>
              </w:rPr>
            </w:pPr>
            <w:r w:rsidRPr="008D1E5E">
              <w:rPr>
                <w:sz w:val="20"/>
                <w:szCs w:val="20"/>
              </w:rPr>
              <w:t>19 июня 2019 года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w:t>
            </w:r>
            <w:r w:rsidRPr="008D1E5E">
              <w:rPr>
                <w:b/>
                <w:sz w:val="20"/>
                <w:szCs w:val="20"/>
              </w:rPr>
              <w:t xml:space="preserve"> </w:t>
            </w:r>
            <w:r w:rsidRPr="008D1E5E">
              <w:rPr>
                <w:sz w:val="20"/>
                <w:szCs w:val="20"/>
              </w:rPr>
              <w:t>был рассмотрен вопрос «О предоставлении сведений государственными гражданскими служащими Департамента образования и науки Чукотского автономного округа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своего супруга (супруги), несовершеннолетних детей за 2018 год в Управление аналитической, кадровой, правовой работы и безопасности Департамента образования и науки Чукотского автономного округа в ходе декларационной кампании 2019 года». По данному вопросу было принято решение Принять информацию по вопросу о предоставлении государственными гражданскими служащими Департамента, сведений о доходах, расходах, об имуществе и обязательствах имущественного характера своих и членов их семей за 2018 год в ходе декларационной кампании 2019 года к сведению.</w:t>
            </w:r>
          </w:p>
          <w:p w:rsidR="00975015" w:rsidRPr="008D1E5E" w:rsidRDefault="00975015" w:rsidP="00975015">
            <w:pPr>
              <w:shd w:val="clear" w:color="auto" w:fill="FFFFFF"/>
              <w:autoSpaceDE w:val="0"/>
              <w:ind w:right="101" w:firstLine="142"/>
              <w:jc w:val="both"/>
              <w:rPr>
                <w:sz w:val="20"/>
                <w:szCs w:val="20"/>
              </w:rPr>
            </w:pPr>
            <w:r w:rsidRPr="008D1E5E">
              <w:rPr>
                <w:sz w:val="20"/>
                <w:szCs w:val="20"/>
              </w:rPr>
              <w:t>27 сентября  2019 года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был рассмотрен вопрос «О состоянии работы в Департаменте образования и науки Чукотского автономного округа по выявлению конфликта интересов, несоблюдению гражданскими служащими Департамента образования и науки Чукотского автономного округа требований о предотвращении или об урегулировании конфликта интересов и мерах по её совершенствованию». По данному вопросу были приняты следующие решения:</w:t>
            </w:r>
          </w:p>
          <w:p w:rsidR="00975015" w:rsidRPr="008D1E5E" w:rsidRDefault="00975015" w:rsidP="00975015">
            <w:pPr>
              <w:shd w:val="clear" w:color="auto" w:fill="FFFFFF"/>
              <w:autoSpaceDE w:val="0"/>
              <w:ind w:right="101" w:firstLine="142"/>
              <w:jc w:val="both"/>
              <w:rPr>
                <w:sz w:val="20"/>
                <w:szCs w:val="20"/>
              </w:rPr>
            </w:pPr>
            <w:r w:rsidRPr="008D1E5E">
              <w:rPr>
                <w:sz w:val="20"/>
                <w:szCs w:val="20"/>
              </w:rPr>
              <w:t>1.1. Принять информацию по вопросу состояния работы в Департаменте образования и науки Чукотского автономного округа по выявлению конфликта интересов, несоблюдению гражданскими служащими Департамента, требований о предотвращении или об урегулировании конфликта интересов и мерах по её совершенствованию к сведению;</w:t>
            </w:r>
          </w:p>
          <w:p w:rsidR="00975015" w:rsidRPr="008D1E5E" w:rsidRDefault="00975015" w:rsidP="00975015">
            <w:pPr>
              <w:shd w:val="clear" w:color="auto" w:fill="FFFFFF"/>
              <w:autoSpaceDE w:val="0"/>
              <w:ind w:right="101" w:firstLine="142"/>
              <w:jc w:val="both"/>
              <w:rPr>
                <w:sz w:val="20"/>
                <w:szCs w:val="20"/>
              </w:rPr>
            </w:pPr>
            <w:r w:rsidRPr="008D1E5E">
              <w:rPr>
                <w:sz w:val="20"/>
                <w:szCs w:val="20"/>
              </w:rPr>
              <w:t>1.2. Управлению аналитической, кадровой, правовой работы и безопасности Департамента продолжить работу в Департаменте образования и науки Чукотского автономного округа по выявлению конфликта интересов, несоблюдения гражданскими служащими Департамента, требований о предотвращении или об урегулировании конфликта интересов и мерах по её совершенствованию.</w:t>
            </w:r>
          </w:p>
        </w:tc>
      </w:tr>
      <w:tr w:rsidR="006930FB" w:rsidRPr="008D1E5E" w:rsidTr="006053AC">
        <w:trPr>
          <w:gridAfter w:val="1"/>
          <w:wAfter w:w="40" w:type="dxa"/>
          <w:trHeight w:val="22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4.7.3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выявление нарушений, касающихся соблюдения государственными гражданскими служащими запретов и ограничений, исполнения требований и обязанностей, установленных в целях противодействия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E53FE0">
            <w:pPr>
              <w:shd w:val="clear" w:color="auto" w:fill="FFFFFF"/>
              <w:autoSpaceDE w:val="0"/>
              <w:snapToGrid w:val="0"/>
              <w:jc w:val="center"/>
              <w:rPr>
                <w:sz w:val="20"/>
                <w:szCs w:val="20"/>
              </w:rPr>
            </w:pPr>
            <w:r w:rsidRPr="008D1E5E">
              <w:rPr>
                <w:sz w:val="20"/>
                <w:szCs w:val="20"/>
              </w:rPr>
              <w:t>Кадровые службы исполнительных органов государственной власти Чукотского АО, комиссии по соблюдению требований</w:t>
            </w:r>
          </w:p>
          <w:p w:rsidR="006930FB" w:rsidRPr="008D1E5E" w:rsidRDefault="006930FB" w:rsidP="00E53FE0">
            <w:pPr>
              <w:shd w:val="clear" w:color="auto" w:fill="FFFFFF"/>
              <w:autoSpaceDE w:val="0"/>
              <w:snapToGrid w:val="0"/>
              <w:jc w:val="center"/>
              <w:rPr>
                <w:sz w:val="20"/>
                <w:szCs w:val="20"/>
              </w:rPr>
            </w:pPr>
            <w:r w:rsidRPr="008D1E5E">
              <w:rPr>
                <w:sz w:val="20"/>
                <w:szCs w:val="20"/>
              </w:rPr>
              <w:t>к служебному поведению</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За отчетный период текущего года нарушений, касающихся соблюдения государственными гражданскими служащими запретов и ограничений, исполнения требований и обязанностей – не выявлено.</w:t>
            </w:r>
          </w:p>
          <w:p w:rsidR="005859C3" w:rsidRPr="008D1E5E" w:rsidRDefault="005859C3" w:rsidP="005859C3">
            <w:pPr>
              <w:ind w:firstLine="295"/>
              <w:jc w:val="both"/>
              <w:rPr>
                <w:sz w:val="20"/>
                <w:szCs w:val="20"/>
              </w:rPr>
            </w:pPr>
            <w:r w:rsidRPr="008D1E5E">
              <w:rPr>
                <w:sz w:val="20"/>
                <w:szCs w:val="20"/>
              </w:rPr>
              <w:t>19 июня 2019 года на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w:t>
            </w:r>
            <w:r w:rsidRPr="008D1E5E">
              <w:rPr>
                <w:b/>
                <w:sz w:val="20"/>
                <w:szCs w:val="20"/>
              </w:rPr>
              <w:t xml:space="preserve"> </w:t>
            </w:r>
            <w:r w:rsidRPr="008D1E5E">
              <w:rPr>
                <w:sz w:val="20"/>
                <w:szCs w:val="20"/>
              </w:rPr>
              <w:t>был рассмотрен вопрос «О состоянии работы в Департаменте образования и науки Чукотского автономного округа по выявлению конфликта интересов,</w:t>
            </w:r>
            <w:r w:rsidRPr="008D1E5E">
              <w:rPr>
                <w:bCs/>
                <w:sz w:val="20"/>
                <w:szCs w:val="20"/>
              </w:rPr>
              <w:t xml:space="preserve"> несоблюдению гражданскими служащими Департамента</w:t>
            </w:r>
            <w:r w:rsidRPr="008D1E5E">
              <w:rPr>
                <w:sz w:val="20"/>
                <w:szCs w:val="20"/>
              </w:rPr>
              <w:t xml:space="preserve"> образования и науки Чукотского автономного округа</w:t>
            </w:r>
            <w:r w:rsidRPr="008D1E5E">
              <w:rPr>
                <w:bCs/>
                <w:sz w:val="20"/>
                <w:szCs w:val="20"/>
              </w:rPr>
              <w:t xml:space="preserve"> требований о предотвращении или об урегулировании конфликта интересов</w:t>
            </w:r>
            <w:r w:rsidRPr="008D1E5E">
              <w:rPr>
                <w:sz w:val="20"/>
                <w:szCs w:val="20"/>
              </w:rPr>
              <w:t xml:space="preserve"> и мерах по её совершенствованию». По данному вопросу были приняты следующие решения:</w:t>
            </w:r>
          </w:p>
          <w:p w:rsidR="005859C3" w:rsidRPr="008D1E5E" w:rsidRDefault="005859C3" w:rsidP="005859C3">
            <w:pPr>
              <w:ind w:firstLine="295"/>
              <w:jc w:val="both"/>
              <w:rPr>
                <w:sz w:val="20"/>
                <w:szCs w:val="20"/>
              </w:rPr>
            </w:pPr>
            <w:r w:rsidRPr="008D1E5E">
              <w:rPr>
                <w:sz w:val="20"/>
                <w:szCs w:val="20"/>
              </w:rPr>
              <w:t>1.1. Принять информацию по вопросу состояния работы в Департаменте образования и науки Чукотского автономного округа по выявлению конфликта интересов,</w:t>
            </w:r>
            <w:r w:rsidRPr="008D1E5E">
              <w:rPr>
                <w:bCs/>
                <w:sz w:val="20"/>
                <w:szCs w:val="20"/>
              </w:rPr>
              <w:t xml:space="preserve"> несоблюдению гражданскими служащими Департамента, требований о предотвращении или об урегулировании конфликта интересов</w:t>
            </w:r>
            <w:r w:rsidRPr="008D1E5E">
              <w:rPr>
                <w:sz w:val="20"/>
                <w:szCs w:val="20"/>
              </w:rPr>
              <w:t xml:space="preserve"> и мерах по её совершенствованию к сведению;</w:t>
            </w:r>
          </w:p>
          <w:p w:rsidR="005859C3" w:rsidRPr="008D1E5E" w:rsidRDefault="005859C3" w:rsidP="005859C3">
            <w:pPr>
              <w:ind w:firstLine="295"/>
              <w:jc w:val="both"/>
              <w:rPr>
                <w:sz w:val="20"/>
                <w:szCs w:val="20"/>
              </w:rPr>
            </w:pPr>
            <w:r w:rsidRPr="008D1E5E">
              <w:rPr>
                <w:sz w:val="20"/>
                <w:szCs w:val="20"/>
              </w:rPr>
              <w:t>1.2. Управлению аналитической, кадровой, правовой работы и безопасности Департамента продолжить работу в Департаменте образования и науки Чукотского автономного округа по выявлению конфликта интересов,</w:t>
            </w:r>
            <w:r w:rsidRPr="008D1E5E">
              <w:rPr>
                <w:bCs/>
                <w:sz w:val="20"/>
                <w:szCs w:val="20"/>
              </w:rPr>
              <w:t xml:space="preserve"> несоблюдения гражданскими служащими Департамента, требований о предотвращении или об урегулировании конфликта интересов</w:t>
            </w:r>
            <w:r w:rsidRPr="008D1E5E">
              <w:rPr>
                <w:sz w:val="20"/>
                <w:szCs w:val="20"/>
              </w:rPr>
              <w:t xml:space="preserve"> и мерах по её совершенствованию.</w:t>
            </w:r>
          </w:p>
        </w:tc>
      </w:tr>
      <w:tr w:rsidR="006930FB" w:rsidRPr="008D1E5E" w:rsidTr="006053AC">
        <w:trPr>
          <w:gridAfter w:val="1"/>
          <w:wAfter w:w="40" w:type="dxa"/>
          <w:trHeight w:val="22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Осуществление контроля:</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snapToGri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4.8.1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за своевременностью, полнотой и достоверностью предоставления сведений о доходах, расходах, имуществе и обязательствах имущественного характера лиц, замещающих государственные должности Чукотского АО, гражданских служащих, а также лиц, претендующих на замещение государственных должностей и должностей государственной гражданской службы Чукотского АО (и членов их семей – в случаях, установленных законодательством)</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w:t>
            </w:r>
          </w:p>
          <w:p w:rsidR="006930FB" w:rsidRPr="008D1E5E" w:rsidRDefault="006930FB" w:rsidP="003F262F">
            <w:pPr>
              <w:jc w:val="center"/>
              <w:rPr>
                <w:sz w:val="20"/>
                <w:szCs w:val="20"/>
              </w:rPr>
            </w:pPr>
            <w:r w:rsidRPr="008D1E5E">
              <w:rPr>
                <w:sz w:val="20"/>
                <w:szCs w:val="20"/>
              </w:rPr>
              <w:t xml:space="preserve">ИОГВ Чукотского  АО, Аппарат Губернатора, Комиссия по </w:t>
            </w:r>
          </w:p>
          <w:p w:rsidR="006930FB" w:rsidRPr="008D1E5E" w:rsidRDefault="006930FB" w:rsidP="003F262F">
            <w:pPr>
              <w:jc w:val="center"/>
              <w:rPr>
                <w:sz w:val="20"/>
                <w:szCs w:val="20"/>
              </w:rPr>
            </w:pPr>
            <w:r w:rsidRPr="008D1E5E">
              <w:rPr>
                <w:sz w:val="20"/>
                <w:szCs w:val="20"/>
              </w:rPr>
              <w:t>Противодействию</w:t>
            </w:r>
          </w:p>
          <w:p w:rsidR="006930FB" w:rsidRPr="008D1E5E" w:rsidRDefault="006930FB" w:rsidP="003F262F">
            <w:pPr>
              <w:jc w:val="center"/>
              <w:rPr>
                <w:sz w:val="20"/>
                <w:szCs w:val="20"/>
              </w:rPr>
            </w:pPr>
            <w:r w:rsidRPr="008D1E5E">
              <w:rPr>
                <w:sz w:val="20"/>
                <w:szCs w:val="20"/>
              </w:rPr>
              <w:t xml:space="preserve"> коррупции </w:t>
            </w:r>
          </w:p>
          <w:p w:rsidR="006930FB" w:rsidRPr="008D1E5E" w:rsidRDefault="006930FB" w:rsidP="003F262F">
            <w:pPr>
              <w:jc w:val="center"/>
              <w:rPr>
                <w:sz w:val="20"/>
                <w:szCs w:val="20"/>
              </w:rPr>
            </w:pPr>
            <w:r w:rsidRPr="008D1E5E">
              <w:rPr>
                <w:sz w:val="20"/>
                <w:szCs w:val="20"/>
              </w:rPr>
              <w:t xml:space="preserve">(ежегодно, до 30 апреля, </w:t>
            </w:r>
          </w:p>
          <w:p w:rsidR="006930FB" w:rsidRPr="008D1E5E" w:rsidRDefault="006930FB" w:rsidP="003F262F">
            <w:pPr>
              <w:jc w:val="center"/>
              <w:rPr>
                <w:sz w:val="20"/>
                <w:szCs w:val="20"/>
              </w:rPr>
            </w:pPr>
            <w:r w:rsidRPr="008D1E5E">
              <w:rPr>
                <w:sz w:val="20"/>
                <w:szCs w:val="20"/>
              </w:rPr>
              <w:t>а также по мере получения сведений от кандидатов на замещение вакантных должностей)</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 xml:space="preserve">В соответствии с Законом Чукотского </w:t>
            </w:r>
            <w:r w:rsidR="009143AC" w:rsidRPr="008D1E5E">
              <w:rPr>
                <w:sz w:val="20"/>
                <w:szCs w:val="20"/>
              </w:rPr>
              <w:t>автономного округа</w:t>
            </w:r>
            <w:r w:rsidRPr="008D1E5E">
              <w:rPr>
                <w:sz w:val="20"/>
                <w:szCs w:val="20"/>
              </w:rPr>
              <w:t xml:space="preserve"> от 01.03.2001 (ред. от  20.12.2016 № 145-ОЗ) «О Правительстве Чукотского </w:t>
            </w:r>
            <w:r w:rsidR="009143AC" w:rsidRPr="008D1E5E">
              <w:rPr>
                <w:sz w:val="20"/>
                <w:szCs w:val="20"/>
              </w:rPr>
              <w:t>автономного округа</w:t>
            </w:r>
            <w:r w:rsidRPr="008D1E5E">
              <w:rPr>
                <w:sz w:val="20"/>
                <w:szCs w:val="20"/>
              </w:rPr>
              <w:t>», лица, замещающие государственные должности в Правительстве автономного округа, ежегодно не позднее 1 апреля года, следующего за отчетным финансовым годом, представляют сведения о своих доходах, расходах, а также супруги (супруга) и несовершеннолетних детей, Кодексом о государственной гражданской службе Чукотского автономного округа от 24.12.1998 №46-ОЗ гражданские служащие, замещающие должности гражданской службы, исполнение должностных обязанностей по которым связано с коррупционными рисками ежегодно не позднее 30 апреля года, следующего за отчетным периодом, представляют сведения о своих доходах, расходах, а также супруги (супруга) и несовершеннолетних детей, а также лиц претендующих на замещение государственных должностей и должностей государственной гражданской службы, по мере получения сведения от кандидатов на замещение вакантных должностей.</w:t>
            </w:r>
          </w:p>
          <w:p w:rsidR="006930FB" w:rsidRPr="008D1E5E" w:rsidRDefault="006930FB" w:rsidP="00060F60">
            <w:pPr>
              <w:shd w:val="clear" w:color="auto" w:fill="FFFFFF"/>
              <w:autoSpaceDE w:val="0"/>
              <w:ind w:left="18" w:right="101" w:firstLine="142"/>
              <w:jc w:val="both"/>
              <w:rPr>
                <w:sz w:val="20"/>
                <w:szCs w:val="20"/>
              </w:rPr>
            </w:pPr>
            <w:r w:rsidRPr="008D1E5E">
              <w:rPr>
                <w:sz w:val="20"/>
                <w:szCs w:val="20"/>
              </w:rPr>
              <w:t>Результаты контроля будут подведены после 30 апреля, срока подачи сведений.</w:t>
            </w:r>
          </w:p>
          <w:p w:rsidR="0071155F" w:rsidRPr="008D1E5E" w:rsidRDefault="0071155F" w:rsidP="00060F60">
            <w:pPr>
              <w:shd w:val="clear" w:color="auto" w:fill="FFFFFF"/>
              <w:autoSpaceDE w:val="0"/>
              <w:ind w:left="18" w:right="101" w:firstLine="142"/>
              <w:jc w:val="both"/>
              <w:rPr>
                <w:sz w:val="20"/>
                <w:szCs w:val="20"/>
              </w:rPr>
            </w:pPr>
            <w:r w:rsidRPr="008D1E5E">
              <w:rPr>
                <w:sz w:val="20"/>
                <w:szCs w:val="20"/>
              </w:rPr>
              <w:t>В Аппарате Губернатора и Правительства Чукотского автономного в отчетном периоде 1 кандидат при поступлении на государственную гражданскую службу представил сведения о доходах, расходах, об имуществе и обязательствах имущественного характера своих и членов семьи в полном объеме.</w:t>
            </w:r>
          </w:p>
          <w:p w:rsidR="0071155F" w:rsidRPr="008D1E5E" w:rsidRDefault="0071155F" w:rsidP="0071155F">
            <w:pPr>
              <w:shd w:val="clear" w:color="auto" w:fill="FFFFFF"/>
              <w:autoSpaceDE w:val="0"/>
              <w:ind w:left="18" w:right="101" w:firstLine="142"/>
              <w:jc w:val="both"/>
              <w:rPr>
                <w:sz w:val="20"/>
                <w:szCs w:val="20"/>
              </w:rPr>
            </w:pPr>
            <w:r w:rsidRPr="008D1E5E">
              <w:rPr>
                <w:sz w:val="20"/>
                <w:szCs w:val="20"/>
              </w:rPr>
              <w:t xml:space="preserve">В Департаменте образования  </w:t>
            </w:r>
            <w:r w:rsidR="00E42F17" w:rsidRPr="008D1E5E">
              <w:rPr>
                <w:sz w:val="20"/>
                <w:szCs w:val="20"/>
              </w:rPr>
              <w:t>и науки</w:t>
            </w:r>
            <w:r w:rsidRPr="008D1E5E">
              <w:rPr>
                <w:sz w:val="20"/>
                <w:szCs w:val="20"/>
              </w:rPr>
              <w:t xml:space="preserve"> Чукотского автономного округа </w:t>
            </w:r>
            <w:r w:rsidR="00E42F17" w:rsidRPr="008D1E5E">
              <w:rPr>
                <w:sz w:val="20"/>
                <w:szCs w:val="20"/>
              </w:rPr>
              <w:t>по</w:t>
            </w:r>
            <w:r w:rsidRPr="008D1E5E">
              <w:rPr>
                <w:sz w:val="20"/>
                <w:szCs w:val="20"/>
              </w:rPr>
              <w:t xml:space="preserve"> состоянию на 30 апреля 2019 года 41 государственный гражданский служащий, замещающий должности  государственной гражданской службы по с</w:t>
            </w:r>
            <w:r w:rsidR="00E42F17" w:rsidRPr="008D1E5E">
              <w:rPr>
                <w:sz w:val="20"/>
                <w:szCs w:val="20"/>
              </w:rPr>
              <w:t xml:space="preserve">остоянию на 31 декабря 2018 года. </w:t>
            </w:r>
            <w:r w:rsidRPr="008D1E5E">
              <w:rPr>
                <w:sz w:val="20"/>
                <w:szCs w:val="20"/>
              </w:rPr>
              <w:t>Были представлены: 41 справка о доходах, расходах, об имуществе и обязательствах имущественного характера гражданских служащих, 23 справки о доходах, расходах, об имуществе и обязательствах имущественного характера супруги (супруга) гражданских служащих, 33 справки о доходах, расходах, об имуществе и обязательствах имущественного характера несовершеннолетних детей гражданских служащих.  Нарушений:</w:t>
            </w:r>
          </w:p>
          <w:p w:rsidR="0071155F" w:rsidRPr="008D1E5E" w:rsidRDefault="0071155F" w:rsidP="0071155F">
            <w:pPr>
              <w:shd w:val="clear" w:color="auto" w:fill="FFFFFF"/>
              <w:autoSpaceDE w:val="0"/>
              <w:ind w:left="18" w:right="101" w:firstLine="142"/>
              <w:jc w:val="both"/>
              <w:rPr>
                <w:sz w:val="20"/>
                <w:szCs w:val="20"/>
              </w:rPr>
            </w:pPr>
            <w:r w:rsidRPr="008D1E5E">
              <w:rPr>
                <w:sz w:val="20"/>
                <w:szCs w:val="20"/>
              </w:rPr>
              <w:t>1) по факту полноты представления сведений о доходах, расходах, об имуществе и обязательствах имущественного характера гражданских служащих, супруги (супруга) и несовершеннолетних детей гражданских служащих за 2018 год в Департаменте образования, культуры и спорта Чукотского автономного округа не отмечено;</w:t>
            </w:r>
          </w:p>
          <w:p w:rsidR="0071155F" w:rsidRPr="008D1E5E" w:rsidRDefault="0071155F" w:rsidP="0071155F">
            <w:pPr>
              <w:shd w:val="clear" w:color="auto" w:fill="FFFFFF"/>
              <w:autoSpaceDE w:val="0"/>
              <w:ind w:left="18" w:right="101" w:firstLine="142"/>
              <w:jc w:val="both"/>
              <w:rPr>
                <w:sz w:val="20"/>
                <w:szCs w:val="20"/>
              </w:rPr>
            </w:pPr>
            <w:r w:rsidRPr="008D1E5E">
              <w:rPr>
                <w:sz w:val="20"/>
                <w:szCs w:val="20"/>
              </w:rPr>
              <w:t>2) по срокам представления сведений о доходах, об имуществе и обязательствах имущественного характера, установленных действующим законодательством Российской Федерации гражданских служащих, супруги (супруга) и несовершеннолетних детей гражданских служащих за 2018 год в Департаменте образования, культуры и спорта Чукотского автономного округа не отмечено;</w:t>
            </w:r>
          </w:p>
          <w:p w:rsidR="0071155F" w:rsidRPr="008D1E5E" w:rsidRDefault="0071155F" w:rsidP="0071155F">
            <w:pPr>
              <w:shd w:val="clear" w:color="auto" w:fill="FFFFFF"/>
              <w:autoSpaceDE w:val="0"/>
              <w:ind w:left="18" w:right="101" w:firstLine="142"/>
              <w:jc w:val="both"/>
              <w:rPr>
                <w:sz w:val="20"/>
                <w:szCs w:val="20"/>
              </w:rPr>
            </w:pPr>
            <w:r w:rsidRPr="008D1E5E">
              <w:rPr>
                <w:sz w:val="20"/>
                <w:szCs w:val="20"/>
              </w:rPr>
              <w:t xml:space="preserve">3) обязанность гражданских служащих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выполнена полностью; </w:t>
            </w:r>
          </w:p>
          <w:p w:rsidR="0071155F" w:rsidRPr="008D1E5E" w:rsidRDefault="0071155F" w:rsidP="0071155F">
            <w:pPr>
              <w:shd w:val="clear" w:color="auto" w:fill="FFFFFF"/>
              <w:autoSpaceDE w:val="0"/>
              <w:ind w:left="18" w:right="101" w:firstLine="142"/>
              <w:jc w:val="both"/>
              <w:rPr>
                <w:sz w:val="20"/>
                <w:szCs w:val="20"/>
              </w:rPr>
            </w:pPr>
            <w:r w:rsidRPr="008D1E5E">
              <w:rPr>
                <w:sz w:val="20"/>
                <w:szCs w:val="20"/>
              </w:rPr>
              <w:t xml:space="preserve">*4)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г. № 79-ФЗ «О государственной гражданской службе Российской Федерации», Федеральным законом от 25.12.2008 г. № 273-ФЗ «О противодействии коррупции», на основании доклада о совершении коррупционного правонарушения в отношении 1 государственного гражданского служащего </w:t>
            </w:r>
            <w:r w:rsidR="00E42F17" w:rsidRPr="008D1E5E">
              <w:rPr>
                <w:sz w:val="20"/>
                <w:szCs w:val="20"/>
              </w:rPr>
              <w:t xml:space="preserve">было применено взыскание </w:t>
            </w:r>
            <w:r w:rsidRPr="008D1E5E">
              <w:rPr>
                <w:sz w:val="20"/>
                <w:szCs w:val="20"/>
              </w:rPr>
              <w:t xml:space="preserve">– замечание без проведения проверки. </w:t>
            </w:r>
          </w:p>
          <w:p w:rsidR="0071155F" w:rsidRPr="008D1E5E" w:rsidRDefault="0071155F" w:rsidP="0071155F">
            <w:pPr>
              <w:shd w:val="clear" w:color="auto" w:fill="FFFFFF"/>
              <w:autoSpaceDE w:val="0"/>
              <w:ind w:left="18" w:right="101" w:firstLine="142"/>
              <w:jc w:val="both"/>
              <w:rPr>
                <w:sz w:val="20"/>
                <w:szCs w:val="20"/>
              </w:rPr>
            </w:pPr>
            <w:r w:rsidRPr="008D1E5E">
              <w:rPr>
                <w:sz w:val="20"/>
                <w:szCs w:val="20"/>
              </w:rPr>
              <w:t xml:space="preserve">**5) </w:t>
            </w:r>
            <w:r w:rsidR="00E42F17" w:rsidRPr="008D1E5E">
              <w:rPr>
                <w:sz w:val="20"/>
                <w:szCs w:val="20"/>
              </w:rPr>
              <w:t xml:space="preserve"> В</w:t>
            </w:r>
            <w:r w:rsidRPr="008D1E5E">
              <w:rPr>
                <w:sz w:val="20"/>
                <w:szCs w:val="20"/>
              </w:rPr>
              <w:t xml:space="preserve"> отношении 1 государственного служащего Департамента образования и науки Чукотского автономного округа и  ее супруга инициировано проведение проверки  (приказ Департамента образования и науки Чукотского автономного округа от 11.04.2019   № 01-21/248). По результатам проверки к 1 ГГС Департамента применена мера дисциплинарной ответственности - объявлен выговор. </w:t>
            </w:r>
          </w:p>
          <w:p w:rsidR="006930FB" w:rsidRPr="008D1E5E" w:rsidRDefault="0071155F" w:rsidP="00E42F17">
            <w:pPr>
              <w:shd w:val="clear" w:color="auto" w:fill="FFFFFF"/>
              <w:autoSpaceDE w:val="0"/>
              <w:ind w:left="18" w:right="101" w:firstLine="142"/>
              <w:jc w:val="both"/>
              <w:rPr>
                <w:sz w:val="20"/>
                <w:szCs w:val="20"/>
              </w:rPr>
            </w:pPr>
            <w:r w:rsidRPr="008D1E5E">
              <w:rPr>
                <w:sz w:val="20"/>
                <w:szCs w:val="20"/>
              </w:rPr>
              <w:t>В 2018 году 9 государственных гражданских служащих Департамента образования, культуры и спорта Чукотского автономного округа совершили сделки по приобретению объектов недвижимости, транспортного средства. У 8 государственных гражданских служащих Департамента общий доход ГГС и его супруги (супруга), полученный в 2015, 2016, 2017 годах, не превышает суммы доходов, полученных ими за три календарных года, предшествовавших году совершения сделки. Раздел 2 «Сведения о расходах» ими не заполняется. У 1 ГГС сумма сделки по приобретению квартиры превышает общий доход, полученных им  за три календарных года, предшествовавших году совершения сделки, Раздел 2 «Сведения о расходах» 1 ГГС заполнен, к справке приложены копии документов.</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4.8.2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за представлением лицами, поступающими на должность руководителя государственного учреждения (предприятия) Чукотского АО, а также руководителями государственных учреждений (предприятий)  Чукотского АО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соответствии с Постановлением Правительства Чукотского АО от 2 июня 2014 года  № 265</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ИОГВ Чукотского  АО – </w:t>
            </w:r>
          </w:p>
          <w:p w:rsidR="006930FB" w:rsidRPr="008D1E5E" w:rsidRDefault="006930FB" w:rsidP="003F262F">
            <w:pPr>
              <w:jc w:val="center"/>
              <w:rPr>
                <w:sz w:val="20"/>
                <w:szCs w:val="20"/>
              </w:rPr>
            </w:pPr>
            <w:r w:rsidRPr="008D1E5E">
              <w:rPr>
                <w:sz w:val="20"/>
                <w:szCs w:val="20"/>
              </w:rPr>
              <w:t xml:space="preserve">учредителей                  соответствующих государственных учреждений </w:t>
            </w:r>
          </w:p>
          <w:p w:rsidR="006930FB" w:rsidRPr="008D1E5E" w:rsidRDefault="006930FB" w:rsidP="003F262F">
            <w:pPr>
              <w:jc w:val="center"/>
              <w:rPr>
                <w:sz w:val="20"/>
                <w:szCs w:val="20"/>
              </w:rPr>
            </w:pPr>
            <w:r w:rsidRPr="008D1E5E">
              <w:rPr>
                <w:sz w:val="20"/>
                <w:szCs w:val="20"/>
              </w:rPr>
              <w:t>(предприятий)</w:t>
            </w:r>
          </w:p>
          <w:p w:rsidR="006930FB" w:rsidRPr="008D1E5E" w:rsidRDefault="006930FB" w:rsidP="003F262F">
            <w:pPr>
              <w:jc w:val="center"/>
              <w:rPr>
                <w:sz w:val="20"/>
                <w:szCs w:val="20"/>
              </w:rPr>
            </w:pPr>
            <w:r w:rsidRPr="008D1E5E">
              <w:rPr>
                <w:sz w:val="20"/>
                <w:szCs w:val="20"/>
              </w:rPr>
              <w:t xml:space="preserve">(ежегодно, до 30 апреля, </w:t>
            </w:r>
          </w:p>
          <w:p w:rsidR="006930FB" w:rsidRPr="008D1E5E" w:rsidRDefault="006930FB" w:rsidP="003F262F">
            <w:pPr>
              <w:jc w:val="center"/>
              <w:rPr>
                <w:sz w:val="20"/>
                <w:szCs w:val="20"/>
              </w:rPr>
            </w:pPr>
            <w:r w:rsidRPr="008D1E5E">
              <w:rPr>
                <w:sz w:val="20"/>
                <w:szCs w:val="20"/>
              </w:rPr>
              <w:t>а также при поступлении лица на должность руководителя учреждения (предприятия)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В соответствии с требованиями постановления Правительства Чукотского автономного округа от 02.06.2014 №265, в отчётном периоде должностными лицами, ответственными за работу по профилактике коррупционных и иных правонарушений, проводилась работа по осуществлению контроля за представлением  лицами, поступающими на должность руководителя государственного учреждения (предприятия) Чукотского </w:t>
            </w:r>
            <w:r w:rsidR="009143AC" w:rsidRPr="008D1E5E">
              <w:rPr>
                <w:sz w:val="20"/>
                <w:szCs w:val="20"/>
              </w:rPr>
              <w:t>автономного округа</w:t>
            </w:r>
            <w:r w:rsidRPr="008D1E5E">
              <w:rPr>
                <w:sz w:val="20"/>
                <w:szCs w:val="20"/>
              </w:rPr>
              <w:t xml:space="preserve">, а также руководителями государственных учреждений (предприятий)  Чукотского </w:t>
            </w:r>
            <w:r w:rsidR="009143AC" w:rsidRPr="008D1E5E">
              <w:rPr>
                <w:sz w:val="20"/>
                <w:szCs w:val="20"/>
              </w:rPr>
              <w:t>автономного округа</w:t>
            </w:r>
            <w:r w:rsidRPr="008D1E5E">
              <w:rPr>
                <w:sz w:val="20"/>
                <w:szCs w:val="20"/>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Результаты контроля будут подведены после 30 апреля, срока подачи сведений.</w:t>
            </w:r>
          </w:p>
          <w:p w:rsidR="007E3B69" w:rsidRPr="008D1E5E" w:rsidRDefault="007E3B69" w:rsidP="007E3B69">
            <w:pPr>
              <w:shd w:val="clear" w:color="auto" w:fill="FFFFFF"/>
              <w:autoSpaceDE w:val="0"/>
              <w:ind w:right="101" w:firstLine="142"/>
              <w:jc w:val="both"/>
              <w:rPr>
                <w:sz w:val="20"/>
                <w:szCs w:val="20"/>
              </w:rPr>
            </w:pPr>
            <w:r w:rsidRPr="008D1E5E">
              <w:rPr>
                <w:sz w:val="20"/>
                <w:szCs w:val="20"/>
              </w:rPr>
              <w:t xml:space="preserve">31 января 2019 года Кузнецов Евгений Николаевич (назначен 01.02.2019 на должность директора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  на основании Распоряжения Правительства Чукотского автономного округа от 28 января 2019 года, № 30-рп)  представил в Управление аналитической, кадровой правовой работы и безопасности Департамента образования, культуры и спорта Чукотского автономного округа сведения о своих доходах, расходах, об имуществе и обязательствах имущественного характера за 2018 год и по состоянию на 01 января 2019 года и на несовершеннолетнего ребенка Кузнецова Г.Е., нет нарушений по факту полноты представления сведений о доходах, расходах, об имуществе и обязательствах имущественного характера Кузнецова Евгения Николаевича. </w:t>
            </w:r>
          </w:p>
          <w:p w:rsidR="007E3B69" w:rsidRPr="008D1E5E" w:rsidRDefault="007E3B69" w:rsidP="007E3B69">
            <w:pPr>
              <w:shd w:val="clear" w:color="auto" w:fill="FFFFFF"/>
              <w:autoSpaceDE w:val="0"/>
              <w:ind w:right="101" w:firstLine="142"/>
              <w:jc w:val="both"/>
              <w:rPr>
                <w:sz w:val="20"/>
                <w:szCs w:val="20"/>
              </w:rPr>
            </w:pPr>
            <w:r w:rsidRPr="008D1E5E">
              <w:rPr>
                <w:sz w:val="20"/>
                <w:szCs w:val="20"/>
              </w:rPr>
              <w:t xml:space="preserve">По состоянию на 30 апреля 2019 года все руководители государственных учреждений образования и культуры Чукотского автономного округа, находящихся в ведомственном подчинении Департамента образования, культуры и спорта Чукотского автономного округа по состоянию на 31 декабря 2018 года (далее – руководители учреждений), представили в Управление аналитической, кадровой, правовой работы и безопасности Департамента образования и науки Чукотского автономного округа сведения о своих доходах, расходах, имуществе и обязательствах имущественного характера, а также сведения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за 2018 год. </w:t>
            </w:r>
            <w:r w:rsidRPr="008D1E5E">
              <w:rPr>
                <w:sz w:val="20"/>
                <w:szCs w:val="20"/>
              </w:rPr>
              <w:tab/>
              <w:t>Были представлены: 10 справок о доходах, об имуществе и обязательствах имущественного характера руководителей учреждений, 6 справок о доходах, об имуществе и обязательствах имущественного характера супруги (супруга) руководителей учреждений, 3 справки о доходах, об имуществе и обязательствах имущественного характера несовершеннолетних детей руководителей учреждений за 2018 год. Нарушений:</w:t>
            </w:r>
          </w:p>
          <w:p w:rsidR="007E3B69" w:rsidRPr="008D1E5E" w:rsidRDefault="007E3B69" w:rsidP="007E3B69">
            <w:pPr>
              <w:shd w:val="clear" w:color="auto" w:fill="FFFFFF"/>
              <w:autoSpaceDE w:val="0"/>
              <w:ind w:right="101" w:firstLine="142"/>
              <w:jc w:val="both"/>
              <w:rPr>
                <w:sz w:val="20"/>
                <w:szCs w:val="20"/>
              </w:rPr>
            </w:pPr>
            <w:r w:rsidRPr="008D1E5E">
              <w:rPr>
                <w:sz w:val="20"/>
                <w:szCs w:val="20"/>
              </w:rPr>
              <w:t>1) по факту полноты представления сведений о доходах, расходах, об имуществе и обязательствах имущественного характера руководителей учреждений, супруги (супруга) и несовершеннолетних детей руководителей учреждений за 2018 год в Департаменте образования, культуры и спорта Чукотского автономного округа не отмечено;</w:t>
            </w:r>
          </w:p>
          <w:p w:rsidR="007E3B69" w:rsidRPr="008D1E5E" w:rsidRDefault="007E3B69" w:rsidP="007E3B69">
            <w:pPr>
              <w:shd w:val="clear" w:color="auto" w:fill="FFFFFF"/>
              <w:autoSpaceDE w:val="0"/>
              <w:ind w:right="101" w:firstLine="142"/>
              <w:jc w:val="both"/>
              <w:rPr>
                <w:sz w:val="20"/>
                <w:szCs w:val="20"/>
              </w:rPr>
            </w:pPr>
            <w:r w:rsidRPr="008D1E5E">
              <w:rPr>
                <w:sz w:val="20"/>
                <w:szCs w:val="20"/>
              </w:rPr>
              <w:t>2) по срокам представления сведений о доходах, об имуществе и обязательствах имущественного характера, установленных действующим законодательством Российской Федерации руководителями учреждений, супруги (супруга) и несовершеннолетних детей руководителей учреждений за 2018 год в Департаменте образования, культуры и спорта Чукотского автономного округа не отмечено.</w:t>
            </w:r>
          </w:p>
          <w:p w:rsidR="007E3B69" w:rsidRPr="008D1E5E" w:rsidRDefault="007E3B69" w:rsidP="007E3B69">
            <w:pPr>
              <w:shd w:val="clear" w:color="auto" w:fill="FFFFFF"/>
              <w:autoSpaceDE w:val="0"/>
              <w:ind w:right="101" w:firstLine="142"/>
              <w:jc w:val="both"/>
              <w:rPr>
                <w:sz w:val="20"/>
                <w:szCs w:val="20"/>
              </w:rPr>
            </w:pPr>
            <w:r w:rsidRPr="008D1E5E">
              <w:rPr>
                <w:sz w:val="20"/>
                <w:szCs w:val="20"/>
              </w:rPr>
              <w:t xml:space="preserve">Обязанность руководителей государственного (муниципального) учреждения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выполнена полностью. </w:t>
            </w:r>
          </w:p>
          <w:p w:rsidR="007E3B69" w:rsidRPr="008D1E5E" w:rsidRDefault="007E3B69" w:rsidP="007E3B69">
            <w:pPr>
              <w:shd w:val="clear" w:color="auto" w:fill="FFFFFF"/>
              <w:autoSpaceDE w:val="0"/>
              <w:ind w:right="101" w:firstLine="142"/>
              <w:jc w:val="both"/>
              <w:rPr>
                <w:sz w:val="20"/>
                <w:szCs w:val="20"/>
              </w:rPr>
            </w:pPr>
            <w:r w:rsidRPr="008D1E5E">
              <w:rPr>
                <w:sz w:val="20"/>
                <w:szCs w:val="20"/>
              </w:rPr>
              <w:t>3) В результате анализа сведений о доходах, расходах, об имуществе и обязательствах имущественного характера, представленных в 2016, 2017, 2018 годах у Самыгиной В.В., директора Чукотского окружного профильного лицея,  отмечено выявление недостоверных сведений за 2018 год в разделе 4 Сведения о счетах в банках и иных кредитных организациях, в соответствии с законодательством о противодействии коррупции, данный факт является основанием для проведения проверки, приказом Департамента образования и науки Чукотского автономного округа от 21.03.2019 № 01-21/198 объявлено о проведении проверки достоверности и полноты сведений о доходах, об имуществе и обязательствах имущественного характера, представленных Самыгиной В.В. В связи с неполучением сведений, запрошенных Департаментом образования и науки Чукотского автономного округа в шестидесятидневный срок, установленный для проведения проверки достоверности и полноты сведений о доходах, об имуществе и обязательствах имущественного характера, представленных Самыгиной В.В., директором Государственного автономного общеобразовательного учреждения Чукотского автономного округа «Чукотский окружной профильный лицей», от кредитных организаций АО «Россельхозбанк» и ПАО Бинбанк, на основании пункта 6 Постановления Правительства РФ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приказом Департамента от 20.05.2019 № 01-21/322 продлен срок проведения проверки достоверности и полноты сведений о доходах, об имуществе и обязательствах имущественного характера, представленных Самыгиной В.В. до 90 дней со дня принятия решения о проведении проверки. По результатам проверки в отношении Самыгиной В.В. приказом Департамента от 19.06.2019 3 01-02/14-164 «О наложении на Самыгину В.В. дисциплинарного взыскания» Самыгиной В.В., директору Государственного автономного общеобразовательного учреждения Чукотского автономного округа «Чукотский окружной профильный лицей», объявлен выговор в связи с ненадлежащим исполнением требований законодательства о противодействии коррупции.</w:t>
            </w:r>
          </w:p>
          <w:p w:rsidR="006930FB" w:rsidRPr="008D1E5E" w:rsidRDefault="007E3B69" w:rsidP="007E3B69">
            <w:pPr>
              <w:shd w:val="clear" w:color="auto" w:fill="FFFFFF"/>
              <w:autoSpaceDE w:val="0"/>
              <w:ind w:right="101" w:firstLine="142"/>
              <w:jc w:val="both"/>
              <w:rPr>
                <w:sz w:val="20"/>
                <w:szCs w:val="20"/>
              </w:rPr>
            </w:pPr>
            <w:r w:rsidRPr="008D1E5E">
              <w:rPr>
                <w:sz w:val="20"/>
                <w:szCs w:val="20"/>
              </w:rPr>
              <w:t>В 2018 году двумя руководителями государственных образовательных организаций и культуры, находящихся в ведомственном подчинении Департамента, совершены сделки по приобретению объектов недвижимости. Общий доход руководителей и их супруги (супруга), полученный в 2015, 2016, 2017 годах, не превышает суммы доходов, полученных ими за три календарных года, предшествовавших году совершения сделки. Раздел 2 «Сведения о расходах» ими не заполняется.</w:t>
            </w:r>
          </w:p>
        </w:tc>
      </w:tr>
      <w:tr w:rsidR="006930FB" w:rsidRPr="008D1E5E" w:rsidTr="006053AC">
        <w:trPr>
          <w:gridAfter w:val="1"/>
          <w:wAfter w:w="40" w:type="dxa"/>
          <w:trHeight w:val="517"/>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4.8.3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за соблюдением лицами, замещающими государственные должности Чукотского АО, государственными гражданскими служащими запретов, ограничений и требований, установленных антикоррупционным законодательством, в том числе касающихся выполнения иной оплачиваемой работы, обязанности уведомлять об обращениях в целях склонения к совершению коррупционных правонарушений, сообщать о получении подарка в связи с их должностным положением или в связи с исполнением ими служебных обязанностей</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6A7499">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В отчетном периоде нарушений запретов, ограничений и требований, установленных антикоррупционным законодательством не установлено.</w:t>
            </w:r>
          </w:p>
          <w:p w:rsidR="006B7AD7" w:rsidRPr="008D1E5E" w:rsidRDefault="006B7AD7" w:rsidP="006B7AD7">
            <w:pPr>
              <w:shd w:val="clear" w:color="auto" w:fill="FFFFFF"/>
              <w:autoSpaceDE w:val="0"/>
              <w:autoSpaceDN w:val="0"/>
              <w:adjustRightInd w:val="0"/>
              <w:ind w:right="140" w:firstLine="142"/>
              <w:jc w:val="both"/>
              <w:rPr>
                <w:sz w:val="20"/>
                <w:szCs w:val="20"/>
              </w:rPr>
            </w:pPr>
            <w:r w:rsidRPr="008D1E5E">
              <w:rPr>
                <w:sz w:val="20"/>
                <w:szCs w:val="20"/>
              </w:rPr>
              <w:t xml:space="preserve">Департаментом промышленной и сельскохозяйственной политики Чукотского </w:t>
            </w:r>
            <w:r w:rsidR="00DA208F" w:rsidRPr="008D1E5E">
              <w:rPr>
                <w:sz w:val="20"/>
                <w:szCs w:val="20"/>
              </w:rPr>
              <w:t>автономного</w:t>
            </w:r>
            <w:r w:rsidRPr="008D1E5E">
              <w:rPr>
                <w:sz w:val="20"/>
                <w:szCs w:val="20"/>
              </w:rPr>
              <w:t xml:space="preserve"> </w:t>
            </w:r>
            <w:r w:rsidR="00DA208F" w:rsidRPr="008D1E5E">
              <w:rPr>
                <w:sz w:val="20"/>
                <w:szCs w:val="20"/>
              </w:rPr>
              <w:t>округа</w:t>
            </w:r>
            <w:r w:rsidRPr="008D1E5E">
              <w:rPr>
                <w:sz w:val="20"/>
                <w:szCs w:val="20"/>
              </w:rPr>
              <w:t xml:space="preserve"> в отношении 11 государственных гражданских служащих проведены проверки на предмет достоверности и полноты сведений о доходах, об имуществе и обязательствах имущественного характера государственного гражданского служащего и членов его семьи, в ходе которых подтвердились факты неполного представления гражданскими служащими сведений о доходах и имуществе, принадлежавшем им и членам его семьи.</w:t>
            </w:r>
          </w:p>
          <w:p w:rsidR="006B7AD7" w:rsidRPr="008D1E5E" w:rsidRDefault="006B7AD7" w:rsidP="006B7AD7">
            <w:pPr>
              <w:shd w:val="clear" w:color="auto" w:fill="FFFFFF"/>
              <w:autoSpaceDE w:val="0"/>
              <w:autoSpaceDN w:val="0"/>
              <w:adjustRightInd w:val="0"/>
              <w:ind w:right="140" w:firstLine="142"/>
              <w:jc w:val="both"/>
              <w:rPr>
                <w:sz w:val="20"/>
                <w:szCs w:val="20"/>
              </w:rPr>
            </w:pPr>
            <w:r w:rsidRPr="008D1E5E">
              <w:rPr>
                <w:sz w:val="20"/>
                <w:szCs w:val="20"/>
              </w:rPr>
              <w:t>Все гражданские служащие признали факт совершения коррупционного правонарушения, к двоим гражданским служащим применены меры дисциплинарного взыскания.</w:t>
            </w:r>
          </w:p>
          <w:p w:rsidR="006B7AD7" w:rsidRPr="008D1E5E" w:rsidRDefault="006B7AD7" w:rsidP="006B7AD7">
            <w:pPr>
              <w:shd w:val="clear" w:color="auto" w:fill="FFFFFF"/>
              <w:autoSpaceDE w:val="0"/>
              <w:autoSpaceDN w:val="0"/>
              <w:adjustRightInd w:val="0"/>
              <w:ind w:right="140" w:firstLine="142"/>
              <w:jc w:val="both"/>
              <w:rPr>
                <w:sz w:val="20"/>
                <w:szCs w:val="20"/>
              </w:rPr>
            </w:pPr>
            <w:r w:rsidRPr="008D1E5E">
              <w:rPr>
                <w:sz w:val="20"/>
                <w:szCs w:val="20"/>
              </w:rPr>
              <w:t xml:space="preserve">Департаментом образования и науки Чукотского автономного округа в результате анализа сведений о доходах, расходах, об имуществе и обязательствах имущественного характера, представленных в 2016, 2017, 2018 годах отмечено выявление недостоверных сведений за 2018 год в отношении 2 государственных  гражданских служащих (далее -  ГГС)  Департамента. На основании доклада о совершении коррупционного правонарушения, объяснительной  и приказом Департамента от 10.04.2019 № 01-02/14-121 к 1 ГГС Департамента применено дисциплинарное взыскание, - замечание без проведения проверки. </w:t>
            </w:r>
          </w:p>
          <w:p w:rsidR="006B7AD7" w:rsidRPr="008D1E5E" w:rsidRDefault="006B7AD7" w:rsidP="006B7AD7">
            <w:pPr>
              <w:shd w:val="clear" w:color="auto" w:fill="FFFFFF"/>
              <w:autoSpaceDE w:val="0"/>
              <w:ind w:right="101" w:firstLine="142"/>
              <w:jc w:val="both"/>
              <w:rPr>
                <w:sz w:val="20"/>
                <w:szCs w:val="20"/>
              </w:rPr>
            </w:pPr>
            <w:r w:rsidRPr="008D1E5E">
              <w:rPr>
                <w:sz w:val="20"/>
                <w:szCs w:val="20"/>
              </w:rPr>
              <w:t>На основании служебной записки заместителя начальника Управления – начальника отдела правовой, кадровой работы и государственной службы Управления аналитической, кадровой, правовой работы и безопасности Департамента образования и науки Чукотского автономного округа от 09.04.2019 года инициировано проведение проверки в отношении 1 ГГС, приказом Департамента от 11.04.2019 года № 01-21/248 применена мера дисциплинарной ответственности - объявлен выговор.</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4.8.4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за соблюдением гражданами, замещавшими должности гражданской службы, государственные должности Чукотского АО, ограничений при заключении ими после увольнения с государственной гражданской службы Чукотского АО трудового договора и (или) гражданско-правового договора в случаях, предусмотренных федеральными законами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Аппарат Губернатора, 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За отчетный период текущего года в исполнительные органы государственной власти поступило  </w:t>
            </w:r>
            <w:r w:rsidR="005343E5" w:rsidRPr="008D1E5E">
              <w:rPr>
                <w:sz w:val="20"/>
                <w:szCs w:val="20"/>
              </w:rPr>
              <w:t>24</w:t>
            </w:r>
            <w:r w:rsidRPr="008D1E5E">
              <w:rPr>
                <w:sz w:val="20"/>
                <w:szCs w:val="20"/>
              </w:rPr>
              <w:t xml:space="preserve"> уведомлении </w:t>
            </w:r>
            <w:r w:rsidR="00DA208F" w:rsidRPr="008D1E5E">
              <w:rPr>
                <w:sz w:val="20"/>
                <w:szCs w:val="20"/>
              </w:rPr>
              <w:t>работодателю</w:t>
            </w:r>
            <w:r w:rsidRPr="008D1E5E">
              <w:rPr>
                <w:sz w:val="20"/>
                <w:szCs w:val="20"/>
              </w:rPr>
              <w:t>, сообщивших о заключении трудовых договоров и (или) гражданско-правовых дого</w:t>
            </w:r>
            <w:r w:rsidR="00DA208F" w:rsidRPr="008D1E5E">
              <w:rPr>
                <w:sz w:val="20"/>
                <w:szCs w:val="20"/>
              </w:rPr>
              <w:t xml:space="preserve">воров с гражданами, ранее </w:t>
            </w:r>
            <w:r w:rsidRPr="008D1E5E">
              <w:rPr>
                <w:sz w:val="20"/>
                <w:szCs w:val="20"/>
              </w:rPr>
              <w:t xml:space="preserve">замещавшими должности гражданской службы, государственные должности Чукотского </w:t>
            </w:r>
            <w:r w:rsidR="009143AC" w:rsidRPr="008D1E5E">
              <w:rPr>
                <w:sz w:val="20"/>
                <w:szCs w:val="20"/>
              </w:rPr>
              <w:t>автономного округа</w:t>
            </w:r>
            <w:r w:rsidRPr="008D1E5E">
              <w:rPr>
                <w:sz w:val="20"/>
                <w:szCs w:val="20"/>
              </w:rPr>
              <w:t>, из них в:</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368"/>
            </w:tblGrid>
            <w:tr w:rsidR="00DA208F" w:rsidRPr="008D1E5E" w:rsidTr="00700B2B">
              <w:trPr>
                <w:trHeight w:val="390"/>
              </w:trPr>
              <w:tc>
                <w:tcPr>
                  <w:tcW w:w="7173" w:type="dxa"/>
                  <w:shd w:val="clear" w:color="auto" w:fill="auto"/>
                  <w:vAlign w:val="center"/>
                </w:tcPr>
                <w:p w:rsidR="00DA208F" w:rsidRPr="008D1E5E" w:rsidRDefault="00DA208F" w:rsidP="00700B2B">
                  <w:pPr>
                    <w:autoSpaceDE w:val="0"/>
                    <w:ind w:right="101" w:firstLine="142"/>
                    <w:jc w:val="center"/>
                    <w:rPr>
                      <w:b/>
                      <w:sz w:val="16"/>
                      <w:szCs w:val="16"/>
                    </w:rPr>
                  </w:pPr>
                  <w:r w:rsidRPr="008D1E5E">
                    <w:rPr>
                      <w:b/>
                      <w:sz w:val="16"/>
                      <w:szCs w:val="16"/>
                    </w:rPr>
                    <w:t>Орган исполнительной власти</w:t>
                  </w:r>
                </w:p>
              </w:tc>
              <w:tc>
                <w:tcPr>
                  <w:tcW w:w="1368" w:type="dxa"/>
                  <w:shd w:val="clear" w:color="auto" w:fill="auto"/>
                  <w:vAlign w:val="center"/>
                </w:tcPr>
                <w:p w:rsidR="00DA208F" w:rsidRPr="008D1E5E" w:rsidRDefault="00DA208F" w:rsidP="00700B2B">
                  <w:pPr>
                    <w:autoSpaceDE w:val="0"/>
                    <w:ind w:right="101"/>
                    <w:jc w:val="center"/>
                    <w:rPr>
                      <w:b/>
                      <w:sz w:val="16"/>
                      <w:szCs w:val="16"/>
                    </w:rPr>
                  </w:pPr>
                  <w:r w:rsidRPr="008D1E5E">
                    <w:rPr>
                      <w:b/>
                      <w:sz w:val="16"/>
                      <w:szCs w:val="16"/>
                    </w:rPr>
                    <w:t>Кол-во проведенных заседаний</w:t>
                  </w:r>
                </w:p>
              </w:tc>
            </w:tr>
            <w:tr w:rsidR="00DA208F" w:rsidRPr="008D1E5E" w:rsidTr="00700B2B">
              <w:trPr>
                <w:trHeight w:val="190"/>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Аппарат Губернатора и Правительства Чукотского автономного округа</w:t>
                  </w:r>
                </w:p>
              </w:tc>
              <w:tc>
                <w:tcPr>
                  <w:tcW w:w="1368" w:type="dxa"/>
                  <w:shd w:val="clear" w:color="auto" w:fill="auto"/>
                </w:tcPr>
                <w:p w:rsidR="00DA208F" w:rsidRPr="008D1E5E" w:rsidRDefault="00DA208F" w:rsidP="00700B2B">
                  <w:pPr>
                    <w:autoSpaceDE w:val="0"/>
                    <w:ind w:right="101" w:firstLine="142"/>
                    <w:jc w:val="center"/>
                    <w:rPr>
                      <w:sz w:val="16"/>
                      <w:szCs w:val="16"/>
                    </w:rPr>
                  </w:pPr>
                  <w:r w:rsidRPr="008D1E5E">
                    <w:rPr>
                      <w:sz w:val="16"/>
                      <w:szCs w:val="16"/>
                    </w:rPr>
                    <w:t>2</w:t>
                  </w:r>
                </w:p>
              </w:tc>
            </w:tr>
            <w:tr w:rsidR="00DA208F" w:rsidRPr="008D1E5E" w:rsidTr="00700B2B">
              <w:trPr>
                <w:trHeight w:val="198"/>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Департамент</w:t>
                  </w:r>
                  <w:r w:rsidRPr="008D1E5E">
                    <w:rPr>
                      <w:sz w:val="16"/>
                      <w:szCs w:val="16"/>
                    </w:rPr>
                    <w:cr/>
                    <w:t>финансов, экономики и имущественных отношений Чукотского автономного округа</w:t>
                  </w: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t>8</w:t>
                  </w:r>
                </w:p>
              </w:tc>
            </w:tr>
            <w:tr w:rsidR="00DA208F" w:rsidRPr="008D1E5E" w:rsidTr="00700B2B">
              <w:trPr>
                <w:trHeight w:val="84"/>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Департамент промышленной политики Чукотского автономного округа</w:t>
                  </w:r>
                </w:p>
              </w:tc>
              <w:tc>
                <w:tcPr>
                  <w:tcW w:w="1368" w:type="dxa"/>
                  <w:shd w:val="clear" w:color="auto" w:fill="auto"/>
                </w:tcPr>
                <w:p w:rsidR="00DA208F" w:rsidRPr="008D1E5E" w:rsidRDefault="00DA208F" w:rsidP="00700B2B">
                  <w:pPr>
                    <w:autoSpaceDE w:val="0"/>
                    <w:ind w:right="101" w:firstLine="142"/>
                    <w:jc w:val="center"/>
                    <w:rPr>
                      <w:sz w:val="16"/>
                      <w:szCs w:val="16"/>
                    </w:rPr>
                  </w:pPr>
                  <w:r w:rsidRPr="008D1E5E">
                    <w:rPr>
                      <w:sz w:val="16"/>
                      <w:szCs w:val="16"/>
                    </w:rPr>
                    <w:t>4</w:t>
                  </w:r>
                </w:p>
              </w:tc>
            </w:tr>
            <w:tr w:rsidR="00DA208F" w:rsidRPr="008D1E5E" w:rsidTr="00700B2B">
              <w:trPr>
                <w:trHeight w:val="200"/>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Департамент сельского хозяйства и продовольствия  Чукотского автономного округа</w:t>
                  </w:r>
                </w:p>
              </w:tc>
              <w:tc>
                <w:tcPr>
                  <w:tcW w:w="1368" w:type="dxa"/>
                  <w:shd w:val="clear" w:color="auto" w:fill="auto"/>
                  <w:vAlign w:val="center"/>
                </w:tcPr>
                <w:p w:rsidR="00DA208F" w:rsidRPr="008D1E5E" w:rsidRDefault="005343E5" w:rsidP="00700B2B">
                  <w:pPr>
                    <w:autoSpaceDE w:val="0"/>
                    <w:ind w:right="101" w:firstLine="142"/>
                    <w:jc w:val="center"/>
                    <w:rPr>
                      <w:sz w:val="16"/>
                      <w:szCs w:val="16"/>
                    </w:rPr>
                  </w:pPr>
                  <w:r w:rsidRPr="008D1E5E">
                    <w:rPr>
                      <w:sz w:val="16"/>
                      <w:szCs w:val="16"/>
                    </w:rPr>
                    <w:t>1</w:t>
                  </w:r>
                </w:p>
              </w:tc>
            </w:tr>
            <w:tr w:rsidR="00DA208F" w:rsidRPr="008D1E5E" w:rsidTr="00700B2B">
              <w:trPr>
                <w:trHeight w:val="190"/>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Департамент образования и науки Чукотского автономного округа</w:t>
                  </w: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t>6</w:t>
                  </w:r>
                </w:p>
              </w:tc>
            </w:tr>
            <w:tr w:rsidR="00DA208F" w:rsidRPr="008D1E5E" w:rsidTr="00700B2B">
              <w:trPr>
                <w:trHeight w:val="200"/>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Департамент социальной политики Чукотского автономного округа</w:t>
                  </w: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t>1</w:t>
                  </w:r>
                </w:p>
              </w:tc>
            </w:tr>
            <w:tr w:rsidR="00DA208F" w:rsidRPr="008D1E5E" w:rsidTr="00700B2B">
              <w:trPr>
                <w:trHeight w:val="190"/>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Департамент здравоохранения Чукотского автономного округа</w:t>
                  </w: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t>0</w:t>
                  </w:r>
                </w:p>
              </w:tc>
            </w:tr>
            <w:tr w:rsidR="00DA208F" w:rsidRPr="008D1E5E" w:rsidTr="00700B2B">
              <w:trPr>
                <w:trHeight w:val="190"/>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Комитет природных ресурсов и экологии Чукотского автономного округа</w:t>
                  </w: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t>0</w:t>
                  </w:r>
                </w:p>
              </w:tc>
            </w:tr>
            <w:tr w:rsidR="00DA208F" w:rsidRPr="008D1E5E" w:rsidTr="00700B2B">
              <w:trPr>
                <w:trHeight w:val="200"/>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Комитет по культуре спорту и туризму  Чукотского автономного округа</w:t>
                  </w: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t>0</w:t>
                  </w:r>
                </w:p>
              </w:tc>
            </w:tr>
            <w:tr w:rsidR="00DA208F" w:rsidRPr="008D1E5E" w:rsidTr="00700B2B">
              <w:trPr>
                <w:trHeight w:val="190"/>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Комитет по охране объектов культурного наследия Чукотского автономного округа</w:t>
                  </w: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t>0</w:t>
                  </w:r>
                </w:p>
              </w:tc>
            </w:tr>
            <w:tr w:rsidR="00DA208F" w:rsidRPr="008D1E5E" w:rsidTr="00700B2B">
              <w:trPr>
                <w:trHeight w:val="102"/>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Комитет государственного регулирования цен и тарифов Чукотского автономного округа</w:t>
                  </w: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t>1</w:t>
                  </w:r>
                </w:p>
              </w:tc>
            </w:tr>
            <w:tr w:rsidR="00DA208F" w:rsidRPr="008D1E5E" w:rsidTr="00700B2B">
              <w:trPr>
                <w:trHeight w:val="390"/>
              </w:trPr>
              <w:tc>
                <w:tcPr>
                  <w:tcW w:w="7173" w:type="dxa"/>
                  <w:shd w:val="clear" w:color="auto" w:fill="auto"/>
                </w:tcPr>
                <w:p w:rsidR="00DA208F" w:rsidRPr="008D1E5E" w:rsidRDefault="00DA208F" w:rsidP="00700B2B">
                  <w:pPr>
                    <w:autoSpaceDE w:val="0"/>
                    <w:ind w:right="101"/>
                    <w:jc w:val="both"/>
                    <w:rPr>
                      <w:sz w:val="16"/>
                      <w:szCs w:val="16"/>
                    </w:rPr>
                  </w:pPr>
                  <w:r w:rsidRPr="008D1E5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t>1</w:t>
                  </w:r>
                </w:p>
              </w:tc>
            </w:tr>
            <w:tr w:rsidR="00DA208F" w:rsidRPr="008D1E5E" w:rsidTr="00700B2B">
              <w:trPr>
                <w:trHeight w:val="190"/>
              </w:trPr>
              <w:tc>
                <w:tcPr>
                  <w:tcW w:w="7173" w:type="dxa"/>
                  <w:shd w:val="clear" w:color="auto" w:fill="auto"/>
                </w:tcPr>
                <w:p w:rsidR="00DA208F" w:rsidRPr="008D1E5E" w:rsidRDefault="00DA208F" w:rsidP="00700B2B">
                  <w:pPr>
                    <w:autoSpaceDE w:val="0"/>
                    <w:ind w:right="101" w:firstLine="142"/>
                    <w:jc w:val="both"/>
                    <w:rPr>
                      <w:sz w:val="16"/>
                      <w:szCs w:val="16"/>
                    </w:rPr>
                  </w:pPr>
                </w:p>
              </w:tc>
              <w:tc>
                <w:tcPr>
                  <w:tcW w:w="1368" w:type="dxa"/>
                  <w:shd w:val="clear" w:color="auto" w:fill="auto"/>
                </w:tcPr>
                <w:p w:rsidR="00DA208F" w:rsidRPr="008D1E5E" w:rsidRDefault="005343E5" w:rsidP="00700B2B">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24</w:t>
                  </w:r>
                  <w:r w:rsidRPr="008D1E5E">
                    <w:rPr>
                      <w:sz w:val="16"/>
                      <w:szCs w:val="16"/>
                    </w:rPr>
                    <w:fldChar w:fldCharType="end"/>
                  </w:r>
                </w:p>
              </w:tc>
            </w:tr>
          </w:tbl>
          <w:p w:rsidR="006930FB" w:rsidRPr="008D1E5E" w:rsidRDefault="006930FB" w:rsidP="00060F60">
            <w:pPr>
              <w:shd w:val="clear" w:color="auto" w:fill="FFFFFF"/>
              <w:tabs>
                <w:tab w:val="left" w:pos="461"/>
                <w:tab w:val="left" w:pos="6379"/>
              </w:tabs>
              <w:autoSpaceDE w:val="0"/>
              <w:autoSpaceDN w:val="0"/>
              <w:adjustRightInd w:val="0"/>
              <w:ind w:firstLine="142"/>
              <w:jc w:val="both"/>
              <w:rPr>
                <w:sz w:val="20"/>
                <w:szCs w:val="20"/>
              </w:rPr>
            </w:pPr>
            <w:r w:rsidRPr="008D1E5E">
              <w:rPr>
                <w:sz w:val="20"/>
                <w:szCs w:val="20"/>
              </w:rPr>
              <w:t>В отчетном периоде текущего года поступили уведомления от замещавших должности муниципальной службы, муниципальные должности, сведения о соблюдении запретов при заключении ими после увольнения трудового договора и (или) гражданско-правового договора в случаях, предусмотренных федеральными законами:</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9"/>
              <w:gridCol w:w="1372"/>
            </w:tblGrid>
            <w:tr w:rsidR="00F903C1" w:rsidRPr="008D1E5E" w:rsidTr="005567AD">
              <w:trPr>
                <w:trHeight w:val="439"/>
              </w:trPr>
              <w:tc>
                <w:tcPr>
                  <w:tcW w:w="7189" w:type="dxa"/>
                  <w:shd w:val="clear" w:color="auto" w:fill="auto"/>
                  <w:vAlign w:val="center"/>
                </w:tcPr>
                <w:p w:rsidR="00F903C1" w:rsidRPr="008D1E5E" w:rsidRDefault="00F903C1" w:rsidP="005567AD">
                  <w:pPr>
                    <w:autoSpaceDE w:val="0"/>
                    <w:ind w:right="101" w:firstLine="142"/>
                    <w:jc w:val="center"/>
                    <w:rPr>
                      <w:b/>
                      <w:sz w:val="16"/>
                      <w:szCs w:val="16"/>
                    </w:rPr>
                  </w:pPr>
                  <w:r w:rsidRPr="008D1E5E">
                    <w:rPr>
                      <w:b/>
                      <w:sz w:val="16"/>
                      <w:szCs w:val="16"/>
                    </w:rPr>
                    <w:t>Орган местного самоуправления</w:t>
                  </w:r>
                </w:p>
              </w:tc>
              <w:tc>
                <w:tcPr>
                  <w:tcW w:w="1372" w:type="dxa"/>
                  <w:shd w:val="clear" w:color="auto" w:fill="auto"/>
                  <w:vAlign w:val="center"/>
                </w:tcPr>
                <w:p w:rsidR="00F903C1" w:rsidRPr="008D1E5E" w:rsidRDefault="00F903C1" w:rsidP="005567AD">
                  <w:pPr>
                    <w:autoSpaceDE w:val="0"/>
                    <w:ind w:right="101"/>
                    <w:jc w:val="center"/>
                    <w:rPr>
                      <w:b/>
                      <w:sz w:val="16"/>
                      <w:szCs w:val="16"/>
                    </w:rPr>
                  </w:pPr>
                  <w:r w:rsidRPr="008D1E5E">
                    <w:rPr>
                      <w:b/>
                      <w:sz w:val="16"/>
                      <w:szCs w:val="16"/>
                    </w:rPr>
                    <w:t>Кол-во проведенных заседаний</w:t>
                  </w:r>
                </w:p>
              </w:tc>
            </w:tr>
            <w:tr w:rsidR="00F903C1" w:rsidRPr="008D1E5E" w:rsidTr="005567AD">
              <w:trPr>
                <w:trHeight w:val="220"/>
              </w:trPr>
              <w:tc>
                <w:tcPr>
                  <w:tcW w:w="7189" w:type="dxa"/>
                  <w:shd w:val="clear" w:color="auto" w:fill="auto"/>
                </w:tcPr>
                <w:p w:rsidR="00F903C1" w:rsidRPr="008D1E5E" w:rsidRDefault="00F903C1" w:rsidP="005567AD">
                  <w:pPr>
                    <w:autoSpaceDE w:val="0"/>
                    <w:ind w:right="101" w:firstLine="142"/>
                    <w:jc w:val="both"/>
                    <w:rPr>
                      <w:sz w:val="16"/>
                      <w:szCs w:val="16"/>
                    </w:rPr>
                  </w:pPr>
                  <w:r w:rsidRPr="008D1E5E">
                    <w:rPr>
                      <w:sz w:val="16"/>
                      <w:szCs w:val="16"/>
                    </w:rPr>
                    <w:t>Городской округ Анадырь</w:t>
                  </w:r>
                </w:p>
              </w:tc>
              <w:tc>
                <w:tcPr>
                  <w:tcW w:w="1372" w:type="dxa"/>
                  <w:shd w:val="clear" w:color="auto" w:fill="auto"/>
                </w:tcPr>
                <w:p w:rsidR="00F903C1" w:rsidRPr="008D1E5E" w:rsidRDefault="005343E5" w:rsidP="005567AD">
                  <w:pPr>
                    <w:autoSpaceDE w:val="0"/>
                    <w:ind w:right="101" w:firstLine="142"/>
                    <w:jc w:val="center"/>
                    <w:rPr>
                      <w:sz w:val="16"/>
                      <w:szCs w:val="16"/>
                    </w:rPr>
                  </w:pPr>
                  <w:r w:rsidRPr="008D1E5E">
                    <w:rPr>
                      <w:sz w:val="16"/>
                      <w:szCs w:val="16"/>
                    </w:rPr>
                    <w:t>4</w:t>
                  </w:r>
                </w:p>
              </w:tc>
            </w:tr>
            <w:tr w:rsidR="00F903C1" w:rsidRPr="008D1E5E" w:rsidTr="005567AD">
              <w:trPr>
                <w:trHeight w:val="220"/>
              </w:trPr>
              <w:tc>
                <w:tcPr>
                  <w:tcW w:w="7189" w:type="dxa"/>
                  <w:shd w:val="clear" w:color="auto" w:fill="auto"/>
                </w:tcPr>
                <w:p w:rsidR="00F903C1" w:rsidRPr="008D1E5E" w:rsidRDefault="00F903C1" w:rsidP="005567AD">
                  <w:pPr>
                    <w:autoSpaceDE w:val="0"/>
                    <w:ind w:right="101" w:firstLine="142"/>
                    <w:jc w:val="both"/>
                    <w:rPr>
                      <w:sz w:val="16"/>
                      <w:szCs w:val="16"/>
                    </w:rPr>
                  </w:pPr>
                  <w:r w:rsidRPr="008D1E5E">
                    <w:rPr>
                      <w:sz w:val="16"/>
                      <w:szCs w:val="16"/>
                    </w:rPr>
                    <w:t>Анадырский муниципальный район</w:t>
                  </w:r>
                </w:p>
              </w:tc>
              <w:tc>
                <w:tcPr>
                  <w:tcW w:w="1372" w:type="dxa"/>
                  <w:shd w:val="clear" w:color="auto" w:fill="auto"/>
                </w:tcPr>
                <w:p w:rsidR="00F903C1" w:rsidRPr="008D1E5E" w:rsidRDefault="005343E5" w:rsidP="005567AD">
                  <w:pPr>
                    <w:autoSpaceDE w:val="0"/>
                    <w:ind w:right="101" w:firstLine="142"/>
                    <w:jc w:val="center"/>
                    <w:rPr>
                      <w:sz w:val="16"/>
                      <w:szCs w:val="16"/>
                    </w:rPr>
                  </w:pPr>
                  <w:r w:rsidRPr="008D1E5E">
                    <w:rPr>
                      <w:sz w:val="16"/>
                      <w:szCs w:val="16"/>
                    </w:rPr>
                    <w:t>3</w:t>
                  </w:r>
                </w:p>
              </w:tc>
            </w:tr>
            <w:tr w:rsidR="00F903C1" w:rsidRPr="008D1E5E" w:rsidTr="005567AD">
              <w:trPr>
                <w:trHeight w:val="76"/>
              </w:trPr>
              <w:tc>
                <w:tcPr>
                  <w:tcW w:w="7189" w:type="dxa"/>
                  <w:shd w:val="clear" w:color="auto" w:fill="auto"/>
                </w:tcPr>
                <w:p w:rsidR="00F903C1" w:rsidRPr="008D1E5E" w:rsidRDefault="00F903C1" w:rsidP="005567AD">
                  <w:pPr>
                    <w:autoSpaceDE w:val="0"/>
                    <w:ind w:right="101" w:firstLine="142"/>
                    <w:jc w:val="both"/>
                    <w:rPr>
                      <w:sz w:val="16"/>
                      <w:szCs w:val="16"/>
                    </w:rPr>
                  </w:pPr>
                  <w:r w:rsidRPr="008D1E5E">
                    <w:rPr>
                      <w:sz w:val="16"/>
                      <w:szCs w:val="16"/>
                    </w:rPr>
                    <w:t>Билибинский муниципальный район</w:t>
                  </w:r>
                </w:p>
              </w:tc>
              <w:tc>
                <w:tcPr>
                  <w:tcW w:w="1372" w:type="dxa"/>
                  <w:shd w:val="clear" w:color="auto" w:fill="auto"/>
                </w:tcPr>
                <w:p w:rsidR="00F903C1" w:rsidRPr="008D1E5E" w:rsidRDefault="005343E5" w:rsidP="005567AD">
                  <w:pPr>
                    <w:autoSpaceDE w:val="0"/>
                    <w:ind w:right="101" w:firstLine="142"/>
                    <w:jc w:val="center"/>
                    <w:rPr>
                      <w:sz w:val="16"/>
                      <w:szCs w:val="16"/>
                    </w:rPr>
                  </w:pPr>
                  <w:r w:rsidRPr="008D1E5E">
                    <w:rPr>
                      <w:sz w:val="16"/>
                      <w:szCs w:val="16"/>
                    </w:rPr>
                    <w:t>16</w:t>
                  </w:r>
                </w:p>
              </w:tc>
            </w:tr>
            <w:tr w:rsidR="00F903C1" w:rsidRPr="008D1E5E" w:rsidTr="005567AD">
              <w:trPr>
                <w:trHeight w:val="220"/>
              </w:trPr>
              <w:tc>
                <w:tcPr>
                  <w:tcW w:w="7189" w:type="dxa"/>
                  <w:shd w:val="clear" w:color="auto" w:fill="auto"/>
                </w:tcPr>
                <w:p w:rsidR="00F903C1" w:rsidRPr="008D1E5E" w:rsidRDefault="00F903C1" w:rsidP="005567AD">
                  <w:pPr>
                    <w:autoSpaceDE w:val="0"/>
                    <w:ind w:right="101" w:firstLine="142"/>
                    <w:jc w:val="both"/>
                    <w:rPr>
                      <w:sz w:val="16"/>
                      <w:szCs w:val="16"/>
                    </w:rPr>
                  </w:pPr>
                  <w:r w:rsidRPr="008D1E5E">
                    <w:rPr>
                      <w:sz w:val="16"/>
                      <w:szCs w:val="16"/>
                    </w:rPr>
                    <w:t>Городской округ Эгвекинот</w:t>
                  </w:r>
                </w:p>
              </w:tc>
              <w:tc>
                <w:tcPr>
                  <w:tcW w:w="1372" w:type="dxa"/>
                  <w:shd w:val="clear" w:color="auto" w:fill="auto"/>
                </w:tcPr>
                <w:p w:rsidR="00F903C1" w:rsidRPr="008D1E5E" w:rsidRDefault="005343E5" w:rsidP="005567AD">
                  <w:pPr>
                    <w:autoSpaceDE w:val="0"/>
                    <w:ind w:right="101" w:firstLine="142"/>
                    <w:jc w:val="center"/>
                    <w:rPr>
                      <w:sz w:val="16"/>
                      <w:szCs w:val="16"/>
                    </w:rPr>
                  </w:pPr>
                  <w:r w:rsidRPr="008D1E5E">
                    <w:rPr>
                      <w:sz w:val="16"/>
                      <w:szCs w:val="16"/>
                    </w:rPr>
                    <w:t>0</w:t>
                  </w:r>
                </w:p>
              </w:tc>
            </w:tr>
            <w:tr w:rsidR="00F903C1" w:rsidRPr="008D1E5E" w:rsidTr="005567AD">
              <w:trPr>
                <w:trHeight w:val="220"/>
              </w:trPr>
              <w:tc>
                <w:tcPr>
                  <w:tcW w:w="7189" w:type="dxa"/>
                  <w:shd w:val="clear" w:color="auto" w:fill="auto"/>
                </w:tcPr>
                <w:p w:rsidR="00F903C1" w:rsidRPr="008D1E5E" w:rsidRDefault="00F903C1" w:rsidP="005567AD">
                  <w:pPr>
                    <w:autoSpaceDE w:val="0"/>
                    <w:ind w:right="101" w:firstLine="142"/>
                    <w:jc w:val="both"/>
                    <w:rPr>
                      <w:sz w:val="16"/>
                      <w:szCs w:val="16"/>
                    </w:rPr>
                  </w:pPr>
                  <w:r w:rsidRPr="008D1E5E">
                    <w:rPr>
                      <w:sz w:val="16"/>
                      <w:szCs w:val="16"/>
                    </w:rPr>
                    <w:t>Провивенский городской округ</w:t>
                  </w:r>
                </w:p>
              </w:tc>
              <w:tc>
                <w:tcPr>
                  <w:tcW w:w="1372" w:type="dxa"/>
                  <w:shd w:val="clear" w:color="auto" w:fill="auto"/>
                </w:tcPr>
                <w:p w:rsidR="00F903C1" w:rsidRPr="008D1E5E" w:rsidRDefault="005343E5" w:rsidP="005567AD">
                  <w:pPr>
                    <w:autoSpaceDE w:val="0"/>
                    <w:ind w:right="101" w:firstLine="142"/>
                    <w:jc w:val="center"/>
                    <w:rPr>
                      <w:sz w:val="16"/>
                      <w:szCs w:val="16"/>
                    </w:rPr>
                  </w:pPr>
                  <w:r w:rsidRPr="008D1E5E">
                    <w:rPr>
                      <w:sz w:val="16"/>
                      <w:szCs w:val="16"/>
                    </w:rPr>
                    <w:t>0</w:t>
                  </w:r>
                </w:p>
              </w:tc>
            </w:tr>
            <w:tr w:rsidR="00F903C1" w:rsidRPr="008D1E5E" w:rsidTr="005567AD">
              <w:trPr>
                <w:trHeight w:val="220"/>
              </w:trPr>
              <w:tc>
                <w:tcPr>
                  <w:tcW w:w="7189" w:type="dxa"/>
                  <w:shd w:val="clear" w:color="auto" w:fill="auto"/>
                </w:tcPr>
                <w:p w:rsidR="00F903C1" w:rsidRPr="008D1E5E" w:rsidRDefault="00F903C1" w:rsidP="005567AD">
                  <w:pPr>
                    <w:autoSpaceDE w:val="0"/>
                    <w:ind w:right="101" w:firstLine="142"/>
                    <w:jc w:val="both"/>
                    <w:rPr>
                      <w:sz w:val="16"/>
                      <w:szCs w:val="16"/>
                    </w:rPr>
                  </w:pPr>
                  <w:r w:rsidRPr="008D1E5E">
                    <w:rPr>
                      <w:sz w:val="16"/>
                      <w:szCs w:val="16"/>
                    </w:rPr>
                    <w:t xml:space="preserve">Городской округ Певек </w:t>
                  </w:r>
                </w:p>
              </w:tc>
              <w:tc>
                <w:tcPr>
                  <w:tcW w:w="1372" w:type="dxa"/>
                  <w:shd w:val="clear" w:color="auto" w:fill="auto"/>
                </w:tcPr>
                <w:p w:rsidR="00F903C1" w:rsidRPr="008D1E5E" w:rsidRDefault="005343E5" w:rsidP="005567AD">
                  <w:pPr>
                    <w:autoSpaceDE w:val="0"/>
                    <w:ind w:right="101" w:firstLine="142"/>
                    <w:jc w:val="center"/>
                    <w:rPr>
                      <w:sz w:val="16"/>
                      <w:szCs w:val="16"/>
                    </w:rPr>
                  </w:pPr>
                  <w:r w:rsidRPr="008D1E5E">
                    <w:rPr>
                      <w:sz w:val="16"/>
                      <w:szCs w:val="16"/>
                    </w:rPr>
                    <w:t>0</w:t>
                  </w:r>
                </w:p>
              </w:tc>
            </w:tr>
            <w:tr w:rsidR="00F903C1" w:rsidRPr="008D1E5E" w:rsidTr="005567AD">
              <w:trPr>
                <w:trHeight w:val="220"/>
              </w:trPr>
              <w:tc>
                <w:tcPr>
                  <w:tcW w:w="7189" w:type="dxa"/>
                  <w:shd w:val="clear" w:color="auto" w:fill="auto"/>
                </w:tcPr>
                <w:p w:rsidR="00F903C1" w:rsidRPr="008D1E5E" w:rsidRDefault="00F903C1" w:rsidP="005567AD">
                  <w:pPr>
                    <w:autoSpaceDE w:val="0"/>
                    <w:ind w:right="101" w:firstLine="142"/>
                    <w:jc w:val="both"/>
                    <w:rPr>
                      <w:sz w:val="16"/>
                      <w:szCs w:val="16"/>
                    </w:rPr>
                  </w:pPr>
                  <w:r w:rsidRPr="008D1E5E">
                    <w:rPr>
                      <w:sz w:val="16"/>
                      <w:szCs w:val="16"/>
                    </w:rPr>
                    <w:t>Чукотский муниципальный район</w:t>
                  </w:r>
                </w:p>
              </w:tc>
              <w:tc>
                <w:tcPr>
                  <w:tcW w:w="1372" w:type="dxa"/>
                  <w:shd w:val="clear" w:color="auto" w:fill="auto"/>
                </w:tcPr>
                <w:p w:rsidR="00F903C1" w:rsidRPr="008D1E5E" w:rsidRDefault="005343E5" w:rsidP="005567AD">
                  <w:pPr>
                    <w:autoSpaceDE w:val="0"/>
                    <w:ind w:right="101" w:firstLine="142"/>
                    <w:jc w:val="center"/>
                    <w:rPr>
                      <w:sz w:val="16"/>
                      <w:szCs w:val="16"/>
                    </w:rPr>
                  </w:pPr>
                  <w:r w:rsidRPr="008D1E5E">
                    <w:rPr>
                      <w:sz w:val="16"/>
                      <w:szCs w:val="16"/>
                    </w:rPr>
                    <w:t>0</w:t>
                  </w:r>
                </w:p>
              </w:tc>
            </w:tr>
            <w:tr w:rsidR="00F903C1" w:rsidRPr="008D1E5E" w:rsidTr="005567AD">
              <w:trPr>
                <w:trHeight w:val="220"/>
              </w:trPr>
              <w:tc>
                <w:tcPr>
                  <w:tcW w:w="7189" w:type="dxa"/>
                  <w:shd w:val="clear" w:color="auto" w:fill="auto"/>
                </w:tcPr>
                <w:p w:rsidR="00F903C1" w:rsidRPr="008D1E5E" w:rsidRDefault="00F903C1" w:rsidP="005567AD">
                  <w:pPr>
                    <w:autoSpaceDE w:val="0"/>
                    <w:ind w:right="101" w:firstLine="142"/>
                    <w:jc w:val="both"/>
                    <w:rPr>
                      <w:sz w:val="16"/>
                      <w:szCs w:val="16"/>
                    </w:rPr>
                  </w:pPr>
                </w:p>
              </w:tc>
              <w:tc>
                <w:tcPr>
                  <w:tcW w:w="1372" w:type="dxa"/>
                  <w:shd w:val="clear" w:color="auto" w:fill="auto"/>
                </w:tcPr>
                <w:p w:rsidR="00F903C1" w:rsidRPr="008D1E5E" w:rsidRDefault="005343E5" w:rsidP="005567AD">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23</w:t>
                  </w:r>
                  <w:r w:rsidRPr="008D1E5E">
                    <w:rPr>
                      <w:sz w:val="16"/>
                      <w:szCs w:val="16"/>
                    </w:rPr>
                    <w:fldChar w:fldCharType="end"/>
                  </w:r>
                </w:p>
              </w:tc>
            </w:tr>
          </w:tbl>
          <w:p w:rsidR="006930FB" w:rsidRPr="008D1E5E" w:rsidRDefault="006930FB" w:rsidP="00060F60">
            <w:pPr>
              <w:shd w:val="clear" w:color="auto" w:fill="FFFFFF"/>
              <w:autoSpaceDE w:val="0"/>
              <w:ind w:right="101" w:firstLine="142"/>
              <w:jc w:val="both"/>
              <w:rPr>
                <w:sz w:val="20"/>
                <w:szCs w:val="20"/>
              </w:rPr>
            </w:pPr>
            <w:r w:rsidRPr="008D1E5E">
              <w:rPr>
                <w:sz w:val="20"/>
                <w:szCs w:val="20"/>
              </w:rPr>
              <w:t>Из них на Комиссии по соблюдению требований к служебному поведению муниципальных служащих и урегулированию конфликта интересов, рассмотрено 7 уведомлений в Билибинском муниципальном районе от работодателя  о приеме на работу гражданина ранее замещающего должность муниципальной службы, его должностных обязанностей. Комиссия пришла к выводу, что в рассмотренном случае конфликта интересов не усматривается.</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4.8.5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rvps690070"/>
              <w:spacing w:after="0"/>
              <w:ind w:left="37" w:right="140"/>
              <w:jc w:val="both"/>
              <w:rPr>
                <w:rFonts w:ascii="Times New Roman" w:hAnsi="Times New Roman" w:cs="Times New Roman"/>
                <w:color w:val="auto"/>
                <w:sz w:val="20"/>
                <w:szCs w:val="20"/>
              </w:rPr>
            </w:pPr>
            <w:r w:rsidRPr="008D1E5E">
              <w:rPr>
                <w:rFonts w:ascii="Times New Roman" w:hAnsi="Times New Roman" w:cs="Times New Roman"/>
                <w:color w:val="auto"/>
                <w:sz w:val="20"/>
                <w:szCs w:val="20"/>
              </w:rPr>
              <w:t>за расходами лиц, замещающих государственные должности, и иных лиц их доходам в случаях, предусмотренных Постановлением Губернатора Чукотского АО от 11.09.2015 № 80</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Аппарат Губернатора, 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 xml:space="preserve">(после принятия решения об осуществлении </w:t>
            </w:r>
          </w:p>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 xml:space="preserve">контроля за расходами Губернатором Чукотского АО, представителем </w:t>
            </w:r>
          </w:p>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нанимателя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4.8.6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за соблюдением лицами, замещающими государственные должности Чукотского АО, государственными гражданскими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Аппарат Губернатора</w:t>
            </w:r>
          </w:p>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18"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4.8.7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right="140"/>
              <w:jc w:val="both"/>
              <w:rPr>
                <w:sz w:val="20"/>
                <w:szCs w:val="20"/>
              </w:rPr>
            </w:pPr>
            <w:r w:rsidRPr="008D1E5E">
              <w:rPr>
                <w:bCs/>
                <w:sz w:val="20"/>
                <w:szCs w:val="20"/>
              </w:rPr>
              <w:t>за применением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Аппарат Губернатора, кадровые службы ИОГВ Чукотского  АО</w:t>
            </w:r>
          </w:p>
          <w:p w:rsidR="006930FB" w:rsidRPr="008D1E5E" w:rsidRDefault="006930FB" w:rsidP="003F262F">
            <w:pPr>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За </w:t>
            </w:r>
            <w:r w:rsidR="007164D1" w:rsidRPr="008D1E5E">
              <w:rPr>
                <w:sz w:val="20"/>
                <w:szCs w:val="20"/>
              </w:rPr>
              <w:t>отчётный</w:t>
            </w:r>
            <w:r w:rsidRPr="008D1E5E">
              <w:rPr>
                <w:sz w:val="20"/>
                <w:szCs w:val="20"/>
              </w:rPr>
              <w:t xml:space="preserve"> период текущего года случае</w:t>
            </w:r>
            <w:r w:rsidR="007C41B0" w:rsidRPr="008D1E5E">
              <w:rPr>
                <w:sz w:val="20"/>
                <w:szCs w:val="20"/>
              </w:rPr>
              <w:t>в</w:t>
            </w:r>
            <w:r w:rsidRPr="008D1E5E">
              <w:rPr>
                <w:sz w:val="20"/>
                <w:szCs w:val="20"/>
              </w:rPr>
              <w:t xml:space="preserve">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 не установлено.</w:t>
            </w:r>
          </w:p>
          <w:p w:rsidR="006930FB" w:rsidRPr="008D1E5E" w:rsidRDefault="006930FB" w:rsidP="00060F60">
            <w:pPr>
              <w:shd w:val="clear" w:color="auto" w:fill="FFFFFF"/>
              <w:autoSpaceDE w:val="0"/>
              <w:ind w:firstLine="142"/>
              <w:jc w:val="both"/>
              <w:rPr>
                <w:sz w:val="20"/>
                <w:szCs w:val="20"/>
              </w:rPr>
            </w:pPr>
          </w:p>
        </w:tc>
      </w:tr>
      <w:tr w:rsidR="006930FB" w:rsidRPr="008D1E5E" w:rsidTr="006053AC">
        <w:trPr>
          <w:gridAfter w:val="1"/>
          <w:wAfter w:w="40" w:type="dxa"/>
          <w:trHeight w:val="69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snapToGrid w:val="0"/>
              <w:jc w:val="center"/>
              <w:rPr>
                <w:bCs/>
                <w:sz w:val="20"/>
                <w:szCs w:val="20"/>
                <w:highlight w:val="cyan"/>
              </w:rPr>
            </w:pPr>
          </w:p>
          <w:p w:rsidR="006930FB" w:rsidRPr="008D1E5E" w:rsidRDefault="006930FB" w:rsidP="003F262F">
            <w:pPr>
              <w:shd w:val="clear" w:color="auto" w:fill="FFFFFF"/>
              <w:autoSpaceDE w:val="0"/>
              <w:jc w:val="center"/>
              <w:rPr>
                <w:sz w:val="20"/>
                <w:szCs w:val="20"/>
              </w:rPr>
            </w:pPr>
            <w:r w:rsidRPr="008D1E5E">
              <w:rPr>
                <w:sz w:val="20"/>
                <w:szCs w:val="20"/>
              </w:rPr>
              <w:t>4.8.8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за соблюдением федерального и регионального законодательства при проведении конкурсов на замещение вакантных должностей государственной гражданской службы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Организация и обеспечение проведения конкурсов на замещение вакантных должностей гражданской службы осуществляются в соответствии с требованиями Федерального закона от 27 июля 2004 года № 79-ФЗ «О государственной гражданской службе Российской Федерации»,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Кодексом Чукотского автономного округа от 24 декабря 1998 года № 46-ОЗ «О государственной гражданской службе Чукотского автономного округа» и Методикой проведения конкурса на замещение вакантной должности государственной гражданской службы:</w:t>
            </w:r>
          </w:p>
          <w:p w:rsidR="007C41B0" w:rsidRPr="008D1E5E" w:rsidRDefault="007164D1" w:rsidP="00060F60">
            <w:pPr>
              <w:ind w:firstLine="142"/>
              <w:jc w:val="both"/>
              <w:rPr>
                <w:sz w:val="20"/>
                <w:szCs w:val="20"/>
              </w:rPr>
            </w:pPr>
            <w:r w:rsidRPr="008D1E5E">
              <w:rPr>
                <w:sz w:val="20"/>
                <w:szCs w:val="20"/>
              </w:rPr>
              <w:t>Департаментом социальной политики Чукотского автономного округа объявлен конкурс на замещение вакантных должностей государственной гражданской службы Чукотского автономного округа в Департаменте социальной политики Чукотского автономного округа (приказ № 404 от 29.08.2019). Информация о конкурсе размещена на портале «Госслужба.ру», в газете «Крайний Север» и на официальной сайте Чукотского автономного округа.</w:t>
            </w:r>
          </w:p>
          <w:p w:rsidR="007164D1" w:rsidRPr="008D1E5E" w:rsidRDefault="007164D1" w:rsidP="007164D1">
            <w:pPr>
              <w:ind w:firstLine="142"/>
              <w:jc w:val="both"/>
              <w:rPr>
                <w:sz w:val="20"/>
                <w:szCs w:val="20"/>
              </w:rPr>
            </w:pPr>
            <w:r w:rsidRPr="008D1E5E">
              <w:rPr>
                <w:sz w:val="20"/>
                <w:szCs w:val="20"/>
              </w:rPr>
              <w:t>Комитетом по культуре, спорту и туризму Чукотского автономного округа в третьем квартале объявлен 1 конкурс на замещение вакантных должностей. Второй этап конкурса планируется провести в первой декаде октября текущего года. По результатам конкурса информация будет размещена на официальном сайте Чукотского автономного округа чукотка.рф в разделе «Объявления, конкурсы, заявки».</w:t>
            </w:r>
          </w:p>
        </w:tc>
      </w:tr>
      <w:tr w:rsidR="006930FB" w:rsidRPr="008D1E5E" w:rsidTr="006053AC">
        <w:trPr>
          <w:gridAfter w:val="1"/>
          <w:wAfter w:w="40" w:type="dxa"/>
          <w:trHeight w:val="27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4.8.9</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за формированием кадрового резерва  на конкурсной основе</w:t>
            </w:r>
          </w:p>
          <w:p w:rsidR="006930FB" w:rsidRPr="008D1E5E" w:rsidRDefault="006930FB" w:rsidP="003F262F">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 xml:space="preserve"> В соответствии с требованиями Положения о кадровом резерве на государственной гражданской службе Чукотского автономного округа (утверждено постановлением Губернатора Чукотского автономного округа от 07.08. 2015 № 63), Управлением государственной службы, кадровой работы и государственных наград Аппарата Губернатора и Правительства Чукотского </w:t>
            </w:r>
            <w:r w:rsidR="009143AC" w:rsidRPr="008D1E5E">
              <w:rPr>
                <w:sz w:val="20"/>
                <w:szCs w:val="20"/>
              </w:rPr>
              <w:t>автономного округа</w:t>
            </w:r>
            <w:r w:rsidRPr="008D1E5E">
              <w:rPr>
                <w:sz w:val="20"/>
                <w:szCs w:val="20"/>
              </w:rPr>
              <w:t xml:space="preserve"> ежегодно осуществляется контроль за формированием резерва государственных органов гос</w:t>
            </w:r>
            <w:r w:rsidR="009143AC" w:rsidRPr="008D1E5E">
              <w:rPr>
                <w:sz w:val="20"/>
                <w:szCs w:val="20"/>
              </w:rPr>
              <w:t xml:space="preserve">ударственной власти Чукотского автономного округа </w:t>
            </w:r>
            <w:r w:rsidRPr="008D1E5E">
              <w:rPr>
                <w:sz w:val="20"/>
                <w:szCs w:val="20"/>
              </w:rPr>
              <w:t xml:space="preserve">при формировании кадрового резерва Чукотского </w:t>
            </w:r>
            <w:r w:rsidR="009143AC" w:rsidRPr="008D1E5E">
              <w:rPr>
                <w:sz w:val="20"/>
                <w:szCs w:val="20"/>
              </w:rPr>
              <w:t>автономного округа</w:t>
            </w:r>
            <w:r w:rsidRPr="008D1E5E">
              <w:rPr>
                <w:sz w:val="20"/>
                <w:szCs w:val="20"/>
              </w:rPr>
              <w:t>.</w:t>
            </w:r>
          </w:p>
          <w:p w:rsidR="006930FB" w:rsidRPr="008D1E5E" w:rsidRDefault="006930FB" w:rsidP="00060F60">
            <w:pPr>
              <w:spacing w:before="14"/>
              <w:ind w:firstLine="142"/>
              <w:jc w:val="both"/>
              <w:rPr>
                <w:sz w:val="20"/>
                <w:szCs w:val="20"/>
              </w:rPr>
            </w:pPr>
            <w:r w:rsidRPr="008D1E5E">
              <w:rPr>
                <w:sz w:val="20"/>
                <w:szCs w:val="20"/>
              </w:rPr>
              <w:t xml:space="preserve">Ежемесячно не позднее 5 числа, следующего за отчётным месяцем, кадровыми службами органов исполнительной власти округа предоставляются сведения об исключении кандидатов из списка кадрового резерва Чукотского </w:t>
            </w:r>
            <w:r w:rsidR="009143AC" w:rsidRPr="008D1E5E">
              <w:rPr>
                <w:sz w:val="20"/>
                <w:szCs w:val="20"/>
              </w:rPr>
              <w:t>автономного округа</w:t>
            </w:r>
            <w:r w:rsidRPr="008D1E5E">
              <w:rPr>
                <w:sz w:val="20"/>
                <w:szCs w:val="20"/>
              </w:rPr>
              <w:t xml:space="preserve">, в связи с назначениями на должности государственной гражданской службы как вновь поступающих, так и гражданских служащих в порядке должностного роста в Управление государственной службы,  кадровой работы и государственных наград Аппарата Губернатора и Правительства Чукотского </w:t>
            </w:r>
            <w:r w:rsidR="009143AC" w:rsidRPr="008D1E5E">
              <w:rPr>
                <w:sz w:val="20"/>
                <w:szCs w:val="20"/>
              </w:rPr>
              <w:t>автономного округа</w:t>
            </w:r>
            <w:r w:rsidRPr="008D1E5E">
              <w:rPr>
                <w:sz w:val="20"/>
                <w:szCs w:val="20"/>
              </w:rPr>
              <w:t>.</w:t>
            </w:r>
          </w:p>
          <w:p w:rsidR="006930FB" w:rsidRPr="008D1E5E" w:rsidRDefault="006930FB" w:rsidP="00060F60">
            <w:pPr>
              <w:spacing w:before="14"/>
              <w:ind w:firstLine="142"/>
              <w:jc w:val="both"/>
              <w:rPr>
                <w:sz w:val="20"/>
                <w:szCs w:val="20"/>
                <w:u w:val="single"/>
              </w:rPr>
            </w:pPr>
            <w:r w:rsidRPr="008D1E5E">
              <w:rPr>
                <w:sz w:val="20"/>
                <w:szCs w:val="20"/>
                <w:u w:val="single"/>
              </w:rPr>
              <w:t>Департамент образования и науки Чукотского автономного округа:</w:t>
            </w:r>
          </w:p>
          <w:p w:rsidR="006930FB" w:rsidRPr="008D1E5E" w:rsidRDefault="006930FB" w:rsidP="00060F60">
            <w:pPr>
              <w:spacing w:before="14"/>
              <w:ind w:firstLine="142"/>
              <w:jc w:val="both"/>
              <w:rPr>
                <w:sz w:val="20"/>
                <w:szCs w:val="20"/>
              </w:rPr>
            </w:pPr>
            <w:r w:rsidRPr="008D1E5E">
              <w:rPr>
                <w:sz w:val="20"/>
                <w:szCs w:val="20"/>
              </w:rPr>
              <w:t>28 января 2019 года на основании протоколов заседаний Конкурсной комиссии Департамента образования, культуры и спорта Чукотского автономного округа по проведению конкурса на замещение вакантной должности, и включение в кадровый резерв и Департамента образования, культуры и спорта Чукотского автономного округа от 25 января 2019 года № 1,2,3,4,5 приказом Департамента от 28 января 2019 года № 01-21/046  в список кадрового резерва для замещения должностей государственной гражданской службы в Департаменте образования, культуры и спорта Чукотского автономного округа (далее - Департамент) включены 1 государственный гражданский служащий Департамента и 1 гражданин, участвовавшие в конкурсе на включение в кадровый резерв,</w:t>
            </w:r>
          </w:p>
          <w:p w:rsidR="006930FB" w:rsidRPr="008D1E5E" w:rsidRDefault="006930FB" w:rsidP="00060F60">
            <w:pPr>
              <w:spacing w:before="14"/>
              <w:ind w:firstLine="142"/>
              <w:jc w:val="both"/>
              <w:rPr>
                <w:sz w:val="20"/>
                <w:szCs w:val="20"/>
              </w:rPr>
            </w:pPr>
            <w:r w:rsidRPr="008D1E5E">
              <w:rPr>
                <w:sz w:val="20"/>
                <w:szCs w:val="20"/>
              </w:rPr>
              <w:t>2 государственных гражданских служащих исключены с 1 марта 2019 года из списка кадрового резерва для замещения должностей государственной гражданской службы в Департаменте образования и науки Чукотского автономного округа.</w:t>
            </w:r>
          </w:p>
          <w:p w:rsidR="006930FB" w:rsidRPr="008D1E5E" w:rsidRDefault="006930FB" w:rsidP="00060F60">
            <w:pPr>
              <w:spacing w:before="14"/>
              <w:ind w:firstLine="142"/>
              <w:jc w:val="both"/>
              <w:rPr>
                <w:sz w:val="20"/>
                <w:szCs w:val="20"/>
              </w:rPr>
            </w:pPr>
            <w:r w:rsidRPr="008D1E5E">
              <w:rPr>
                <w:sz w:val="20"/>
                <w:szCs w:val="20"/>
              </w:rPr>
              <w:t xml:space="preserve">2 государственных гражданских служащих Департамента, уволенных в связи с сокращением должностей гражданской службы включены в список кадрового резерва для замещения должностей государственной гражданской службы в Департаменте образования и науки Чукотского автономного округа (далее - Департамент). </w:t>
            </w:r>
          </w:p>
          <w:p w:rsidR="006930FB" w:rsidRPr="008D1E5E" w:rsidRDefault="006930FB" w:rsidP="00060F60">
            <w:pPr>
              <w:spacing w:before="14"/>
              <w:ind w:firstLine="142"/>
              <w:jc w:val="both"/>
              <w:rPr>
                <w:sz w:val="20"/>
                <w:szCs w:val="20"/>
              </w:rPr>
            </w:pPr>
            <w:r w:rsidRPr="008D1E5E">
              <w:rPr>
                <w:sz w:val="20"/>
                <w:szCs w:val="20"/>
              </w:rPr>
              <w:t>1 человек передан список кадрового резерва государственных гражданских служащих, которые продолжат работу в Комитете по культуре, спорту и туризму Чукотского автономного округа</w:t>
            </w:r>
          </w:p>
          <w:p w:rsidR="006930FB" w:rsidRPr="008D1E5E" w:rsidRDefault="006930FB" w:rsidP="00060F60">
            <w:pPr>
              <w:spacing w:before="14"/>
              <w:ind w:firstLine="142"/>
              <w:jc w:val="both"/>
              <w:rPr>
                <w:sz w:val="20"/>
                <w:szCs w:val="20"/>
              </w:rPr>
            </w:pPr>
            <w:r w:rsidRPr="008D1E5E">
              <w:rPr>
                <w:sz w:val="20"/>
                <w:szCs w:val="20"/>
              </w:rPr>
              <w:t>По состоянию на 31.03.2019 г. в списке кадрового резерва для замещения должности государственной гражданской службы в Департаменте состоит 29 человек.</w:t>
            </w:r>
          </w:p>
          <w:p w:rsidR="004A28EA" w:rsidRPr="008D1E5E" w:rsidRDefault="004A28EA" w:rsidP="004A28EA">
            <w:pPr>
              <w:spacing w:before="14"/>
              <w:ind w:firstLine="142"/>
              <w:jc w:val="both"/>
              <w:rPr>
                <w:sz w:val="20"/>
                <w:szCs w:val="20"/>
              </w:rPr>
            </w:pPr>
            <w:r w:rsidRPr="008D1E5E">
              <w:rPr>
                <w:sz w:val="20"/>
                <w:szCs w:val="20"/>
              </w:rPr>
              <w:t>09.04. 2019 Приказом Департамента № 01-21/242 в связи с назначением на должность государственной гражданской службы, на основании пунктов в) статьи 57 раздела VI Положения о кадровом резерве на государственной гражданской службе Чукотского автономного округа, утвержденного Постановлением Губернатора Чукотского автономного округа от 27 июня 2018 года   № 51 «Об утверждении Положения о кадровом резерве на государственной гражданской службе Чукотского автономного округа» из списка кадрового резерва для замещения должностей государственной гражданской службы в Департаменте исключен 1 человек.</w:t>
            </w:r>
          </w:p>
          <w:p w:rsidR="004A28EA" w:rsidRPr="008D1E5E" w:rsidRDefault="004A28EA" w:rsidP="004A28EA">
            <w:pPr>
              <w:spacing w:before="14"/>
              <w:ind w:firstLine="142"/>
              <w:jc w:val="both"/>
              <w:rPr>
                <w:sz w:val="20"/>
                <w:szCs w:val="20"/>
              </w:rPr>
            </w:pPr>
            <w:r w:rsidRPr="008D1E5E">
              <w:rPr>
                <w:sz w:val="20"/>
                <w:szCs w:val="20"/>
              </w:rPr>
              <w:t>По состоянию на 30.06.2019 г. в списке кадрового резерва для замещения должности государственной гражданской службы в Департаменте состоит 28 человек.</w:t>
            </w:r>
          </w:p>
          <w:p w:rsidR="00711981" w:rsidRPr="008D1E5E" w:rsidRDefault="00711981" w:rsidP="004A28EA">
            <w:pPr>
              <w:spacing w:before="14"/>
              <w:ind w:firstLine="142"/>
              <w:jc w:val="both"/>
              <w:rPr>
                <w:sz w:val="20"/>
                <w:szCs w:val="20"/>
              </w:rPr>
            </w:pPr>
            <w:r w:rsidRPr="008D1E5E">
              <w:rPr>
                <w:sz w:val="20"/>
                <w:szCs w:val="20"/>
              </w:rPr>
              <w:t>По состоянию на 30.09.2019 г. в списке кадрового резерва для замещения должности государственной гражданской службы в Департаменте состоит 28 человек.</w:t>
            </w:r>
          </w:p>
          <w:p w:rsidR="006930FB" w:rsidRPr="008D1E5E" w:rsidRDefault="006930FB" w:rsidP="00060F60">
            <w:pPr>
              <w:spacing w:before="14"/>
              <w:ind w:firstLine="142"/>
              <w:jc w:val="both"/>
              <w:rPr>
                <w:sz w:val="20"/>
                <w:szCs w:val="20"/>
                <w:u w:val="single"/>
              </w:rPr>
            </w:pPr>
            <w:r w:rsidRPr="008D1E5E">
              <w:rPr>
                <w:sz w:val="20"/>
                <w:szCs w:val="20"/>
                <w:u w:val="single"/>
              </w:rPr>
              <w:t>Комитет по культуре, спорту и туризму Чукотского автономного округа:</w:t>
            </w:r>
          </w:p>
          <w:p w:rsidR="006930FB" w:rsidRPr="008D1E5E" w:rsidRDefault="006930FB" w:rsidP="00060F60">
            <w:pPr>
              <w:spacing w:before="14"/>
              <w:ind w:firstLine="142"/>
              <w:jc w:val="both"/>
              <w:rPr>
                <w:bCs/>
                <w:sz w:val="20"/>
                <w:szCs w:val="20"/>
              </w:rPr>
            </w:pPr>
            <w:r w:rsidRPr="008D1E5E">
              <w:rPr>
                <w:sz w:val="20"/>
                <w:szCs w:val="20"/>
              </w:rPr>
              <w:t>Приказом Комитета  от 13.03.2019 № 01-10/031» О Конкурсной комиссии Комитета по культуре, спорту и туризму Чукотского автономного округа по проведению конкурсов на замещение вакантной должности государственной гражданской службы Чукотского автономного округа и включение в кадровый резерв Комитета по культуре, спорту и туризму Чукотского автономного округа» утверждена конкурсная Комитета. П</w:t>
            </w:r>
            <w:r w:rsidRPr="008D1E5E">
              <w:rPr>
                <w:bCs/>
                <w:sz w:val="20"/>
                <w:szCs w:val="20"/>
              </w:rPr>
              <w:t>о состоянию на 31 марта 2019 года конкурсы не объявлялись.</w:t>
            </w:r>
          </w:p>
        </w:tc>
      </w:tr>
      <w:tr w:rsidR="006930FB" w:rsidRPr="008D1E5E" w:rsidTr="006053AC">
        <w:trPr>
          <w:gridAfter w:val="1"/>
          <w:wAfter w:w="40" w:type="dxa"/>
          <w:trHeight w:val="736"/>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4.9</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Размещение на официальном сайте Чукотского АО сведений о доходах, имуществе и обязательствах имущественного характера Губернатора и членов Правительства Чукотского АО, гражданских служащих и руководителей государственных учреждений (предприятий)  Чукотского АО, а также членов их семей – в случае предусмотренных законодательством</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Аппарат Губернатора, 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(ежегодно, май)</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Размещение на официальном сайте Чукотского </w:t>
            </w:r>
            <w:r w:rsidR="009143AC" w:rsidRPr="008D1E5E">
              <w:rPr>
                <w:sz w:val="20"/>
                <w:szCs w:val="20"/>
              </w:rPr>
              <w:t>автономного округа</w:t>
            </w:r>
            <w:r w:rsidRPr="008D1E5E">
              <w:rPr>
                <w:sz w:val="20"/>
                <w:szCs w:val="20"/>
              </w:rPr>
              <w:t xml:space="preserve"> сведений о доходах, имуществе и обязательствах имущественного характера Губернатора и членов Правительства Чукотского </w:t>
            </w:r>
            <w:r w:rsidR="009143AC" w:rsidRPr="008D1E5E">
              <w:rPr>
                <w:sz w:val="20"/>
                <w:szCs w:val="20"/>
              </w:rPr>
              <w:t>автономного округа</w:t>
            </w:r>
            <w:r w:rsidRPr="008D1E5E">
              <w:rPr>
                <w:sz w:val="20"/>
                <w:szCs w:val="20"/>
              </w:rPr>
              <w:t>, гражданских служащих и руководителей государственных учрежде</w:t>
            </w:r>
            <w:r w:rsidR="009143AC" w:rsidRPr="008D1E5E">
              <w:rPr>
                <w:sz w:val="20"/>
                <w:szCs w:val="20"/>
              </w:rPr>
              <w:t>ний (предприятий)  Чукотского автономного округа</w:t>
            </w:r>
            <w:r w:rsidRPr="008D1E5E">
              <w:rPr>
                <w:sz w:val="20"/>
                <w:szCs w:val="20"/>
              </w:rPr>
              <w:t xml:space="preserve">, а также членов их семей будет осуществлено в течение 14 рабочих дней после 30 апреля 2019 года. </w:t>
            </w:r>
          </w:p>
          <w:p w:rsidR="001F3F1E" w:rsidRPr="008D1E5E" w:rsidRDefault="008449AA" w:rsidP="00060F60">
            <w:pPr>
              <w:shd w:val="clear" w:color="auto" w:fill="FFFFFF"/>
              <w:autoSpaceDE w:val="0"/>
              <w:ind w:right="101" w:firstLine="142"/>
              <w:jc w:val="both"/>
              <w:rPr>
                <w:sz w:val="20"/>
                <w:szCs w:val="20"/>
              </w:rPr>
            </w:pPr>
            <w:r w:rsidRPr="008D1E5E">
              <w:rPr>
                <w:sz w:val="20"/>
                <w:szCs w:val="20"/>
              </w:rPr>
              <w:t xml:space="preserve">Сведения о доходах, расходах, имуществе и обязательствам имущественного характера, а также членов их семей размещены на официальном сайте Правительства Чукотского автономного округа в подразделе «Органы государственной власти» </w:t>
            </w:r>
            <w:r w:rsidR="001F3F1E" w:rsidRPr="008D1E5E">
              <w:rPr>
                <w:sz w:val="20"/>
                <w:szCs w:val="20"/>
              </w:rPr>
              <w:t xml:space="preserve">«Муниципальные районы» </w:t>
            </w:r>
            <w:r w:rsidRPr="008D1E5E">
              <w:rPr>
                <w:sz w:val="20"/>
                <w:szCs w:val="20"/>
              </w:rPr>
              <w:t xml:space="preserve">раздела «Власть»  «Противодействие коррупции. </w:t>
            </w:r>
          </w:p>
          <w:p w:rsidR="008449AA" w:rsidRPr="008D1E5E" w:rsidRDefault="008449AA" w:rsidP="00060F60">
            <w:pPr>
              <w:shd w:val="clear" w:color="auto" w:fill="FFFFFF"/>
              <w:autoSpaceDE w:val="0"/>
              <w:ind w:right="101" w:firstLine="142"/>
              <w:jc w:val="both"/>
              <w:rPr>
                <w:sz w:val="20"/>
                <w:szCs w:val="20"/>
              </w:rPr>
            </w:pPr>
            <w:r w:rsidRPr="008D1E5E">
              <w:rPr>
                <w:sz w:val="20"/>
                <w:szCs w:val="20"/>
              </w:rPr>
              <w:t xml:space="preserve">   </w:t>
            </w:r>
          </w:p>
          <w:p w:rsidR="0017154A" w:rsidRPr="008D1E5E" w:rsidRDefault="0017154A" w:rsidP="00060F60">
            <w:pPr>
              <w:shd w:val="clear" w:color="auto" w:fill="FFFFFF"/>
              <w:autoSpaceDE w:val="0"/>
              <w:ind w:right="101" w:firstLine="142"/>
              <w:jc w:val="both"/>
              <w:rPr>
                <w:sz w:val="20"/>
                <w:szCs w:val="20"/>
              </w:rPr>
            </w:pPr>
          </w:p>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736"/>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4.10</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Обеспечение использования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Аппарат Губернатора, 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6A7499">
            <w:pPr>
              <w:shd w:val="clear" w:color="auto" w:fill="FFFFFF"/>
              <w:autoSpaceDE w:val="0"/>
              <w:jc w:val="center"/>
              <w:rPr>
                <w:sz w:val="20"/>
                <w:szCs w:val="20"/>
              </w:rPr>
            </w:pPr>
            <w:r w:rsidRPr="008D1E5E">
              <w:rPr>
                <w:sz w:val="20"/>
                <w:szCs w:val="20"/>
              </w:rPr>
              <w:t>(с января 2019 года)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В целях реализации подпункта «в» пункта 17 Национального плана противодействия коррупции на 2018-2020 годы, утверждённого Указом Президента Российской Федерации от 26 июня 2018 года № 378 в ноябре 2018 года в адрес исполнительных государственных органов власти и органов местного самоуправления Чукотского </w:t>
            </w:r>
            <w:r w:rsidR="009143AC" w:rsidRPr="008D1E5E">
              <w:rPr>
                <w:sz w:val="20"/>
                <w:szCs w:val="20"/>
              </w:rPr>
              <w:t>автономного округа</w:t>
            </w:r>
            <w:r w:rsidRPr="008D1E5E">
              <w:rPr>
                <w:sz w:val="20"/>
                <w:szCs w:val="20"/>
              </w:rPr>
              <w:t xml:space="preserve"> направлено распоряжение Губернатора Чукотского автономного округа от 28 декабря 2016 года № 390-рг» в части введение требований об использовании специального программного обеспечения «Справки БК» всеми лицами с 1 января 2019 года.</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 С целью обеспечения широкого доступа к СПО «Справки БК» в сети «Интернет», на официальном сайте Чукотского </w:t>
            </w:r>
            <w:r w:rsidR="009143AC" w:rsidRPr="008D1E5E">
              <w:rPr>
                <w:sz w:val="20"/>
                <w:szCs w:val="20"/>
              </w:rPr>
              <w:t>автономного округа</w:t>
            </w:r>
            <w:r w:rsidRPr="008D1E5E">
              <w:rPr>
                <w:sz w:val="20"/>
                <w:szCs w:val="20"/>
              </w:rPr>
              <w:t xml:space="preserve"> в разделе «Противодействие коррупции» в подразделе «Формы документов, связанных с противодействием коррупции, для заполнения» размещена ссылка на федеральный портал государственной службы и управленческих кадров: gossluzhba.gov.ru «Информационные материалы по заполнению справок о доходах, расходах, имуществе и обязательствах имущественного характера с использованием СПО «Справки БК». </w:t>
            </w:r>
          </w:p>
          <w:p w:rsidR="006930FB" w:rsidRPr="008D1E5E" w:rsidRDefault="006930FB" w:rsidP="00060F60">
            <w:pPr>
              <w:shd w:val="clear" w:color="auto" w:fill="FFFFFF"/>
              <w:autoSpaceDE w:val="0"/>
              <w:ind w:right="101" w:firstLine="142"/>
              <w:jc w:val="both"/>
              <w:rPr>
                <w:sz w:val="20"/>
                <w:szCs w:val="20"/>
              </w:rPr>
            </w:pPr>
          </w:p>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158"/>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Систематическое проведение оценок коррупционных рисков, возникающих при реализации исполнительными органами государственной власти Чукотского АО своих полномочий и функций, и внесение необходимых уточнений в перечни должностей государственной службы, замещение которых связано с коррупционными рисками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(ежегодно, до 31 декабря)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AF699A">
            <w:pPr>
              <w:autoSpaceDE w:val="0"/>
              <w:autoSpaceDN w:val="0"/>
              <w:adjustRightInd w:val="0"/>
              <w:jc w:val="both"/>
              <w:rPr>
                <w:sz w:val="20"/>
                <w:szCs w:val="20"/>
              </w:rPr>
            </w:pPr>
            <w:r w:rsidRPr="008D1E5E">
              <w:rPr>
                <w:sz w:val="20"/>
                <w:szCs w:val="20"/>
              </w:rPr>
              <w:t xml:space="preserve">Перечень должностей государственной гражданской службы в органах исполнительной власти Чукотского автономного округа, исполнение должностных обязанностей по которым связано с коррупционными рисками утверждён постановлением Губернатора Чукотского </w:t>
            </w:r>
            <w:r w:rsidR="009143AC" w:rsidRPr="008D1E5E">
              <w:rPr>
                <w:sz w:val="20"/>
                <w:szCs w:val="20"/>
              </w:rPr>
              <w:t>автономного округа</w:t>
            </w:r>
            <w:r w:rsidRPr="008D1E5E">
              <w:rPr>
                <w:sz w:val="20"/>
                <w:szCs w:val="20"/>
              </w:rPr>
              <w:t xml:space="preserve"> от 15.07.2015 №57 (в ред. постановления Губернатора Чукотского </w:t>
            </w:r>
            <w:r w:rsidR="009143AC" w:rsidRPr="008D1E5E">
              <w:rPr>
                <w:sz w:val="20"/>
                <w:szCs w:val="20"/>
              </w:rPr>
              <w:t>автономного округа</w:t>
            </w:r>
            <w:r w:rsidRPr="008D1E5E">
              <w:rPr>
                <w:sz w:val="20"/>
                <w:szCs w:val="20"/>
              </w:rPr>
              <w:t xml:space="preserve"> </w:t>
            </w:r>
            <w:r w:rsidR="00711981" w:rsidRPr="008D1E5E">
              <w:rPr>
                <w:sz w:val="20"/>
                <w:szCs w:val="20"/>
                <w:lang w:eastAsia="ru-RU"/>
              </w:rPr>
              <w:t>от 09.10.2019</w:t>
            </w:r>
            <w:r w:rsidRPr="008D1E5E">
              <w:rPr>
                <w:sz w:val="20"/>
                <w:szCs w:val="20"/>
              </w:rPr>
              <w:t>).</w:t>
            </w:r>
          </w:p>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26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Внедрение в работу кадровых служб исполнительных органов государственной власти Чукотского АО «Методических рекомендаций по стратегическому управлению кадрами государственной гражданской службы Российской Федерации», разработанных Министерством труда и социальной защиты РФ от 28.09.2016 № 19-0/10/П-5996</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Аппарат Губернатора, 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(2017-2019 годы)</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В рамках реализации Указа Президента Российской Федерации от 07.05.2012 № 601 «Об основных направлениях совершенствования системы государственного управления», рекомендаций Министерства труда и социальной защиты Российской Федерации от 18.11.2013 года «Методические инструментарии, направленные на внедрение в работу кадровых служб государственных органов современных кадровых технологий» кадровыми службами исполнительных органов государственной власти Чукотского </w:t>
            </w:r>
            <w:r w:rsidR="009143AC" w:rsidRPr="008D1E5E">
              <w:rPr>
                <w:sz w:val="20"/>
                <w:szCs w:val="20"/>
              </w:rPr>
              <w:t>автономного округа</w:t>
            </w:r>
            <w:r w:rsidRPr="008D1E5E">
              <w:rPr>
                <w:sz w:val="20"/>
                <w:szCs w:val="20"/>
              </w:rPr>
              <w:t xml:space="preserve"> применяются: </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в организации отбора кадров на замещение вакантных должностей государственной гражданской службы;</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по установлению квалификационных требований к должностям государственной гражданской службы;</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наставничество на государственной гражданской службе;</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утверждено Положение о наставничестве в исполнительных органах государственной власти Чукотского автономного округа (постановление Губернатора  Чукотского АО от 22.042013 № 31).</w:t>
            </w:r>
          </w:p>
        </w:tc>
      </w:tr>
      <w:tr w:rsidR="006930FB" w:rsidRPr="008D1E5E" w:rsidTr="006053AC">
        <w:trPr>
          <w:gridAfter w:val="1"/>
          <w:wAfter w:w="40" w:type="dxa"/>
          <w:trHeight w:val="17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Работа с резервом управленческих кадров:</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Аппарат Губернатора </w:t>
            </w:r>
          </w:p>
          <w:p w:rsidR="006930FB" w:rsidRPr="008D1E5E" w:rsidRDefault="006930FB" w:rsidP="003F262F">
            <w:pPr>
              <w:jc w:val="center"/>
              <w:rPr>
                <w:sz w:val="20"/>
                <w:szCs w:val="20"/>
              </w:rPr>
            </w:pPr>
            <w:r w:rsidRPr="008D1E5E">
              <w:rPr>
                <w:sz w:val="20"/>
                <w:szCs w:val="20"/>
              </w:rPr>
              <w:t xml:space="preserve">совместно с кадровыми службами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(ежегодно, март)</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Во исполнение Перечня поручений Президента Российской Федерации от 01.08.2008 № Пр-1573, ежегодно, по состоянию на 1 марта, следующего за отчётным годом, проводится обновление резерва управленческих кадров «Президентской тысячи».  </w:t>
            </w:r>
          </w:p>
          <w:p w:rsidR="00802E4C" w:rsidRPr="008D1E5E" w:rsidRDefault="006930FB" w:rsidP="00802E4C">
            <w:pPr>
              <w:shd w:val="clear" w:color="auto" w:fill="FFFFFF"/>
              <w:autoSpaceDE w:val="0"/>
              <w:ind w:right="101" w:firstLine="142"/>
              <w:jc w:val="both"/>
              <w:rPr>
                <w:sz w:val="20"/>
                <w:szCs w:val="20"/>
              </w:rPr>
            </w:pPr>
            <w:r w:rsidRPr="008D1E5E">
              <w:rPr>
                <w:sz w:val="20"/>
                <w:szCs w:val="20"/>
                <w:u w:val="single"/>
              </w:rPr>
              <w:t xml:space="preserve">В Аппарате Губернатора и Правительства Чукотского автономного </w:t>
            </w:r>
            <w:r w:rsidR="003A3764" w:rsidRPr="008D1E5E">
              <w:rPr>
                <w:sz w:val="20"/>
                <w:szCs w:val="20"/>
                <w:u w:val="single"/>
              </w:rPr>
              <w:t>округа</w:t>
            </w:r>
            <w:r w:rsidRPr="008D1E5E">
              <w:rPr>
                <w:sz w:val="20"/>
                <w:szCs w:val="20"/>
              </w:rPr>
              <w:t xml:space="preserve"> </w:t>
            </w:r>
            <w:r w:rsidR="003A3764" w:rsidRPr="008D1E5E">
              <w:rPr>
                <w:sz w:val="20"/>
                <w:szCs w:val="20"/>
              </w:rPr>
              <w:t>по состоянию на 1 октября 2019 года в резерве управленческих кадров Чукотского автономного округа включено 24 кандидата.</w:t>
            </w:r>
          </w:p>
          <w:p w:rsidR="00802E4C" w:rsidRPr="008D1E5E" w:rsidRDefault="006930FB" w:rsidP="00060F60">
            <w:pPr>
              <w:shd w:val="clear" w:color="auto" w:fill="FFFFFF"/>
              <w:autoSpaceDE w:val="0"/>
              <w:ind w:right="101" w:firstLine="142"/>
              <w:jc w:val="both"/>
              <w:rPr>
                <w:sz w:val="20"/>
                <w:szCs w:val="20"/>
              </w:rPr>
            </w:pPr>
            <w:r w:rsidRPr="008D1E5E">
              <w:rPr>
                <w:sz w:val="20"/>
                <w:szCs w:val="20"/>
                <w:u w:val="single"/>
              </w:rPr>
              <w:t>В Департаменте образования и науки Чукотского автономного округа</w:t>
            </w:r>
            <w:r w:rsidRPr="008D1E5E">
              <w:rPr>
                <w:sz w:val="20"/>
                <w:szCs w:val="20"/>
              </w:rPr>
              <w:t xml:space="preserve"> </w:t>
            </w:r>
            <w:r w:rsidR="00802E4C" w:rsidRPr="008D1E5E">
              <w:rPr>
                <w:sz w:val="20"/>
                <w:szCs w:val="20"/>
              </w:rPr>
              <w:t>20.05.2019 г. в адрес Аппарата Губернатора и Правительства Чукотского автономного округа Департаментом направлены сведения за № 01-08/1711 о кандидатуре 1 ГГС для постановки в федеральный резерв управленческих кадров.</w:t>
            </w:r>
          </w:p>
          <w:p w:rsidR="00802E4C" w:rsidRPr="008D1E5E" w:rsidRDefault="00802E4C" w:rsidP="00060F60">
            <w:pPr>
              <w:shd w:val="clear" w:color="auto" w:fill="FFFFFF"/>
              <w:autoSpaceDE w:val="0"/>
              <w:ind w:right="101" w:firstLine="142"/>
              <w:jc w:val="both"/>
              <w:rPr>
                <w:sz w:val="20"/>
                <w:szCs w:val="20"/>
              </w:rPr>
            </w:pPr>
            <w:r w:rsidRPr="008D1E5E">
              <w:rPr>
                <w:sz w:val="20"/>
                <w:szCs w:val="20"/>
                <w:u w:val="single"/>
              </w:rPr>
              <w:t>Департаментом социальной политики Чукотского автонономного округа</w:t>
            </w:r>
            <w:r w:rsidRPr="008D1E5E">
              <w:rPr>
                <w:sz w:val="20"/>
                <w:szCs w:val="20"/>
              </w:rPr>
              <w:t xml:space="preserve"> ежемесячно, в установленные сроки, направляется информация об изменениях в кадровый резерв Департамента социальной политики Чукотского автономного округа:  исх № 1-07/2450 от 03.04.2019</w:t>
            </w:r>
            <w:r w:rsidRPr="008D1E5E">
              <w:t>.</w:t>
            </w:r>
          </w:p>
          <w:p w:rsidR="006930FB" w:rsidRPr="008D1E5E" w:rsidRDefault="006930FB" w:rsidP="00060F60">
            <w:pPr>
              <w:shd w:val="clear" w:color="auto" w:fill="FFFFFF"/>
              <w:autoSpaceDE w:val="0"/>
              <w:ind w:right="101" w:firstLine="142"/>
              <w:jc w:val="both"/>
              <w:rPr>
                <w:sz w:val="20"/>
                <w:szCs w:val="20"/>
              </w:rPr>
            </w:pPr>
            <w:r w:rsidRPr="008D1E5E">
              <w:rPr>
                <w:sz w:val="20"/>
                <w:szCs w:val="20"/>
                <w:u w:val="single"/>
              </w:rPr>
              <w:t>В Комитете по культуре, спорту и туризму Чукотского автономного округа: п</w:t>
            </w:r>
            <w:r w:rsidRPr="008D1E5E">
              <w:rPr>
                <w:sz w:val="20"/>
                <w:szCs w:val="20"/>
              </w:rPr>
              <w:t>о состоянию на 31 марта 2019 года в резерве управленческих кадров Чукотского автономного округа от Комитета в возрасте от 25 до 50 лет на должность государственной гражданской службы Чукотского автономного округа  кандидатов нет.</w:t>
            </w:r>
          </w:p>
        </w:tc>
      </w:tr>
      <w:tr w:rsidR="006930FB" w:rsidRPr="008D1E5E" w:rsidTr="006053AC">
        <w:trPr>
          <w:gridAfter w:val="1"/>
          <w:wAfter w:w="40" w:type="dxa"/>
          <w:trHeight w:val="936"/>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004397">
            <w:pPr>
              <w:shd w:val="clear" w:color="auto" w:fill="FFFFFF"/>
              <w:autoSpaceDE w:val="0"/>
              <w:jc w:val="center"/>
              <w:rPr>
                <w:sz w:val="20"/>
                <w:szCs w:val="20"/>
              </w:rPr>
            </w:pPr>
            <w:r w:rsidRPr="008D1E5E">
              <w:rPr>
                <w:sz w:val="20"/>
                <w:szCs w:val="20"/>
              </w:rPr>
              <w:t>4.13.1.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7D1576">
            <w:pPr>
              <w:shd w:val="clear" w:color="auto" w:fill="FFFFFF"/>
              <w:autoSpaceDE w:val="0"/>
              <w:autoSpaceDN w:val="0"/>
              <w:adjustRightInd w:val="0"/>
              <w:ind w:left="37" w:right="140"/>
              <w:jc w:val="both"/>
              <w:rPr>
                <w:sz w:val="20"/>
                <w:szCs w:val="20"/>
              </w:rPr>
            </w:pPr>
            <w:r w:rsidRPr="008D1E5E">
              <w:rPr>
                <w:sz w:val="20"/>
                <w:szCs w:val="20"/>
              </w:rPr>
              <w:t>обновление резерва управленческих кадров Чукотского АО</w:t>
            </w:r>
          </w:p>
          <w:p w:rsidR="006930FB" w:rsidRPr="008D1E5E" w:rsidRDefault="006930FB" w:rsidP="003F262F">
            <w:pPr>
              <w:shd w:val="clear" w:color="auto" w:fill="FFFFFF"/>
              <w:autoSpaceDE w:val="0"/>
              <w:ind w:left="37" w:right="140"/>
              <w:jc w:val="both"/>
              <w:rPr>
                <w:sz w:val="20"/>
                <w:szCs w:val="20"/>
              </w:rPr>
            </w:pP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Аппарат Губернатора </w:t>
            </w:r>
          </w:p>
          <w:p w:rsidR="006930FB" w:rsidRPr="008D1E5E" w:rsidRDefault="006930FB" w:rsidP="003F262F">
            <w:pPr>
              <w:jc w:val="center"/>
              <w:rPr>
                <w:sz w:val="20"/>
                <w:szCs w:val="20"/>
              </w:rPr>
            </w:pPr>
            <w:r w:rsidRPr="008D1E5E">
              <w:rPr>
                <w:sz w:val="20"/>
                <w:szCs w:val="20"/>
              </w:rPr>
              <w:t xml:space="preserve">совместно с кадровыми службами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В соответствии с постановлением Губернатора Чукотского </w:t>
            </w:r>
            <w:r w:rsidR="009143AC" w:rsidRPr="008D1E5E">
              <w:rPr>
                <w:sz w:val="20"/>
                <w:szCs w:val="20"/>
              </w:rPr>
              <w:t>автономного округа</w:t>
            </w:r>
            <w:r w:rsidRPr="008D1E5E">
              <w:rPr>
                <w:sz w:val="20"/>
                <w:szCs w:val="20"/>
              </w:rPr>
              <w:t xml:space="preserve"> от 24.10.2016 № 113 «Об утверждении Положения о порядке формирования резерва управленческих кадров Чукотского автономного округа» с использованием Федерального портала управленческих кадров ведётся электронная база данных кандидатов резерва управленческих кадров Чукотского </w:t>
            </w:r>
            <w:r w:rsidR="009143AC" w:rsidRPr="008D1E5E">
              <w:rPr>
                <w:sz w:val="20"/>
                <w:szCs w:val="20"/>
              </w:rPr>
              <w:t>автономного округа</w:t>
            </w:r>
            <w:r w:rsidRPr="008D1E5E">
              <w:rPr>
                <w:sz w:val="20"/>
                <w:szCs w:val="20"/>
              </w:rPr>
              <w:t>.</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С целью актуализации электронной базы данных о кандидатах резерва управленческих кадров Чукотского </w:t>
            </w:r>
            <w:r w:rsidR="009143AC" w:rsidRPr="008D1E5E">
              <w:rPr>
                <w:sz w:val="20"/>
                <w:szCs w:val="20"/>
              </w:rPr>
              <w:t>автономного округа</w:t>
            </w:r>
            <w:r w:rsidRPr="008D1E5E">
              <w:rPr>
                <w:sz w:val="20"/>
                <w:szCs w:val="20"/>
              </w:rPr>
              <w:t xml:space="preserve"> исполнительными органами государственной власти Чукотского </w:t>
            </w:r>
            <w:r w:rsidR="009143AC" w:rsidRPr="008D1E5E">
              <w:rPr>
                <w:sz w:val="20"/>
                <w:szCs w:val="20"/>
              </w:rPr>
              <w:t>автономного округа</w:t>
            </w:r>
            <w:r w:rsidRPr="008D1E5E">
              <w:rPr>
                <w:sz w:val="20"/>
                <w:szCs w:val="20"/>
              </w:rPr>
              <w:t xml:space="preserve"> ежемесячно в адрес Аппарата Губернатора и Правительства Чукотского </w:t>
            </w:r>
            <w:r w:rsidR="009143AC" w:rsidRPr="008D1E5E">
              <w:rPr>
                <w:sz w:val="20"/>
                <w:szCs w:val="20"/>
              </w:rPr>
              <w:t>автономного округа</w:t>
            </w:r>
            <w:r w:rsidRPr="008D1E5E">
              <w:rPr>
                <w:sz w:val="20"/>
                <w:szCs w:val="20"/>
              </w:rPr>
              <w:t xml:space="preserve"> направляется информация об изменениях, произошедших в базе данных кандидатов из числа резерва управленческих кадров государственных гражданских служащих органов власти округа.</w:t>
            </w:r>
          </w:p>
        </w:tc>
      </w:tr>
      <w:tr w:rsidR="006930FB" w:rsidRPr="008D1E5E" w:rsidTr="006053AC">
        <w:trPr>
          <w:gridAfter w:val="1"/>
          <w:wAfter w:w="40" w:type="dxa"/>
          <w:trHeight w:val="936"/>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4.13.2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ведение базы данных на кандидатов резерва управленческих кадров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Управление государственной службы, кадровой работы и государственных наград</w:t>
            </w:r>
          </w:p>
          <w:p w:rsidR="006930FB" w:rsidRPr="008D1E5E" w:rsidRDefault="006930FB" w:rsidP="003F262F">
            <w:pPr>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9143AC">
            <w:pPr>
              <w:shd w:val="clear" w:color="auto" w:fill="FFFFFF"/>
              <w:autoSpaceDE w:val="0"/>
              <w:ind w:right="101" w:firstLine="142"/>
              <w:jc w:val="both"/>
              <w:rPr>
                <w:sz w:val="20"/>
                <w:szCs w:val="20"/>
              </w:rPr>
            </w:pPr>
            <w:r w:rsidRPr="008D1E5E">
              <w:rPr>
                <w:sz w:val="20"/>
                <w:szCs w:val="20"/>
              </w:rPr>
              <w:t xml:space="preserve">В соответствии с Постановлением Губернатора Чукотского АО от 24 октября 2016 года № 113 «Об утверждении Положения о порядке формирования резерва управленческих кадров Чукотского автономного округа» на лиц, включенных  в резерв управленческих кадров Чукотского </w:t>
            </w:r>
            <w:r w:rsidR="009143AC" w:rsidRPr="008D1E5E">
              <w:rPr>
                <w:sz w:val="20"/>
                <w:szCs w:val="20"/>
              </w:rPr>
              <w:t>автономного округа</w:t>
            </w:r>
            <w:r w:rsidRPr="008D1E5E">
              <w:rPr>
                <w:sz w:val="20"/>
                <w:szCs w:val="20"/>
              </w:rPr>
              <w:t xml:space="preserve"> ведется персональное дело, а также ведется электронная база данных о кандидатах с использованием Федерального портала управленческих кадров.</w:t>
            </w:r>
          </w:p>
        </w:tc>
      </w:tr>
      <w:tr w:rsidR="006930FB" w:rsidRPr="008D1E5E" w:rsidTr="006053AC">
        <w:trPr>
          <w:gridAfter w:val="1"/>
          <w:wAfter w:w="40" w:type="dxa"/>
          <w:trHeight w:val="936"/>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4.13.3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актуализация данных в Единой форме учёта резерва управленческих кадров в субъектах Российской Федерации, разработанной в соответствии с решением Комиссии при Президенте Российской Федерации по формированию и подготовке резерва управленческих кадров</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Управление государственной службы, кадровой работы и государственных наград</w:t>
            </w:r>
          </w:p>
          <w:p w:rsidR="006930FB" w:rsidRPr="008D1E5E" w:rsidRDefault="006930FB" w:rsidP="003F262F">
            <w:pPr>
              <w:jc w:val="center"/>
              <w:rPr>
                <w:sz w:val="20"/>
                <w:szCs w:val="20"/>
              </w:rPr>
            </w:pPr>
            <w:r w:rsidRPr="008D1E5E">
              <w:rPr>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Единая форма учета резерва управленческих кадров предоставляется 1 раз в полугодие (к 1 июля и 1 января) в Аппарат полномочного представителя Президента РФ в Дальневосточном федеральном округе.</w:t>
            </w:r>
          </w:p>
        </w:tc>
      </w:tr>
      <w:tr w:rsidR="006930FB" w:rsidRPr="008D1E5E" w:rsidTr="006053AC">
        <w:trPr>
          <w:gridAfter w:val="1"/>
          <w:wAfter w:w="40" w:type="dxa"/>
          <w:trHeight w:val="158"/>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2F24B0">
            <w:pPr>
              <w:shd w:val="clear" w:color="auto" w:fill="FFFFFF"/>
              <w:autoSpaceDE w:val="0"/>
              <w:jc w:val="center"/>
              <w:rPr>
                <w:sz w:val="20"/>
                <w:szCs w:val="20"/>
              </w:rPr>
            </w:pPr>
            <w:r w:rsidRPr="008D1E5E">
              <w:rPr>
                <w:sz w:val="20"/>
                <w:szCs w:val="20"/>
              </w:rPr>
              <w:t>4.15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aff1"/>
              <w:ind w:left="37" w:right="140"/>
              <w:jc w:val="both"/>
            </w:pPr>
            <w:r w:rsidRPr="008D1E5E">
              <w:t>Работа с кадровым резервом:</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rvps690070"/>
              <w:snapToGrid w:val="0"/>
              <w:spacing w:after="0"/>
              <w:ind w:right="0"/>
              <w:jc w:val="center"/>
              <w:rPr>
                <w:rFonts w:ascii="Times New Roman" w:hAnsi="Times New Roman" w:cs="Times New Roman"/>
                <w:color w:val="auto"/>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Формирование и ведение кадрового резерва исполнительных органов государственной власти Чукотского автономного округа  осуществляется в соответствии с Положением о кадровом резерве исполнительных органов государственной власти Чукотского автономного округа, утвержденным постановлением Губернатора Чукотского автономного округа  от 29.01.2014 № 3 и локальными актами органов власти:</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приказа Аппарата Губернатора и</w:t>
            </w:r>
            <w:r w:rsidR="009143AC" w:rsidRPr="008D1E5E">
              <w:rPr>
                <w:sz w:val="20"/>
                <w:szCs w:val="20"/>
              </w:rPr>
              <w:t xml:space="preserve"> Правительства Чукотского </w:t>
            </w:r>
            <w:r w:rsidRPr="008D1E5E">
              <w:rPr>
                <w:sz w:val="20"/>
                <w:szCs w:val="20"/>
              </w:rPr>
              <w:t xml:space="preserve"> автономного округа  от 11.01.2018 № 4-од «Об утверждении кадрового резерва для замещения должностей государственной гражданской службы в Аппарате Губернатора»;</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приказа  Департамента финансов, экономики и имущественных отношений  Чукотского автономного округа  от 01.12.2017 №107/1 «Об утверждении Положения о кадровом резерве на государственной гражданской службе Чукотского автономного округа»;</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приказа Департамента промышленной и сельскохозяйственной политики Чукотского  автономного округа  от 26.01.2018 №25 о/д «Об утверждении кадрового резерва государственных гражданских служащих Департамента промышленной и сельскохозяйственной политики Чукотского  автономного округа  на 2018 год»;</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приказ Департамента социальной политики Чукотского автономного округа  от 05.12.2017 №597; </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приказа Департамента образования, культуры и спорта Чукотского автономного округа  от 01.02.2018 № 01-21/066;</w:t>
            </w:r>
          </w:p>
          <w:p w:rsidR="00604CDD" w:rsidRPr="008D1E5E" w:rsidRDefault="006930FB" w:rsidP="00604CDD">
            <w:pPr>
              <w:shd w:val="clear" w:color="auto" w:fill="FFFFFF"/>
              <w:autoSpaceDE w:val="0"/>
              <w:ind w:right="101" w:firstLine="142"/>
              <w:jc w:val="both"/>
              <w:rPr>
                <w:sz w:val="20"/>
                <w:szCs w:val="20"/>
              </w:rPr>
            </w:pPr>
            <w:r w:rsidRPr="008D1E5E">
              <w:rPr>
                <w:sz w:val="20"/>
                <w:szCs w:val="20"/>
              </w:rPr>
              <w:t>приказа Комитета государственного регулирования и цен и тарифов Чукотского автономного округа  от 25.12.2017  № 48-од «Об утверждении списка кадрового резерва для замещения должностей государственных гражданских служащих на 2018 год»;</w:t>
            </w:r>
          </w:p>
          <w:p w:rsidR="00604CDD" w:rsidRPr="008D1E5E" w:rsidRDefault="00604CDD" w:rsidP="00604CDD">
            <w:pPr>
              <w:shd w:val="clear" w:color="auto" w:fill="FFFFFF"/>
              <w:autoSpaceDE w:val="0"/>
              <w:ind w:right="101" w:firstLine="142"/>
              <w:jc w:val="both"/>
              <w:rPr>
                <w:sz w:val="20"/>
                <w:szCs w:val="20"/>
              </w:rPr>
            </w:pPr>
            <w:r w:rsidRPr="008D1E5E">
              <w:rPr>
                <w:sz w:val="20"/>
                <w:szCs w:val="20"/>
              </w:rPr>
              <w:t>Приказом Департамента промышленной политики Чукотского автономного округа</w:t>
            </w:r>
            <w:r w:rsidRPr="008D1E5E">
              <w:t xml:space="preserve"> </w:t>
            </w:r>
            <w:r w:rsidRPr="008D1E5E">
              <w:rPr>
                <w:sz w:val="20"/>
                <w:szCs w:val="20"/>
              </w:rPr>
              <w:t xml:space="preserve">от 07.05.2019 № 27-од утверждены результаты разделения списков кадровой резерва Департамента промышленной  и сельскохозяйственной политики Чукотского автономного округа для замещения вакантных  </w:t>
            </w:r>
            <w:r w:rsidR="003A3764" w:rsidRPr="008D1E5E">
              <w:rPr>
                <w:sz w:val="20"/>
                <w:szCs w:val="20"/>
              </w:rPr>
              <w:t>д</w:t>
            </w:r>
            <w:r w:rsidRPr="008D1E5E">
              <w:rPr>
                <w:sz w:val="20"/>
                <w:szCs w:val="20"/>
              </w:rPr>
              <w:t>олжностей государственной гражданской службы Чукотского АО в реорганизованных органах исполнительной власти в 2019 году</w:t>
            </w:r>
            <w:r w:rsidR="003A3764" w:rsidRPr="008D1E5E">
              <w:rPr>
                <w:sz w:val="20"/>
                <w:szCs w:val="20"/>
              </w:rPr>
              <w:t xml:space="preserve"> </w:t>
            </w:r>
            <w:r w:rsidR="006930FB" w:rsidRPr="008D1E5E">
              <w:rPr>
                <w:sz w:val="20"/>
                <w:szCs w:val="20"/>
              </w:rPr>
              <w:t>приказа</w:t>
            </w:r>
            <w:r w:rsidRPr="008D1E5E">
              <w:rPr>
                <w:sz w:val="20"/>
                <w:szCs w:val="20"/>
              </w:rPr>
              <w:t>.</w:t>
            </w:r>
            <w:r w:rsidR="006930FB" w:rsidRPr="008D1E5E">
              <w:rPr>
                <w:sz w:val="20"/>
                <w:szCs w:val="20"/>
              </w:rPr>
              <w:t xml:space="preserve"> </w:t>
            </w:r>
          </w:p>
          <w:p w:rsidR="00604CDD" w:rsidRPr="008D1E5E" w:rsidRDefault="00604CDD" w:rsidP="00604CDD">
            <w:pPr>
              <w:shd w:val="clear" w:color="auto" w:fill="FFFFFF"/>
              <w:autoSpaceDE w:val="0"/>
              <w:ind w:right="101" w:firstLine="142"/>
              <w:jc w:val="both"/>
              <w:rPr>
                <w:sz w:val="20"/>
                <w:szCs w:val="20"/>
              </w:rPr>
            </w:pPr>
            <w:r w:rsidRPr="008D1E5E">
              <w:rPr>
                <w:sz w:val="20"/>
                <w:szCs w:val="20"/>
              </w:rPr>
              <w:t xml:space="preserve">В связи с </w:t>
            </w:r>
            <w:r w:rsidR="003A3764" w:rsidRPr="008D1E5E">
              <w:rPr>
                <w:sz w:val="20"/>
                <w:szCs w:val="20"/>
              </w:rPr>
              <w:t>реорганизационно</w:t>
            </w:r>
            <w:r w:rsidRPr="008D1E5E">
              <w:rPr>
                <w:sz w:val="20"/>
                <w:szCs w:val="20"/>
              </w:rPr>
              <w:t>-штатными мероприятиями, из сформированного кадрового резерва Департамента промышленной и сельскохозяйственной  политики Чукотского автономного округа на основании протокола заседания объединённой конкурсной комиссии по проведению организационно-штатных мероприятий от 06.05.2019 № 1, приказом Департамента промышленной политики Чукотского автономного округа от 07.05.2019 № 27-од выделен резерв Комитета природных ресурсов и экологии Чукотского автономного округа.</w:t>
            </w:r>
          </w:p>
          <w:p w:rsidR="00604CDD" w:rsidRPr="008D1E5E" w:rsidRDefault="00604CDD" w:rsidP="00604CDD">
            <w:pPr>
              <w:shd w:val="clear" w:color="auto" w:fill="FFFFFF"/>
              <w:autoSpaceDE w:val="0"/>
              <w:ind w:right="101" w:firstLine="142"/>
              <w:jc w:val="both"/>
              <w:rPr>
                <w:sz w:val="20"/>
                <w:szCs w:val="20"/>
              </w:rPr>
            </w:pPr>
            <w:r w:rsidRPr="008D1E5E">
              <w:rPr>
                <w:sz w:val="20"/>
                <w:szCs w:val="20"/>
              </w:rPr>
              <w:t xml:space="preserve">В соответствии с Постановлением Правительства Чукотского автономного округа от 18.10.2018 № 327 «О реорганизации Департамента образования, культуры и спорта Чукотского автономного округа» в связи с выделением из его состава Комитета по культуре, спорту и туризму Чукотского автономного округа передан для дальнейшей работы список кадрового резерва государственных гражданских служащих, которые продолжили работу в Комитете по культуре, спорту и туризму Чукотского автономного округа. </w:t>
            </w:r>
          </w:p>
          <w:p w:rsidR="006930FB" w:rsidRPr="008D1E5E" w:rsidRDefault="006930FB" w:rsidP="00604CDD">
            <w:pPr>
              <w:shd w:val="clear" w:color="auto" w:fill="FFFFFF"/>
              <w:autoSpaceDE w:val="0"/>
              <w:ind w:right="101" w:firstLine="142"/>
              <w:jc w:val="both"/>
              <w:rPr>
                <w:sz w:val="20"/>
                <w:szCs w:val="20"/>
              </w:rPr>
            </w:pPr>
            <w:r w:rsidRPr="008D1E5E">
              <w:rPr>
                <w:sz w:val="20"/>
                <w:szCs w:val="20"/>
              </w:rPr>
              <w:t>Управления по обеспечению деятельности мировых судей, государственных нотариальных контор и юриди</w:t>
            </w:r>
            <w:r w:rsidR="009143AC" w:rsidRPr="008D1E5E">
              <w:rPr>
                <w:sz w:val="20"/>
                <w:szCs w:val="20"/>
              </w:rPr>
              <w:t xml:space="preserve">ческих консультаций Чукотского </w:t>
            </w:r>
            <w:r w:rsidRPr="008D1E5E">
              <w:rPr>
                <w:sz w:val="20"/>
                <w:szCs w:val="20"/>
              </w:rPr>
              <w:t xml:space="preserve"> автономного округа  от 23.11.2017 №62 «О включении граждан в кадровый резерв  для замещения вакантных должностей государственной гражданской службы в Управлении».</w:t>
            </w:r>
          </w:p>
        </w:tc>
      </w:tr>
      <w:tr w:rsidR="006930FB" w:rsidRPr="008D1E5E" w:rsidTr="006053AC">
        <w:trPr>
          <w:gridAfter w:val="1"/>
          <w:wAfter w:w="40" w:type="dxa"/>
          <w:trHeight w:val="448"/>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2F24B0">
            <w:pPr>
              <w:shd w:val="clear" w:color="auto" w:fill="FFFFFF"/>
              <w:autoSpaceDE w:val="0"/>
              <w:jc w:val="center"/>
              <w:rPr>
                <w:sz w:val="20"/>
                <w:szCs w:val="20"/>
              </w:rPr>
            </w:pPr>
            <w:r w:rsidRPr="008D1E5E">
              <w:rPr>
                <w:sz w:val="20"/>
                <w:szCs w:val="20"/>
              </w:rPr>
              <w:t>4.15.1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формирование и ведение кадровых резервов исполнительных органов государственной власти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jc w:val="center"/>
              <w:rPr>
                <w:sz w:val="20"/>
                <w:szCs w:val="20"/>
              </w:rPr>
            </w:pPr>
            <w:r w:rsidRPr="008D1E5E">
              <w:rPr>
                <w:sz w:val="20"/>
                <w:szCs w:val="20"/>
              </w:rPr>
              <w:t>(ежемесячно)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По состоянию на отчетную дату в кадровый резерв исполнительных органов государственной власти Чукотского </w:t>
            </w:r>
            <w:r w:rsidR="009143AC" w:rsidRPr="008D1E5E">
              <w:rPr>
                <w:sz w:val="20"/>
                <w:szCs w:val="20"/>
              </w:rPr>
              <w:t>автономного округа</w:t>
            </w:r>
            <w:r w:rsidRPr="008D1E5E">
              <w:rPr>
                <w:sz w:val="20"/>
                <w:szCs w:val="20"/>
              </w:rPr>
              <w:t xml:space="preserve"> включены:</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в Аппарате Губернатора и Правительства Чукотского автономного округа  </w:t>
            </w:r>
            <w:r w:rsidR="00EC29B0" w:rsidRPr="008D1E5E">
              <w:rPr>
                <w:sz w:val="20"/>
                <w:szCs w:val="20"/>
              </w:rPr>
              <w:t xml:space="preserve">в кадровом резерве по </w:t>
            </w:r>
            <w:r w:rsidR="00691F22" w:rsidRPr="008D1E5E">
              <w:rPr>
                <w:sz w:val="20"/>
                <w:szCs w:val="20"/>
              </w:rPr>
              <w:t>Включено в кадровый резерв Чукотского АО на 01.10.2019 – 164 кандидата</w:t>
            </w:r>
          </w:p>
          <w:p w:rsidR="00EC29B0" w:rsidRPr="008D1E5E" w:rsidRDefault="006930FB" w:rsidP="00EC29B0">
            <w:pPr>
              <w:shd w:val="clear" w:color="auto" w:fill="FFFFFF"/>
              <w:autoSpaceDE w:val="0"/>
              <w:ind w:firstLine="142"/>
              <w:jc w:val="both"/>
              <w:rPr>
                <w:sz w:val="20"/>
                <w:szCs w:val="20"/>
              </w:rPr>
            </w:pPr>
            <w:r w:rsidRPr="008D1E5E">
              <w:rPr>
                <w:sz w:val="20"/>
                <w:szCs w:val="20"/>
              </w:rPr>
              <w:t xml:space="preserve">в Департаменте образования и науки Чукотского автономного округа  - </w:t>
            </w:r>
            <w:r w:rsidR="003A3764" w:rsidRPr="008D1E5E">
              <w:rPr>
                <w:sz w:val="20"/>
                <w:szCs w:val="20"/>
              </w:rPr>
              <w:t>По состоянию на 30.09.2019 г. в списке кадрового резерва для замещения должности государственной гражданской службы в Департаменте состоит 28 человек.</w:t>
            </w:r>
          </w:p>
          <w:p w:rsidR="00EC29B0" w:rsidRPr="008D1E5E" w:rsidRDefault="003A3764" w:rsidP="003A3764">
            <w:pPr>
              <w:shd w:val="clear" w:color="auto" w:fill="FFFFFF"/>
              <w:autoSpaceDE w:val="0"/>
              <w:ind w:firstLine="142"/>
              <w:jc w:val="both"/>
              <w:rPr>
                <w:sz w:val="20"/>
                <w:szCs w:val="20"/>
              </w:rPr>
            </w:pPr>
            <w:r w:rsidRPr="008D1E5E">
              <w:rPr>
                <w:sz w:val="20"/>
                <w:szCs w:val="20"/>
              </w:rPr>
              <w:t>в Комитете по культуре, спорту и туризму Чукотского автономного округа кадровый резерв на  30.09.2019 в Комитете кадровый резерв сформирован в количестве 4 служащих Комитета.</w:t>
            </w:r>
          </w:p>
        </w:tc>
      </w:tr>
      <w:tr w:rsidR="006930FB" w:rsidRPr="008D1E5E" w:rsidTr="006053AC">
        <w:trPr>
          <w:gridAfter w:val="1"/>
          <w:wAfter w:w="40" w:type="dxa"/>
          <w:trHeight w:val="27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4.15.2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представление в Управление государственной службы,  кадровой работы и государственных наград Аппарата Губернатора и Правительства Чукотского АО копий правовых актов, на основании которых в кадровые резервы исполнительных органов государственной власти вносятся изменения</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jc w:val="center"/>
              <w:rPr>
                <w:sz w:val="20"/>
                <w:szCs w:val="20"/>
              </w:rPr>
            </w:pPr>
            <w:r w:rsidRPr="008D1E5E">
              <w:rPr>
                <w:sz w:val="20"/>
                <w:szCs w:val="20"/>
              </w:rPr>
              <w:t xml:space="preserve">(не позднее 5 числа, </w:t>
            </w:r>
          </w:p>
          <w:p w:rsidR="006930FB" w:rsidRPr="008D1E5E" w:rsidRDefault="006930FB" w:rsidP="003F262F">
            <w:pPr>
              <w:jc w:val="center"/>
              <w:rPr>
                <w:sz w:val="20"/>
                <w:szCs w:val="20"/>
              </w:rPr>
            </w:pPr>
            <w:r w:rsidRPr="008D1E5E">
              <w:rPr>
                <w:sz w:val="20"/>
                <w:szCs w:val="20"/>
              </w:rPr>
              <w:t>следующего за отчётным месяцем)</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Не позднее 5 числа, следующего за отчетным месяцем, государственными органами исполнительной власти Чукотского </w:t>
            </w:r>
            <w:r w:rsidR="00E21C51" w:rsidRPr="008D1E5E">
              <w:rPr>
                <w:sz w:val="20"/>
                <w:szCs w:val="20"/>
              </w:rPr>
              <w:t>автономного округа</w:t>
            </w:r>
            <w:r w:rsidRPr="008D1E5E">
              <w:rPr>
                <w:sz w:val="20"/>
                <w:szCs w:val="20"/>
              </w:rPr>
              <w:t xml:space="preserve"> предоставляются сведения об исключении из кадрового резерва органа. </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 5 числа месяца, следующего за отчетным, государственными органами исполнительной власти Чукотского автономного округа предоставляются сведения о включении и исключении из кадрового резерва органа.</w:t>
            </w:r>
          </w:p>
          <w:p w:rsidR="0071106D" w:rsidRPr="008D1E5E" w:rsidRDefault="0071106D" w:rsidP="0071106D">
            <w:pPr>
              <w:shd w:val="clear" w:color="auto" w:fill="FFFFFF"/>
              <w:autoSpaceDE w:val="0"/>
              <w:ind w:right="101" w:firstLine="142"/>
              <w:jc w:val="both"/>
              <w:rPr>
                <w:sz w:val="20"/>
                <w:szCs w:val="20"/>
              </w:rPr>
            </w:pPr>
            <w:r w:rsidRPr="008D1E5E">
              <w:rPr>
                <w:sz w:val="20"/>
                <w:szCs w:val="20"/>
              </w:rPr>
              <w:t>В Аппарат Губернатора и Правительства Чукотского автономного округа по состоянию на 1 января 2019 года в резерв включено 193 кандидата. За 3-й квартал включено – 1 кандидат, исключено –  7 кандидатов. в кадровом резерве Чукотского АО по состоянию на 1 октября 2019 года состоит - 164 кандидата.</w:t>
            </w:r>
          </w:p>
        </w:tc>
      </w:tr>
      <w:tr w:rsidR="006930FB" w:rsidRPr="008D1E5E" w:rsidTr="006053AC">
        <w:trPr>
          <w:gridAfter w:val="1"/>
          <w:wAfter w:w="40" w:type="dxa"/>
          <w:trHeight w:val="41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4.15.3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формирование кадрового резерва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Аппарат Губернатора</w:t>
            </w:r>
          </w:p>
          <w:p w:rsidR="006930FB" w:rsidRPr="008D1E5E" w:rsidRDefault="006930FB" w:rsidP="003F262F">
            <w:pPr>
              <w:jc w:val="center"/>
              <w:rPr>
                <w:sz w:val="20"/>
                <w:szCs w:val="20"/>
              </w:rPr>
            </w:pPr>
            <w:r w:rsidRPr="008D1E5E">
              <w:rPr>
                <w:sz w:val="20"/>
                <w:szCs w:val="20"/>
              </w:rPr>
              <w:t>(ежегодно до 1 февраля)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3A3764">
            <w:pPr>
              <w:shd w:val="clear" w:color="auto" w:fill="FFFFFF"/>
              <w:autoSpaceDE w:val="0"/>
              <w:ind w:right="101" w:firstLine="142"/>
              <w:jc w:val="both"/>
              <w:rPr>
                <w:sz w:val="20"/>
                <w:szCs w:val="20"/>
              </w:rPr>
            </w:pPr>
            <w:r w:rsidRPr="008D1E5E">
              <w:rPr>
                <w:sz w:val="20"/>
                <w:szCs w:val="20"/>
              </w:rPr>
              <w:t xml:space="preserve">Кадровый резерв Чукотского автономного округа формируется в соответствии с  Постановлением Губернатора Чукотского автономного округа от 27 июня 2018 года № 51 «Об утверждении Положения о кадровом резерве на государственной гражданской службе Чукотского автономного округа».  </w:t>
            </w:r>
            <w:r w:rsidR="003A3764" w:rsidRPr="008D1E5E">
              <w:rPr>
                <w:sz w:val="20"/>
                <w:szCs w:val="20"/>
              </w:rPr>
              <w:t xml:space="preserve">По состоянию на 1 октября 2019 года состоит  37 кандидатов. </w:t>
            </w:r>
          </w:p>
        </w:tc>
      </w:tr>
      <w:tr w:rsidR="006930FB" w:rsidRPr="008D1E5E" w:rsidTr="006053AC">
        <w:trPr>
          <w:gridAfter w:val="1"/>
          <w:wAfter w:w="40" w:type="dxa"/>
          <w:trHeight w:val="7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rvps690070"/>
              <w:spacing w:after="0"/>
              <w:ind w:left="37" w:right="140"/>
              <w:jc w:val="both"/>
              <w:rPr>
                <w:rFonts w:ascii="Times New Roman" w:hAnsi="Times New Roman" w:cs="Times New Roman"/>
                <w:color w:val="auto"/>
                <w:sz w:val="20"/>
                <w:szCs w:val="20"/>
              </w:rPr>
            </w:pPr>
            <w:r w:rsidRPr="008D1E5E">
              <w:rPr>
                <w:rFonts w:ascii="Times New Roman" w:hAnsi="Times New Roman" w:cs="Times New Roman"/>
                <w:color w:val="auto"/>
                <w:sz w:val="20"/>
                <w:szCs w:val="20"/>
              </w:rPr>
              <w:t>Работа с реестрами государственных гражданских служащих:</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rvps690070"/>
              <w:snapToGrid w:val="0"/>
              <w:spacing w:after="0"/>
              <w:ind w:right="0"/>
              <w:jc w:val="center"/>
              <w:rPr>
                <w:rFonts w:ascii="Times New Roman" w:hAnsi="Times New Roman" w:cs="Times New Roman"/>
                <w:color w:val="auto"/>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snapToGrid w:val="0"/>
              <w:ind w:right="101" w:firstLine="142"/>
              <w:jc w:val="both"/>
              <w:rPr>
                <w:sz w:val="20"/>
                <w:szCs w:val="20"/>
              </w:rPr>
            </w:pPr>
          </w:p>
        </w:tc>
      </w:tr>
      <w:tr w:rsidR="006930FB" w:rsidRPr="008D1E5E" w:rsidTr="006053AC">
        <w:trPr>
          <w:gridAfter w:val="1"/>
          <w:wAfter w:w="40" w:type="dxa"/>
          <w:trHeight w:val="6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4.16.1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формирование и ведение реестров государственных гражданских служащих исполнительных органов государственной власти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jc w:val="center"/>
              <w:rPr>
                <w:sz w:val="20"/>
                <w:szCs w:val="20"/>
              </w:rPr>
            </w:pPr>
            <w:r w:rsidRPr="008D1E5E">
              <w:rPr>
                <w:sz w:val="20"/>
                <w:szCs w:val="20"/>
              </w:rPr>
              <w:t>(ежемесячно)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В соответствии с постановлением Губернатора Чукотского автономного округа от 13.01.2012 № 2 ведение реестра гражданских служащих осуществляется на бумажном носителе и в электронном виде, с обеспечением защиты от несанкционированного доступа и копирования.</w:t>
            </w:r>
          </w:p>
          <w:p w:rsidR="006930FB" w:rsidRPr="008D1E5E" w:rsidRDefault="006930FB" w:rsidP="00060F60">
            <w:pPr>
              <w:shd w:val="clear" w:color="auto" w:fill="FFFFFF"/>
              <w:autoSpaceDE w:val="0"/>
              <w:ind w:right="101" w:firstLine="142"/>
              <w:jc w:val="both"/>
              <w:rPr>
                <w:sz w:val="20"/>
                <w:szCs w:val="20"/>
              </w:rPr>
            </w:pPr>
          </w:p>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41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4.16.2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представление в Управление государственной службы,  кадровой работы и государственных наград Аппарата Губернатора и Правительства Чукотского АО:</w:t>
            </w:r>
          </w:p>
          <w:p w:rsidR="006930FB" w:rsidRPr="008D1E5E" w:rsidRDefault="006930FB" w:rsidP="003F262F">
            <w:pPr>
              <w:autoSpaceDE w:val="0"/>
              <w:ind w:left="37" w:right="140"/>
              <w:jc w:val="both"/>
              <w:rPr>
                <w:sz w:val="20"/>
                <w:szCs w:val="20"/>
              </w:rPr>
            </w:pPr>
            <w:r w:rsidRPr="008D1E5E">
              <w:rPr>
                <w:sz w:val="20"/>
                <w:szCs w:val="20"/>
              </w:rPr>
              <w:t>1) сведений об изменениях в реестрах государственных гражданских служащих исполнительных органов государственной власти;</w:t>
            </w:r>
          </w:p>
          <w:p w:rsidR="006930FB" w:rsidRPr="008D1E5E" w:rsidRDefault="006930FB" w:rsidP="003F262F">
            <w:pPr>
              <w:autoSpaceDE w:val="0"/>
              <w:ind w:left="37" w:right="140"/>
              <w:jc w:val="both"/>
              <w:rPr>
                <w:sz w:val="20"/>
                <w:szCs w:val="20"/>
              </w:rPr>
            </w:pPr>
            <w:r w:rsidRPr="008D1E5E">
              <w:rPr>
                <w:sz w:val="20"/>
                <w:szCs w:val="20"/>
              </w:rPr>
              <w:t>2) реестров государственных гражданских служащих  исполнительных органов государственной власти по состоянию на 1 января</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Кадровые службы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r w:rsidRPr="008D1E5E">
              <w:rPr>
                <w:sz w:val="20"/>
                <w:szCs w:val="20"/>
              </w:rPr>
              <w:t>1) не позднее 5 числа, следующего за отчётным месяцем;</w:t>
            </w:r>
          </w:p>
          <w:p w:rsidR="006930FB" w:rsidRPr="008D1E5E" w:rsidRDefault="006930FB" w:rsidP="003F262F">
            <w:pPr>
              <w:jc w:val="center"/>
              <w:rPr>
                <w:sz w:val="20"/>
                <w:szCs w:val="20"/>
              </w:rPr>
            </w:pPr>
          </w:p>
          <w:p w:rsidR="006930FB" w:rsidRPr="008D1E5E" w:rsidRDefault="006930FB" w:rsidP="003F262F">
            <w:pPr>
              <w:jc w:val="center"/>
              <w:rPr>
                <w:sz w:val="20"/>
                <w:szCs w:val="20"/>
              </w:rPr>
            </w:pPr>
            <w:r w:rsidRPr="008D1E5E">
              <w:rPr>
                <w:sz w:val="20"/>
                <w:szCs w:val="20"/>
              </w:rPr>
              <w:t>2) ежегодно до 15 января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В отчетном периоде в Управление государственной службы, кадровой работы и государственных наград Аппарата Губернатора и Правительства Чукотского автономного округа представлены сведения с сопроводительными письмами:</w:t>
            </w:r>
          </w:p>
          <w:p w:rsidR="006930FB" w:rsidRPr="008D1E5E" w:rsidRDefault="006930FB" w:rsidP="00060F60">
            <w:pPr>
              <w:shd w:val="clear" w:color="auto" w:fill="FFFFFF"/>
              <w:autoSpaceDE w:val="0"/>
              <w:autoSpaceDN w:val="0"/>
              <w:adjustRightInd w:val="0"/>
              <w:ind w:firstLine="142"/>
              <w:jc w:val="both"/>
              <w:rPr>
                <w:sz w:val="20"/>
                <w:szCs w:val="20"/>
                <w:u w:val="single"/>
              </w:rPr>
            </w:pPr>
            <w:r w:rsidRPr="008D1E5E">
              <w:rPr>
                <w:sz w:val="20"/>
                <w:szCs w:val="20"/>
                <w:u w:val="single"/>
              </w:rPr>
              <w:t>Департаментом с</w:t>
            </w:r>
            <w:r w:rsidR="00E21C51" w:rsidRPr="008D1E5E">
              <w:rPr>
                <w:sz w:val="20"/>
                <w:szCs w:val="20"/>
                <w:u w:val="single"/>
              </w:rPr>
              <w:t xml:space="preserve">оциальной политики Чукотского </w:t>
            </w:r>
            <w:r w:rsidR="00E21C51" w:rsidRPr="008D1E5E">
              <w:rPr>
                <w:sz w:val="20"/>
                <w:szCs w:val="20"/>
              </w:rPr>
              <w:t>автономного округа</w:t>
            </w:r>
            <w:r w:rsidRPr="008D1E5E">
              <w:rPr>
                <w:sz w:val="20"/>
                <w:szCs w:val="20"/>
                <w:u w:val="single"/>
              </w:rPr>
              <w:t xml:space="preserve"> от: </w:t>
            </w:r>
          </w:p>
          <w:p w:rsidR="006930FB" w:rsidRPr="008D1E5E" w:rsidRDefault="00DC7B7F" w:rsidP="00060F60">
            <w:pPr>
              <w:shd w:val="clear" w:color="auto" w:fill="FFFFFF"/>
              <w:autoSpaceDE w:val="0"/>
              <w:autoSpaceDN w:val="0"/>
              <w:adjustRightInd w:val="0"/>
              <w:ind w:firstLine="142"/>
              <w:jc w:val="both"/>
              <w:rPr>
                <w:sz w:val="20"/>
                <w:szCs w:val="20"/>
              </w:rPr>
            </w:pPr>
            <w:r w:rsidRPr="008D1E5E">
              <w:rPr>
                <w:sz w:val="20"/>
                <w:szCs w:val="20"/>
              </w:rPr>
              <w:t xml:space="preserve">исх. </w:t>
            </w:r>
            <w:r w:rsidR="006930FB" w:rsidRPr="008D1E5E">
              <w:rPr>
                <w:sz w:val="20"/>
                <w:szCs w:val="20"/>
              </w:rPr>
              <w:t>№ 1-16/2513</w:t>
            </w:r>
            <w:r w:rsidR="00A24B9E" w:rsidRPr="008D1E5E">
              <w:rPr>
                <w:sz w:val="20"/>
                <w:szCs w:val="20"/>
              </w:rPr>
              <w:t xml:space="preserve"> от 05.04.2019</w:t>
            </w:r>
            <w:r w:rsidR="006930FB" w:rsidRPr="008D1E5E">
              <w:rPr>
                <w:sz w:val="20"/>
                <w:szCs w:val="20"/>
              </w:rPr>
              <w:t>.</w:t>
            </w:r>
          </w:p>
          <w:p w:rsidR="006C404F" w:rsidRPr="008D1E5E" w:rsidRDefault="006C404F" w:rsidP="00060F60">
            <w:pPr>
              <w:shd w:val="clear" w:color="auto" w:fill="FFFFFF"/>
              <w:autoSpaceDE w:val="0"/>
              <w:autoSpaceDN w:val="0"/>
              <w:adjustRightInd w:val="0"/>
              <w:ind w:firstLine="142"/>
              <w:jc w:val="both"/>
              <w:rPr>
                <w:sz w:val="20"/>
                <w:szCs w:val="20"/>
              </w:rPr>
            </w:pPr>
            <w:r w:rsidRPr="008D1E5E">
              <w:rPr>
                <w:sz w:val="20"/>
                <w:szCs w:val="20"/>
              </w:rPr>
              <w:t>исх. № 1-07/4030 от 28.06.2019 г.</w:t>
            </w:r>
          </w:p>
          <w:p w:rsidR="00DC7B7F" w:rsidRPr="008D1E5E" w:rsidRDefault="00DC7B7F" w:rsidP="00060F60">
            <w:pPr>
              <w:shd w:val="clear" w:color="auto" w:fill="FFFFFF"/>
              <w:autoSpaceDE w:val="0"/>
              <w:autoSpaceDN w:val="0"/>
              <w:adjustRightInd w:val="0"/>
              <w:ind w:firstLine="142"/>
              <w:jc w:val="both"/>
              <w:rPr>
                <w:sz w:val="20"/>
                <w:szCs w:val="20"/>
              </w:rPr>
            </w:pPr>
            <w:r w:rsidRPr="008D1E5E">
              <w:rPr>
                <w:sz w:val="20"/>
                <w:szCs w:val="20"/>
              </w:rPr>
              <w:t>исх. № 1-07/4031 от 28.06.2019 г.</w:t>
            </w:r>
          </w:p>
          <w:p w:rsidR="003A3764" w:rsidRPr="008D1E5E" w:rsidRDefault="003A3764" w:rsidP="00060F60">
            <w:pPr>
              <w:shd w:val="clear" w:color="auto" w:fill="FFFFFF"/>
              <w:autoSpaceDE w:val="0"/>
              <w:autoSpaceDN w:val="0"/>
              <w:adjustRightInd w:val="0"/>
              <w:ind w:firstLine="142"/>
              <w:jc w:val="both"/>
              <w:rPr>
                <w:sz w:val="20"/>
                <w:szCs w:val="20"/>
              </w:rPr>
            </w:pPr>
            <w:r w:rsidRPr="008D1E5E">
              <w:rPr>
                <w:sz w:val="20"/>
                <w:szCs w:val="20"/>
              </w:rPr>
              <w:t>исх. № 1-07/5542 от 01.10.2019 г.</w:t>
            </w:r>
          </w:p>
          <w:p w:rsidR="006930FB" w:rsidRPr="008D1E5E" w:rsidRDefault="006930FB" w:rsidP="00060F60">
            <w:pPr>
              <w:ind w:right="50" w:firstLine="142"/>
              <w:jc w:val="both"/>
              <w:rPr>
                <w:sz w:val="20"/>
                <w:szCs w:val="20"/>
                <w:u w:val="single"/>
              </w:rPr>
            </w:pPr>
            <w:r w:rsidRPr="008D1E5E">
              <w:rPr>
                <w:sz w:val="20"/>
                <w:szCs w:val="20"/>
                <w:u w:val="single"/>
              </w:rPr>
              <w:t>Департаментом образования и науки Чукотского автономного округа:</w:t>
            </w:r>
          </w:p>
          <w:p w:rsidR="006930FB" w:rsidRPr="008D1E5E" w:rsidRDefault="006930FB" w:rsidP="00060F60">
            <w:pPr>
              <w:ind w:right="50" w:firstLine="142"/>
              <w:jc w:val="both"/>
              <w:rPr>
                <w:sz w:val="20"/>
                <w:szCs w:val="20"/>
              </w:rPr>
            </w:pPr>
            <w:r w:rsidRPr="008D1E5E">
              <w:rPr>
                <w:sz w:val="20"/>
                <w:szCs w:val="20"/>
              </w:rPr>
              <w:t>- за период с 01.01. по 31.01 2019 г. № 01-07/370 от 31.01.2019 г.;</w:t>
            </w:r>
          </w:p>
          <w:p w:rsidR="006930FB" w:rsidRPr="008D1E5E" w:rsidRDefault="006930FB" w:rsidP="00060F60">
            <w:pPr>
              <w:ind w:right="50" w:firstLine="142"/>
              <w:jc w:val="both"/>
              <w:rPr>
                <w:sz w:val="20"/>
                <w:szCs w:val="20"/>
              </w:rPr>
            </w:pPr>
            <w:r w:rsidRPr="008D1E5E">
              <w:rPr>
                <w:sz w:val="20"/>
                <w:szCs w:val="20"/>
              </w:rPr>
              <w:t>- за период с 01.02. по 28.02.2019 г. № 01-07/848 от 28.02.2019 г.;</w:t>
            </w:r>
          </w:p>
          <w:p w:rsidR="006930FB" w:rsidRPr="008D1E5E" w:rsidRDefault="006930FB" w:rsidP="00060F60">
            <w:pPr>
              <w:ind w:right="50" w:firstLine="142"/>
              <w:jc w:val="both"/>
              <w:rPr>
                <w:sz w:val="20"/>
                <w:szCs w:val="20"/>
              </w:rPr>
            </w:pPr>
            <w:r w:rsidRPr="008D1E5E">
              <w:rPr>
                <w:sz w:val="20"/>
                <w:szCs w:val="20"/>
              </w:rPr>
              <w:t>- за период с 01.03. по 31.03.2019 г. № 01-08/1147 от 29.03.2019 г.</w:t>
            </w:r>
          </w:p>
          <w:p w:rsidR="00DC7B7F" w:rsidRPr="008D1E5E" w:rsidRDefault="00DC7B7F" w:rsidP="00DC7B7F">
            <w:pPr>
              <w:ind w:right="50" w:firstLine="142"/>
              <w:jc w:val="both"/>
              <w:rPr>
                <w:sz w:val="20"/>
                <w:szCs w:val="20"/>
              </w:rPr>
            </w:pPr>
            <w:r w:rsidRPr="008D1E5E">
              <w:rPr>
                <w:sz w:val="20"/>
                <w:szCs w:val="20"/>
              </w:rPr>
              <w:t>- за период с 01.04. по 30.04.2019 г. № 01-08/1539 от 30.04.2019 г;</w:t>
            </w:r>
          </w:p>
          <w:p w:rsidR="00DC7B7F" w:rsidRPr="008D1E5E" w:rsidRDefault="00DC7B7F" w:rsidP="00DC7B7F">
            <w:pPr>
              <w:ind w:right="50" w:firstLine="142"/>
              <w:jc w:val="both"/>
              <w:rPr>
                <w:sz w:val="20"/>
                <w:szCs w:val="20"/>
              </w:rPr>
            </w:pPr>
            <w:r w:rsidRPr="008D1E5E">
              <w:rPr>
                <w:sz w:val="20"/>
                <w:szCs w:val="20"/>
              </w:rPr>
              <w:t>- за период с 01.05. по 31.05.2019 г. № 01-08/1831 от 31.05.2019 г;</w:t>
            </w:r>
          </w:p>
          <w:p w:rsidR="00DC7B7F" w:rsidRPr="008D1E5E" w:rsidRDefault="00DC7B7F" w:rsidP="00DC7B7F">
            <w:pPr>
              <w:ind w:right="50" w:firstLine="142"/>
              <w:jc w:val="both"/>
              <w:rPr>
                <w:sz w:val="20"/>
                <w:szCs w:val="20"/>
              </w:rPr>
            </w:pPr>
            <w:r w:rsidRPr="008D1E5E">
              <w:rPr>
                <w:sz w:val="20"/>
                <w:szCs w:val="20"/>
              </w:rPr>
              <w:t>- за период с 01.06. по 30.06.2019 г. № 01-08/2124 о</w:t>
            </w:r>
            <w:r w:rsidR="003A3764" w:rsidRPr="008D1E5E">
              <w:rPr>
                <w:sz w:val="20"/>
                <w:szCs w:val="20"/>
              </w:rPr>
              <w:t>т 28.06.2019 г;</w:t>
            </w:r>
          </w:p>
          <w:p w:rsidR="003A3764" w:rsidRPr="008D1E5E" w:rsidRDefault="003A3764" w:rsidP="003A3764">
            <w:pPr>
              <w:ind w:right="50" w:firstLine="119"/>
              <w:jc w:val="both"/>
              <w:rPr>
                <w:sz w:val="20"/>
                <w:szCs w:val="20"/>
              </w:rPr>
            </w:pPr>
            <w:r w:rsidRPr="008D1E5E">
              <w:rPr>
                <w:sz w:val="20"/>
                <w:szCs w:val="20"/>
              </w:rPr>
              <w:t>- за период с 01.07. по 31.07.2019 г. № 01-08/2442 от 31.07.2019 г;</w:t>
            </w:r>
          </w:p>
          <w:p w:rsidR="003A3764" w:rsidRPr="008D1E5E" w:rsidRDefault="003A3764" w:rsidP="003A3764">
            <w:pPr>
              <w:ind w:right="50" w:firstLine="119"/>
              <w:jc w:val="both"/>
              <w:rPr>
                <w:sz w:val="20"/>
                <w:szCs w:val="20"/>
              </w:rPr>
            </w:pPr>
            <w:r w:rsidRPr="008D1E5E">
              <w:rPr>
                <w:sz w:val="20"/>
                <w:szCs w:val="20"/>
              </w:rPr>
              <w:t>- за период с 01.08. по 31.08.2019 г. № 01-08/2678 от 30.08.2019 г;</w:t>
            </w:r>
          </w:p>
          <w:p w:rsidR="003A3764" w:rsidRPr="008D1E5E" w:rsidRDefault="003A3764" w:rsidP="003A3764">
            <w:pPr>
              <w:ind w:right="50" w:firstLine="119"/>
              <w:jc w:val="both"/>
              <w:rPr>
                <w:sz w:val="20"/>
                <w:szCs w:val="20"/>
              </w:rPr>
            </w:pPr>
            <w:r w:rsidRPr="008D1E5E">
              <w:rPr>
                <w:sz w:val="20"/>
                <w:szCs w:val="20"/>
              </w:rPr>
              <w:t>- за период с 01.09. по 30.09.2019 г. № 01-08/2931 от 30.09.2019 г.</w:t>
            </w:r>
          </w:p>
          <w:p w:rsidR="006930FB" w:rsidRPr="008D1E5E" w:rsidRDefault="006930FB" w:rsidP="00060F60">
            <w:pPr>
              <w:ind w:right="50" w:firstLine="142"/>
              <w:jc w:val="both"/>
              <w:rPr>
                <w:sz w:val="20"/>
                <w:szCs w:val="20"/>
                <w:u w:val="single"/>
              </w:rPr>
            </w:pPr>
            <w:r w:rsidRPr="008D1E5E">
              <w:rPr>
                <w:sz w:val="20"/>
                <w:szCs w:val="20"/>
                <w:u w:val="single"/>
              </w:rPr>
              <w:t>Комитетом по культуре, спорту и туризму Чукотского автономного округа от:</w:t>
            </w:r>
          </w:p>
          <w:p w:rsidR="006930FB" w:rsidRPr="008D1E5E" w:rsidRDefault="006930FB" w:rsidP="00060F60">
            <w:pPr>
              <w:ind w:right="50" w:firstLine="142"/>
              <w:jc w:val="both"/>
              <w:rPr>
                <w:sz w:val="20"/>
                <w:szCs w:val="20"/>
              </w:rPr>
            </w:pPr>
            <w:r w:rsidRPr="008D1E5E">
              <w:rPr>
                <w:sz w:val="20"/>
                <w:szCs w:val="20"/>
              </w:rPr>
              <w:t>29.03.2019 № 01-16/140 по состоянию на 31.03.2019 г.</w:t>
            </w:r>
          </w:p>
          <w:p w:rsidR="003A3764" w:rsidRPr="008D1E5E" w:rsidRDefault="003A3764" w:rsidP="003A3764">
            <w:pPr>
              <w:ind w:right="50" w:firstLine="142"/>
              <w:jc w:val="both"/>
              <w:rPr>
                <w:sz w:val="20"/>
                <w:szCs w:val="20"/>
              </w:rPr>
            </w:pPr>
            <w:r w:rsidRPr="008D1E5E">
              <w:rPr>
                <w:sz w:val="20"/>
                <w:szCs w:val="20"/>
              </w:rPr>
              <w:t>2) № 21/06-20 от 14.01.2019</w:t>
            </w:r>
          </w:p>
          <w:p w:rsidR="006930FB" w:rsidRPr="008D1E5E" w:rsidRDefault="006930FB" w:rsidP="00060F60">
            <w:pPr>
              <w:shd w:val="clear" w:color="auto" w:fill="FFFFFF"/>
              <w:autoSpaceDE w:val="0"/>
              <w:autoSpaceDN w:val="0"/>
              <w:adjustRightInd w:val="0"/>
              <w:ind w:firstLine="142"/>
              <w:jc w:val="both"/>
              <w:rPr>
                <w:sz w:val="20"/>
                <w:szCs w:val="20"/>
                <w:u w:val="single"/>
              </w:rPr>
            </w:pPr>
            <w:r w:rsidRPr="008D1E5E">
              <w:rPr>
                <w:sz w:val="20"/>
                <w:szCs w:val="20"/>
                <w:u w:val="single"/>
              </w:rPr>
              <w:t xml:space="preserve">Комитетом государственного регулирования цен и тарифов Чукотского автономного округа от: </w:t>
            </w:r>
          </w:p>
          <w:p w:rsidR="006930FB" w:rsidRPr="008D1E5E" w:rsidRDefault="006930FB" w:rsidP="0071106D">
            <w:pPr>
              <w:ind w:right="50" w:firstLine="142"/>
              <w:jc w:val="both"/>
              <w:rPr>
                <w:sz w:val="20"/>
                <w:szCs w:val="20"/>
              </w:rPr>
            </w:pPr>
            <w:r w:rsidRPr="008D1E5E">
              <w:rPr>
                <w:sz w:val="20"/>
                <w:szCs w:val="20"/>
              </w:rPr>
              <w:t xml:space="preserve"> - за январь № 75/06-20 от 01.02.2019, за февраль № 138/06-20 от 28.02.2019, за март № 228/06-20 от 29.03.2019г. № 21/06-20 от 14.01.2019 г.</w:t>
            </w:r>
            <w:r w:rsidR="0071106D" w:rsidRPr="008D1E5E">
              <w:rPr>
                <w:sz w:val="20"/>
                <w:szCs w:val="20"/>
              </w:rPr>
              <w:t xml:space="preserve"> от 02.09.2019 № 659/06-20, от 30.09.2019№ 753/06-20</w:t>
            </w:r>
          </w:p>
          <w:p w:rsidR="00813C42" w:rsidRPr="008D1E5E" w:rsidRDefault="00813C42" w:rsidP="00813C42">
            <w:pPr>
              <w:shd w:val="clear" w:color="auto" w:fill="FFFFFF"/>
              <w:autoSpaceDE w:val="0"/>
              <w:autoSpaceDN w:val="0"/>
              <w:adjustRightInd w:val="0"/>
              <w:ind w:firstLine="142"/>
              <w:jc w:val="both"/>
              <w:rPr>
                <w:sz w:val="20"/>
                <w:szCs w:val="20"/>
                <w:u w:val="single"/>
              </w:rPr>
            </w:pPr>
            <w:r w:rsidRPr="008D1E5E">
              <w:rPr>
                <w:sz w:val="20"/>
                <w:szCs w:val="20"/>
                <w:u w:val="single"/>
              </w:rPr>
              <w:t xml:space="preserve">Комитет по охране объектов культурного наследия Чукотского автономного округа </w:t>
            </w:r>
          </w:p>
          <w:p w:rsidR="00813C42" w:rsidRPr="008D1E5E" w:rsidRDefault="00813C42" w:rsidP="00813C42">
            <w:pPr>
              <w:shd w:val="clear" w:color="auto" w:fill="FFFFFF"/>
              <w:autoSpaceDE w:val="0"/>
              <w:autoSpaceDN w:val="0"/>
              <w:adjustRightInd w:val="0"/>
              <w:ind w:firstLine="142"/>
              <w:jc w:val="both"/>
              <w:rPr>
                <w:sz w:val="20"/>
                <w:szCs w:val="20"/>
              </w:rPr>
            </w:pPr>
            <w:r w:rsidRPr="008D1E5E">
              <w:rPr>
                <w:sz w:val="20"/>
                <w:szCs w:val="20"/>
              </w:rPr>
              <w:t>- за период с 01.05.2019 по 31.05.2019 № 01-15/ от 30.05.2019;</w:t>
            </w:r>
          </w:p>
          <w:p w:rsidR="00813C42" w:rsidRPr="008D1E5E" w:rsidRDefault="00813C42" w:rsidP="00813C42">
            <w:pPr>
              <w:shd w:val="clear" w:color="auto" w:fill="FFFFFF"/>
              <w:autoSpaceDE w:val="0"/>
              <w:autoSpaceDN w:val="0"/>
              <w:adjustRightInd w:val="0"/>
              <w:ind w:firstLine="142"/>
              <w:jc w:val="both"/>
              <w:rPr>
                <w:sz w:val="20"/>
                <w:szCs w:val="20"/>
              </w:rPr>
            </w:pPr>
            <w:r w:rsidRPr="008D1E5E">
              <w:rPr>
                <w:sz w:val="20"/>
                <w:szCs w:val="20"/>
              </w:rPr>
              <w:t>- за период с 01.06.2019 по 30.06.2019 № 01-15/ от 28.06.2019.</w:t>
            </w:r>
          </w:p>
          <w:p w:rsidR="003A3764" w:rsidRPr="008D1E5E" w:rsidRDefault="003A3764" w:rsidP="003A3764">
            <w:pPr>
              <w:shd w:val="clear" w:color="auto" w:fill="FFFFFF"/>
              <w:autoSpaceDE w:val="0"/>
              <w:autoSpaceDN w:val="0"/>
              <w:adjustRightInd w:val="0"/>
              <w:ind w:firstLine="142"/>
              <w:jc w:val="both"/>
              <w:rPr>
                <w:sz w:val="20"/>
                <w:szCs w:val="20"/>
              </w:rPr>
            </w:pPr>
            <w:r w:rsidRPr="008D1E5E">
              <w:rPr>
                <w:sz w:val="20"/>
                <w:szCs w:val="20"/>
              </w:rPr>
              <w:t>- за период с 01.07.2019 по 31.07.2019 № 01-15/ 266 от 01.08.2019</w:t>
            </w:r>
          </w:p>
          <w:p w:rsidR="003A3764" w:rsidRPr="008D1E5E" w:rsidRDefault="003A3764" w:rsidP="003A3764">
            <w:pPr>
              <w:shd w:val="clear" w:color="auto" w:fill="FFFFFF"/>
              <w:autoSpaceDE w:val="0"/>
              <w:autoSpaceDN w:val="0"/>
              <w:adjustRightInd w:val="0"/>
              <w:ind w:firstLine="142"/>
              <w:jc w:val="both"/>
              <w:rPr>
                <w:sz w:val="20"/>
                <w:szCs w:val="20"/>
              </w:rPr>
            </w:pPr>
            <w:r w:rsidRPr="008D1E5E">
              <w:rPr>
                <w:sz w:val="20"/>
                <w:szCs w:val="20"/>
              </w:rPr>
              <w:t>- за период с 01.08.2019 по 31.08.2019 № 01-15/ 306 от 02.09.2019</w:t>
            </w:r>
          </w:p>
          <w:p w:rsidR="003A3764" w:rsidRPr="008D1E5E" w:rsidRDefault="003A3764" w:rsidP="003A3764">
            <w:pPr>
              <w:shd w:val="clear" w:color="auto" w:fill="FFFFFF"/>
              <w:autoSpaceDE w:val="0"/>
              <w:autoSpaceDN w:val="0"/>
              <w:adjustRightInd w:val="0"/>
              <w:ind w:firstLine="142"/>
              <w:jc w:val="both"/>
              <w:rPr>
                <w:sz w:val="20"/>
                <w:szCs w:val="20"/>
              </w:rPr>
            </w:pPr>
            <w:r w:rsidRPr="008D1E5E">
              <w:rPr>
                <w:sz w:val="20"/>
                <w:szCs w:val="20"/>
              </w:rPr>
              <w:t>- за период с 01.09.2019 по 30.09.2019 № 01-15/ 349 от 30.09.2019</w:t>
            </w:r>
          </w:p>
          <w:p w:rsidR="006930FB" w:rsidRPr="008D1E5E" w:rsidRDefault="006930FB" w:rsidP="00060F60">
            <w:pPr>
              <w:shd w:val="clear" w:color="auto" w:fill="FFFFFF"/>
              <w:autoSpaceDE w:val="0"/>
              <w:autoSpaceDN w:val="0"/>
              <w:adjustRightInd w:val="0"/>
              <w:ind w:firstLine="142"/>
              <w:jc w:val="both"/>
              <w:rPr>
                <w:sz w:val="20"/>
                <w:szCs w:val="20"/>
                <w:u w:val="single"/>
              </w:rPr>
            </w:pPr>
            <w:r w:rsidRPr="008D1E5E">
              <w:rPr>
                <w:sz w:val="20"/>
                <w:szCs w:val="20"/>
                <w:u w:val="single"/>
              </w:rPr>
              <w:t xml:space="preserve">Управлением по обеспечению деятельности мировых судей, государственных нотариальных контор и юридических консультаций  Чукотского автономного округа от: </w:t>
            </w:r>
          </w:p>
          <w:p w:rsidR="006930FB" w:rsidRPr="008D1E5E" w:rsidRDefault="006930FB" w:rsidP="0071106D">
            <w:pPr>
              <w:shd w:val="clear" w:color="auto" w:fill="FFFFFF"/>
              <w:autoSpaceDE w:val="0"/>
              <w:autoSpaceDN w:val="0"/>
              <w:adjustRightInd w:val="0"/>
              <w:ind w:firstLine="327"/>
              <w:jc w:val="both"/>
              <w:rPr>
                <w:sz w:val="20"/>
                <w:szCs w:val="20"/>
              </w:rPr>
            </w:pPr>
            <w:r w:rsidRPr="008D1E5E">
              <w:rPr>
                <w:sz w:val="20"/>
                <w:szCs w:val="20"/>
              </w:rPr>
              <w:t>- 01.02.2019 исх. № 03-05/56, 26.02.2019 исх. № 03-05/</w:t>
            </w:r>
            <w:r w:rsidR="0071106D" w:rsidRPr="008D1E5E">
              <w:rPr>
                <w:sz w:val="20"/>
                <w:szCs w:val="20"/>
              </w:rPr>
              <w:t>90, 28.03.2019 исх. № 03-05/132, 29.08.2019 исх. № 03-05/357, 27.09.2019 исх. № 03-05/409.</w:t>
            </w:r>
          </w:p>
        </w:tc>
      </w:tr>
      <w:tr w:rsidR="006930FB" w:rsidRPr="008D1E5E" w:rsidTr="006053AC">
        <w:trPr>
          <w:gridAfter w:val="1"/>
          <w:wAfter w:w="40" w:type="dxa"/>
          <w:trHeight w:val="382"/>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4.16.3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формирование реестра государственных гражданских служащих Чукотского АО</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Аппарат Губернатора</w:t>
            </w:r>
          </w:p>
          <w:p w:rsidR="006930FB" w:rsidRPr="008D1E5E" w:rsidRDefault="006930FB" w:rsidP="003F262F">
            <w:pPr>
              <w:jc w:val="center"/>
              <w:rPr>
                <w:sz w:val="20"/>
                <w:szCs w:val="20"/>
              </w:rPr>
            </w:pPr>
            <w:r w:rsidRPr="008D1E5E">
              <w:rPr>
                <w:sz w:val="20"/>
                <w:szCs w:val="20"/>
              </w:rPr>
              <w:t>(ежегодно до 1 февраля)</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Формирование и ведение реестра гражданских служащих государственных органов исполнительной власти Чукотского автономного округа осуществляется в соответствии с постановлением Губернатора Чукотского автономного округа от 13.01.2012 года № 2. Ведение реестра осуществляется на бумажном носителе и в электронном виде, с обеспечением защиты от несанкционированного доступа и копирования. </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rvps690070"/>
              <w:spacing w:after="0"/>
              <w:ind w:left="37" w:right="140"/>
              <w:jc w:val="both"/>
              <w:rPr>
                <w:rFonts w:ascii="Times New Roman" w:hAnsi="Times New Roman" w:cs="Times New Roman"/>
                <w:color w:val="auto"/>
                <w:sz w:val="20"/>
                <w:szCs w:val="20"/>
              </w:rPr>
            </w:pPr>
            <w:r w:rsidRPr="008D1E5E">
              <w:rPr>
                <w:rFonts w:ascii="Times New Roman" w:hAnsi="Times New Roman" w:cs="Times New Roman"/>
                <w:color w:val="auto"/>
                <w:sz w:val="20"/>
                <w:szCs w:val="20"/>
              </w:rPr>
              <w:t>Работа по организации профессиональной подготовки кадров:</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 xml:space="preserve">Управление </w:t>
            </w:r>
          </w:p>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 xml:space="preserve">государственной службы,  кадровой работы и </w:t>
            </w:r>
          </w:p>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 xml:space="preserve">государственных наград Аппарата Губернатора </w:t>
            </w:r>
          </w:p>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(постоянно)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firstLine="142"/>
              <w:jc w:val="both"/>
              <w:rPr>
                <w:sz w:val="20"/>
                <w:szCs w:val="20"/>
              </w:rPr>
            </w:pPr>
            <w:r w:rsidRPr="008D1E5E">
              <w:rPr>
                <w:sz w:val="20"/>
                <w:szCs w:val="20"/>
              </w:rPr>
              <w:t>В отчетном периоде 6 гражданских служащих Аппарата Губернатора и Правительства Чукотского автономного округа прошли повышение квалификации (Полякова С.И., Пискор Д.С., Костюкова И.А., Долганская В.Ю., Девяткин В.И., Кощегулова Е.Н. – ФГАОУ ВО «Северо-Восточный университет им. М.К. Аммосова») – 72 часа).</w:t>
            </w:r>
          </w:p>
          <w:p w:rsidR="00CF7058" w:rsidRPr="008D1E5E" w:rsidRDefault="00CF7058" w:rsidP="00CF7058">
            <w:pPr>
              <w:shd w:val="clear" w:color="auto" w:fill="FFFFFF"/>
              <w:autoSpaceDE w:val="0"/>
              <w:ind w:firstLine="142"/>
              <w:jc w:val="both"/>
              <w:rPr>
                <w:sz w:val="20"/>
                <w:szCs w:val="20"/>
              </w:rPr>
            </w:pPr>
            <w:r w:rsidRPr="008D1E5E">
              <w:rPr>
                <w:sz w:val="20"/>
                <w:szCs w:val="20"/>
              </w:rPr>
              <w:t>Комитетом государственного регулирования цен и тарифов Чукотского автономного округа первом квартале один гражданский служащий прошел повышение квалификации в НИУ ВШЭ г. Москва. Во втором квартале повышение квалификации прошли двое гражданских служащих в РАНХиГС г. Москва.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4.17.1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pStyle w:val="rvps690070"/>
              <w:spacing w:after="0"/>
              <w:ind w:left="37" w:right="140"/>
              <w:jc w:val="both"/>
              <w:rPr>
                <w:rFonts w:ascii="Times New Roman" w:hAnsi="Times New Roman" w:cs="Times New Roman"/>
                <w:color w:val="auto"/>
                <w:sz w:val="20"/>
                <w:szCs w:val="20"/>
              </w:rPr>
            </w:pPr>
            <w:r w:rsidRPr="008D1E5E">
              <w:rPr>
                <w:rFonts w:ascii="Times New Roman" w:hAnsi="Times New Roman" w:cs="Times New Roman"/>
                <w:color w:val="auto"/>
                <w:sz w:val="20"/>
                <w:szCs w:val="20"/>
              </w:rPr>
              <w:t>Проведение анализа состояния профессиональной подготовки государственных гражданских служащих, обеспечение повышения их квалификации, переподготовки, дополнительного обучения</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Кадровые службы исполнительных органов государственной власти Чукотского А</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В отчетном периоде текущего года проведен анализ профессиональной подготовки государственных гражданских служащих в:</w:t>
            </w:r>
          </w:p>
          <w:p w:rsidR="006930FB" w:rsidRPr="008D1E5E" w:rsidRDefault="006930FB" w:rsidP="00060F60">
            <w:pPr>
              <w:shd w:val="clear" w:color="auto" w:fill="FFFFFF"/>
              <w:autoSpaceDE w:val="0"/>
              <w:ind w:right="101" w:firstLine="142"/>
              <w:jc w:val="both"/>
              <w:rPr>
                <w:sz w:val="20"/>
                <w:szCs w:val="20"/>
                <w:u w:val="single"/>
              </w:rPr>
            </w:pPr>
            <w:r w:rsidRPr="008D1E5E">
              <w:rPr>
                <w:sz w:val="20"/>
                <w:szCs w:val="20"/>
                <w:u w:val="single"/>
              </w:rPr>
              <w:t xml:space="preserve">В Аппарате Губернатора и Правительства Чукотского </w:t>
            </w:r>
            <w:r w:rsidR="00E21C51" w:rsidRPr="008D1E5E">
              <w:rPr>
                <w:sz w:val="20"/>
                <w:szCs w:val="20"/>
              </w:rPr>
              <w:t>автономного округа</w:t>
            </w:r>
            <w:r w:rsidRPr="008D1E5E">
              <w:rPr>
                <w:sz w:val="20"/>
                <w:szCs w:val="20"/>
                <w:u w:val="single"/>
              </w:rPr>
              <w:t>:</w:t>
            </w:r>
          </w:p>
          <w:p w:rsidR="006930FB" w:rsidRPr="008D1E5E" w:rsidRDefault="006930FB" w:rsidP="00060F60">
            <w:pPr>
              <w:shd w:val="clear" w:color="auto" w:fill="FFFFFF"/>
              <w:autoSpaceDE w:val="0"/>
              <w:ind w:right="101" w:firstLine="142"/>
              <w:jc w:val="both"/>
              <w:rPr>
                <w:sz w:val="20"/>
                <w:szCs w:val="20"/>
                <w:u w:val="single"/>
              </w:rPr>
            </w:pPr>
            <w:r w:rsidRPr="008D1E5E">
              <w:rPr>
                <w:sz w:val="20"/>
                <w:szCs w:val="20"/>
              </w:rPr>
              <w:t>6 гражданских служащих Аппарата Губернатора и Правительства Чукотского автономного округа прошли повышение квалификации в ФГАОУ ВО «Северо-Восточный университет им. М.К. Аммосова») – 72 часа).</w:t>
            </w:r>
          </w:p>
          <w:p w:rsidR="006930FB" w:rsidRPr="008D1E5E" w:rsidRDefault="006930FB" w:rsidP="00060F60">
            <w:pPr>
              <w:shd w:val="clear" w:color="auto" w:fill="FFFFFF"/>
              <w:autoSpaceDE w:val="0"/>
              <w:ind w:right="101" w:firstLine="142"/>
              <w:jc w:val="both"/>
              <w:rPr>
                <w:sz w:val="20"/>
                <w:szCs w:val="20"/>
                <w:u w:val="single"/>
              </w:rPr>
            </w:pPr>
            <w:r w:rsidRPr="008D1E5E">
              <w:rPr>
                <w:sz w:val="20"/>
                <w:szCs w:val="20"/>
                <w:u w:val="single"/>
              </w:rPr>
              <w:t>В Департаменте образования и науки Чукотского автономного округа:</w:t>
            </w:r>
          </w:p>
          <w:p w:rsidR="006930FB" w:rsidRPr="008D1E5E" w:rsidRDefault="006930FB" w:rsidP="00060F60">
            <w:pPr>
              <w:ind w:firstLine="142"/>
              <w:jc w:val="both"/>
              <w:rPr>
                <w:sz w:val="20"/>
                <w:szCs w:val="20"/>
              </w:rPr>
            </w:pPr>
            <w:r w:rsidRPr="008D1E5E">
              <w:rPr>
                <w:sz w:val="20"/>
                <w:szCs w:val="20"/>
              </w:rPr>
              <w:t>- 2 государственных гражданских служащих Департамента в Чукотском филиале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по программе «Управление персоналом для руководителей», в объеме 72 часа;</w:t>
            </w:r>
          </w:p>
          <w:p w:rsidR="006930FB" w:rsidRPr="008D1E5E" w:rsidRDefault="006930FB" w:rsidP="00060F60">
            <w:pPr>
              <w:ind w:firstLine="142"/>
              <w:jc w:val="both"/>
              <w:rPr>
                <w:sz w:val="20"/>
                <w:szCs w:val="20"/>
              </w:rPr>
            </w:pPr>
            <w:r w:rsidRPr="008D1E5E">
              <w:rPr>
                <w:sz w:val="20"/>
                <w:szCs w:val="20"/>
              </w:rPr>
              <w:t>- 1 государственный гражданский служащий Департамента в Чукотском филиале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по программе «Организация работы по профилактике коррупционных правонарушений в субъектах Российской Федерации», в объеме 72 часа;</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- 1 государственный гражданский служащий Департамента, в Частном образовательном учреждении дополнительного профессионального образования «ЦНТИ «Прогресс» по программе «Финансовый контроль в бюджетной сфере», в объеме 32 часа.</w:t>
            </w:r>
          </w:p>
          <w:p w:rsidR="006930FB" w:rsidRPr="008D1E5E" w:rsidRDefault="006930FB" w:rsidP="00060F60">
            <w:pPr>
              <w:shd w:val="clear" w:color="auto" w:fill="FFFFFF"/>
              <w:autoSpaceDE w:val="0"/>
              <w:ind w:right="101" w:firstLine="142"/>
              <w:jc w:val="both"/>
              <w:rPr>
                <w:sz w:val="20"/>
                <w:szCs w:val="20"/>
                <w:u w:val="single"/>
              </w:rPr>
            </w:pPr>
            <w:r w:rsidRPr="008D1E5E">
              <w:rPr>
                <w:sz w:val="20"/>
                <w:szCs w:val="20"/>
              </w:rPr>
              <w:t xml:space="preserve"> </w:t>
            </w:r>
            <w:r w:rsidRPr="008D1E5E">
              <w:rPr>
                <w:sz w:val="20"/>
                <w:szCs w:val="20"/>
                <w:u w:val="single"/>
              </w:rPr>
              <w:t>В Департаменте социальной политики Чукотского автономного оркуга:</w:t>
            </w:r>
          </w:p>
          <w:p w:rsidR="006930FB" w:rsidRPr="008D1E5E" w:rsidRDefault="006930FB" w:rsidP="00060F60">
            <w:pPr>
              <w:shd w:val="clear" w:color="auto" w:fill="FFFFFF"/>
              <w:autoSpaceDE w:val="0"/>
              <w:ind w:right="101" w:firstLine="142"/>
              <w:jc w:val="both"/>
              <w:rPr>
                <w:rStyle w:val="af1"/>
                <w:b w:val="0"/>
                <w:bCs w:val="0"/>
                <w:color w:val="auto"/>
                <w:kern w:val="2"/>
                <w:sz w:val="20"/>
                <w:szCs w:val="20"/>
              </w:rPr>
            </w:pPr>
            <w:r w:rsidRPr="008D1E5E">
              <w:rPr>
                <w:sz w:val="20"/>
                <w:szCs w:val="20"/>
              </w:rPr>
              <w:t xml:space="preserve">- 2 </w:t>
            </w:r>
            <w:r w:rsidRPr="008D1E5E">
              <w:rPr>
                <w:rStyle w:val="af1"/>
                <w:b w:val="0"/>
                <w:bCs w:val="0"/>
                <w:color w:val="auto"/>
                <w:kern w:val="2"/>
                <w:sz w:val="20"/>
                <w:szCs w:val="20"/>
              </w:rPr>
              <w:t>специалиста Отдела государственной службы, кадров и профилактики коррупционных и иных правонарушений Департамента прошли повышение квалификации в ФГА ОУВО «Северо-Восточный университет имени М.К. Амосова» Чукотский филиал г. Анадырь по программе: «Организация работы по профилактики коррупционных правонарушений в субъектах российской Федерации»  (72 часа).</w:t>
            </w:r>
          </w:p>
          <w:p w:rsidR="00691F22" w:rsidRPr="008D1E5E" w:rsidRDefault="00691F22" w:rsidP="00691F22">
            <w:pPr>
              <w:shd w:val="clear" w:color="auto" w:fill="FFFFFF"/>
              <w:autoSpaceDE w:val="0"/>
              <w:ind w:right="101" w:firstLine="142"/>
              <w:jc w:val="both"/>
              <w:rPr>
                <w:kern w:val="2"/>
                <w:sz w:val="20"/>
                <w:szCs w:val="20"/>
              </w:rPr>
            </w:pPr>
            <w:r w:rsidRPr="008D1E5E">
              <w:rPr>
                <w:kern w:val="2"/>
                <w:sz w:val="20"/>
                <w:szCs w:val="20"/>
                <w:u w:val="single"/>
              </w:rPr>
              <w:t>В Комитете по культуре, спорту и туризму Чукотского автономного округа</w:t>
            </w:r>
            <w:r w:rsidRPr="008D1E5E">
              <w:rPr>
                <w:kern w:val="2"/>
                <w:sz w:val="20"/>
                <w:szCs w:val="20"/>
              </w:rPr>
              <w:t xml:space="preserve"> в 3 квартале повышение квалификации прошли 2 государственных гражданских служащих Комитета по программе «Противодействие коррупции: выполнение требований законодательства и профилактика нарушений».</w:t>
            </w:r>
          </w:p>
          <w:p w:rsidR="00691F22" w:rsidRPr="008D1E5E" w:rsidRDefault="00691F22" w:rsidP="00691F22">
            <w:pPr>
              <w:shd w:val="clear" w:color="auto" w:fill="FFFFFF"/>
              <w:autoSpaceDE w:val="0"/>
              <w:ind w:right="101" w:firstLine="142"/>
              <w:jc w:val="both"/>
              <w:rPr>
                <w:kern w:val="2"/>
                <w:sz w:val="20"/>
                <w:szCs w:val="20"/>
              </w:rPr>
            </w:pPr>
            <w:r w:rsidRPr="008D1E5E">
              <w:rPr>
                <w:kern w:val="2"/>
                <w:sz w:val="20"/>
                <w:szCs w:val="20"/>
                <w:u w:val="single"/>
              </w:rPr>
              <w:t>В</w:t>
            </w:r>
            <w:r w:rsidRPr="008D1E5E">
              <w:rPr>
                <w:u w:val="single"/>
              </w:rPr>
              <w:t xml:space="preserve"> </w:t>
            </w:r>
            <w:r w:rsidRPr="008D1E5E">
              <w:rPr>
                <w:kern w:val="2"/>
                <w:sz w:val="20"/>
                <w:szCs w:val="20"/>
                <w:u w:val="single"/>
              </w:rPr>
              <w:t>Управлении по обеспечению деятельности мировых судей Чукотского автономного округа</w:t>
            </w:r>
            <w:r w:rsidRPr="008D1E5E">
              <w:rPr>
                <w:kern w:val="2"/>
                <w:sz w:val="20"/>
                <w:szCs w:val="20"/>
              </w:rPr>
              <w:t xml:space="preserve"> в 3 квартале 2019 года  курсы повышения квалификации, переподготовки, дополнительного обучения прошел 1 государственный гражданский служащий Управления, который успешно сдал зачеты на основании которых получил удостоверение о прохождении повышения квалификации.</w:t>
            </w:r>
          </w:p>
          <w:p w:rsidR="00A93714" w:rsidRPr="008D1E5E" w:rsidRDefault="00A93714" w:rsidP="00A93714">
            <w:pPr>
              <w:shd w:val="clear" w:color="auto" w:fill="FFFFFF"/>
              <w:autoSpaceDE w:val="0"/>
              <w:ind w:right="101" w:firstLine="142"/>
              <w:jc w:val="both"/>
              <w:rPr>
                <w:kern w:val="2"/>
                <w:sz w:val="20"/>
                <w:szCs w:val="20"/>
              </w:rPr>
            </w:pPr>
            <w:r w:rsidRPr="008D1E5E">
              <w:rPr>
                <w:kern w:val="2"/>
                <w:sz w:val="20"/>
                <w:szCs w:val="20"/>
                <w:u w:val="single"/>
              </w:rPr>
              <w:t>В Провиденском городском округе</w:t>
            </w:r>
            <w:r w:rsidRPr="008D1E5E">
              <w:rPr>
                <w:kern w:val="2"/>
                <w:sz w:val="20"/>
                <w:szCs w:val="20"/>
              </w:rPr>
              <w:t xml:space="preserve"> в  3 квартале 2019 года проедено 3 заседания аттестационной комиссии по присвоению классных чинов муниципальным служащим органов местного самоуправления. Троим муниципальным служащим впервые присвоены классные чины.</w:t>
            </w:r>
          </w:p>
          <w:p w:rsidR="006B1607" w:rsidRPr="008D1E5E" w:rsidRDefault="006B1607" w:rsidP="006B1607">
            <w:pPr>
              <w:shd w:val="clear" w:color="auto" w:fill="FFFFFF"/>
              <w:autoSpaceDE w:val="0"/>
              <w:ind w:right="101" w:firstLine="142"/>
              <w:jc w:val="both"/>
              <w:rPr>
                <w:kern w:val="2"/>
                <w:sz w:val="20"/>
                <w:szCs w:val="20"/>
              </w:rPr>
            </w:pPr>
            <w:r w:rsidRPr="008D1E5E">
              <w:rPr>
                <w:kern w:val="2"/>
                <w:sz w:val="20"/>
                <w:szCs w:val="20"/>
                <w:u w:val="single"/>
              </w:rPr>
              <w:t>В Городском округе Певек</w:t>
            </w:r>
            <w:r w:rsidRPr="008D1E5E">
              <w:rPr>
                <w:kern w:val="2"/>
                <w:sz w:val="20"/>
                <w:szCs w:val="20"/>
              </w:rPr>
              <w:t xml:space="preserve"> </w:t>
            </w:r>
            <w:r w:rsidRPr="008D1E5E">
              <w:rPr>
                <w:sz w:val="22"/>
                <w:szCs w:val="22"/>
              </w:rPr>
              <w:t>за 9 месяцев 2018 года по вопросам противодействие коррупции прошли обучение 3 муниципальных служащих Администрации городского округа Певек. Повышение квалификации по программе «Противодействие коррупции в системе муниципального управления» в Негосударственном образовательном учреждении дополнительного профессионального образования «Институт информационных технологий «АйТи») а объёме 40 часов. Форма обучения – дистанционно.</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4.17.2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jc w:val="both"/>
              <w:rPr>
                <w:sz w:val="20"/>
                <w:szCs w:val="20"/>
              </w:rPr>
            </w:pPr>
            <w:r w:rsidRPr="008D1E5E">
              <w:rPr>
                <w:sz w:val="20"/>
                <w:szCs w:val="20"/>
              </w:rPr>
              <w:t>Обеспечение организации обучения государственных гражданских служащих, впервые поступивших на государственную службу Чукотского автономного округа для замещения должностей, включенных в соответствующие перечни должностей, по образовательным программам в области противодействия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jc w:val="center"/>
              <w:rPr>
                <w:sz w:val="20"/>
                <w:szCs w:val="20"/>
              </w:rPr>
            </w:pPr>
            <w:r w:rsidRPr="008D1E5E">
              <w:rPr>
                <w:sz w:val="20"/>
                <w:szCs w:val="20"/>
              </w:rPr>
              <w:t xml:space="preserve">Кадровые службы исполнительных </w:t>
            </w:r>
          </w:p>
          <w:p w:rsidR="006930FB" w:rsidRPr="008D1E5E" w:rsidRDefault="006930FB" w:rsidP="00133C5E">
            <w:pPr>
              <w:shd w:val="clear" w:color="auto" w:fill="FFFFFF"/>
              <w:autoSpaceDE w:val="0"/>
              <w:autoSpaceDN w:val="0"/>
              <w:adjustRightInd w:val="0"/>
              <w:jc w:val="center"/>
              <w:rPr>
                <w:sz w:val="20"/>
                <w:szCs w:val="20"/>
              </w:rPr>
            </w:pPr>
            <w:r w:rsidRPr="008D1E5E">
              <w:rPr>
                <w:sz w:val="20"/>
                <w:szCs w:val="20"/>
              </w:rPr>
              <w:t>органов государственной власти Чукотского АО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1F22" w:rsidP="00060F60">
            <w:pPr>
              <w:shd w:val="clear" w:color="auto" w:fill="FFFFFF"/>
              <w:autoSpaceDE w:val="0"/>
              <w:ind w:right="101" w:firstLine="142"/>
              <w:jc w:val="both"/>
              <w:rPr>
                <w:sz w:val="20"/>
                <w:szCs w:val="20"/>
              </w:rPr>
            </w:pPr>
            <w:r w:rsidRPr="008D1E5E">
              <w:rPr>
                <w:sz w:val="20"/>
                <w:szCs w:val="20"/>
              </w:rPr>
              <w:t>За 9 месяцев</w:t>
            </w:r>
            <w:r w:rsidR="00CF7058" w:rsidRPr="008D1E5E">
              <w:rPr>
                <w:sz w:val="20"/>
                <w:szCs w:val="20"/>
              </w:rPr>
              <w:t xml:space="preserve"> </w:t>
            </w:r>
            <w:r w:rsidR="006930FB" w:rsidRPr="008D1E5E">
              <w:rPr>
                <w:sz w:val="20"/>
                <w:szCs w:val="20"/>
              </w:rPr>
              <w:t xml:space="preserve"> 2019 года организации обучения государственных гражданских служащих, впервые поступивших на государственную службу Чукотского автономного округа для замещения должностей, включенных в соответствующие перечни должностей, по образовательным программам в области противодействия коррупции не проводилась.</w:t>
            </w:r>
          </w:p>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4.17.3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ind w:left="37" w:right="140"/>
              <w:jc w:val="both"/>
              <w:rPr>
                <w:sz w:val="20"/>
                <w:szCs w:val="20"/>
              </w:rPr>
            </w:pPr>
            <w:r w:rsidRPr="008D1E5E">
              <w:rPr>
                <w:sz w:val="20"/>
                <w:szCs w:val="20"/>
              </w:rPr>
              <w:t>Обеспечение прохождения повышения квалификации государственных гражданских служащих исполнительных органов государственной власти Чукотского АО, в должностные обязанности которых входит участие в противодействии коррупции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ind w:left="37" w:right="140"/>
              <w:jc w:val="center"/>
              <w:rPr>
                <w:sz w:val="20"/>
                <w:szCs w:val="20"/>
              </w:rPr>
            </w:pPr>
            <w:r w:rsidRPr="008D1E5E">
              <w:rPr>
                <w:sz w:val="20"/>
                <w:szCs w:val="20"/>
              </w:rPr>
              <w:t>Кадровые службы исполнительных органов государственной власти Чукотского АО</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right="162" w:firstLine="142"/>
              <w:jc w:val="both"/>
              <w:rPr>
                <w:sz w:val="20"/>
                <w:szCs w:val="20"/>
              </w:rPr>
            </w:pPr>
            <w:r w:rsidRPr="008D1E5E">
              <w:rPr>
                <w:sz w:val="20"/>
                <w:szCs w:val="20"/>
              </w:rPr>
              <w:t>Распоряжением Губернатора Чукотского автономного округа от 29 декабря 2018 № 389-рг утвержден план подготовки кадров исполнительных органов власти и органов местного самоуправления Чукотского автономного округа в 2019 году.</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В отчетном периоде 1 гражданский служащий Аппарата Губернатора и Правительства Чукотского автономного округа</w:t>
            </w:r>
            <w:r w:rsidR="003639AA" w:rsidRPr="008D1E5E">
              <w:rPr>
                <w:sz w:val="20"/>
                <w:szCs w:val="20"/>
              </w:rPr>
              <w:t xml:space="preserve"> прошел повышение квалификации</w:t>
            </w:r>
            <w:r w:rsidRPr="008D1E5E">
              <w:rPr>
                <w:sz w:val="20"/>
                <w:szCs w:val="20"/>
              </w:rPr>
              <w:t>, в чьи должностные обязанности входит участие в противодействие коррупции.</w:t>
            </w:r>
          </w:p>
          <w:p w:rsidR="009F5E8D" w:rsidRPr="008D1E5E" w:rsidRDefault="009F5E8D" w:rsidP="009F5E8D">
            <w:pPr>
              <w:shd w:val="clear" w:color="auto" w:fill="FFFFFF"/>
              <w:autoSpaceDE w:val="0"/>
              <w:ind w:right="101" w:firstLine="142"/>
              <w:jc w:val="both"/>
              <w:rPr>
                <w:sz w:val="20"/>
                <w:szCs w:val="20"/>
              </w:rPr>
            </w:pPr>
            <w:r w:rsidRPr="008D1E5E">
              <w:rPr>
                <w:sz w:val="20"/>
                <w:szCs w:val="20"/>
              </w:rPr>
              <w:t>В Департаменте образования и науки Чукотского автономного округа 2 государственных гражданских служащих Департамента в Чукотском филиале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по программе «Управление персоналом для руководителей», в объеме 72 часа;</w:t>
            </w:r>
          </w:p>
          <w:p w:rsidR="009F5E8D" w:rsidRPr="008D1E5E" w:rsidRDefault="009F5E8D" w:rsidP="00060F60">
            <w:pPr>
              <w:shd w:val="clear" w:color="auto" w:fill="FFFFFF"/>
              <w:autoSpaceDE w:val="0"/>
              <w:ind w:right="101" w:firstLine="142"/>
              <w:jc w:val="both"/>
              <w:rPr>
                <w:sz w:val="20"/>
                <w:szCs w:val="20"/>
              </w:rPr>
            </w:pPr>
            <w:r w:rsidRPr="008D1E5E">
              <w:rPr>
                <w:sz w:val="20"/>
                <w:szCs w:val="20"/>
              </w:rPr>
              <w:t>В Департаменте социальной политики Чукотского автономного округа специалисты Отдела государственной службы, кадров и профилактики коррупционных и иных правонарушений Департамента прошли повышение квалификации в ФГА ОУВО «Северо-Восточный университет имени М.К. Амосова» Чукотский филиал г. Анадырь по программе: «Организация работы по профилактики коррупционных правонарушений в субъектах российской Федерации»  (72 часа).</w:t>
            </w:r>
          </w:p>
          <w:p w:rsidR="009F5E8D" w:rsidRPr="008D1E5E" w:rsidRDefault="009F5E8D" w:rsidP="00060F60">
            <w:pPr>
              <w:shd w:val="clear" w:color="auto" w:fill="FFFFFF"/>
              <w:autoSpaceDE w:val="0"/>
              <w:ind w:right="101" w:firstLine="142"/>
              <w:jc w:val="both"/>
              <w:rPr>
                <w:sz w:val="20"/>
                <w:szCs w:val="20"/>
              </w:rPr>
            </w:pPr>
            <w:r w:rsidRPr="008D1E5E">
              <w:rPr>
                <w:sz w:val="20"/>
                <w:szCs w:val="20"/>
              </w:rPr>
              <w:t>В Департаменте здравоохранения Чукотского автономного округа специалист прошел повышение квалификации в ФГА ОУВО «Северо-Восточный университет имени М.К. Амосова» Чукотский филиал г. Анадырь по программе: «Организация работы по профилактики коррупционных правонарушений в субъектах российской Федерации»  (72 часа).</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В Комитете государственного регулирования цен и тарифов Чукотского автономного округа в первом квартале один гражданский служащий прошел повышение квалификации в НИУ ВШЭ г. Москва.</w:t>
            </w:r>
          </w:p>
          <w:p w:rsidR="00691F22" w:rsidRPr="008D1E5E" w:rsidRDefault="00691F22" w:rsidP="00060F60">
            <w:pPr>
              <w:shd w:val="clear" w:color="auto" w:fill="FFFFFF"/>
              <w:autoSpaceDE w:val="0"/>
              <w:ind w:right="101" w:firstLine="142"/>
              <w:jc w:val="both"/>
              <w:rPr>
                <w:sz w:val="20"/>
                <w:szCs w:val="20"/>
              </w:rPr>
            </w:pPr>
            <w:r w:rsidRPr="008D1E5E">
              <w:rPr>
                <w:sz w:val="20"/>
                <w:szCs w:val="20"/>
              </w:rPr>
              <w:t>В Управлении по обеспечению деятельности мировых судей Чукотского автономного округа повышение квалификации в учебном центре «Финконт» (г. Санкт-Петербург) в период с 16 по 18 сентября 2019 года по программе: «Выполнение требований законодательства по противодействию коррупции в органах государственной власти и органах местного самоуправления», в объеме 24 часов, прошел начальник Управления Шугаев А.В.</w:t>
            </w:r>
          </w:p>
          <w:p w:rsidR="009F5E8D" w:rsidRPr="008D1E5E" w:rsidRDefault="00DF0644" w:rsidP="00DF0644">
            <w:pPr>
              <w:shd w:val="clear" w:color="auto" w:fill="FFFFFF"/>
              <w:autoSpaceDE w:val="0"/>
              <w:ind w:right="101" w:firstLine="142"/>
              <w:jc w:val="both"/>
              <w:rPr>
                <w:sz w:val="20"/>
                <w:szCs w:val="20"/>
                <w:highlight w:val="green"/>
              </w:rPr>
            </w:pPr>
            <w:r w:rsidRPr="008D1E5E">
              <w:rPr>
                <w:sz w:val="20"/>
                <w:szCs w:val="20"/>
              </w:rPr>
              <w:t>В Городском округе Певек за 9 месяцев 2018 года по вопросам противодействие коррупции прошли обучение 3 муниципальных служащих Администрации городского округа Певек. Повышение квалификации по программе «Противодействие коррупции в системе муниципального управления» в Негосударственном образовательном учреждении дополнительного профессионального образования «Институт информационных технологий «АйТи») а объёме 40 часов. Форма обучения - дистанционно.</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4.17.4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ind w:left="37" w:right="140"/>
              <w:jc w:val="both"/>
              <w:rPr>
                <w:sz w:val="20"/>
                <w:szCs w:val="20"/>
              </w:rPr>
            </w:pPr>
            <w:r w:rsidRPr="008D1E5E">
              <w:rPr>
                <w:sz w:val="20"/>
                <w:szCs w:val="20"/>
              </w:rPr>
              <w:t>Проведение анализа результатов сдачи квалификационных экзаменов гражданскими служащими, принятие соответствующих мер реагирования в случаях недостаточной их подготовки</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jc w:val="center"/>
              <w:rPr>
                <w:sz w:val="20"/>
                <w:szCs w:val="20"/>
              </w:rPr>
            </w:pPr>
            <w:r w:rsidRPr="008D1E5E">
              <w:rPr>
                <w:sz w:val="20"/>
                <w:szCs w:val="20"/>
              </w:rPr>
              <w:t>в соответствии с графиками квалифицированных экзаменов</w:t>
            </w:r>
          </w:p>
          <w:p w:rsidR="006930FB" w:rsidRPr="008D1E5E" w:rsidRDefault="006930FB" w:rsidP="00133C5E">
            <w:pPr>
              <w:shd w:val="clear" w:color="auto" w:fill="FFFFFF"/>
              <w:autoSpaceDE w:val="0"/>
              <w:autoSpaceDN w:val="0"/>
              <w:adjustRightInd w:val="0"/>
              <w:jc w:val="center"/>
              <w:rPr>
                <w:sz w:val="20"/>
                <w:szCs w:val="20"/>
              </w:rPr>
            </w:pP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В Департаменте социальной политики Чукотского автономного округа в 1 квартале 2019 квалификационный  экзамен проводился у 1 служащего (срочный служебный контракт). Экзамен сдан успешно.</w:t>
            </w:r>
          </w:p>
          <w:p w:rsidR="006930FB" w:rsidRPr="008D1E5E" w:rsidRDefault="006930FB" w:rsidP="00060F60">
            <w:pPr>
              <w:shd w:val="clear" w:color="auto" w:fill="FFFFFF"/>
              <w:autoSpaceDE w:val="0"/>
              <w:ind w:right="101" w:firstLine="142"/>
              <w:jc w:val="both"/>
              <w:rPr>
                <w:sz w:val="20"/>
                <w:szCs w:val="20"/>
              </w:rPr>
            </w:pPr>
            <w:r w:rsidRPr="008D1E5E">
              <w:rPr>
                <w:sz w:val="20"/>
                <w:szCs w:val="20"/>
                <w:u w:val="single"/>
              </w:rPr>
              <w:t xml:space="preserve">Управлением по обеспечению деятельности мировых судей, государственных нотариальных контор и юридических консультаций  Чукотского АО  в течение </w:t>
            </w:r>
            <w:r w:rsidRPr="008D1E5E">
              <w:rPr>
                <w:sz w:val="20"/>
                <w:szCs w:val="20"/>
              </w:rPr>
              <w:t>1 квартала 2019 года одним сотрудником Управления был сдан квалификационный экзамен, по результатам которого Комиссией, представителю работодателя, было рекомендовано присвоить очередной классный чин по замещаемой сотрудником должности.</w:t>
            </w:r>
          </w:p>
          <w:p w:rsidR="00691F22" w:rsidRPr="008D1E5E" w:rsidRDefault="00691F22" w:rsidP="00691F22">
            <w:pPr>
              <w:shd w:val="clear" w:color="auto" w:fill="FFFFFF"/>
              <w:autoSpaceDE w:val="0"/>
              <w:ind w:right="101" w:firstLine="142"/>
              <w:jc w:val="both"/>
              <w:rPr>
                <w:sz w:val="20"/>
                <w:szCs w:val="20"/>
              </w:rPr>
            </w:pPr>
            <w:r w:rsidRPr="008D1E5E">
              <w:rPr>
                <w:sz w:val="20"/>
                <w:szCs w:val="20"/>
              </w:rPr>
              <w:t>В течение 3 квартала 2019 года двумя сотрудниками Управления были сданы квалификационные экзамены, по результатам которых Комиссией, представителю работодателя, рекомендовано присвоить первые классные чины по замещаемым сотрудниками должностям.</w:t>
            </w:r>
          </w:p>
          <w:p w:rsidR="00DF0644" w:rsidRPr="008D1E5E" w:rsidRDefault="00DF0644" w:rsidP="00DF0644">
            <w:pPr>
              <w:shd w:val="clear" w:color="auto" w:fill="FFFFFF"/>
              <w:autoSpaceDE w:val="0"/>
              <w:ind w:right="101" w:firstLine="142"/>
              <w:jc w:val="both"/>
              <w:rPr>
                <w:sz w:val="20"/>
                <w:szCs w:val="20"/>
                <w:highlight w:val="green"/>
              </w:rPr>
            </w:pPr>
            <w:r w:rsidRPr="008D1E5E">
              <w:rPr>
                <w:sz w:val="20"/>
                <w:szCs w:val="20"/>
              </w:rPr>
              <w:t>В Городском округе Певек за 9 месяцев 2019 года на муниципальную службу принят 1 гражданин, личное дело оформлено в соответствии с действующим законодательством.</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4.18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4C431E">
            <w:pPr>
              <w:pStyle w:val="rvps690070"/>
              <w:spacing w:after="0"/>
              <w:ind w:left="37" w:right="140"/>
              <w:jc w:val="both"/>
              <w:rPr>
                <w:rFonts w:ascii="Times New Roman" w:hAnsi="Times New Roman" w:cs="Times New Roman"/>
                <w:color w:val="auto"/>
                <w:sz w:val="20"/>
                <w:szCs w:val="20"/>
              </w:rPr>
            </w:pPr>
            <w:r w:rsidRPr="008D1E5E">
              <w:rPr>
                <w:rFonts w:ascii="Times New Roman" w:hAnsi="Times New Roman" w:cs="Times New Roman"/>
                <w:color w:val="auto"/>
                <w:sz w:val="20"/>
                <w:szCs w:val="20"/>
              </w:rPr>
              <w:t>Проведение мероприятий по повышению эффективности кадровой работы, в том числе контроля за актуализацией сведениями,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0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Управление государственной службы, кадровой работы и государственных наград</w:t>
            </w:r>
          </w:p>
        </w:tc>
        <w:tc>
          <w:tcPr>
            <w:tcW w:w="8924" w:type="dxa"/>
            <w:gridSpan w:val="3"/>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В соответствии с положениями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исполнительными органами государственной власти Чукотского </w:t>
            </w:r>
            <w:r w:rsidR="00E21C51" w:rsidRPr="008D1E5E">
              <w:rPr>
                <w:sz w:val="20"/>
                <w:szCs w:val="20"/>
              </w:rPr>
              <w:t>автономного округа</w:t>
            </w:r>
            <w:r w:rsidRPr="008D1E5E">
              <w:rPr>
                <w:sz w:val="20"/>
                <w:szCs w:val="20"/>
              </w:rPr>
              <w:t xml:space="preserve"> в части, касающейся ведения личных дел лиц, замещающих государственные должности Чукотского </w:t>
            </w:r>
            <w:r w:rsidR="00E21C51" w:rsidRPr="008D1E5E">
              <w:rPr>
                <w:sz w:val="20"/>
                <w:szCs w:val="20"/>
              </w:rPr>
              <w:t>автономного округа</w:t>
            </w:r>
            <w:r w:rsidRPr="008D1E5E">
              <w:rPr>
                <w:sz w:val="20"/>
                <w:szCs w:val="20"/>
              </w:rPr>
              <w:t xml:space="preserve"> и должности государственной гражданской службы ведется постоянно. Сведения при назначении на должности государственной гражданской службы, об их родственниках и свойственниках в целях выявления возможного конфликта интересов предоставляются незамедлительно.</w:t>
            </w:r>
          </w:p>
          <w:p w:rsidR="006930FB" w:rsidRPr="008D1E5E" w:rsidRDefault="006930FB" w:rsidP="00E21C51">
            <w:pPr>
              <w:shd w:val="clear" w:color="auto" w:fill="FFFFFF"/>
              <w:autoSpaceDE w:val="0"/>
              <w:ind w:right="101" w:firstLine="142"/>
              <w:jc w:val="both"/>
              <w:rPr>
                <w:sz w:val="20"/>
                <w:szCs w:val="20"/>
              </w:rPr>
            </w:pPr>
            <w:r w:rsidRPr="008D1E5E">
              <w:rPr>
                <w:sz w:val="20"/>
                <w:szCs w:val="20"/>
              </w:rPr>
              <w:t xml:space="preserve">При изменении учетных данных, все изменения вносятся в личные дела лиц, замещающих государственные должности Чукотского </w:t>
            </w:r>
            <w:r w:rsidR="00E21C51" w:rsidRPr="008D1E5E">
              <w:rPr>
                <w:sz w:val="20"/>
                <w:szCs w:val="20"/>
              </w:rPr>
              <w:t>автономного округа</w:t>
            </w:r>
            <w:r w:rsidRPr="008D1E5E">
              <w:rPr>
                <w:sz w:val="20"/>
                <w:szCs w:val="20"/>
              </w:rPr>
              <w:t xml:space="preserve"> и должности государственной гражданской службы.</w:t>
            </w:r>
          </w:p>
          <w:p w:rsidR="00A93714" w:rsidRPr="008D1E5E" w:rsidRDefault="00A93714" w:rsidP="00A93714">
            <w:pPr>
              <w:ind w:firstLine="169"/>
              <w:jc w:val="both"/>
              <w:rPr>
                <w:sz w:val="20"/>
                <w:szCs w:val="20"/>
              </w:rPr>
            </w:pPr>
            <w:r w:rsidRPr="008D1E5E">
              <w:rPr>
                <w:sz w:val="20"/>
                <w:szCs w:val="20"/>
              </w:rPr>
              <w:t>Так, в Провиденском городском округе в 3 квартале 2019 года на должности муниципальной службы назначен 1 человек – уполномоченный главы администрации ПГО в селе Янракыннот.</w:t>
            </w:r>
          </w:p>
          <w:p w:rsidR="00A93714" w:rsidRPr="008D1E5E" w:rsidRDefault="00A93714" w:rsidP="00A93714">
            <w:pPr>
              <w:ind w:firstLine="169"/>
              <w:jc w:val="both"/>
              <w:rPr>
                <w:sz w:val="20"/>
                <w:szCs w:val="20"/>
                <w:highlight w:val="green"/>
              </w:rPr>
            </w:pPr>
            <w:r w:rsidRPr="008D1E5E">
              <w:rPr>
                <w:sz w:val="20"/>
                <w:szCs w:val="20"/>
              </w:rPr>
              <w:t>В соответствии со ст. 16 Федерального закона от 2 марта 2007 года № 25-ФЗ «О муниципальной службе в Российской Федерации» при поступлении на муниципальную службу гражданин представляет собственноручно заполненную и подписанную анкету. В целях выявления возможного конфликта интересов анкета была проанализирована, с кандидатом на должность муниципальной службы проведена беседа. Нарушений не выявлено.</w:t>
            </w:r>
          </w:p>
        </w:tc>
      </w:tr>
      <w:tr w:rsidR="006930FB" w:rsidRPr="008D1E5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8D1E5E" w:rsidRDefault="006930FB" w:rsidP="00060F60">
            <w:pPr>
              <w:shd w:val="clear" w:color="auto" w:fill="FFFFFF"/>
              <w:autoSpaceDE w:val="0"/>
              <w:ind w:left="50" w:right="101" w:firstLine="142"/>
              <w:jc w:val="center"/>
              <w:rPr>
                <w:sz w:val="20"/>
                <w:szCs w:val="20"/>
              </w:rPr>
            </w:pPr>
            <w:r w:rsidRPr="008D1E5E">
              <w:rPr>
                <w:b/>
                <w:sz w:val="20"/>
                <w:szCs w:val="20"/>
              </w:rPr>
              <w:t xml:space="preserve">5. Повышение эффективности использования средств окружного бюджета и государственного имущества Чукотского автономного округа, </w:t>
            </w:r>
          </w:p>
          <w:p w:rsidR="006930FB" w:rsidRPr="008D1E5E" w:rsidRDefault="006930FB" w:rsidP="00060F60">
            <w:pPr>
              <w:shd w:val="clear" w:color="auto" w:fill="FFFFFF"/>
              <w:autoSpaceDE w:val="0"/>
              <w:ind w:left="50" w:right="101" w:firstLine="142"/>
              <w:jc w:val="center"/>
              <w:rPr>
                <w:sz w:val="20"/>
                <w:szCs w:val="20"/>
              </w:rPr>
            </w:pPr>
            <w:r w:rsidRPr="008D1E5E">
              <w:rPr>
                <w:b/>
                <w:sz w:val="20"/>
                <w:szCs w:val="20"/>
              </w:rPr>
              <w:t>совершенствование контроля за их целевым и эффективным использованием</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jc w:val="center"/>
              <w:rPr>
                <w:sz w:val="20"/>
                <w:szCs w:val="20"/>
              </w:rPr>
            </w:pPr>
            <w:r w:rsidRPr="008D1E5E">
              <w:rPr>
                <w:sz w:val="20"/>
                <w:szCs w:val="20"/>
              </w:rPr>
              <w:t>5.1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right="140"/>
              <w:jc w:val="both"/>
              <w:rPr>
                <w:sz w:val="20"/>
                <w:szCs w:val="20"/>
              </w:rPr>
            </w:pPr>
            <w:r w:rsidRPr="008D1E5E">
              <w:rPr>
                <w:sz w:val="20"/>
                <w:szCs w:val="20"/>
              </w:rPr>
              <w:t>Реализация</w:t>
            </w:r>
            <w:r w:rsidRPr="008D1E5E">
              <w:rPr>
                <w:b/>
                <w:sz w:val="20"/>
                <w:szCs w:val="20"/>
              </w:rPr>
              <w:t xml:space="preserve"> </w:t>
            </w:r>
            <w:r w:rsidRPr="008D1E5E">
              <w:rPr>
                <w:sz w:val="20"/>
                <w:szCs w:val="20"/>
              </w:rPr>
              <w:t>Государственной программы «Управление региональными финансами Чукотского АО в 2014-2018 годах», утверждённой Постановлением Правительства Чукотского АО от 28 марта 2014 года  № 142, в том числе подпрограмм:</w:t>
            </w:r>
          </w:p>
          <w:p w:rsidR="006930FB" w:rsidRPr="008D1E5E" w:rsidRDefault="006930FB" w:rsidP="003F262F">
            <w:pPr>
              <w:autoSpaceDE w:val="0"/>
              <w:ind w:right="140" w:firstLine="102"/>
              <w:jc w:val="both"/>
              <w:rPr>
                <w:sz w:val="20"/>
                <w:szCs w:val="20"/>
              </w:rPr>
            </w:pPr>
            <w:r w:rsidRPr="008D1E5E">
              <w:rPr>
                <w:sz w:val="20"/>
                <w:szCs w:val="20"/>
              </w:rPr>
              <w:t xml:space="preserve"> «Организация межбюджетных отношений и повышение уровня бюджетной обеспеченности местных бюджетов»;</w:t>
            </w:r>
          </w:p>
          <w:p w:rsidR="006930FB" w:rsidRPr="008D1E5E" w:rsidRDefault="006930FB" w:rsidP="003F262F">
            <w:pPr>
              <w:autoSpaceDE w:val="0"/>
              <w:ind w:right="140" w:firstLine="102"/>
              <w:jc w:val="both"/>
              <w:rPr>
                <w:sz w:val="20"/>
                <w:szCs w:val="20"/>
              </w:rPr>
            </w:pPr>
            <w:r w:rsidRPr="008D1E5E">
              <w:rPr>
                <w:sz w:val="20"/>
                <w:szCs w:val="20"/>
              </w:rPr>
              <w:t>«Управление государственным долгом Чукотского автономного округа»;</w:t>
            </w:r>
          </w:p>
          <w:p w:rsidR="006930FB" w:rsidRPr="008D1E5E" w:rsidRDefault="006930FB" w:rsidP="003F262F">
            <w:pPr>
              <w:autoSpaceDE w:val="0"/>
              <w:ind w:right="140" w:firstLine="102"/>
              <w:jc w:val="both"/>
              <w:rPr>
                <w:sz w:val="20"/>
                <w:szCs w:val="20"/>
              </w:rPr>
            </w:pPr>
            <w:r w:rsidRPr="008D1E5E">
              <w:rPr>
                <w:sz w:val="20"/>
                <w:szCs w:val="20"/>
              </w:rPr>
              <w:t>«Управление резервными средствами окружного бюджета»;</w:t>
            </w:r>
          </w:p>
          <w:p w:rsidR="006930FB" w:rsidRPr="008D1E5E" w:rsidRDefault="006930FB" w:rsidP="003F262F">
            <w:pPr>
              <w:autoSpaceDE w:val="0"/>
              <w:ind w:right="140" w:firstLine="102"/>
              <w:jc w:val="both"/>
              <w:rPr>
                <w:sz w:val="20"/>
                <w:szCs w:val="20"/>
              </w:rPr>
            </w:pPr>
            <w:r w:rsidRPr="008D1E5E">
              <w:rPr>
                <w:sz w:val="20"/>
                <w:szCs w:val="20"/>
              </w:rPr>
              <w:t>«Управление имуществом Чукотского автономного округа»;</w:t>
            </w:r>
          </w:p>
          <w:p w:rsidR="006930FB" w:rsidRPr="008D1E5E" w:rsidRDefault="006930FB" w:rsidP="003F262F">
            <w:pPr>
              <w:autoSpaceDE w:val="0"/>
              <w:ind w:right="140" w:firstLine="102"/>
              <w:jc w:val="both"/>
              <w:rPr>
                <w:sz w:val="20"/>
                <w:szCs w:val="20"/>
              </w:rPr>
            </w:pPr>
            <w:r w:rsidRPr="008D1E5E">
              <w:rPr>
                <w:sz w:val="20"/>
                <w:szCs w:val="20"/>
              </w:rPr>
              <w:t>«Долгосрочное финансовое планирование и организация бюджетного процесса»;</w:t>
            </w:r>
          </w:p>
          <w:p w:rsidR="006930FB" w:rsidRPr="008D1E5E" w:rsidRDefault="006930FB" w:rsidP="003F262F">
            <w:pPr>
              <w:autoSpaceDE w:val="0"/>
              <w:ind w:right="140" w:firstLine="102"/>
              <w:jc w:val="both"/>
              <w:rPr>
                <w:sz w:val="20"/>
                <w:szCs w:val="20"/>
              </w:rPr>
            </w:pPr>
            <w:r w:rsidRPr="008D1E5E">
              <w:rPr>
                <w:sz w:val="20"/>
                <w:szCs w:val="20"/>
              </w:rPr>
              <w:t>«Обеспечение деятельности государственных органов и подведомственных учреждений» и контроль за ходом реализации подпрограмм</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ДФЭиИО Чукотского  АО,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jc w:val="center"/>
              <w:rPr>
                <w:sz w:val="20"/>
                <w:szCs w:val="20"/>
              </w:rPr>
            </w:pPr>
            <w:r w:rsidRPr="008D1E5E">
              <w:rPr>
                <w:sz w:val="20"/>
                <w:szCs w:val="20"/>
              </w:rPr>
              <w:t>(2017-2018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CC7E15" w:rsidRPr="008D1E5E" w:rsidRDefault="00CC7E15" w:rsidP="00CC7E15">
            <w:pPr>
              <w:autoSpaceDE w:val="0"/>
              <w:autoSpaceDN w:val="0"/>
              <w:adjustRightInd w:val="0"/>
              <w:ind w:right="140" w:firstLine="142"/>
              <w:jc w:val="both"/>
              <w:rPr>
                <w:sz w:val="20"/>
                <w:szCs w:val="20"/>
              </w:rPr>
            </w:pPr>
            <w:r w:rsidRPr="008D1E5E">
              <w:rPr>
                <w:sz w:val="20"/>
                <w:szCs w:val="20"/>
              </w:rPr>
              <w:t>Целями государственной программы «Управление региональными финансами Чукотского автономного округа в 2014-2020 годах» являются:</w:t>
            </w:r>
          </w:p>
          <w:p w:rsidR="00CC7E15" w:rsidRPr="008D1E5E" w:rsidRDefault="00CC7E15" w:rsidP="00CC7E15">
            <w:pPr>
              <w:autoSpaceDE w:val="0"/>
              <w:autoSpaceDN w:val="0"/>
              <w:adjustRightInd w:val="0"/>
              <w:ind w:right="140" w:firstLine="142"/>
              <w:jc w:val="both"/>
              <w:rPr>
                <w:sz w:val="20"/>
                <w:szCs w:val="20"/>
              </w:rPr>
            </w:pPr>
            <w:r w:rsidRPr="008D1E5E">
              <w:rPr>
                <w:sz w:val="20"/>
                <w:szCs w:val="20"/>
              </w:rPr>
              <w:t>- обеспечение долгосрочной сбалансированности и устойчивости бюджетной системы Чукотского автономного округа;</w:t>
            </w:r>
          </w:p>
          <w:p w:rsidR="00CC7E15" w:rsidRPr="008D1E5E" w:rsidRDefault="00CC7E15" w:rsidP="00CC7E15">
            <w:pPr>
              <w:autoSpaceDE w:val="0"/>
              <w:autoSpaceDN w:val="0"/>
              <w:adjustRightInd w:val="0"/>
              <w:ind w:right="140" w:firstLine="142"/>
              <w:jc w:val="both"/>
              <w:rPr>
                <w:sz w:val="20"/>
                <w:szCs w:val="20"/>
              </w:rPr>
            </w:pPr>
            <w:r w:rsidRPr="008D1E5E">
              <w:rPr>
                <w:sz w:val="20"/>
                <w:szCs w:val="20"/>
              </w:rPr>
              <w:t>- повышение качества управления государственными финансами;</w:t>
            </w:r>
          </w:p>
          <w:p w:rsidR="00CC7E15" w:rsidRPr="008D1E5E" w:rsidRDefault="00CC7E15" w:rsidP="00CC7E15">
            <w:pPr>
              <w:autoSpaceDE w:val="0"/>
              <w:autoSpaceDN w:val="0"/>
              <w:adjustRightInd w:val="0"/>
              <w:ind w:right="140" w:firstLine="142"/>
              <w:jc w:val="both"/>
              <w:rPr>
                <w:sz w:val="20"/>
                <w:szCs w:val="20"/>
              </w:rPr>
            </w:pPr>
            <w:r w:rsidRPr="008D1E5E">
              <w:rPr>
                <w:sz w:val="20"/>
                <w:szCs w:val="20"/>
              </w:rPr>
              <w:t>- повышение качества управления средствами резервного фонда Правительства Чукотского автономного округа на непредвиденные расходы;</w:t>
            </w:r>
          </w:p>
          <w:p w:rsidR="00CC7E15" w:rsidRPr="008D1E5E" w:rsidRDefault="00CC7E15" w:rsidP="00CC7E15">
            <w:pPr>
              <w:autoSpaceDE w:val="0"/>
              <w:autoSpaceDN w:val="0"/>
              <w:adjustRightInd w:val="0"/>
              <w:ind w:right="140" w:firstLine="142"/>
              <w:jc w:val="both"/>
              <w:rPr>
                <w:sz w:val="20"/>
                <w:szCs w:val="20"/>
              </w:rPr>
            </w:pPr>
            <w:r w:rsidRPr="008D1E5E">
              <w:rPr>
                <w:sz w:val="20"/>
                <w:szCs w:val="20"/>
              </w:rPr>
              <w:t>- обеспечение эффективного управления и распоряжения государственным имуществом казны Чукотского автономного округа;</w:t>
            </w:r>
          </w:p>
          <w:p w:rsidR="00CC7E15" w:rsidRPr="008D1E5E" w:rsidRDefault="00CC7E15" w:rsidP="00CC7E15">
            <w:pPr>
              <w:autoSpaceDE w:val="0"/>
              <w:autoSpaceDN w:val="0"/>
              <w:adjustRightInd w:val="0"/>
              <w:ind w:right="140" w:firstLine="142"/>
              <w:jc w:val="both"/>
              <w:rPr>
                <w:sz w:val="20"/>
                <w:szCs w:val="20"/>
              </w:rPr>
            </w:pPr>
            <w:r w:rsidRPr="008D1E5E">
              <w:rPr>
                <w:sz w:val="20"/>
                <w:szCs w:val="20"/>
              </w:rPr>
              <w:t>- создание условий для реализации государственной политики в установленных законодательством Чукотского автономного округа сферах деятельности Департамента финансов, экономики и имущественных отношений Чукотского автономного округа;</w:t>
            </w:r>
          </w:p>
          <w:p w:rsidR="00CC7E15" w:rsidRPr="008D1E5E" w:rsidRDefault="00CC7E15" w:rsidP="00CC7E15">
            <w:pPr>
              <w:autoSpaceDE w:val="0"/>
              <w:autoSpaceDN w:val="0"/>
              <w:adjustRightInd w:val="0"/>
              <w:ind w:right="140" w:firstLine="142"/>
              <w:jc w:val="both"/>
              <w:rPr>
                <w:sz w:val="20"/>
                <w:szCs w:val="20"/>
              </w:rPr>
            </w:pPr>
            <w:r w:rsidRPr="008D1E5E">
              <w:rPr>
                <w:sz w:val="20"/>
                <w:szCs w:val="20"/>
              </w:rPr>
              <w:t>-повышение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закупок.</w:t>
            </w:r>
          </w:p>
          <w:p w:rsidR="00CC7E15" w:rsidRPr="008D1E5E" w:rsidRDefault="00CC7E15" w:rsidP="00CC7E15">
            <w:pPr>
              <w:autoSpaceDE w:val="0"/>
              <w:autoSpaceDN w:val="0"/>
              <w:adjustRightInd w:val="0"/>
              <w:ind w:right="140" w:firstLine="142"/>
              <w:jc w:val="both"/>
              <w:rPr>
                <w:sz w:val="20"/>
                <w:szCs w:val="20"/>
              </w:rPr>
            </w:pPr>
            <w:r w:rsidRPr="008D1E5E">
              <w:rPr>
                <w:sz w:val="20"/>
                <w:szCs w:val="20"/>
              </w:rPr>
              <w:t xml:space="preserve">По состоянию на 1 октября 2019 года плановый объем средств на реализацию государственной программы составляет 3 224 630,6 тыс. рублей, исполнено – 2 248 706,5 тыс. рублей. </w:t>
            </w:r>
          </w:p>
          <w:p w:rsidR="00CC7E15" w:rsidRPr="008D1E5E" w:rsidRDefault="00CC7E15" w:rsidP="00CC7E15">
            <w:pPr>
              <w:autoSpaceDE w:val="0"/>
              <w:autoSpaceDN w:val="0"/>
              <w:adjustRightInd w:val="0"/>
              <w:ind w:right="140" w:firstLine="142"/>
              <w:jc w:val="both"/>
              <w:rPr>
                <w:sz w:val="20"/>
                <w:szCs w:val="20"/>
              </w:rPr>
            </w:pPr>
            <w:r w:rsidRPr="008D1E5E">
              <w:rPr>
                <w:sz w:val="20"/>
                <w:szCs w:val="20"/>
              </w:rPr>
              <w:t>Финансирования мероприятий в рамках государственной программы осуществляется исходя из заявленной потребности главных распорядителей бюджетных средств.</w:t>
            </w:r>
          </w:p>
          <w:p w:rsidR="006930FB" w:rsidRPr="008D1E5E" w:rsidRDefault="00CC7E15" w:rsidP="00CC7E15">
            <w:pPr>
              <w:autoSpaceDE w:val="0"/>
              <w:ind w:right="140" w:firstLine="142"/>
              <w:jc w:val="both"/>
              <w:rPr>
                <w:sz w:val="20"/>
                <w:szCs w:val="20"/>
              </w:rPr>
            </w:pPr>
            <w:r w:rsidRPr="008D1E5E">
              <w:rPr>
                <w:sz w:val="20"/>
                <w:szCs w:val="20"/>
              </w:rPr>
              <w:t>На постоянной основе проводится работа по достижению целевых показателей государственной программы.</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jc w:val="center"/>
              <w:rPr>
                <w:sz w:val="20"/>
                <w:szCs w:val="20"/>
              </w:rPr>
            </w:pPr>
            <w:r w:rsidRPr="008D1E5E">
              <w:rPr>
                <w:sz w:val="20"/>
                <w:szCs w:val="20"/>
              </w:rPr>
              <w:t>5.2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1"/>
              <w:ind w:left="37" w:right="140"/>
              <w:jc w:val="both"/>
              <w:rPr>
                <w:sz w:val="20"/>
              </w:rPr>
            </w:pPr>
            <w:r w:rsidRPr="008D1E5E">
              <w:rPr>
                <w:b w:val="0"/>
                <w:sz w:val="20"/>
              </w:rPr>
              <w:t xml:space="preserve">Контроль за соблюдением органами местного самоуправления городских округов и муниципальных районов </w:t>
            </w:r>
            <w:r w:rsidRPr="008D1E5E">
              <w:rPr>
                <w:b w:val="0"/>
                <w:bCs/>
                <w:sz w:val="20"/>
              </w:rPr>
              <w:t>Чукотского АО</w:t>
            </w:r>
            <w:r w:rsidRPr="008D1E5E">
              <w:rPr>
                <w:sz w:val="20"/>
              </w:rPr>
              <w:t xml:space="preserve"> </w:t>
            </w:r>
            <w:r w:rsidRPr="008D1E5E">
              <w:rPr>
                <w:b w:val="0"/>
                <w:sz w:val="20"/>
              </w:rPr>
              <w:t>требований бюджетного законодательства и оценка качества управления муниципальными финансами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ДФЭиИО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(ежегодно, до 1 мая)</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 xml:space="preserve">Контроль за соблюдением органами местного самоуправления требований бюджетного законодательства и оценка качества управления муниципальными финансами проводится в соответствии с Постановлением Правительства Чукотского автономного округа от 12.03.2012 г. № 95 «Об утверждении Порядка проведения мониторинга соблюдения органами местного самоуправления городских округов и муниципальных районов Чукотского автономного округа требований бюджетного законодательства и оценки качества управления муниципальными финансами» (далее – Постановление). </w:t>
            </w:r>
          </w:p>
          <w:p w:rsidR="006930FB" w:rsidRPr="008D1E5E" w:rsidRDefault="00DF7D6A" w:rsidP="00060F60">
            <w:pPr>
              <w:shd w:val="clear" w:color="auto" w:fill="FFFFFF"/>
              <w:autoSpaceDE w:val="0"/>
              <w:ind w:right="101" w:firstLine="142"/>
              <w:jc w:val="both"/>
              <w:rPr>
                <w:sz w:val="20"/>
                <w:szCs w:val="20"/>
              </w:rPr>
            </w:pPr>
            <w:r w:rsidRPr="008D1E5E">
              <w:rPr>
                <w:sz w:val="20"/>
                <w:szCs w:val="20"/>
              </w:rPr>
              <w:t>Рейтинг качества управления муниципальными финансами за 2018 год размещен на официальном сайте Правительства Чукотского автономного округа в информационно-телекоммуникационной сети «Интернет».</w:t>
            </w:r>
          </w:p>
        </w:tc>
      </w:tr>
      <w:tr w:rsidR="006930FB" w:rsidRPr="008D1E5E" w:rsidTr="006053AC">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jc w:val="center"/>
              <w:rPr>
                <w:sz w:val="20"/>
                <w:szCs w:val="20"/>
              </w:rPr>
            </w:pPr>
            <w:r w:rsidRPr="008D1E5E">
              <w:rPr>
                <w:sz w:val="20"/>
                <w:szCs w:val="20"/>
              </w:rPr>
              <w:t>5.3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1"/>
              <w:ind w:left="37" w:right="140"/>
              <w:jc w:val="both"/>
              <w:rPr>
                <w:sz w:val="20"/>
              </w:rPr>
            </w:pPr>
            <w:r w:rsidRPr="008D1E5E">
              <w:rPr>
                <w:b w:val="0"/>
                <w:sz w:val="20"/>
              </w:rPr>
              <w:t xml:space="preserve">Осуществление контроля за соблюдением требований Положения о порядке использования бюджетных ассигнований резервного фонда Правительства </w:t>
            </w:r>
            <w:r w:rsidRPr="008D1E5E">
              <w:rPr>
                <w:b w:val="0"/>
                <w:bCs/>
                <w:sz w:val="20"/>
              </w:rPr>
              <w:t>Чукотского АО</w:t>
            </w:r>
            <w:r w:rsidRPr="008D1E5E">
              <w:rPr>
                <w:sz w:val="20"/>
              </w:rPr>
              <w:t xml:space="preserve"> </w:t>
            </w:r>
            <w:r w:rsidRPr="008D1E5E">
              <w:rPr>
                <w:b w:val="0"/>
                <w:sz w:val="20"/>
              </w:rPr>
              <w:t>на финансовое обеспечение непредвиденных расходов,  утверждённого Постановлением Правительства Чукотского АО от 18 декабря 2001 года  № 187</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ДФЭиИО Чукотского  АО,</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 xml:space="preserve">(постоянно, </w:t>
            </w:r>
          </w:p>
          <w:p w:rsidR="006930FB" w:rsidRPr="008D1E5E" w:rsidRDefault="006930FB" w:rsidP="003F262F">
            <w:pPr>
              <w:shd w:val="clear" w:color="auto" w:fill="FFFFFF"/>
              <w:autoSpaceDE w:val="0"/>
              <w:jc w:val="center"/>
              <w:rPr>
                <w:sz w:val="20"/>
                <w:szCs w:val="20"/>
              </w:rPr>
            </w:pPr>
            <w:r w:rsidRPr="008D1E5E">
              <w:rPr>
                <w:sz w:val="20"/>
                <w:szCs w:val="20"/>
              </w:rPr>
              <w:t xml:space="preserve">с ежеквартальным </w:t>
            </w:r>
          </w:p>
          <w:p w:rsidR="006930FB" w:rsidRPr="008D1E5E" w:rsidRDefault="006930FB" w:rsidP="003F262F">
            <w:pPr>
              <w:shd w:val="clear" w:color="auto" w:fill="FFFFFF"/>
              <w:autoSpaceDE w:val="0"/>
              <w:jc w:val="center"/>
              <w:rPr>
                <w:sz w:val="20"/>
                <w:szCs w:val="20"/>
              </w:rPr>
            </w:pPr>
            <w:r w:rsidRPr="008D1E5E">
              <w:rPr>
                <w:sz w:val="20"/>
                <w:szCs w:val="20"/>
              </w:rPr>
              <w:t>отчётом)</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Контроль за целевым использованием средств, выделенных из резервного фонда на непредвиденные расходы, осуществляют главные распорядители средств окружного бюджета.</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Сводный отчет об использовании бюджетных ассигнований резервного фонда Правительства Чукотского автономного округа на непредвиденные расходы Департаментом финансов, экономики и имущественных отношений ЧАО ежеквартально направляется в Правительство ЧАО и Думу ЧАО до 20 числа следующего за отчетным кварталом.</w:t>
            </w:r>
          </w:p>
          <w:p w:rsidR="00CC7E15" w:rsidRPr="008D1E5E" w:rsidRDefault="00CC7E15" w:rsidP="00060F60">
            <w:pPr>
              <w:shd w:val="clear" w:color="auto" w:fill="FFFFFF"/>
              <w:tabs>
                <w:tab w:val="left" w:pos="6379"/>
              </w:tabs>
              <w:autoSpaceDE w:val="0"/>
              <w:autoSpaceDN w:val="0"/>
              <w:adjustRightInd w:val="0"/>
              <w:ind w:firstLine="142"/>
              <w:jc w:val="both"/>
              <w:rPr>
                <w:sz w:val="20"/>
                <w:szCs w:val="20"/>
              </w:rPr>
            </w:pPr>
            <w:r w:rsidRPr="008D1E5E">
              <w:rPr>
                <w:sz w:val="20"/>
                <w:szCs w:val="20"/>
                <w:u w:val="single"/>
              </w:rPr>
              <w:t xml:space="preserve">Департамент финансов, экономики и имущественных отношений </w:t>
            </w:r>
            <w:r w:rsidR="00655BE3" w:rsidRPr="008D1E5E">
              <w:rPr>
                <w:sz w:val="20"/>
                <w:szCs w:val="20"/>
                <w:u w:val="single"/>
              </w:rPr>
              <w:t>Чукотского автономного округа</w:t>
            </w:r>
            <w:r w:rsidRPr="008D1E5E">
              <w:rPr>
                <w:sz w:val="20"/>
                <w:szCs w:val="20"/>
              </w:rPr>
              <w:t xml:space="preserve"> Отчет об использовании бюджетных ассигнований резервного фонда Правительства Чукотского автономного округа на непредвиденные расходы Департаментом финансов, экономики и имущественных отношений ЧАО направляется в Счетную палату ЧАО и Думу ЧАО до 30 января года следующего за отчетным</w:t>
            </w:r>
            <w:r w:rsidR="00655BE3" w:rsidRPr="008D1E5E">
              <w:rPr>
                <w:sz w:val="20"/>
                <w:szCs w:val="20"/>
              </w:rPr>
              <w:t>.</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u w:val="single"/>
              </w:rPr>
            </w:pPr>
            <w:r w:rsidRPr="008D1E5E">
              <w:rPr>
                <w:sz w:val="20"/>
                <w:szCs w:val="20"/>
                <w:u w:val="single"/>
              </w:rPr>
              <w:t xml:space="preserve">Департамент образования и науки </w:t>
            </w:r>
            <w:r w:rsidR="00655BE3" w:rsidRPr="008D1E5E">
              <w:rPr>
                <w:sz w:val="20"/>
                <w:szCs w:val="20"/>
                <w:u w:val="single"/>
              </w:rPr>
              <w:t>Ч</w:t>
            </w:r>
            <w:r w:rsidRPr="008D1E5E">
              <w:rPr>
                <w:sz w:val="20"/>
                <w:szCs w:val="20"/>
                <w:u w:val="single"/>
              </w:rPr>
              <w:t>укотского автономного округа:</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В соответствии с пунктом 2 части 1 статьи 15 Закона Чукотского автономного округа от 10 декабря 2018 года № 81-ОЗ «Об окружном  бюджете на 2019 год и на плановый период 2020 и 2021 годов» на основании Распоряжения Правительства Чукотского автономного округа от 28 февраля 2019 года № 99-рп «Об использовании (перераспределении) зарезервированных средств» направлены бюджетные ассигнования, предусмотренные Департаменту финансов, экономики и имущественных отношений Чукотского автономного округа по подразделу «Другие общегосударственные вопросы» раздела «Общегосударственные вопросы» классификации расходов бюджетов, в размере 5 343 000,0 (пять миллионов триста сорок три тысячи) рублей Департаменту образования, культуры и спорта Чукотского автономного округа на финансовое обеспечение мероприятий, связанных с реорганизацией органов государственной власти Чукотского автономного округа. </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В соответствии с пунктами 2, 4 части 1 статьи 15 Закона Чукотского автономного округа от 10 декабря 2018 года № 81-ОЗ «Об окружном бюджете на 2019 год и на плановый период 2020 и 2021 годов» на основании Распоряжения Правительства Чукотского автономного округа от 06 марта 2019 года № 106-рп «Об использовании (перераспределении) зарезервированных средств» направлены бюджетные ассигнования, предусмотренные Департаменту финансов, экономики и имущественных отношений Чукотского автономного округа: 1) по подразделу «Другие общегосударственные вопросы» раздела «Общегосударственные вопросы» классификации расходов бюджетов, в размере 624 400,0 (шестьсот двадцать четыре тысячи четыреста) рублей Департаменту социальной политики Чукотского автономного округа на финансовое обеспечение мероприятий, связанных с реорганизацией органов государственной власти Чукотского автономного округа; 2) по подразделу «Другие вопросы в области социальной политики» раздела «Социальная политика» классификации расходов бюджетов, в общей сумме 509 200,0 (пятьсот девять тысяч двести) рублей Департаменту образования и науки Чукотского автономного округа на компенсацию расходов, связанных с переездом, в соответствии с Законом Чукотского автономного округа от 31 мая 2010 года №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 в том числе:</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работникам Государственного автономного профессионального образовательного учреждения Чукотского автономного округа «Чукотский северо-восточный техникум поселка Провидения» в сумме 209 200,0 (двести девять тысяч двести) рублей;</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 работникам Государственного автономного общеобразовательного учреждения Чукотского автономного округа «Чукотский окружной профильный лицей» в сумме 300 000,0 (триста тысяч) рублей.</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В соответствии с пунктом 4 части 1 статьи 15 Закона Чукотского автономного округа от 10 декабря 2018 года № 81-ОЗ «Об окружном бюджете на 2019 год и на плановый период 2020 и 2021 годов» на основании Распоряжения Правительства Чукотского автономного округа от 14 марта 2019 года № 120-рп «Об использовании (перераспределении) зарезервированных средств» направлены бюджетные ассигнования, предусмотренные Департаменту финансов, экономики и имущественных отношений Чукотского автономного округа по подразделу «Другие вопросы в области социальной политики» раздела «Социальная политика» классификации расходов бюджетов, в размере 1 196 400,0 (один миллион сто девяносто шесть тысяч четыреста) рублей Департаменту образования и науки Чукотского автономного округа для предоставления целевой субсидии Государственному автономному учреждению дополнительного профессионального образования Чукотского автономного округа «Чукотский институт развития образования и повышения квалификации» на компенсацию расходов на оплату стоимости проезда и провоза багажа в соответствии с Законом Чукотского автономного округа от 31 мая 2010 года №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В соответствии с пунктом 4 части 1 статьи 15 Закона Чукотского автономного округа от 10 декабря 2018 года № 81-ОЗ «Об окружном бюджете на 2019 год и на плановый период 2020 и 2021 годов» на основании Распоряжения Правительства Чукотского автономного округа от 21 марта 2019 года № 125-рп «Об использовании (перераспределении) зарезервированных средств» направлены бюджетные ассигнования, предусмотренные Департаменту финансов, экономики и имущественных отношений Чукотского автономного округа по подразделу «Другие вопросы в области социальной политики» раздела «Социальная политика» классификации расходов бюджетов, в размере 3 487 000,0 (три миллиона четыреста восемьдесят семь тысяч) рублей Департаменту образования и науки Чукотского автономного округа для предоставления целевой субсидии Государственному автономному профессиональному образовательному учреждению Чукотского автономного округа «Чукотский многопрофильный колледж» на компенсацию расходов на оплату стоимости проезда и провоза багажа в соответствии с Законом Чукотского автономного округа от 31 мая 2010 года №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Отчёты Департамента о расходовании выделенных средств по установленной форме представляются в Управление финансов Департамента финансов, экономики и имущественных отношений Чукотского автономного округа в установленные сроки.</w:t>
            </w:r>
          </w:p>
          <w:p w:rsidR="00655BE3" w:rsidRPr="008D1E5E" w:rsidRDefault="00707840" w:rsidP="00655BE3">
            <w:pPr>
              <w:shd w:val="clear" w:color="auto" w:fill="FFFFFF"/>
              <w:tabs>
                <w:tab w:val="left" w:pos="6379"/>
              </w:tabs>
              <w:autoSpaceDE w:val="0"/>
              <w:autoSpaceDN w:val="0"/>
              <w:adjustRightInd w:val="0"/>
              <w:ind w:firstLine="142"/>
              <w:jc w:val="both"/>
              <w:rPr>
                <w:sz w:val="20"/>
                <w:szCs w:val="20"/>
              </w:rPr>
            </w:pPr>
            <w:r w:rsidRPr="008D1E5E">
              <w:rPr>
                <w:sz w:val="20"/>
                <w:szCs w:val="20"/>
              </w:rPr>
              <w:t>Комитета по культуре, спорту и туризму Чукотского автономного округа во 2 квартале 2019 года на основании Распоряжения Правительства Чукотского автономного округа №254-рп от 21.06.2019 «О выделении денежных средств»  в целях оказания материальной помощи семье Райтыргина Сергея Анатольевича, заслуженного работника физической культуры Российской Федерации, внесшего значительный вклад в развитие физической культуры и спорта в Чукотском автономном округе, замещавшего должность председателя Комитета по делам молодёжи, физической культуре, спорту и туризму Чукотского автономного округа в 1991-2002 годах, скоропостижно скончавшегося 14.06.2019, из резервного фонда Правительства Чукотского АО выделено 200000 рублей.</w:t>
            </w:r>
            <w:r w:rsidR="00655BE3" w:rsidRPr="008D1E5E">
              <w:rPr>
                <w:sz w:val="20"/>
                <w:szCs w:val="20"/>
              </w:rPr>
              <w:t xml:space="preserve"> </w:t>
            </w:r>
          </w:p>
          <w:p w:rsidR="00655BE3" w:rsidRPr="008D1E5E" w:rsidRDefault="00655BE3" w:rsidP="00655BE3">
            <w:pPr>
              <w:shd w:val="clear" w:color="auto" w:fill="FFFFFF"/>
              <w:tabs>
                <w:tab w:val="left" w:pos="6379"/>
              </w:tabs>
              <w:autoSpaceDE w:val="0"/>
              <w:autoSpaceDN w:val="0"/>
              <w:adjustRightInd w:val="0"/>
              <w:ind w:firstLine="142"/>
              <w:jc w:val="both"/>
              <w:rPr>
                <w:sz w:val="20"/>
                <w:szCs w:val="20"/>
              </w:rPr>
            </w:pPr>
            <w:r w:rsidRPr="008D1E5E">
              <w:rPr>
                <w:sz w:val="20"/>
                <w:szCs w:val="20"/>
              </w:rPr>
              <w:t>В 3 квартале 2019 года на основании Распоряжения Правительства Чукотского автономного округа №303-рп от 10.07.2019 «О выделении денежных средств»  в целях обеспечения участия сборной команды Чукотского АО в финальном этапе фестиваля Всероссийского физкультурно-спортивного комплекса ГТО, из резервного фонда Правительства Чукотского АО Комитету по культуре, спорту и туризму выделен 1000000 рублей для последующего перечисления в виде субсидии ГАОУ ДО «ОДЮСШ».</w:t>
            </w:r>
          </w:p>
          <w:p w:rsidR="00655BE3" w:rsidRPr="008D1E5E" w:rsidRDefault="00655BE3" w:rsidP="00655BE3">
            <w:pPr>
              <w:numPr>
                <w:ilvl w:val="0"/>
                <w:numId w:val="35"/>
              </w:numPr>
              <w:tabs>
                <w:tab w:val="left" w:pos="403"/>
              </w:tabs>
              <w:ind w:left="0" w:firstLine="142"/>
              <w:rPr>
                <w:sz w:val="20"/>
                <w:szCs w:val="20"/>
              </w:rPr>
            </w:pPr>
            <w:r w:rsidRPr="008D1E5E">
              <w:rPr>
                <w:sz w:val="20"/>
                <w:szCs w:val="20"/>
              </w:rPr>
              <w:t>на основании Распоряжения Правительства Чукотского автономного округа №329-рп от 26.07.2019 «О выделении денежных средств»  в целях организации со стороны Чукотского АО торжественных мероприятий, посвященных отправке плавучей атомной теплоэлектростанции «Академик Ломоносов» из г.Мурманск в г.Певек, из резервного фонда Правительства Чукотского АО Комитету по культуре, спорту и туризму выделено 337000 рублей для последующего перечисления НО «Фонд развития туризма, международных и межрегиональных проектов ЧАО».</w:t>
            </w:r>
          </w:p>
          <w:p w:rsidR="00655BE3" w:rsidRPr="008D1E5E" w:rsidRDefault="00655BE3" w:rsidP="00655BE3">
            <w:pPr>
              <w:shd w:val="clear" w:color="auto" w:fill="FFFFFF"/>
              <w:tabs>
                <w:tab w:val="left" w:pos="403"/>
                <w:tab w:val="left" w:pos="6379"/>
              </w:tabs>
              <w:autoSpaceDE w:val="0"/>
              <w:autoSpaceDN w:val="0"/>
              <w:adjustRightInd w:val="0"/>
              <w:ind w:firstLine="142"/>
              <w:jc w:val="both"/>
              <w:rPr>
                <w:sz w:val="20"/>
                <w:szCs w:val="20"/>
              </w:rPr>
            </w:pPr>
            <w:r w:rsidRPr="008D1E5E">
              <w:rPr>
                <w:sz w:val="20"/>
                <w:szCs w:val="20"/>
              </w:rPr>
              <w:t>на основании Распоряжения Правительства Чукотского автономного округа №364-рп от 23.08.2019 «О выделении денежных средств»  в целях реализации проекта по организации научной экспедиции «Географический центр Чукотки», из резервного фонда Правительства Чукотского АО Комитету по культуре, спорту и туризму выделены 350000 рублей для последующего перечисления НО «Фонд развития туризма, международных и межрегиональных проектов ЧАО».</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Осуществление контроля за соблюдением требований Положения о порядке использования бюджетных ассигнований резервного фонда органов местного самоуправления </w:t>
            </w:r>
            <w:r w:rsidRPr="008D1E5E">
              <w:rPr>
                <w:bCs/>
                <w:sz w:val="20"/>
                <w:szCs w:val="20"/>
              </w:rPr>
              <w:t xml:space="preserve">Чукотского </w:t>
            </w:r>
            <w:r w:rsidR="00E21C51" w:rsidRPr="008D1E5E">
              <w:rPr>
                <w:sz w:val="20"/>
                <w:szCs w:val="20"/>
              </w:rPr>
              <w:t>автономного округа</w:t>
            </w:r>
            <w:r w:rsidRPr="008D1E5E">
              <w:rPr>
                <w:sz w:val="20"/>
                <w:szCs w:val="20"/>
              </w:rPr>
              <w:t xml:space="preserve"> на финансовое обеспечение непредвиденных расходов, утверждены, а именно:</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В Городском округе Анадырь Постановлением Администрации городского округа Анадырь от 28.06.2016 №469;</w:t>
            </w:r>
          </w:p>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 xml:space="preserve">В Анадырском муниципальном районе Постановлением Администрацией Анадырского муниципального района от 12 мая 2011 года №178. </w:t>
            </w:r>
            <w:r w:rsidR="001F3F1E" w:rsidRPr="008D1E5E">
              <w:rPr>
                <w:sz w:val="20"/>
                <w:szCs w:val="20"/>
              </w:rPr>
              <w:t>По состоянию на 1 июля 2019 года сформирован отчет об использовании бюджетных ассигнований резервного фонда Администрации Анадырского муниципального района.</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 В Билибинском муниципальном районе Постановлением Администрации Билибинского муниципального образования Билибинский муниципальный район от 15 апреля 2010 №46;</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В Городском округе Эгвекинот  Постановлением Администрации Иультинского муниципального района от 24 декабря 2015 года № 153-па «Об утверждении Положения о резервном фонде Администрации городского округа Эгвекинот» (с изменениями Постановления Администрации от 27.06.2016г. №242-па); </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В Провиденском городском округе Постановлением Администрации Провиденского городского округа от 01 декабря 2017 г. №363 «Об утверждении Порядка принятия решений об использовании (перераспределении) зарезервированных в составе утвержденных решением Совета депутатов Провиденского городского округа о бюджете Провиденского городского округа на очередной финансовый год бюджетных ассигнований». В 3 квартале 2018 года материальная помощь из резервного фонда Провиденского городского округа оказана 7 гражданам на сумму 178232.33 рублей;</w:t>
            </w:r>
          </w:p>
          <w:p w:rsidR="006930FB" w:rsidRPr="008D1E5E" w:rsidRDefault="006930FB"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В Городском округе Певек Постановлением Администрации городского округа Певек от 23 марта 2016 года № 150 утверждено Положение о порядке использования бюджетных ассигнований резервного фонда Администрации городского округа Певек на финансовое обеспечение непредвиденных расходов (издано постановление Администрации городского округа Певек от 25 сентября 2017 года № 614 «О внесении изменений в Положение о порядке использования бюджетных ассигнований резервного фонда Администрации городского округа Певек на финансовое обеспечение непредвиденных расходов»);</w:t>
            </w:r>
          </w:p>
          <w:p w:rsidR="006930FB" w:rsidRPr="008D1E5E" w:rsidRDefault="006930FB" w:rsidP="00060F60">
            <w:pPr>
              <w:ind w:firstLine="142"/>
              <w:jc w:val="both"/>
              <w:outlineLvl w:val="2"/>
              <w:rPr>
                <w:sz w:val="20"/>
                <w:szCs w:val="20"/>
              </w:rPr>
            </w:pPr>
            <w:r w:rsidRPr="008D1E5E">
              <w:rPr>
                <w:sz w:val="20"/>
                <w:szCs w:val="20"/>
              </w:rPr>
              <w:t>В Чукотском муниципальном районе Постановлением Администрации муниципального образования Чукотский муниципальный район от 31.12.2008 года № 150. В Чукотском муниципальном районе выделено средств из резервного фонда Администрации Чукотского муниципального района на непредвиденные расходы в сумме 1806,1 тыс. рублей. Администрацией муниципального образования Чукотский муниципальный район принято 22 распоряжения на выделение средств из резервного фонда.</w:t>
            </w:r>
          </w:p>
        </w:tc>
      </w:tr>
      <w:tr w:rsidR="006930FB" w:rsidRPr="008D1E5E" w:rsidTr="006053AC">
        <w:trPr>
          <w:gridAfter w:val="1"/>
          <w:wAfter w:w="40" w:type="dxa"/>
          <w:trHeight w:val="980"/>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jc w:val="center"/>
              <w:rPr>
                <w:sz w:val="20"/>
                <w:szCs w:val="20"/>
              </w:rPr>
            </w:pPr>
            <w:r w:rsidRPr="008D1E5E">
              <w:rPr>
                <w:sz w:val="20"/>
                <w:szCs w:val="20"/>
              </w:rPr>
              <w:t>5.4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Повышение эффективности и результативности осуществления закупок товаров, работ, услуг для государственных нужд, обеспечение гласности и прозрачности осуществления таких закупок, предотвращения коррупции и других злоупотреблений в сфере таких закупок:</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napToGrid w:val="0"/>
              <w:jc w:val="center"/>
              <w:rPr>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В соответствии с частью 5 статьи  99 Федерального закона № 44-ФЗ, начиная с 2017 года, Департаментом финансов, экономики и имущественных отношений Чукотского </w:t>
            </w:r>
            <w:r w:rsidR="00E21C51" w:rsidRPr="008D1E5E">
              <w:rPr>
                <w:sz w:val="20"/>
                <w:szCs w:val="20"/>
              </w:rPr>
              <w:t>автономного округа</w:t>
            </w:r>
            <w:r w:rsidRPr="008D1E5E">
              <w:rPr>
                <w:sz w:val="20"/>
                <w:szCs w:val="20"/>
              </w:rPr>
              <w:t xml:space="preserve"> на постоянной основе осуществляется контроль в сфере закупок.</w:t>
            </w:r>
          </w:p>
          <w:p w:rsidR="006930FB" w:rsidRPr="008D1E5E" w:rsidRDefault="006930FB" w:rsidP="00060F60">
            <w:pPr>
              <w:shd w:val="clear" w:color="auto" w:fill="FFFFFF"/>
              <w:autoSpaceDE w:val="0"/>
              <w:ind w:right="101" w:firstLine="142"/>
              <w:jc w:val="both"/>
              <w:rPr>
                <w:sz w:val="20"/>
                <w:szCs w:val="20"/>
              </w:rPr>
            </w:pPr>
            <w:r w:rsidRPr="008D1E5E">
              <w:rPr>
                <w:sz w:val="20"/>
                <w:szCs w:val="20"/>
                <w:u w:val="single"/>
              </w:rPr>
              <w:t>Департаментом образования и науки Чукотского автономного округа</w:t>
            </w:r>
            <w:r w:rsidRPr="008D1E5E">
              <w:rPr>
                <w:sz w:val="20"/>
                <w:szCs w:val="20"/>
              </w:rPr>
              <w:t xml:space="preserve"> в 1 квартале 2019 года заключен 1 государственный контракт для обеспечения государственных нужд Департамента: 12 марта 2019 года заключен государственный контракт № 02-15/01-ГК с Публичным акционерным обществом «Ростелеком»  на оказание услуг по сопровождению АИС «Электронное образование» Чукотского автономного округа в 2019 году на сумму 1433500 рублей.</w:t>
            </w:r>
          </w:p>
          <w:p w:rsidR="00952339" w:rsidRPr="008D1E5E" w:rsidRDefault="00952339" w:rsidP="00952339">
            <w:pPr>
              <w:shd w:val="clear" w:color="auto" w:fill="FFFFFF"/>
              <w:autoSpaceDE w:val="0"/>
              <w:ind w:right="101" w:firstLine="142"/>
              <w:jc w:val="both"/>
              <w:rPr>
                <w:sz w:val="20"/>
                <w:szCs w:val="20"/>
              </w:rPr>
            </w:pPr>
            <w:r w:rsidRPr="008D1E5E">
              <w:rPr>
                <w:sz w:val="20"/>
                <w:szCs w:val="20"/>
              </w:rPr>
              <w:t xml:space="preserve">Во 2 квартале 2019 года заключены 7 государственных контрактов для обеспечения государственных нужд Департамента: </w:t>
            </w:r>
          </w:p>
          <w:p w:rsidR="00952339" w:rsidRPr="008D1E5E" w:rsidRDefault="00952339" w:rsidP="00952339">
            <w:pPr>
              <w:shd w:val="clear" w:color="auto" w:fill="FFFFFF"/>
              <w:autoSpaceDE w:val="0"/>
              <w:ind w:right="101" w:firstLine="142"/>
              <w:jc w:val="both"/>
              <w:rPr>
                <w:sz w:val="20"/>
                <w:szCs w:val="20"/>
              </w:rPr>
            </w:pPr>
            <w:r w:rsidRPr="008D1E5E">
              <w:rPr>
                <w:sz w:val="20"/>
                <w:szCs w:val="20"/>
              </w:rPr>
              <w:t>01 апреля 2019 года заключен государственный контракт № 02-15/02-ГК с Публичным акционерным обществом «Ростелеком» на оказание услуг видеонаблюдения в пунктах проведения Единого государственного экзамена в 2019 году на сумму 7160813,81 рублей;</w:t>
            </w:r>
          </w:p>
          <w:p w:rsidR="00952339" w:rsidRPr="008D1E5E" w:rsidRDefault="00952339" w:rsidP="00952339">
            <w:pPr>
              <w:shd w:val="clear" w:color="auto" w:fill="FFFFFF"/>
              <w:autoSpaceDE w:val="0"/>
              <w:ind w:right="101" w:firstLine="142"/>
              <w:jc w:val="both"/>
              <w:rPr>
                <w:sz w:val="20"/>
                <w:szCs w:val="20"/>
              </w:rPr>
            </w:pPr>
            <w:r w:rsidRPr="008D1E5E">
              <w:rPr>
                <w:sz w:val="20"/>
                <w:szCs w:val="20"/>
              </w:rPr>
              <w:t>07 мая 2019 года заключен государственный контракт № 02-15/03-ГК с АО «Издательство «Просвещение» на  поставку учебной литературы на сумму 13670180,67 рублей;</w:t>
            </w:r>
          </w:p>
          <w:p w:rsidR="00952339" w:rsidRPr="008D1E5E" w:rsidRDefault="00952339" w:rsidP="00952339">
            <w:pPr>
              <w:shd w:val="clear" w:color="auto" w:fill="FFFFFF"/>
              <w:autoSpaceDE w:val="0"/>
              <w:ind w:right="101" w:firstLine="142"/>
              <w:jc w:val="both"/>
              <w:rPr>
                <w:sz w:val="20"/>
                <w:szCs w:val="20"/>
              </w:rPr>
            </w:pPr>
            <w:r w:rsidRPr="008D1E5E">
              <w:rPr>
                <w:sz w:val="20"/>
                <w:szCs w:val="20"/>
              </w:rPr>
              <w:t xml:space="preserve">07 мая 2019 года заключен государственный контракт № 02-15/04-ГК с ООО Издательский центр «ВЕНТАНА-ГРАФ» на поставку учебных изданий для образовательных учреждений Чукотского автономного округа на сумму 1031263 рубля; </w:t>
            </w:r>
          </w:p>
          <w:p w:rsidR="00952339" w:rsidRPr="008D1E5E" w:rsidRDefault="00952339" w:rsidP="00952339">
            <w:pPr>
              <w:shd w:val="clear" w:color="auto" w:fill="FFFFFF"/>
              <w:autoSpaceDE w:val="0"/>
              <w:ind w:right="101" w:firstLine="142"/>
              <w:jc w:val="both"/>
              <w:rPr>
                <w:sz w:val="20"/>
                <w:szCs w:val="20"/>
              </w:rPr>
            </w:pPr>
            <w:r w:rsidRPr="008D1E5E">
              <w:rPr>
                <w:sz w:val="20"/>
                <w:szCs w:val="20"/>
              </w:rPr>
              <w:t>07 мая 2019 года заключен государственный контракт № 02-15/05-ГК с ООО «ДРОФА» на поставку учебных изданий для образовательных учреждений Чукотского автономного округа на сумму 992474  рубля;</w:t>
            </w:r>
          </w:p>
          <w:p w:rsidR="00952339" w:rsidRPr="008D1E5E" w:rsidRDefault="00952339" w:rsidP="00952339">
            <w:pPr>
              <w:shd w:val="clear" w:color="auto" w:fill="FFFFFF"/>
              <w:autoSpaceDE w:val="0"/>
              <w:ind w:right="101" w:firstLine="142"/>
              <w:jc w:val="both"/>
              <w:rPr>
                <w:sz w:val="20"/>
                <w:szCs w:val="20"/>
              </w:rPr>
            </w:pPr>
            <w:r w:rsidRPr="008D1E5E">
              <w:rPr>
                <w:sz w:val="20"/>
                <w:szCs w:val="20"/>
              </w:rPr>
              <w:t>07 мая 2019 года заключен государственный контракт № 02-15/06-ГК с ООО «БИНОМ» на поставку учебных изданий для образовательных учреждений Чукотского автономного округа на сумму 1243663  рубля;</w:t>
            </w:r>
          </w:p>
          <w:p w:rsidR="00952339" w:rsidRPr="008D1E5E" w:rsidRDefault="00952339" w:rsidP="00952339">
            <w:pPr>
              <w:shd w:val="clear" w:color="auto" w:fill="FFFFFF"/>
              <w:autoSpaceDE w:val="0"/>
              <w:ind w:right="101" w:firstLine="142"/>
              <w:jc w:val="both"/>
              <w:rPr>
                <w:sz w:val="20"/>
                <w:szCs w:val="20"/>
              </w:rPr>
            </w:pPr>
            <w:r w:rsidRPr="008D1E5E">
              <w:rPr>
                <w:sz w:val="20"/>
                <w:szCs w:val="20"/>
              </w:rPr>
              <w:t>24 мая 2019 года заключен государственный контракт № 02-15/07-ГК с АО «Группа компаний «Специальные технологии» на оказание услуг по проведению процедуры переаттестации  государственной информационной системы Департамента образования и науки Чукотского автономного округа на сумму 338000 рублей;</w:t>
            </w:r>
          </w:p>
          <w:p w:rsidR="00952339" w:rsidRPr="008D1E5E" w:rsidRDefault="00952339" w:rsidP="00952339">
            <w:pPr>
              <w:shd w:val="clear" w:color="auto" w:fill="FFFFFF"/>
              <w:autoSpaceDE w:val="0"/>
              <w:ind w:right="101" w:firstLine="142"/>
              <w:jc w:val="both"/>
              <w:rPr>
                <w:sz w:val="20"/>
                <w:szCs w:val="20"/>
              </w:rPr>
            </w:pPr>
            <w:r w:rsidRPr="008D1E5E">
              <w:rPr>
                <w:sz w:val="20"/>
                <w:szCs w:val="20"/>
              </w:rPr>
              <w:t xml:space="preserve"> 04 июня 2019 года заключен государственный контракт № 02-15/08-ГК с ИП «Спирин» на поставку оборудования для создания условий инклюзивного образования в Чукотском автономном округе в 2019 году на сумму 321426,1 рублей.</w:t>
            </w:r>
          </w:p>
          <w:p w:rsidR="006930FB" w:rsidRPr="008D1E5E" w:rsidRDefault="006930FB" w:rsidP="00060F60">
            <w:pPr>
              <w:ind w:firstLine="142"/>
              <w:jc w:val="both"/>
              <w:outlineLvl w:val="2"/>
              <w:rPr>
                <w:sz w:val="20"/>
                <w:szCs w:val="20"/>
                <w:u w:val="single"/>
              </w:rPr>
            </w:pPr>
            <w:r w:rsidRPr="008D1E5E">
              <w:rPr>
                <w:sz w:val="20"/>
                <w:szCs w:val="20"/>
                <w:u w:val="single"/>
              </w:rPr>
              <w:t>Комитетом по культуре, спорту и туризму  Чукотского автономного округа:</w:t>
            </w:r>
          </w:p>
          <w:p w:rsidR="006930FB" w:rsidRPr="008D1E5E" w:rsidRDefault="006930FB" w:rsidP="00060F60">
            <w:pPr>
              <w:ind w:firstLine="142"/>
              <w:jc w:val="both"/>
              <w:outlineLvl w:val="2"/>
              <w:rPr>
                <w:sz w:val="20"/>
                <w:szCs w:val="20"/>
              </w:rPr>
            </w:pPr>
            <w:r w:rsidRPr="008D1E5E">
              <w:rPr>
                <w:sz w:val="20"/>
                <w:szCs w:val="20"/>
              </w:rPr>
              <w:t>В соответствии с Федеральным законом № 44-ФЗ, Постановлением Правительства Российской Федерации от 05.07.2015 г. № 554 «О требованиях к формированию, утверждению и ведению Плана - графика закупок товаров, работ, услуг для обеспечения нужд субъекта Российской Федерации и муниципальных нужд, а также о требованиях к форме плана - графика закупок товаров, работ, услуг» подготовлен проект приказа об утверждении плана - графика закупок товаров, выполнения работ, услуг для обеспечения нужд Комитета  на 2019 год.</w:t>
            </w:r>
          </w:p>
          <w:p w:rsidR="006930FB" w:rsidRPr="008D1E5E" w:rsidRDefault="006930FB" w:rsidP="00060F60">
            <w:pPr>
              <w:ind w:firstLine="142"/>
              <w:jc w:val="both"/>
              <w:outlineLvl w:val="2"/>
              <w:rPr>
                <w:sz w:val="20"/>
                <w:szCs w:val="20"/>
              </w:rPr>
            </w:pPr>
            <w:r w:rsidRPr="008D1E5E">
              <w:rPr>
                <w:sz w:val="20"/>
                <w:szCs w:val="20"/>
                <w:u w:val="single"/>
              </w:rPr>
              <w:t>Комитетом государственного регулирования цен и тарифов Чукотского автономного округа</w:t>
            </w:r>
            <w:r w:rsidRPr="008D1E5E">
              <w:rPr>
                <w:sz w:val="20"/>
                <w:szCs w:val="20"/>
              </w:rPr>
              <w:t xml:space="preserve"> Приказы Комитета от 13.12.2018 № 56-од «Об утверждении плана закупок на 2019 финансовый год и плановый период 2020 и 2021 годов», № 57-од «Об утверждении плана-графика закупок на 2019 финансовый год», план закупок и план-график размещены на главном портале закупок «zakupki.gov.ru».</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5.5.1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внесение изменений в нормативные правовые и локальные акты, касающиеся вопросов размещения государственных заказов на поставки товаров, выполнение работ, оказание услуг для государственных нужд, в связи с изменениями федерального законодательства в данной сфере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pacing w:val="2"/>
                <w:sz w:val="20"/>
                <w:szCs w:val="20"/>
              </w:rPr>
              <w:t xml:space="preserve">ДФЭиИО </w:t>
            </w:r>
            <w:r w:rsidRPr="008D1E5E">
              <w:rPr>
                <w:sz w:val="20"/>
                <w:szCs w:val="20"/>
              </w:rPr>
              <w:t>Чукотского АО</w:t>
            </w:r>
            <w:r w:rsidRPr="008D1E5E">
              <w:rPr>
                <w:spacing w:val="2"/>
                <w:sz w:val="20"/>
                <w:szCs w:val="20"/>
              </w:rPr>
              <w:t xml:space="preserve">, </w:t>
            </w:r>
          </w:p>
          <w:p w:rsidR="006930FB" w:rsidRPr="008D1E5E" w:rsidRDefault="006930FB" w:rsidP="003F262F">
            <w:pPr>
              <w:jc w:val="center"/>
              <w:rPr>
                <w:sz w:val="20"/>
                <w:szCs w:val="20"/>
              </w:rPr>
            </w:pPr>
            <w:r w:rsidRPr="008D1E5E">
              <w:rPr>
                <w:spacing w:val="2"/>
                <w:sz w:val="20"/>
                <w:szCs w:val="20"/>
              </w:rPr>
              <w:t xml:space="preserve">ИОГВ </w:t>
            </w:r>
            <w:r w:rsidRPr="008D1E5E">
              <w:rPr>
                <w:sz w:val="20"/>
                <w:szCs w:val="20"/>
              </w:rPr>
              <w:t xml:space="preserve">Чукотского  АО, подведомственные </w:t>
            </w:r>
          </w:p>
          <w:p w:rsidR="006930FB" w:rsidRPr="008D1E5E" w:rsidRDefault="006930FB" w:rsidP="003F262F">
            <w:pPr>
              <w:jc w:val="center"/>
              <w:rPr>
                <w:sz w:val="20"/>
                <w:szCs w:val="20"/>
              </w:rPr>
            </w:pPr>
            <w:r w:rsidRPr="008D1E5E">
              <w:rPr>
                <w:sz w:val="20"/>
                <w:szCs w:val="20"/>
              </w:rPr>
              <w:t xml:space="preserve">учреждения </w:t>
            </w:r>
          </w:p>
          <w:p w:rsidR="006930FB" w:rsidRPr="008D1E5E" w:rsidRDefault="006930FB" w:rsidP="003F262F">
            <w:pPr>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5B579E" w:rsidRPr="008D1E5E" w:rsidRDefault="005B579E" w:rsidP="005B579E">
            <w:pPr>
              <w:shd w:val="clear" w:color="auto" w:fill="FFFFFF"/>
              <w:autoSpaceDE w:val="0"/>
              <w:ind w:right="101" w:firstLine="142"/>
              <w:jc w:val="both"/>
              <w:rPr>
                <w:sz w:val="20"/>
                <w:szCs w:val="20"/>
              </w:rPr>
            </w:pPr>
            <w:r w:rsidRPr="008D1E5E">
              <w:rPr>
                <w:sz w:val="20"/>
                <w:szCs w:val="20"/>
              </w:rPr>
              <w:t>Департаментом образования и науки Чукотского автономного округа в соответствии со статьей 38 Федерального закона от 05.04.2013 года № 44-ФЗ «О контрактной системе в сфере закупок товаров, работ, услуг для обеспечения государственных и муниципальных нужд», на основании постановлений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w:t>
            </w:r>
          </w:p>
          <w:p w:rsidR="005B579E" w:rsidRPr="008D1E5E" w:rsidRDefault="005B579E" w:rsidP="005B579E">
            <w:pPr>
              <w:shd w:val="clear" w:color="auto" w:fill="FFFFFF"/>
              <w:autoSpaceDE w:val="0"/>
              <w:ind w:right="101" w:firstLine="142"/>
              <w:jc w:val="both"/>
              <w:rPr>
                <w:sz w:val="20"/>
                <w:szCs w:val="20"/>
              </w:rPr>
            </w:pPr>
            <w:r w:rsidRPr="008D1E5E">
              <w:rPr>
                <w:sz w:val="20"/>
                <w:szCs w:val="20"/>
              </w:rPr>
              <w:t xml:space="preserve"> 26.04.2019 приказом Департамента образования и науки Чукотского автономного округа         № 01-21/283 Пронин Евгений Сергеевич, заместитель начальника Управления - начальник отдела информатизации, безопасности, мониторинга и закупок Управления аналитической, кадровой, правовой работы и безопасности назначен  ответственным за осуществление закупок, включая исполнение каждого контракта в Департаменте образования и науки Чукотского автономного округа (далее - контрактным управляющим).</w:t>
            </w:r>
          </w:p>
          <w:p w:rsidR="006930FB" w:rsidRPr="008D1E5E" w:rsidRDefault="005B579E" w:rsidP="005B579E">
            <w:pPr>
              <w:shd w:val="clear" w:color="auto" w:fill="FFFFFF"/>
              <w:autoSpaceDE w:val="0"/>
              <w:ind w:right="101" w:firstLine="142"/>
              <w:jc w:val="both"/>
              <w:rPr>
                <w:sz w:val="20"/>
                <w:szCs w:val="20"/>
              </w:rPr>
            </w:pPr>
            <w:r w:rsidRPr="008D1E5E">
              <w:rPr>
                <w:sz w:val="20"/>
                <w:szCs w:val="20"/>
              </w:rPr>
              <w:t>26.04.2019 приказом Департамента образования и науки Чукотского автономного округа     № 01-21/285 создана единая комиссия по осуществлению закупок товаров, работ, услуг для обеспечения нужд Департамента образования и науки Чукотского автономного округа (далее - Комиссия),  утверждено положение о Комиссии; состав Комиссии. Признаны утратившими силу следующие приказы Департамента образования, культуры и спорта Чукотского автономного округа: 1) от 27.01.2016 года № 01-21/090 «О создании единой комиссии по осуществлению закупок товаров, работ, услуг для обеспечения нужд Департамента образования, культуры и спорта Чукотского автономного округа, утверждении Положения о единой комиссии и ее состава»; 2) от 09.01.2017 года № 01-21/19 «О внесении изменений в приказ Департамента образования, культуры и спорта Чукотского автономного округа от 27 января 2016 года № 01-21/090 «О создании единой комиссии по осуществлению закупок товаров, работ, услуг для обеспечения нужд Департамента образования, культуры и спорта Чукотского автономного округа, утверждении Положения о единой комиссии и ее состава»; 3) от 09.04.2018 года № 01-21/184 «О внесении изменения в приказ Департамента образования, культуры и спорта Чукотского автономного округа от 27.01.2016 года № 01-21/90 «О создании единой комиссии по осуществлению закупок товаров, работ, услуг для обеспечения нужд Департамента образования, культуры и спорта Чукотского автономного округа, утверждении Положения о единой комиссии и ее состава».</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В Городском округе Певек за 9 месяцев 2019 году изданы:</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1) распоряжение Администрации городского округа Певек от 28.01.2019 № 16-ра «О назначении контрольного мероприятия». Контрольное мероприятие в муниципальном бюджетном учреждении культуры «Культурно-досуговый комплекс городского округа Певек» с 7 февраля 2019 года по 6 марта 2019 года камеральная проверка: исполнение законодательства в сфере закупок за 2018 год.</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2) распоряжение Администрации городского округа Певек от 01.03.2019 № 54-ра «О назначении контрольного мероприятия». Контрольное мероприятие в муниципальном бюджетном учреждении культуры городского округа Певек «Чаунский краеведческий музей» с 11 марта 2019 года по 5 апреля 2019 года камеральная проверка: исполнение законодательства в сфере закупок за 2018 год.</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3) распоряжение Администрации городского округа Певек от 27.03.2019 № 77-ра «О назначении контрольного мероприятия». Контрольное мероприятие в муниципальном бюджетном учреждении культуры «Библиотека городского округа Певек» с 8 апреля 2019 года по 7 мая 2019 года камеральная проверка: исполнение законодательства в сфере закупок за 2018 год.</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4) распоряжение Администрации городского округа Певек от 26.04.2019 № 103-ра «О назначении контрольного мероприятия». Контрольное мероприятие в муниципальном казенном учреждении «Чаунский архив» городского округа Певек с 13 мая 2019 года по 31 мая 2019 года. Камеральная проверка: исполнение законодательства в сфере закупок за 2018 год.</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5) распоряжение Администрации городского округа Певек от 07.06.2019 № 158-ра «Об утверждении Плана контрольных мероприятий контрольно-ревизионного отдела управления административно-правовой и кадровой работы Администрации городского округа Певек на 2019 год».</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6) распоряжение Администрации городского округа Певек от 17.06.2019 № 165-ра «О назначении контрольного мероприятия». Контрольное мероприятие в муниципальном учреждении культуры «Певекская телестудия» с 3 сентября 2019 года по 27 сентября 2019 года. ревизия: «Контроль за полнотой и достоверностью отчетности об исполнении муниципального задания» за 2018 год</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7) распоряжение Администрации городского округа Певек от 21.06.2019 № 175-ра «О внесении изменений в Положение о контрольно-ревизионном отделе управления административно-правовой и кадровой работы Администрации городского округа Певек».</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8) постановление Администрации городского округа Певек от 24.06.2019 № 457 «О внесении изменений в Порядок осуществления полномочий органа внутреннего муниципального финансового контроля по внутреннему муниципальному финансовому контролю».</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9) постановление Администрации городского округа Певек от 24.06.2019 № 458 «О внесении изменений в Стандарты осуществления внутреннего муниципального финансового контроля».</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10) распоряжение Администрации городского округа Певек от 18.09.2019 № 234-ра «О назначении контрольного мероприятия». Контрольное мероприятие в муниципальном бюджетном учреждении культуры городского округа Певек «Чаунский краеведческий музей» с 1 октября 2019 года по 28 октября 2019 года. Ревизия: «Контроль за полнотой и достоверностью отчетности об исполнении муниципального задания» за 2018 год.</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11) распоряжение Администрации городского округа Певек от 26.09.2019 № 243-ра «О внесении изменений в Положение о контрольно-ревизионном отделе управления административно-правовой и кадровой работы Администрации городского округа Певек».</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12) постановление Администрации городского округа Певек от 26.09.2019 № 612 «О внесении изменений в Порядок осуществления полномочий органа внутреннего муниципального финансового контроля по внутреннему муниципальному финансовому контролю».</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13) постановление Администрации городского округа Певек от 26.09.2019 № 613 «О внесении изменений в Стандарты осуществления внутреннего муниципального финансового контроля».</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14) постановление Администрации городского округа Певек от 26.09.2019 № 614 «О внесении изменений в Порядок осуществления органом внутреннего муниципального финансового контроля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DF0644" w:rsidRPr="008D1E5E" w:rsidRDefault="00DF0644" w:rsidP="00DF0644">
            <w:pPr>
              <w:shd w:val="clear" w:color="auto" w:fill="FFFFFF"/>
              <w:autoSpaceDE w:val="0"/>
              <w:ind w:right="101" w:firstLine="142"/>
              <w:jc w:val="both"/>
              <w:rPr>
                <w:sz w:val="20"/>
                <w:szCs w:val="20"/>
              </w:rPr>
            </w:pPr>
            <w:r w:rsidRPr="008D1E5E">
              <w:rPr>
                <w:sz w:val="20"/>
                <w:szCs w:val="20"/>
              </w:rPr>
              <w:t>15) постановление Администрации городского округа Певек от 26.09.2019 № 615 «О внесении изменений в Положение об управлении административно-правовой и кадровой работы Администрации городского округа Певек».</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5.5.2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осуществление контроля:</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napToGrid w:val="0"/>
              <w:jc w:val="center"/>
              <w:rPr>
                <w:spacing w:val="2"/>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snapToGrid w:val="0"/>
              <w:ind w:right="101" w:firstLine="142"/>
              <w:jc w:val="both"/>
              <w:rPr>
                <w:spacing w:val="2"/>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5.5.3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за исполнением Порядка взаимодействия государственных заказчиков и бюджетных учреждений Чукотского АО, осуществляющих закупки товаров, работ, услуг для государственных нужд Чукотского АО и нужд бюджетных учреждений, утверждённого Постановлением Правительства Чукотского АО от 19 декабря 2013 года  № 513</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pacing w:val="2"/>
                <w:sz w:val="20"/>
                <w:szCs w:val="20"/>
              </w:rPr>
              <w:t xml:space="preserve">ДФЭиИО </w:t>
            </w:r>
            <w:r w:rsidRPr="008D1E5E">
              <w:rPr>
                <w:sz w:val="20"/>
                <w:szCs w:val="20"/>
              </w:rPr>
              <w:t>Чукотского АО</w:t>
            </w:r>
            <w:r w:rsidRPr="008D1E5E">
              <w:rPr>
                <w:spacing w:val="2"/>
                <w:sz w:val="20"/>
                <w:szCs w:val="20"/>
              </w:rPr>
              <w:t xml:space="preserve">, </w:t>
            </w:r>
          </w:p>
          <w:p w:rsidR="006930FB" w:rsidRPr="008D1E5E" w:rsidRDefault="006930FB" w:rsidP="003F262F">
            <w:pPr>
              <w:jc w:val="center"/>
              <w:rPr>
                <w:sz w:val="20"/>
                <w:szCs w:val="20"/>
              </w:rPr>
            </w:pPr>
            <w:r w:rsidRPr="008D1E5E">
              <w:rPr>
                <w:spacing w:val="2"/>
                <w:sz w:val="20"/>
                <w:szCs w:val="20"/>
              </w:rPr>
              <w:t xml:space="preserve">ИОГВ </w:t>
            </w:r>
            <w:r w:rsidRPr="008D1E5E">
              <w:rPr>
                <w:sz w:val="20"/>
                <w:szCs w:val="20"/>
              </w:rPr>
              <w:t xml:space="preserve">Чукотского  АО, подведомственные </w:t>
            </w:r>
          </w:p>
          <w:p w:rsidR="006930FB" w:rsidRPr="008D1E5E" w:rsidRDefault="006930FB" w:rsidP="003F262F">
            <w:pPr>
              <w:jc w:val="center"/>
              <w:rPr>
                <w:sz w:val="20"/>
                <w:szCs w:val="20"/>
              </w:rPr>
            </w:pPr>
            <w:r w:rsidRPr="008D1E5E">
              <w:rPr>
                <w:sz w:val="20"/>
                <w:szCs w:val="20"/>
              </w:rPr>
              <w:t xml:space="preserve">учреждения </w:t>
            </w:r>
          </w:p>
          <w:p w:rsidR="006930FB" w:rsidRPr="008D1E5E" w:rsidRDefault="006930FB" w:rsidP="003F262F">
            <w:pPr>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highlight w:val="green"/>
              </w:rPr>
            </w:pPr>
            <w:r w:rsidRPr="008D1E5E">
              <w:rPr>
                <w:sz w:val="20"/>
                <w:szCs w:val="20"/>
              </w:rPr>
              <w:t xml:space="preserve">Контроль за исполнением Порядка взаимодействия государственных заказчиков и бюджетных учреждений Чукотского автономного округа, осуществляющих закупки товаров, работ, услуг для государственных нужд Чукотского автономного округа и нужд бюджетных учреждений со стороны заказчиков осуществляется контрактными  управляющими либо сотрудниками контрактных служб заказчиков, со стороны Департамента финансов, экономики и имущественных отношений Чукотского </w:t>
            </w:r>
            <w:r w:rsidR="00E21C51" w:rsidRPr="008D1E5E">
              <w:rPr>
                <w:sz w:val="20"/>
                <w:szCs w:val="20"/>
              </w:rPr>
              <w:t>автономного округа</w:t>
            </w:r>
            <w:r w:rsidRPr="008D1E5E">
              <w:rPr>
                <w:sz w:val="20"/>
                <w:szCs w:val="20"/>
              </w:rPr>
              <w:t xml:space="preserve"> – сотрудниками Управления государственных закупок Департамента.</w:t>
            </w:r>
          </w:p>
          <w:p w:rsidR="006930FB" w:rsidRPr="008D1E5E" w:rsidRDefault="006930FB" w:rsidP="00E21C51">
            <w:pPr>
              <w:shd w:val="clear" w:color="auto" w:fill="FFFFFF"/>
              <w:autoSpaceDE w:val="0"/>
              <w:ind w:right="101" w:firstLine="142"/>
              <w:jc w:val="both"/>
              <w:rPr>
                <w:sz w:val="20"/>
                <w:szCs w:val="20"/>
              </w:rPr>
            </w:pPr>
            <w:r w:rsidRPr="008D1E5E">
              <w:rPr>
                <w:sz w:val="20"/>
                <w:szCs w:val="20"/>
              </w:rPr>
              <w:t xml:space="preserve">В свою очередь, исполнительные органы государственной власти ежеквартально направляют в Департамент финансов, экономики и имущественных отношений Чукотского </w:t>
            </w:r>
            <w:r w:rsidR="00E21C51" w:rsidRPr="008D1E5E">
              <w:rPr>
                <w:sz w:val="20"/>
                <w:szCs w:val="20"/>
              </w:rPr>
              <w:t>автономного округа</w:t>
            </w:r>
            <w:r w:rsidRPr="008D1E5E">
              <w:rPr>
                <w:sz w:val="20"/>
                <w:szCs w:val="20"/>
              </w:rPr>
              <w:t xml:space="preserve"> информацию об использовании бюджетных ассигнований резервного фонда Правительства Чукотского </w:t>
            </w:r>
            <w:r w:rsidR="00E21C51" w:rsidRPr="008D1E5E">
              <w:rPr>
                <w:sz w:val="20"/>
                <w:szCs w:val="20"/>
              </w:rPr>
              <w:t>автономного округа</w:t>
            </w:r>
            <w:r w:rsidRPr="008D1E5E">
              <w:rPr>
                <w:sz w:val="20"/>
                <w:szCs w:val="20"/>
              </w:rPr>
              <w:t xml:space="preserve"> на финансовое обеспечение непредвиденных расходов.</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5.5.4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за отсутствием между заказчиком и участником закупки для государственных нужд конфликта интересов, под которым понимаются случаи, определённые в части девятой статьи 31 Федерального закона № 44-ФЗ</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ИОГВ Чукотского  АО, подведомственные </w:t>
            </w:r>
          </w:p>
          <w:p w:rsidR="006930FB" w:rsidRPr="008D1E5E" w:rsidRDefault="006930FB" w:rsidP="003F262F">
            <w:pPr>
              <w:jc w:val="center"/>
              <w:rPr>
                <w:sz w:val="20"/>
                <w:szCs w:val="20"/>
              </w:rPr>
            </w:pPr>
            <w:r w:rsidRPr="008D1E5E">
              <w:rPr>
                <w:sz w:val="20"/>
                <w:szCs w:val="20"/>
              </w:rPr>
              <w:t xml:space="preserve">учреждения </w:t>
            </w:r>
          </w:p>
          <w:p w:rsidR="006930FB" w:rsidRPr="008D1E5E" w:rsidRDefault="006930FB" w:rsidP="003F262F">
            <w:pPr>
              <w:shd w:val="clear" w:color="auto" w:fill="FFFFFF"/>
              <w:autoSpaceDE w:val="0"/>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 xml:space="preserve">Контроль за исполнением Порядка взаимодействия государственных заказчиков и бюджетных учреждений Чукотского автономного округа, осуществляющих закупки товаров, работ, услуг для государственных нужд Чукотского автономного округа и нужд бюджетных учреждений со стороны заказчиков осуществляется контрактными  управляющими либо сотрудниками контрактных служб заказчиков, со стороны </w:t>
            </w:r>
            <w:r w:rsidRPr="008D1E5E">
              <w:rPr>
                <w:spacing w:val="2"/>
                <w:sz w:val="20"/>
                <w:szCs w:val="20"/>
              </w:rPr>
              <w:t>Департамента финансов, экономики и имущественных отношений Чукотского АО – сотрудниками Управления государственных закупок Департамента.</w:t>
            </w:r>
          </w:p>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5.5.5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64" w:right="160"/>
              <w:jc w:val="both"/>
              <w:rPr>
                <w:sz w:val="20"/>
                <w:szCs w:val="20"/>
              </w:rPr>
            </w:pPr>
            <w:r w:rsidRPr="008D1E5E">
              <w:rPr>
                <w:sz w:val="20"/>
                <w:szCs w:val="20"/>
              </w:rPr>
              <w:t>путём проведения плановых проверок Аппаратом Губернатора и Правительства Чукотского АО, уполномоченным на осуществление контроля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Аппарат Губернатора</w:t>
            </w:r>
          </w:p>
          <w:p w:rsidR="006930FB" w:rsidRPr="008D1E5E" w:rsidRDefault="006930FB" w:rsidP="003F262F">
            <w:pPr>
              <w:jc w:val="center"/>
              <w:rPr>
                <w:sz w:val="20"/>
                <w:szCs w:val="20"/>
              </w:rPr>
            </w:pPr>
            <w:r w:rsidRPr="008D1E5E">
              <w:rPr>
                <w:sz w:val="20"/>
                <w:szCs w:val="20"/>
              </w:rPr>
              <w:t>(в соответствии с планом проверок)</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5.5.6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оказание содействия общественному контролю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ИОГВ Чукотского  АО, подведомственные </w:t>
            </w:r>
          </w:p>
          <w:p w:rsidR="006930FB" w:rsidRPr="008D1E5E" w:rsidRDefault="006930FB" w:rsidP="003F262F">
            <w:pPr>
              <w:jc w:val="center"/>
              <w:rPr>
                <w:sz w:val="20"/>
                <w:szCs w:val="20"/>
              </w:rPr>
            </w:pPr>
            <w:r w:rsidRPr="008D1E5E">
              <w:rPr>
                <w:sz w:val="20"/>
                <w:szCs w:val="20"/>
              </w:rPr>
              <w:t xml:space="preserve">учреждения </w:t>
            </w:r>
          </w:p>
          <w:p w:rsidR="006930FB" w:rsidRPr="008D1E5E" w:rsidRDefault="006930FB" w:rsidP="003F262F">
            <w:pPr>
              <w:jc w:val="center"/>
              <w:rPr>
                <w:sz w:val="20"/>
                <w:szCs w:val="20"/>
              </w:rPr>
            </w:pPr>
            <w:r w:rsidRPr="008D1E5E">
              <w:rPr>
                <w:sz w:val="20"/>
                <w:szCs w:val="20"/>
              </w:rPr>
              <w:t xml:space="preserve">(в случае обращения </w:t>
            </w:r>
          </w:p>
          <w:p w:rsidR="006930FB" w:rsidRPr="008D1E5E" w:rsidRDefault="006930FB" w:rsidP="003F262F">
            <w:pPr>
              <w:jc w:val="center"/>
              <w:rPr>
                <w:sz w:val="20"/>
                <w:szCs w:val="20"/>
              </w:rPr>
            </w:pPr>
            <w:r w:rsidRPr="008D1E5E">
              <w:rPr>
                <w:sz w:val="20"/>
                <w:szCs w:val="20"/>
              </w:rPr>
              <w:t xml:space="preserve">граждан, общественных объединений и </w:t>
            </w:r>
          </w:p>
          <w:p w:rsidR="006930FB" w:rsidRPr="008D1E5E" w:rsidRDefault="006930FB" w:rsidP="003F262F">
            <w:pPr>
              <w:jc w:val="center"/>
              <w:rPr>
                <w:sz w:val="20"/>
                <w:szCs w:val="20"/>
              </w:rPr>
            </w:pPr>
            <w:r w:rsidRPr="008D1E5E">
              <w:rPr>
                <w:sz w:val="20"/>
                <w:szCs w:val="20"/>
              </w:rPr>
              <w:t xml:space="preserve">объединений </w:t>
            </w:r>
          </w:p>
          <w:p w:rsidR="006930FB" w:rsidRPr="008D1E5E" w:rsidRDefault="006930FB" w:rsidP="003F262F">
            <w:pPr>
              <w:jc w:val="center"/>
              <w:rPr>
                <w:sz w:val="20"/>
                <w:szCs w:val="20"/>
              </w:rPr>
            </w:pPr>
            <w:r w:rsidRPr="008D1E5E">
              <w:rPr>
                <w:sz w:val="20"/>
                <w:szCs w:val="20"/>
              </w:rPr>
              <w:t xml:space="preserve">юридических лиц, </w:t>
            </w:r>
          </w:p>
          <w:p w:rsidR="006930FB" w:rsidRPr="008D1E5E" w:rsidRDefault="006930FB" w:rsidP="003F262F">
            <w:pPr>
              <w:jc w:val="center"/>
              <w:rPr>
                <w:sz w:val="20"/>
                <w:szCs w:val="20"/>
              </w:rPr>
            </w:pPr>
            <w:r w:rsidRPr="008D1E5E">
              <w:rPr>
                <w:sz w:val="20"/>
                <w:szCs w:val="20"/>
              </w:rPr>
              <w:t xml:space="preserve">осуществляющих </w:t>
            </w:r>
          </w:p>
          <w:p w:rsidR="006930FB" w:rsidRPr="008D1E5E" w:rsidRDefault="006930FB" w:rsidP="003F262F">
            <w:pPr>
              <w:jc w:val="center"/>
              <w:rPr>
                <w:sz w:val="20"/>
                <w:szCs w:val="20"/>
              </w:rPr>
            </w:pPr>
            <w:r w:rsidRPr="008D1E5E">
              <w:rPr>
                <w:sz w:val="20"/>
                <w:szCs w:val="20"/>
              </w:rPr>
              <w:t>общественный контроль)</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Обращения граждан, общественных объединений и объединений юридических лиц, осуществляющих общественный контроль в целях оказания содействия общественному контролю по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 в Департамент финансов, экономики и имущественных отношений Чукотского автономного округа не поступали.</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5.5.</w:t>
            </w:r>
            <w:r w:rsidRPr="008D1E5E">
              <w:rPr>
                <w:sz w:val="20"/>
                <w:szCs w:val="20"/>
                <w:lang w:val="en-US"/>
              </w:rPr>
              <w:t>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assignment2"/>
              <w:spacing w:before="0" w:after="0"/>
              <w:ind w:left="37" w:right="140"/>
              <w:jc w:val="both"/>
              <w:rPr>
                <w:sz w:val="20"/>
                <w:szCs w:val="20"/>
              </w:rPr>
            </w:pPr>
            <w:r w:rsidRPr="008D1E5E">
              <w:rPr>
                <w:sz w:val="20"/>
                <w:szCs w:val="20"/>
              </w:rPr>
              <w:t>осуществление внутриведомственного контроля за деятельностью подведомственных учреждений по предоставлению государственных и муниципальных услуг, целью которого является соблюдение установленных регламентов предоставления услуг</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ИОГВ Чукотского АО</w:t>
            </w:r>
          </w:p>
          <w:p w:rsidR="006930FB" w:rsidRPr="008D1E5E" w:rsidRDefault="006930FB" w:rsidP="003F262F">
            <w:pPr>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snapToGrid w:val="0"/>
              <w:ind w:firstLine="142"/>
              <w:jc w:val="both"/>
              <w:rPr>
                <w:sz w:val="20"/>
                <w:szCs w:val="20"/>
                <w:u w:val="single"/>
              </w:rPr>
            </w:pPr>
            <w:r w:rsidRPr="008D1E5E">
              <w:rPr>
                <w:sz w:val="20"/>
                <w:szCs w:val="20"/>
                <w:u w:val="single"/>
              </w:rPr>
              <w:t xml:space="preserve">Департаментом социальной политики Чукотского автономного округа: </w:t>
            </w:r>
          </w:p>
          <w:p w:rsidR="006930FB" w:rsidRPr="008D1E5E" w:rsidRDefault="006930FB" w:rsidP="00060F60">
            <w:pPr>
              <w:shd w:val="clear" w:color="auto" w:fill="FFFFFF"/>
              <w:autoSpaceDE w:val="0"/>
              <w:snapToGrid w:val="0"/>
              <w:ind w:firstLine="142"/>
              <w:jc w:val="both"/>
              <w:rPr>
                <w:rFonts w:eastAsia="Calibri"/>
                <w:sz w:val="20"/>
                <w:szCs w:val="20"/>
              </w:rPr>
            </w:pPr>
            <w:r w:rsidRPr="008D1E5E">
              <w:rPr>
                <w:rFonts w:eastAsia="Calibri"/>
                <w:sz w:val="20"/>
                <w:szCs w:val="20"/>
              </w:rPr>
              <w:t>В 1 квартале 2019 года была проведена внеплановая ведомственная выездная проверка в отношении Государственного бюджетного учреждения социального обслуживания населения «Анадырский окружной психоневрологический интернат» (алее – ГБУ «АОПНИ») в части соблюдения прав граждан при предоставлении им социальных услуг.</w:t>
            </w:r>
          </w:p>
          <w:p w:rsidR="006930FB" w:rsidRPr="008D1E5E" w:rsidRDefault="006930FB" w:rsidP="00060F60">
            <w:pPr>
              <w:ind w:firstLine="142"/>
              <w:jc w:val="both"/>
              <w:rPr>
                <w:rFonts w:eastAsia="Calibri"/>
                <w:sz w:val="20"/>
                <w:szCs w:val="20"/>
                <w:highlight w:val="green"/>
              </w:rPr>
            </w:pPr>
            <w:r w:rsidRPr="008D1E5E">
              <w:rPr>
                <w:rFonts w:eastAsia="Calibri"/>
                <w:sz w:val="20"/>
                <w:szCs w:val="20"/>
              </w:rPr>
              <w:t>В ходе проверки ГБУ «АОПНИ» установлено:</w:t>
            </w:r>
          </w:p>
          <w:p w:rsidR="006930FB" w:rsidRPr="008D1E5E" w:rsidRDefault="006930FB" w:rsidP="00060F60">
            <w:pPr>
              <w:ind w:firstLine="142"/>
              <w:jc w:val="both"/>
              <w:rPr>
                <w:rFonts w:eastAsia="Calibri"/>
                <w:sz w:val="20"/>
                <w:szCs w:val="20"/>
                <w:highlight w:val="green"/>
              </w:rPr>
            </w:pPr>
            <w:r w:rsidRPr="008D1E5E">
              <w:rPr>
                <w:rFonts w:eastAsia="Calibri"/>
                <w:sz w:val="20"/>
                <w:szCs w:val="20"/>
              </w:rPr>
              <w:t>стандарты предоставления социального обслуживания в стационарной форме, утверждённые Постановлением Правительства Чукотского автономного округа от 12 декабря 2014 года № 617, соблюдаются.</w:t>
            </w:r>
          </w:p>
          <w:p w:rsidR="006930FB" w:rsidRPr="008D1E5E" w:rsidRDefault="006930FB" w:rsidP="00060F60">
            <w:pPr>
              <w:shd w:val="clear" w:color="auto" w:fill="FFFFFF"/>
              <w:autoSpaceDE w:val="0"/>
              <w:snapToGrid w:val="0"/>
              <w:ind w:firstLine="142"/>
              <w:jc w:val="both"/>
              <w:rPr>
                <w:rFonts w:eastAsia="Calibri"/>
                <w:sz w:val="20"/>
                <w:szCs w:val="20"/>
              </w:rPr>
            </w:pPr>
            <w:r w:rsidRPr="008D1E5E">
              <w:rPr>
                <w:rFonts w:eastAsia="Calibri"/>
                <w:sz w:val="20"/>
                <w:szCs w:val="20"/>
              </w:rPr>
              <w:t>Выявлены нарушения Федерального закона от 17 июля 1999 года № 178-ФЗ «О государственной социальной помощи» в части несоблюдения прав недееспособных граждан, имеющих медицинские противопоказания на получения государственной социальной помощи в виде набора социальных услуг.</w:t>
            </w:r>
          </w:p>
          <w:p w:rsidR="000E1650" w:rsidRPr="008D1E5E" w:rsidRDefault="000E1650" w:rsidP="00060F60">
            <w:pPr>
              <w:shd w:val="clear" w:color="auto" w:fill="FFFFFF"/>
              <w:autoSpaceDE w:val="0"/>
              <w:snapToGrid w:val="0"/>
              <w:ind w:firstLine="142"/>
              <w:jc w:val="both"/>
              <w:rPr>
                <w:rFonts w:eastAsia="Calibri"/>
                <w:sz w:val="20"/>
                <w:szCs w:val="20"/>
              </w:rPr>
            </w:pPr>
            <w:r w:rsidRPr="008D1E5E">
              <w:rPr>
                <w:rFonts w:eastAsia="Calibri"/>
                <w:sz w:val="20"/>
                <w:szCs w:val="20"/>
              </w:rPr>
              <w:t>Во 2 квартале осуществлена плановая выездная проверка с целью проверки соблюдения учреждением требований Постановления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по защите прав и законных интересов несовершеннолетних воспитанников ГКУСО  «ЧСРЦН». Нарушений не выявлено.</w:t>
            </w:r>
          </w:p>
          <w:p w:rsidR="001F6A84" w:rsidRPr="008D1E5E" w:rsidRDefault="001F6A84" w:rsidP="002D6CF6">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 xml:space="preserve">В </w:t>
            </w:r>
            <w:r w:rsidR="002D6CF6" w:rsidRPr="008D1E5E">
              <w:rPr>
                <w:rFonts w:eastAsia="Calibri"/>
                <w:sz w:val="20"/>
                <w:szCs w:val="20"/>
                <w:lang w:eastAsia="en-US"/>
              </w:rPr>
              <w:t>Анадырском муниципальном районе п</w:t>
            </w:r>
            <w:r w:rsidRPr="008D1E5E">
              <w:rPr>
                <w:rFonts w:eastAsia="Calibri"/>
                <w:sz w:val="20"/>
                <w:szCs w:val="20"/>
                <w:lang w:eastAsia="en-US"/>
              </w:rPr>
              <w:t xml:space="preserve">риказом Управления финансов экономики и </w:t>
            </w:r>
            <w:r w:rsidR="002D6CF6" w:rsidRPr="008D1E5E">
              <w:rPr>
                <w:rFonts w:eastAsia="Calibri"/>
                <w:sz w:val="20"/>
                <w:szCs w:val="20"/>
                <w:lang w:eastAsia="en-US"/>
              </w:rPr>
              <w:t>имущественных</w:t>
            </w:r>
            <w:r w:rsidRPr="008D1E5E">
              <w:rPr>
                <w:rFonts w:eastAsia="Calibri"/>
                <w:sz w:val="20"/>
                <w:szCs w:val="20"/>
                <w:lang w:eastAsia="en-US"/>
              </w:rPr>
              <w:t xml:space="preserve"> отношений Администрации Анадырского муниципального района № 211 – од от 17 декабря 2018 года утверждён план проверок уполномоченного органа на осуществление контроля в сфере закупок, товаров, работ, услуг для обеспечения муниципальных нужд Анадырского муниципального района на 1 полугодие 2019 года.</w:t>
            </w:r>
          </w:p>
          <w:p w:rsidR="001F6A84" w:rsidRPr="008D1E5E" w:rsidRDefault="001F6A84" w:rsidP="001F6A84">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В соответствии с планом проверок начата 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муниципальных нужд МБОУ «Центр образования с. Ваеги».</w:t>
            </w:r>
          </w:p>
          <w:p w:rsidR="001F6A84" w:rsidRPr="008D1E5E" w:rsidRDefault="001F6A84" w:rsidP="001F6A84">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 xml:space="preserve">В результате проведённой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2D6CF6" w:rsidRPr="008D1E5E">
              <w:rPr>
                <w:rFonts w:eastAsia="Calibri"/>
                <w:sz w:val="20"/>
                <w:szCs w:val="20"/>
                <w:lang w:eastAsia="en-US"/>
              </w:rPr>
              <w:t>государственных</w:t>
            </w:r>
            <w:r w:rsidRPr="008D1E5E">
              <w:rPr>
                <w:rFonts w:eastAsia="Calibri"/>
                <w:sz w:val="20"/>
                <w:szCs w:val="20"/>
                <w:lang w:eastAsia="en-US"/>
              </w:rPr>
              <w:t xml:space="preserve"> и муниципальных нужд, в действиях МБОУ «Центр образования с. Ваеги» выявлены нарушения, содержащие признаки административного правонарушения, предусмотренного частью 2 ст. 7.29.3, частью 2 ст. 7.31 КоАП Российской Федерации. Материалы вышеуказанной пр</w:t>
            </w:r>
            <w:r w:rsidR="002D6CF6" w:rsidRPr="008D1E5E">
              <w:rPr>
                <w:rFonts w:eastAsia="Calibri"/>
                <w:sz w:val="20"/>
                <w:szCs w:val="20"/>
                <w:lang w:eastAsia="en-US"/>
              </w:rPr>
              <w:t>оверки направлены в Уполномочен</w:t>
            </w:r>
            <w:r w:rsidRPr="008D1E5E">
              <w:rPr>
                <w:rFonts w:eastAsia="Calibri"/>
                <w:sz w:val="20"/>
                <w:szCs w:val="20"/>
                <w:lang w:eastAsia="en-US"/>
              </w:rPr>
              <w:t xml:space="preserve">ный орган исполнительной власти Чукотского автономного округа на осуществление контроля в сфере закупок, товаров, услуг для государственных нужд Чукотского автономного округа для решения вопроса о привлечении виновных лиц к административной ответственности. </w:t>
            </w:r>
          </w:p>
          <w:p w:rsidR="001F6A84" w:rsidRPr="008D1E5E" w:rsidRDefault="001F6A84" w:rsidP="001F6A84">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Приказом Управления финансов экономики и имущественных отношений Администрации Анадырского муниципального района № 32-од от 17 апреля 2019 года утверждён план проверок уполномоченного органа на осуществление контроля в сфере закупок, товаров, работ, услуг для обеспечения муниципальных нужд Анадырского муниципального района на 2 полугодие 2019 года.</w:t>
            </w:r>
          </w:p>
          <w:p w:rsidR="00DF0644" w:rsidRPr="008D1E5E" w:rsidRDefault="001F6A84" w:rsidP="00DF0644">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 xml:space="preserve">По состоянию на отчётную дату в соответствии с планом проверок проведена 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w:t>
            </w:r>
            <w:r w:rsidR="002D6CF6" w:rsidRPr="008D1E5E">
              <w:rPr>
                <w:rFonts w:eastAsia="Calibri"/>
                <w:sz w:val="20"/>
                <w:szCs w:val="20"/>
                <w:lang w:eastAsia="en-US"/>
              </w:rPr>
              <w:t>товаров, работ, услуг, для муни</w:t>
            </w:r>
            <w:r w:rsidRPr="008D1E5E">
              <w:rPr>
                <w:rFonts w:eastAsia="Calibri"/>
                <w:sz w:val="20"/>
                <w:szCs w:val="20"/>
                <w:lang w:eastAsia="en-US"/>
              </w:rPr>
              <w:t>ципальных нужд МБОУ «Центр образования с. Усть-Белая».</w:t>
            </w:r>
          </w:p>
          <w:p w:rsidR="00922758" w:rsidRPr="008D1E5E" w:rsidRDefault="00922758" w:rsidP="00922758">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В Городском округе Певек за 9 месяцев 2019 году проведены:</w:t>
            </w:r>
          </w:p>
          <w:p w:rsidR="00922758" w:rsidRPr="008D1E5E" w:rsidRDefault="00922758" w:rsidP="00922758">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с 7 февраля 2019 года по 6 марта 2019 года камеральная проверка в муниципальном бюджетном учреждении культуры «Культурно-досуговый комплекс городского округа Певек»: исполнение законодательства в сфере закупок за 2018 год.</w:t>
            </w:r>
          </w:p>
          <w:p w:rsidR="00922758" w:rsidRPr="008D1E5E" w:rsidRDefault="00922758" w:rsidP="00922758">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с 11 марта 2019 года по 5 апреля 2019 года камеральная проверка в муниципальном бюджетном учреждении культуры городского округа Певек «Чаунский краеведческий музей»: исполнение законодательства в сфере закупок за 2018 год.</w:t>
            </w:r>
          </w:p>
          <w:p w:rsidR="00922758" w:rsidRPr="008D1E5E" w:rsidRDefault="00922758" w:rsidP="00922758">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с 8 апреля 2019 года по 7 мая 2019 года камеральная проверка в муниципальном бюджетном учреждении культуры «Библиотека городского округа Певек»: исполнение законодательства в сфере закупок за 2018 год.</w:t>
            </w:r>
          </w:p>
          <w:p w:rsidR="00922758" w:rsidRPr="008D1E5E" w:rsidRDefault="00922758" w:rsidP="00922758">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с 13 мая 2019 года по 31 мая 2019 года камеральная проверка в муниципальном казенном учреждении «Чаунский архив» городского округа Певек: исполнение законодательства в сфере закупок за 2018 год.</w:t>
            </w:r>
          </w:p>
          <w:p w:rsidR="00922758" w:rsidRPr="008D1E5E" w:rsidRDefault="00922758" w:rsidP="00922758">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с 3 сентября 2019 года по 27 сентября 2019 года в муниципальном учреждении культуры «Певекская телестудия» ревизия: «Контроль за полнотой и достоверностью отчетности об исполнении муниципального задания» за 2018 год.</w:t>
            </w:r>
          </w:p>
          <w:p w:rsidR="00922758" w:rsidRPr="008D1E5E" w:rsidRDefault="00922758" w:rsidP="00922758">
            <w:pPr>
              <w:shd w:val="clear" w:color="auto" w:fill="FFFFFF"/>
              <w:autoSpaceDE w:val="0"/>
              <w:snapToGrid w:val="0"/>
              <w:ind w:firstLine="142"/>
              <w:jc w:val="both"/>
              <w:rPr>
                <w:rFonts w:eastAsia="Calibri"/>
                <w:sz w:val="20"/>
                <w:szCs w:val="20"/>
                <w:lang w:eastAsia="en-US"/>
              </w:rPr>
            </w:pPr>
            <w:r w:rsidRPr="008D1E5E">
              <w:rPr>
                <w:rFonts w:eastAsia="Calibri"/>
                <w:sz w:val="20"/>
                <w:szCs w:val="20"/>
                <w:lang w:eastAsia="en-US"/>
              </w:rPr>
              <w:t>с 1 октября 2019 года по 28 октября 2019 года в муниципальном бюджетном учреждении культуры городского округа Певек «Чаунский краеведческий музей» Ревизия: «Контроль за полнотой и достоверностью отчетности об исполнении муниципального задания» за 2018 год.</w:t>
            </w:r>
          </w:p>
        </w:tc>
      </w:tr>
      <w:tr w:rsidR="006930FB" w:rsidRPr="008D1E5E" w:rsidTr="006053AC">
        <w:trPr>
          <w:gridAfter w:val="1"/>
          <w:wAfter w:w="40" w:type="dxa"/>
          <w:trHeight w:val="117"/>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5.5.8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assignment2"/>
              <w:spacing w:before="0" w:after="0"/>
              <w:ind w:left="37" w:right="140"/>
              <w:jc w:val="both"/>
              <w:rPr>
                <w:sz w:val="20"/>
                <w:szCs w:val="20"/>
              </w:rPr>
            </w:pPr>
            <w:r w:rsidRPr="008D1E5E">
              <w:rPr>
                <w:sz w:val="20"/>
                <w:szCs w:val="20"/>
              </w:rPr>
              <w:t>повышение квалификации гражданских служащих и сотрудников по вопросам организации государственных и муниципальных закупок в связи с переходом на федеральную контрактную систему</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ИОГВ Чукотского  АО, подведомственные </w:t>
            </w:r>
          </w:p>
          <w:p w:rsidR="006930FB" w:rsidRPr="008D1E5E" w:rsidRDefault="006930FB" w:rsidP="003F262F">
            <w:pPr>
              <w:jc w:val="center"/>
              <w:rPr>
                <w:sz w:val="20"/>
                <w:szCs w:val="20"/>
              </w:rPr>
            </w:pPr>
            <w:r w:rsidRPr="008D1E5E">
              <w:rPr>
                <w:sz w:val="20"/>
                <w:szCs w:val="20"/>
              </w:rPr>
              <w:t xml:space="preserve">учреждения </w:t>
            </w:r>
          </w:p>
          <w:p w:rsidR="006930FB" w:rsidRPr="008D1E5E" w:rsidRDefault="006930FB" w:rsidP="003F262F">
            <w:pPr>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 xml:space="preserve">Управлением государственных закупок Департамента финансов, экономики и имущественных отношений Чукотского автономного округа в целях повышения уровня знаний и практических навыков в сфере закупок окружных и муниципальных заказчиков было инициировано, подготовлено и проведено следующее мероприятие: </w:t>
            </w:r>
          </w:p>
          <w:p w:rsidR="006930FB" w:rsidRPr="008D1E5E" w:rsidRDefault="006930FB" w:rsidP="00060F60">
            <w:pPr>
              <w:shd w:val="clear" w:color="auto" w:fill="FFFFFF"/>
              <w:autoSpaceDE w:val="0"/>
              <w:ind w:right="101" w:firstLine="142"/>
              <w:jc w:val="both"/>
              <w:rPr>
                <w:sz w:val="20"/>
                <w:szCs w:val="20"/>
                <w:u w:val="single"/>
              </w:rPr>
            </w:pPr>
            <w:r w:rsidRPr="008D1E5E">
              <w:rPr>
                <w:sz w:val="20"/>
                <w:szCs w:val="20"/>
                <w:u w:val="single"/>
              </w:rPr>
              <w:t>Департамент образования и науки Чукотского автономного округа:</w:t>
            </w:r>
          </w:p>
          <w:p w:rsidR="006930FB" w:rsidRPr="008D1E5E" w:rsidRDefault="006930FB" w:rsidP="00060F60">
            <w:pPr>
              <w:pStyle w:val="afff"/>
              <w:ind w:firstLine="142"/>
              <w:jc w:val="both"/>
              <w:rPr>
                <w:rFonts w:ascii="Times New Roman" w:hAnsi="Times New Roman" w:cs="Times New Roman"/>
                <w:sz w:val="20"/>
                <w:szCs w:val="20"/>
                <w:lang w:eastAsia="en-US"/>
              </w:rPr>
            </w:pPr>
            <w:r w:rsidRPr="008D1E5E">
              <w:rPr>
                <w:rFonts w:ascii="Times New Roman" w:hAnsi="Times New Roman" w:cs="Times New Roman"/>
                <w:sz w:val="20"/>
                <w:szCs w:val="20"/>
              </w:rPr>
              <w:t xml:space="preserve">- 5 государственных гражданских служащих Департамента (члены комиссии) прошли дистанционно курсы повышения квалификации в период с 3 февраля по 29 марта 2016 года в </w:t>
            </w:r>
            <w:r w:rsidRPr="008D1E5E">
              <w:rPr>
                <w:rFonts w:ascii="Times New Roman" w:hAnsi="Times New Roman" w:cs="Times New Roman"/>
                <w:noProof/>
                <w:sz w:val="20"/>
                <w:szCs w:val="20"/>
              </w:rPr>
              <w:t xml:space="preserve">Автономной некоммерческой организации дополнительного профессионального образования «Межрегиональная академия повышения квалификации» в объеме 144 академических часов по программе </w:t>
            </w:r>
            <w:r w:rsidRPr="008D1E5E">
              <w:rPr>
                <w:rFonts w:ascii="Times New Roman" w:hAnsi="Times New Roman" w:cs="Times New Roman"/>
                <w:sz w:val="20"/>
                <w:szCs w:val="20"/>
                <w:lang w:eastAsia="en-US"/>
              </w:rPr>
              <w:t>«Контрактная система в сфере закупок товаров, работ и услуг для обеспечения государственных и муниципальных нужд»;</w:t>
            </w:r>
          </w:p>
          <w:p w:rsidR="006930FB" w:rsidRPr="008D1E5E" w:rsidRDefault="006930FB" w:rsidP="00060F60">
            <w:pPr>
              <w:pStyle w:val="afff"/>
              <w:ind w:firstLine="142"/>
              <w:jc w:val="both"/>
              <w:rPr>
                <w:rFonts w:ascii="Times New Roman" w:hAnsi="Times New Roman" w:cs="Times New Roman"/>
                <w:sz w:val="20"/>
                <w:szCs w:val="20"/>
                <w:lang w:eastAsia="en-US"/>
              </w:rPr>
            </w:pPr>
            <w:r w:rsidRPr="008D1E5E">
              <w:rPr>
                <w:rFonts w:ascii="Times New Roman" w:hAnsi="Times New Roman" w:cs="Times New Roman"/>
                <w:sz w:val="20"/>
                <w:szCs w:val="20"/>
                <w:lang w:eastAsia="en-US"/>
              </w:rPr>
              <w:t xml:space="preserve">- 1 </w:t>
            </w:r>
            <w:r w:rsidRPr="008D1E5E">
              <w:rPr>
                <w:rFonts w:ascii="Times New Roman" w:hAnsi="Times New Roman" w:cs="Times New Roman"/>
                <w:sz w:val="20"/>
                <w:szCs w:val="20"/>
              </w:rPr>
              <w:t xml:space="preserve">государственный гражданский служащий Департамента (председатель единой комиссии) прошел </w:t>
            </w:r>
            <w:r w:rsidRPr="008D1E5E">
              <w:rPr>
                <w:rFonts w:ascii="Times New Roman" w:hAnsi="Times New Roman" w:cs="Times New Roman"/>
                <w:noProof/>
                <w:sz w:val="20"/>
                <w:szCs w:val="20"/>
                <w:lang w:eastAsia="en-US"/>
              </w:rPr>
              <w:t xml:space="preserve">профессиональную переподготовку </w:t>
            </w:r>
            <w:r w:rsidRPr="008D1E5E">
              <w:rPr>
                <w:rFonts w:ascii="Times New Roman" w:hAnsi="Times New Roman" w:cs="Times New Roman"/>
                <w:sz w:val="20"/>
                <w:szCs w:val="20"/>
              </w:rPr>
              <w:t>дистанционно</w:t>
            </w:r>
            <w:r w:rsidRPr="008D1E5E">
              <w:rPr>
                <w:rFonts w:ascii="Times New Roman" w:hAnsi="Times New Roman" w:cs="Times New Roman"/>
                <w:noProof/>
                <w:sz w:val="20"/>
                <w:szCs w:val="20"/>
                <w:lang w:eastAsia="en-US"/>
              </w:rPr>
              <w:t xml:space="preserve"> в объеме 260 академических часов</w:t>
            </w:r>
            <w:r w:rsidRPr="008D1E5E">
              <w:rPr>
                <w:rFonts w:ascii="Times New Roman" w:hAnsi="Times New Roman" w:cs="Times New Roman"/>
                <w:sz w:val="20"/>
                <w:szCs w:val="20"/>
              </w:rPr>
              <w:t xml:space="preserve"> с 3 февраля 2016 года  в </w:t>
            </w:r>
            <w:r w:rsidRPr="008D1E5E">
              <w:rPr>
                <w:rFonts w:ascii="Times New Roman" w:hAnsi="Times New Roman" w:cs="Times New Roman"/>
                <w:noProof/>
                <w:sz w:val="20"/>
                <w:szCs w:val="20"/>
              </w:rPr>
              <w:t xml:space="preserve">Автономной некоммерческой организации дополнительного профессионального образования «Межрегиональная академия повышения квалификации» по программе </w:t>
            </w:r>
            <w:r w:rsidRPr="008D1E5E">
              <w:rPr>
                <w:rFonts w:ascii="Times New Roman" w:hAnsi="Times New Roman" w:cs="Times New Roman"/>
                <w:sz w:val="20"/>
                <w:szCs w:val="20"/>
                <w:lang w:eastAsia="en-US"/>
              </w:rPr>
              <w:t>««Контрактная система в сфере закупок товаров, работ и услуг для обеспечения государственных и муниципальных нужд».</w:t>
            </w:r>
          </w:p>
          <w:p w:rsidR="006930FB" w:rsidRPr="008D1E5E" w:rsidRDefault="006930FB" w:rsidP="00060F60">
            <w:pPr>
              <w:shd w:val="clear" w:color="auto" w:fill="FFFFFF"/>
              <w:autoSpaceDE w:val="0"/>
              <w:ind w:right="101" w:firstLine="142"/>
              <w:jc w:val="both"/>
              <w:rPr>
                <w:sz w:val="20"/>
                <w:szCs w:val="20"/>
                <w:lang w:eastAsia="en-US"/>
              </w:rPr>
            </w:pPr>
            <w:r w:rsidRPr="008D1E5E">
              <w:rPr>
                <w:sz w:val="20"/>
                <w:szCs w:val="20"/>
                <w:lang w:eastAsia="en-US"/>
              </w:rPr>
              <w:t>- 2 государственных служащих и 1 специалист Департамента (председатель комиссии, члены комиссии) с 27 по 29 марта 2018 года приняли участие в семинаре по теме: «Закупки по Законам № 44 – ФЗ и № 223 – ФЗ: практика правоприменения и другие вопросы».</w:t>
            </w:r>
          </w:p>
          <w:p w:rsidR="000E1650" w:rsidRPr="008D1E5E" w:rsidRDefault="000E1650" w:rsidP="00060F60">
            <w:pPr>
              <w:shd w:val="clear" w:color="auto" w:fill="FFFFFF"/>
              <w:autoSpaceDE w:val="0"/>
              <w:ind w:right="101" w:firstLine="142"/>
              <w:jc w:val="both"/>
              <w:rPr>
                <w:sz w:val="20"/>
                <w:szCs w:val="20"/>
              </w:rPr>
            </w:pPr>
            <w:r w:rsidRPr="008D1E5E">
              <w:rPr>
                <w:sz w:val="20"/>
                <w:szCs w:val="20"/>
              </w:rPr>
              <w:t>Комитет по охране объектов культурного наследия Чукотского автономного округа В апреле 2019 года председатель Комитета освоил курс повышения квалификации «Контрактная система в сфере закупок товаров, работ и услуг» продолжительностью 120 часов, по дистанционной форме обучения.</w:t>
            </w:r>
          </w:p>
          <w:p w:rsidR="007F14D9" w:rsidRPr="008D1E5E" w:rsidRDefault="009B72C4" w:rsidP="009B72C4">
            <w:pPr>
              <w:shd w:val="clear" w:color="auto" w:fill="FFFFFF"/>
              <w:autoSpaceDE w:val="0"/>
              <w:ind w:right="101" w:firstLine="142"/>
              <w:jc w:val="both"/>
              <w:rPr>
                <w:sz w:val="20"/>
                <w:szCs w:val="20"/>
              </w:rPr>
            </w:pPr>
            <w:r w:rsidRPr="008D1E5E">
              <w:rPr>
                <w:sz w:val="20"/>
                <w:szCs w:val="20"/>
                <w:u w:val="single"/>
              </w:rPr>
              <w:t>В Комитете по охране объектов культурного наследия Чукотского автономного округа</w:t>
            </w:r>
            <w:r w:rsidRPr="008D1E5E">
              <w:rPr>
                <w:sz w:val="20"/>
                <w:szCs w:val="20"/>
              </w:rPr>
              <w:t xml:space="preserve"> в апреле 2019 года председатель Комитета освоил курс повышения квалификации «Контрактная система в сфере закупок товаров, работ и услуг» продолжительностью 120 часов, по дистанционной форме обучения.</w:t>
            </w:r>
          </w:p>
          <w:p w:rsidR="00A93714" w:rsidRPr="008D1E5E" w:rsidRDefault="00A93714" w:rsidP="00A93714">
            <w:pPr>
              <w:pStyle w:val="afff"/>
              <w:ind w:firstLine="142"/>
              <w:jc w:val="both"/>
              <w:rPr>
                <w:sz w:val="20"/>
                <w:szCs w:val="20"/>
                <w:lang w:eastAsia="en-US"/>
              </w:rPr>
            </w:pPr>
            <w:r w:rsidRPr="008D1E5E">
              <w:rPr>
                <w:rFonts w:ascii="Times New Roman" w:hAnsi="Times New Roman" w:cs="Times New Roman"/>
                <w:sz w:val="20"/>
                <w:szCs w:val="20"/>
              </w:rPr>
              <w:t xml:space="preserve">В Провиденском городском округе в 3 квартале 2019 года 1 муниципальный служащий – начальник отдела муниципальных закупок прошёл обучение  на курсах повышения квалификации в указанной сфере. </w:t>
            </w:r>
          </w:p>
        </w:tc>
      </w:tr>
      <w:tr w:rsidR="006930FB" w:rsidRPr="008D1E5E" w:rsidTr="00F93AE0">
        <w:trPr>
          <w:gridAfter w:val="1"/>
          <w:wAfter w:w="40" w:type="dxa"/>
          <w:trHeight w:val="4098"/>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Осуществление мероприятий по контролю за использованием по назначению и сохранностью государственного имущества Чукотского АО, находящегося в хозяйственном ведении государственных предприятий Чукотского АО и оперативном управлении государственных учреждений Чукотского АО, а также переданного в установленном порядке иным юридическим и физическим лицам:</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snapToGrid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rPr>
                <w:sz w:val="20"/>
                <w:szCs w:val="20"/>
              </w:rPr>
            </w:pP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napToGrid w:val="0"/>
              <w:ind w:firstLine="142"/>
              <w:jc w:val="both"/>
              <w:rPr>
                <w:sz w:val="20"/>
                <w:szCs w:val="20"/>
              </w:rPr>
            </w:pPr>
            <w:r w:rsidRPr="008D1E5E">
              <w:rPr>
                <w:sz w:val="20"/>
                <w:szCs w:val="20"/>
              </w:rPr>
              <w:t xml:space="preserve">В соответствии с Приказом Департамента финансов, экономики и имущественных отношений Чукотского автономного округа  от  22 октября 2018 года № 164 «Об утверждении Плана проведения плановых проверок  использования по назначению и сохранности государственного имущества юридических лиц  на 2019 год», по состоянию на 1 апреля 2019 года проведено плановое контрольное мероприятие по проверке Государственного казённого учреждения </w:t>
            </w:r>
            <w:r w:rsidR="00A93714" w:rsidRPr="008D1E5E">
              <w:rPr>
                <w:sz w:val="20"/>
                <w:szCs w:val="20"/>
              </w:rPr>
              <w:t>«</w:t>
            </w:r>
            <w:r w:rsidRPr="008D1E5E">
              <w:rPr>
                <w:sz w:val="20"/>
                <w:szCs w:val="20"/>
              </w:rPr>
              <w:t>Пожарно-спасательная часть № 1 противопожарной службы Чукотского автономного округа</w:t>
            </w:r>
            <w:r w:rsidR="00A93714" w:rsidRPr="008D1E5E">
              <w:rPr>
                <w:sz w:val="20"/>
                <w:szCs w:val="20"/>
              </w:rPr>
              <w:t>»</w:t>
            </w:r>
            <w:r w:rsidRPr="008D1E5E">
              <w:rPr>
                <w:sz w:val="20"/>
                <w:szCs w:val="20"/>
              </w:rPr>
              <w:t>.</w:t>
            </w:r>
          </w:p>
          <w:p w:rsidR="009B72C4" w:rsidRPr="008D1E5E" w:rsidRDefault="009B72C4" w:rsidP="00060F60">
            <w:pPr>
              <w:snapToGrid w:val="0"/>
              <w:ind w:firstLine="142"/>
              <w:jc w:val="both"/>
              <w:rPr>
                <w:sz w:val="20"/>
                <w:szCs w:val="20"/>
              </w:rPr>
            </w:pPr>
            <w:r w:rsidRPr="008D1E5E">
              <w:rPr>
                <w:sz w:val="20"/>
                <w:szCs w:val="20"/>
              </w:rPr>
              <w:t>По состоянию на 1 октября 2019 года проведено плановые контрольные мероприятия по проверке Государственного казённого учреждения «Пожарно-спасательная часть № 1 противопожарной службы Чукотского автономного округа», Государственного бюджетного учреждения культуры Чукотского автономного округа «Чукотско-эскимосский ансамбль «Эргырон», 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p>
          <w:p w:rsidR="000713DF" w:rsidRPr="008D1E5E" w:rsidRDefault="000713DF" w:rsidP="000713DF">
            <w:pPr>
              <w:snapToGrid w:val="0"/>
              <w:ind w:firstLine="142"/>
              <w:jc w:val="both"/>
              <w:rPr>
                <w:sz w:val="20"/>
                <w:szCs w:val="20"/>
              </w:rPr>
            </w:pPr>
            <w:r w:rsidRPr="008D1E5E">
              <w:rPr>
                <w:sz w:val="20"/>
                <w:szCs w:val="20"/>
              </w:rPr>
              <w:t>В Департаменте социальной политики Чукотского автономного округа приказом ГКУ «МФЦ Чукотского автономного округа» от 24.07.2019 № 45-од, утверждена комиссия по оприходованию и списанию основных средств и материальных запасов.</w:t>
            </w:r>
          </w:p>
          <w:p w:rsidR="00A93714" w:rsidRPr="008D1E5E" w:rsidRDefault="00A93714" w:rsidP="00A93714">
            <w:pPr>
              <w:pStyle w:val="Preformat"/>
              <w:ind w:firstLine="142"/>
              <w:jc w:val="both"/>
            </w:pPr>
            <w:r w:rsidRPr="008D1E5E">
              <w:rPr>
                <w:rFonts w:ascii="Times New Roman" w:hAnsi="Times New Roman" w:cs="Times New Roman"/>
              </w:rPr>
              <w:t>В Провиденском городском округе сведения о проведенных торгах и количестве заключенных договоров каждое полугодие направляются в Прокуратуру Провиденского района. В 3 квартале 2019 года перезаключено 13 договоров аренды муниципального имущества на новый срок.</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5.6.1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направление предложений исполнительных органов государственной власти Чукотского АО, осуществляющих функции по координации и регулированию деятельности в соответствующей отрасли (сфере управления), и иных заинтересованных лиц в Департамент финансов, экономики и имущественных отношений Чукотского АО:</w:t>
            </w:r>
          </w:p>
          <w:p w:rsidR="006930FB" w:rsidRPr="008D1E5E" w:rsidRDefault="006930FB" w:rsidP="003F262F">
            <w:pPr>
              <w:ind w:left="37" w:right="140"/>
              <w:jc w:val="both"/>
              <w:rPr>
                <w:sz w:val="20"/>
                <w:szCs w:val="20"/>
              </w:rPr>
            </w:pPr>
            <w:r w:rsidRPr="008D1E5E">
              <w:rPr>
                <w:sz w:val="20"/>
                <w:szCs w:val="20"/>
              </w:rPr>
              <w:t>1) для формирования плана-графика мероприятий по контролю за использованием по целевому назначению и сохранностью государственного имущества;</w:t>
            </w:r>
          </w:p>
          <w:p w:rsidR="006930FB" w:rsidRPr="008D1E5E" w:rsidRDefault="006930FB" w:rsidP="003F262F">
            <w:pPr>
              <w:ind w:left="37" w:right="140"/>
              <w:jc w:val="both"/>
              <w:rPr>
                <w:sz w:val="20"/>
                <w:szCs w:val="20"/>
              </w:rPr>
            </w:pPr>
            <w:r w:rsidRPr="008D1E5E">
              <w:rPr>
                <w:sz w:val="20"/>
                <w:szCs w:val="20"/>
              </w:rPr>
              <w:t>2) в случае выявления нарушений - для проведения внеплановых проверок</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ind w:left="102"/>
              <w:jc w:val="center"/>
              <w:rPr>
                <w:sz w:val="20"/>
                <w:szCs w:val="20"/>
              </w:rPr>
            </w:pPr>
            <w:r w:rsidRPr="008D1E5E">
              <w:rPr>
                <w:sz w:val="20"/>
                <w:szCs w:val="20"/>
              </w:rPr>
              <w:t>ежегодно,</w:t>
            </w:r>
          </w:p>
          <w:p w:rsidR="006930FB" w:rsidRPr="008D1E5E" w:rsidRDefault="006930FB" w:rsidP="003F262F">
            <w:pPr>
              <w:shd w:val="clear" w:color="auto" w:fill="FFFFFF"/>
              <w:autoSpaceDE w:val="0"/>
              <w:ind w:left="102"/>
              <w:jc w:val="center"/>
              <w:rPr>
                <w:sz w:val="20"/>
                <w:szCs w:val="20"/>
              </w:rPr>
            </w:pPr>
            <w:r w:rsidRPr="008D1E5E">
              <w:rPr>
                <w:sz w:val="20"/>
                <w:szCs w:val="20"/>
              </w:rPr>
              <w:t>до 1 июня и 1 декабря</w:t>
            </w:r>
          </w:p>
          <w:p w:rsidR="006930FB" w:rsidRPr="008D1E5E" w:rsidRDefault="006930FB" w:rsidP="003F262F">
            <w:pPr>
              <w:shd w:val="clear" w:color="auto" w:fill="FFFFFF"/>
              <w:autoSpaceDE w:val="0"/>
              <w:rPr>
                <w:sz w:val="20"/>
                <w:szCs w:val="20"/>
              </w:rPr>
            </w:pPr>
          </w:p>
          <w:p w:rsidR="006930FB" w:rsidRPr="008D1E5E" w:rsidRDefault="006930FB" w:rsidP="003F262F">
            <w:pPr>
              <w:shd w:val="clear" w:color="auto" w:fill="FFFFFF"/>
              <w:autoSpaceDE w:val="0"/>
              <w:rPr>
                <w:sz w:val="20"/>
                <w:szCs w:val="20"/>
              </w:rPr>
            </w:pPr>
          </w:p>
          <w:p w:rsidR="006930FB" w:rsidRPr="008D1E5E" w:rsidRDefault="006930FB" w:rsidP="003F262F">
            <w:pPr>
              <w:shd w:val="clear" w:color="auto" w:fill="FFFFFF"/>
              <w:autoSpaceDE w:val="0"/>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C63DB8" w:rsidP="00060F60">
            <w:pPr>
              <w:shd w:val="clear" w:color="auto" w:fill="FFFFFF"/>
              <w:autoSpaceDE w:val="0"/>
              <w:ind w:right="101" w:firstLine="142"/>
              <w:jc w:val="both"/>
              <w:rPr>
                <w:sz w:val="20"/>
                <w:szCs w:val="20"/>
              </w:rPr>
            </w:pPr>
            <w:r w:rsidRPr="008D1E5E">
              <w:rPr>
                <w:sz w:val="20"/>
                <w:szCs w:val="20"/>
              </w:rPr>
              <w:t>Предложения отраслевых исполнительных органов государственной власти Чукотского автономного округа, осуществляющих функции по координации и регулированию деятельности в соответствующей отрасли, и иных заинтересованных лиц в Департамент финансов, экономики и имущественных отношений Чукотского автономного округа для формирования плана-графика мероприятий по контролю за использованием государственного имущества назначению и его сохранностью на 2019 год не поступали.</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5.6.2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 xml:space="preserve">утверждение плана-графика мероприятий по контролю за использованием государственного имущества Чукотского АО по назначению и его сохранностью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ДФЭиИО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Приказом Департамента финансов, экономики и имущественных отношений Чукотского автономного округа  от  22 октября 2018 года № 164  «Об утверждении Плана проведения плановых проверок  использования по назначению и сохранности государственного имущества юридических лиц  на 2019 год»  утвержден план мероприятий по контролю за использованием по целевому назначению и сохранностью государственного имущества на 2019 год, в соответствии с которым проверке подлежат:</w:t>
            </w:r>
          </w:p>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1. Государственное казённое учреждение "Пожарно-спасательная часть № 1 противопожарной службы Чукотского автономного округа"</w:t>
            </w:r>
          </w:p>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2. Государственное бюджетное учреждение культуры Чукотского автономного округа «Чукотско-эскимосский ансамбль «Эргырон»</w:t>
            </w:r>
          </w:p>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 xml:space="preserve">3. Управление по обеспечению деятельности мировых судей, государственных нотариальных контор и юридических консультаций Чукотского автономного округа </w:t>
            </w:r>
          </w:p>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4. Автономное  учреждение Чукотского автономного округа по киновидеопрокату и кинообслуживанию населения «Окркиновидеопрокат».</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5.6.3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проведение комиссией, сформированной Департаментом финансов, экономики и имущественных отношений Чукотского АО, контрольных мероприятий,  в соответствии с административным регламентом Департамента по исполнению государственной функции «Контроль за использованием государственного имущества Чукотского АО по назначению и его сохранностью»</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ДФЭиИО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(ежеквартально)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0713DF" w:rsidRPr="008D1E5E" w:rsidRDefault="006C74C0" w:rsidP="000713DF">
            <w:pPr>
              <w:shd w:val="clear" w:color="auto" w:fill="FFFFFF"/>
              <w:autoSpaceDE w:val="0"/>
              <w:ind w:right="101" w:firstLine="142"/>
              <w:jc w:val="both"/>
              <w:rPr>
                <w:sz w:val="20"/>
                <w:szCs w:val="20"/>
              </w:rPr>
            </w:pPr>
            <w:r w:rsidRPr="008D1E5E">
              <w:rPr>
                <w:sz w:val="20"/>
                <w:szCs w:val="20"/>
              </w:rPr>
              <w:t>В соответствии с Приказом Департамента финансов, экономики и имущественных отношений Чукотского автономного округа  от  22 октября 2018 года № 164 «Об утверждении Плана проведения плановых проверок  использования по назначению и сохранности государственного имущества</w:t>
            </w:r>
            <w:r w:rsidR="000713DF" w:rsidRPr="008D1E5E">
              <w:rPr>
                <w:sz w:val="20"/>
                <w:szCs w:val="20"/>
              </w:rPr>
              <w:t xml:space="preserve"> юридических лиц  на 2019 год» по состоянию на 1 октября 2019 года проведено плановые контрольные мероприятия по проверке Государственного казённого учреждения «Пожарно-спасательная часть № 1 противопожарной службы Чукотского автономного округа», Государственного бюджетного учреждения культуры Чукотского автономного округа «Чукотско-эскимосский ансамбль «Эргырон», Управления по обеспечению деятельности мировых судей, государственных нотариальных контор и юридических консультаций Чукотского автономного округа.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5.6.4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 xml:space="preserve">принятие мер по результатам проведенных контрольных мероприятий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ИОГВ Чукотского  АО, Правительство </w:t>
            </w:r>
          </w:p>
          <w:p w:rsidR="006930FB" w:rsidRPr="008D1E5E" w:rsidRDefault="006930FB" w:rsidP="003F262F">
            <w:pPr>
              <w:jc w:val="center"/>
              <w:rPr>
                <w:sz w:val="20"/>
                <w:szCs w:val="20"/>
              </w:rPr>
            </w:pPr>
            <w:r w:rsidRPr="008D1E5E">
              <w:rPr>
                <w:sz w:val="20"/>
                <w:szCs w:val="20"/>
              </w:rPr>
              <w:t>Чукотского  АО</w:t>
            </w:r>
          </w:p>
          <w:p w:rsidR="006930FB" w:rsidRPr="008D1E5E" w:rsidRDefault="006930FB" w:rsidP="003F262F">
            <w:pPr>
              <w:shd w:val="clear" w:color="auto" w:fill="FFFFFF"/>
              <w:autoSpaceDE w:val="0"/>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firstLine="142"/>
              <w:jc w:val="both"/>
              <w:rPr>
                <w:sz w:val="20"/>
                <w:szCs w:val="20"/>
              </w:rPr>
            </w:pPr>
            <w:r w:rsidRPr="008D1E5E">
              <w:rPr>
                <w:sz w:val="20"/>
                <w:szCs w:val="20"/>
              </w:rPr>
              <w:t>По результатам проверки составлен соответствующий акт с предложениями и рекомендациями по совершенствованию использования и сохранности государственного имущества. Существенных нарушений действующего законодательства в ходе проверки не выявлено.</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Проведение анализа эффективности использования государственного имущества Чукотского АО, а также передачи прав на использование такого имущества и его отчуждение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ДФЭиИО Чукотского  АО</w:t>
            </w:r>
          </w:p>
          <w:p w:rsidR="006930FB" w:rsidRPr="008D1E5E" w:rsidRDefault="006930FB" w:rsidP="003F262F">
            <w:pPr>
              <w:shd w:val="clear" w:color="auto" w:fill="FFFFFF"/>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8B43CD" w:rsidP="00060F60">
            <w:pPr>
              <w:shd w:val="clear" w:color="auto" w:fill="FFFFFF"/>
              <w:autoSpaceDE w:val="0"/>
              <w:ind w:right="101" w:firstLine="142"/>
              <w:jc w:val="both"/>
              <w:rPr>
                <w:sz w:val="20"/>
                <w:szCs w:val="20"/>
              </w:rPr>
            </w:pPr>
            <w:r w:rsidRPr="008D1E5E">
              <w:rPr>
                <w:sz w:val="20"/>
                <w:szCs w:val="20"/>
              </w:rPr>
              <w:t>В соответствии с постановлением Правительства округа от 1 декабря 2010 года № 402 «О мерах по повышению эффективности управления государственными унитарными предприятиями Чукотского автономного округа, основанными на праве хозяйственного ведения», приказом Департамента от 24.12.2018г. была утверждена программа деятельности на 2019 год  подведомственного Департаменту Государственного предприятия  «Издательство «Крайний Север».</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affc"/>
              <w:ind w:left="37" w:right="140"/>
              <w:jc w:val="both"/>
              <w:rPr>
                <w:rFonts w:ascii="Times New Roman" w:hAnsi="Times New Roman" w:cs="Times New Roman"/>
                <w:sz w:val="20"/>
                <w:szCs w:val="20"/>
              </w:rPr>
            </w:pPr>
            <w:r w:rsidRPr="008D1E5E">
              <w:rPr>
                <w:rFonts w:ascii="Times New Roman" w:hAnsi="Times New Roman" w:cs="Times New Roman"/>
                <w:sz w:val="20"/>
                <w:szCs w:val="20"/>
              </w:rPr>
              <w:t>Осуществление в порядке, установленном Правительством Чукотского АО, полномочий собственника имущества государственных предприятий и государственных (казённых, бюджетных, автономных) учреждений Чукотского АО, в части распоряжения указанными организациями государственным имуществом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rStyle w:val="af1"/>
                <w:b w:val="0"/>
                <w:color w:val="auto"/>
                <w:sz w:val="20"/>
                <w:szCs w:val="20"/>
              </w:rPr>
              <w:t xml:space="preserve">ДФЭиИО </w:t>
            </w:r>
            <w:r w:rsidRPr="008D1E5E">
              <w:rPr>
                <w:sz w:val="20"/>
                <w:szCs w:val="20"/>
              </w:rPr>
              <w:t>Чукотского  АО</w:t>
            </w:r>
          </w:p>
          <w:p w:rsidR="006930FB" w:rsidRPr="008D1E5E" w:rsidRDefault="006930FB" w:rsidP="003F262F">
            <w:pPr>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0713DF" w:rsidP="00060F60">
            <w:pPr>
              <w:shd w:val="clear" w:color="auto" w:fill="FFFFFF"/>
              <w:autoSpaceDE w:val="0"/>
              <w:ind w:right="101" w:firstLine="142"/>
              <w:jc w:val="both"/>
              <w:rPr>
                <w:sz w:val="20"/>
                <w:szCs w:val="20"/>
              </w:rPr>
            </w:pPr>
            <w:r w:rsidRPr="008D1E5E">
              <w:rPr>
                <w:sz w:val="20"/>
                <w:szCs w:val="20"/>
              </w:rPr>
              <w:t>В соответствии с нормами постановления Правительства Чукотского автономного округа от 3 апреля 2009 № 80 «Об утверждении Положения о порядке согласования сделок  государственных   унитарных предприятий   Чукотского автономного округа» нарастающим итогом по состоянию на 01.10.2019  года Департаментом было издано 122 распоряжения о даче согласия на совершение крупных сделок государственными унитарными предприятиями Чукотского автономного округа и подготовлено 5 проектов распоряжений Правительства Чукотского автономного округа по данным вопросам.</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5.9</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Осуществление контроля за деятельностью государственных бюджетных, автономных и казённых учреждений Чукотского АО в соответствии с Порядком, утверждённым Постановлением Правительства Чукотского АО от 5 августа 2011 года  № 317</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ИОГВ Чукотского  АО, Правительство </w:t>
            </w:r>
          </w:p>
          <w:p w:rsidR="006930FB" w:rsidRPr="008D1E5E" w:rsidRDefault="006930FB" w:rsidP="003F262F">
            <w:pPr>
              <w:jc w:val="center"/>
              <w:rPr>
                <w:sz w:val="20"/>
                <w:szCs w:val="20"/>
              </w:rPr>
            </w:pPr>
            <w:r w:rsidRPr="008D1E5E">
              <w:rPr>
                <w:sz w:val="20"/>
                <w:szCs w:val="20"/>
              </w:rPr>
              <w:t>Чукотского  АО</w:t>
            </w:r>
          </w:p>
          <w:p w:rsidR="006930FB" w:rsidRPr="008D1E5E" w:rsidRDefault="006930FB" w:rsidP="003F262F">
            <w:pPr>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r w:rsidRPr="008D1E5E">
              <w:rPr>
                <w:sz w:val="20"/>
                <w:szCs w:val="20"/>
              </w:rPr>
              <w:t>Департаментом социальной политики Чукотского автономного округа:</w:t>
            </w:r>
          </w:p>
          <w:p w:rsidR="006930FB" w:rsidRPr="008D1E5E" w:rsidRDefault="006930FB" w:rsidP="00060F60">
            <w:pPr>
              <w:ind w:firstLine="142"/>
              <w:jc w:val="both"/>
              <w:rPr>
                <w:sz w:val="20"/>
                <w:szCs w:val="20"/>
                <w:lang w:eastAsia="ru-RU"/>
              </w:rPr>
            </w:pPr>
            <w:r w:rsidRPr="008D1E5E">
              <w:rPr>
                <w:sz w:val="20"/>
                <w:szCs w:val="20"/>
                <w:lang w:eastAsia="ru-RU"/>
              </w:rPr>
              <w:t>В первом квартале ГБУ «ЧОКЦСОН» проводил внутреннюю служебную проверку по факту нецелевого расходования средств целевой субсидии, выделенной из окружного бюджета. 22.03.2019 (ис.1-16/2255) в учреждение был направлен запрос о предоставлении документов по служебной проверке. Документы будут рассмотрены во 2 квартале отчетного года.</w:t>
            </w:r>
          </w:p>
          <w:p w:rsidR="008B43CD" w:rsidRPr="008D1E5E" w:rsidRDefault="008B43CD" w:rsidP="00060F60">
            <w:pPr>
              <w:ind w:firstLine="142"/>
              <w:jc w:val="both"/>
              <w:rPr>
                <w:sz w:val="20"/>
                <w:szCs w:val="20"/>
              </w:rPr>
            </w:pPr>
            <w:r w:rsidRPr="008D1E5E">
              <w:rPr>
                <w:sz w:val="20"/>
                <w:szCs w:val="20"/>
              </w:rPr>
              <w:t>Во втором квартале были рассмотрены документы, поступившие по запросу Департамента 22.03.2019 (исх.1-16/2255) от  ГБУ «ЧОКЦСОН» в части служебной проверки по факту нецелевого расходования средств целевой субсидии, выделенной из окружного бюджета. На основании предоставленных документов к проверке документов был подтвержден факт, о расходовании средств субсидии не по целевому назначению. В ГБУ «ЧОКЦСОН» 11.04.2019 (исх. 1-16/2653) направлено требование учредителя о возврате целевой субсидии. ГБУ «ЧОКЦСОН» 18.04.2019 платежными поручениями № 659756 и № 659757 произвел возврат денежных средств в доход окружного бюджета.</w:t>
            </w:r>
          </w:p>
          <w:p w:rsidR="00690A63" w:rsidRPr="008D1E5E" w:rsidRDefault="00690A63" w:rsidP="00690A63">
            <w:pPr>
              <w:ind w:firstLine="142"/>
              <w:jc w:val="both"/>
              <w:rPr>
                <w:sz w:val="20"/>
                <w:szCs w:val="20"/>
              </w:rPr>
            </w:pPr>
            <w:r w:rsidRPr="008D1E5E">
              <w:rPr>
                <w:sz w:val="20"/>
                <w:szCs w:val="20"/>
              </w:rPr>
              <w:t>В Городском округе Певек в первом квартале 2019 года прошли:</w:t>
            </w:r>
          </w:p>
          <w:p w:rsidR="00690A63" w:rsidRPr="008D1E5E" w:rsidRDefault="00690A63" w:rsidP="00690A63">
            <w:pPr>
              <w:ind w:firstLine="142"/>
              <w:jc w:val="both"/>
              <w:rPr>
                <w:sz w:val="20"/>
                <w:szCs w:val="20"/>
              </w:rPr>
            </w:pPr>
            <w:r w:rsidRPr="008D1E5E">
              <w:rPr>
                <w:sz w:val="20"/>
                <w:szCs w:val="20"/>
              </w:rPr>
              <w:t xml:space="preserve">В соответствии с Распоряжением Администрации городского округа Певек от 28.01.2019 № 16-ра проверка контрольно-ревизионного отдела управления административно – правовой и кадровой работы Администрации городского округа Певек в сфере закупок (44-ФЗ) на 2019 год (период с 07.02. по 06.03.2019) проверка МБУК Певекский КДК, </w:t>
            </w:r>
          </w:p>
          <w:p w:rsidR="00690A63" w:rsidRPr="008D1E5E" w:rsidRDefault="00690A63" w:rsidP="00690A63">
            <w:pPr>
              <w:ind w:firstLine="142"/>
              <w:jc w:val="both"/>
              <w:rPr>
                <w:sz w:val="20"/>
                <w:szCs w:val="20"/>
              </w:rPr>
            </w:pPr>
            <w:r w:rsidRPr="008D1E5E">
              <w:rPr>
                <w:sz w:val="20"/>
                <w:szCs w:val="20"/>
              </w:rPr>
              <w:t>В соответствии с Распоряжением Администрации городского округа Певек от 01.03.2019 № 54-ра проверка контрольно-ревизионного отдела управления административно – правовой и кадровой работы Администрации городского округа Певек в сфере закупок (44-ФЗ) на 2019 год (период с 11.03. по 05.04.2019) проверка Чаунского краеведческого музея;</w:t>
            </w:r>
          </w:p>
          <w:p w:rsidR="00690A63" w:rsidRPr="008D1E5E" w:rsidRDefault="00690A63" w:rsidP="00690A63">
            <w:pPr>
              <w:ind w:firstLine="142"/>
              <w:jc w:val="both"/>
              <w:rPr>
                <w:sz w:val="20"/>
                <w:szCs w:val="20"/>
              </w:rPr>
            </w:pPr>
            <w:r w:rsidRPr="008D1E5E">
              <w:rPr>
                <w:sz w:val="20"/>
                <w:szCs w:val="20"/>
              </w:rPr>
              <w:t>Камеральная проверка с 10.01. по 06.02.2019 (Распоряжение Администрации городского округа Певек от 26.12.2018 № 223-ра «О назначении контрольного мероприятии»). Соблюдение законодательства Российской Федерации и иных нормативных правовых актов о контрактной системе в сфере закупок МБДОУ ДС «Золотой ключик».</w:t>
            </w:r>
          </w:p>
          <w:p w:rsidR="00690A63" w:rsidRPr="008D1E5E" w:rsidRDefault="00690A63" w:rsidP="00690A63">
            <w:pPr>
              <w:ind w:firstLine="142"/>
              <w:jc w:val="both"/>
              <w:rPr>
                <w:sz w:val="20"/>
                <w:szCs w:val="20"/>
              </w:rPr>
            </w:pPr>
            <w:r w:rsidRPr="008D1E5E">
              <w:rPr>
                <w:sz w:val="20"/>
                <w:szCs w:val="20"/>
              </w:rPr>
              <w:t>В соответствии с приказом Департамента образования, культуры и спорта Чукотского автономного округа от 19.11.2018 № 01-12/610, на основании результатов проверки лицензионных требований было приостановлено действие государственной аккредитации образовательной деятельности МБОУ СШ с. Рыткучи (приказ ДОКиС ЧАО от 28.12.2018 № 01-21/672), установлен срок устранения выявленных нарушений 28.03.2019.</w:t>
            </w:r>
          </w:p>
          <w:p w:rsidR="00690A63" w:rsidRPr="008D1E5E" w:rsidRDefault="00690A63" w:rsidP="00690A63">
            <w:pPr>
              <w:ind w:firstLine="142"/>
              <w:jc w:val="both"/>
              <w:rPr>
                <w:sz w:val="20"/>
                <w:szCs w:val="20"/>
              </w:rPr>
            </w:pPr>
            <w:r w:rsidRPr="008D1E5E">
              <w:rPr>
                <w:sz w:val="20"/>
                <w:szCs w:val="20"/>
              </w:rPr>
              <w:t>Прокуратурой Чаунского района совместно с Роспотребнадзором  проведена проверка исполнения федерального законодательства при организации питания детей в образовательных организациях городского округа Певек (8 ОУ);</w:t>
            </w:r>
          </w:p>
          <w:p w:rsidR="00690A63" w:rsidRPr="008D1E5E" w:rsidRDefault="00690A63" w:rsidP="00690A63">
            <w:pPr>
              <w:ind w:firstLine="142"/>
              <w:jc w:val="both"/>
              <w:rPr>
                <w:sz w:val="20"/>
                <w:szCs w:val="20"/>
              </w:rPr>
            </w:pPr>
            <w:r w:rsidRPr="008D1E5E">
              <w:rPr>
                <w:sz w:val="20"/>
                <w:szCs w:val="20"/>
              </w:rPr>
              <w:t>Счетная палата Чукотского автономного округа провела экспертно-аналитическое мероприятие «Анализ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 входящих в Чукотский (надмуниципальный) образовательный округ, за 2017 - 2018 годы»  (МБОУ Центр образования г. Певек и Управление социальной политики.</w:t>
            </w:r>
          </w:p>
          <w:p w:rsidR="00690A63" w:rsidRPr="008D1E5E" w:rsidRDefault="00690A63" w:rsidP="00690A63">
            <w:pPr>
              <w:ind w:firstLine="142"/>
              <w:jc w:val="both"/>
              <w:rPr>
                <w:sz w:val="20"/>
                <w:szCs w:val="20"/>
              </w:rPr>
            </w:pPr>
            <w:r w:rsidRPr="008D1E5E">
              <w:rPr>
                <w:sz w:val="20"/>
                <w:szCs w:val="20"/>
              </w:rPr>
              <w:t>Во 2-ом квартале 2019 года проводились проверки подведомственных учреждений:</w:t>
            </w:r>
          </w:p>
          <w:p w:rsidR="00690A63" w:rsidRPr="008D1E5E" w:rsidRDefault="00690A63" w:rsidP="00690A63">
            <w:pPr>
              <w:ind w:firstLine="142"/>
              <w:jc w:val="both"/>
              <w:rPr>
                <w:sz w:val="20"/>
                <w:szCs w:val="20"/>
              </w:rPr>
            </w:pPr>
            <w:r w:rsidRPr="008D1E5E">
              <w:rPr>
                <w:sz w:val="20"/>
                <w:szCs w:val="20"/>
              </w:rPr>
              <w:t>Департаментом образования и науки ЧАО  в отношении МБОУ НШ с. Биллингс – приказ от 09.04.2019 № 01-21/240 – предмет проверки: исполнение законодательства в сфере образования, вынесено предписание о выявленных нарушениях (срок устранения до 15.08.2019, 16.11.2019)</w:t>
            </w:r>
          </w:p>
          <w:p w:rsidR="00690A63" w:rsidRPr="008D1E5E" w:rsidRDefault="00690A63" w:rsidP="00690A63">
            <w:pPr>
              <w:ind w:firstLine="142"/>
              <w:jc w:val="both"/>
              <w:rPr>
                <w:sz w:val="20"/>
                <w:szCs w:val="20"/>
              </w:rPr>
            </w:pPr>
            <w:r w:rsidRPr="008D1E5E">
              <w:rPr>
                <w:sz w:val="20"/>
                <w:szCs w:val="20"/>
              </w:rPr>
              <w:t>- приказ Департамента образования и науки ЧАО от 18.04.2019 № 01-21/262 «О возобновлении действия государственной аккредитации образовательной деятельности МБОУ СШ с. Рыткучи»;</w:t>
            </w:r>
          </w:p>
          <w:p w:rsidR="00690A63" w:rsidRPr="008D1E5E" w:rsidRDefault="00690A63" w:rsidP="00690A63">
            <w:pPr>
              <w:ind w:firstLine="142"/>
              <w:jc w:val="both"/>
              <w:rPr>
                <w:sz w:val="20"/>
                <w:szCs w:val="20"/>
              </w:rPr>
            </w:pPr>
            <w:r w:rsidRPr="008D1E5E">
              <w:rPr>
                <w:sz w:val="20"/>
                <w:szCs w:val="20"/>
              </w:rPr>
              <w:t>- проверка по поручению Губернатора ЧАО об организации питания в образовательных организациях, исполнение Распоряжения Губернатора ЧАО от 24.05.2019 № 184-рг  (6 ОУ);</w:t>
            </w:r>
          </w:p>
          <w:p w:rsidR="00690A63" w:rsidRPr="008D1E5E" w:rsidRDefault="00690A63" w:rsidP="00690A63">
            <w:pPr>
              <w:ind w:firstLine="142"/>
              <w:jc w:val="both"/>
              <w:rPr>
                <w:sz w:val="20"/>
                <w:szCs w:val="20"/>
              </w:rPr>
            </w:pPr>
            <w:r w:rsidRPr="008D1E5E">
              <w:rPr>
                <w:sz w:val="20"/>
                <w:szCs w:val="20"/>
              </w:rPr>
              <w:t>- прокуратура Чаунского района осуществила проверку исполнения 44-ФЗ в сфере закупок в МУК «Певекская телестудия», МБДОУ ДС «Ручеек» с.Рыткучи представления от 30.05.2019 № 07-01-2019/550,551, выявленные нарушения устранены в ходе проверки, руководителю ПТВ вынесено дисциплинарное взыскание.</w:t>
            </w:r>
          </w:p>
          <w:p w:rsidR="00690A63" w:rsidRPr="008D1E5E" w:rsidRDefault="00690A63" w:rsidP="00690A63">
            <w:pPr>
              <w:ind w:firstLine="142"/>
              <w:jc w:val="both"/>
              <w:rPr>
                <w:sz w:val="20"/>
                <w:szCs w:val="20"/>
              </w:rPr>
            </w:pPr>
            <w:r w:rsidRPr="008D1E5E">
              <w:rPr>
                <w:sz w:val="20"/>
                <w:szCs w:val="20"/>
              </w:rPr>
              <w:t>В период с 11.03.2019 по 05.04.2019 проведена проверка в сфере закупок Чаунского краеведческого музея контрольно-ревизионным отделом управления административно-правовой и кадровой работы Администрации городского округа Певек за 2018 год. Акт проверки от 05.04.2019 года.</w:t>
            </w:r>
          </w:p>
          <w:p w:rsidR="00690A63" w:rsidRPr="008D1E5E" w:rsidRDefault="00690A63" w:rsidP="00690A63">
            <w:pPr>
              <w:ind w:firstLine="142"/>
              <w:jc w:val="both"/>
              <w:rPr>
                <w:sz w:val="20"/>
                <w:szCs w:val="20"/>
              </w:rPr>
            </w:pPr>
            <w:r w:rsidRPr="008D1E5E">
              <w:rPr>
                <w:sz w:val="20"/>
                <w:szCs w:val="20"/>
              </w:rPr>
              <w:t>В период с 08.04.2019 по 07.05.2019 проведена проверка в сфере закупок муниципального бюджетного учреждения культуры «Библиотека городского округа Певек» контрольно-ревизионным отделом управления административно-правовой и кадровой работы Администрации городского округа Певек за период 2018 года. Акт проверки от 07.05.2019 года.</w:t>
            </w:r>
          </w:p>
          <w:p w:rsidR="00690A63" w:rsidRPr="008D1E5E" w:rsidRDefault="00690A63" w:rsidP="00690A63">
            <w:pPr>
              <w:ind w:firstLine="142"/>
              <w:jc w:val="both"/>
              <w:rPr>
                <w:sz w:val="20"/>
                <w:szCs w:val="20"/>
              </w:rPr>
            </w:pPr>
            <w:r w:rsidRPr="008D1E5E">
              <w:rPr>
                <w:sz w:val="20"/>
                <w:szCs w:val="20"/>
              </w:rPr>
              <w:t>В период с 13.05.2019 по 31.05.2019 проведена проверка в сфере закупок муниципального казенного учреждения «Чаунский архив» городского округа Певек контрольно-ревизионным отделом управления административно-правовой и кадровой работы Администрации городского округа Певек за период 2018 года. Акт проверки от 31.05.2019 года.</w:t>
            </w:r>
          </w:p>
          <w:p w:rsidR="00690A63" w:rsidRPr="008D1E5E" w:rsidRDefault="00690A63" w:rsidP="00690A63">
            <w:pPr>
              <w:ind w:firstLine="142"/>
              <w:jc w:val="both"/>
              <w:rPr>
                <w:sz w:val="20"/>
                <w:szCs w:val="20"/>
              </w:rPr>
            </w:pPr>
            <w:r w:rsidRPr="008D1E5E">
              <w:rPr>
                <w:sz w:val="20"/>
                <w:szCs w:val="20"/>
              </w:rPr>
              <w:t>В 3-ем квартале 2019 года проводились проверки подведомственных учреждений:</w:t>
            </w:r>
          </w:p>
          <w:p w:rsidR="00690A63" w:rsidRPr="008D1E5E" w:rsidRDefault="00690A63" w:rsidP="00690A63">
            <w:pPr>
              <w:ind w:firstLine="142"/>
              <w:jc w:val="both"/>
              <w:rPr>
                <w:sz w:val="20"/>
                <w:szCs w:val="20"/>
              </w:rPr>
            </w:pPr>
            <w:r w:rsidRPr="008D1E5E">
              <w:rPr>
                <w:sz w:val="20"/>
                <w:szCs w:val="20"/>
              </w:rPr>
              <w:t>1. В период с 03.09.2019 по 27.09.2019 проведена проверка в сфере бюджетных правоотношений муниципального учреждения культуры «Певекская телестудия» контрольно-ревизионным отделом управления административно-правовой и кадровой работы Администрации городского округа Певек. Акт проверки от 27.09.2019 года.</w:t>
            </w:r>
          </w:p>
          <w:p w:rsidR="00690A63" w:rsidRPr="008D1E5E" w:rsidRDefault="00690A63" w:rsidP="00690A63">
            <w:pPr>
              <w:ind w:firstLine="142"/>
              <w:jc w:val="both"/>
              <w:rPr>
                <w:sz w:val="20"/>
                <w:szCs w:val="20"/>
              </w:rPr>
            </w:pPr>
            <w:r w:rsidRPr="008D1E5E">
              <w:rPr>
                <w:sz w:val="20"/>
                <w:szCs w:val="20"/>
              </w:rPr>
              <w:t>2. Прокуратурой Чаунского района проведены проверки 6 муниципальных образовательных организаций по вопросу исполнения законодательства в сфере образования, по итогам представленных материалов  Прокуратурой направлены протесты в МБОУ Центр образования г. Певек, МБОУ НШ с. Биллингс, МБДОУ ДС Золотой ключик г. Певек;</w:t>
            </w:r>
          </w:p>
          <w:p w:rsidR="00690A63" w:rsidRPr="008D1E5E" w:rsidRDefault="00690A63" w:rsidP="00690A63">
            <w:pPr>
              <w:ind w:firstLine="142"/>
              <w:jc w:val="both"/>
              <w:rPr>
                <w:sz w:val="20"/>
                <w:szCs w:val="20"/>
              </w:rPr>
            </w:pPr>
            <w:r w:rsidRPr="008D1E5E">
              <w:rPr>
                <w:sz w:val="20"/>
                <w:szCs w:val="20"/>
              </w:rPr>
              <w:t>3. Прокуратурой Чаунского района проведены проверки в сфере соблюдения законодательства обращения с отходами I и II классов опасности;</w:t>
            </w:r>
          </w:p>
          <w:p w:rsidR="00690A63" w:rsidRPr="008D1E5E" w:rsidRDefault="00690A63" w:rsidP="00690A63">
            <w:pPr>
              <w:ind w:firstLine="142"/>
              <w:jc w:val="both"/>
              <w:rPr>
                <w:sz w:val="20"/>
                <w:szCs w:val="20"/>
              </w:rPr>
            </w:pPr>
            <w:r w:rsidRPr="008D1E5E">
              <w:rPr>
                <w:sz w:val="20"/>
                <w:szCs w:val="20"/>
              </w:rPr>
              <w:t>4. ГИТ в ЧАО МБОУ НШ с. Айон (нарушений не выявлено);</w:t>
            </w:r>
          </w:p>
          <w:p w:rsidR="00690A63" w:rsidRPr="008D1E5E" w:rsidRDefault="00690A63" w:rsidP="00690A63">
            <w:pPr>
              <w:ind w:firstLine="142"/>
              <w:jc w:val="both"/>
              <w:rPr>
                <w:sz w:val="20"/>
                <w:szCs w:val="20"/>
              </w:rPr>
            </w:pPr>
            <w:r w:rsidRPr="008D1E5E">
              <w:rPr>
                <w:sz w:val="20"/>
                <w:szCs w:val="20"/>
              </w:rPr>
              <w:t>5. Проверка УФСБ РФ по Чукотскому автономному округу, отделение в г. Певеке в отношении МБОУ Центр образования г. Певек и МБДОУ ДС Золотой ключик г. Певек по вопросам реализуемых в образовательных организациях федеральных, региональных и муниципальных целевых программ и исполнения контрактов и закупок за период 2016-2019 г.г.</w:t>
            </w:r>
          </w:p>
        </w:tc>
      </w:tr>
      <w:tr w:rsidR="006930FB" w:rsidRPr="008D1E5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pacing w:after="20"/>
              <w:ind w:left="50" w:right="101" w:firstLine="142"/>
              <w:jc w:val="center"/>
              <w:rPr>
                <w:b/>
                <w:sz w:val="20"/>
                <w:szCs w:val="20"/>
              </w:rPr>
            </w:pPr>
            <w:r w:rsidRPr="008D1E5E">
              <w:rPr>
                <w:b/>
                <w:sz w:val="20"/>
                <w:szCs w:val="20"/>
              </w:rPr>
              <w:t>6. Снижение административных барьеров, оптимизация и повышение качества предоставления государственных и муниципальных услуг</w:t>
            </w:r>
          </w:p>
        </w:tc>
      </w:tr>
      <w:tr w:rsidR="006930FB" w:rsidRPr="008D1E5E" w:rsidTr="006053AC">
        <w:tblPrEx>
          <w:tblCellMar>
            <w:left w:w="0" w:type="dxa"/>
            <w:right w:w="0" w:type="dxa"/>
          </w:tblCellMar>
        </w:tblPrEx>
        <w:trPr>
          <w:gridBefore w:val="1"/>
          <w:trHeight w:val="23"/>
        </w:trPr>
        <w:tc>
          <w:tcPr>
            <w:tcW w:w="707"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 xml:space="preserve">Реализация Государственной программы «Информационное общество Чукотского АО на 2014-2018 годы», утверждённой </w:t>
            </w:r>
            <w:r w:rsidR="007A3969" w:rsidRPr="008D1E5E">
              <w:rPr>
                <w:sz w:val="20"/>
                <w:szCs w:val="20"/>
              </w:rPr>
              <w:t xml:space="preserve">Постановлением </w:t>
            </w:r>
            <w:r w:rsidRPr="008D1E5E">
              <w:rPr>
                <w:sz w:val="20"/>
                <w:szCs w:val="20"/>
              </w:rPr>
              <w:t>Правительства Чукотского АО от 21 октября 2013 года  № 402 в части исполнения мероприятий:</w:t>
            </w:r>
          </w:p>
        </w:tc>
        <w:tc>
          <w:tcPr>
            <w:tcW w:w="2430"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jc w:val="center"/>
              <w:rPr>
                <w:sz w:val="20"/>
                <w:szCs w:val="20"/>
                <w:highlight w:val="yellow"/>
              </w:rPr>
            </w:pPr>
            <w:r w:rsidRPr="008D1E5E">
              <w:rPr>
                <w:sz w:val="20"/>
                <w:szCs w:val="20"/>
              </w:rPr>
              <w:t>ДПиСП Чукотского АО</w:t>
            </w:r>
          </w:p>
        </w:tc>
        <w:tc>
          <w:tcPr>
            <w:tcW w:w="8897" w:type="dxa"/>
            <w:gridSpan w:val="2"/>
            <w:tcBorders>
              <w:top w:val="single" w:sz="4" w:space="0" w:color="000000"/>
              <w:left w:val="single" w:sz="4" w:space="0" w:color="000000"/>
              <w:bottom w:val="single" w:sz="4" w:space="0" w:color="000000"/>
              <w:right w:val="single" w:sz="4" w:space="0" w:color="auto"/>
            </w:tcBorders>
            <w:shd w:val="clear" w:color="auto" w:fill="FFFFFF"/>
          </w:tcPr>
          <w:p w:rsidR="006930FB" w:rsidRPr="008D1E5E" w:rsidRDefault="006930FB" w:rsidP="00060F60">
            <w:pPr>
              <w:pStyle w:val="affb"/>
              <w:shd w:val="clear" w:color="auto" w:fill="FFFFFF"/>
              <w:ind w:right="101" w:firstLine="142"/>
              <w:rPr>
                <w:rFonts w:ascii="Times New Roman" w:hAnsi="Times New Roman" w:cs="Times New Roman"/>
                <w:sz w:val="20"/>
                <w:szCs w:val="20"/>
              </w:rPr>
            </w:pPr>
            <w:bookmarkStart w:id="2" w:name="OLE_LINK2"/>
            <w:bookmarkStart w:id="3" w:name="OLE_LINK1"/>
            <w:r w:rsidRPr="008D1E5E">
              <w:rPr>
                <w:rFonts w:ascii="Times New Roman" w:hAnsi="Times New Roman" w:cs="Times New Roman"/>
                <w:sz w:val="20"/>
                <w:szCs w:val="20"/>
              </w:rPr>
              <w:t xml:space="preserve">В соответствии с Государственной программой «Информационное общество Чукотского автономного округа на 2014-2018 годы» отделом ЗАГС и архивов Организационного управления в электронной форме через единый сайт </w:t>
            </w:r>
            <w:r w:rsidRPr="008D1E5E">
              <w:rPr>
                <w:rFonts w:ascii="Times New Roman" w:hAnsi="Times New Roman" w:cs="Times New Roman"/>
                <w:i/>
                <w:sz w:val="20"/>
                <w:szCs w:val="20"/>
                <w:u w:val="single"/>
              </w:rPr>
              <w:t>http://www.gosuslugi.ru/</w:t>
            </w:r>
            <w:r w:rsidRPr="008D1E5E">
              <w:rPr>
                <w:rFonts w:ascii="Times New Roman" w:hAnsi="Times New Roman" w:cs="Times New Roman"/>
                <w:sz w:val="20"/>
                <w:szCs w:val="20"/>
              </w:rPr>
              <w:t xml:space="preserve"> оказывается 1 услуга по исполнению государственной функции «Организация исполнения запросов социально-правового и тематического характера».</w:t>
            </w:r>
          </w:p>
          <w:p w:rsidR="006930FB" w:rsidRPr="008D1E5E" w:rsidRDefault="006930FB" w:rsidP="00060F60">
            <w:pPr>
              <w:pStyle w:val="affb"/>
              <w:shd w:val="clear" w:color="auto" w:fill="FFFFFF"/>
              <w:ind w:right="101" w:firstLine="142"/>
              <w:rPr>
                <w:rFonts w:ascii="Times New Roman" w:hAnsi="Times New Roman" w:cs="Times New Roman"/>
                <w:sz w:val="20"/>
                <w:szCs w:val="20"/>
                <w:highlight w:val="yellow"/>
              </w:rPr>
            </w:pPr>
            <w:r w:rsidRPr="008D1E5E">
              <w:rPr>
                <w:rFonts w:ascii="Times New Roman" w:hAnsi="Times New Roman" w:cs="Times New Roman"/>
                <w:sz w:val="20"/>
                <w:szCs w:val="20"/>
              </w:rPr>
              <w:t xml:space="preserve">В январе 2018 года подключен программный комплекс «Находка-ЗАГС» в систему исполнения государственных услуг, что позволяет предоставлять услуги по регистрации актов гражданского состояния (прием заявлений, выдача справок, назначение времени регистрации, проведение консультаций). </w:t>
            </w:r>
            <w:bookmarkEnd w:id="2"/>
            <w:bookmarkEnd w:id="3"/>
            <w:r w:rsidRPr="008D1E5E">
              <w:rPr>
                <w:rFonts w:ascii="Times New Roman" w:hAnsi="Times New Roman" w:cs="Times New Roman"/>
                <w:sz w:val="20"/>
                <w:szCs w:val="20"/>
              </w:rPr>
              <w:t>За текущий год запросов не поступало.</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6.1.1</w:t>
            </w:r>
          </w:p>
          <w:p w:rsidR="006930FB" w:rsidRPr="008D1E5E" w:rsidRDefault="006930FB" w:rsidP="00037D89">
            <w:pPr>
              <w:shd w:val="clear" w:color="auto" w:fill="FFFFFF"/>
              <w:autoSpaceDE w:val="0"/>
              <w:jc w:val="center"/>
              <w:rPr>
                <w:sz w:val="20"/>
                <w:szCs w:val="20"/>
              </w:rPr>
            </w:pPr>
            <w:r w:rsidRPr="008D1E5E">
              <w:rPr>
                <w:sz w:val="20"/>
                <w:szCs w:val="20"/>
              </w:rPr>
              <w:t>.</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affc"/>
              <w:ind w:left="37" w:right="140"/>
              <w:jc w:val="both"/>
              <w:rPr>
                <w:rFonts w:ascii="Times New Roman" w:hAnsi="Times New Roman" w:cs="Times New Roman"/>
                <w:sz w:val="20"/>
                <w:szCs w:val="20"/>
              </w:rPr>
            </w:pPr>
            <w:r w:rsidRPr="008D1E5E">
              <w:rPr>
                <w:rFonts w:ascii="Times New Roman" w:hAnsi="Times New Roman" w:cs="Times New Roman"/>
                <w:sz w:val="20"/>
                <w:szCs w:val="20"/>
              </w:rPr>
              <w:t>обеспечение перехода органов исполнительной власти и органов местного самоуправления Чукотского АО, а также находящихся в их ведении учреждений и организаций, на оказание государственных (муниципальных) услуг в электронном виде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ДПиСП Чукотского  АО</w:t>
            </w:r>
          </w:p>
          <w:p w:rsidR="006930FB" w:rsidRPr="008D1E5E" w:rsidRDefault="006930FB" w:rsidP="003F262F">
            <w:pPr>
              <w:autoSpaceDE w:val="0"/>
              <w:jc w:val="center"/>
              <w:rPr>
                <w:sz w:val="20"/>
                <w:szCs w:val="20"/>
              </w:rPr>
            </w:pPr>
            <w:r w:rsidRPr="008D1E5E">
              <w:rPr>
                <w:sz w:val="20"/>
                <w:szCs w:val="20"/>
              </w:rPr>
              <w:t>(2017-2019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pStyle w:val="affb"/>
              <w:shd w:val="clear" w:color="auto" w:fill="FFFFFF"/>
              <w:ind w:right="101" w:firstLine="142"/>
              <w:rPr>
                <w:rFonts w:ascii="Times New Roman" w:hAnsi="Times New Roman" w:cs="Times New Roman"/>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6.1.2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организация взаимодействия с ГКУ ЧАО «Многофункциональный центр предоставления государственных и муниципальных услуг Чукотского АО»  в целях перехода на предоставление государственных и муниципальных услуг по принципу «одного окна»</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autoSpaceDE w:val="0"/>
              <w:jc w:val="center"/>
              <w:rPr>
                <w:sz w:val="20"/>
                <w:szCs w:val="20"/>
              </w:rPr>
            </w:pPr>
            <w:r w:rsidRPr="008D1E5E">
              <w:rPr>
                <w:sz w:val="20"/>
                <w:szCs w:val="20"/>
              </w:rPr>
              <w:t>(2017-2019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B5562D" w:rsidRPr="008D1E5E" w:rsidRDefault="006930FB" w:rsidP="00060F60">
            <w:pPr>
              <w:pStyle w:val="affb"/>
              <w:shd w:val="clear" w:color="auto" w:fill="FFFFFF"/>
              <w:ind w:right="101" w:firstLine="142"/>
              <w:rPr>
                <w:rFonts w:ascii="Times New Roman" w:hAnsi="Times New Roman" w:cs="Times New Roman"/>
                <w:sz w:val="20"/>
                <w:szCs w:val="20"/>
              </w:rPr>
            </w:pPr>
            <w:r w:rsidRPr="008D1E5E">
              <w:rPr>
                <w:rFonts w:ascii="Times New Roman" w:hAnsi="Times New Roman" w:cs="Times New Roman"/>
                <w:sz w:val="20"/>
                <w:szCs w:val="20"/>
              </w:rPr>
              <w:t xml:space="preserve">В </w:t>
            </w:r>
            <w:r w:rsidR="00B5562D" w:rsidRPr="008D1E5E">
              <w:rPr>
                <w:rFonts w:ascii="Times New Roman" w:hAnsi="Times New Roman" w:cs="Times New Roman"/>
                <w:sz w:val="20"/>
                <w:szCs w:val="20"/>
              </w:rPr>
              <w:t xml:space="preserve">1 квартале 2019 </w:t>
            </w:r>
            <w:r w:rsidRPr="008D1E5E">
              <w:rPr>
                <w:rFonts w:ascii="Times New Roman" w:hAnsi="Times New Roman" w:cs="Times New Roman"/>
                <w:sz w:val="20"/>
                <w:szCs w:val="20"/>
              </w:rPr>
              <w:t xml:space="preserve">года </w:t>
            </w:r>
            <w:r w:rsidR="00B5562D" w:rsidRPr="008D1E5E">
              <w:rPr>
                <w:rFonts w:ascii="Times New Roman" w:hAnsi="Times New Roman" w:cs="Times New Roman"/>
                <w:sz w:val="20"/>
                <w:szCs w:val="20"/>
              </w:rPr>
              <w:t xml:space="preserve">Департаментом социальной политики Чукотского автономного округа на постоянной основе осуществляется контроль качества предоставления государственных и муниципальных услуг на базе ГКУ «МФЦ Чукотского автономного округа». </w:t>
            </w:r>
          </w:p>
          <w:p w:rsidR="0026611F" w:rsidRPr="008D1E5E" w:rsidRDefault="00B5562D" w:rsidP="0026611F">
            <w:pPr>
              <w:pStyle w:val="affb"/>
              <w:shd w:val="clear" w:color="auto" w:fill="FFFFFF"/>
              <w:ind w:right="101" w:firstLine="142"/>
              <w:rPr>
                <w:rFonts w:ascii="Times New Roman" w:hAnsi="Times New Roman" w:cs="Times New Roman"/>
                <w:sz w:val="20"/>
                <w:szCs w:val="20"/>
              </w:rPr>
            </w:pPr>
            <w:r w:rsidRPr="008D1E5E">
              <w:rPr>
                <w:rFonts w:ascii="Times New Roman" w:hAnsi="Times New Roman" w:cs="Times New Roman"/>
                <w:sz w:val="20"/>
                <w:szCs w:val="20"/>
              </w:rPr>
              <w:t>В 1 квартале 2019 года в информационно-аналитическую систему мониторинга качества государственных услуг «Ваш контроль» поступило 1398 оценок, в том числе положительная оценка качества предоставления государственных услуг составляет 89,5 %.</w:t>
            </w:r>
          </w:p>
          <w:p w:rsidR="002E741B" w:rsidRPr="008D1E5E" w:rsidRDefault="0026611F" w:rsidP="002E741B">
            <w:pPr>
              <w:pStyle w:val="affb"/>
              <w:shd w:val="clear" w:color="auto" w:fill="FFFFFF"/>
              <w:ind w:right="101" w:firstLine="142"/>
              <w:rPr>
                <w:rFonts w:ascii="Times New Roman" w:hAnsi="Times New Roman" w:cs="Times New Roman"/>
                <w:sz w:val="20"/>
                <w:szCs w:val="20"/>
              </w:rPr>
            </w:pPr>
            <w:r w:rsidRPr="008D1E5E">
              <w:rPr>
                <w:rFonts w:ascii="Times New Roman" w:hAnsi="Times New Roman" w:cs="Times New Roman"/>
                <w:sz w:val="20"/>
                <w:szCs w:val="20"/>
              </w:rPr>
              <w:t>Во 2 квартале 2019 года в информационно-аналитическую систему мониторинга качества государственных услуг «Ваш контроль» поступило 2238 оценок, в том числе положительная оценка качества предоставления государственных услуг составляет 94 % среднее значение 4,85.</w:t>
            </w:r>
          </w:p>
          <w:p w:rsidR="002E741B" w:rsidRPr="008D1E5E" w:rsidRDefault="002E741B" w:rsidP="002E741B">
            <w:pPr>
              <w:pStyle w:val="affb"/>
              <w:shd w:val="clear" w:color="auto" w:fill="FFFFFF"/>
              <w:ind w:right="101" w:firstLine="142"/>
              <w:rPr>
                <w:rFonts w:ascii="Times New Roman" w:hAnsi="Times New Roman" w:cs="Times New Roman"/>
                <w:sz w:val="20"/>
                <w:szCs w:val="20"/>
              </w:rPr>
            </w:pPr>
            <w:r w:rsidRPr="008D1E5E">
              <w:rPr>
                <w:rFonts w:ascii="Times New Roman" w:hAnsi="Times New Roman" w:cs="Times New Roman"/>
                <w:sz w:val="20"/>
                <w:szCs w:val="20"/>
              </w:rPr>
              <w:t>В 3 квартале 2019 года в информационно-аналитическую систему мониторинга качества государственных услуг «Ваш контроль» поступило 8298 оценок, в том числе положительная оценка качества предоставления государственных услуг составляет 96,4 % среднее значение 4,86.</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6.1.3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affc"/>
              <w:ind w:left="37" w:right="140"/>
              <w:jc w:val="both"/>
              <w:rPr>
                <w:rFonts w:ascii="Times New Roman" w:hAnsi="Times New Roman" w:cs="Times New Roman"/>
                <w:sz w:val="20"/>
                <w:szCs w:val="20"/>
              </w:rPr>
            </w:pPr>
            <w:r w:rsidRPr="008D1E5E">
              <w:rPr>
                <w:rFonts w:ascii="Times New Roman" w:hAnsi="Times New Roman" w:cs="Times New Roman"/>
                <w:sz w:val="20"/>
                <w:szCs w:val="20"/>
              </w:rPr>
              <w:t>организация и обеспечение предоставления комплекса государственных и муниципальных услуг, в том числе в электронной форме, по принципу «одного окна» на базе многофункционального центра</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jc w:val="center"/>
              <w:rPr>
                <w:sz w:val="20"/>
                <w:szCs w:val="20"/>
              </w:rPr>
            </w:pPr>
            <w:r w:rsidRPr="008D1E5E">
              <w:rPr>
                <w:sz w:val="20"/>
                <w:szCs w:val="20"/>
              </w:rPr>
              <w:t>ГКУ ЧАО  «МЦПГиМУ»</w:t>
            </w:r>
          </w:p>
          <w:p w:rsidR="006930FB" w:rsidRPr="008D1E5E" w:rsidRDefault="006930FB" w:rsidP="003F262F">
            <w:pPr>
              <w:autoSpaceDE w:val="0"/>
              <w:jc w:val="center"/>
              <w:rPr>
                <w:sz w:val="20"/>
                <w:szCs w:val="20"/>
              </w:rPr>
            </w:pPr>
            <w:r w:rsidRPr="008D1E5E">
              <w:rPr>
                <w:sz w:val="20"/>
                <w:szCs w:val="20"/>
              </w:rPr>
              <w:t>(2017-2019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pStyle w:val="affb"/>
              <w:shd w:val="clear" w:color="auto" w:fill="FFFFFF"/>
              <w:ind w:right="101" w:firstLine="142"/>
              <w:rPr>
                <w:rFonts w:ascii="Times New Roman" w:hAnsi="Times New Roman" w:cs="Times New Roman"/>
                <w:sz w:val="20"/>
                <w:szCs w:val="20"/>
              </w:rPr>
            </w:pPr>
            <w:r w:rsidRPr="008D1E5E">
              <w:rPr>
                <w:rFonts w:ascii="Times New Roman" w:hAnsi="Times New Roman" w:cs="Times New Roman"/>
                <w:sz w:val="20"/>
                <w:szCs w:val="20"/>
              </w:rPr>
              <w:t xml:space="preserve">ГКУ «МФЦ Чукотского автономного округа» оказано – </w:t>
            </w:r>
            <w:r w:rsidR="00B5562D" w:rsidRPr="008D1E5E">
              <w:rPr>
                <w:rFonts w:ascii="Times New Roman" w:hAnsi="Times New Roman" w:cs="Times New Roman"/>
                <w:sz w:val="20"/>
                <w:szCs w:val="20"/>
              </w:rPr>
              <w:t>593</w:t>
            </w:r>
            <w:r w:rsidRPr="008D1E5E">
              <w:rPr>
                <w:rFonts w:ascii="Times New Roman" w:hAnsi="Times New Roman" w:cs="Times New Roman"/>
                <w:sz w:val="20"/>
                <w:szCs w:val="20"/>
              </w:rPr>
              <w:t xml:space="preserve"> услуг в электронной форме. </w:t>
            </w:r>
          </w:p>
          <w:p w:rsidR="006930FB" w:rsidRPr="008D1E5E" w:rsidRDefault="006930FB" w:rsidP="00060F60">
            <w:pPr>
              <w:pStyle w:val="affb"/>
              <w:shd w:val="clear" w:color="auto" w:fill="FFFFFF"/>
              <w:ind w:right="101" w:firstLine="142"/>
              <w:rPr>
                <w:rFonts w:ascii="Times New Roman" w:hAnsi="Times New Roman" w:cs="Times New Roman"/>
                <w:sz w:val="20"/>
                <w:szCs w:val="20"/>
              </w:rPr>
            </w:pPr>
            <w:r w:rsidRPr="008D1E5E">
              <w:rPr>
                <w:rFonts w:ascii="Times New Roman" w:hAnsi="Times New Roman" w:cs="Times New Roman"/>
                <w:sz w:val="20"/>
                <w:szCs w:val="20"/>
              </w:rPr>
              <w:t>В 1 квартале 2018 года в электронной форме – 5</w:t>
            </w:r>
            <w:r w:rsidR="00B5562D" w:rsidRPr="008D1E5E">
              <w:rPr>
                <w:rFonts w:ascii="Times New Roman" w:hAnsi="Times New Roman" w:cs="Times New Roman"/>
                <w:sz w:val="20"/>
                <w:szCs w:val="20"/>
              </w:rPr>
              <w:t>93</w:t>
            </w:r>
            <w:r w:rsidRPr="008D1E5E">
              <w:rPr>
                <w:rFonts w:ascii="Times New Roman" w:hAnsi="Times New Roman" w:cs="Times New Roman"/>
                <w:sz w:val="20"/>
                <w:szCs w:val="20"/>
              </w:rPr>
              <w:t>.</w:t>
            </w:r>
          </w:p>
          <w:p w:rsidR="002E741B" w:rsidRPr="008D1E5E" w:rsidRDefault="0026611F" w:rsidP="002E741B">
            <w:pPr>
              <w:pStyle w:val="affb"/>
              <w:shd w:val="clear" w:color="auto" w:fill="FFFFFF"/>
              <w:ind w:right="101" w:firstLine="142"/>
              <w:rPr>
                <w:rFonts w:ascii="Times New Roman" w:hAnsi="Times New Roman"/>
                <w:sz w:val="20"/>
                <w:szCs w:val="20"/>
              </w:rPr>
            </w:pPr>
            <w:r w:rsidRPr="008D1E5E">
              <w:rPr>
                <w:rFonts w:ascii="Times New Roman" w:hAnsi="Times New Roman"/>
                <w:sz w:val="20"/>
                <w:szCs w:val="20"/>
              </w:rPr>
              <w:t>Во 2 квартале 2019 года ГКУ «МФЦ Чукотского автономного округа» оказано услуг в электронной форме 629.</w:t>
            </w:r>
          </w:p>
          <w:p w:rsidR="00860F7F" w:rsidRPr="008D1E5E" w:rsidRDefault="002E741B" w:rsidP="00860F7F">
            <w:pPr>
              <w:pStyle w:val="affb"/>
              <w:shd w:val="clear" w:color="auto" w:fill="FFFFFF"/>
              <w:ind w:right="101" w:firstLine="142"/>
              <w:rPr>
                <w:rFonts w:ascii="Times New Roman" w:hAnsi="Times New Roman"/>
                <w:sz w:val="20"/>
                <w:szCs w:val="20"/>
              </w:rPr>
            </w:pPr>
            <w:r w:rsidRPr="008D1E5E">
              <w:rPr>
                <w:rFonts w:ascii="Times New Roman" w:hAnsi="Times New Roman"/>
                <w:sz w:val="20"/>
                <w:szCs w:val="20"/>
              </w:rPr>
              <w:t>В 3 квартале 2019 года ГКУ «МФЦ Чукотского автономного округа» оказано услуг в электронной форме 589.</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6.1.4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affc"/>
              <w:ind w:left="37" w:right="140"/>
              <w:jc w:val="both"/>
              <w:rPr>
                <w:rFonts w:ascii="Times New Roman" w:hAnsi="Times New Roman" w:cs="Times New Roman"/>
                <w:sz w:val="20"/>
                <w:szCs w:val="20"/>
              </w:rPr>
            </w:pPr>
            <w:r w:rsidRPr="008D1E5E">
              <w:rPr>
                <w:rFonts w:ascii="Times New Roman" w:hAnsi="Times New Roman" w:cs="Times New Roman"/>
                <w:sz w:val="20"/>
                <w:szCs w:val="20"/>
              </w:rPr>
              <w:t>развитие сети многофункционального центра на базе привлекаемой организации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jc w:val="center"/>
              <w:rPr>
                <w:sz w:val="20"/>
                <w:szCs w:val="20"/>
              </w:rPr>
            </w:pPr>
            <w:r w:rsidRPr="008D1E5E">
              <w:rPr>
                <w:sz w:val="20"/>
                <w:szCs w:val="20"/>
              </w:rPr>
              <w:t>ГКУ ЧАО «МЦПГиМУ</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Действующая схема размещения многофункциональных центров предоставления государственных и муниципальных услуг (далее – МФЦ) на территории Чукотского автономного округа предусматривает работу одного МФЦ в окружном центре и создание территориально обособленных структурных подразделений (офисов) в муниципальных образованиях Чукотского автономного округа. Такая схема обеспечивает эффективное расходование бюджетных ,  при организации доступа к получению государственных и муниципальных услуг по принципу «одного окна», а также улучшение качества предоставления услуг за счёт повышения управляемости в рамках единой структуры МФЦ.</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В настоящее время МФЦ Чукотского автономного округа обеспечивает организацию предоставления государственных и муниципальных услуг через 34 окна обслуживания в 24 населенных пунктах региона.</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Изменение типа МФЦ, а также изменение количества «окон обслуживания» в 2019 году не планируется.</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Общее количество окон приема-выдачи документов - 36, в том числе одно «бизнес-окно».</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1"/>
              <w:ind w:left="37" w:right="140"/>
              <w:jc w:val="both"/>
              <w:rPr>
                <w:sz w:val="20"/>
              </w:rPr>
            </w:pPr>
            <w:r w:rsidRPr="008D1E5E">
              <w:rPr>
                <w:b w:val="0"/>
                <w:sz w:val="20"/>
              </w:rPr>
              <w:t>Взаимодействие с предпринимательским сообществом и институтом уполномоченных по защите прав предпринимателей</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ДФЭиИО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в течение всего периода</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B5562D" w:rsidRPr="008D1E5E" w:rsidRDefault="00B5562D" w:rsidP="00060F60">
            <w:pPr>
              <w:shd w:val="clear" w:color="auto" w:fill="FFFFFF"/>
              <w:autoSpaceDE w:val="0"/>
              <w:ind w:right="101" w:firstLine="142"/>
              <w:jc w:val="both"/>
              <w:rPr>
                <w:sz w:val="20"/>
                <w:szCs w:val="20"/>
              </w:rPr>
            </w:pPr>
            <w:r w:rsidRPr="008D1E5E">
              <w:rPr>
                <w:sz w:val="20"/>
                <w:szCs w:val="20"/>
              </w:rPr>
              <w:t>25-27 марта в городе Анадырь состоялся первый межрегиональный форум «Идея – в бизнес. Бизнес – в результат» с участием Губернатора Чукотского автономного округа, уполномоченного по защите прав предпринимателей, представителей органов государственной власти, инвесторов, экспертов, банков, а также предпринимателей округа.</w:t>
            </w:r>
          </w:p>
          <w:p w:rsidR="00B5562D" w:rsidRPr="008D1E5E" w:rsidRDefault="00B5562D" w:rsidP="00060F60">
            <w:pPr>
              <w:shd w:val="clear" w:color="auto" w:fill="FFFFFF"/>
              <w:autoSpaceDE w:val="0"/>
              <w:ind w:right="101" w:firstLine="142"/>
              <w:jc w:val="both"/>
              <w:rPr>
                <w:sz w:val="20"/>
                <w:szCs w:val="20"/>
              </w:rPr>
            </w:pPr>
            <w:r w:rsidRPr="008D1E5E">
              <w:rPr>
                <w:sz w:val="20"/>
                <w:szCs w:val="20"/>
              </w:rPr>
              <w:t>Организатором форума по инициативе Правительства Чукотского автономного округа выступила НО «Фонд развития Чукотки» при поддержке ведущего государственного информационного агентства России ТАСС и АО «Деловая среда».</w:t>
            </w:r>
          </w:p>
          <w:p w:rsidR="00B5562D" w:rsidRPr="008D1E5E" w:rsidRDefault="00B5562D" w:rsidP="00060F60">
            <w:pPr>
              <w:shd w:val="clear" w:color="auto" w:fill="FFFFFF"/>
              <w:autoSpaceDE w:val="0"/>
              <w:ind w:right="101" w:firstLine="142"/>
              <w:jc w:val="both"/>
              <w:rPr>
                <w:sz w:val="20"/>
                <w:szCs w:val="20"/>
              </w:rPr>
            </w:pPr>
            <w:r w:rsidRPr="008D1E5E">
              <w:rPr>
                <w:sz w:val="20"/>
                <w:szCs w:val="20"/>
              </w:rPr>
              <w:t xml:space="preserve">В период проведения форума на трех площадках участники обсуждали актуальные вопросы ведения предпринимательской деятельности в регионе такие как «Курорт в зоне вечной мерзлоты. Развитие туризма в условиях Крайнего севера», «Чукотский автономный округ: транспортная доступность, возможности бизнеса, взгляд в будущее», принимали участие в круглых столах, в том числе по теме «Развитие сельско-хозяйственной кооперации и экспорта», выстраивали диалог бизнеса и власти с участием контрольно-надзорных органов, банков, посещали мастер-классы от ведущих бизнес-экспертов страны по различным темам, включая «Инструменты, помогающие найти выход из любого провала», «Управление отношениями с клиентом». В рамках площадки для начинающих предпринимателей обсуждались вопросы стартапа и молодёжного предпринимательства, велись дискуссии и деловые игры, направленные на развитие навыков предпринимательского мышления.  </w:t>
            </w:r>
          </w:p>
          <w:p w:rsidR="006930FB" w:rsidRPr="008D1E5E" w:rsidRDefault="00B5562D" w:rsidP="00060F60">
            <w:pPr>
              <w:shd w:val="clear" w:color="auto" w:fill="FFFFFF"/>
              <w:autoSpaceDE w:val="0"/>
              <w:ind w:right="101" w:firstLine="142"/>
              <w:jc w:val="both"/>
              <w:rPr>
                <w:sz w:val="20"/>
                <w:szCs w:val="20"/>
              </w:rPr>
            </w:pPr>
            <w:r w:rsidRPr="008D1E5E">
              <w:rPr>
                <w:sz w:val="20"/>
                <w:szCs w:val="20"/>
              </w:rPr>
              <w:t>Участие в форуме приняли свыше 110 человек, из них более 50 субъектов малого и среднего предпринимательства и 25 представителей органов власти региона.</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В 2019 году в состав Комиссии Чукотского автономного округа по вопросам предоставления финансовой поддержки субъектам малого и среднего предпринимательства, утвержденной Распоряжением Правительства Чукотского автономного округа от 10 марта 2010 года № 87-рп,  включены:</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 член Общероссийской общественной организации «Российский союз промышленников и предпринимателей», директор ООО «Питон» Петухов О.В.;</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 директор Некоммерческой организацией «Фонд развития туризма, международных и межрегиональных проектов Чукотского автономного округа» Турбина А.А.;</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 директор некоммерческой организацией «Фонд поддержки молодежи» Ушанов А.Н.</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В соответствии с требованиями, установленными Постановлением Правительства Чукотского автономного округа от 2 марта 2010 года № 52 «О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 Чукотского автономного округа», в декабре 2017 года был создан Координационный совет по развитию малого и среднего предпринимательства при Департаменте финансов, экономики и имущественных отношений Чукотского автономного округа.</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Состав Координационного совета на 2/3 состоит из представителей предпринимательского сообщества - Общероссийской общественной организации «Российский союз промышленников и предпринимателей», Общероссийской общественной организации «Опора России».</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Целями Координационного совета являются: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выдвижение и поддержка инициатив, имеющих окружное значение и направленных на реализацию государственной политики в области развития малого и среднего предпринимательства;</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проведение общественной экспертизы проектов нормативных правовых актов органов государственной власти Чукотского автономного округа, регулирующих развитие малого и среднего предпринимательства;</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выработка рекомендаций органам исполнительной власти Чукотского автономного округа и органам местного самоуправления при определении приоритетов в области развития малого и среднего предпринимательства;</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В 1 полугодии 2019 года было проведено одно заседание Координационного совета (протокол № 5 от 19.02.2019 г.), на котором были рассмотрены итоги внедрения целевой модели «Поддержка малого и среднего предпринимательства» за 2018 год и мероприятия, планируемые к реализации на территории Чукотского автономного округа в рамках национального проекта «Малое и среднее предпринимательство и поддержка индивидуальной предпринимательской инициативы».</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В соответствии с требованиями, установленными Постановлением Правительства Чукотского автономного округа от 2 марта 2010 года № 52 «О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 Чукотского автономного округа», в декабре 2017 года был создан Координационный совет по развитию малого и среднего предпринимательства при Департаменте финансов, экономики и имущественных отношений Чукотского автономного округа.</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Состав Координационного совета на 2/3 состоит из представителей предпринимательского сообщества - Общероссийской общественной организации «Российский союз промышленников и предпринимателей», Общероссийской общественной организации «Опора России».</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Целями Координационного совета являются: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выдвижение и поддержка инициатив, имеющих окружное значение и направленных на реализацию государственной политики в области развития малого и среднего предпринимательства;</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проведение общественной экспертизы проектов нормативных правовых актов органов государственной власти Чукотского автономного округа, регулирующих развитие малого и среднего предпринимательства;</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выработка рекомендаций органам исполнительной власти Чукотского автономного округа и органам местного самоуправления при определении приоритетов в области развития малого и среднего предпринимательства;</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В январе-сентябре 2019 года было проведено одно заседание Координационного совета (протокол № 5 от 19.02.2019 г.), на котором были рассмотрены итоги внедрения целевой модели «Поддержка малого и среднего предпринимательства» за 2018 год и мероприятия, планируемые к реализации на территории Чукотского автономного округа в рамках национального проекта «Малое и среднее предпринимательство и поддержка индивидуальной предпринимательской инициативы».</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Учитывая полученные результаты Чукотского автономного округа в Национальном рейтинге состояния инвестиционного климата в субъектах Российской Федерации 2019 года, 7 августа текущего года под руководством Губернатора Чукотского автономного округа было проведено расширенное заседание созданного в этом году коллегиального органа, в состав которого включены представители федеральных, региональных и муниципальных органов контроля – Комиссии по вопросам снижения административного давления на бизнес на территории Чукотского автономного округа, в рамках которого был проведён «точечный» анализ работы каждого контрольно-надзорного органа и подготовлен комплексный план действий по снижению административного давления на бизнес. С докладом об оценке индекса административного давления в 2019 году выступил Уполномоченный по защите прав предпринимателей в Чукотском автономном округе Кулик Н.И.</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10 августа 2019 года в г. Анадырь в рамках второго модуля обучения региональных команд по программе «Системный подход в управлении регионом», организованного РАНХиГС совместно с Минэкономразвития России, состоялось проведение стратегической сессии с участием предпринимателей, представителей органов государственной власти и Уполномоченного по защите прав предпринимателей в Чукотском автономном округе, по результатам которой участниками были сформулированы наиболее острые проблемы волнующие бизнес-сообщество Чукотки и сгенерированы идеи  (предложения) по их решению.</w:t>
            </w:r>
          </w:p>
          <w:p w:rsidR="002E741B" w:rsidRPr="008D1E5E" w:rsidRDefault="002E741B" w:rsidP="002E741B">
            <w:pPr>
              <w:shd w:val="clear" w:color="auto" w:fill="FFFFFF"/>
              <w:autoSpaceDE w:val="0"/>
              <w:ind w:right="101" w:firstLine="142"/>
              <w:jc w:val="both"/>
              <w:rPr>
                <w:sz w:val="20"/>
                <w:szCs w:val="20"/>
              </w:rPr>
            </w:pPr>
            <w:r w:rsidRPr="008D1E5E">
              <w:rPr>
                <w:sz w:val="20"/>
                <w:szCs w:val="20"/>
              </w:rPr>
              <w:t>20 сентября 2019 года с участием представителей Департамента финансов, экономики и имущественных отношений Чукотского автономного округа состоялось проведение публичных обсуждений результатов правоприменительной практики и руководств по соблюдению обязательных требований территориальных контрольно-надзорных органов Чукотского автономного округа, проводимых с целью реализации приоритетной программы «Реформа контрольной и надзорной деятельности», организованная Уполномоченным по защите прав предпринимателей Чукотского автономного округа.</w:t>
            </w:r>
          </w:p>
        </w:tc>
      </w:tr>
      <w:tr w:rsidR="006930FB" w:rsidRPr="008D1E5E" w:rsidTr="00F93AE0">
        <w:trPr>
          <w:gridAfter w:val="1"/>
          <w:wAfter w:w="40" w:type="dxa"/>
          <w:trHeight w:val="4240"/>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1"/>
              <w:ind w:left="37" w:right="140"/>
              <w:jc w:val="both"/>
              <w:rPr>
                <w:sz w:val="20"/>
              </w:rPr>
            </w:pPr>
            <w:r w:rsidRPr="008D1E5E">
              <w:rPr>
                <w:b w:val="0"/>
                <w:sz w:val="20"/>
              </w:rPr>
              <w:t xml:space="preserve">Реализация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АО на 2014-2018 годы», утверждённой Постановлением Правительства </w:t>
            </w:r>
            <w:r w:rsidRPr="008D1E5E">
              <w:rPr>
                <w:b w:val="0"/>
                <w:bCs/>
                <w:sz w:val="20"/>
              </w:rPr>
              <w:t>Чукотского АО от</w:t>
            </w:r>
            <w:r w:rsidRPr="008D1E5E">
              <w:rPr>
                <w:b w:val="0"/>
                <w:sz w:val="20"/>
              </w:rPr>
              <w:t xml:space="preserve"> 21 октября 2013 года № 410</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ДФЭиИО Чукотского  АО</w:t>
            </w:r>
          </w:p>
          <w:p w:rsidR="006930FB" w:rsidRPr="008D1E5E" w:rsidRDefault="006930FB" w:rsidP="003F262F">
            <w:pPr>
              <w:pStyle w:val="310"/>
              <w:spacing w:after="0"/>
              <w:jc w:val="center"/>
              <w:rPr>
                <w:sz w:val="20"/>
                <w:szCs w:val="20"/>
              </w:rPr>
            </w:pPr>
            <w:r w:rsidRPr="008D1E5E">
              <w:rPr>
                <w:sz w:val="20"/>
                <w:szCs w:val="20"/>
              </w:rPr>
              <w:t>(2017-2018 годы)</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2E741B" w:rsidRPr="008D1E5E" w:rsidRDefault="002E741B" w:rsidP="002E741B">
            <w:pPr>
              <w:ind w:firstLine="244"/>
              <w:jc w:val="both"/>
              <w:rPr>
                <w:sz w:val="20"/>
                <w:szCs w:val="20"/>
              </w:rPr>
            </w:pPr>
            <w:r w:rsidRPr="008D1E5E">
              <w:rPr>
                <w:sz w:val="20"/>
                <w:szCs w:val="20"/>
              </w:rPr>
              <w:t>На реализацию мероприятий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(далее – Государственная программа</w:t>
            </w:r>
            <w:r w:rsidR="007D4198" w:rsidRPr="008D1E5E">
              <w:rPr>
                <w:sz w:val="20"/>
                <w:szCs w:val="20"/>
              </w:rPr>
              <w:t xml:space="preserve"> (ред. от  30.09.2019</w:t>
            </w:r>
            <w:r w:rsidRPr="008D1E5E">
              <w:rPr>
                <w:sz w:val="20"/>
                <w:szCs w:val="20"/>
              </w:rPr>
              <w:t>) в 2019 году сводной бюджетной росписью по состоянию на 1 октября 2019 года предусмотрено 232 842,3 тыс. рублей (в том числе 166 722,1 тыс. рублей за счет средств федерального бюджета, 66 120,2 тыс. рублей за счет средств окружного бюджета).</w:t>
            </w:r>
          </w:p>
          <w:p w:rsidR="002E741B" w:rsidRPr="008D1E5E" w:rsidRDefault="002E741B" w:rsidP="002E741B">
            <w:pPr>
              <w:ind w:firstLine="244"/>
              <w:jc w:val="both"/>
              <w:rPr>
                <w:sz w:val="20"/>
                <w:szCs w:val="20"/>
              </w:rPr>
            </w:pPr>
            <w:r w:rsidRPr="008D1E5E">
              <w:rPr>
                <w:sz w:val="20"/>
                <w:szCs w:val="20"/>
              </w:rPr>
              <w:t>В рамках финансовой поддержки субъектов малого и среднего предпринимательства в 2019 году реализуются следующие мероприятия:</w:t>
            </w:r>
          </w:p>
          <w:p w:rsidR="002E741B" w:rsidRPr="008D1E5E" w:rsidRDefault="002E741B" w:rsidP="002E741B">
            <w:pPr>
              <w:ind w:firstLine="244"/>
              <w:jc w:val="both"/>
              <w:rPr>
                <w:sz w:val="20"/>
                <w:szCs w:val="20"/>
              </w:rPr>
            </w:pPr>
            <w:r w:rsidRPr="008D1E5E">
              <w:rPr>
                <w:sz w:val="20"/>
                <w:szCs w:val="20"/>
              </w:rPr>
              <w:t>предоставление государственной поддержки начинающим субъектам малого предпринимательства на создание собственного дела – предусмотрено 7 000,0 тыс. рублей из средств окружного бюджета.</w:t>
            </w:r>
          </w:p>
          <w:p w:rsidR="002E741B" w:rsidRPr="008D1E5E" w:rsidRDefault="002E741B" w:rsidP="002E741B">
            <w:pPr>
              <w:ind w:firstLine="244"/>
              <w:jc w:val="both"/>
              <w:rPr>
                <w:sz w:val="20"/>
                <w:szCs w:val="20"/>
              </w:rPr>
            </w:pPr>
            <w:r w:rsidRPr="008D1E5E">
              <w:rPr>
                <w:sz w:val="20"/>
                <w:szCs w:val="20"/>
              </w:rPr>
              <w:t>В период с 29 марта по 22 апреля 2019 года осуществлялся прием документов от начинающих субъектов малого предпринимательства для предоставления им грантов на создание собственного дела. Заседание Комиссии Чукотского автономного округа по вопросам предоставления финансовой поддержки субъектам малого и среднего предпринимательства состоялось 13 мая 2019 года, на котором было принято решение о предоставлении 14 грантов на сумму общую сумму 7 000,0 тыс. рублей.</w:t>
            </w:r>
          </w:p>
          <w:p w:rsidR="002E741B" w:rsidRPr="008D1E5E" w:rsidRDefault="002E741B" w:rsidP="002E741B">
            <w:pPr>
              <w:ind w:firstLine="244"/>
              <w:jc w:val="both"/>
              <w:rPr>
                <w:sz w:val="20"/>
                <w:szCs w:val="20"/>
              </w:rPr>
            </w:pPr>
            <w:r w:rsidRPr="008D1E5E">
              <w:rPr>
                <w:sz w:val="20"/>
                <w:szCs w:val="20"/>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 предусмотрено 3 000,0 тыс. рублей из средств окружного бюджета на оказание финансовой поддержки не менее чем 1 предпринимателю. Реализация мероприятия планируется в 4 квартале текущего года;</w:t>
            </w:r>
          </w:p>
          <w:p w:rsidR="002E741B" w:rsidRPr="008D1E5E" w:rsidRDefault="002E741B" w:rsidP="002E741B">
            <w:pPr>
              <w:ind w:firstLine="244"/>
              <w:jc w:val="both"/>
              <w:rPr>
                <w:sz w:val="20"/>
                <w:szCs w:val="20"/>
              </w:rPr>
            </w:pPr>
            <w:r w:rsidRPr="008D1E5E">
              <w:rPr>
                <w:sz w:val="20"/>
                <w:szCs w:val="20"/>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 предусмотрено 29 200,3 тыс. рублей из средств окружного бюджета на оказание финансовой поддержки не менее чем 6 предпринимателям. Реализация мероприятия планируется в 4 квартале текущего года.</w:t>
            </w:r>
          </w:p>
          <w:p w:rsidR="002E741B" w:rsidRPr="008D1E5E" w:rsidRDefault="002E741B" w:rsidP="002E741B">
            <w:pPr>
              <w:ind w:firstLine="244"/>
              <w:jc w:val="both"/>
              <w:rPr>
                <w:sz w:val="20"/>
                <w:szCs w:val="20"/>
              </w:rPr>
            </w:pPr>
            <w:r w:rsidRPr="008D1E5E">
              <w:rPr>
                <w:sz w:val="20"/>
                <w:szCs w:val="20"/>
              </w:rPr>
              <w:t>В рамках основного мероприятия по созданию и развитию инфраструктуры поддержки субъектов малого и среднего предпринимательства в 2019 году реализуются следующие мероприятия:</w:t>
            </w:r>
          </w:p>
          <w:p w:rsidR="002E741B" w:rsidRPr="008D1E5E" w:rsidRDefault="002E741B" w:rsidP="002E741B">
            <w:pPr>
              <w:ind w:firstLine="244"/>
              <w:jc w:val="both"/>
              <w:rPr>
                <w:sz w:val="20"/>
                <w:szCs w:val="20"/>
              </w:rPr>
            </w:pPr>
            <w:r w:rsidRPr="008D1E5E">
              <w:rPr>
                <w:sz w:val="20"/>
                <w:szCs w:val="20"/>
              </w:rPr>
              <w:t>субсидии на финансовое обеспечение затрат, связанных с созданием региональной системы микрофинансирования – предусмотрено 20 000,0 тыс. рублей из средств окружного бюджета на организацию работы по микрофинансированию  на территории Чукотского автономного округа (для предоставления кредитов субъектам малого и среднего предпринимательства по пониженным ставкам). В настоящее время осуществляется проработка механизмов реализации мероприятия;</w:t>
            </w:r>
          </w:p>
          <w:p w:rsidR="002E741B" w:rsidRPr="008D1E5E" w:rsidRDefault="002E741B" w:rsidP="002E741B">
            <w:pPr>
              <w:ind w:firstLine="244"/>
              <w:jc w:val="both"/>
              <w:rPr>
                <w:sz w:val="20"/>
                <w:szCs w:val="20"/>
              </w:rPr>
            </w:pPr>
            <w:r w:rsidRPr="008D1E5E">
              <w:rPr>
                <w:sz w:val="20"/>
                <w:szCs w:val="20"/>
              </w:rPr>
              <w:t xml:space="preserve">субсидия на финансовое обеспечение затрат деятельности управляющих компаний промышленных парков  – предусмотрено 2 426,2 тыс. рублей из средств окружного бюджета. </w:t>
            </w:r>
          </w:p>
          <w:p w:rsidR="002E741B" w:rsidRPr="008D1E5E" w:rsidRDefault="002E741B" w:rsidP="002E741B">
            <w:pPr>
              <w:ind w:firstLine="244"/>
              <w:jc w:val="both"/>
              <w:rPr>
                <w:sz w:val="20"/>
                <w:szCs w:val="20"/>
              </w:rPr>
            </w:pPr>
            <w:r w:rsidRPr="008D1E5E">
              <w:rPr>
                <w:sz w:val="20"/>
                <w:szCs w:val="20"/>
              </w:rPr>
              <w:t>В целях реализации мероприятия Постановлением Правительства Чукотского автономного округа от 28 февраля 2019 года № 101 был утвержден Порядок предоставления субсидий из окружного бюджета на финансовое обеспечение затрат деятельности управляющих компаний промышленных парков. В соответствии с Порядком 12 марта 2019 года с ООО  «Управляющая компания «Промышленный парк «АртикПромПарк» было заключено соглашение о предоставлении субсидии на осуществление расходов, связанных с развитием и (или) обеспечением деятельности промышленного парка «Анадырь» на сумму 2 426,2 тыс. рублей, из которых по состоянию на 1 октября 2019 года перечислено 1 800,0 тыс. рублей.</w:t>
            </w:r>
          </w:p>
          <w:p w:rsidR="002E741B" w:rsidRPr="008D1E5E" w:rsidRDefault="002E741B" w:rsidP="002E741B">
            <w:pPr>
              <w:ind w:firstLine="244"/>
              <w:jc w:val="both"/>
              <w:rPr>
                <w:sz w:val="20"/>
                <w:szCs w:val="20"/>
              </w:rPr>
            </w:pPr>
            <w:r w:rsidRPr="008D1E5E">
              <w:rPr>
                <w:sz w:val="20"/>
                <w:szCs w:val="20"/>
              </w:rPr>
              <w:t>По состоянию на отчетную дату подписаны соглашения о ведении деятельности на территории промышленного парка с 15 резидентами.</w:t>
            </w:r>
          </w:p>
          <w:p w:rsidR="002E741B" w:rsidRPr="008D1E5E" w:rsidRDefault="002E741B" w:rsidP="002E741B">
            <w:pPr>
              <w:ind w:firstLine="244"/>
              <w:jc w:val="both"/>
              <w:rPr>
                <w:sz w:val="20"/>
                <w:szCs w:val="20"/>
              </w:rPr>
            </w:pPr>
            <w:r w:rsidRPr="008D1E5E">
              <w:rPr>
                <w:sz w:val="20"/>
                <w:szCs w:val="20"/>
              </w:rPr>
              <w:t xml:space="preserve">В рамках основного мероприятия «Подготовка и выпуск информационных материалов по вопросам развития малого и среднего предпринимательства» в 2019 году предусмотрено 200,0 тыс. рублей из средств окружного бюджета на подготовку и выпуск информационных материалов (брошюры, буклеты, информационные листы, видео- аудио-ролики и прочее) по вопросам развития малого и среднего предпринимательства в Чукотском автономном округе. </w:t>
            </w:r>
          </w:p>
          <w:p w:rsidR="002E741B" w:rsidRPr="008D1E5E" w:rsidRDefault="002E741B" w:rsidP="002E741B">
            <w:pPr>
              <w:ind w:firstLine="244"/>
              <w:jc w:val="both"/>
              <w:rPr>
                <w:sz w:val="20"/>
                <w:szCs w:val="20"/>
              </w:rPr>
            </w:pPr>
            <w:r w:rsidRPr="008D1E5E">
              <w:rPr>
                <w:sz w:val="20"/>
                <w:szCs w:val="20"/>
              </w:rPr>
              <w:t>В целях популяризации деятельности НО «Фонд развития экономики и прямых инвестиций Чукотского автономного округа» (далее – Фонд) в качестве Центра поддержки предпринимательства для субъектов малого и среднего предпринимательства 17 мая 2019 года между Департаментом и АНО «Информационное агентство «Чукотка» заключен договор на сумму 97,3 тыс. рублей на размещение в период с 20 мая  по 30 июня 2019 года рекламного аудио материала в эфире радиоканала «Радио Пурга» и видео материала на телеканале «Телекомпания «Белый ветер». По состоянию на 1 октября 2019 года оказанные услуги АНО «Информационное агентство «Чукотка» оплачены в полном объеме (97,3 тыс. рублей). Остаток неиспользованных средств окружного бюджета планируется направить на производство и размещение рекламного материала о деятельности Фонда в качестве региональной гарантийной организации в 4 квартале 2019 года.</w:t>
            </w:r>
          </w:p>
          <w:p w:rsidR="002E741B" w:rsidRPr="008D1E5E" w:rsidRDefault="002E741B" w:rsidP="002E741B">
            <w:pPr>
              <w:ind w:firstLine="244"/>
              <w:jc w:val="both"/>
              <w:rPr>
                <w:sz w:val="20"/>
                <w:szCs w:val="20"/>
              </w:rPr>
            </w:pPr>
            <w:r w:rsidRPr="008D1E5E">
              <w:rPr>
                <w:sz w:val="20"/>
                <w:szCs w:val="20"/>
              </w:rPr>
              <w:t>В рамках основного мероприятия «Региональный проект «Акселерация субъектов малого и среднего предпринимательства» федерального проекта «Акселерация субъектов малого и среднего предпринимательства» в 2019 году реализуются следующие мероприятия:</w:t>
            </w:r>
          </w:p>
          <w:p w:rsidR="002E741B" w:rsidRPr="008D1E5E" w:rsidRDefault="002E741B" w:rsidP="002E741B">
            <w:pPr>
              <w:ind w:firstLine="244"/>
              <w:jc w:val="both"/>
              <w:rPr>
                <w:sz w:val="20"/>
                <w:szCs w:val="20"/>
              </w:rPr>
            </w:pPr>
            <w:r w:rsidRPr="008D1E5E">
              <w:rPr>
                <w:sz w:val="20"/>
                <w:szCs w:val="20"/>
              </w:rPr>
              <w:t>Субсидия некоммерческим организациям на финансовое обеспечение затрат, связанных с созданием и (или) обеспечением деятельности центра «Мой бизнес» – 46 879,2 тыс. рублей (из них 45 929,2 тыс. рублей за счет средств федерального бюджета).</w:t>
            </w:r>
          </w:p>
          <w:p w:rsidR="002E741B" w:rsidRPr="008D1E5E" w:rsidRDefault="002E741B" w:rsidP="002E741B">
            <w:pPr>
              <w:ind w:firstLine="244"/>
              <w:jc w:val="both"/>
              <w:rPr>
                <w:sz w:val="20"/>
                <w:szCs w:val="20"/>
              </w:rPr>
            </w:pPr>
            <w:r w:rsidRPr="008D1E5E">
              <w:rPr>
                <w:sz w:val="20"/>
                <w:szCs w:val="20"/>
              </w:rPr>
              <w:t>В 2019 году на территории Чукотского автономного округа планируется открытие центра «Мой бизнес», объединяющего на одной территории (в одном здании) организации инфраструктуры поддержки малого и среднего предпринимательства. Мероприятие направлено на обеспечение безбумажного доступа к услугам и сервисам инфраструктуры поддержки в режиме «одного окна».</w:t>
            </w:r>
          </w:p>
          <w:p w:rsidR="002E741B" w:rsidRPr="008D1E5E" w:rsidRDefault="002E741B" w:rsidP="002E741B">
            <w:pPr>
              <w:ind w:firstLine="244"/>
              <w:jc w:val="both"/>
              <w:rPr>
                <w:sz w:val="20"/>
                <w:szCs w:val="20"/>
              </w:rPr>
            </w:pPr>
            <w:r w:rsidRPr="008D1E5E">
              <w:rPr>
                <w:sz w:val="20"/>
                <w:szCs w:val="20"/>
              </w:rPr>
              <w:t>В целях реализации мероприятия Постановлением Правительства Чукотского автономного округа от 19 марта 2019 года № 137 утвержден Порядок предоставления субсидии некоммерческим организациям на  финансовое обеспечение затрат, связанных с созданием и (или) обеспечением деятельности центра «Мой бизнес».</w:t>
            </w:r>
          </w:p>
          <w:p w:rsidR="002E741B" w:rsidRPr="008D1E5E" w:rsidRDefault="002E741B" w:rsidP="002E741B">
            <w:pPr>
              <w:ind w:firstLine="244"/>
              <w:jc w:val="both"/>
              <w:rPr>
                <w:sz w:val="20"/>
                <w:szCs w:val="20"/>
              </w:rPr>
            </w:pPr>
            <w:r w:rsidRPr="008D1E5E">
              <w:rPr>
                <w:sz w:val="20"/>
                <w:szCs w:val="20"/>
              </w:rPr>
              <w:t>20 марта 2019 года заключено Соглашение о предоставлении субсидии Некоммерческой организации «Фонд развития экономики и прямых инвестиций Чукотского автономного округа» на финансовое обеспечение затрат, связанных с созданием и (или) обеспечением деятельности центра «Мой бизнес» (6 августа 2019 года заключено дополнительное соглашение на уточнение объемов субсидии из федерального бюджета), в соответствии с которым по состоянию на 1 октября 2019 года было профинансировано 46 866,5 тыс. рублей (из них 45 929,2 тыс. рублей за счет средств федерального бюджета);</w:t>
            </w:r>
          </w:p>
          <w:p w:rsidR="002E741B" w:rsidRPr="008D1E5E" w:rsidRDefault="002E741B" w:rsidP="002E741B">
            <w:pPr>
              <w:ind w:firstLine="244"/>
              <w:jc w:val="both"/>
              <w:rPr>
                <w:sz w:val="20"/>
                <w:szCs w:val="20"/>
              </w:rPr>
            </w:pPr>
            <w:r w:rsidRPr="008D1E5E">
              <w:rPr>
                <w:sz w:val="20"/>
                <w:szCs w:val="20"/>
              </w:rPr>
              <w:t>Субсидии бюджетам муниципальных образований, в состав которых входят монопрофильные муниципальные образования (моногорода), для развития малого и среднего предпринимательства – 2 334,7 тыс. рублей (из них 1 500,0 тыс. рублей за счет средств федерального бюджета).</w:t>
            </w:r>
          </w:p>
          <w:p w:rsidR="002E741B" w:rsidRPr="008D1E5E" w:rsidRDefault="002E741B" w:rsidP="002E741B">
            <w:pPr>
              <w:ind w:firstLine="244"/>
              <w:jc w:val="both"/>
              <w:rPr>
                <w:sz w:val="20"/>
                <w:szCs w:val="20"/>
              </w:rPr>
            </w:pPr>
            <w:r w:rsidRPr="008D1E5E">
              <w:rPr>
                <w:sz w:val="20"/>
                <w:szCs w:val="20"/>
              </w:rPr>
              <w:t xml:space="preserve">8 августа 2019 года распоряжением Правительства Российской Федерации № 1762-р из перечня монопрофильных муниципальных образований Российской Федерации (моногородов) исключены населенные пункты Чукотского автономного округа (г. Певек, г.п. Беринговский). </w:t>
            </w:r>
          </w:p>
          <w:p w:rsidR="002E741B" w:rsidRPr="008D1E5E" w:rsidRDefault="002E741B" w:rsidP="002E741B">
            <w:pPr>
              <w:ind w:firstLine="244"/>
              <w:jc w:val="both"/>
              <w:rPr>
                <w:sz w:val="20"/>
                <w:szCs w:val="20"/>
              </w:rPr>
            </w:pPr>
            <w:r w:rsidRPr="008D1E5E">
              <w:rPr>
                <w:sz w:val="20"/>
                <w:szCs w:val="20"/>
              </w:rPr>
              <w:t>В исключением населенных пунктов округа из пречня моногородов рассматривается вопрос о перераспределении предусмотренных средств федерального бюджета на мероприятие по созданию центра «Мой бизнес».</w:t>
            </w:r>
          </w:p>
          <w:p w:rsidR="002E741B" w:rsidRPr="008D1E5E" w:rsidRDefault="002E741B" w:rsidP="002E741B">
            <w:pPr>
              <w:ind w:firstLine="244"/>
              <w:jc w:val="both"/>
              <w:rPr>
                <w:sz w:val="20"/>
                <w:szCs w:val="20"/>
              </w:rPr>
            </w:pPr>
            <w:r w:rsidRPr="008D1E5E">
              <w:rPr>
                <w:sz w:val="20"/>
                <w:szCs w:val="20"/>
              </w:rPr>
              <w:t>На реализацию мероприятия «Субсидии некоммерческим организациям на финансовое обеспечение затрат, связанных с развитием региональной гарантийной поддержки» основного мероприятия «Региональный проект «Расширение доступа субъектов МСП к финансовой поддержке, в том числе к льготному финансированию»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в 2019 году предусмотрено 121 372,9 тыс. рублей (из них 118 872,9 тыс. рублей за счет средств федерального бюджета).</w:t>
            </w:r>
          </w:p>
          <w:p w:rsidR="002E741B" w:rsidRPr="008D1E5E" w:rsidRDefault="002E741B" w:rsidP="002E741B">
            <w:pPr>
              <w:ind w:firstLine="244"/>
              <w:jc w:val="both"/>
              <w:rPr>
                <w:sz w:val="20"/>
                <w:szCs w:val="20"/>
              </w:rPr>
            </w:pPr>
            <w:r w:rsidRPr="008D1E5E">
              <w:rPr>
                <w:sz w:val="20"/>
                <w:szCs w:val="20"/>
              </w:rPr>
              <w:t>В целях реализации мероприятия Постановлением Правительства Чукотского автономного округа от 19 марта 2019 года № 138 утвержден Порядок предоставления субсидий некоммерческим организациям на  финансовое обеспечение затрат, связанных с развитием региональной гарантийной поддержки.</w:t>
            </w:r>
          </w:p>
          <w:p w:rsidR="002E741B" w:rsidRPr="008D1E5E" w:rsidRDefault="002E741B" w:rsidP="002E741B">
            <w:pPr>
              <w:ind w:firstLine="244"/>
              <w:jc w:val="both"/>
              <w:rPr>
                <w:sz w:val="20"/>
                <w:szCs w:val="20"/>
              </w:rPr>
            </w:pPr>
            <w:r w:rsidRPr="008D1E5E">
              <w:rPr>
                <w:sz w:val="20"/>
                <w:szCs w:val="20"/>
              </w:rPr>
              <w:t>20 марта 2019 года было подписано Соглашение о предоставлении субсидии Некоммерческой организации «Фонд развития экономики и прямых инвестиций Чукотского автономного округа», осуществляющей функции региональной гарантийной организации, на  финансовое обеспечение затрат, связанных с развитием региональной гарантийной поддержки на докапитализацию региональной гарантийной организации (6 августа 2019 года заключено дополнительное соглашение на уточнение объемов субсидии из федерального бюджета), в соответствии с которым по состоянию на 1 октября текущего года перечислена субсидия в размере 110 228,1 тыс. рублей (из них 108 023,5 тыс. рублей за счет средств федерального бюджета).</w:t>
            </w:r>
          </w:p>
          <w:p w:rsidR="002E741B" w:rsidRPr="008D1E5E" w:rsidRDefault="002E741B" w:rsidP="002E741B">
            <w:pPr>
              <w:ind w:firstLine="244"/>
              <w:jc w:val="both"/>
              <w:rPr>
                <w:sz w:val="20"/>
                <w:szCs w:val="20"/>
              </w:rPr>
            </w:pPr>
            <w:r w:rsidRPr="008D1E5E">
              <w:rPr>
                <w:sz w:val="20"/>
                <w:szCs w:val="20"/>
              </w:rPr>
              <w:t xml:space="preserve">На 1 октября 2019 года количество действующих поручительств, предоставленных РГО, составляет 21 на общую сумму 126,9 млн. рублей; действующий портфель кредитов субъектов МСП составляет 281,3 млн. рублей.  </w:t>
            </w:r>
          </w:p>
          <w:p w:rsidR="002E741B" w:rsidRPr="008D1E5E" w:rsidRDefault="002E741B" w:rsidP="002E741B">
            <w:pPr>
              <w:ind w:firstLine="244"/>
              <w:jc w:val="both"/>
              <w:rPr>
                <w:sz w:val="20"/>
                <w:szCs w:val="20"/>
              </w:rPr>
            </w:pPr>
            <w:r w:rsidRPr="008D1E5E">
              <w:rPr>
                <w:sz w:val="20"/>
                <w:szCs w:val="20"/>
              </w:rPr>
              <w:t>С начала 2019 года выдано 14 поручительств на общую сумму 101,0 млн. рублей, что позволило субъектам МСП привлечь 164,2 млн. рублей кредитных средств.</w:t>
            </w:r>
          </w:p>
          <w:p w:rsidR="002E741B" w:rsidRPr="008D1E5E" w:rsidRDefault="002E741B" w:rsidP="002E741B">
            <w:pPr>
              <w:ind w:firstLine="244"/>
              <w:jc w:val="both"/>
              <w:rPr>
                <w:sz w:val="20"/>
                <w:szCs w:val="20"/>
              </w:rPr>
            </w:pPr>
            <w:r w:rsidRPr="008D1E5E">
              <w:rPr>
                <w:sz w:val="20"/>
                <w:szCs w:val="20"/>
              </w:rPr>
              <w:t>На реализацию мероприятия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основного мероприятия «Региональный проект «Популяризация предпринимательства» федерального проекта «Популяризация предпринимательства» в 2019 году предусмотрено 429,0 тыс. рублей (из них 420,0 тыс. рублей за счет средств федерального бюджета).</w:t>
            </w:r>
          </w:p>
          <w:p w:rsidR="002E741B" w:rsidRPr="008D1E5E" w:rsidRDefault="002E741B" w:rsidP="002E741B">
            <w:pPr>
              <w:ind w:firstLine="244"/>
              <w:jc w:val="both"/>
              <w:rPr>
                <w:sz w:val="20"/>
                <w:szCs w:val="20"/>
              </w:rPr>
            </w:pPr>
            <w:r w:rsidRPr="008D1E5E">
              <w:rPr>
                <w:sz w:val="20"/>
                <w:szCs w:val="20"/>
              </w:rPr>
              <w:t>13 сентября 2019 года Минэкономразвития России утверждены сметы регионов по расходованию средств субсидии на реализацию данного федерального проекта.</w:t>
            </w:r>
          </w:p>
          <w:p w:rsidR="002E741B" w:rsidRPr="008D1E5E" w:rsidRDefault="002E741B" w:rsidP="002E741B">
            <w:pPr>
              <w:ind w:firstLine="244"/>
              <w:jc w:val="both"/>
              <w:rPr>
                <w:sz w:val="20"/>
                <w:szCs w:val="20"/>
              </w:rPr>
            </w:pPr>
            <w:r w:rsidRPr="008D1E5E">
              <w:rPr>
                <w:sz w:val="20"/>
                <w:szCs w:val="20"/>
              </w:rPr>
              <w:t xml:space="preserve">16 сентября 2019 года между Общероссийской общественной организацией малого и среднего предпринимательства «ОПОРА РОССИИ» и Департаментом финансов, экономики и имущественных отношений Чукотского автономного округа заключено соглашение о методическом и информационном взаимодействии при реализации основных мероприятий, осуществляемых в рамках федерального проекта. </w:t>
            </w:r>
          </w:p>
          <w:p w:rsidR="002E741B" w:rsidRPr="008D1E5E" w:rsidRDefault="002E741B" w:rsidP="002E741B">
            <w:pPr>
              <w:shd w:val="clear" w:color="auto" w:fill="FFFFFF"/>
              <w:autoSpaceDE w:val="0"/>
              <w:ind w:right="101" w:firstLine="244"/>
              <w:jc w:val="both"/>
              <w:rPr>
                <w:sz w:val="20"/>
                <w:szCs w:val="20"/>
              </w:rPr>
            </w:pPr>
            <w:r w:rsidRPr="008D1E5E">
              <w:rPr>
                <w:sz w:val="20"/>
                <w:szCs w:val="20"/>
              </w:rPr>
              <w:t xml:space="preserve">Реализацию мероприятия планируется осуществить в 4 квартале текущего года. </w:t>
            </w:r>
          </w:p>
          <w:p w:rsidR="009907C1" w:rsidRPr="008D1E5E" w:rsidRDefault="00C47C36" w:rsidP="002E741B">
            <w:pPr>
              <w:shd w:val="clear" w:color="auto" w:fill="FFFFFF"/>
              <w:autoSpaceDE w:val="0"/>
              <w:ind w:right="101" w:firstLine="244"/>
              <w:jc w:val="both"/>
              <w:rPr>
                <w:sz w:val="20"/>
                <w:szCs w:val="20"/>
              </w:rPr>
            </w:pPr>
            <w:r w:rsidRPr="008D1E5E">
              <w:rPr>
                <w:sz w:val="20"/>
                <w:szCs w:val="20"/>
              </w:rPr>
              <w:t>Реализация мероприятия намечена с 3-го квартала по итогам проведения Минэкономразвития России отбора исполнителей по федеральному проекту и утверждения перечня образовательных программ.</w:t>
            </w:r>
          </w:p>
          <w:p w:rsidR="00247E5F" w:rsidRPr="008D1E5E" w:rsidRDefault="00247E5F" w:rsidP="009907C1">
            <w:pPr>
              <w:shd w:val="clear" w:color="auto" w:fill="FFFFFF"/>
              <w:autoSpaceDE w:val="0"/>
              <w:ind w:right="101" w:firstLine="244"/>
              <w:jc w:val="both"/>
              <w:rPr>
                <w:sz w:val="20"/>
                <w:szCs w:val="20"/>
              </w:rPr>
            </w:pPr>
            <w:r w:rsidRPr="008D1E5E">
              <w:rPr>
                <w:sz w:val="20"/>
                <w:szCs w:val="20"/>
                <w:u w:val="single"/>
              </w:rPr>
              <w:t xml:space="preserve">В Анадырском  муниципальном районе </w:t>
            </w:r>
            <w:r w:rsidRPr="008D1E5E">
              <w:rPr>
                <w:sz w:val="20"/>
                <w:szCs w:val="20"/>
              </w:rPr>
              <w:t xml:space="preserve">в рамках реализации основного мероприятия «Поддержка субъектов МСП осуществляющих приоритетные виды деятельности» муниципальной программы «Поддержка малого и среднего предпринимательства в Анадырском муниципальном районе, в том числе монопрофильных муниципальных образований на 2017– 2019 годы» в бюджете Анадырского муниципального района в 2019 году предусмотрены бюджетные ассигнования в объеме – 1 200,0 тыс. </w:t>
            </w:r>
          </w:p>
          <w:p w:rsidR="009907C1" w:rsidRPr="008D1E5E" w:rsidRDefault="009907C1" w:rsidP="009907C1">
            <w:pPr>
              <w:shd w:val="clear" w:color="auto" w:fill="FFFFFF"/>
              <w:autoSpaceDE w:val="0"/>
              <w:ind w:right="101" w:firstLine="244"/>
              <w:jc w:val="both"/>
              <w:rPr>
                <w:sz w:val="20"/>
                <w:szCs w:val="20"/>
              </w:rPr>
            </w:pPr>
            <w:r w:rsidRPr="008D1E5E">
              <w:rPr>
                <w:sz w:val="20"/>
                <w:szCs w:val="20"/>
                <w:u w:val="single"/>
              </w:rPr>
              <w:t>В Городском округе Эгвекинот</w:t>
            </w:r>
            <w:r w:rsidRPr="008D1E5E">
              <w:rPr>
                <w:sz w:val="20"/>
                <w:szCs w:val="20"/>
              </w:rPr>
              <w:t xml:space="preserve"> во 2 квартале текущего года имущественная поддержка предоставлена:</w:t>
            </w:r>
          </w:p>
          <w:p w:rsidR="009907C1" w:rsidRPr="008D1E5E" w:rsidRDefault="009907C1" w:rsidP="009907C1">
            <w:pPr>
              <w:shd w:val="clear" w:color="auto" w:fill="FFFFFF"/>
              <w:autoSpaceDE w:val="0"/>
              <w:ind w:right="101" w:firstLine="244"/>
              <w:jc w:val="both"/>
              <w:rPr>
                <w:bCs/>
                <w:sz w:val="20"/>
                <w:szCs w:val="20"/>
              </w:rPr>
            </w:pPr>
            <w:r w:rsidRPr="008D1E5E">
              <w:rPr>
                <w:sz w:val="20"/>
                <w:szCs w:val="20"/>
              </w:rPr>
              <w:t xml:space="preserve">Индивидуальному предпринимателю Федорченко В.В. – в безвозмездное пользование, на неопределенный срок, нежилых помещений в здании пекарни с кадастровым номером 87:06:000000:25, общей площадью 385,4 кв. м, расположенных в п. Эгвекинот, на 2 километре автомобильной дороги «Эгвекинот – Мыс Шмидта», </w:t>
            </w:r>
            <w:r w:rsidRPr="008D1E5E">
              <w:rPr>
                <w:bCs/>
                <w:sz w:val="20"/>
                <w:szCs w:val="20"/>
              </w:rPr>
              <w:t>в целях размещения птицефермы по выращиванию кур-несушек и реализации готовой продукции (яйцо куриное, мясо птицы) населению п. Эгвекинот.</w:t>
            </w:r>
          </w:p>
          <w:p w:rsidR="00F93AE0" w:rsidRPr="008D1E5E" w:rsidRDefault="00F93AE0" w:rsidP="00F93AE0">
            <w:pPr>
              <w:ind w:firstLine="284"/>
              <w:jc w:val="both"/>
              <w:rPr>
                <w:sz w:val="20"/>
                <w:szCs w:val="20"/>
              </w:rPr>
            </w:pPr>
            <w:r w:rsidRPr="008D1E5E">
              <w:rPr>
                <w:sz w:val="20"/>
                <w:szCs w:val="20"/>
                <w:u w:val="single"/>
              </w:rPr>
              <w:t>В Провиденском городском округе</w:t>
            </w:r>
            <w:r w:rsidRPr="008D1E5E">
              <w:rPr>
                <w:sz w:val="20"/>
                <w:szCs w:val="20"/>
              </w:rPr>
              <w:t xml:space="preserve"> в целях обеспечения поддержки и развития малого и среднего предпринимательства  в Провиденском городском округе, обеспечивается финансирование муниципальной Программы «Стимулирование экономической активности населения Провиденского городского округа на 2016-2020 годы», с реализацией мероприятий следующих Подпрограмм: «Поддержка хозяйствующих субъектов, осуществляющих деятельность в сельской местности и торговой сфере в Провиденском городском округе»; «Поддержка малого и среднего предпринимательства в Провиденском городском округе» с финансированием из местного бюджета в 2019 году на сумму 400,0 тыс. рублей.</w:t>
            </w:r>
          </w:p>
          <w:p w:rsidR="00860F7F" w:rsidRPr="008D1E5E" w:rsidRDefault="00860F7F" w:rsidP="00860F7F">
            <w:pPr>
              <w:ind w:firstLine="284"/>
              <w:jc w:val="both"/>
              <w:rPr>
                <w:sz w:val="20"/>
                <w:szCs w:val="20"/>
              </w:rPr>
            </w:pPr>
            <w:r w:rsidRPr="008D1E5E">
              <w:rPr>
                <w:sz w:val="20"/>
                <w:szCs w:val="20"/>
                <w:u w:val="single"/>
              </w:rPr>
              <w:t>В Городском округе Певек</w:t>
            </w:r>
            <w:r w:rsidRPr="008D1E5E">
              <w:rPr>
                <w:sz w:val="20"/>
                <w:szCs w:val="20"/>
              </w:rPr>
              <w:t xml:space="preserve"> </w:t>
            </w:r>
            <w:r w:rsidRPr="008D1E5E">
              <w:rPr>
                <w:sz w:val="22"/>
                <w:szCs w:val="22"/>
              </w:rPr>
              <w:t>исполнение основного мероприятия «Стимулирование развития торговли и повышение доступности товаров для населения» по состоянию на 1 января 2019 года составило 91 908,7 тыс. рублей, в том числе средства окружного бюджета – 90 989,6 тыс. рублей, средства бюджета городского округа Певек – 919,1 тыс. рублей (100% от плана 2018 года).</w:t>
            </w:r>
          </w:p>
        </w:tc>
      </w:tr>
      <w:tr w:rsidR="006930FB" w:rsidRPr="008D1E5E" w:rsidTr="006053AC">
        <w:trPr>
          <w:gridAfter w:val="1"/>
          <w:wAfter w:w="40" w:type="dxa"/>
          <w:trHeight w:val="784"/>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Организация комиссионного рассмотрения заявок и документов, поступивших от субъектов малого и среднего предпринимательства, на получение финансовой поддержки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ДФЭиИО Чукотского  АО, </w:t>
            </w:r>
          </w:p>
          <w:p w:rsidR="006930FB" w:rsidRPr="008D1E5E" w:rsidRDefault="006930FB" w:rsidP="003F262F">
            <w:pPr>
              <w:jc w:val="center"/>
              <w:rPr>
                <w:sz w:val="20"/>
                <w:szCs w:val="20"/>
              </w:rPr>
            </w:pPr>
            <w:r w:rsidRPr="008D1E5E">
              <w:rPr>
                <w:sz w:val="20"/>
                <w:szCs w:val="20"/>
              </w:rPr>
              <w:t>ДСП Чукотского  АО</w:t>
            </w:r>
          </w:p>
          <w:p w:rsidR="006930FB" w:rsidRPr="008D1E5E" w:rsidRDefault="006930FB" w:rsidP="003F262F">
            <w:pPr>
              <w:shd w:val="clear" w:color="auto" w:fill="FFFFFF"/>
              <w:jc w:val="center"/>
              <w:rPr>
                <w:sz w:val="20"/>
                <w:szCs w:val="20"/>
              </w:rPr>
            </w:pPr>
            <w:r w:rsidRPr="008D1E5E">
              <w:rPr>
                <w:sz w:val="20"/>
                <w:szCs w:val="20"/>
              </w:rPr>
              <w:t>(по мере поступления   заявок претендентов)</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C47C36" w:rsidRPr="008D1E5E" w:rsidRDefault="00C47C36" w:rsidP="00C47C36">
            <w:pPr>
              <w:shd w:val="clear" w:color="auto" w:fill="FFFFFF"/>
              <w:autoSpaceDE w:val="0"/>
              <w:ind w:right="101" w:firstLine="142"/>
              <w:jc w:val="both"/>
              <w:rPr>
                <w:sz w:val="20"/>
                <w:szCs w:val="20"/>
              </w:rPr>
            </w:pPr>
            <w:r w:rsidRPr="008D1E5E">
              <w:rPr>
                <w:sz w:val="20"/>
                <w:szCs w:val="20"/>
              </w:rPr>
              <w:t>Рассмотрение заявок и документов, поступающих от субъектов малого и среднего предпринимательства на получение государственной финансовой поддержки, осуществляет Комиссия Чукотского автономного округа по вопросам предоставления финансовой поддержки субъектам малого и среднего предпринимательства (далее – Комиссия).</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 xml:space="preserve">Работу Комиссии регламентирует Постановление Правительства Чукотского автономного округа от 10 марта 2010 года № 67 «О Комиссии Чукотского автономного округа по вопросам предоставления финансовой поддержки субъектам малого и среднего предпринимательства» (вместе с «Положением о Комиссии Чукотского автономного округа по вопросам предоставления финансовой поддержки субъектам малого и среднего предпринимательства»). </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Состав Комиссии утвержден Распоряжением Правительства Чукотского автономного округа от 10 марта 2010 года № 87-рп.</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 xml:space="preserve">Комиссия созывается в сроки, определенные порядками оказания финансовой поддержки субъектов предпринимательства, установленными Правительством Чукотского автономного округа, а также по мере поступления заявок претендентов на получение финансовой поддержки. </w:t>
            </w:r>
          </w:p>
          <w:p w:rsidR="00C47C36" w:rsidRPr="008D1E5E" w:rsidRDefault="00C47C36" w:rsidP="00C47C36">
            <w:pPr>
              <w:shd w:val="clear" w:color="auto" w:fill="FFFFFF"/>
              <w:autoSpaceDE w:val="0"/>
              <w:ind w:right="101" w:firstLine="142"/>
              <w:jc w:val="both"/>
              <w:rPr>
                <w:sz w:val="20"/>
                <w:szCs w:val="20"/>
              </w:rPr>
            </w:pPr>
            <w:r w:rsidRPr="008D1E5E">
              <w:rPr>
                <w:sz w:val="20"/>
                <w:szCs w:val="20"/>
              </w:rPr>
              <w:t>В 2019 году проведено два заседания Комиссии, в том числе 13 мая 2019 года по вопросу предоставления грантов субъектам малого и среднего бизнеса на создание собственного дела.</w:t>
            </w:r>
          </w:p>
          <w:p w:rsidR="00374387" w:rsidRPr="008D1E5E" w:rsidRDefault="00374387" w:rsidP="00374387">
            <w:pPr>
              <w:shd w:val="clear" w:color="auto" w:fill="FFFFFF"/>
              <w:autoSpaceDE w:val="0"/>
              <w:ind w:right="101" w:firstLine="142"/>
              <w:jc w:val="both"/>
              <w:rPr>
                <w:sz w:val="20"/>
                <w:szCs w:val="20"/>
              </w:rPr>
            </w:pPr>
            <w:r w:rsidRPr="008D1E5E">
              <w:rPr>
                <w:sz w:val="20"/>
                <w:szCs w:val="20"/>
              </w:rPr>
              <w:t>Департаментом социальной политики Чукотского автономного округа во 2 квартале 2019 года рассмотрена 1 заявка на предоставление финансовой поддержки от субъектов малого и среднего предпринимательства. (Заявка поступила непосредственно в ГКУ ЧАО «Межрайонный ЦЗН»).</w:t>
            </w:r>
          </w:p>
          <w:p w:rsidR="007F14D9" w:rsidRPr="008D1E5E" w:rsidRDefault="007F14D9" w:rsidP="007F14D9">
            <w:pPr>
              <w:shd w:val="clear" w:color="auto" w:fill="FFFFFF"/>
              <w:autoSpaceDE w:val="0"/>
              <w:ind w:right="101" w:firstLine="142"/>
              <w:jc w:val="both"/>
              <w:rPr>
                <w:sz w:val="20"/>
                <w:szCs w:val="20"/>
              </w:rPr>
            </w:pPr>
            <w:r w:rsidRPr="008D1E5E">
              <w:rPr>
                <w:sz w:val="20"/>
                <w:szCs w:val="20"/>
              </w:rPr>
              <w:t xml:space="preserve">В Анадырском муниципальном районе 18 июня 2019 года состоялось Заседание Комиссии Анадырского муниципального района по вопросам предоставления  финансовой поддержки субъектам МСП. </w:t>
            </w:r>
          </w:p>
          <w:p w:rsidR="007F14D9" w:rsidRPr="008D1E5E" w:rsidRDefault="007F14D9" w:rsidP="007F14D9">
            <w:pPr>
              <w:shd w:val="clear" w:color="auto" w:fill="FFFFFF"/>
              <w:autoSpaceDE w:val="0"/>
              <w:ind w:right="101" w:firstLine="142"/>
              <w:jc w:val="both"/>
              <w:rPr>
                <w:sz w:val="20"/>
                <w:szCs w:val="20"/>
              </w:rPr>
            </w:pPr>
            <w:r w:rsidRPr="008D1E5E">
              <w:rPr>
                <w:sz w:val="20"/>
                <w:szCs w:val="20"/>
              </w:rPr>
              <w:t>На рассмотрение Комиссии представлен пакет документов в составе Заявки субъекта малого предпринимательства ООО «Сервис Групп», претендующего на получение финансовой поддержки за счет средств бюджета Анадырского муниципального района и  Бизнес – план «Утепление пенополиуретаном».</w:t>
            </w:r>
          </w:p>
          <w:p w:rsidR="007F14D9" w:rsidRPr="008D1E5E" w:rsidRDefault="007F14D9" w:rsidP="007D4198">
            <w:pPr>
              <w:shd w:val="clear" w:color="auto" w:fill="FFFFFF"/>
              <w:autoSpaceDE w:val="0"/>
              <w:ind w:right="101" w:firstLine="142"/>
              <w:jc w:val="both"/>
              <w:rPr>
                <w:sz w:val="20"/>
                <w:szCs w:val="20"/>
              </w:rPr>
            </w:pPr>
            <w:r w:rsidRPr="008D1E5E">
              <w:rPr>
                <w:sz w:val="20"/>
                <w:szCs w:val="20"/>
              </w:rPr>
              <w:t>Решением Комиссии проект признан соответствующим требованиям Порядка предоставления финансовой поддержки субъектам малого и среднего предпринимательства в Анадырском муниципальном, на проект предусмотрено выделение средств в объеме 300 000 (триста  тысяч) рублей 0 копеек.</w:t>
            </w:r>
          </w:p>
          <w:p w:rsidR="007A6B14" w:rsidRPr="008D1E5E" w:rsidRDefault="007A6B14" w:rsidP="007A6B14">
            <w:pPr>
              <w:shd w:val="clear" w:color="auto" w:fill="FFFFFF"/>
              <w:autoSpaceDE w:val="0"/>
              <w:ind w:right="101" w:firstLine="142"/>
              <w:jc w:val="both"/>
              <w:rPr>
                <w:sz w:val="20"/>
                <w:szCs w:val="20"/>
              </w:rPr>
            </w:pPr>
            <w:r w:rsidRPr="008D1E5E">
              <w:rPr>
                <w:sz w:val="20"/>
                <w:szCs w:val="20"/>
              </w:rPr>
              <w:t xml:space="preserve">23 сентября 2019 года состоялось Заседание Комиссии Анадырского муниципального района по вопросам предоставления финансовой поддержки субъектам малого и среднего предпринимательства. </w:t>
            </w:r>
          </w:p>
          <w:p w:rsidR="007A6B14" w:rsidRPr="008D1E5E" w:rsidRDefault="007A6B14" w:rsidP="007A6B14">
            <w:pPr>
              <w:shd w:val="clear" w:color="auto" w:fill="FFFFFF"/>
              <w:autoSpaceDE w:val="0"/>
              <w:ind w:right="101" w:firstLine="142"/>
              <w:jc w:val="both"/>
              <w:rPr>
                <w:sz w:val="20"/>
                <w:szCs w:val="20"/>
              </w:rPr>
            </w:pPr>
            <w:r w:rsidRPr="008D1E5E">
              <w:rPr>
                <w:sz w:val="20"/>
                <w:szCs w:val="20"/>
              </w:rPr>
              <w:t>На рассмотрение Комиссии представлено два пакета документов в составе двух Заявок от субъектов предпринимательства ООО «Строитель» /ИНН 8702002282, ИП Ковригина В.А. /ИНН 870100937065, претендующих на получение финансовой поддержки за счет средств бюджета Анадырского муниципального района.</w:t>
            </w:r>
          </w:p>
          <w:p w:rsidR="007A6B14" w:rsidRPr="008D1E5E" w:rsidRDefault="007A6B14" w:rsidP="007A6B14">
            <w:pPr>
              <w:shd w:val="clear" w:color="auto" w:fill="FFFFFF"/>
              <w:autoSpaceDE w:val="0"/>
              <w:ind w:right="101" w:firstLine="142"/>
              <w:jc w:val="both"/>
              <w:rPr>
                <w:sz w:val="20"/>
                <w:szCs w:val="20"/>
              </w:rPr>
            </w:pPr>
            <w:r w:rsidRPr="008D1E5E">
              <w:rPr>
                <w:sz w:val="20"/>
                <w:szCs w:val="20"/>
              </w:rPr>
              <w:t>Решением Комиссии проекты признаны соответствующими требованиям Порядка предоставления грантов в форме субсидий, предоставляемых на конкурсной основе субъектам малого и среднего предпринимательства в Анадырском районе, на каждый проект предусмотрено выделение средств в объеме 300 000 (триста  тысяч) рублей 0 копеек.</w:t>
            </w:r>
          </w:p>
          <w:p w:rsidR="00F93AE0" w:rsidRPr="008D1E5E" w:rsidRDefault="00F93AE0" w:rsidP="007A6B14">
            <w:pPr>
              <w:shd w:val="clear" w:color="auto" w:fill="FFFFFF"/>
              <w:autoSpaceDE w:val="0"/>
              <w:ind w:right="101" w:firstLine="142"/>
              <w:jc w:val="both"/>
              <w:rPr>
                <w:sz w:val="20"/>
                <w:szCs w:val="20"/>
              </w:rPr>
            </w:pPr>
            <w:r w:rsidRPr="008D1E5E">
              <w:rPr>
                <w:bCs/>
                <w:sz w:val="20"/>
                <w:szCs w:val="20"/>
              </w:rPr>
              <w:t xml:space="preserve">В Провиденском городском округе </w:t>
            </w:r>
            <w:r w:rsidRPr="008D1E5E">
              <w:rPr>
                <w:sz w:val="20"/>
                <w:szCs w:val="20"/>
              </w:rPr>
              <w:t>в 3 квартале 2019 года на финансовую поддержку от субъектов малого предпринимательства поступило 4 заявки.</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Ведение и публикация на официальном сайте Чукотского АО реестра субъектов малого и среднего предпринимательства - получателей поддержки в Чукотском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ДФЭиИО Чукотского  АО</w:t>
            </w:r>
          </w:p>
          <w:p w:rsidR="006930FB" w:rsidRPr="008D1E5E" w:rsidRDefault="006930FB" w:rsidP="003F262F">
            <w:pPr>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374387" w:rsidRPr="008D1E5E" w:rsidRDefault="00374387" w:rsidP="00374387">
            <w:pPr>
              <w:shd w:val="clear" w:color="auto" w:fill="FFFFFF"/>
              <w:autoSpaceDE w:val="0"/>
              <w:ind w:right="101" w:firstLine="142"/>
              <w:jc w:val="both"/>
              <w:rPr>
                <w:sz w:val="20"/>
                <w:szCs w:val="20"/>
              </w:rPr>
            </w:pPr>
            <w:r w:rsidRPr="008D1E5E">
              <w:rPr>
                <w:sz w:val="20"/>
                <w:szCs w:val="20"/>
              </w:rPr>
              <w:t>В соответствии с Приказом Министерства экономического развития Российской Федерации, утвержденным 31 мая 2017 года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а также с Постановлением Правительства Чукотского автономного округа от 4 сентября 2017 года № 337 «Об уполномоченном органе исполнительной власти Чукотского автономного округа по ведению реестра субъектов малого и среднего предпринимательства – получателей государственной поддержки в Чукотском автономном округе», Департамент финансов, экономики и имущественных отношений Чукотского автономного округа, от имени исполнительных органов государственной власти Чукотского автономного округа, оказывающих государственную поддержку субъектам малого и среднего предпринимательства, и организаций, образующих инфраструктуру поддержки субъектов малого и среднего предпринимательства, созданных полностью или частично за счет средств окружного бюджета, оказывающих государственной поддержку субъектам малого и среднего предпринимательства, осуществляет ведение Единого реестра субъектов малого и среднего предпринимательства – получателей государственной поддержки в Чукотском автономном округе (далее – Реестр), в том числе включение, исключение, изменение сведений о субъектах малого и среднего предпринимательства - получателях государственной поддержки в Чукотском автономном округе.</w:t>
            </w:r>
          </w:p>
          <w:p w:rsidR="00374387" w:rsidRPr="008D1E5E" w:rsidRDefault="00374387" w:rsidP="00374387">
            <w:pPr>
              <w:shd w:val="clear" w:color="auto" w:fill="FFFFFF"/>
              <w:autoSpaceDE w:val="0"/>
              <w:ind w:right="101" w:firstLine="142"/>
              <w:jc w:val="both"/>
              <w:rPr>
                <w:sz w:val="20"/>
                <w:szCs w:val="20"/>
              </w:rPr>
            </w:pPr>
            <w:r w:rsidRPr="008D1E5E">
              <w:rPr>
                <w:sz w:val="20"/>
                <w:szCs w:val="20"/>
              </w:rPr>
              <w:t xml:space="preserve">Размещение и поддержание в актуальном состоянии Реестра осуществляется в сети интернет на Инвестиционном портале Чукотского автономного округа по адресу https://invest-chukotka.ru. </w:t>
            </w:r>
          </w:p>
          <w:p w:rsidR="00374387" w:rsidRPr="008D1E5E" w:rsidRDefault="00374387" w:rsidP="00374387">
            <w:pPr>
              <w:shd w:val="clear" w:color="auto" w:fill="FFFFFF"/>
              <w:autoSpaceDE w:val="0"/>
              <w:ind w:right="101" w:firstLine="142"/>
              <w:jc w:val="both"/>
              <w:rPr>
                <w:sz w:val="20"/>
                <w:szCs w:val="20"/>
              </w:rPr>
            </w:pPr>
            <w:r w:rsidRPr="008D1E5E">
              <w:rPr>
                <w:sz w:val="20"/>
                <w:szCs w:val="20"/>
              </w:rPr>
              <w:t xml:space="preserve">Во всех семи муниципальных образованиях округа определены уполномоченные органы местного самоуправления на ведение реестров субъектов малого и среднего предпринимательства – получателей поддержки. </w:t>
            </w:r>
          </w:p>
          <w:p w:rsidR="00374387" w:rsidRPr="008D1E5E" w:rsidRDefault="00374387" w:rsidP="00060F60">
            <w:pPr>
              <w:shd w:val="clear" w:color="auto" w:fill="FFFFFF"/>
              <w:autoSpaceDE w:val="0"/>
              <w:ind w:right="101" w:firstLine="142"/>
              <w:jc w:val="both"/>
              <w:rPr>
                <w:sz w:val="20"/>
                <w:szCs w:val="20"/>
              </w:rPr>
            </w:pPr>
            <w:r w:rsidRPr="008D1E5E">
              <w:rPr>
                <w:sz w:val="20"/>
                <w:szCs w:val="20"/>
              </w:rPr>
              <w:t>Муниципальные образования автономного округа, оказывающие поддержку субъектам малого и среднего предпринимательства, также ведут реестры получателей муниципальной поддержки и размещают их на официальных сайтах администраций муниципальных районов и городских округов, в том числе:</w:t>
            </w:r>
          </w:p>
          <w:tbl>
            <w:tblPr>
              <w:tblW w:w="6056"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2939"/>
            </w:tblGrid>
            <w:tr w:rsidR="005052EF" w:rsidRPr="008D1E5E" w:rsidTr="001719D6">
              <w:trPr>
                <w:jc w:val="center"/>
              </w:trPr>
              <w:tc>
                <w:tcPr>
                  <w:tcW w:w="3117" w:type="dxa"/>
                  <w:tcBorders>
                    <w:top w:val="single" w:sz="4" w:space="0" w:color="auto"/>
                    <w:left w:val="single" w:sz="4" w:space="0" w:color="auto"/>
                    <w:bottom w:val="single" w:sz="4" w:space="0" w:color="auto"/>
                    <w:right w:val="single" w:sz="4" w:space="0" w:color="auto"/>
                  </w:tcBorders>
                </w:tcPr>
                <w:p w:rsidR="005052EF" w:rsidRPr="008D1E5E" w:rsidRDefault="005052EF" w:rsidP="00060F60">
                  <w:pPr>
                    <w:shd w:val="clear" w:color="auto" w:fill="FFFFFF"/>
                    <w:autoSpaceDE w:val="0"/>
                    <w:ind w:right="101" w:firstLine="142"/>
                    <w:jc w:val="both"/>
                    <w:rPr>
                      <w:sz w:val="16"/>
                      <w:szCs w:val="16"/>
                    </w:rPr>
                  </w:pPr>
                  <w:r w:rsidRPr="008D1E5E">
                    <w:rPr>
                      <w:sz w:val="16"/>
                      <w:szCs w:val="16"/>
                    </w:rPr>
                    <w:t>Наименование муниципального образования</w:t>
                  </w:r>
                </w:p>
              </w:tc>
              <w:tc>
                <w:tcPr>
                  <w:tcW w:w="2939" w:type="dxa"/>
                  <w:tcBorders>
                    <w:top w:val="single" w:sz="4" w:space="0" w:color="auto"/>
                    <w:left w:val="single" w:sz="4" w:space="0" w:color="auto"/>
                    <w:bottom w:val="single" w:sz="4" w:space="0" w:color="auto"/>
                    <w:right w:val="single" w:sz="4" w:space="0" w:color="auto"/>
                  </w:tcBorders>
                </w:tcPr>
                <w:p w:rsidR="005052EF" w:rsidRPr="008D1E5E" w:rsidRDefault="005052EF" w:rsidP="00060F60">
                  <w:pPr>
                    <w:shd w:val="clear" w:color="auto" w:fill="FFFFFF"/>
                    <w:autoSpaceDE w:val="0"/>
                    <w:ind w:right="101" w:firstLine="142"/>
                    <w:jc w:val="both"/>
                    <w:rPr>
                      <w:sz w:val="16"/>
                      <w:szCs w:val="16"/>
                    </w:rPr>
                  </w:pPr>
                  <w:r w:rsidRPr="008D1E5E">
                    <w:rPr>
                      <w:sz w:val="16"/>
                      <w:szCs w:val="16"/>
                    </w:rPr>
                    <w:t>Адрес</w:t>
                  </w:r>
                  <w:r w:rsidRPr="008D1E5E">
                    <w:rPr>
                      <w:sz w:val="16"/>
                      <w:szCs w:val="16"/>
                    </w:rPr>
                    <w:cr/>
                    <w:t>в информационно-телекоммуникационной сети Интернет</w:t>
                  </w:r>
                </w:p>
              </w:tc>
            </w:tr>
            <w:tr w:rsidR="005052EF" w:rsidRPr="008D1E5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8D1E5E" w:rsidRDefault="005052EF" w:rsidP="00060F60">
                  <w:pPr>
                    <w:shd w:val="clear" w:color="auto" w:fill="FFFFFF"/>
                    <w:autoSpaceDE w:val="0"/>
                    <w:ind w:right="101" w:firstLine="142"/>
                    <w:jc w:val="both"/>
                    <w:rPr>
                      <w:sz w:val="16"/>
                      <w:szCs w:val="16"/>
                    </w:rPr>
                  </w:pPr>
                  <w:r w:rsidRPr="008D1E5E">
                    <w:rPr>
                      <w:sz w:val="16"/>
                      <w:szCs w:val="16"/>
                    </w:rPr>
                    <w:t>Городской округ Анадырь</w:t>
                  </w:r>
                </w:p>
              </w:tc>
              <w:tc>
                <w:tcPr>
                  <w:tcW w:w="2939" w:type="dxa"/>
                  <w:tcBorders>
                    <w:top w:val="single" w:sz="4" w:space="0" w:color="auto"/>
                    <w:left w:val="single" w:sz="4" w:space="0" w:color="auto"/>
                    <w:bottom w:val="single" w:sz="4" w:space="0" w:color="auto"/>
                    <w:right w:val="single" w:sz="4" w:space="0" w:color="auto"/>
                  </w:tcBorders>
                </w:tcPr>
                <w:p w:rsidR="005052EF" w:rsidRPr="008D1E5E" w:rsidRDefault="005052EF" w:rsidP="00060F60">
                  <w:pPr>
                    <w:shd w:val="clear" w:color="auto" w:fill="FFFFFF"/>
                    <w:autoSpaceDE w:val="0"/>
                    <w:ind w:right="101" w:firstLine="142"/>
                    <w:jc w:val="both"/>
                    <w:rPr>
                      <w:sz w:val="16"/>
                      <w:szCs w:val="16"/>
                    </w:rPr>
                  </w:pPr>
                  <w:r w:rsidRPr="008D1E5E">
                    <w:rPr>
                      <w:sz w:val="16"/>
                      <w:szCs w:val="16"/>
                    </w:rPr>
                    <w:t>www.novomariinsk.ru</w:t>
                  </w:r>
                </w:p>
              </w:tc>
            </w:tr>
            <w:tr w:rsidR="005052EF" w:rsidRPr="008D1E5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8D1E5E" w:rsidRDefault="005052EF" w:rsidP="00060F60">
                  <w:pPr>
                    <w:shd w:val="clear" w:color="auto" w:fill="FFFFFF"/>
                    <w:autoSpaceDE w:val="0"/>
                    <w:ind w:right="101" w:firstLine="142"/>
                    <w:jc w:val="both"/>
                    <w:rPr>
                      <w:sz w:val="16"/>
                      <w:szCs w:val="16"/>
                    </w:rPr>
                  </w:pPr>
                  <w:r w:rsidRPr="008D1E5E">
                    <w:rPr>
                      <w:sz w:val="16"/>
                      <w:szCs w:val="16"/>
                    </w:rPr>
                    <w:t>Анадырский муниципальный район</w:t>
                  </w:r>
                </w:p>
              </w:tc>
              <w:tc>
                <w:tcPr>
                  <w:tcW w:w="2939" w:type="dxa"/>
                  <w:tcBorders>
                    <w:top w:val="single" w:sz="4" w:space="0" w:color="auto"/>
                    <w:left w:val="single" w:sz="4" w:space="0" w:color="auto"/>
                    <w:bottom w:val="single" w:sz="4" w:space="0" w:color="auto"/>
                    <w:right w:val="single" w:sz="4" w:space="0" w:color="auto"/>
                  </w:tcBorders>
                </w:tcPr>
                <w:p w:rsidR="005052EF" w:rsidRPr="008D1E5E" w:rsidRDefault="005052EF" w:rsidP="00060F60">
                  <w:pPr>
                    <w:shd w:val="clear" w:color="auto" w:fill="FFFFFF"/>
                    <w:autoSpaceDE w:val="0"/>
                    <w:ind w:right="101" w:firstLine="142"/>
                    <w:jc w:val="both"/>
                    <w:rPr>
                      <w:sz w:val="16"/>
                      <w:szCs w:val="16"/>
                    </w:rPr>
                  </w:pPr>
                  <w:r w:rsidRPr="008D1E5E">
                    <w:rPr>
                      <w:sz w:val="16"/>
                      <w:szCs w:val="16"/>
                    </w:rPr>
                    <w:t>www.go-pevek.ru</w:t>
                  </w:r>
                </w:p>
              </w:tc>
            </w:tr>
            <w:tr w:rsidR="005052EF" w:rsidRPr="008D1E5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8D1E5E" w:rsidRDefault="005052EF" w:rsidP="00060F60">
                  <w:pPr>
                    <w:shd w:val="clear" w:color="auto" w:fill="FFFFFF"/>
                    <w:autoSpaceDE w:val="0"/>
                    <w:ind w:right="101" w:firstLine="142"/>
                    <w:jc w:val="both"/>
                    <w:rPr>
                      <w:sz w:val="16"/>
                      <w:szCs w:val="16"/>
                    </w:rPr>
                  </w:pPr>
                  <w:r w:rsidRPr="008D1E5E">
                    <w:rPr>
                      <w:sz w:val="16"/>
                      <w:szCs w:val="16"/>
                    </w:rPr>
                    <w:t>Билибинский муниципальный район</w:t>
                  </w:r>
                </w:p>
              </w:tc>
              <w:tc>
                <w:tcPr>
                  <w:tcW w:w="2939" w:type="dxa"/>
                  <w:tcBorders>
                    <w:top w:val="single" w:sz="4" w:space="0" w:color="auto"/>
                    <w:left w:val="single" w:sz="4" w:space="0" w:color="auto"/>
                    <w:bottom w:val="single" w:sz="4" w:space="0" w:color="auto"/>
                    <w:right w:val="single" w:sz="4" w:space="0" w:color="auto"/>
                  </w:tcBorders>
                </w:tcPr>
                <w:p w:rsidR="005052EF" w:rsidRPr="008D1E5E" w:rsidRDefault="005052EF" w:rsidP="00060F60">
                  <w:pPr>
                    <w:shd w:val="clear" w:color="auto" w:fill="FFFFFF"/>
                    <w:autoSpaceDE w:val="0"/>
                    <w:ind w:right="101" w:firstLine="142"/>
                    <w:jc w:val="both"/>
                    <w:rPr>
                      <w:sz w:val="16"/>
                      <w:szCs w:val="16"/>
                    </w:rPr>
                  </w:pPr>
                  <w:r w:rsidRPr="008D1E5E">
                    <w:rPr>
                      <w:sz w:val="16"/>
                      <w:szCs w:val="16"/>
                    </w:rPr>
                    <w:t>www.эгвекинот.рф</w:t>
                  </w:r>
                </w:p>
              </w:tc>
            </w:tr>
            <w:tr w:rsidR="005052EF" w:rsidRPr="008D1E5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5052EF" w:rsidRPr="008D1E5E" w:rsidRDefault="005052EF" w:rsidP="00060F60">
                  <w:pPr>
                    <w:shd w:val="clear" w:color="auto" w:fill="FFFFFF"/>
                    <w:autoSpaceDE w:val="0"/>
                    <w:ind w:right="101" w:firstLine="142"/>
                    <w:jc w:val="both"/>
                    <w:rPr>
                      <w:sz w:val="16"/>
                      <w:szCs w:val="16"/>
                    </w:rPr>
                  </w:pPr>
                  <w:r w:rsidRPr="008D1E5E">
                    <w:rPr>
                      <w:sz w:val="16"/>
                      <w:szCs w:val="16"/>
                    </w:rPr>
                    <w:t>Городской округ Эгвекинот</w:t>
                  </w:r>
                </w:p>
              </w:tc>
              <w:tc>
                <w:tcPr>
                  <w:tcW w:w="2939" w:type="dxa"/>
                  <w:tcBorders>
                    <w:top w:val="single" w:sz="4" w:space="0" w:color="auto"/>
                    <w:left w:val="single" w:sz="4" w:space="0" w:color="auto"/>
                    <w:bottom w:val="single" w:sz="4" w:space="0" w:color="auto"/>
                    <w:right w:val="single" w:sz="4" w:space="0" w:color="auto"/>
                  </w:tcBorders>
                </w:tcPr>
                <w:p w:rsidR="005052EF" w:rsidRPr="008D1E5E" w:rsidRDefault="005052EF" w:rsidP="00060F60">
                  <w:pPr>
                    <w:shd w:val="clear" w:color="auto" w:fill="FFFFFF"/>
                    <w:autoSpaceDE w:val="0"/>
                    <w:ind w:right="101" w:firstLine="142"/>
                    <w:jc w:val="both"/>
                    <w:rPr>
                      <w:sz w:val="16"/>
                      <w:szCs w:val="16"/>
                    </w:rPr>
                  </w:pPr>
                  <w:r w:rsidRPr="008D1E5E">
                    <w:rPr>
                      <w:sz w:val="16"/>
                      <w:szCs w:val="16"/>
                    </w:rPr>
                    <w:t>www.provadm.ru</w:t>
                  </w:r>
                </w:p>
              </w:tc>
            </w:tr>
            <w:tr w:rsidR="005052EF" w:rsidRPr="008D1E5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8D1E5E" w:rsidRDefault="005052EF" w:rsidP="00060F60">
                  <w:pPr>
                    <w:shd w:val="clear" w:color="auto" w:fill="FFFFFF"/>
                    <w:autoSpaceDE w:val="0"/>
                    <w:ind w:right="101" w:firstLine="142"/>
                    <w:jc w:val="both"/>
                    <w:rPr>
                      <w:sz w:val="16"/>
                      <w:szCs w:val="16"/>
                    </w:rPr>
                  </w:pPr>
                  <w:r w:rsidRPr="008D1E5E">
                    <w:rPr>
                      <w:sz w:val="16"/>
                      <w:szCs w:val="16"/>
                    </w:rPr>
                    <w:t>Провиденский городской округ</w:t>
                  </w:r>
                </w:p>
              </w:tc>
              <w:tc>
                <w:tcPr>
                  <w:tcW w:w="2939" w:type="dxa"/>
                  <w:tcBorders>
                    <w:top w:val="single" w:sz="4" w:space="0" w:color="auto"/>
                    <w:left w:val="single" w:sz="4" w:space="0" w:color="auto"/>
                    <w:bottom w:val="single" w:sz="4" w:space="0" w:color="auto"/>
                    <w:right w:val="single" w:sz="4" w:space="0" w:color="auto"/>
                  </w:tcBorders>
                </w:tcPr>
                <w:p w:rsidR="005052EF" w:rsidRPr="008D1E5E" w:rsidRDefault="005052EF" w:rsidP="00060F60">
                  <w:pPr>
                    <w:shd w:val="clear" w:color="auto" w:fill="FFFFFF"/>
                    <w:autoSpaceDE w:val="0"/>
                    <w:ind w:right="101" w:firstLine="142"/>
                    <w:jc w:val="both"/>
                    <w:rPr>
                      <w:sz w:val="16"/>
                      <w:szCs w:val="16"/>
                    </w:rPr>
                  </w:pPr>
                  <w:r w:rsidRPr="008D1E5E">
                    <w:rPr>
                      <w:sz w:val="16"/>
                      <w:szCs w:val="16"/>
                    </w:rPr>
                    <w:t>www.anadyr-mr.ru</w:t>
                  </w:r>
                </w:p>
              </w:tc>
            </w:tr>
            <w:tr w:rsidR="005052EF" w:rsidRPr="008D1E5E" w:rsidTr="001719D6">
              <w:trPr>
                <w:trHeight w:val="255"/>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8D1E5E" w:rsidRDefault="005052EF" w:rsidP="00060F60">
                  <w:pPr>
                    <w:shd w:val="clear" w:color="auto" w:fill="FFFFFF"/>
                    <w:autoSpaceDE w:val="0"/>
                    <w:ind w:right="101" w:firstLine="142"/>
                    <w:jc w:val="both"/>
                    <w:rPr>
                      <w:sz w:val="16"/>
                      <w:szCs w:val="16"/>
                    </w:rPr>
                  </w:pPr>
                  <w:r w:rsidRPr="008D1E5E">
                    <w:rPr>
                      <w:sz w:val="16"/>
                      <w:szCs w:val="16"/>
                    </w:rPr>
                    <w:t>Городской округ Певек</w:t>
                  </w:r>
                </w:p>
              </w:tc>
              <w:tc>
                <w:tcPr>
                  <w:tcW w:w="2939" w:type="dxa"/>
                  <w:tcBorders>
                    <w:top w:val="single" w:sz="4" w:space="0" w:color="auto"/>
                    <w:left w:val="single" w:sz="4" w:space="0" w:color="auto"/>
                    <w:bottom w:val="single" w:sz="4" w:space="0" w:color="auto"/>
                    <w:right w:val="single" w:sz="4" w:space="0" w:color="auto"/>
                  </w:tcBorders>
                </w:tcPr>
                <w:p w:rsidR="005052EF" w:rsidRPr="008D1E5E" w:rsidRDefault="005052EF" w:rsidP="00060F60">
                  <w:pPr>
                    <w:shd w:val="clear" w:color="auto" w:fill="FFFFFF"/>
                    <w:autoSpaceDE w:val="0"/>
                    <w:ind w:right="101" w:firstLine="142"/>
                    <w:jc w:val="both"/>
                    <w:rPr>
                      <w:sz w:val="16"/>
                      <w:szCs w:val="16"/>
                    </w:rPr>
                  </w:pPr>
                  <w:r w:rsidRPr="008D1E5E">
                    <w:rPr>
                      <w:sz w:val="16"/>
                      <w:szCs w:val="16"/>
                    </w:rPr>
                    <w:t>www.bilchao.ru</w:t>
                  </w:r>
                </w:p>
              </w:tc>
            </w:tr>
            <w:tr w:rsidR="005052EF" w:rsidRPr="008D1E5E" w:rsidTr="001719D6">
              <w:trPr>
                <w:trHeight w:val="190"/>
                <w:jc w:val="center"/>
              </w:trPr>
              <w:tc>
                <w:tcPr>
                  <w:tcW w:w="3117" w:type="dxa"/>
                  <w:tcBorders>
                    <w:top w:val="single" w:sz="4" w:space="0" w:color="auto"/>
                    <w:left w:val="single" w:sz="4" w:space="0" w:color="auto"/>
                    <w:bottom w:val="single" w:sz="4" w:space="0" w:color="auto"/>
                    <w:right w:val="single" w:sz="4" w:space="0" w:color="auto"/>
                  </w:tcBorders>
                  <w:vAlign w:val="center"/>
                </w:tcPr>
                <w:p w:rsidR="005052EF" w:rsidRPr="008D1E5E" w:rsidRDefault="005052EF" w:rsidP="00060F60">
                  <w:pPr>
                    <w:shd w:val="clear" w:color="auto" w:fill="FFFFFF"/>
                    <w:autoSpaceDE w:val="0"/>
                    <w:ind w:right="101" w:firstLine="142"/>
                    <w:jc w:val="both"/>
                    <w:rPr>
                      <w:sz w:val="16"/>
                      <w:szCs w:val="16"/>
                    </w:rPr>
                  </w:pPr>
                  <w:r w:rsidRPr="008D1E5E">
                    <w:rPr>
                      <w:sz w:val="16"/>
                      <w:szCs w:val="16"/>
                    </w:rPr>
                    <w:t>Чукотский муниципальный район</w:t>
                  </w:r>
                </w:p>
              </w:tc>
              <w:tc>
                <w:tcPr>
                  <w:tcW w:w="2939" w:type="dxa"/>
                  <w:tcBorders>
                    <w:top w:val="single" w:sz="4" w:space="0" w:color="auto"/>
                    <w:left w:val="single" w:sz="4" w:space="0" w:color="auto"/>
                    <w:bottom w:val="single" w:sz="4" w:space="0" w:color="auto"/>
                    <w:right w:val="single" w:sz="4" w:space="0" w:color="auto"/>
                  </w:tcBorders>
                </w:tcPr>
                <w:p w:rsidR="005052EF" w:rsidRPr="008D1E5E" w:rsidRDefault="005052EF" w:rsidP="00060F60">
                  <w:pPr>
                    <w:shd w:val="clear" w:color="auto" w:fill="FFFFFF"/>
                    <w:autoSpaceDE w:val="0"/>
                    <w:ind w:right="101" w:firstLine="142"/>
                    <w:jc w:val="both"/>
                    <w:rPr>
                      <w:sz w:val="16"/>
                      <w:szCs w:val="16"/>
                    </w:rPr>
                  </w:pPr>
                  <w:r w:rsidRPr="008D1E5E">
                    <w:rPr>
                      <w:sz w:val="16"/>
                      <w:szCs w:val="16"/>
                    </w:rPr>
                    <w:t>www.chukotraion.ru</w:t>
                  </w:r>
                </w:p>
              </w:tc>
            </w:tr>
          </w:tbl>
          <w:p w:rsidR="006930FB" w:rsidRPr="008D1E5E" w:rsidRDefault="006930FB" w:rsidP="00060F60">
            <w:pPr>
              <w:shd w:val="clear" w:color="auto" w:fill="FFFFFF"/>
              <w:autoSpaceDE w:val="0"/>
              <w:ind w:right="101"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Утверждение планов проведения плановых проверок субъектов малого и среднего предпринимательства на следующий год</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(ежегодно, в IV квартале)</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374387">
            <w:pPr>
              <w:shd w:val="clear" w:color="auto" w:fill="FFFFFF"/>
              <w:autoSpaceDE w:val="0"/>
              <w:ind w:right="101" w:firstLine="142"/>
              <w:jc w:val="both"/>
              <w:rPr>
                <w:sz w:val="20"/>
                <w:szCs w:val="20"/>
              </w:rPr>
            </w:pPr>
            <w:r w:rsidRPr="008D1E5E">
              <w:rPr>
                <w:sz w:val="20"/>
                <w:szCs w:val="20"/>
              </w:rPr>
              <w:t xml:space="preserve">Комитетом государственного регулирования цен и тарифов Чукотского автономного округа План проведения плановых проверок субъектов малого и среднего предпринимательства на следующий год утвержден </w:t>
            </w:r>
            <w:r w:rsidR="00374387" w:rsidRPr="008D1E5E">
              <w:rPr>
                <w:sz w:val="20"/>
                <w:szCs w:val="20"/>
              </w:rPr>
              <w:t>в 4 квартале 2019 года.</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both"/>
              <w:rPr>
                <w:sz w:val="20"/>
                <w:szCs w:val="20"/>
              </w:rPr>
            </w:pPr>
            <w:r w:rsidRPr="008D1E5E">
              <w:rPr>
                <w:sz w:val="20"/>
                <w:szCs w:val="20"/>
              </w:rPr>
              <w:t>Оказание содействия в создании и деятельности общественных объединений, некоммерческих организаций, оказывающих поддержку развитию малого и среднего предпринимательства в Чукотском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A32F4B">
            <w:pPr>
              <w:jc w:val="center"/>
              <w:rPr>
                <w:sz w:val="20"/>
                <w:szCs w:val="20"/>
              </w:rPr>
            </w:pPr>
            <w:r w:rsidRPr="008D1E5E">
              <w:rPr>
                <w:sz w:val="20"/>
                <w:szCs w:val="20"/>
              </w:rPr>
              <w:t>ДФЭиИО Чукотского  АО</w:t>
            </w:r>
          </w:p>
          <w:p w:rsidR="006930FB" w:rsidRPr="008D1E5E" w:rsidRDefault="006930FB" w:rsidP="00A32F4B">
            <w:pPr>
              <w:shd w:val="clear" w:color="auto" w:fill="FFFFFF"/>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 В соответствии с требованиями Приказа Минэкономразвития России от 16 февраля  2010 года № 59 «О мерах по реализации в 2010 году мероприятий по государственной поддержке малого и среднего предпринимательства» в состав Комиссии Чукотского автономного округа по вопросам предоставления финансовой поддержки субъектам малого и среднего предпринимательства, утвержденной Распоряжением Правительства Чукотского автономного округа от 10 марта 2010 года № 87-рп, включен представитель некоммерческой организации предпринимателей - Общественной организации «Чукотская региональная ассоциация предпринимателей».</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В соответствии с требованиями, установленными Постановлением Правительства Чукотского автономного округа от 2 марта 2010 года № 52 «О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 Чукотского автономного округа», состав Координационного совета на 2/3 состоит из представителей предпринимательского сообщества - общественной организации «Чукотская региональная ассоциация предпринимателей». </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Целями Координационного совета являются: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выдвижение и поддержка инициатив, имеющих окружное значение и направленных на реализацию государственной политики в области развития малого и среднего предпринимательства;</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проведение общественной экспертизы проектов нормативных правовых актов органов государственной власти Чукотского автономного округа, регулирующих развитие малого и среднего предпринимательства;</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выработка рекомендаций органам исполнительной власти Чукотского автономного округа и органам местного самоуправления при определении приоритетов в области развития малого и среднего предпринимательства;</w:t>
            </w:r>
          </w:p>
          <w:p w:rsidR="006930FB" w:rsidRPr="008D1E5E" w:rsidRDefault="006930FB" w:rsidP="007D4198">
            <w:pPr>
              <w:shd w:val="clear" w:color="auto" w:fill="FFFFFF"/>
              <w:autoSpaceDE w:val="0"/>
              <w:ind w:right="101" w:firstLine="142"/>
              <w:jc w:val="both"/>
              <w:rPr>
                <w:sz w:val="20"/>
                <w:szCs w:val="20"/>
              </w:rPr>
            </w:pPr>
            <w:r w:rsidRPr="008D1E5E">
              <w:rPr>
                <w:sz w:val="20"/>
                <w:szCs w:val="20"/>
              </w:rPr>
              <w:t>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w:t>
            </w:r>
            <w:r w:rsidR="007D4198" w:rsidRPr="008D1E5E">
              <w:rPr>
                <w:sz w:val="20"/>
                <w:szCs w:val="20"/>
              </w:rPr>
              <w:t>о данным вопросам рекомендаций.</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6.8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 xml:space="preserve">Организация и проведение </w:t>
            </w:r>
            <w:r w:rsidRPr="008D1E5E">
              <w:rPr>
                <w:sz w:val="20"/>
                <w:szCs w:val="20"/>
                <w:shd w:val="clear" w:color="auto" w:fill="FFFFFF"/>
              </w:rPr>
              <w:t xml:space="preserve">независимой системы оценки качества работы подведомственных государственных учреждений, оказывающих социальные услуги </w:t>
            </w:r>
          </w:p>
          <w:p w:rsidR="006930FB" w:rsidRPr="008D1E5E" w:rsidRDefault="006930FB" w:rsidP="003F262F">
            <w:pPr>
              <w:ind w:left="37" w:right="140"/>
              <w:jc w:val="both"/>
              <w:rPr>
                <w:sz w:val="20"/>
                <w:szCs w:val="20"/>
                <w:shd w:val="clear" w:color="auto" w:fill="FFFFFF"/>
              </w:rPr>
            </w:pPr>
          </w:p>
          <w:p w:rsidR="006930FB" w:rsidRPr="008D1E5E" w:rsidRDefault="006930FB" w:rsidP="003F262F">
            <w:pPr>
              <w:ind w:left="37" w:right="140"/>
              <w:jc w:val="both"/>
              <w:rPr>
                <w:sz w:val="20"/>
                <w:szCs w:val="20"/>
              </w:rPr>
            </w:pPr>
            <w:r w:rsidRPr="008D1E5E">
              <w:rPr>
                <w:sz w:val="20"/>
                <w:szCs w:val="20"/>
                <w:shd w:val="clear" w:color="auto" w:fill="FFFFFF"/>
              </w:rPr>
              <w:t xml:space="preserve">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ДСП Чукотского  АО, ДОКиС Чукотского  АО</w:t>
            </w:r>
          </w:p>
          <w:p w:rsidR="006930FB" w:rsidRPr="008D1E5E" w:rsidRDefault="006930FB" w:rsidP="003F262F">
            <w:pPr>
              <w:jc w:val="center"/>
              <w:rPr>
                <w:sz w:val="20"/>
                <w:szCs w:val="20"/>
              </w:rPr>
            </w:pPr>
            <w:r w:rsidRPr="008D1E5E">
              <w:rPr>
                <w:sz w:val="20"/>
                <w:szCs w:val="20"/>
              </w:rPr>
              <w:t xml:space="preserve">(постоянно) </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B0259" w:rsidRPr="008D1E5E" w:rsidRDefault="006B0259" w:rsidP="00060F60">
            <w:pPr>
              <w:shd w:val="clear" w:color="auto" w:fill="FFFFFF"/>
              <w:ind w:firstLine="142"/>
              <w:jc w:val="both"/>
              <w:rPr>
                <w:sz w:val="20"/>
                <w:szCs w:val="20"/>
                <w:u w:val="single"/>
                <w:lang w:eastAsia="en-US"/>
              </w:rPr>
            </w:pPr>
            <w:r w:rsidRPr="008D1E5E">
              <w:rPr>
                <w:sz w:val="20"/>
                <w:szCs w:val="20"/>
                <w:u w:val="single"/>
                <w:lang w:eastAsia="en-US"/>
              </w:rPr>
              <w:t>Департаментом финансов, экономики и имущественных отношений Чукотского автономного округа:</w:t>
            </w:r>
          </w:p>
          <w:p w:rsidR="006B0259" w:rsidRPr="008D1E5E" w:rsidRDefault="006B0259" w:rsidP="00060F60">
            <w:pPr>
              <w:shd w:val="clear" w:color="auto" w:fill="FFFFFF"/>
              <w:ind w:firstLine="142"/>
              <w:jc w:val="both"/>
              <w:rPr>
                <w:sz w:val="20"/>
                <w:szCs w:val="20"/>
                <w:lang w:eastAsia="en-US"/>
              </w:rPr>
            </w:pPr>
            <w:r w:rsidRPr="008D1E5E">
              <w:rPr>
                <w:sz w:val="20"/>
                <w:szCs w:val="20"/>
                <w:lang w:eastAsia="en-US"/>
              </w:rPr>
              <w:t>В соответствии с требованиями Приказа Минэкономразвития России от 16 февраля  2010 года № 59 «О мерах по реализации в 2010 году мероприятий по государственной поддержке малого и среднего предпринимательства» в состав Комиссии Чукотского автономного округа по вопросам предоставления финансовой поддержки субъектам малого и среднего предпринимательства, утвержденной Распоряжением Правительства Чукотского автономного округа от 10 марта 2010 года № 87-рп, включен представитель Общероссийской общественной организации «Российский союз промышленников и предпринимателей».</w:t>
            </w:r>
          </w:p>
          <w:p w:rsidR="006B0259" w:rsidRPr="008D1E5E" w:rsidRDefault="006B0259" w:rsidP="00060F60">
            <w:pPr>
              <w:shd w:val="clear" w:color="auto" w:fill="FFFFFF"/>
              <w:ind w:firstLine="142"/>
              <w:jc w:val="both"/>
              <w:rPr>
                <w:sz w:val="20"/>
                <w:szCs w:val="20"/>
                <w:lang w:eastAsia="en-US"/>
              </w:rPr>
            </w:pPr>
            <w:r w:rsidRPr="008D1E5E">
              <w:rPr>
                <w:sz w:val="20"/>
                <w:szCs w:val="20"/>
                <w:lang w:eastAsia="en-US"/>
              </w:rPr>
              <w:t xml:space="preserve">В соответствии с требованиями, установленными Постановлением Правительства Чукотского автономного округа от 2 марта 2010 года № 52 «О порядке создания координационных или совещательных органов в области развития малого и среднего предпринимательства органами исполнительной власти Чукотского автономного округа», состав Координационного совета на 2/3 состоит из представителей предпринимательских сообществ - Общероссийской общественной организации «Российский союз промышленников и предпринимателей» и Чукотского регионального отделения Общероссийской общественной организации «Опора России». </w:t>
            </w:r>
          </w:p>
          <w:p w:rsidR="006B0259" w:rsidRPr="008D1E5E" w:rsidRDefault="006B0259" w:rsidP="00060F60">
            <w:pPr>
              <w:shd w:val="clear" w:color="auto" w:fill="FFFFFF"/>
              <w:ind w:firstLine="142"/>
              <w:jc w:val="both"/>
              <w:rPr>
                <w:sz w:val="20"/>
                <w:szCs w:val="20"/>
                <w:lang w:eastAsia="en-US"/>
              </w:rPr>
            </w:pPr>
            <w:r w:rsidRPr="008D1E5E">
              <w:rPr>
                <w:sz w:val="20"/>
                <w:szCs w:val="20"/>
                <w:lang w:eastAsia="en-US"/>
              </w:rPr>
              <w:t>Целями Координационного совета являются: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B0259" w:rsidRPr="008D1E5E" w:rsidRDefault="006B0259" w:rsidP="00060F60">
            <w:pPr>
              <w:shd w:val="clear" w:color="auto" w:fill="FFFFFF"/>
              <w:ind w:firstLine="142"/>
              <w:jc w:val="both"/>
              <w:rPr>
                <w:sz w:val="20"/>
                <w:szCs w:val="20"/>
                <w:lang w:eastAsia="en-US"/>
              </w:rPr>
            </w:pPr>
            <w:r w:rsidRPr="008D1E5E">
              <w:rPr>
                <w:sz w:val="20"/>
                <w:szCs w:val="20"/>
                <w:lang w:eastAsia="en-US"/>
              </w:rPr>
              <w:t>выдвижение и поддержка инициатив, имеющих окружное значение и направленных на реализацию государственной политики в области развития малого и среднего предпринимательства;</w:t>
            </w:r>
          </w:p>
          <w:p w:rsidR="006B0259" w:rsidRPr="008D1E5E" w:rsidRDefault="006B0259" w:rsidP="00060F60">
            <w:pPr>
              <w:shd w:val="clear" w:color="auto" w:fill="FFFFFF"/>
              <w:ind w:firstLine="142"/>
              <w:jc w:val="both"/>
              <w:rPr>
                <w:sz w:val="20"/>
                <w:szCs w:val="20"/>
                <w:lang w:eastAsia="en-US"/>
              </w:rPr>
            </w:pPr>
            <w:r w:rsidRPr="008D1E5E">
              <w:rPr>
                <w:sz w:val="20"/>
                <w:szCs w:val="20"/>
                <w:lang w:eastAsia="en-US"/>
              </w:rPr>
              <w:t>проведение общественной экспертизы проектов нормативных правовых актов органов государственной власти Чукотского автономного округа, регулирующих развитие малого и среднего предпринимательства;</w:t>
            </w:r>
          </w:p>
          <w:p w:rsidR="006B0259" w:rsidRPr="008D1E5E" w:rsidRDefault="006B0259" w:rsidP="00060F60">
            <w:pPr>
              <w:shd w:val="clear" w:color="auto" w:fill="FFFFFF"/>
              <w:ind w:firstLine="142"/>
              <w:jc w:val="both"/>
              <w:rPr>
                <w:sz w:val="20"/>
                <w:szCs w:val="20"/>
                <w:lang w:eastAsia="en-US"/>
              </w:rPr>
            </w:pPr>
            <w:r w:rsidRPr="008D1E5E">
              <w:rPr>
                <w:sz w:val="20"/>
                <w:szCs w:val="20"/>
                <w:lang w:eastAsia="en-US"/>
              </w:rPr>
              <w:t>выработка рекомендаций органам исполнительной власти Чукотского автономного округа и органам местного самоуправления при определении приоритетов в области развития малого и среднего предпринимательства;</w:t>
            </w:r>
          </w:p>
          <w:p w:rsidR="006B0259" w:rsidRPr="008D1E5E" w:rsidRDefault="006B0259" w:rsidP="00060F60">
            <w:pPr>
              <w:shd w:val="clear" w:color="auto" w:fill="FFFFFF"/>
              <w:ind w:firstLine="142"/>
              <w:jc w:val="both"/>
              <w:rPr>
                <w:sz w:val="20"/>
                <w:szCs w:val="20"/>
                <w:lang w:eastAsia="en-US"/>
              </w:rPr>
            </w:pPr>
            <w:r w:rsidRPr="008D1E5E">
              <w:rPr>
                <w:sz w:val="20"/>
                <w:szCs w:val="20"/>
                <w:lang w:eastAsia="en-US"/>
              </w:rPr>
              <w:t>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B0259" w:rsidRPr="008D1E5E" w:rsidRDefault="006B0259" w:rsidP="00060F60">
            <w:pPr>
              <w:shd w:val="clear" w:color="auto" w:fill="FFFFFF"/>
              <w:autoSpaceDE w:val="0"/>
              <w:ind w:right="101" w:firstLine="142"/>
              <w:jc w:val="both"/>
              <w:rPr>
                <w:sz w:val="20"/>
                <w:szCs w:val="20"/>
                <w:lang w:eastAsia="en-US"/>
              </w:rPr>
            </w:pPr>
            <w:r w:rsidRPr="008D1E5E">
              <w:rPr>
                <w:sz w:val="20"/>
                <w:szCs w:val="20"/>
                <w:lang w:eastAsia="en-US"/>
              </w:rPr>
              <w:t>В 1 квартале 2019 года заседания Координационного совета не проводились.</w:t>
            </w:r>
          </w:p>
          <w:p w:rsidR="006B0259" w:rsidRPr="008D1E5E" w:rsidRDefault="006930FB" w:rsidP="00060F60">
            <w:pPr>
              <w:shd w:val="clear" w:color="auto" w:fill="FFFFFF"/>
              <w:autoSpaceDE w:val="0"/>
              <w:ind w:right="101" w:firstLine="142"/>
              <w:jc w:val="both"/>
              <w:rPr>
                <w:bCs/>
                <w:sz w:val="20"/>
                <w:szCs w:val="20"/>
                <w:u w:val="single"/>
                <w:lang w:eastAsia="ru-RU"/>
              </w:rPr>
            </w:pPr>
            <w:r w:rsidRPr="008D1E5E">
              <w:rPr>
                <w:bCs/>
                <w:sz w:val="20"/>
                <w:szCs w:val="20"/>
                <w:lang w:eastAsia="ru-RU"/>
              </w:rPr>
              <w:t xml:space="preserve"> </w:t>
            </w:r>
            <w:r w:rsidR="006B0259" w:rsidRPr="008D1E5E">
              <w:rPr>
                <w:bCs/>
                <w:sz w:val="20"/>
                <w:szCs w:val="20"/>
                <w:u w:val="single"/>
                <w:lang w:eastAsia="ru-RU"/>
              </w:rPr>
              <w:t>Департаментом образования и науки Чукотского автономного округа:</w:t>
            </w:r>
          </w:p>
          <w:p w:rsidR="006B0259" w:rsidRPr="008D1E5E" w:rsidRDefault="006B0259" w:rsidP="00060F60">
            <w:pPr>
              <w:shd w:val="clear" w:color="auto" w:fill="FFFFFF"/>
              <w:autoSpaceDE w:val="0"/>
              <w:ind w:right="101" w:firstLine="142"/>
              <w:jc w:val="both"/>
              <w:rPr>
                <w:bCs/>
                <w:sz w:val="20"/>
                <w:szCs w:val="20"/>
                <w:lang w:eastAsia="ru-RU"/>
              </w:rPr>
            </w:pPr>
            <w:r w:rsidRPr="008D1E5E">
              <w:rPr>
                <w:bCs/>
                <w:sz w:val="20"/>
                <w:szCs w:val="20"/>
                <w:lang w:eastAsia="ru-RU"/>
              </w:rPr>
              <w:t>В 1 квартале 2019 года в целях приведения в соответствие с действующим законодательством нормативного правового акта Чукотского автономного округа по вопросу проведения независимой оценки качества условий оказания услуг организациями в сфере культуры, охраны здоровья, образования, социального обслуживания, в связи с произошедшими реорганизационными мероприятиями в структуре органов исполнительной власти Чукотского автономного округа, Департаментом образования и науки Чукотского автономного округа подготовлен проект постановления Правительства Чукотского автономного округа «О формировании системы независимой оценки качества условий оказания услуг учреждениями в сфере культуры, охраны здоровья, образования и социального обслуживания в Чукотском автономном округе» и направлен для рассмотрения и согласования в заинтересованные органы исполнительной власти Чукотского автономного округа.</w:t>
            </w:r>
          </w:p>
          <w:p w:rsidR="006B0259" w:rsidRPr="008D1E5E" w:rsidRDefault="006B0259" w:rsidP="00060F60">
            <w:pPr>
              <w:shd w:val="clear" w:color="auto" w:fill="FFFFFF"/>
              <w:autoSpaceDE w:val="0"/>
              <w:ind w:right="101" w:firstLine="142"/>
              <w:jc w:val="both"/>
              <w:rPr>
                <w:bCs/>
                <w:sz w:val="20"/>
                <w:szCs w:val="20"/>
                <w:lang w:eastAsia="ru-RU"/>
              </w:rPr>
            </w:pPr>
            <w:r w:rsidRPr="008D1E5E">
              <w:rPr>
                <w:bCs/>
                <w:sz w:val="20"/>
                <w:szCs w:val="20"/>
                <w:lang w:eastAsia="ru-RU"/>
              </w:rPr>
              <w:t>Данное постановление уточнит полномочия и функции, вновь созданных исполнительных органов государственной власти Чукотского автономного округа в соответствии с нормами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930FB" w:rsidRPr="008D1E5E" w:rsidRDefault="006B0259" w:rsidP="00060F60">
            <w:pPr>
              <w:shd w:val="clear" w:color="auto" w:fill="FFFFFF"/>
              <w:autoSpaceDE w:val="0"/>
              <w:ind w:right="101" w:firstLine="142"/>
              <w:jc w:val="both"/>
              <w:rPr>
                <w:bCs/>
                <w:sz w:val="20"/>
                <w:szCs w:val="20"/>
                <w:lang w:eastAsia="ru-RU"/>
              </w:rPr>
            </w:pPr>
            <w:r w:rsidRPr="008D1E5E">
              <w:rPr>
                <w:bCs/>
                <w:sz w:val="20"/>
                <w:szCs w:val="20"/>
                <w:lang w:eastAsia="ru-RU"/>
              </w:rPr>
              <w:t>В соответствии с частью 2.1. статьи 95.2 Федерального закона от 29.12.2012 г. № 273-ФЗ «Об образовании в Российской Федерации» Департаментом образования и науки Чукотского автономного округа направлено письмо (от 28.03.2019 г. № 01-08/1128) в Общественную палату Чукотского автономного округа с просьбой сформировать общественный совет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На основании Протокола внеочередного заседания Общественной палаты Чукотского автономного округа от 03.04.2019 г. № 6 был сформирован Общественный совете при Департаменте образования и науки Чукотского автономного округа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в количестве 5 человек представителей общественных организаций.</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5 апреля 2019 года состоялось первое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были рассмотрены следующие вопросы (Протокол № 1 от 05.04.2019).</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1. Об избрании председателя, заместителя председателя и секретаря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2. О проекте приказа Департамента образования и науки Чукотского автономного округа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 xml:space="preserve">3. О проекте плана работы Общественного совета по независимой оценке качества на 2019 год. </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По результатам заседания были приняты следующие решения:</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1.1. Избрать председателем Общественного совета по независимой оценке качества – Лысенко Антона Олеговича.</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1.2. Избрать заместителем председателя Общественного совета по независимой оценке качества – Калугина Станислава Валерьевича.</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 xml:space="preserve">1.3. Избрать секретарём Общественного совета по независимой оценке качества – Стащук Екатерину Вячеславовну. </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2.1. Одобрить проект приказа Департамента образования и науки Чукотского автономного округа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3.1. Членам Общественного совета по независимой оценке качества подготовить предложения для внесения в проект плана работы Общественного совета по независимой оценке качества в течение 10 дней после проведения заседания и направить их секретарю Общественного совета по независимой оценке качества для свода предложений.</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4. Секретарю Общественного совета по независимой оценке качества направить настоящий протокол в Департамент образования и науки Чукотского автономного округа в течение 5 рабочих дней после заседания.</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Приказом Департамента образования и науки Чукотского автономного округа от 08.04.2019 № 01-21/233 утверждено Положение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и признан утратившим силу приказ Департамента образования, культуры и спорта от 03.07.2018 г. № 01-21/367 «Об утверждении положения об Общественном совете при Департаменте образования, культуры и спорта Чукотского автономного округа по проведению независимой оценки качества условий осуществления образовательной деятельности образовательными организациями и оказания услуг организациями культуры, расположенными на территории Чукотского автономного округа». Приказ размещен на официальном сайте для размещения информации о государственных и муниципальных учреждениях в информационно-телекоммуникационной сети «Интернет», в разделе Департамента образования и науки Чукотского автономного округа официального сайта чукотка.рф.</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15 апреля 2019 года состоялось второе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были рассмотрены следующие вопросы (Протокол № 2 от 15.04.2019).</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1. О приказе Департамента образования и науки Чукотского автономного округа от 08.04.2019 г. №.01-21/233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 xml:space="preserve">2. Об утверждении плана работы Общественного совета по независимой оценке качества на 2019 год. </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По результатам заседания были приняты следующие решения:</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 xml:space="preserve">1.1. Принять к сведению информацию о приказе Департамента образования и науки Чукотского автономного округа 08.04.2019 г. №.01-21/233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1.2. При осуществлении деятельности Общественным советом руководствоваться положением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утвержденным приказом Департамента образования и науки Чукотского автономного округа 08.04.2019 г. №.01-21/233.</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2.1. Принять план работы Общественного совета по проведению независимой оценки качества на 2019 год без изменений,  с возможной корректировкой в течение 2019 года.</w:t>
            </w:r>
          </w:p>
          <w:p w:rsidR="00631D02" w:rsidRPr="008D1E5E" w:rsidRDefault="00631D02" w:rsidP="00631D02">
            <w:pPr>
              <w:shd w:val="clear" w:color="auto" w:fill="FFFFFF"/>
              <w:autoSpaceDE w:val="0"/>
              <w:ind w:right="101" w:firstLine="142"/>
              <w:jc w:val="both"/>
              <w:rPr>
                <w:bCs/>
                <w:sz w:val="20"/>
                <w:szCs w:val="20"/>
                <w:lang w:eastAsia="ru-RU"/>
              </w:rPr>
            </w:pPr>
            <w:r w:rsidRPr="008D1E5E">
              <w:rPr>
                <w:bCs/>
                <w:sz w:val="20"/>
                <w:szCs w:val="20"/>
                <w:lang w:eastAsia="ru-RU"/>
              </w:rPr>
              <w:t>15 мая 2019 года состоялось третье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 рассмотрен вопрос об определении Перечня образовательных организаций Чукотского автономного округа в зависимости от направления деятельности и типа образовательной организации, в отношении которых будет проводиться независимая оценка в 2019 году (Протокол № 3 от 15.05.2019), и утвержден Перечень образовательных организаций Чукотского автономного округа в зависимости от направления деятельности и типа образовательной организации, в отношении которых будет проводиться независимая оценка в 2019 году в количестве 73 образовательных организаций: в том числе: 14 дошкольных образовательных организаций; 41 общеобразовательных организаций; 14 организаций дополнительного образования; 4 организаций профессионального образования.</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lang w:eastAsia="ru-RU"/>
              </w:rPr>
              <w:t xml:space="preserve">На основании п. 4 ст. 93 Федерального закона от 05.04.2013 № 44-ФЗ «О контрактной системе в сфере закупок товаров, работ, услуг для обеспечения государственных и муниципальных нужд» Департаментом был заключен договор на оказание услуг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от 15.07.2019 г. № 02-15/254. Приказом Департамента образования и науки Чукотского автономного округа от 15.07.2019 г. № 01-21/422 определён оператор, ответственный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2019 году - Общество с ограниченной ответственностью «Эмпирика» (далее - оператор). </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lang w:eastAsia="ru-RU"/>
              </w:rPr>
              <w:t>В соответствии с договором, оператор будет осуществлять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соответствии с порядком сбора и обобщения информации о качестве условий оказания услуг организациями в сфере образования, утверждаемым Правительством Российской Федерации, а также согласно показателям, утвержденным приказом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Вся информация своевременно размещена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lang w:eastAsia="ru-RU"/>
              </w:rPr>
              <w:t>В целях исполнения законодательства регулирующего вопросы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2019 году, информирования потребителей услуг о деятельности образовательных организаций Чукотского автономного округа, Департаментом осуществлены следующие мероприятия:</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lang w:eastAsia="ru-RU"/>
              </w:rPr>
              <w:t>В соответствии с пунктом 2 части 10 статьи 95.2 Федерального закона Российской Федерации от 29 декабря 2012 г. №  273-ФЗ «Об образовании в Российской Федерации»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на официальных сайтах органов местного самоуправления Чукотского автономного округа, осуществляющих управление в сфере образования, размещена информация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Чукотского автономного округа, обеспечена возможность оставить отзыв гражданами о качестве услуг, предоставляемых организациями социальной сферы.</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lang w:eastAsia="ru-RU"/>
              </w:rPr>
              <w:t>На официальных сайтах образовательных организаций Чукотского автономного округа размещена ссылка на официальный сайт для размещения информации о государственных и муниципальных учреждениях в информационно-телекоммуникационной сети «Интернет» www. bus.gov.ru, отражающая сведения о результатах проведенной независимой оценке качества оказания услуг организациями Чукотского автономного округа и обеспечена возможность оставить отзыв гражданами о качестве услуг, предоставляемых образовательными организациями.</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lang w:eastAsia="ru-RU"/>
              </w:rPr>
              <w:t xml:space="preserve">В рамках организации информационно-разъяснительной работы, в целях оказания методической помощи потребителям услуг, сотрудниками Департамента была разработана инструкция по работе с сайтом ГМУ (далее - инструкция). </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lang w:eastAsia="ru-RU"/>
              </w:rPr>
              <w:t xml:space="preserve">Данная инструкция содержит пошаговые действия потребителя услуг при оценивании оказываемых услуг учреждениями и размещении отзывов. </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lang w:eastAsia="ru-RU"/>
              </w:rPr>
              <w:t>Инструкция размещена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lang w:eastAsia="ru-RU"/>
              </w:rPr>
              <w:t>Образовательными организациями Чукотского автономного округа была организована  информационно - разъяснительная работа среди потребителей услуг по популяризации официального сайта в целях увеличения его посещаемости, путем размещения наглядной информации о возможности размещения отзывов о деятельности образовательных организаций на официальных сайтах учреждений и стендах в административных помещениях.</w:t>
            </w:r>
          </w:p>
          <w:p w:rsidR="007D4198" w:rsidRPr="008D1E5E" w:rsidRDefault="007D4198" w:rsidP="007D4198">
            <w:pPr>
              <w:shd w:val="clear" w:color="auto" w:fill="FFFFFF"/>
              <w:autoSpaceDE w:val="0"/>
              <w:ind w:right="101" w:firstLine="142"/>
              <w:jc w:val="both"/>
              <w:rPr>
                <w:bCs/>
                <w:sz w:val="20"/>
                <w:szCs w:val="20"/>
                <w:lang w:eastAsia="ru-RU"/>
              </w:rPr>
            </w:pPr>
            <w:r w:rsidRPr="008D1E5E">
              <w:rPr>
                <w:bCs/>
                <w:sz w:val="20"/>
                <w:szCs w:val="20"/>
                <w:u w:val="single"/>
                <w:lang w:eastAsia="ru-RU"/>
              </w:rPr>
              <w:t>Департамент социальной политики Чукотского автономного округа</w:t>
            </w:r>
            <w:r w:rsidRPr="008D1E5E">
              <w:rPr>
                <w:bCs/>
                <w:sz w:val="20"/>
                <w:szCs w:val="20"/>
                <w:lang w:eastAsia="ru-RU"/>
              </w:rPr>
              <w:t xml:space="preserve"> </w:t>
            </w:r>
            <w:r w:rsidRPr="008D1E5E">
              <w:rPr>
                <w:sz w:val="20"/>
                <w:szCs w:val="20"/>
              </w:rPr>
              <w:t>в июле 2019 года между Департаментом социальной политики Чукотского автономного округа и Региональным Чукотским общественным фондом «Полюс надежды» заключен договор на оказание услуг по проведению независимой оценки качества условий оказания услуг организациями социального обслуживания, подведомственными Департаменту социальной политики Чукотского автономного округа. В четвертом квартале текущего года будут рассмотрены результаты независимой оценки качества и приняты соответствующие решения.</w:t>
            </w:r>
          </w:p>
        </w:tc>
      </w:tr>
      <w:tr w:rsidR="006930FB" w:rsidRPr="008D1E5E" w:rsidTr="006053AC">
        <w:trPr>
          <w:gridAfter w:val="1"/>
          <w:wAfter w:w="40" w:type="dxa"/>
          <w:trHeight w:val="23"/>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6930FB" w:rsidRPr="008D1E5E" w:rsidRDefault="006930FB" w:rsidP="00060F60">
            <w:pPr>
              <w:shd w:val="clear" w:color="auto" w:fill="FFFFFF"/>
              <w:autoSpaceDE w:val="0"/>
              <w:ind w:left="50" w:right="101" w:firstLine="142"/>
              <w:jc w:val="center"/>
              <w:rPr>
                <w:sz w:val="20"/>
                <w:szCs w:val="20"/>
              </w:rPr>
            </w:pPr>
            <w:r w:rsidRPr="008D1E5E">
              <w:rPr>
                <w:b/>
                <w:sz w:val="20"/>
                <w:szCs w:val="20"/>
              </w:rPr>
              <w:t xml:space="preserve">7. Повышение правовой культуры, формирование нетерпимого отношения к проявлениям коррупции со стороны государственных гражданских служащих, </w:t>
            </w:r>
          </w:p>
          <w:p w:rsidR="006930FB" w:rsidRPr="008D1E5E" w:rsidRDefault="006930FB" w:rsidP="00060F60">
            <w:pPr>
              <w:shd w:val="clear" w:color="auto" w:fill="FFFFFF"/>
              <w:autoSpaceDE w:val="0"/>
              <w:ind w:left="50" w:right="101" w:firstLine="142"/>
              <w:jc w:val="center"/>
              <w:rPr>
                <w:sz w:val="20"/>
                <w:szCs w:val="20"/>
              </w:rPr>
            </w:pPr>
            <w:r w:rsidRPr="008D1E5E">
              <w:rPr>
                <w:b/>
                <w:sz w:val="20"/>
                <w:szCs w:val="20"/>
              </w:rPr>
              <w:t>граждан и организаций</w:t>
            </w:r>
          </w:p>
        </w:tc>
      </w:tr>
      <w:tr w:rsidR="006930FB" w:rsidRPr="008D1E5E" w:rsidTr="006053AC">
        <w:trPr>
          <w:gridAfter w:val="1"/>
          <w:wAfter w:w="40" w:type="dxa"/>
          <w:trHeight w:val="554"/>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highlight w:val="yellow"/>
              </w:rPr>
            </w:pPr>
            <w:r w:rsidRPr="008D1E5E">
              <w:rPr>
                <w:sz w:val="20"/>
                <w:szCs w:val="20"/>
                <w:highlight w:val="yellow"/>
              </w:rPr>
              <w:t>7.1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highlight w:val="yellow"/>
              </w:rPr>
            </w:pPr>
            <w:r w:rsidRPr="008D1E5E">
              <w:rPr>
                <w:sz w:val="20"/>
                <w:szCs w:val="20"/>
                <w:highlight w:val="yellow"/>
              </w:rPr>
              <w:t>Проведение аппаратной учебы, семинаров и т.п. для гражданских служащих по вопросам нормотворчества, проведения антикоррупционной экспертизы, изменения федерального законодательства в различных сферах государственного управления и т.п., в том числе по вопросам противодействия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highlight w:val="yellow"/>
              </w:rPr>
            </w:pPr>
            <w:r w:rsidRPr="008D1E5E">
              <w:rPr>
                <w:sz w:val="20"/>
                <w:szCs w:val="20"/>
                <w:highlight w:val="yellow"/>
              </w:rPr>
              <w:t>Аппарат Губернатора, ИОГВ Чукотского  АО</w:t>
            </w:r>
          </w:p>
          <w:p w:rsidR="006930FB" w:rsidRPr="008D1E5E" w:rsidRDefault="006930FB" w:rsidP="003F262F">
            <w:pPr>
              <w:shd w:val="clear" w:color="auto" w:fill="FFFFFF"/>
              <w:autoSpaceDE w:val="0"/>
              <w:jc w:val="center"/>
              <w:rPr>
                <w:sz w:val="20"/>
                <w:szCs w:val="20"/>
                <w:highlight w:val="yellow"/>
              </w:rPr>
            </w:pPr>
            <w:r w:rsidRPr="008D1E5E">
              <w:rPr>
                <w:sz w:val="20"/>
                <w:szCs w:val="20"/>
                <w:highlight w:val="yellow"/>
              </w:rPr>
              <w:t>(по отдельным планам)</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highlight w:val="yellow"/>
              </w:rPr>
            </w:pPr>
            <w:r w:rsidRPr="008D1E5E">
              <w:rPr>
                <w:sz w:val="20"/>
                <w:szCs w:val="20"/>
                <w:highlight w:val="yellow"/>
              </w:rPr>
              <w:t xml:space="preserve">В отчетном периоде исполнительными органами государственной власти проведено </w:t>
            </w:r>
            <w:r w:rsidR="00BA50BF" w:rsidRPr="008D1E5E">
              <w:rPr>
                <w:sz w:val="20"/>
                <w:szCs w:val="20"/>
                <w:highlight w:val="yellow"/>
              </w:rPr>
              <w:t>199</w:t>
            </w:r>
            <w:r w:rsidR="0099539D" w:rsidRPr="008D1E5E">
              <w:rPr>
                <w:sz w:val="20"/>
                <w:szCs w:val="20"/>
                <w:highlight w:val="yellow"/>
              </w:rPr>
              <w:t xml:space="preserve"> </w:t>
            </w:r>
            <w:r w:rsidRPr="008D1E5E">
              <w:rPr>
                <w:sz w:val="20"/>
                <w:szCs w:val="20"/>
                <w:highlight w:val="yellow"/>
              </w:rPr>
              <w:t>мероприятий правовой и антикоррупционной направленности, а именно:</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16"/>
              <w:gridCol w:w="1412"/>
            </w:tblGrid>
            <w:tr w:rsidR="00534BE7" w:rsidRPr="008D1E5E" w:rsidTr="00534BE7">
              <w:trPr>
                <w:trHeight w:val="390"/>
              </w:trPr>
              <w:tc>
                <w:tcPr>
                  <w:tcW w:w="7173" w:type="dxa"/>
                  <w:shd w:val="clear" w:color="auto" w:fill="auto"/>
                  <w:vAlign w:val="center"/>
                </w:tcPr>
                <w:p w:rsidR="00534BE7" w:rsidRPr="008D1E5E" w:rsidRDefault="00534BE7" w:rsidP="00247E5F">
                  <w:pPr>
                    <w:autoSpaceDE w:val="0"/>
                    <w:ind w:right="101" w:firstLine="142"/>
                    <w:jc w:val="center"/>
                    <w:rPr>
                      <w:b/>
                      <w:sz w:val="16"/>
                      <w:szCs w:val="16"/>
                    </w:rPr>
                  </w:pPr>
                  <w:r w:rsidRPr="008D1E5E">
                    <w:rPr>
                      <w:b/>
                      <w:sz w:val="16"/>
                      <w:szCs w:val="16"/>
                    </w:rPr>
                    <w:t>Орган исполнительной власти</w:t>
                  </w:r>
                </w:p>
              </w:tc>
              <w:tc>
                <w:tcPr>
                  <w:tcW w:w="1428" w:type="dxa"/>
                  <w:gridSpan w:val="2"/>
                  <w:shd w:val="clear" w:color="auto" w:fill="auto"/>
                  <w:vAlign w:val="center"/>
                </w:tcPr>
                <w:p w:rsidR="00534BE7" w:rsidRPr="008D1E5E" w:rsidRDefault="00534BE7" w:rsidP="00247E5F">
                  <w:pPr>
                    <w:autoSpaceDE w:val="0"/>
                    <w:ind w:right="101"/>
                    <w:jc w:val="center"/>
                    <w:rPr>
                      <w:b/>
                      <w:sz w:val="16"/>
                      <w:szCs w:val="16"/>
                    </w:rPr>
                  </w:pPr>
                  <w:r w:rsidRPr="008D1E5E">
                    <w:rPr>
                      <w:b/>
                      <w:sz w:val="16"/>
                      <w:szCs w:val="16"/>
                    </w:rPr>
                    <w:t>Кол-во проведенных заседаний</w:t>
                  </w:r>
                </w:p>
              </w:tc>
            </w:tr>
            <w:tr w:rsidR="00534BE7" w:rsidRPr="008D1E5E" w:rsidTr="00534BE7">
              <w:trPr>
                <w:trHeight w:val="190"/>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Аппарат Губернатора и Правительства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198"/>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Департамент</w:t>
                  </w:r>
                  <w:r w:rsidRPr="008D1E5E">
                    <w:rPr>
                      <w:sz w:val="16"/>
                      <w:szCs w:val="16"/>
                    </w:rPr>
                    <w:cr/>
                    <w:t>финансов, экономики и имущественных отношений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84"/>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Департамент промышленной политики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200"/>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Департамент сельского хозяйства и продовольствия  Чукотского автономного округа</w:t>
                  </w:r>
                </w:p>
              </w:tc>
              <w:tc>
                <w:tcPr>
                  <w:tcW w:w="1428" w:type="dxa"/>
                  <w:gridSpan w:val="2"/>
                  <w:shd w:val="clear" w:color="auto" w:fill="auto"/>
                  <w:vAlign w:val="center"/>
                </w:tcPr>
                <w:p w:rsidR="00534BE7" w:rsidRPr="008D1E5E" w:rsidRDefault="00534BE7" w:rsidP="00247E5F">
                  <w:pPr>
                    <w:autoSpaceDE w:val="0"/>
                    <w:ind w:right="101" w:firstLine="142"/>
                    <w:jc w:val="center"/>
                    <w:rPr>
                      <w:sz w:val="16"/>
                      <w:szCs w:val="16"/>
                    </w:rPr>
                  </w:pPr>
                </w:p>
              </w:tc>
            </w:tr>
            <w:tr w:rsidR="00534BE7" w:rsidRPr="008D1E5E" w:rsidTr="00534BE7">
              <w:trPr>
                <w:trHeight w:val="190"/>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Департамент образования и науки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200"/>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Департамент социальной политики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190"/>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Департамент здравоохранения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190"/>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Комитет природных ресурсов и экологии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200"/>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Комитет по культуре спорту и туризму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190"/>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Комитет по охране объектов культурного наследия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102"/>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Комитет государственного регулирования цен и тарифов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390"/>
              </w:trPr>
              <w:tc>
                <w:tcPr>
                  <w:tcW w:w="7173" w:type="dxa"/>
                  <w:shd w:val="clear" w:color="auto" w:fill="auto"/>
                </w:tcPr>
                <w:p w:rsidR="00534BE7" w:rsidRPr="008D1E5E" w:rsidRDefault="00534BE7" w:rsidP="00247E5F">
                  <w:pPr>
                    <w:autoSpaceDE w:val="0"/>
                    <w:ind w:right="101"/>
                    <w:jc w:val="both"/>
                    <w:rPr>
                      <w:sz w:val="16"/>
                      <w:szCs w:val="16"/>
                    </w:rPr>
                  </w:pPr>
                  <w:r w:rsidRPr="008D1E5E">
                    <w:rPr>
                      <w:sz w:val="16"/>
                      <w:szCs w:val="16"/>
                    </w:rPr>
                    <w:t>Управление по обеспечению деятельности мировых судей государственных и нотариальных контор Чукотского автономного округа</w:t>
                  </w:r>
                </w:p>
              </w:tc>
              <w:tc>
                <w:tcPr>
                  <w:tcW w:w="1428" w:type="dxa"/>
                  <w:gridSpan w:val="2"/>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190"/>
              </w:trPr>
              <w:tc>
                <w:tcPr>
                  <w:tcW w:w="7173" w:type="dxa"/>
                  <w:shd w:val="clear" w:color="auto" w:fill="auto"/>
                </w:tcPr>
                <w:p w:rsidR="00534BE7" w:rsidRPr="008D1E5E" w:rsidRDefault="00534BE7" w:rsidP="00247E5F">
                  <w:pPr>
                    <w:autoSpaceDE w:val="0"/>
                    <w:ind w:right="101" w:firstLine="142"/>
                    <w:jc w:val="both"/>
                    <w:rPr>
                      <w:sz w:val="16"/>
                      <w:szCs w:val="16"/>
                    </w:rPr>
                  </w:pPr>
                </w:p>
              </w:tc>
              <w:tc>
                <w:tcPr>
                  <w:tcW w:w="1428" w:type="dxa"/>
                  <w:gridSpan w:val="2"/>
                  <w:shd w:val="clear" w:color="auto" w:fill="auto"/>
                </w:tcPr>
                <w:p w:rsidR="00534BE7" w:rsidRPr="008D1E5E" w:rsidRDefault="00534BE7" w:rsidP="00247E5F">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19</w:t>
                  </w:r>
                  <w:r w:rsidRPr="008D1E5E">
                    <w:rPr>
                      <w:sz w:val="16"/>
                      <w:szCs w:val="16"/>
                    </w:rPr>
                    <w:fldChar w:fldCharType="end"/>
                  </w:r>
                </w:p>
              </w:tc>
            </w:tr>
            <w:tr w:rsidR="00534BE7" w:rsidRPr="008D1E5E" w:rsidTr="00534BE7">
              <w:trPr>
                <w:trHeight w:val="439"/>
              </w:trPr>
              <w:tc>
                <w:tcPr>
                  <w:tcW w:w="7189" w:type="dxa"/>
                  <w:gridSpan w:val="2"/>
                  <w:shd w:val="clear" w:color="auto" w:fill="auto"/>
                  <w:vAlign w:val="center"/>
                </w:tcPr>
                <w:p w:rsidR="00534BE7" w:rsidRPr="008D1E5E" w:rsidRDefault="00534BE7" w:rsidP="00247E5F">
                  <w:pPr>
                    <w:autoSpaceDE w:val="0"/>
                    <w:ind w:right="101" w:firstLine="142"/>
                    <w:jc w:val="center"/>
                    <w:rPr>
                      <w:b/>
                      <w:sz w:val="16"/>
                      <w:szCs w:val="16"/>
                    </w:rPr>
                  </w:pPr>
                  <w:r w:rsidRPr="008D1E5E">
                    <w:rPr>
                      <w:b/>
                      <w:sz w:val="16"/>
                      <w:szCs w:val="16"/>
                    </w:rPr>
                    <w:t>Орган местного самоуправления</w:t>
                  </w:r>
                </w:p>
              </w:tc>
              <w:tc>
                <w:tcPr>
                  <w:tcW w:w="1412" w:type="dxa"/>
                  <w:shd w:val="clear" w:color="auto" w:fill="auto"/>
                  <w:vAlign w:val="center"/>
                </w:tcPr>
                <w:p w:rsidR="00534BE7" w:rsidRPr="008D1E5E" w:rsidRDefault="00534BE7" w:rsidP="00247E5F">
                  <w:pPr>
                    <w:autoSpaceDE w:val="0"/>
                    <w:ind w:right="101"/>
                    <w:jc w:val="center"/>
                    <w:rPr>
                      <w:b/>
                      <w:sz w:val="16"/>
                      <w:szCs w:val="16"/>
                    </w:rPr>
                  </w:pPr>
                  <w:r w:rsidRPr="008D1E5E">
                    <w:rPr>
                      <w:b/>
                      <w:sz w:val="16"/>
                      <w:szCs w:val="16"/>
                    </w:rPr>
                    <w:t>Кол-во проведенных заседаний</w:t>
                  </w:r>
                </w:p>
              </w:tc>
            </w:tr>
            <w:tr w:rsidR="00534BE7" w:rsidRPr="008D1E5E" w:rsidTr="00534BE7">
              <w:trPr>
                <w:trHeight w:val="220"/>
              </w:trPr>
              <w:tc>
                <w:tcPr>
                  <w:tcW w:w="7189" w:type="dxa"/>
                  <w:gridSpan w:val="2"/>
                  <w:shd w:val="clear" w:color="auto" w:fill="auto"/>
                </w:tcPr>
                <w:p w:rsidR="00534BE7" w:rsidRPr="008D1E5E" w:rsidRDefault="00534BE7" w:rsidP="00247E5F">
                  <w:pPr>
                    <w:autoSpaceDE w:val="0"/>
                    <w:ind w:right="101" w:firstLine="142"/>
                    <w:jc w:val="both"/>
                    <w:rPr>
                      <w:sz w:val="16"/>
                      <w:szCs w:val="16"/>
                    </w:rPr>
                  </w:pPr>
                  <w:r w:rsidRPr="008D1E5E">
                    <w:rPr>
                      <w:sz w:val="16"/>
                      <w:szCs w:val="16"/>
                    </w:rPr>
                    <w:t>Городской округ Анадырь</w:t>
                  </w:r>
                </w:p>
              </w:tc>
              <w:tc>
                <w:tcPr>
                  <w:tcW w:w="1412" w:type="dxa"/>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220"/>
              </w:trPr>
              <w:tc>
                <w:tcPr>
                  <w:tcW w:w="7189" w:type="dxa"/>
                  <w:gridSpan w:val="2"/>
                  <w:shd w:val="clear" w:color="auto" w:fill="auto"/>
                </w:tcPr>
                <w:p w:rsidR="00534BE7" w:rsidRPr="008D1E5E" w:rsidRDefault="00534BE7" w:rsidP="00247E5F">
                  <w:pPr>
                    <w:autoSpaceDE w:val="0"/>
                    <w:ind w:right="101" w:firstLine="142"/>
                    <w:jc w:val="both"/>
                    <w:rPr>
                      <w:sz w:val="16"/>
                      <w:szCs w:val="16"/>
                    </w:rPr>
                  </w:pPr>
                  <w:r w:rsidRPr="008D1E5E">
                    <w:rPr>
                      <w:sz w:val="16"/>
                      <w:szCs w:val="16"/>
                    </w:rPr>
                    <w:t>Анадырский муниципальный район</w:t>
                  </w:r>
                </w:p>
              </w:tc>
              <w:tc>
                <w:tcPr>
                  <w:tcW w:w="1412" w:type="dxa"/>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76"/>
              </w:trPr>
              <w:tc>
                <w:tcPr>
                  <w:tcW w:w="7189" w:type="dxa"/>
                  <w:gridSpan w:val="2"/>
                  <w:shd w:val="clear" w:color="auto" w:fill="auto"/>
                </w:tcPr>
                <w:p w:rsidR="00534BE7" w:rsidRPr="008D1E5E" w:rsidRDefault="00534BE7" w:rsidP="00247E5F">
                  <w:pPr>
                    <w:autoSpaceDE w:val="0"/>
                    <w:ind w:right="101" w:firstLine="142"/>
                    <w:jc w:val="both"/>
                    <w:rPr>
                      <w:sz w:val="16"/>
                      <w:szCs w:val="16"/>
                    </w:rPr>
                  </w:pPr>
                  <w:r w:rsidRPr="008D1E5E">
                    <w:rPr>
                      <w:sz w:val="16"/>
                      <w:szCs w:val="16"/>
                    </w:rPr>
                    <w:t>Билибинский муниципальный район</w:t>
                  </w:r>
                </w:p>
              </w:tc>
              <w:tc>
                <w:tcPr>
                  <w:tcW w:w="1412" w:type="dxa"/>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220"/>
              </w:trPr>
              <w:tc>
                <w:tcPr>
                  <w:tcW w:w="7189" w:type="dxa"/>
                  <w:gridSpan w:val="2"/>
                  <w:shd w:val="clear" w:color="auto" w:fill="auto"/>
                </w:tcPr>
                <w:p w:rsidR="00534BE7" w:rsidRPr="008D1E5E" w:rsidRDefault="00534BE7" w:rsidP="00247E5F">
                  <w:pPr>
                    <w:autoSpaceDE w:val="0"/>
                    <w:ind w:right="101" w:firstLine="142"/>
                    <w:jc w:val="both"/>
                    <w:rPr>
                      <w:sz w:val="16"/>
                      <w:szCs w:val="16"/>
                    </w:rPr>
                  </w:pPr>
                  <w:r w:rsidRPr="008D1E5E">
                    <w:rPr>
                      <w:sz w:val="16"/>
                      <w:szCs w:val="16"/>
                    </w:rPr>
                    <w:t>Городской округ Эгвекинот</w:t>
                  </w:r>
                </w:p>
              </w:tc>
              <w:tc>
                <w:tcPr>
                  <w:tcW w:w="1412" w:type="dxa"/>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220"/>
              </w:trPr>
              <w:tc>
                <w:tcPr>
                  <w:tcW w:w="7189" w:type="dxa"/>
                  <w:gridSpan w:val="2"/>
                  <w:shd w:val="clear" w:color="auto" w:fill="auto"/>
                </w:tcPr>
                <w:p w:rsidR="00534BE7" w:rsidRPr="008D1E5E" w:rsidRDefault="00534BE7" w:rsidP="00247E5F">
                  <w:pPr>
                    <w:autoSpaceDE w:val="0"/>
                    <w:ind w:right="101" w:firstLine="142"/>
                    <w:jc w:val="both"/>
                    <w:rPr>
                      <w:sz w:val="16"/>
                      <w:szCs w:val="16"/>
                    </w:rPr>
                  </w:pPr>
                  <w:r w:rsidRPr="008D1E5E">
                    <w:rPr>
                      <w:sz w:val="16"/>
                      <w:szCs w:val="16"/>
                    </w:rPr>
                    <w:t>Провивенский городской округ</w:t>
                  </w:r>
                </w:p>
              </w:tc>
              <w:tc>
                <w:tcPr>
                  <w:tcW w:w="1412" w:type="dxa"/>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220"/>
              </w:trPr>
              <w:tc>
                <w:tcPr>
                  <w:tcW w:w="7189" w:type="dxa"/>
                  <w:gridSpan w:val="2"/>
                  <w:shd w:val="clear" w:color="auto" w:fill="auto"/>
                </w:tcPr>
                <w:p w:rsidR="00534BE7" w:rsidRPr="008D1E5E" w:rsidRDefault="00534BE7" w:rsidP="00247E5F">
                  <w:pPr>
                    <w:autoSpaceDE w:val="0"/>
                    <w:ind w:right="101" w:firstLine="142"/>
                    <w:jc w:val="both"/>
                    <w:rPr>
                      <w:sz w:val="16"/>
                      <w:szCs w:val="16"/>
                    </w:rPr>
                  </w:pPr>
                  <w:r w:rsidRPr="008D1E5E">
                    <w:rPr>
                      <w:sz w:val="16"/>
                      <w:szCs w:val="16"/>
                    </w:rPr>
                    <w:t xml:space="preserve">Городской округ Певек </w:t>
                  </w:r>
                </w:p>
              </w:tc>
              <w:tc>
                <w:tcPr>
                  <w:tcW w:w="1412" w:type="dxa"/>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220"/>
              </w:trPr>
              <w:tc>
                <w:tcPr>
                  <w:tcW w:w="7189" w:type="dxa"/>
                  <w:gridSpan w:val="2"/>
                  <w:shd w:val="clear" w:color="auto" w:fill="auto"/>
                </w:tcPr>
                <w:p w:rsidR="00534BE7" w:rsidRPr="008D1E5E" w:rsidRDefault="00534BE7" w:rsidP="00247E5F">
                  <w:pPr>
                    <w:autoSpaceDE w:val="0"/>
                    <w:ind w:right="101" w:firstLine="142"/>
                    <w:jc w:val="both"/>
                    <w:rPr>
                      <w:sz w:val="16"/>
                      <w:szCs w:val="16"/>
                    </w:rPr>
                  </w:pPr>
                  <w:r w:rsidRPr="008D1E5E">
                    <w:rPr>
                      <w:sz w:val="16"/>
                      <w:szCs w:val="16"/>
                    </w:rPr>
                    <w:t>Чукотский муниципальный район</w:t>
                  </w:r>
                </w:p>
              </w:tc>
              <w:tc>
                <w:tcPr>
                  <w:tcW w:w="1412" w:type="dxa"/>
                  <w:shd w:val="clear" w:color="auto" w:fill="auto"/>
                </w:tcPr>
                <w:p w:rsidR="00534BE7" w:rsidRPr="008D1E5E" w:rsidRDefault="00534BE7" w:rsidP="00247E5F">
                  <w:pPr>
                    <w:autoSpaceDE w:val="0"/>
                    <w:ind w:right="101" w:firstLine="142"/>
                    <w:jc w:val="center"/>
                    <w:rPr>
                      <w:sz w:val="16"/>
                      <w:szCs w:val="16"/>
                    </w:rPr>
                  </w:pPr>
                </w:p>
              </w:tc>
            </w:tr>
            <w:tr w:rsidR="00534BE7" w:rsidRPr="008D1E5E" w:rsidTr="00534BE7">
              <w:trPr>
                <w:trHeight w:val="220"/>
              </w:trPr>
              <w:tc>
                <w:tcPr>
                  <w:tcW w:w="7189" w:type="dxa"/>
                  <w:gridSpan w:val="2"/>
                  <w:shd w:val="clear" w:color="auto" w:fill="auto"/>
                </w:tcPr>
                <w:p w:rsidR="00534BE7" w:rsidRPr="008D1E5E" w:rsidRDefault="00534BE7" w:rsidP="00247E5F">
                  <w:pPr>
                    <w:autoSpaceDE w:val="0"/>
                    <w:ind w:right="101" w:firstLine="142"/>
                    <w:jc w:val="both"/>
                    <w:rPr>
                      <w:sz w:val="16"/>
                      <w:szCs w:val="16"/>
                    </w:rPr>
                  </w:pPr>
                </w:p>
              </w:tc>
              <w:tc>
                <w:tcPr>
                  <w:tcW w:w="1412" w:type="dxa"/>
                  <w:shd w:val="clear" w:color="auto" w:fill="auto"/>
                </w:tcPr>
                <w:p w:rsidR="00534BE7" w:rsidRPr="008D1E5E" w:rsidRDefault="00534BE7" w:rsidP="00247E5F">
                  <w:pPr>
                    <w:autoSpaceDE w:val="0"/>
                    <w:ind w:right="101" w:firstLine="142"/>
                    <w:jc w:val="center"/>
                    <w:rPr>
                      <w:sz w:val="16"/>
                      <w:szCs w:val="16"/>
                    </w:rPr>
                  </w:pPr>
                  <w:r w:rsidRPr="008D1E5E">
                    <w:rPr>
                      <w:sz w:val="16"/>
                      <w:szCs w:val="16"/>
                    </w:rPr>
                    <w:fldChar w:fldCharType="begin"/>
                  </w:r>
                  <w:r w:rsidRPr="008D1E5E">
                    <w:rPr>
                      <w:sz w:val="16"/>
                      <w:szCs w:val="16"/>
                    </w:rPr>
                    <w:instrText xml:space="preserve"> =SUM(ABOVE) </w:instrText>
                  </w:r>
                  <w:r w:rsidRPr="008D1E5E">
                    <w:rPr>
                      <w:sz w:val="16"/>
                      <w:szCs w:val="16"/>
                    </w:rPr>
                    <w:fldChar w:fldCharType="separate"/>
                  </w:r>
                  <w:r w:rsidRPr="008D1E5E">
                    <w:rPr>
                      <w:noProof/>
                      <w:sz w:val="16"/>
                      <w:szCs w:val="16"/>
                    </w:rPr>
                    <w:t>32</w:t>
                  </w:r>
                  <w:r w:rsidRPr="008D1E5E">
                    <w:rPr>
                      <w:sz w:val="16"/>
                      <w:szCs w:val="16"/>
                    </w:rPr>
                    <w:fldChar w:fldCharType="end"/>
                  </w:r>
                </w:p>
              </w:tc>
            </w:tr>
          </w:tbl>
          <w:p w:rsidR="006930FB" w:rsidRPr="008D1E5E" w:rsidRDefault="006930FB" w:rsidP="00BA50BF">
            <w:pPr>
              <w:shd w:val="clear" w:color="auto" w:fill="FFFFFF"/>
              <w:tabs>
                <w:tab w:val="left" w:pos="461"/>
                <w:tab w:val="left" w:pos="6379"/>
              </w:tabs>
              <w:autoSpaceDE w:val="0"/>
              <w:autoSpaceDN w:val="0"/>
              <w:adjustRightInd w:val="0"/>
              <w:ind w:firstLine="142"/>
              <w:jc w:val="both"/>
              <w:rPr>
                <w:sz w:val="20"/>
                <w:szCs w:val="20"/>
                <w:highlight w:val="yellow"/>
              </w:rPr>
            </w:pPr>
          </w:p>
        </w:tc>
      </w:tr>
      <w:tr w:rsidR="006930FB" w:rsidRPr="008D1E5E" w:rsidTr="006053AC">
        <w:trPr>
          <w:gridAfter w:val="1"/>
          <w:wAfter w:w="40" w:type="dxa"/>
          <w:trHeight w:val="158"/>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7.2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Обобщение и распространение практики субъектов Российской Федерации, методических рекомендаций, разработанных на федеральном и региональном уровне по вопросам нормотворчества, изменения федерального законодательства в различных сферах государственного управления и т.п., в том числе по вопросам противодействия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Аппарат Губернатора</w:t>
            </w:r>
          </w:p>
          <w:p w:rsidR="006930FB" w:rsidRPr="008D1E5E" w:rsidRDefault="006930FB" w:rsidP="003F262F">
            <w:pPr>
              <w:shd w:val="clear" w:color="auto" w:fill="FFFFFF"/>
              <w:autoSpaceDE w:val="0"/>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BA0A03" w:rsidRPr="008D1E5E" w:rsidRDefault="00BA0A03" w:rsidP="00060F60">
            <w:pPr>
              <w:autoSpaceDE w:val="0"/>
              <w:autoSpaceDN w:val="0"/>
              <w:adjustRightInd w:val="0"/>
              <w:ind w:firstLine="142"/>
              <w:jc w:val="both"/>
              <w:rPr>
                <w:bCs/>
                <w:sz w:val="20"/>
                <w:szCs w:val="20"/>
              </w:rPr>
            </w:pPr>
            <w:r w:rsidRPr="008D1E5E">
              <w:rPr>
                <w:bCs/>
                <w:sz w:val="20"/>
                <w:szCs w:val="20"/>
              </w:rPr>
              <w:t>Департаментом образования и науки Чукотского автономного округа:</w:t>
            </w:r>
          </w:p>
          <w:p w:rsidR="00BA0A03" w:rsidRPr="008D1E5E" w:rsidRDefault="00BA0A03" w:rsidP="00060F60">
            <w:pPr>
              <w:autoSpaceDE w:val="0"/>
              <w:autoSpaceDN w:val="0"/>
              <w:adjustRightInd w:val="0"/>
              <w:ind w:firstLine="142"/>
              <w:jc w:val="both"/>
              <w:rPr>
                <w:sz w:val="20"/>
                <w:szCs w:val="20"/>
              </w:rPr>
            </w:pPr>
            <w:r w:rsidRPr="008D1E5E">
              <w:rPr>
                <w:bCs/>
                <w:sz w:val="20"/>
                <w:szCs w:val="20"/>
              </w:rPr>
              <w:t xml:space="preserve">15 января 2019 года (исх. № 01-07/089) </w:t>
            </w:r>
            <w:r w:rsidRPr="008D1E5E">
              <w:rPr>
                <w:sz w:val="20"/>
                <w:szCs w:val="20"/>
              </w:rPr>
              <w:t xml:space="preserve">в информационно-телекоммуникационной сети «Интернет» на официальном сайте Чукотского автономного округа по адресу: </w:t>
            </w:r>
            <w:hyperlink r:id="rId9" w:history="1">
              <w:r w:rsidRPr="008D1E5E">
                <w:rPr>
                  <w:rStyle w:val="ae"/>
                  <w:color w:val="auto"/>
                  <w:sz w:val="20"/>
                  <w:szCs w:val="20"/>
                </w:rPr>
                <w:t>http://чукотка.рф</w:t>
              </w:r>
            </w:hyperlink>
            <w:r w:rsidRPr="008D1E5E">
              <w:rPr>
                <w:sz w:val="20"/>
                <w:szCs w:val="20"/>
              </w:rPr>
              <w:t xml:space="preserve"> во вкладке Власть-органы государственной власти - Департамент образования, культуры и спорта Чукотского автономного округа в разделе «Противодействие коррупции» подразделе «Методические материалы» и на сайте Департамента в информационно-телекоммуникационной сети Интернет </w:t>
            </w:r>
            <w:hyperlink r:id="rId10" w:history="1">
              <w:r w:rsidRPr="008D1E5E">
                <w:rPr>
                  <w:rStyle w:val="ae"/>
                  <w:color w:val="auto"/>
                  <w:sz w:val="20"/>
                  <w:szCs w:val="20"/>
                  <w:lang w:val="en-US"/>
                </w:rPr>
                <w:t>www</w:t>
              </w:r>
              <w:r w:rsidRPr="008D1E5E">
                <w:rPr>
                  <w:rStyle w:val="ae"/>
                  <w:color w:val="auto"/>
                  <w:sz w:val="20"/>
                  <w:szCs w:val="20"/>
                </w:rPr>
                <w:t>.</w:t>
              </w:r>
              <w:r w:rsidRPr="008D1E5E">
                <w:rPr>
                  <w:rStyle w:val="ae"/>
                  <w:color w:val="auto"/>
                  <w:sz w:val="20"/>
                  <w:szCs w:val="20"/>
                  <w:lang w:val="en-US"/>
                </w:rPr>
                <w:t>edu</w:t>
              </w:r>
              <w:r w:rsidRPr="008D1E5E">
                <w:rPr>
                  <w:rStyle w:val="ae"/>
                  <w:color w:val="auto"/>
                  <w:sz w:val="20"/>
                  <w:szCs w:val="20"/>
                </w:rPr>
                <w:t>87.</w:t>
              </w:r>
              <w:r w:rsidRPr="008D1E5E">
                <w:rPr>
                  <w:rStyle w:val="ae"/>
                  <w:color w:val="auto"/>
                  <w:sz w:val="20"/>
                  <w:szCs w:val="20"/>
                  <w:lang w:val="en-US"/>
                </w:rPr>
                <w:t>ru</w:t>
              </w:r>
            </w:hyperlink>
            <w:r w:rsidRPr="008D1E5E">
              <w:rPr>
                <w:sz w:val="20"/>
                <w:szCs w:val="20"/>
              </w:rPr>
              <w:t>. в разделе «Противодействие коррупции», подразделе «Методические материалы» размещены:</w:t>
            </w:r>
          </w:p>
          <w:p w:rsidR="00BA0A03" w:rsidRPr="008D1E5E" w:rsidRDefault="00BA0A03" w:rsidP="00060F60">
            <w:pPr>
              <w:ind w:firstLine="142"/>
              <w:jc w:val="both"/>
              <w:rPr>
                <w:sz w:val="20"/>
                <w:szCs w:val="20"/>
              </w:rPr>
            </w:pPr>
            <w:r w:rsidRPr="008D1E5E">
              <w:rPr>
                <w:sz w:val="20"/>
                <w:szCs w:val="20"/>
              </w:rPr>
              <w:t xml:space="preserve">- Обновленные </w:t>
            </w:r>
            <w:hyperlink w:anchor="P57" w:history="1">
              <w:r w:rsidRPr="008D1E5E">
                <w:rPr>
                  <w:sz w:val="20"/>
                  <w:szCs w:val="20"/>
                </w:rPr>
                <w:t>Методические рекомендации</w:t>
              </w:r>
            </w:hyperlink>
            <w:r w:rsidRPr="008D1E5E">
              <w:rPr>
                <w:sz w:val="20"/>
                <w:szCs w:val="2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2019 года (за отчётный 2018 год), разработанные Министерством труда и социальной защиты Российской Федерации на 60 листах в электронном виде;</w:t>
            </w:r>
          </w:p>
          <w:p w:rsidR="00BA0A03" w:rsidRPr="008D1E5E" w:rsidRDefault="00BA0A03" w:rsidP="00060F60">
            <w:pPr>
              <w:ind w:firstLine="142"/>
              <w:jc w:val="both"/>
              <w:rPr>
                <w:sz w:val="20"/>
                <w:szCs w:val="20"/>
              </w:rPr>
            </w:pPr>
            <w:r w:rsidRPr="008D1E5E">
              <w:rPr>
                <w:sz w:val="20"/>
                <w:szCs w:val="20"/>
              </w:rPr>
              <w:t>-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на 2 листах в электронном виде.</w:t>
            </w:r>
          </w:p>
          <w:p w:rsidR="00BA0A03" w:rsidRPr="008D1E5E" w:rsidRDefault="00BA0A03" w:rsidP="00060F60">
            <w:pPr>
              <w:ind w:firstLine="142"/>
              <w:jc w:val="both"/>
              <w:rPr>
                <w:sz w:val="20"/>
                <w:szCs w:val="20"/>
              </w:rPr>
            </w:pPr>
            <w:r w:rsidRPr="008D1E5E">
              <w:rPr>
                <w:bCs/>
                <w:sz w:val="20"/>
                <w:szCs w:val="20"/>
              </w:rPr>
              <w:t>15 января 2019 года (исх. № 01-07/116) Департаментом в адрес р</w:t>
            </w:r>
            <w:r w:rsidRPr="008D1E5E">
              <w:rPr>
                <w:sz w:val="20"/>
                <w:szCs w:val="20"/>
              </w:rPr>
              <w:t>уководителей государственных образовательных организаций, учреждений культуры Чукотского автономного округа, находящихся в ведомственном подчинении Департамента; руководителей органов местного самоуправления, осуществляющих управление в сферах образования, культуры и молодёжной политики Чукотского автономного округа направлено письмо о размещении в информационно-телекоммуникационной сети «Интернет» на сайтах Департамента Методических рекомендаций и Основных новелл в Методических рекомендациях. Руководителям рекомендовано ознакомиться с данными материалами и разместить их на сайтах учреждений в разделах «Противодействие коррупции».</w:t>
            </w:r>
          </w:p>
          <w:p w:rsidR="001C7B07" w:rsidRPr="008D1E5E" w:rsidRDefault="00BA0A03" w:rsidP="00C708D1">
            <w:pPr>
              <w:shd w:val="clear" w:color="auto" w:fill="FFFFFF"/>
              <w:autoSpaceDE w:val="0"/>
              <w:ind w:right="101" w:firstLine="142"/>
              <w:jc w:val="both"/>
              <w:rPr>
                <w:sz w:val="20"/>
                <w:szCs w:val="20"/>
              </w:rPr>
            </w:pPr>
            <w:r w:rsidRPr="008D1E5E">
              <w:rPr>
                <w:bCs/>
                <w:sz w:val="20"/>
                <w:szCs w:val="20"/>
              </w:rPr>
              <w:t xml:space="preserve">15 января 2019 года все государственные гражданские служащие и руководители </w:t>
            </w:r>
            <w:r w:rsidRPr="008D1E5E">
              <w:rPr>
                <w:sz w:val="20"/>
                <w:szCs w:val="20"/>
              </w:rPr>
              <w:t>государственных образовательных организаций, учреждений культуры Чукотского автономного округа, находящихся в ведомственном подчинении Департамента, ознакомлены с Методическими рекомендациями и Основными новеллами в Методических рекомендациях под роспись.</w:t>
            </w:r>
          </w:p>
        </w:tc>
      </w:tr>
      <w:tr w:rsidR="006930FB" w:rsidRPr="008D1E5E" w:rsidTr="006053AC">
        <w:trPr>
          <w:gridAfter w:val="1"/>
          <w:wAfter w:w="40" w:type="dxa"/>
          <w:trHeight w:val="12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7.3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 xml:space="preserve">Проведение в государственных и муниципальных  образовательных организациях Чукотского АО мероприятий, направленных на антикоррупционное воспитание подрастающего поколения, в том числе на формирование негативного  отношения к дарению подарков государственным и муниципальным служащим, работникам организаций и учреждений в связи с их должностным положением или в связи с исполнением ими служебных обязанностей  </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F32977">
            <w:pPr>
              <w:shd w:val="clear" w:color="auto" w:fill="FFFFFF"/>
              <w:autoSpaceDE w:val="0"/>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C878D1" w:rsidRPr="008D1E5E" w:rsidRDefault="006930FB" w:rsidP="00060F60">
            <w:pPr>
              <w:ind w:firstLine="142"/>
              <w:jc w:val="both"/>
              <w:rPr>
                <w:sz w:val="20"/>
                <w:szCs w:val="20"/>
              </w:rPr>
            </w:pPr>
            <w:r w:rsidRPr="008D1E5E">
              <w:rPr>
                <w:sz w:val="20"/>
                <w:szCs w:val="20"/>
                <w:u w:val="single"/>
              </w:rPr>
              <w:t xml:space="preserve">Департаментом образования и </w:t>
            </w:r>
            <w:r w:rsidR="00C878D1" w:rsidRPr="008D1E5E">
              <w:rPr>
                <w:sz w:val="20"/>
                <w:szCs w:val="20"/>
                <w:u w:val="single"/>
              </w:rPr>
              <w:t>науки</w:t>
            </w:r>
            <w:r w:rsidRPr="008D1E5E">
              <w:rPr>
                <w:sz w:val="20"/>
                <w:szCs w:val="20"/>
                <w:u w:val="single"/>
              </w:rPr>
              <w:t xml:space="preserve"> Чукотского автономного округа</w:t>
            </w:r>
            <w:r w:rsidRPr="008D1E5E">
              <w:rPr>
                <w:sz w:val="20"/>
                <w:szCs w:val="20"/>
              </w:rPr>
              <w:t xml:space="preserve"> </w:t>
            </w:r>
            <w:r w:rsidR="00C878D1" w:rsidRPr="008D1E5E">
              <w:rPr>
                <w:bCs/>
                <w:spacing w:val="2"/>
                <w:kern w:val="28"/>
                <w:sz w:val="20"/>
                <w:szCs w:val="20"/>
                <w:lang w:eastAsia="en-US"/>
              </w:rPr>
              <w:t xml:space="preserve">15 февраля 2019 года в адрес органов местного самоуправления, осуществляющих управление в сфере  образования и молодёжной политики Чукотского автономного округа направлено </w:t>
            </w:r>
            <w:r w:rsidR="00C878D1" w:rsidRPr="008D1E5E">
              <w:rPr>
                <w:sz w:val="20"/>
                <w:szCs w:val="20"/>
              </w:rPr>
              <w:t>Распоряжение Правительства РФ от 29 января 2019 г. №  98-р во</w:t>
            </w:r>
            <w:r w:rsidR="00C878D1" w:rsidRPr="008D1E5E">
              <w:rPr>
                <w:b/>
                <w:sz w:val="20"/>
                <w:szCs w:val="20"/>
              </w:rPr>
              <w:t xml:space="preserve"> </w:t>
            </w:r>
            <w:r w:rsidR="00C878D1" w:rsidRPr="008D1E5E">
              <w:rPr>
                <w:sz w:val="20"/>
                <w:szCs w:val="20"/>
              </w:rPr>
              <w:t xml:space="preserve"> исполнение </w:t>
            </w:r>
            <w:hyperlink r:id="rId11" w:history="1">
              <w:r w:rsidR="00C878D1" w:rsidRPr="008D1E5E">
                <w:rPr>
                  <w:rStyle w:val="af1"/>
                  <w:color w:val="auto"/>
                  <w:sz w:val="20"/>
                  <w:szCs w:val="20"/>
                </w:rPr>
                <w:t>подпункта «»г» пункта 20</w:t>
              </w:r>
            </w:hyperlink>
            <w:r w:rsidR="00C878D1" w:rsidRPr="008D1E5E">
              <w:rPr>
                <w:sz w:val="20"/>
                <w:szCs w:val="20"/>
              </w:rPr>
              <w:t xml:space="preserve"> Национального плана противодействия коррупции на 2018-2020 годы, утвержденного </w:t>
            </w:r>
            <w:hyperlink r:id="rId12" w:history="1">
              <w:r w:rsidR="00C878D1" w:rsidRPr="008D1E5E">
                <w:rPr>
                  <w:rStyle w:val="af1"/>
                  <w:color w:val="auto"/>
                  <w:sz w:val="20"/>
                  <w:szCs w:val="20"/>
                </w:rPr>
                <w:t>Указом</w:t>
              </w:r>
            </w:hyperlink>
            <w:r w:rsidR="00C878D1" w:rsidRPr="008D1E5E">
              <w:rPr>
                <w:sz w:val="20"/>
                <w:szCs w:val="20"/>
              </w:rPr>
              <w:t xml:space="preserve"> Президента Российской Федерации от 29 июня 2018 г.№  378 «О Национальном плане противодействия коррупции на 2018-2020 годы», в целях антикоррупционного просвещения обучающихся на 2019 год.</w:t>
            </w:r>
          </w:p>
          <w:p w:rsidR="00065F08" w:rsidRPr="008D1E5E" w:rsidRDefault="00065F08" w:rsidP="00065F08">
            <w:pPr>
              <w:ind w:firstLine="142"/>
              <w:jc w:val="both"/>
              <w:rPr>
                <w:sz w:val="20"/>
                <w:szCs w:val="20"/>
              </w:rPr>
            </w:pPr>
            <w:r w:rsidRPr="008D1E5E">
              <w:rPr>
                <w:sz w:val="20"/>
                <w:szCs w:val="20"/>
              </w:rPr>
              <w:t>24 апреля 2019 года в соответствии с Распоряжением Правительства Российской Федерации от 29 января 2019 г. № 98-р приказом Департамента образования и науки Чукотского автономного округа от 24.04.2019 № 01-21/277 утверждена Программа по антикоррупционному просвещению обучающихся на 2019 год.</w:t>
            </w:r>
          </w:p>
          <w:p w:rsidR="00065F08" w:rsidRPr="008D1E5E" w:rsidRDefault="00065F08" w:rsidP="00065F08">
            <w:pPr>
              <w:ind w:firstLine="142"/>
              <w:jc w:val="both"/>
              <w:rPr>
                <w:sz w:val="20"/>
                <w:szCs w:val="20"/>
              </w:rPr>
            </w:pPr>
            <w:r w:rsidRPr="008D1E5E">
              <w:rPr>
                <w:sz w:val="20"/>
                <w:szCs w:val="20"/>
              </w:rPr>
              <w:t>6 мая 2019 года  на Аппаратном совещании Департамента образования и науки Чукотского автономного округа были  рассмотрены вопросы «О Программе по антикоррупционному просвещению обучающихся образовательных организаций Чукотского автономного округа на 2019 год»; «Об участии в Международном молодежном конкурсе социальной антикоррупционной рекламы на тему «Вместе против коррупции!» молодежи в возрасте  от 14 до 35 лет». Были приняты решения: Принять к сведению и одобрить Программу по антикоррупционному просвещению обучающихся образовательных организаций Чукотского автономного округа на 2019 год; Департаменту образования и науки Чукотского автономного округа продолжить мероприятия по антикоррупционному просвещению обучающихся образовательных организаций Чукотского автономного округа в 2019 году; Управлению аналитической, кадровой, правовой работы и безопасности Департамента направить информацию о проведении Генеральной прокуратурой Российской Федерации Международного молодежного конкурса социальной антикоррупционной рекламы на тему «Вместе против коррупции!» в адрес Руководителей органов местного самоуправления, осуществляющих управление в сферах образования и молодёжной политики Чукотского автономного округа; Руководителей образовательных организаций, находящихся в ведомственном подчинении Департамента образования и науки Чукотского автономного округа; Директора Чукотского филиала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Н.С. Буряниной;  Управлению аналитической, кадровой, правовой работы и безопасности Департамента  направить по локальной сети информацию о проведении Генеральной прокуратурой Российской Федерации Международного молодежного конкурса социальной антикоррупционной рекламы на тему «Вместе против коррупции!» (далее – Конкурс) в адрес государственных гражданских служащих и работников, замещающих должности, не являющиеся должностями государственной гражданской службы Чукотского автономного округа Департамента образования и науки Чукотского автономного округа в целях привлечения к участию в Конкурсе максимального числа представителей молодежи, содействия в распространении анонсных материалов среди подчиненных сотрудников и членов их семей, граждан, обучающихся; Управлению аналитической, кадровой, правовой работы и безопасности Департамента разместить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в разделе «Противодействие коррупции» подразделе «Конкурсы, совещания иные мероприятия» Письмо Прокуратуры Чукотского автономного округа от 17.04.2019 5/1-20-2120-2019/1849 об участии в Международном молодежном конкурсе социальной антикоррупционной рекламы «Вместе против коррупции!», организуемом Генеральной Прокуратурой Российской Федерации;  Управлению аналитической, кадровой, правовой работы и безопасности Департамента разместить на информационном стенде Департамента образования и науки Чукотского автономного округа информацию о проведении Генеральной прокуратурой Российской Федерации Международного молодежного конкурса социальной антикоррупционной рекламы на тему «Вместе против коррупции!».</w:t>
            </w:r>
          </w:p>
          <w:p w:rsidR="00065F08" w:rsidRPr="008D1E5E" w:rsidRDefault="00065F08" w:rsidP="00065F08">
            <w:pPr>
              <w:ind w:firstLine="142"/>
              <w:jc w:val="both"/>
              <w:rPr>
                <w:sz w:val="20"/>
                <w:szCs w:val="20"/>
              </w:rPr>
            </w:pPr>
            <w:r w:rsidRPr="008D1E5E">
              <w:rPr>
                <w:sz w:val="20"/>
                <w:szCs w:val="20"/>
              </w:rPr>
              <w:t>7 мая 2019 года Управлением аналитической, кадровой, правовой работы и безопасности Департамента направлено информационное письмо № 01-08/1575 в адрес Руководителей органов местного самоуправления, осуществляющих управление в сферах образования и молодёжной политики Чукотского автономного округа; Руководителей образовательных организаций, находящихся в ведомственном подчинении Департамента образования и науки Чукотского автономного округа; Директора Чукотского филиала федерального государственного автономного образовательного учреждения высшего образования «Северо - Восточный федеральный университет имени  М.К. Аммосова» Н.С. Буряниной   «Об участии в Международном молодежном конкурсе социальной антикоррупционной рекламы на тему «Вместе против коррупции!» молодежи в возрасте  от 14 до 35 лет».</w:t>
            </w:r>
          </w:p>
          <w:p w:rsidR="001C7B07" w:rsidRPr="008D1E5E" w:rsidRDefault="00065F08" w:rsidP="00065F08">
            <w:pPr>
              <w:ind w:firstLine="142"/>
              <w:jc w:val="both"/>
              <w:rPr>
                <w:sz w:val="20"/>
                <w:szCs w:val="20"/>
              </w:rPr>
            </w:pPr>
            <w:r w:rsidRPr="008D1E5E">
              <w:rPr>
                <w:sz w:val="20"/>
                <w:szCs w:val="20"/>
              </w:rPr>
              <w:t>13 мая 2019 года на заседании Общественного совета при Департаменте образования и науки Чукотского автономного округа был рассмотрен вопрос «О Программе по антикоррупционному просвещению обучающихся образовательных организаций Чукотского автономного округа на 2019 год». По данному вопросу членами Общественного совета при Департаменте образования и науки Чукотского автономного округа были приняты решения: Принять к сведению и одобрить Программу по антикоррупционному просвещению обучающихся образовательных организаций Чукотского автономного округа на 2019 год.  Департаменту образования и науки Чукотского автономного округа продолжить мероприятия по антикоррупционному просвещению обучающихся образовательных организаций Чукотского автономного округа в 2019 году.</w:t>
            </w:r>
          </w:p>
          <w:p w:rsidR="00C708D1" w:rsidRPr="008D1E5E" w:rsidRDefault="00C708D1" w:rsidP="00065F08">
            <w:pPr>
              <w:ind w:firstLine="142"/>
              <w:jc w:val="both"/>
              <w:rPr>
                <w:sz w:val="20"/>
                <w:szCs w:val="20"/>
              </w:rPr>
            </w:pPr>
            <w:r w:rsidRPr="008D1E5E">
              <w:rPr>
                <w:sz w:val="20"/>
                <w:szCs w:val="20"/>
              </w:rPr>
              <w:t>с 01 по 31 октября 2019 года проведен окружной конкурс «Самый классный классный» среди общеобразовательных организаций Чукотского автономного округа (</w:t>
            </w:r>
            <w:r w:rsidRPr="008D1E5E">
              <w:rPr>
                <w:sz w:val="20"/>
                <w:szCs w:val="20"/>
                <w:shd w:val="clear" w:color="auto" w:fill="FFFFFF"/>
              </w:rPr>
              <w:t>приказ Департамента от 24.09.2019 № 01-21/509 «</w:t>
            </w:r>
            <w:r w:rsidRPr="008D1E5E">
              <w:rPr>
                <w:sz w:val="20"/>
                <w:szCs w:val="20"/>
              </w:rPr>
              <w:t xml:space="preserve">О проведении окружного конкурса «Самый классный классный») среди общеобразовательных организаций Чукотского автономного округа». </w:t>
            </w:r>
          </w:p>
          <w:p w:rsidR="00C708D1" w:rsidRPr="008D1E5E" w:rsidRDefault="00C708D1" w:rsidP="00065F08">
            <w:pPr>
              <w:ind w:firstLine="142"/>
              <w:jc w:val="both"/>
              <w:rPr>
                <w:sz w:val="20"/>
                <w:szCs w:val="20"/>
              </w:rPr>
            </w:pPr>
            <w:r w:rsidRPr="008D1E5E">
              <w:rPr>
                <w:sz w:val="20"/>
                <w:szCs w:val="20"/>
              </w:rPr>
              <w:t xml:space="preserve">По итогам Конкурса определяется 1 (один) победитель и 2 (два) призера, набравшие наибольшее количество баллов. Победитель Конкурса награждается дипломом I степени, призеры - дипломами </w:t>
            </w:r>
            <w:r w:rsidRPr="008D1E5E">
              <w:rPr>
                <w:sz w:val="20"/>
                <w:szCs w:val="20"/>
                <w:lang w:val="en-US" w:eastAsia="en-US" w:bidi="en-US"/>
              </w:rPr>
              <w:t>II</w:t>
            </w:r>
            <w:r w:rsidRPr="008D1E5E">
              <w:rPr>
                <w:sz w:val="20"/>
                <w:szCs w:val="20"/>
                <w:lang w:eastAsia="en-US" w:bidi="en-US"/>
              </w:rPr>
              <w:t xml:space="preserve"> </w:t>
            </w:r>
            <w:r w:rsidRPr="008D1E5E">
              <w:rPr>
                <w:sz w:val="20"/>
                <w:szCs w:val="20"/>
              </w:rPr>
              <w:t xml:space="preserve">и </w:t>
            </w:r>
            <w:r w:rsidRPr="008D1E5E">
              <w:rPr>
                <w:sz w:val="20"/>
                <w:szCs w:val="20"/>
                <w:lang w:val="en-US" w:eastAsia="en-US" w:bidi="en-US"/>
              </w:rPr>
              <w:t>III</w:t>
            </w:r>
            <w:r w:rsidRPr="008D1E5E">
              <w:rPr>
                <w:sz w:val="20"/>
                <w:szCs w:val="20"/>
                <w:lang w:eastAsia="en-US" w:bidi="en-US"/>
              </w:rPr>
              <w:t xml:space="preserve"> </w:t>
            </w:r>
            <w:r w:rsidRPr="008D1E5E">
              <w:rPr>
                <w:sz w:val="20"/>
                <w:szCs w:val="20"/>
              </w:rPr>
              <w:t>степени. Всем участникам Конкурса вручаются Сертификаты. Итоги Конкурса учитываются при аттестации  педагогических работников образовательных организаций Чукотского автономного округа в течение 2019-2020 учебного года.</w:t>
            </w:r>
          </w:p>
          <w:p w:rsidR="00B8152B" w:rsidRPr="008D1E5E" w:rsidRDefault="00B8152B" w:rsidP="00060F60">
            <w:pPr>
              <w:ind w:firstLine="142"/>
              <w:jc w:val="both"/>
              <w:rPr>
                <w:sz w:val="20"/>
                <w:szCs w:val="20"/>
                <w:u w:val="single"/>
              </w:rPr>
            </w:pPr>
            <w:r w:rsidRPr="008D1E5E">
              <w:rPr>
                <w:sz w:val="20"/>
                <w:szCs w:val="20"/>
                <w:u w:val="single"/>
              </w:rPr>
              <w:t>В Анадырском муниципальном районе был проведён ряд мероприятий:</w:t>
            </w:r>
          </w:p>
          <w:p w:rsidR="009907C1" w:rsidRPr="008D1E5E" w:rsidRDefault="009907C1" w:rsidP="009907C1">
            <w:pPr>
              <w:ind w:firstLine="142"/>
              <w:jc w:val="both"/>
              <w:rPr>
                <w:sz w:val="20"/>
                <w:szCs w:val="20"/>
              </w:rPr>
            </w:pPr>
            <w:r w:rsidRPr="008D1E5E">
              <w:rPr>
                <w:sz w:val="20"/>
                <w:szCs w:val="20"/>
              </w:rPr>
              <w:t>В первом полугодии 2019 года в образовательных организациях Анадырского муниципального района был проведён ряд мероприятий:</w:t>
            </w:r>
          </w:p>
          <w:p w:rsidR="009907C1" w:rsidRPr="008D1E5E" w:rsidRDefault="009907C1" w:rsidP="009907C1">
            <w:pPr>
              <w:ind w:firstLine="142"/>
              <w:jc w:val="both"/>
              <w:rPr>
                <w:sz w:val="20"/>
                <w:szCs w:val="20"/>
              </w:rPr>
            </w:pPr>
            <w:r w:rsidRPr="008D1E5E">
              <w:rPr>
                <w:sz w:val="20"/>
                <w:szCs w:val="20"/>
              </w:rPr>
              <w:t>В МБОУ «Центр образования с. Алькатваама» проведены: конкурс пословиц «Народная мудрость и закон», книжная выставка «Правовая ответственность несовершеннолетних», на уроках обществознания рассмотрена тема «Антикоррупционное ми-ровоззрение».</w:t>
            </w:r>
          </w:p>
          <w:p w:rsidR="009907C1" w:rsidRPr="008D1E5E" w:rsidRDefault="009907C1" w:rsidP="009907C1">
            <w:pPr>
              <w:ind w:firstLine="142"/>
              <w:jc w:val="both"/>
              <w:rPr>
                <w:sz w:val="20"/>
                <w:szCs w:val="20"/>
              </w:rPr>
            </w:pPr>
            <w:r w:rsidRPr="008D1E5E">
              <w:rPr>
                <w:sz w:val="20"/>
                <w:szCs w:val="20"/>
              </w:rPr>
              <w:t>В МБОУ «Центр образования п. Беринговского» проведены тематические классные часы «Мы против коррупции!», выставка буклетов «Антикоррупция».</w:t>
            </w:r>
          </w:p>
          <w:p w:rsidR="009907C1" w:rsidRPr="008D1E5E" w:rsidRDefault="009907C1" w:rsidP="009907C1">
            <w:pPr>
              <w:ind w:firstLine="142"/>
              <w:jc w:val="both"/>
              <w:rPr>
                <w:sz w:val="20"/>
                <w:szCs w:val="20"/>
              </w:rPr>
            </w:pPr>
            <w:r w:rsidRPr="008D1E5E">
              <w:rPr>
                <w:sz w:val="20"/>
                <w:szCs w:val="20"/>
              </w:rPr>
              <w:t>В МБОУ «Центр образования с. Ваеги» проведена беседа с обучающимися и их родителями о недопустимости случаев дарения подарков педагогам и сотрудникам образовательной организации.</w:t>
            </w:r>
          </w:p>
          <w:p w:rsidR="009907C1" w:rsidRPr="008D1E5E" w:rsidRDefault="009907C1" w:rsidP="009907C1">
            <w:pPr>
              <w:ind w:firstLine="142"/>
              <w:jc w:val="both"/>
              <w:rPr>
                <w:sz w:val="20"/>
                <w:szCs w:val="20"/>
              </w:rPr>
            </w:pPr>
            <w:r w:rsidRPr="008D1E5E">
              <w:rPr>
                <w:sz w:val="20"/>
                <w:szCs w:val="20"/>
              </w:rPr>
              <w:t>В МБОУ «Центр образования с. Канчалан» проведены тематические классные часы «Что такое коррупция и как с ней бороться», «Коррупции – нет!»,  оформлен стенд «Коррупции-Нет!».</w:t>
            </w:r>
          </w:p>
          <w:p w:rsidR="009907C1" w:rsidRPr="008D1E5E" w:rsidRDefault="009907C1" w:rsidP="009907C1">
            <w:pPr>
              <w:ind w:firstLine="142"/>
              <w:jc w:val="both"/>
              <w:rPr>
                <w:sz w:val="20"/>
                <w:szCs w:val="20"/>
              </w:rPr>
            </w:pPr>
            <w:r w:rsidRPr="008D1E5E">
              <w:rPr>
                <w:sz w:val="20"/>
                <w:szCs w:val="20"/>
              </w:rPr>
              <w:t>В МБОУ «Центр образования с. Марково» проведены беседы «Антикоррупция» среди обучающихся 1-11 классов.</w:t>
            </w:r>
          </w:p>
          <w:p w:rsidR="009907C1" w:rsidRPr="008D1E5E" w:rsidRDefault="009907C1" w:rsidP="009907C1">
            <w:pPr>
              <w:ind w:firstLine="142"/>
              <w:jc w:val="both"/>
              <w:rPr>
                <w:sz w:val="20"/>
                <w:szCs w:val="20"/>
              </w:rPr>
            </w:pPr>
            <w:r w:rsidRPr="008D1E5E">
              <w:rPr>
                <w:sz w:val="20"/>
                <w:szCs w:val="20"/>
              </w:rPr>
              <w:t>В МБОУ «Центр образования с. Мейныпильгы-но»:</w:t>
            </w:r>
          </w:p>
          <w:p w:rsidR="009907C1" w:rsidRPr="008D1E5E" w:rsidRDefault="009907C1" w:rsidP="009907C1">
            <w:pPr>
              <w:ind w:firstLine="142"/>
              <w:jc w:val="both"/>
              <w:rPr>
                <w:sz w:val="20"/>
                <w:szCs w:val="20"/>
              </w:rPr>
            </w:pPr>
            <w:r w:rsidRPr="008D1E5E">
              <w:rPr>
                <w:sz w:val="20"/>
                <w:szCs w:val="20"/>
              </w:rPr>
              <w:t>обновлены стенды «Нет коррупции!» в школе и до-школьном отделении;</w:t>
            </w:r>
          </w:p>
          <w:p w:rsidR="009907C1" w:rsidRPr="008D1E5E" w:rsidRDefault="009907C1" w:rsidP="009907C1">
            <w:pPr>
              <w:ind w:firstLine="142"/>
              <w:jc w:val="both"/>
              <w:rPr>
                <w:sz w:val="20"/>
                <w:szCs w:val="20"/>
              </w:rPr>
            </w:pPr>
            <w:r w:rsidRPr="008D1E5E">
              <w:rPr>
                <w:sz w:val="20"/>
                <w:szCs w:val="20"/>
              </w:rPr>
              <w:t>проведен единый классный час «Нет коррупции!»;</w:t>
            </w:r>
          </w:p>
          <w:p w:rsidR="009907C1" w:rsidRPr="008D1E5E" w:rsidRDefault="009907C1" w:rsidP="009907C1">
            <w:pPr>
              <w:ind w:firstLine="142"/>
              <w:jc w:val="both"/>
              <w:rPr>
                <w:sz w:val="20"/>
                <w:szCs w:val="20"/>
              </w:rPr>
            </w:pPr>
            <w:r w:rsidRPr="008D1E5E">
              <w:rPr>
                <w:sz w:val="20"/>
                <w:szCs w:val="20"/>
              </w:rPr>
              <w:t>внеклассное мероприятие «Ты – будущий избира-тель»;</w:t>
            </w:r>
          </w:p>
          <w:p w:rsidR="009907C1" w:rsidRPr="008D1E5E" w:rsidRDefault="009907C1" w:rsidP="009907C1">
            <w:pPr>
              <w:ind w:firstLine="142"/>
              <w:jc w:val="both"/>
              <w:rPr>
                <w:sz w:val="20"/>
                <w:szCs w:val="20"/>
              </w:rPr>
            </w:pPr>
            <w:r w:rsidRPr="008D1E5E">
              <w:rPr>
                <w:sz w:val="20"/>
                <w:szCs w:val="20"/>
              </w:rPr>
              <w:t xml:space="preserve">викторина «Ты – будущий избиратель». </w:t>
            </w:r>
          </w:p>
          <w:p w:rsidR="009907C1" w:rsidRPr="008D1E5E" w:rsidRDefault="009907C1" w:rsidP="009907C1">
            <w:pPr>
              <w:ind w:firstLine="142"/>
              <w:jc w:val="both"/>
              <w:rPr>
                <w:sz w:val="20"/>
                <w:szCs w:val="20"/>
              </w:rPr>
            </w:pPr>
            <w:r w:rsidRPr="008D1E5E">
              <w:rPr>
                <w:sz w:val="20"/>
                <w:szCs w:val="20"/>
              </w:rPr>
              <w:t>В МБОУ «Центр образования п. Угольные Копи»  проведены классные часы, общешкольные меро-приятия, библиотечные часы.</w:t>
            </w:r>
          </w:p>
          <w:p w:rsidR="009907C1" w:rsidRPr="008D1E5E" w:rsidRDefault="009907C1" w:rsidP="009907C1">
            <w:pPr>
              <w:ind w:firstLine="142"/>
              <w:jc w:val="both"/>
              <w:rPr>
                <w:sz w:val="20"/>
                <w:szCs w:val="20"/>
              </w:rPr>
            </w:pPr>
            <w:r w:rsidRPr="008D1E5E">
              <w:rPr>
                <w:sz w:val="20"/>
                <w:szCs w:val="20"/>
              </w:rPr>
              <w:t>В МБОУ «Центр образования с. Усть-Белая»  про-водились классные часы, на которых обсуждались про-блемы коррупции в России, система мер по противодействию коррупционным проявлениям и внедрению содержательных элементов антикоррупционного обучения при проведении уроков по литературе, обществознанию, истории.</w:t>
            </w:r>
          </w:p>
          <w:p w:rsidR="009907C1" w:rsidRPr="008D1E5E" w:rsidRDefault="009907C1" w:rsidP="009907C1">
            <w:pPr>
              <w:ind w:firstLine="142"/>
              <w:jc w:val="both"/>
              <w:rPr>
                <w:sz w:val="20"/>
                <w:szCs w:val="20"/>
              </w:rPr>
            </w:pPr>
            <w:r w:rsidRPr="008D1E5E">
              <w:rPr>
                <w:sz w:val="20"/>
                <w:szCs w:val="20"/>
              </w:rPr>
              <w:t>В МАОУ ДО «Центральная Детская школа искус-ств Анадырского муниципального района» обнов-лены: информационный уголок для детей «НЕТ коррупции», информационная страничка «Формирование негативного отношения к дарению подарков».</w:t>
            </w:r>
          </w:p>
          <w:p w:rsidR="009907C1" w:rsidRPr="008D1E5E" w:rsidRDefault="009907C1" w:rsidP="009907C1">
            <w:pPr>
              <w:spacing w:line="216" w:lineRule="auto"/>
              <w:ind w:firstLine="142"/>
              <w:jc w:val="both"/>
              <w:rPr>
                <w:sz w:val="20"/>
                <w:szCs w:val="20"/>
              </w:rPr>
            </w:pPr>
            <w:r w:rsidRPr="008D1E5E">
              <w:rPr>
                <w:sz w:val="20"/>
                <w:szCs w:val="20"/>
              </w:rPr>
              <w:t>В МБДОУ «Детский сад комбинированного вида «Радуга» п. Беринговского» проведено собрание-презентация ТК на тему: «Как отказаться от приёма подарков к Выпускному в ДОУ».</w:t>
            </w:r>
          </w:p>
          <w:p w:rsidR="007A6B14" w:rsidRPr="008D1E5E" w:rsidRDefault="007A6B14" w:rsidP="007A6B14">
            <w:pPr>
              <w:spacing w:line="216" w:lineRule="auto"/>
              <w:ind w:firstLine="142"/>
              <w:jc w:val="both"/>
              <w:rPr>
                <w:sz w:val="20"/>
                <w:szCs w:val="20"/>
              </w:rPr>
            </w:pPr>
            <w:r w:rsidRPr="008D1E5E">
              <w:rPr>
                <w:sz w:val="20"/>
                <w:szCs w:val="20"/>
              </w:rPr>
              <w:t>В 3 квартале 2019 года в образовательных организациях Анадырского муниципального района был проведён ряд мероприятий:</w:t>
            </w:r>
          </w:p>
          <w:p w:rsidR="007A6B14" w:rsidRPr="008D1E5E" w:rsidRDefault="007A6B14" w:rsidP="007A6B14">
            <w:pPr>
              <w:spacing w:line="216" w:lineRule="auto"/>
              <w:ind w:firstLine="142"/>
              <w:jc w:val="both"/>
              <w:rPr>
                <w:sz w:val="20"/>
                <w:szCs w:val="20"/>
              </w:rPr>
            </w:pPr>
            <w:r w:rsidRPr="008D1E5E">
              <w:rPr>
                <w:sz w:val="20"/>
                <w:szCs w:val="20"/>
              </w:rPr>
              <w:t xml:space="preserve">В МБОУ «Центр образования с. Алькатваама»: </w:t>
            </w:r>
          </w:p>
          <w:p w:rsidR="007A6B14" w:rsidRPr="008D1E5E" w:rsidRDefault="007A6B14" w:rsidP="007A6B14">
            <w:pPr>
              <w:spacing w:line="216" w:lineRule="auto"/>
              <w:ind w:firstLine="142"/>
              <w:jc w:val="both"/>
              <w:rPr>
                <w:sz w:val="20"/>
                <w:szCs w:val="20"/>
              </w:rPr>
            </w:pPr>
            <w:r w:rsidRPr="008D1E5E">
              <w:rPr>
                <w:sz w:val="20"/>
                <w:szCs w:val="20"/>
              </w:rPr>
              <w:t xml:space="preserve">проведены беседы «Коррупция: что это такое, и почему на сегодняшний день она является проблемой?»; </w:t>
            </w:r>
          </w:p>
          <w:p w:rsidR="007A6B14" w:rsidRPr="008D1E5E" w:rsidRDefault="007A6B14" w:rsidP="007A6B14">
            <w:pPr>
              <w:spacing w:line="216" w:lineRule="auto"/>
              <w:ind w:firstLine="142"/>
              <w:jc w:val="both"/>
              <w:rPr>
                <w:sz w:val="20"/>
                <w:szCs w:val="20"/>
              </w:rPr>
            </w:pPr>
            <w:r w:rsidRPr="008D1E5E">
              <w:rPr>
                <w:sz w:val="20"/>
                <w:szCs w:val="20"/>
              </w:rPr>
              <w:t>проведено практическое занятие (в рамках уроков обществознания) «Учимся видеть коррупцию» с уча-щимися 7-9 классов;</w:t>
            </w:r>
          </w:p>
          <w:p w:rsidR="007A6B14" w:rsidRPr="008D1E5E" w:rsidRDefault="007A6B14" w:rsidP="007A6B14">
            <w:pPr>
              <w:spacing w:line="216" w:lineRule="auto"/>
              <w:ind w:firstLine="142"/>
              <w:jc w:val="both"/>
              <w:rPr>
                <w:sz w:val="20"/>
                <w:szCs w:val="20"/>
              </w:rPr>
            </w:pPr>
            <w:r w:rsidRPr="008D1E5E">
              <w:rPr>
                <w:sz w:val="20"/>
                <w:szCs w:val="20"/>
              </w:rPr>
              <w:t>освещён вопрос «Правовая культура общества как условие предупреждения коррупции» на родительских собраниях.</w:t>
            </w:r>
          </w:p>
          <w:p w:rsidR="007A6B14" w:rsidRPr="008D1E5E" w:rsidRDefault="007A6B14" w:rsidP="007A6B14">
            <w:pPr>
              <w:spacing w:line="216" w:lineRule="auto"/>
              <w:ind w:firstLine="142"/>
              <w:jc w:val="both"/>
              <w:rPr>
                <w:sz w:val="20"/>
                <w:szCs w:val="20"/>
              </w:rPr>
            </w:pPr>
            <w:r w:rsidRPr="008D1E5E">
              <w:rPr>
                <w:sz w:val="20"/>
                <w:szCs w:val="20"/>
              </w:rPr>
              <w:t>В МБОУ «Центр образования п. Беринговского» проведены классные часы с обучающимися на тему «Без коррупции»; на родительских собраниях проведено ознакомление родителей с нормативно-правовыми документами по противодействию кор-рупции.</w:t>
            </w:r>
          </w:p>
          <w:p w:rsidR="007A6B14" w:rsidRPr="008D1E5E" w:rsidRDefault="007A6B14" w:rsidP="007A6B14">
            <w:pPr>
              <w:spacing w:line="216" w:lineRule="auto"/>
              <w:ind w:firstLine="142"/>
              <w:jc w:val="both"/>
              <w:rPr>
                <w:sz w:val="20"/>
                <w:szCs w:val="20"/>
              </w:rPr>
            </w:pPr>
            <w:r w:rsidRPr="008D1E5E">
              <w:rPr>
                <w:sz w:val="20"/>
                <w:szCs w:val="20"/>
              </w:rPr>
              <w:t>В МБОУ «Центр образования с. Ваеги» проведены беседы, диспуты, классные часы с показом презентации по темам: «Легко ли всегда быть честным?», «Как не стать жертвой коррупции?», «Коррупция и наши Законы»; проведена тематическая школьная выставка в школьной библиотеке «Нет коррупции!».</w:t>
            </w:r>
          </w:p>
          <w:p w:rsidR="007A6B14" w:rsidRPr="008D1E5E" w:rsidRDefault="007A6B14" w:rsidP="007A6B14">
            <w:pPr>
              <w:spacing w:line="216" w:lineRule="auto"/>
              <w:ind w:firstLine="142"/>
              <w:jc w:val="both"/>
              <w:rPr>
                <w:sz w:val="20"/>
                <w:szCs w:val="20"/>
              </w:rPr>
            </w:pPr>
            <w:r w:rsidRPr="008D1E5E">
              <w:rPr>
                <w:sz w:val="20"/>
                <w:szCs w:val="20"/>
              </w:rPr>
              <w:t xml:space="preserve">В МБОУ «Центр образования с. Канчалан»: </w:t>
            </w:r>
          </w:p>
          <w:p w:rsidR="007A6B14" w:rsidRPr="008D1E5E" w:rsidRDefault="007A6B14" w:rsidP="007A6B14">
            <w:pPr>
              <w:spacing w:line="216" w:lineRule="auto"/>
              <w:ind w:firstLine="142"/>
              <w:jc w:val="both"/>
              <w:rPr>
                <w:sz w:val="20"/>
                <w:szCs w:val="20"/>
              </w:rPr>
            </w:pPr>
            <w:r w:rsidRPr="008D1E5E">
              <w:rPr>
                <w:sz w:val="20"/>
                <w:szCs w:val="20"/>
              </w:rPr>
              <w:t>проведены конкурс рисунков «Мой выбор», про-смотр и обсуждение видеороликов «Странное слово коррупция?»;</w:t>
            </w:r>
          </w:p>
          <w:p w:rsidR="007A6B14" w:rsidRPr="008D1E5E" w:rsidRDefault="007A6B14" w:rsidP="007A6B14">
            <w:pPr>
              <w:spacing w:line="216" w:lineRule="auto"/>
              <w:ind w:firstLine="142"/>
              <w:jc w:val="both"/>
              <w:rPr>
                <w:sz w:val="20"/>
                <w:szCs w:val="20"/>
              </w:rPr>
            </w:pPr>
            <w:r w:rsidRPr="008D1E5E">
              <w:rPr>
                <w:sz w:val="20"/>
                <w:szCs w:val="20"/>
              </w:rPr>
              <w:t>актуализирован информационный стенд «Антикоррупция»;</w:t>
            </w:r>
          </w:p>
          <w:p w:rsidR="007A6B14" w:rsidRPr="008D1E5E" w:rsidRDefault="007A6B14" w:rsidP="007A6B14">
            <w:pPr>
              <w:spacing w:line="216" w:lineRule="auto"/>
              <w:ind w:firstLine="142"/>
              <w:jc w:val="both"/>
              <w:rPr>
                <w:sz w:val="20"/>
                <w:szCs w:val="20"/>
              </w:rPr>
            </w:pPr>
            <w:r w:rsidRPr="008D1E5E">
              <w:rPr>
                <w:sz w:val="20"/>
                <w:szCs w:val="20"/>
              </w:rPr>
              <w:t>проведены классные часы: «Что такое хорошо, и что такое плохо?», «Добро – для одного, а для других?», «Это честно?», «Что такое справедливость?», «На страже порядка», «Закон и необходимость его соблюдения», «Боремся с коррупцией».</w:t>
            </w:r>
          </w:p>
          <w:p w:rsidR="007A6B14" w:rsidRPr="008D1E5E" w:rsidRDefault="007A6B14" w:rsidP="007A6B14">
            <w:pPr>
              <w:spacing w:line="216" w:lineRule="auto"/>
              <w:ind w:firstLine="142"/>
              <w:jc w:val="both"/>
              <w:rPr>
                <w:sz w:val="20"/>
                <w:szCs w:val="20"/>
              </w:rPr>
            </w:pPr>
            <w:r w:rsidRPr="008D1E5E">
              <w:rPr>
                <w:sz w:val="20"/>
                <w:szCs w:val="20"/>
              </w:rPr>
              <w:t>В МБОУ «Центр образования с. Марково» проведена беседа «Антикоррупция» о работе правительства направленной на борьбу с коррупцией.</w:t>
            </w:r>
          </w:p>
          <w:p w:rsidR="007A6B14" w:rsidRPr="008D1E5E" w:rsidRDefault="007A6B14" w:rsidP="007A6B14">
            <w:pPr>
              <w:spacing w:line="216" w:lineRule="auto"/>
              <w:ind w:firstLine="142"/>
              <w:jc w:val="both"/>
              <w:rPr>
                <w:sz w:val="20"/>
                <w:szCs w:val="20"/>
              </w:rPr>
            </w:pPr>
            <w:r w:rsidRPr="008D1E5E">
              <w:rPr>
                <w:sz w:val="20"/>
                <w:szCs w:val="20"/>
              </w:rPr>
              <w:t>В МБОУ «Центр образования с. Мейныпильгыно» проведены: классный час «Нет - коррупции», беседа «Скажем коррупции «Нет»;</w:t>
            </w:r>
          </w:p>
          <w:p w:rsidR="007A6B14" w:rsidRPr="008D1E5E" w:rsidRDefault="007A6B14" w:rsidP="007A6B14">
            <w:pPr>
              <w:spacing w:line="216" w:lineRule="auto"/>
              <w:ind w:firstLine="142"/>
              <w:jc w:val="both"/>
              <w:rPr>
                <w:sz w:val="20"/>
                <w:szCs w:val="20"/>
              </w:rPr>
            </w:pPr>
            <w:r w:rsidRPr="008D1E5E">
              <w:rPr>
                <w:sz w:val="20"/>
                <w:szCs w:val="20"/>
              </w:rPr>
              <w:t>В МБОУ «Центр образования п. Угольные Копи» проведено 11 классных часов, 2 общешкольных мероприятия, 2 библиотечных часа антикоррупционной направленности, классные родительские собрания «Моральная сторона подарка».</w:t>
            </w:r>
          </w:p>
          <w:p w:rsidR="007A6B14" w:rsidRPr="008D1E5E" w:rsidRDefault="007A6B14" w:rsidP="007A6B14">
            <w:pPr>
              <w:spacing w:line="216" w:lineRule="auto"/>
              <w:ind w:firstLine="142"/>
              <w:jc w:val="both"/>
              <w:rPr>
                <w:sz w:val="20"/>
                <w:szCs w:val="20"/>
              </w:rPr>
            </w:pPr>
            <w:r w:rsidRPr="008D1E5E">
              <w:rPr>
                <w:sz w:val="20"/>
                <w:szCs w:val="20"/>
              </w:rPr>
              <w:t>В МБОУ «Центр образования с. Хатырка» в новом учебном году организована работа кружка для 8-9 классов «Антикоррупционное мировоззрение», проведена интеллектуальная игра «Коррупция. Борьба с коррупцией в России», тематическая беседа «Разговор о коррупции»; проведён социальный практикум «Жизнь по совести и чести» для 8-9 классов.</w:t>
            </w:r>
          </w:p>
          <w:p w:rsidR="007A6B14" w:rsidRPr="008D1E5E" w:rsidRDefault="007A6B14" w:rsidP="007A6B14">
            <w:pPr>
              <w:spacing w:line="216" w:lineRule="auto"/>
              <w:ind w:firstLine="142"/>
              <w:jc w:val="both"/>
              <w:rPr>
                <w:sz w:val="20"/>
                <w:szCs w:val="20"/>
              </w:rPr>
            </w:pPr>
            <w:r w:rsidRPr="008D1E5E">
              <w:rPr>
                <w:sz w:val="20"/>
                <w:szCs w:val="20"/>
              </w:rPr>
              <w:t>В МАОУ ДО «Центральная Детская школа искус-ств Анадырского муниципального района» обновлён информационный уголок для детей «НЕТ коррупции», информационная страничка «Формирование негативного отношения к дарению подарков».</w:t>
            </w:r>
          </w:p>
          <w:p w:rsidR="007A6B14" w:rsidRPr="008D1E5E" w:rsidRDefault="007A6B14" w:rsidP="007A6B14">
            <w:pPr>
              <w:spacing w:line="216" w:lineRule="auto"/>
              <w:ind w:firstLine="142"/>
              <w:jc w:val="both"/>
              <w:rPr>
                <w:sz w:val="20"/>
                <w:szCs w:val="20"/>
              </w:rPr>
            </w:pPr>
            <w:r w:rsidRPr="008D1E5E">
              <w:rPr>
                <w:sz w:val="20"/>
                <w:szCs w:val="20"/>
              </w:rPr>
              <w:t>В МБДОУ «Детский сад комбинированного вида «Радуга» п. Беринговского» проведено собрание-презентация трудового коллектива на тему: «Как отказаться от приёма подарков ко дню дошкольных ра-ботников».</w:t>
            </w:r>
          </w:p>
          <w:p w:rsidR="00B8152B" w:rsidRPr="008D1E5E" w:rsidRDefault="00B8152B" w:rsidP="009907C1">
            <w:pPr>
              <w:spacing w:line="216" w:lineRule="auto"/>
              <w:ind w:firstLine="142"/>
              <w:jc w:val="both"/>
              <w:rPr>
                <w:sz w:val="20"/>
                <w:szCs w:val="20"/>
              </w:rPr>
            </w:pPr>
            <w:r w:rsidRPr="008D1E5E">
              <w:rPr>
                <w:sz w:val="20"/>
                <w:szCs w:val="20"/>
              </w:rPr>
              <w:t>В Билибинском муниципальном районе проведено сочинение (изложение) для выпускников 11-х классов как допуск к ЕГЭ, с участием аккредитованных общественных наблюдателей.</w:t>
            </w:r>
          </w:p>
          <w:p w:rsidR="00B8152B" w:rsidRPr="008D1E5E" w:rsidRDefault="00B8152B" w:rsidP="00060F60">
            <w:pPr>
              <w:spacing w:line="216" w:lineRule="auto"/>
              <w:ind w:firstLine="142"/>
              <w:jc w:val="both"/>
              <w:rPr>
                <w:sz w:val="20"/>
                <w:szCs w:val="20"/>
              </w:rPr>
            </w:pPr>
            <w:r w:rsidRPr="008D1E5E">
              <w:rPr>
                <w:sz w:val="20"/>
                <w:szCs w:val="20"/>
              </w:rPr>
              <w:t>В 1 квартале при проведении регионального этапа Всероссийской олимпиады по предметам в Билибинском муниципальном районе присутствовали общественные наблюдатели.</w:t>
            </w:r>
          </w:p>
          <w:p w:rsidR="00B8152B" w:rsidRPr="008D1E5E" w:rsidRDefault="00B8152B" w:rsidP="00060F60">
            <w:pPr>
              <w:spacing w:line="216" w:lineRule="auto"/>
              <w:ind w:firstLine="142"/>
              <w:jc w:val="both"/>
              <w:rPr>
                <w:sz w:val="20"/>
                <w:szCs w:val="20"/>
              </w:rPr>
            </w:pPr>
            <w:r w:rsidRPr="008D1E5E">
              <w:rPr>
                <w:sz w:val="20"/>
                <w:szCs w:val="20"/>
              </w:rPr>
              <w:t>На базе образовательных организаций Билибинского муниципального района проведены:</w:t>
            </w:r>
          </w:p>
          <w:p w:rsidR="00B8152B" w:rsidRPr="008D1E5E" w:rsidRDefault="00B8152B" w:rsidP="00060F60">
            <w:pPr>
              <w:spacing w:line="216" w:lineRule="auto"/>
              <w:ind w:firstLine="142"/>
              <w:jc w:val="both"/>
              <w:rPr>
                <w:sz w:val="20"/>
                <w:szCs w:val="20"/>
              </w:rPr>
            </w:pPr>
            <w:r w:rsidRPr="008D1E5E">
              <w:rPr>
                <w:sz w:val="20"/>
                <w:szCs w:val="20"/>
              </w:rPr>
              <w:t>- 15 тематических классных часов направленных на антикоррупционное поведение учащихся в форме беседы, диспута. Деловой игры, викторины, презентации и т.д.;</w:t>
            </w:r>
          </w:p>
          <w:p w:rsidR="00B8152B" w:rsidRPr="008D1E5E" w:rsidRDefault="00B8152B" w:rsidP="00060F60">
            <w:pPr>
              <w:spacing w:line="216" w:lineRule="auto"/>
              <w:ind w:firstLine="142"/>
              <w:jc w:val="both"/>
              <w:rPr>
                <w:sz w:val="20"/>
                <w:szCs w:val="20"/>
              </w:rPr>
            </w:pPr>
            <w:r w:rsidRPr="008D1E5E">
              <w:rPr>
                <w:sz w:val="20"/>
                <w:szCs w:val="20"/>
              </w:rPr>
              <w:t>- 8 уроков по обществознанию в 9-11-х классах по антикоррупционным темам;</w:t>
            </w:r>
          </w:p>
          <w:p w:rsidR="00B8152B" w:rsidRPr="008D1E5E" w:rsidRDefault="00B8152B" w:rsidP="00060F60">
            <w:pPr>
              <w:spacing w:line="216" w:lineRule="auto"/>
              <w:ind w:firstLine="142"/>
              <w:jc w:val="both"/>
              <w:rPr>
                <w:sz w:val="20"/>
                <w:szCs w:val="20"/>
              </w:rPr>
            </w:pPr>
            <w:r w:rsidRPr="008D1E5E">
              <w:rPr>
                <w:sz w:val="20"/>
                <w:szCs w:val="20"/>
              </w:rPr>
              <w:t>- 4 тематических общешкольных родительских собрания по антикоррупционной тематике;</w:t>
            </w:r>
          </w:p>
          <w:p w:rsidR="00B8152B" w:rsidRPr="008D1E5E" w:rsidRDefault="00B8152B" w:rsidP="00060F60">
            <w:pPr>
              <w:ind w:firstLine="142"/>
              <w:jc w:val="both"/>
              <w:rPr>
                <w:sz w:val="20"/>
                <w:szCs w:val="20"/>
              </w:rPr>
            </w:pPr>
            <w:r w:rsidRPr="008D1E5E">
              <w:rPr>
                <w:sz w:val="20"/>
                <w:szCs w:val="20"/>
              </w:rPr>
              <w:t>- 17 внеклассных мероприятий: сюжетно-ролевые игры, тренинги, практические занятия, анкетирование.</w:t>
            </w:r>
          </w:p>
          <w:p w:rsidR="00C073D6" w:rsidRPr="008D1E5E" w:rsidRDefault="00B8152B" w:rsidP="00060F60">
            <w:pPr>
              <w:shd w:val="clear" w:color="auto" w:fill="FFFFFF"/>
              <w:autoSpaceDE w:val="0"/>
              <w:ind w:right="101" w:firstLine="142"/>
              <w:jc w:val="both"/>
              <w:rPr>
                <w:sz w:val="20"/>
                <w:szCs w:val="20"/>
              </w:rPr>
            </w:pPr>
            <w:r w:rsidRPr="008D1E5E">
              <w:rPr>
                <w:sz w:val="20"/>
                <w:szCs w:val="20"/>
              </w:rPr>
              <w:t xml:space="preserve">Мероприятия проводятся в соответствии с Планами организаций и  учреждений.  </w:t>
            </w:r>
          </w:p>
          <w:p w:rsidR="00D01D96" w:rsidRPr="008D1E5E" w:rsidRDefault="00D01D96" w:rsidP="00D01D96">
            <w:pPr>
              <w:ind w:firstLine="284"/>
              <w:jc w:val="both"/>
              <w:rPr>
                <w:sz w:val="20"/>
                <w:szCs w:val="20"/>
              </w:rPr>
            </w:pPr>
            <w:r w:rsidRPr="008D1E5E">
              <w:rPr>
                <w:sz w:val="20"/>
                <w:szCs w:val="20"/>
              </w:rPr>
              <w:t>Во 2 квартале 2019 года проведена государственная итоговая аттестация в форме ОГЭ и ЕГЭ с участием аккредитованных общественных наблюдателей.</w:t>
            </w:r>
          </w:p>
          <w:p w:rsidR="00D01D96" w:rsidRPr="008D1E5E" w:rsidRDefault="00D01D96" w:rsidP="00D01D96">
            <w:pPr>
              <w:ind w:firstLine="284"/>
              <w:jc w:val="both"/>
              <w:rPr>
                <w:sz w:val="20"/>
                <w:szCs w:val="20"/>
              </w:rPr>
            </w:pPr>
            <w:r w:rsidRPr="008D1E5E">
              <w:rPr>
                <w:sz w:val="20"/>
                <w:szCs w:val="20"/>
              </w:rPr>
              <w:t>На базе образовательных организаций Билибинского муниципального района проведены:</w:t>
            </w:r>
          </w:p>
          <w:p w:rsidR="00D01D96" w:rsidRPr="008D1E5E" w:rsidRDefault="00D01D96" w:rsidP="00D01D96">
            <w:pPr>
              <w:ind w:firstLine="284"/>
              <w:jc w:val="both"/>
              <w:rPr>
                <w:sz w:val="20"/>
                <w:szCs w:val="20"/>
              </w:rPr>
            </w:pPr>
            <w:r w:rsidRPr="008D1E5E">
              <w:rPr>
                <w:sz w:val="20"/>
                <w:szCs w:val="20"/>
              </w:rPr>
              <w:t>- 23 тематических классных часа направленных на антикоррупционное поведение учащихся в форме беседы, диспута. Деловой игры, викторины, презентации и т.д.;</w:t>
            </w:r>
          </w:p>
          <w:p w:rsidR="00D01D96" w:rsidRPr="008D1E5E" w:rsidRDefault="00D01D96" w:rsidP="00D01D96">
            <w:pPr>
              <w:ind w:firstLine="284"/>
              <w:jc w:val="both"/>
              <w:rPr>
                <w:sz w:val="20"/>
                <w:szCs w:val="20"/>
              </w:rPr>
            </w:pPr>
            <w:r w:rsidRPr="008D1E5E">
              <w:rPr>
                <w:sz w:val="20"/>
                <w:szCs w:val="20"/>
              </w:rPr>
              <w:t>- 9 уроков по обществознанию в 9-11-х классах по антикоррупционным темам;</w:t>
            </w:r>
          </w:p>
          <w:p w:rsidR="00D01D96" w:rsidRPr="008D1E5E" w:rsidRDefault="00D01D96" w:rsidP="00D01D96">
            <w:pPr>
              <w:ind w:firstLine="284"/>
              <w:jc w:val="both"/>
              <w:rPr>
                <w:sz w:val="20"/>
                <w:szCs w:val="20"/>
              </w:rPr>
            </w:pPr>
            <w:r w:rsidRPr="008D1E5E">
              <w:rPr>
                <w:sz w:val="20"/>
                <w:szCs w:val="20"/>
              </w:rPr>
              <w:t>- 7 тематических общешкольных родительских собрания по антикоррупционной тематике;</w:t>
            </w:r>
          </w:p>
          <w:p w:rsidR="00D01D96" w:rsidRPr="008D1E5E" w:rsidRDefault="00D01D96" w:rsidP="00D01D96">
            <w:pPr>
              <w:ind w:firstLine="284"/>
              <w:jc w:val="both"/>
              <w:rPr>
                <w:sz w:val="20"/>
                <w:szCs w:val="20"/>
              </w:rPr>
            </w:pPr>
            <w:r w:rsidRPr="008D1E5E">
              <w:rPr>
                <w:sz w:val="20"/>
                <w:szCs w:val="20"/>
              </w:rPr>
              <w:t>- 15 внеклассных мероприятий: сюжетно-ролевые игры, тренинги, практические занятия, анкетирование</w:t>
            </w:r>
          </w:p>
          <w:p w:rsidR="00D01D96" w:rsidRPr="008D1E5E" w:rsidRDefault="00D01D96" w:rsidP="00D01D96">
            <w:pPr>
              <w:snapToGrid w:val="0"/>
              <w:ind w:firstLine="284"/>
              <w:jc w:val="both"/>
              <w:rPr>
                <w:sz w:val="20"/>
                <w:szCs w:val="20"/>
              </w:rPr>
            </w:pPr>
            <w:r w:rsidRPr="008D1E5E">
              <w:rPr>
                <w:rFonts w:eastAsia="Calibri"/>
                <w:sz w:val="20"/>
                <w:szCs w:val="20"/>
              </w:rPr>
              <w:t>В начальной школе с</w:t>
            </w:r>
            <w:r w:rsidRPr="008D1E5E">
              <w:rPr>
                <w:sz w:val="20"/>
                <w:szCs w:val="20"/>
              </w:rPr>
              <w:t xml:space="preserve"> учащимися 1-4-х классов были проведены беседы и классные часы Темы классных часов:</w:t>
            </w:r>
            <w:r w:rsidRPr="008D1E5E">
              <w:rPr>
                <w:b/>
                <w:i/>
                <w:sz w:val="20"/>
                <w:szCs w:val="20"/>
              </w:rPr>
              <w:t xml:space="preserve"> </w:t>
            </w:r>
            <w:r w:rsidRPr="008D1E5E">
              <w:rPr>
                <w:sz w:val="20"/>
                <w:szCs w:val="20"/>
              </w:rPr>
              <w:t>«Это честно?» «Можно и нельзя», «Мои друзья – мое богатство», «Справедливость – что это?», «Упорство и упрямство», «Мы все разные, но все ученики с равными правами»,</w:t>
            </w:r>
            <w:r w:rsidRPr="008D1E5E">
              <w:rPr>
                <w:sz w:val="20"/>
                <w:szCs w:val="20"/>
              </w:rPr>
              <w:tab/>
              <w:t xml:space="preserve"> «Как прожить без ссор?» и т.д.</w:t>
            </w:r>
          </w:p>
          <w:p w:rsidR="00D01D96" w:rsidRPr="008D1E5E" w:rsidRDefault="00D01D96" w:rsidP="00D01D96">
            <w:pPr>
              <w:snapToGrid w:val="0"/>
              <w:ind w:firstLine="284"/>
              <w:jc w:val="both"/>
              <w:rPr>
                <w:sz w:val="20"/>
                <w:szCs w:val="20"/>
              </w:rPr>
            </w:pPr>
            <w:r w:rsidRPr="008D1E5E">
              <w:rPr>
                <w:sz w:val="20"/>
                <w:szCs w:val="20"/>
              </w:rPr>
              <w:t>В</w:t>
            </w:r>
            <w:r w:rsidRPr="008D1E5E">
              <w:rPr>
                <w:b/>
                <w:sz w:val="20"/>
                <w:szCs w:val="20"/>
              </w:rPr>
              <w:t xml:space="preserve"> </w:t>
            </w:r>
            <w:r w:rsidRPr="008D1E5E">
              <w:rPr>
                <w:sz w:val="20"/>
                <w:szCs w:val="20"/>
              </w:rPr>
              <w:t>5-9 классах</w:t>
            </w:r>
            <w:r w:rsidRPr="008D1E5E">
              <w:rPr>
                <w:b/>
                <w:sz w:val="20"/>
                <w:szCs w:val="20"/>
              </w:rPr>
              <w:t xml:space="preserve"> </w:t>
            </w:r>
            <w:r w:rsidRPr="008D1E5E">
              <w:rPr>
                <w:sz w:val="20"/>
                <w:szCs w:val="20"/>
              </w:rPr>
              <w:t>в течение первого полугодия классные часы соответствовали следующей тематике</w:t>
            </w:r>
            <w:r w:rsidRPr="008D1E5E">
              <w:rPr>
                <w:b/>
                <w:i/>
                <w:sz w:val="20"/>
                <w:szCs w:val="20"/>
              </w:rPr>
              <w:t xml:space="preserve">: </w:t>
            </w:r>
            <w:r w:rsidRPr="008D1E5E">
              <w:rPr>
                <w:sz w:val="20"/>
                <w:szCs w:val="20"/>
              </w:rPr>
              <w:t>Зачем нужна дисциплина. Преимущество соблюдения законов. Быть честным. По законам справедливости. Откуда берутся запреты. Когда все в твоих руках. «Виды коррупции» «Деньги: свои и чужие»,  «Организация и процедура сдачи ОГЭ и ЕГЭ»</w:t>
            </w:r>
          </w:p>
          <w:p w:rsidR="00D01D96" w:rsidRPr="008D1E5E" w:rsidRDefault="00D01D96" w:rsidP="00D01D96">
            <w:pPr>
              <w:tabs>
                <w:tab w:val="left" w:pos="284"/>
              </w:tabs>
              <w:ind w:firstLine="284"/>
              <w:jc w:val="both"/>
              <w:rPr>
                <w:sz w:val="20"/>
                <w:szCs w:val="20"/>
              </w:rPr>
            </w:pPr>
            <w:r w:rsidRPr="008D1E5E">
              <w:rPr>
                <w:sz w:val="20"/>
                <w:szCs w:val="20"/>
              </w:rPr>
              <w:t xml:space="preserve">Для обучающихся 10-11-х была проведена деловая игра «Давайте жить справедливо. Справедливость – это истина жизни», организован просмотр фильма с последующим обсуждением на тему «Правда и ложь», классный час по теме «Антикоррупционный ликбез», </w:t>
            </w:r>
            <w:r w:rsidRPr="008D1E5E">
              <w:rPr>
                <w:bCs/>
                <w:sz w:val="20"/>
                <w:szCs w:val="20"/>
                <w:shd w:val="clear" w:color="auto" w:fill="FFFFFF"/>
              </w:rPr>
              <w:t>открытый урок по истории  «Гражданин и коррупция».</w:t>
            </w:r>
          </w:p>
          <w:p w:rsidR="00D01D96" w:rsidRPr="008D1E5E" w:rsidRDefault="00D01D96" w:rsidP="00D01D96">
            <w:pPr>
              <w:autoSpaceDE w:val="0"/>
              <w:autoSpaceDN w:val="0"/>
              <w:adjustRightInd w:val="0"/>
              <w:ind w:firstLine="284"/>
              <w:jc w:val="both"/>
              <w:rPr>
                <w:sz w:val="20"/>
                <w:szCs w:val="20"/>
              </w:rPr>
            </w:pPr>
            <w:r w:rsidRPr="008D1E5E">
              <w:rPr>
                <w:sz w:val="20"/>
                <w:szCs w:val="20"/>
              </w:rPr>
              <w:t>Для учащихся 10–11-х классов в мае 2019 был проведен</w:t>
            </w:r>
            <w:r w:rsidRPr="008D1E5E">
              <w:rPr>
                <w:b/>
                <w:sz w:val="20"/>
                <w:szCs w:val="20"/>
              </w:rPr>
              <w:t xml:space="preserve"> </w:t>
            </w:r>
            <w:r w:rsidRPr="008D1E5E">
              <w:rPr>
                <w:sz w:val="20"/>
                <w:szCs w:val="20"/>
              </w:rPr>
              <w:t xml:space="preserve"> социальный практикум «Боремся с коррупцией», в рамках которого были проанализированы типичные социальные ситуации коррупционного  поведения.</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В 3 квартале 2019 года проведен дополнительный период государственной итоговой аттестации в форме ОГЭ и ЕГЭ с участием аккредитованных общественных наблюдателей.</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На базе образовательных организаций Билибинского муниципального района проведены:</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ознакомления учащихся и их родителей с Уставами образовательных организаций, Правилами внутреннего распорядка, правилами для учащихся и др локальными актами;</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информирование родителей, учащихся, работников о способах подачи сообщений по коррупционным нарушениям (телефоны доверия);</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- 4 круглых стола на темы «Что заставляет человека брать взятки?», «Много денег не бывает» «Что делает человека человеком»;</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- 12 тематических классных часа;</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- 3 деловые игры на темы «Законодательные способы борьбы с коррупцией», «Исторические факты о коррупции», «Денежку наживай, да честь не продавай»;</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анкетирование «Что ты знаешь о коррупции?»;</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конкурс рисунков, плакатов «Нет коррупции»;</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Библиотечный урок «Про взятки»;</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Урок - практикум «Достоинства и недостатки человека»;</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Психологический тренинг «Что значит жить по правилам?»;</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Защита рефератов «История борьбы с коррупцией в России»;</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ЭССЕ  «Борьба с коррупцией в современном обществе»;</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Урок – суд «К нам едет ревизор»;</w:t>
            </w:r>
          </w:p>
          <w:p w:rsidR="000027A0" w:rsidRPr="008D1E5E" w:rsidRDefault="000027A0" w:rsidP="000027A0">
            <w:pPr>
              <w:shd w:val="clear" w:color="auto" w:fill="FFFFFF"/>
              <w:autoSpaceDE w:val="0"/>
              <w:ind w:right="101" w:firstLine="142"/>
              <w:jc w:val="both"/>
              <w:rPr>
                <w:sz w:val="20"/>
                <w:szCs w:val="20"/>
              </w:rPr>
            </w:pPr>
            <w:r w:rsidRPr="008D1E5E">
              <w:rPr>
                <w:sz w:val="20"/>
                <w:szCs w:val="20"/>
              </w:rPr>
              <w:t>- Интеллектуальная игра «Встреча с коррупцией».</w:t>
            </w:r>
          </w:p>
          <w:p w:rsidR="00C073D6" w:rsidRPr="008D1E5E" w:rsidRDefault="00C073D6" w:rsidP="00060F60">
            <w:pPr>
              <w:shd w:val="clear" w:color="auto" w:fill="FFFFFF"/>
              <w:autoSpaceDE w:val="0"/>
              <w:ind w:right="101" w:firstLine="142"/>
              <w:jc w:val="both"/>
              <w:rPr>
                <w:sz w:val="20"/>
                <w:szCs w:val="20"/>
              </w:rPr>
            </w:pPr>
            <w:r w:rsidRPr="008D1E5E">
              <w:rPr>
                <w:sz w:val="20"/>
                <w:szCs w:val="20"/>
              </w:rPr>
              <w:t>В Городской округ Эгвекинот в образовательных организациях городского округа Эгвекинот прошел ряд мероприятий антикоррупционной направленности:</w:t>
            </w:r>
          </w:p>
          <w:p w:rsidR="00B76D4D" w:rsidRPr="008D1E5E" w:rsidRDefault="00B76D4D" w:rsidP="00B76D4D">
            <w:pPr>
              <w:ind w:firstLine="142"/>
              <w:jc w:val="both"/>
              <w:rPr>
                <w:sz w:val="20"/>
                <w:szCs w:val="20"/>
              </w:rPr>
            </w:pPr>
            <w:r w:rsidRPr="008D1E5E">
              <w:rPr>
                <w:sz w:val="20"/>
                <w:szCs w:val="20"/>
              </w:rPr>
              <w:t>За 1 квартал 2019 года в образовательных организациях городского округа Эгвекинот прошел ряд мероприятий антикоррупционной направленности:</w:t>
            </w:r>
          </w:p>
          <w:p w:rsidR="00B76D4D" w:rsidRPr="008D1E5E" w:rsidRDefault="00B76D4D" w:rsidP="00B76D4D">
            <w:pPr>
              <w:ind w:firstLine="142"/>
              <w:jc w:val="both"/>
              <w:rPr>
                <w:sz w:val="20"/>
                <w:szCs w:val="20"/>
              </w:rPr>
            </w:pPr>
            <w:r w:rsidRPr="008D1E5E">
              <w:rPr>
                <w:sz w:val="20"/>
                <w:szCs w:val="20"/>
              </w:rPr>
              <w:t>В МБОУ «ЦО с. Уэлькаль» оформлен информационный стенд по формированию антикоррупционного мировоззрения обучающихся «Что такое «Коррупция»?»; проведена беседа с работниками ОО, направленная на разъяснение и внедрение норм корпоративной этики, стандартов антикоррупционного поведения, в том числе об ответственности за совершение коррупционных правонарушений; проведены классные часы и беседы с обучающимися: «Кто такой коррупционер и как с ним бороться?», «Коррупция в нашей жизни», «Коррупция и уголовная ответственность», «Противодействие коррупции»; прохождение онлайн-теста обучающимися 7, 8 классов по ссылке: https://videouroki.net/tests/korruptsiia.html с последующим получением сертификата о прохождении тестирования.</w:t>
            </w:r>
          </w:p>
          <w:p w:rsidR="00B76D4D" w:rsidRPr="008D1E5E" w:rsidRDefault="00B76D4D" w:rsidP="00B76D4D">
            <w:pPr>
              <w:ind w:firstLine="142"/>
              <w:jc w:val="both"/>
              <w:rPr>
                <w:sz w:val="20"/>
                <w:szCs w:val="20"/>
              </w:rPr>
            </w:pPr>
            <w:r w:rsidRPr="008D1E5E">
              <w:rPr>
                <w:sz w:val="20"/>
                <w:szCs w:val="20"/>
              </w:rPr>
              <w:t>В МБОУ «СОШ п. Эгвекинот» в 1 квартале 2019 года проведено  анкетирование обучающихся 8-11  классов по вопросам противодействия коррупции в анкетировании приняли участие 40 учащихся. Проведение тематических бесед  с учащимися  6-7 классов на тему: «Защита законных интересов несовершеннолетних от угроз, связанных с коррупцией» - 35 учащихся. В рамках педсовета организован «Круглый стол» с педагогами по данной теме -39 человек. На уроках обществознания в 6-11 классах  затронуты следующие темы: Урок «Мировоззрение. Его основные виды и формы. Антикоррупционное мировоззрение» -  185 учащихся.</w:t>
            </w:r>
          </w:p>
          <w:p w:rsidR="00BA6DD1" w:rsidRPr="008D1E5E" w:rsidRDefault="00B76D4D" w:rsidP="00B76D4D">
            <w:pPr>
              <w:ind w:firstLine="142"/>
              <w:jc w:val="both"/>
              <w:rPr>
                <w:sz w:val="20"/>
                <w:szCs w:val="20"/>
              </w:rPr>
            </w:pPr>
            <w:r w:rsidRPr="008D1E5E">
              <w:rPr>
                <w:sz w:val="20"/>
                <w:szCs w:val="20"/>
              </w:rPr>
              <w:t>В МБОУ «ЦО с. Конергино» проведено 8 мероприятий  с общим количеством участников 71 человек: сюжетно – ролевая игра «Защити себя сам», для учащихся среднего звена; конкурс рисунков «Что такое хорошо, и что такое плохо?»; классные часы: 2-4 кл. – «Подарки и другие способы благодарности»; 5-6 кл. – «Что такое коррупция?»; 8-9 кл. – «Откуда берется коррупция?».</w:t>
            </w:r>
            <w:r w:rsidR="00BA6DD1" w:rsidRPr="008D1E5E">
              <w:rPr>
                <w:sz w:val="20"/>
                <w:szCs w:val="20"/>
              </w:rPr>
              <w:t>Во 2 квартале 2019 года в образовательных организациях городского округа Эгвекинот прошел ряд мероприятий антикоррупционной направленности.</w:t>
            </w:r>
          </w:p>
          <w:p w:rsidR="00BA6DD1" w:rsidRPr="008D1E5E" w:rsidRDefault="00BA6DD1" w:rsidP="00B76D4D">
            <w:pPr>
              <w:ind w:firstLine="142"/>
              <w:jc w:val="both"/>
              <w:rPr>
                <w:sz w:val="20"/>
                <w:szCs w:val="20"/>
              </w:rPr>
            </w:pPr>
            <w:r w:rsidRPr="008D1E5E">
              <w:rPr>
                <w:sz w:val="20"/>
                <w:szCs w:val="20"/>
              </w:rPr>
              <w:t xml:space="preserve"> С целью  обеспечения информационной безопасности в ППЭ  в МБОУ «СОШ п. Эгвекинот», МБОУ «ЦО с. Конергино», МБОУ «ЦО с. Уэлькаль», МБОУ «ЦО с. Амгуэмы», МБОУ «ЦО с. Рыркайпий» проведена акция « За честный ЕГЭ». Акция призвана снять эмоциональное напряжение с будущих выпускников,  объяснить, что при правильной подготовке и уверенности в своих силах, у каждого есть шанс достойно сдать  ЕГЭ,  не нарушая требований информационной безопасности в ППЭ. </w:t>
            </w:r>
          </w:p>
          <w:p w:rsidR="00BA6DD1" w:rsidRPr="008D1E5E" w:rsidRDefault="00BA6DD1" w:rsidP="00B76D4D">
            <w:pPr>
              <w:ind w:firstLine="142"/>
              <w:jc w:val="both"/>
              <w:rPr>
                <w:sz w:val="20"/>
                <w:szCs w:val="20"/>
              </w:rPr>
            </w:pPr>
            <w:r w:rsidRPr="008D1E5E">
              <w:rPr>
                <w:sz w:val="20"/>
                <w:szCs w:val="20"/>
              </w:rPr>
              <w:t>В МБОУ «СОШ п. Эгвекинот» были организованы  и проведены беседы с родителями (законными представителями) обучающихся, родительские собрания  по антикоррупционному просвещению; изготовлены  памятки  «Что такое коррупция», «Что нужно знать о коррупции». Участвовали во всероссийском открытом уроке «Здравствуй, дерево!» на онлайн - площадке «ПроеКТОриЯ!,  16 мая 2019 г. учащиеся 9 классов познакомились с профессиями лесной промышленности и решали практические задачи.</w:t>
            </w:r>
          </w:p>
          <w:p w:rsidR="00BA6DD1" w:rsidRPr="008D1E5E" w:rsidRDefault="00BA6DD1" w:rsidP="00BA6DD1">
            <w:pPr>
              <w:ind w:firstLine="142"/>
              <w:jc w:val="both"/>
              <w:rPr>
                <w:sz w:val="20"/>
                <w:szCs w:val="20"/>
              </w:rPr>
            </w:pPr>
            <w:r w:rsidRPr="008D1E5E">
              <w:rPr>
                <w:sz w:val="20"/>
                <w:szCs w:val="20"/>
              </w:rPr>
              <w:t>В МБОУ «ЦО с. Уэлькаль» были проведены 5 мероприятий антикоррупционной направленности: конкурс рисунков «Мы против коррупции»; проведены классные часы и беседы с обучающимися: «Кто такой Коррупционер и как с ним бороться?», «Коррупция в нашей жизни», «Коррупция и уголовная ответственность», «Противодействие коррупции»; учащиеся школы приняли участие в конкурсе рисунков, организованном прокуратурой РФ  «Вместе против коррупции» (2 участника получили дипломы); проведена беседа с применением презентации «Мы за честный ЕГЭ»; проведена беседа «Как надо сдавать ОГЭ».</w:t>
            </w:r>
          </w:p>
          <w:p w:rsidR="00BA6DD1" w:rsidRPr="008D1E5E" w:rsidRDefault="00BA6DD1" w:rsidP="00BA6DD1">
            <w:pPr>
              <w:ind w:firstLine="142"/>
              <w:jc w:val="both"/>
              <w:rPr>
                <w:sz w:val="20"/>
                <w:szCs w:val="20"/>
              </w:rPr>
            </w:pPr>
            <w:r w:rsidRPr="008D1E5E">
              <w:rPr>
                <w:sz w:val="20"/>
                <w:szCs w:val="20"/>
              </w:rPr>
              <w:t>В МБОУ «ЦО с. Рыркайпий» в апреле 2019 года проведена лекция с элементами беседы для учащихся 5-9 классов на тему «Горячие точки» коррупции». С учащимися 2-9 классов проведены классные часы «Коррупция: способы противодействия».</w:t>
            </w:r>
          </w:p>
          <w:p w:rsidR="00BA6DD1" w:rsidRPr="008D1E5E" w:rsidRDefault="00BA6DD1" w:rsidP="00BA6DD1">
            <w:pPr>
              <w:ind w:firstLine="142"/>
              <w:jc w:val="both"/>
              <w:rPr>
                <w:sz w:val="20"/>
                <w:szCs w:val="20"/>
              </w:rPr>
            </w:pPr>
            <w:r w:rsidRPr="008D1E5E">
              <w:rPr>
                <w:sz w:val="20"/>
                <w:szCs w:val="20"/>
              </w:rPr>
              <w:t>В МБОУ «Начальная школа – детский сад с. Ванкарем» в мае 2019 года состоялось заседание методического объединения  классных руководителей «Пропаганда антикоррупции».</w:t>
            </w:r>
          </w:p>
          <w:p w:rsidR="00BA6DD1" w:rsidRPr="008D1E5E" w:rsidRDefault="00BA6DD1" w:rsidP="00BA6DD1">
            <w:pPr>
              <w:ind w:firstLine="142"/>
              <w:jc w:val="both"/>
              <w:rPr>
                <w:sz w:val="20"/>
                <w:szCs w:val="20"/>
              </w:rPr>
            </w:pPr>
            <w:r w:rsidRPr="008D1E5E">
              <w:rPr>
                <w:sz w:val="20"/>
                <w:szCs w:val="20"/>
              </w:rPr>
              <w:t>В МБОУ «ЦО с. Рыркайпий» в рамках антикоррупционного воспитания проведена следующая работа: с 15.04.2019 по 19.04.2019 г. проведены классные часы (5 - 11классы) – «Права ребенка - права человека»; 19 апреля состоялось общешкольное мероприятие для старшеклассников «Молодое поколение против коррупции»; оформлен информационного стенд «Что такое коррупция?»; 22 мая 2019 г. прошла школьная акция «Мы за честные экзамены» /специальный выпуск радионовостей «Мы за честные экзамены»; 24 июня 2019 г. состоялся конкурс рисунков на асфальте «Мы неподкупны».</w:t>
            </w:r>
          </w:p>
          <w:p w:rsidR="00B76D4D" w:rsidRPr="008D1E5E" w:rsidRDefault="00B76D4D" w:rsidP="00B76D4D">
            <w:pPr>
              <w:ind w:firstLine="142"/>
              <w:jc w:val="both"/>
              <w:rPr>
                <w:sz w:val="20"/>
                <w:szCs w:val="20"/>
              </w:rPr>
            </w:pPr>
            <w:r w:rsidRPr="008D1E5E">
              <w:rPr>
                <w:sz w:val="20"/>
                <w:szCs w:val="20"/>
              </w:rPr>
              <w:t>В 3 квартале 2019 года в образовательных организациях городского округа Эгвекинот прошел ряд мероприятий антикоррупционной направленности.</w:t>
            </w:r>
          </w:p>
          <w:p w:rsidR="00B76D4D" w:rsidRPr="008D1E5E" w:rsidRDefault="00B76D4D" w:rsidP="00B76D4D">
            <w:pPr>
              <w:ind w:firstLine="142"/>
              <w:jc w:val="both"/>
              <w:rPr>
                <w:sz w:val="20"/>
                <w:szCs w:val="20"/>
              </w:rPr>
            </w:pPr>
            <w:r w:rsidRPr="008D1E5E">
              <w:rPr>
                <w:sz w:val="20"/>
                <w:szCs w:val="20"/>
              </w:rPr>
              <w:t xml:space="preserve">В августе 2019 года во всех образовательных организациях были разработаны и утверждение плана работы по противодействию коррупции на 2019-2020 учебный год. </w:t>
            </w:r>
          </w:p>
          <w:p w:rsidR="00B76D4D" w:rsidRPr="008D1E5E" w:rsidRDefault="00B76D4D" w:rsidP="00B76D4D">
            <w:pPr>
              <w:ind w:firstLine="142"/>
              <w:jc w:val="both"/>
              <w:rPr>
                <w:sz w:val="20"/>
                <w:szCs w:val="20"/>
              </w:rPr>
            </w:pPr>
            <w:r w:rsidRPr="008D1E5E">
              <w:rPr>
                <w:sz w:val="20"/>
                <w:szCs w:val="20"/>
              </w:rPr>
              <w:t>В сентябре на собраниях родителей (законных представителей) учащихся ознакомили с Уставом учреждений, Правилами внутреннего распорядка.  Учащихся ознакомили с  правилами поведения обучающихся под роспись.</w:t>
            </w:r>
          </w:p>
          <w:p w:rsidR="00B76D4D" w:rsidRPr="008D1E5E" w:rsidRDefault="00B76D4D" w:rsidP="00B76D4D">
            <w:pPr>
              <w:ind w:firstLine="142"/>
              <w:jc w:val="both"/>
              <w:rPr>
                <w:sz w:val="20"/>
                <w:szCs w:val="20"/>
              </w:rPr>
            </w:pPr>
            <w:r w:rsidRPr="008D1E5E">
              <w:rPr>
                <w:sz w:val="20"/>
                <w:szCs w:val="20"/>
              </w:rPr>
              <w:t>В МБОУ «СОШ п. Эгвекинот» учителем истории и обществознания для учащихся 9-11 классов проведен открытый урок, в целях формирования антикоррупционной культуры по теме: «Мировой опыт борьбы с коррупцией».</w:t>
            </w:r>
          </w:p>
          <w:p w:rsidR="00B76D4D" w:rsidRPr="008D1E5E" w:rsidRDefault="00B76D4D" w:rsidP="00B76D4D">
            <w:pPr>
              <w:ind w:firstLine="142"/>
              <w:jc w:val="both"/>
              <w:rPr>
                <w:sz w:val="20"/>
                <w:szCs w:val="20"/>
              </w:rPr>
            </w:pPr>
            <w:r w:rsidRPr="008D1E5E">
              <w:rPr>
                <w:sz w:val="20"/>
                <w:szCs w:val="20"/>
              </w:rPr>
              <w:t>В МБОУ «ЦО с. Уэлькаль» были проведены 3 мероприятий антикоррупционной направленности: классный час: «О доброте и великодушии», «О долге и ответственности», библиотечный урок «Что нам расскажут книги о коррупции», конкурс плакатов (июль) «Нет коррупции».</w:t>
            </w:r>
          </w:p>
          <w:p w:rsidR="00B76D4D" w:rsidRPr="008D1E5E" w:rsidRDefault="00B76D4D" w:rsidP="00B76D4D">
            <w:pPr>
              <w:ind w:firstLine="142"/>
              <w:jc w:val="both"/>
              <w:rPr>
                <w:sz w:val="20"/>
                <w:szCs w:val="20"/>
              </w:rPr>
            </w:pPr>
            <w:r w:rsidRPr="008D1E5E">
              <w:rPr>
                <w:sz w:val="20"/>
                <w:szCs w:val="20"/>
              </w:rPr>
              <w:t>В МБОУ «ЦО с. Рыркайпий» в сентябре 2019 года прошли классные часы с учащимися 1-9 классов «Можно и нельзя», «Коррупционное поведение: возможные последствия».</w:t>
            </w:r>
          </w:p>
          <w:p w:rsidR="00B76D4D" w:rsidRPr="008D1E5E" w:rsidRDefault="00B76D4D" w:rsidP="00B76D4D">
            <w:pPr>
              <w:ind w:firstLine="142"/>
              <w:jc w:val="both"/>
              <w:rPr>
                <w:sz w:val="20"/>
                <w:szCs w:val="20"/>
              </w:rPr>
            </w:pPr>
            <w:r w:rsidRPr="008D1E5E">
              <w:rPr>
                <w:sz w:val="20"/>
                <w:szCs w:val="20"/>
              </w:rPr>
              <w:t xml:space="preserve">В МБОУ «ЦО с. Конергино» совместно с отделом Централизованной библиотечной системы городского округа Эгвекинот состоялся круглый стол по теме «Коррупция и наши Законы», в нем приняли участие 26 человек. </w:t>
            </w:r>
          </w:p>
          <w:p w:rsidR="00B76D4D" w:rsidRPr="008D1E5E" w:rsidRDefault="00B76D4D" w:rsidP="00B76D4D">
            <w:pPr>
              <w:ind w:firstLine="142"/>
              <w:jc w:val="both"/>
              <w:rPr>
                <w:sz w:val="20"/>
                <w:szCs w:val="20"/>
              </w:rPr>
            </w:pPr>
            <w:r w:rsidRPr="008D1E5E">
              <w:rPr>
                <w:sz w:val="20"/>
                <w:szCs w:val="20"/>
              </w:rPr>
              <w:t>В МБОУ «ЦО с. Амгуэмы 23 августа 2019 года прошло собрание  коллектива по теме «Источники и причины коррупции?». Для старшеклассников 12 сентября 2019 г. был организован классный час «Коррупция: выигрыш или убыток?..»</w:t>
            </w:r>
          </w:p>
          <w:p w:rsidR="005D7914" w:rsidRPr="008D1E5E" w:rsidRDefault="00BA6DD1" w:rsidP="005D7914">
            <w:pPr>
              <w:ind w:firstLine="244"/>
              <w:jc w:val="both"/>
              <w:rPr>
                <w:sz w:val="20"/>
                <w:szCs w:val="20"/>
              </w:rPr>
            </w:pPr>
            <w:r w:rsidRPr="008D1E5E">
              <w:rPr>
                <w:sz w:val="20"/>
                <w:szCs w:val="20"/>
              </w:rPr>
              <w:t>Городским округом Певек</w:t>
            </w:r>
            <w:r w:rsidR="005D7914" w:rsidRPr="008D1E5E">
              <w:t xml:space="preserve"> </w:t>
            </w:r>
            <w:r w:rsidR="005D7914" w:rsidRPr="008D1E5E">
              <w:rPr>
                <w:sz w:val="20"/>
                <w:szCs w:val="20"/>
              </w:rPr>
              <w:t>в общеобразовательных организациях проведены:</w:t>
            </w:r>
            <w:r w:rsidRPr="008D1E5E">
              <w:rPr>
                <w:sz w:val="20"/>
                <w:szCs w:val="20"/>
              </w:rPr>
              <w:t xml:space="preserve"> </w:t>
            </w:r>
            <w:r w:rsidR="005D7914" w:rsidRPr="008D1E5E">
              <w:rPr>
                <w:sz w:val="20"/>
                <w:szCs w:val="20"/>
              </w:rPr>
              <w:t xml:space="preserve"> </w:t>
            </w:r>
          </w:p>
          <w:p w:rsidR="005D7914" w:rsidRPr="008D1E5E" w:rsidRDefault="005D7914" w:rsidP="005D7914">
            <w:pPr>
              <w:ind w:firstLine="244"/>
              <w:jc w:val="both"/>
              <w:rPr>
                <w:sz w:val="20"/>
                <w:szCs w:val="20"/>
              </w:rPr>
            </w:pPr>
            <w:r w:rsidRPr="008D1E5E">
              <w:rPr>
                <w:sz w:val="20"/>
                <w:szCs w:val="20"/>
              </w:rPr>
              <w:t>В МБОУ НШ с. Биллингс: для  учащихся 2,4 классов: Беседа «Правила обязательные для всех», классный  час «Умей себя защитить», беседа ««Как сказать спасибо?»;</w:t>
            </w:r>
          </w:p>
          <w:p w:rsidR="005D7914" w:rsidRPr="008D1E5E" w:rsidRDefault="005D7914" w:rsidP="005D7914">
            <w:pPr>
              <w:ind w:firstLine="244"/>
              <w:jc w:val="both"/>
              <w:rPr>
                <w:sz w:val="20"/>
                <w:szCs w:val="20"/>
              </w:rPr>
            </w:pPr>
            <w:r w:rsidRPr="008D1E5E">
              <w:rPr>
                <w:sz w:val="20"/>
                <w:szCs w:val="20"/>
              </w:rPr>
              <w:t xml:space="preserve"> МБДОУ ДС «Ручеек» с. Рыткучи:</w:t>
            </w:r>
          </w:p>
          <w:p w:rsidR="005D7914" w:rsidRPr="008D1E5E" w:rsidRDefault="005D7914" w:rsidP="005D7914">
            <w:pPr>
              <w:ind w:firstLine="244"/>
              <w:jc w:val="both"/>
              <w:rPr>
                <w:sz w:val="20"/>
                <w:szCs w:val="20"/>
              </w:rPr>
            </w:pPr>
            <w:r w:rsidRPr="008D1E5E">
              <w:rPr>
                <w:sz w:val="20"/>
                <w:szCs w:val="20"/>
              </w:rPr>
              <w:t>10.03.2019 г. с педагогами проведена  деловая игра: «Мы против коррупции»;  21.03.2019 г. - консультация для педагогов: «Что такое коррупция и как с ней бороться?».</w:t>
            </w:r>
          </w:p>
          <w:p w:rsidR="005D7914" w:rsidRPr="008D1E5E" w:rsidRDefault="005D7914" w:rsidP="005D7914">
            <w:pPr>
              <w:ind w:firstLine="244"/>
              <w:jc w:val="both"/>
              <w:rPr>
                <w:sz w:val="20"/>
                <w:szCs w:val="20"/>
              </w:rPr>
            </w:pPr>
            <w:r w:rsidRPr="008D1E5E">
              <w:rPr>
                <w:sz w:val="20"/>
                <w:szCs w:val="20"/>
              </w:rPr>
              <w:t>Получены результаты участия обучающихся МБОУ СШ с. Рыткучи в окружном конкурсе рисунков «Вместе против коррупции» в 2018 году, приуроченном к Международному дню борьбы с коррупцией:</w:t>
            </w:r>
          </w:p>
          <w:p w:rsidR="005D7914" w:rsidRPr="008D1E5E" w:rsidRDefault="005D7914" w:rsidP="005D7914">
            <w:pPr>
              <w:ind w:firstLine="244"/>
              <w:jc w:val="both"/>
              <w:rPr>
                <w:sz w:val="20"/>
                <w:szCs w:val="20"/>
              </w:rPr>
            </w:pPr>
            <w:r w:rsidRPr="008D1E5E">
              <w:rPr>
                <w:sz w:val="20"/>
                <w:szCs w:val="20"/>
              </w:rPr>
              <w:t>Призер - 1 чел. (Диплом Правительства Чукотского АО, планшет)</w:t>
            </w:r>
          </w:p>
          <w:p w:rsidR="005D7914" w:rsidRPr="008D1E5E" w:rsidRDefault="005D7914" w:rsidP="005D7914">
            <w:pPr>
              <w:ind w:firstLine="244"/>
              <w:jc w:val="both"/>
              <w:rPr>
                <w:sz w:val="20"/>
                <w:szCs w:val="20"/>
              </w:rPr>
            </w:pPr>
            <w:r w:rsidRPr="008D1E5E">
              <w:rPr>
                <w:sz w:val="20"/>
                <w:szCs w:val="20"/>
              </w:rPr>
              <w:t>Участники - 5 чел. (Диплом участника Правительства Чукотского АО, календари).</w:t>
            </w:r>
          </w:p>
          <w:p w:rsidR="00BA6DD1" w:rsidRPr="008D1E5E" w:rsidRDefault="00BA6DD1" w:rsidP="00BA6DD1">
            <w:pPr>
              <w:ind w:firstLine="244"/>
              <w:jc w:val="both"/>
              <w:rPr>
                <w:sz w:val="20"/>
                <w:szCs w:val="20"/>
              </w:rPr>
            </w:pPr>
            <w:r w:rsidRPr="008D1E5E">
              <w:rPr>
                <w:sz w:val="20"/>
                <w:szCs w:val="20"/>
              </w:rPr>
              <w:t xml:space="preserve">- </w:t>
            </w:r>
            <w:r w:rsidRPr="008D1E5E">
              <w:rPr>
                <w:sz w:val="20"/>
                <w:szCs w:val="20"/>
                <w:u w:val="single"/>
              </w:rPr>
              <w:t>МБОУ Центр образования</w:t>
            </w:r>
            <w:r w:rsidRPr="008D1E5E">
              <w:rPr>
                <w:sz w:val="20"/>
                <w:szCs w:val="20"/>
              </w:rPr>
              <w:t xml:space="preserve"> г. Певек: классные часы антикоррупционной направленности: «О правах и обязанностях» (1-4 классы),  «Успех без нарушений» - (5-6 классы)  с приглашением правоохранительных органов (Сергеев Р.А., участковый уполномоченный), «Гражданин  и закон» (7-8кл.), «Коррупция как особый вид правонарушений» (9-11 классы); </w:t>
            </w:r>
          </w:p>
          <w:p w:rsidR="00BA6DD1" w:rsidRPr="008D1E5E" w:rsidRDefault="00BA6DD1" w:rsidP="00BA6DD1">
            <w:pPr>
              <w:ind w:firstLine="244"/>
              <w:jc w:val="both"/>
              <w:rPr>
                <w:sz w:val="20"/>
                <w:szCs w:val="20"/>
              </w:rPr>
            </w:pPr>
            <w:r w:rsidRPr="008D1E5E">
              <w:rPr>
                <w:sz w:val="20"/>
                <w:szCs w:val="20"/>
              </w:rPr>
              <w:t>- собрания родителей (законных представителей) выпускников (9, 11 классов) по вопросам прозрачности проведения государственной итоговой аттестации;</w:t>
            </w:r>
          </w:p>
          <w:p w:rsidR="00BA6DD1" w:rsidRPr="008D1E5E" w:rsidRDefault="00BA6DD1" w:rsidP="00BA6DD1">
            <w:pPr>
              <w:ind w:firstLine="244"/>
              <w:jc w:val="both"/>
              <w:rPr>
                <w:sz w:val="20"/>
                <w:szCs w:val="20"/>
              </w:rPr>
            </w:pPr>
            <w:r w:rsidRPr="008D1E5E">
              <w:rPr>
                <w:sz w:val="20"/>
                <w:szCs w:val="20"/>
              </w:rPr>
              <w:t xml:space="preserve"> - в рамках Всероссийской акции «ЕГЭ для родителей».</w:t>
            </w:r>
          </w:p>
          <w:p w:rsidR="005D7914" w:rsidRPr="008D1E5E" w:rsidRDefault="00BA6DD1" w:rsidP="00BA6DD1">
            <w:pPr>
              <w:pStyle w:val="afff0"/>
              <w:tabs>
                <w:tab w:val="left" w:pos="192"/>
              </w:tabs>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 xml:space="preserve"> В </w:t>
            </w:r>
            <w:r w:rsidRPr="008D1E5E">
              <w:rPr>
                <w:rFonts w:ascii="Times New Roman" w:hAnsi="Times New Roman" w:cs="Times New Roman"/>
                <w:sz w:val="20"/>
                <w:szCs w:val="20"/>
                <w:u w:val="single"/>
              </w:rPr>
              <w:t>МБОУ СШ с. Рыткучи:</w:t>
            </w:r>
            <w:r w:rsidRPr="008D1E5E">
              <w:rPr>
                <w:rFonts w:ascii="Times New Roman" w:hAnsi="Times New Roman" w:cs="Times New Roman"/>
                <w:sz w:val="20"/>
                <w:szCs w:val="20"/>
              </w:rPr>
              <w:t xml:space="preserve">  </w:t>
            </w:r>
          </w:p>
          <w:p w:rsidR="00BA6DD1" w:rsidRPr="008D1E5E" w:rsidRDefault="00BA6DD1" w:rsidP="00BA6DD1">
            <w:pPr>
              <w:pStyle w:val="afff0"/>
              <w:tabs>
                <w:tab w:val="left" w:pos="192"/>
              </w:tabs>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04.04.2019 классные руководители 1-11х провели классный час «Коррупция в современном мире». Цель: антикоррупционное воспитание</w:t>
            </w:r>
            <w:r w:rsidRPr="008D1E5E">
              <w:rPr>
                <w:rFonts w:ascii="Times New Roman" w:hAnsi="Times New Roman" w:cs="Times New Roman"/>
                <w:sz w:val="20"/>
                <w:szCs w:val="20"/>
                <w:lang w:eastAsia="en-US"/>
              </w:rPr>
              <w:t xml:space="preserve"> </w:t>
            </w:r>
            <w:r w:rsidRPr="008D1E5E">
              <w:rPr>
                <w:rFonts w:ascii="Times New Roman" w:hAnsi="Times New Roman" w:cs="Times New Roman"/>
                <w:sz w:val="20"/>
                <w:szCs w:val="20"/>
              </w:rPr>
              <w:t xml:space="preserve"> 1-11 кл.</w:t>
            </w:r>
          </w:p>
          <w:p w:rsidR="00BA6DD1" w:rsidRPr="008D1E5E" w:rsidRDefault="00BA6DD1" w:rsidP="00BA6DD1">
            <w:pPr>
              <w:pStyle w:val="afff0"/>
              <w:tabs>
                <w:tab w:val="left" w:pos="192"/>
              </w:tabs>
              <w:spacing w:after="0" w:line="240" w:lineRule="auto"/>
              <w:ind w:left="0" w:firstLine="244"/>
              <w:jc w:val="both"/>
              <w:rPr>
                <w:rFonts w:ascii="Times New Roman" w:hAnsi="Times New Roman" w:cs="Times New Roman"/>
                <w:sz w:val="20"/>
                <w:szCs w:val="20"/>
                <w:lang w:eastAsia="en-US"/>
              </w:rPr>
            </w:pPr>
            <w:r w:rsidRPr="008D1E5E">
              <w:rPr>
                <w:rFonts w:ascii="Times New Roman" w:hAnsi="Times New Roman" w:cs="Times New Roman"/>
                <w:sz w:val="20"/>
                <w:szCs w:val="20"/>
                <w:lang w:eastAsia="en-US"/>
              </w:rPr>
              <w:t>24.04.2019 состоялась встреча с участковым инспектором Ланцыновым А.О. с учащимися в актовом зале. Тема встречи «Коррупция – зло!». Цель: формирование у обучающихся нетерпимого отношения к коррупционному поведению 7-11 кл.</w:t>
            </w:r>
          </w:p>
          <w:p w:rsidR="00BA6DD1" w:rsidRPr="008D1E5E" w:rsidRDefault="00BA6DD1" w:rsidP="00BA6DD1">
            <w:pPr>
              <w:ind w:firstLine="244"/>
              <w:jc w:val="both"/>
              <w:rPr>
                <w:sz w:val="20"/>
                <w:szCs w:val="20"/>
              </w:rPr>
            </w:pPr>
            <w:r w:rsidRPr="008D1E5E">
              <w:rPr>
                <w:rFonts w:eastAsia="Calibri"/>
                <w:sz w:val="20"/>
                <w:szCs w:val="20"/>
                <w:lang w:eastAsia="en-US"/>
              </w:rPr>
              <w:t xml:space="preserve"> 27.06.2019 в ДОЛ просмотр видеофильма «Мои поступки, моя ответственность», цель: формирование правосознания и правовой культуры учащихся.  1-10 кл.</w:t>
            </w:r>
            <w:r w:rsidRPr="008D1E5E">
              <w:rPr>
                <w:sz w:val="20"/>
                <w:szCs w:val="20"/>
              </w:rPr>
              <w:t xml:space="preserve">   </w:t>
            </w:r>
          </w:p>
          <w:p w:rsidR="00BA6DD1" w:rsidRPr="008D1E5E" w:rsidRDefault="00BA6DD1" w:rsidP="00BA6DD1">
            <w:pPr>
              <w:ind w:firstLine="244"/>
              <w:jc w:val="both"/>
              <w:rPr>
                <w:sz w:val="20"/>
                <w:szCs w:val="20"/>
              </w:rPr>
            </w:pPr>
            <w:r w:rsidRPr="008D1E5E">
              <w:rPr>
                <w:sz w:val="20"/>
                <w:szCs w:val="20"/>
              </w:rPr>
              <w:t>10.05.2019 классные родительские собрания « Честный ЕГЭ» цель: противодействие коррупции, в рамках подготовки и проведения государственной итоговой аттестации.  9,11 класс.</w:t>
            </w:r>
          </w:p>
          <w:p w:rsidR="00BA6DD1" w:rsidRPr="008D1E5E" w:rsidRDefault="00BA6DD1" w:rsidP="00BA6DD1">
            <w:pPr>
              <w:ind w:firstLine="244"/>
              <w:jc w:val="both"/>
              <w:rPr>
                <w:sz w:val="20"/>
                <w:szCs w:val="20"/>
              </w:rPr>
            </w:pPr>
            <w:r w:rsidRPr="008D1E5E">
              <w:rPr>
                <w:sz w:val="20"/>
                <w:szCs w:val="20"/>
              </w:rPr>
              <w:t>На общих собраниях трудового коллектива Чаунского краеведческого музея проводится разъяснение новых актуальных на данный период законодательных актов по противодействию коррупции. Проведение информирования сотрудников учреждения об изменениях антикоррупционного законодательства.</w:t>
            </w:r>
          </w:p>
          <w:p w:rsidR="00BA6DD1" w:rsidRPr="008D1E5E" w:rsidRDefault="00BA6DD1" w:rsidP="00BA6DD1">
            <w:pPr>
              <w:ind w:firstLine="244"/>
              <w:jc w:val="both"/>
              <w:rPr>
                <w:sz w:val="20"/>
                <w:szCs w:val="20"/>
              </w:rPr>
            </w:pPr>
            <w:r w:rsidRPr="008D1E5E">
              <w:rPr>
                <w:sz w:val="20"/>
                <w:szCs w:val="20"/>
              </w:rPr>
              <w:t>23.05.2019 в МБУК Певекская библиотека проведена информационная работа в целях формирования у работников отрицательного отношения к коррупции.</w:t>
            </w:r>
          </w:p>
          <w:p w:rsidR="005D7914" w:rsidRPr="008D1E5E" w:rsidRDefault="005D7914" w:rsidP="005D7914">
            <w:pPr>
              <w:tabs>
                <w:tab w:val="left" w:pos="425"/>
              </w:tabs>
              <w:ind w:firstLine="244"/>
              <w:jc w:val="both"/>
              <w:rPr>
                <w:sz w:val="20"/>
                <w:szCs w:val="20"/>
              </w:rPr>
            </w:pPr>
            <w:r w:rsidRPr="008D1E5E">
              <w:rPr>
                <w:sz w:val="20"/>
                <w:szCs w:val="20"/>
              </w:rPr>
              <w:t xml:space="preserve">В МБОУ Центр образования г.Певек - Уроки обществознания по темам: «Преступление и наказание» (9-10 кл., 112чел.); «Правовое государство» (11 кл., 29чел.); «Мировой опыт борьбы с коррупцией» (9кл., 24чел.). </w:t>
            </w:r>
          </w:p>
          <w:p w:rsidR="005D7914" w:rsidRPr="008D1E5E" w:rsidRDefault="005D7914" w:rsidP="005D7914">
            <w:pPr>
              <w:tabs>
                <w:tab w:val="left" w:pos="425"/>
              </w:tabs>
              <w:ind w:firstLine="244"/>
              <w:jc w:val="both"/>
              <w:rPr>
                <w:sz w:val="20"/>
                <w:szCs w:val="20"/>
              </w:rPr>
            </w:pPr>
            <w:r w:rsidRPr="008D1E5E">
              <w:rPr>
                <w:sz w:val="20"/>
                <w:szCs w:val="20"/>
              </w:rPr>
              <w:t>МБОУ СШ с.Рыткучи</w:t>
            </w:r>
          </w:p>
          <w:p w:rsidR="005D7914" w:rsidRPr="008D1E5E" w:rsidRDefault="005D7914" w:rsidP="005D7914">
            <w:pPr>
              <w:tabs>
                <w:tab w:val="left" w:pos="425"/>
              </w:tabs>
              <w:ind w:firstLine="244"/>
              <w:jc w:val="both"/>
              <w:rPr>
                <w:sz w:val="20"/>
                <w:szCs w:val="20"/>
              </w:rPr>
            </w:pPr>
            <w:r w:rsidRPr="008D1E5E">
              <w:rPr>
                <w:sz w:val="20"/>
                <w:szCs w:val="20"/>
              </w:rPr>
              <w:t>1.</w:t>
            </w:r>
            <w:r w:rsidRPr="008D1E5E">
              <w:rPr>
                <w:sz w:val="20"/>
                <w:szCs w:val="20"/>
              </w:rPr>
              <w:tab/>
              <w:t>12.07.2019. ДОЛ. Мероприятие «Я против коррупции» (51 чел, 7-16 лет)</w:t>
            </w:r>
          </w:p>
          <w:p w:rsidR="005D7914" w:rsidRPr="008D1E5E" w:rsidRDefault="005D7914" w:rsidP="005D7914">
            <w:pPr>
              <w:tabs>
                <w:tab w:val="left" w:pos="425"/>
              </w:tabs>
              <w:ind w:firstLine="244"/>
              <w:jc w:val="both"/>
              <w:rPr>
                <w:sz w:val="20"/>
                <w:szCs w:val="20"/>
              </w:rPr>
            </w:pPr>
            <w:r w:rsidRPr="008D1E5E">
              <w:rPr>
                <w:sz w:val="20"/>
                <w:szCs w:val="20"/>
              </w:rPr>
              <w:t>2.</w:t>
            </w:r>
            <w:r w:rsidRPr="008D1E5E">
              <w:rPr>
                <w:sz w:val="20"/>
                <w:szCs w:val="20"/>
              </w:rPr>
              <w:tab/>
              <w:t>24.09.2019.Беседа «Что такое коррупция» (10 чел, 14-15 лет)</w:t>
            </w:r>
          </w:p>
          <w:p w:rsidR="005D7914" w:rsidRPr="008D1E5E" w:rsidRDefault="005D7914" w:rsidP="005D7914">
            <w:pPr>
              <w:tabs>
                <w:tab w:val="left" w:pos="425"/>
              </w:tabs>
              <w:ind w:firstLine="244"/>
              <w:jc w:val="both"/>
              <w:rPr>
                <w:sz w:val="20"/>
                <w:szCs w:val="20"/>
              </w:rPr>
            </w:pPr>
            <w:r w:rsidRPr="008D1E5E">
              <w:rPr>
                <w:sz w:val="20"/>
                <w:szCs w:val="20"/>
              </w:rPr>
              <w:t>МБОУ НШ с.Айон «День антикоррупционера» (ЛОЛ 20.07.2019)</w:t>
            </w:r>
          </w:p>
          <w:p w:rsidR="005D7914" w:rsidRPr="008D1E5E" w:rsidRDefault="005D7914" w:rsidP="005D7914">
            <w:pPr>
              <w:tabs>
                <w:tab w:val="left" w:pos="425"/>
              </w:tabs>
              <w:ind w:firstLine="244"/>
              <w:jc w:val="both"/>
              <w:rPr>
                <w:sz w:val="20"/>
                <w:szCs w:val="20"/>
              </w:rPr>
            </w:pPr>
            <w:r w:rsidRPr="008D1E5E">
              <w:rPr>
                <w:sz w:val="20"/>
                <w:szCs w:val="20"/>
              </w:rPr>
              <w:t>1. Это странное слово «коррупция…».</w:t>
            </w:r>
          </w:p>
          <w:p w:rsidR="005D7914" w:rsidRPr="008D1E5E" w:rsidRDefault="005D7914" w:rsidP="005D7914">
            <w:pPr>
              <w:tabs>
                <w:tab w:val="left" w:pos="425"/>
              </w:tabs>
              <w:ind w:firstLine="244"/>
              <w:jc w:val="both"/>
              <w:rPr>
                <w:sz w:val="20"/>
                <w:szCs w:val="20"/>
              </w:rPr>
            </w:pPr>
            <w:r w:rsidRPr="008D1E5E">
              <w:rPr>
                <w:sz w:val="20"/>
                <w:szCs w:val="20"/>
              </w:rPr>
              <w:t>2. Игра «Кто  хочет  стать  миллионером»</w:t>
            </w:r>
          </w:p>
          <w:p w:rsidR="005D7914" w:rsidRPr="008D1E5E" w:rsidRDefault="005D7914" w:rsidP="005D7914">
            <w:pPr>
              <w:tabs>
                <w:tab w:val="left" w:pos="425"/>
              </w:tabs>
              <w:ind w:firstLine="244"/>
              <w:jc w:val="both"/>
              <w:rPr>
                <w:sz w:val="20"/>
                <w:szCs w:val="20"/>
              </w:rPr>
            </w:pPr>
            <w:r w:rsidRPr="008D1E5E">
              <w:rPr>
                <w:sz w:val="20"/>
                <w:szCs w:val="20"/>
              </w:rPr>
              <w:t>В МБОУ НШ с.Биллингс классные  часы для 1-4 классов «Деньги: свои и чужие», «Что такое честность?».</w:t>
            </w:r>
          </w:p>
          <w:p w:rsidR="00C073D6" w:rsidRPr="008D1E5E" w:rsidRDefault="00C073D6" w:rsidP="00BA6DD1">
            <w:pPr>
              <w:ind w:firstLine="142"/>
              <w:jc w:val="both"/>
              <w:rPr>
                <w:rFonts w:eastAsia="Calibri"/>
                <w:sz w:val="20"/>
                <w:szCs w:val="20"/>
                <w:lang w:eastAsia="en-US"/>
              </w:rPr>
            </w:pPr>
            <w:r w:rsidRPr="008D1E5E">
              <w:rPr>
                <w:rFonts w:eastAsia="Calibri"/>
                <w:sz w:val="20"/>
                <w:szCs w:val="20"/>
                <w:lang w:eastAsia="en-US"/>
              </w:rPr>
              <w:t xml:space="preserve">В Чукотский муниципальный район </w:t>
            </w:r>
            <w:r w:rsidRPr="008D1E5E">
              <w:rPr>
                <w:sz w:val="20"/>
                <w:szCs w:val="20"/>
              </w:rPr>
              <w:t xml:space="preserve">в образовательных учреждениях района проведены следующие мероприятия: </w:t>
            </w:r>
          </w:p>
          <w:p w:rsidR="00C073D6" w:rsidRPr="008D1E5E" w:rsidRDefault="00C073D6" w:rsidP="00060F60">
            <w:pPr>
              <w:ind w:firstLine="142"/>
              <w:jc w:val="both"/>
              <w:rPr>
                <w:rFonts w:eastAsia="Calibri"/>
                <w:sz w:val="20"/>
                <w:szCs w:val="20"/>
                <w:lang w:eastAsia="en-US"/>
              </w:rPr>
            </w:pPr>
            <w:r w:rsidRPr="008D1E5E">
              <w:rPr>
                <w:sz w:val="20"/>
                <w:szCs w:val="20"/>
              </w:rPr>
              <w:t>МБОУ «ЦО с. Лаврентия» - Презентация в старших классах «Деньги свои и чужие»;</w:t>
            </w:r>
          </w:p>
          <w:p w:rsidR="00C073D6" w:rsidRPr="008D1E5E" w:rsidRDefault="00C073D6" w:rsidP="00060F60">
            <w:pPr>
              <w:ind w:firstLine="142"/>
              <w:jc w:val="both"/>
              <w:rPr>
                <w:rFonts w:eastAsia="Calibri"/>
                <w:sz w:val="20"/>
                <w:szCs w:val="20"/>
                <w:lang w:eastAsia="en-US"/>
              </w:rPr>
            </w:pPr>
            <w:r w:rsidRPr="008D1E5E">
              <w:rPr>
                <w:sz w:val="20"/>
                <w:szCs w:val="20"/>
              </w:rPr>
              <w:t>МБОУ СОШ с. Лорино – Единый классный час «Без коррупции с детства»;</w:t>
            </w:r>
          </w:p>
          <w:p w:rsidR="00C073D6" w:rsidRPr="008D1E5E" w:rsidRDefault="00C073D6" w:rsidP="00060F60">
            <w:pPr>
              <w:ind w:firstLine="142"/>
              <w:jc w:val="both"/>
              <w:rPr>
                <w:rFonts w:eastAsia="Calibri"/>
                <w:sz w:val="20"/>
                <w:szCs w:val="20"/>
                <w:lang w:eastAsia="en-US"/>
              </w:rPr>
            </w:pPr>
            <w:r w:rsidRPr="008D1E5E">
              <w:rPr>
                <w:sz w:val="20"/>
                <w:szCs w:val="20"/>
              </w:rPr>
              <w:t>МБОУ «ШИСОО с. Уэлен» - викторина в 9-11-х классах «Что я знаю о коррупции»;</w:t>
            </w:r>
          </w:p>
          <w:p w:rsidR="00C073D6" w:rsidRPr="008D1E5E" w:rsidRDefault="00C073D6" w:rsidP="00060F60">
            <w:pPr>
              <w:ind w:firstLine="142"/>
              <w:jc w:val="both"/>
              <w:rPr>
                <w:rFonts w:eastAsia="Calibri"/>
                <w:sz w:val="20"/>
                <w:szCs w:val="20"/>
                <w:lang w:eastAsia="en-US"/>
              </w:rPr>
            </w:pPr>
            <w:r w:rsidRPr="008D1E5E">
              <w:rPr>
                <w:sz w:val="20"/>
                <w:szCs w:val="20"/>
              </w:rPr>
              <w:t>МБОУ «ЦО с. Нешкан» - «Успех без нарушений» - урок-соревнование в начальных классах;</w:t>
            </w:r>
          </w:p>
          <w:p w:rsidR="00C073D6" w:rsidRPr="008D1E5E" w:rsidRDefault="00C073D6" w:rsidP="00060F60">
            <w:pPr>
              <w:ind w:firstLine="142"/>
              <w:jc w:val="both"/>
              <w:rPr>
                <w:rFonts w:eastAsia="Calibri"/>
                <w:sz w:val="20"/>
                <w:szCs w:val="20"/>
                <w:lang w:eastAsia="en-US"/>
              </w:rPr>
            </w:pPr>
            <w:r w:rsidRPr="008D1E5E">
              <w:rPr>
                <w:sz w:val="20"/>
                <w:szCs w:val="20"/>
              </w:rPr>
              <w:t>МБОУ «ЦО с. Инчоун» - Урок-игра «Не строй домок из чужих досок»;</w:t>
            </w:r>
          </w:p>
          <w:p w:rsidR="00C073D6" w:rsidRPr="008D1E5E" w:rsidRDefault="00C073D6" w:rsidP="00060F60">
            <w:pPr>
              <w:ind w:firstLine="142"/>
              <w:jc w:val="both"/>
              <w:rPr>
                <w:sz w:val="20"/>
                <w:szCs w:val="20"/>
              </w:rPr>
            </w:pPr>
            <w:r w:rsidRPr="008D1E5E">
              <w:rPr>
                <w:sz w:val="20"/>
                <w:szCs w:val="20"/>
              </w:rPr>
              <w:t>МБОУ «ЦО с. Энурмино» - театральные сценки «Коррупция в мире сказок».</w:t>
            </w:r>
          </w:p>
        </w:tc>
      </w:tr>
      <w:tr w:rsidR="006930FB" w:rsidRPr="008D1E5E" w:rsidTr="006053AC">
        <w:trPr>
          <w:gridAfter w:val="1"/>
          <w:wAfter w:w="40" w:type="dxa"/>
          <w:trHeight w:val="398"/>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jc w:val="center"/>
              <w:rPr>
                <w:sz w:val="20"/>
                <w:szCs w:val="20"/>
              </w:rPr>
            </w:pPr>
            <w:r w:rsidRPr="008D1E5E">
              <w:rPr>
                <w:sz w:val="20"/>
                <w:szCs w:val="20"/>
              </w:rPr>
              <w:t>7.4.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ind w:left="37" w:right="140"/>
              <w:jc w:val="both"/>
              <w:rPr>
                <w:sz w:val="20"/>
                <w:szCs w:val="20"/>
              </w:rPr>
            </w:pPr>
            <w:r w:rsidRPr="008D1E5E">
              <w:rPr>
                <w:sz w:val="20"/>
                <w:szCs w:val="20"/>
              </w:rPr>
              <w:t>Осуществление правового консультирования и юридической помощи гражданам в соответствии Законом Чукотского АО от 23 апреля 2012 года  № 28-ОЗ «О бесплатной юридической помощи в Чукотском автономном округе»</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93BEF">
            <w:pPr>
              <w:jc w:val="center"/>
              <w:rPr>
                <w:sz w:val="20"/>
                <w:szCs w:val="20"/>
              </w:rPr>
            </w:pPr>
            <w:r w:rsidRPr="008D1E5E">
              <w:rPr>
                <w:sz w:val="20"/>
                <w:szCs w:val="20"/>
              </w:rPr>
              <w:t xml:space="preserve">ИОГВ Чукотского  АО, подведомственные </w:t>
            </w:r>
          </w:p>
          <w:p w:rsidR="006930FB" w:rsidRPr="008D1E5E" w:rsidRDefault="006930FB" w:rsidP="00B93BEF">
            <w:pPr>
              <w:jc w:val="center"/>
              <w:rPr>
                <w:sz w:val="20"/>
                <w:szCs w:val="20"/>
              </w:rPr>
            </w:pPr>
            <w:r w:rsidRPr="008D1E5E">
              <w:rPr>
                <w:sz w:val="20"/>
                <w:szCs w:val="20"/>
              </w:rPr>
              <w:t>учреждения</w:t>
            </w:r>
          </w:p>
          <w:p w:rsidR="006930FB" w:rsidRPr="008D1E5E" w:rsidRDefault="006930FB" w:rsidP="00B93BEF">
            <w:pPr>
              <w:jc w:val="center"/>
              <w:rPr>
                <w:sz w:val="20"/>
                <w:szCs w:val="20"/>
                <w:highlight w:val="yellow"/>
              </w:rPr>
            </w:pPr>
            <w:r w:rsidRPr="008D1E5E">
              <w:rPr>
                <w:sz w:val="20"/>
                <w:szCs w:val="20"/>
              </w:rPr>
              <w:t xml:space="preserve"> (постоянно)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Оказание бесплатной юридическая помощи гражданам на территории Чукотского </w:t>
            </w:r>
            <w:r w:rsidR="00E21C51" w:rsidRPr="008D1E5E">
              <w:rPr>
                <w:sz w:val="20"/>
                <w:szCs w:val="20"/>
              </w:rPr>
              <w:t>автономного округа</w:t>
            </w:r>
            <w:r w:rsidRPr="008D1E5E">
              <w:rPr>
                <w:sz w:val="20"/>
                <w:szCs w:val="20"/>
              </w:rPr>
              <w:t xml:space="preserve"> осуществляется в соответствии с положениями Федерального закона от 21.11. 2011 № 324-ФЗ «О бесплатной юридической помощи в Российской Федерации» и Закона Чукотского автономного округа от 23.04.2012 № 28-ОЗ «О бесплатной юридической помощи в Чукотском автономном округе».</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По состоянию на </w:t>
            </w:r>
            <w:r w:rsidR="009203B7" w:rsidRPr="008D1E5E">
              <w:rPr>
                <w:sz w:val="20"/>
                <w:szCs w:val="20"/>
              </w:rPr>
              <w:t>30</w:t>
            </w:r>
            <w:r w:rsidR="00C878D1" w:rsidRPr="008D1E5E">
              <w:rPr>
                <w:sz w:val="20"/>
                <w:szCs w:val="20"/>
              </w:rPr>
              <w:t>.0</w:t>
            </w:r>
            <w:r w:rsidR="00D47A48" w:rsidRPr="008D1E5E">
              <w:rPr>
                <w:sz w:val="20"/>
                <w:szCs w:val="20"/>
              </w:rPr>
              <w:t>9</w:t>
            </w:r>
            <w:r w:rsidR="00C878D1" w:rsidRPr="008D1E5E">
              <w:rPr>
                <w:sz w:val="20"/>
                <w:szCs w:val="20"/>
              </w:rPr>
              <w:t>.2019</w:t>
            </w:r>
            <w:r w:rsidRPr="008D1E5E">
              <w:rPr>
                <w:sz w:val="20"/>
                <w:szCs w:val="20"/>
              </w:rPr>
              <w:t xml:space="preserve"> года:</w:t>
            </w:r>
          </w:p>
          <w:p w:rsidR="001719D6" w:rsidRPr="008D1E5E" w:rsidRDefault="001719D6" w:rsidP="00060F60">
            <w:pPr>
              <w:shd w:val="clear" w:color="auto" w:fill="FFFFFF"/>
              <w:autoSpaceDE w:val="0"/>
              <w:ind w:left="18" w:right="101" w:firstLine="142"/>
              <w:jc w:val="both"/>
              <w:rPr>
                <w:sz w:val="20"/>
                <w:szCs w:val="20"/>
                <w:u w:val="single"/>
              </w:rPr>
            </w:pPr>
            <w:r w:rsidRPr="008D1E5E">
              <w:rPr>
                <w:sz w:val="20"/>
                <w:szCs w:val="20"/>
              </w:rPr>
              <w:t>Аппарате Губернатора и Правительства Чукотского автономного округа – 0</w:t>
            </w:r>
            <w:r w:rsidRPr="008D1E5E">
              <w:rPr>
                <w:sz w:val="20"/>
                <w:szCs w:val="20"/>
                <w:u w:val="single"/>
              </w:rPr>
              <w:t>;</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Департаменте финансов, экономики и имущественных отношений Чукотского автономного округа – 0;</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Департаменте промышленной политики Чукотского автономного округа – 0;</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Департаменте сельского хозяйства и продовольствия  Чукотского автономного округа – 0;</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Департаменте образования и науки Чукотского автономного округа – 0;</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Департаменте социальной политики Чукотского автономного округа – 0;</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Департаменте здравоохранения Чукотского автономного округа – 0;</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 xml:space="preserve">Комитете природных ресурсов и экологии Чукотского автономного округа – 0; </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 xml:space="preserve">Комитете по культуре, спорту и туризму  Чукотского автономного округа – 0; </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Комитете по охране объектов культурного наследия Чукотского автономного округа – 0;</w:t>
            </w:r>
          </w:p>
          <w:p w:rsidR="001719D6" w:rsidRPr="008D1E5E" w:rsidRDefault="001719D6" w:rsidP="00060F60">
            <w:pPr>
              <w:shd w:val="clear" w:color="auto" w:fill="FFFFFF"/>
              <w:autoSpaceDE w:val="0"/>
              <w:ind w:left="18" w:right="101" w:firstLine="142"/>
              <w:jc w:val="both"/>
              <w:rPr>
                <w:sz w:val="20"/>
                <w:szCs w:val="20"/>
              </w:rPr>
            </w:pPr>
            <w:r w:rsidRPr="008D1E5E">
              <w:rPr>
                <w:sz w:val="20"/>
                <w:szCs w:val="20"/>
              </w:rPr>
              <w:t>Комитете государственного регулирования цен и тарифов Чукотского автономного округа – 0;</w:t>
            </w:r>
          </w:p>
          <w:p w:rsidR="001719D6" w:rsidRPr="008D1E5E" w:rsidRDefault="001719D6" w:rsidP="00060F60">
            <w:pPr>
              <w:shd w:val="clear" w:color="auto" w:fill="FFFFFF"/>
              <w:tabs>
                <w:tab w:val="left" w:pos="6379"/>
              </w:tabs>
              <w:autoSpaceDE w:val="0"/>
              <w:ind w:left="18" w:right="101" w:firstLine="142"/>
              <w:jc w:val="both"/>
              <w:rPr>
                <w:sz w:val="20"/>
                <w:szCs w:val="20"/>
              </w:rPr>
            </w:pPr>
            <w:r w:rsidRPr="008D1E5E">
              <w:rPr>
                <w:sz w:val="20"/>
                <w:szCs w:val="20"/>
              </w:rPr>
              <w:t>Управление по обеспечению деятельности мировых судей государственных и нотариальных контор Чукотского автономного округа -0.</w:t>
            </w:r>
          </w:p>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Ежеквартально исполнительными органами государственной власти Чукотского </w:t>
            </w:r>
            <w:r w:rsidR="00E21C51" w:rsidRPr="008D1E5E">
              <w:rPr>
                <w:sz w:val="20"/>
                <w:szCs w:val="20"/>
              </w:rPr>
              <w:t>автономного округа</w:t>
            </w:r>
            <w:r w:rsidRPr="008D1E5E">
              <w:rPr>
                <w:sz w:val="20"/>
                <w:szCs w:val="20"/>
              </w:rPr>
              <w:t xml:space="preserve"> в адрес Управления направляется информация о количестве граждан, которым была оказана бесплатная юридическая помощь.</w:t>
            </w:r>
          </w:p>
          <w:p w:rsidR="006930FB" w:rsidRPr="008D1E5E" w:rsidRDefault="006930FB" w:rsidP="00060F60">
            <w:pPr>
              <w:shd w:val="clear" w:color="auto" w:fill="FFFFFF"/>
              <w:autoSpaceDE w:val="0"/>
              <w:ind w:right="101" w:firstLine="142"/>
              <w:jc w:val="both"/>
              <w:rPr>
                <w:sz w:val="20"/>
                <w:szCs w:val="20"/>
                <w:highlight w:val="yellow"/>
              </w:rPr>
            </w:pPr>
            <w:r w:rsidRPr="008D1E5E">
              <w:rPr>
                <w:sz w:val="20"/>
                <w:szCs w:val="20"/>
              </w:rPr>
              <w:t>Бесплатная юридическая помощь гражданам, в рамках Федерального от 21 ноября 2011 года № 324-ФЗ «О бесплатной юридической помощи в Российской Федерации» и Закона Чукотского автономного округа от 23 апреля 2012 года № 28-ОЗ «О бесплатной юридической помощи в Чукотском автономном округе», оказывается обратившимся гражданам по мере необходимости в штатном режиме.</w:t>
            </w: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jc w:val="center"/>
              <w:rPr>
                <w:sz w:val="20"/>
                <w:szCs w:val="20"/>
              </w:rPr>
            </w:pPr>
            <w:r w:rsidRPr="008D1E5E">
              <w:rPr>
                <w:sz w:val="20"/>
                <w:szCs w:val="20"/>
              </w:rPr>
              <w:t>7.5.</w:t>
            </w:r>
          </w:p>
          <w:p w:rsidR="006930FB" w:rsidRPr="008D1E5E" w:rsidRDefault="006930FB" w:rsidP="00133C5E">
            <w:pPr>
              <w:shd w:val="clear" w:color="auto" w:fill="FFFFFF"/>
              <w:autoSpaceDE w:val="0"/>
              <w:autoSpaceDN w:val="0"/>
              <w:adjustRightInd w:val="0"/>
              <w:jc w:val="center"/>
              <w:rPr>
                <w:sz w:val="20"/>
                <w:szCs w:val="20"/>
                <w:highlight w:val="yellow"/>
              </w:rPr>
            </w:pPr>
          </w:p>
          <w:p w:rsidR="006930FB" w:rsidRPr="008D1E5E" w:rsidRDefault="006930FB" w:rsidP="00133C5E">
            <w:pPr>
              <w:shd w:val="clear" w:color="auto" w:fill="FFFFFF"/>
              <w:autoSpaceDE w:val="0"/>
              <w:autoSpaceDN w:val="0"/>
              <w:adjustRightInd w:val="0"/>
              <w:jc w:val="center"/>
              <w:rPr>
                <w:sz w:val="20"/>
                <w:szCs w:val="20"/>
                <w:highlight w:val="yellow"/>
              </w:rPr>
            </w:pP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ind w:left="37" w:right="140"/>
              <w:jc w:val="both"/>
              <w:rPr>
                <w:sz w:val="20"/>
                <w:szCs w:val="20"/>
              </w:rPr>
            </w:pPr>
            <w:r w:rsidRPr="008D1E5E">
              <w:rPr>
                <w:sz w:val="20"/>
                <w:szCs w:val="20"/>
              </w:rPr>
              <w:t>Осуществление комплекса организационных, разъяснительных мер по соблюдению государственными гражданскими служащими Чукотского АО и ограничений, запретов и исполнению обязанностей, установленных в целях противодействия коррупции</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133C5E">
            <w:pPr>
              <w:jc w:val="center"/>
              <w:rPr>
                <w:sz w:val="20"/>
                <w:szCs w:val="20"/>
              </w:rPr>
            </w:pPr>
            <w:r w:rsidRPr="008D1E5E">
              <w:rPr>
                <w:sz w:val="20"/>
                <w:szCs w:val="20"/>
              </w:rPr>
              <w:t xml:space="preserve">ИОГВ Чукотского  АО, подведомственные </w:t>
            </w:r>
          </w:p>
          <w:p w:rsidR="006930FB" w:rsidRPr="008D1E5E" w:rsidRDefault="006930FB" w:rsidP="00133C5E">
            <w:pPr>
              <w:jc w:val="center"/>
              <w:rPr>
                <w:sz w:val="20"/>
                <w:szCs w:val="20"/>
              </w:rPr>
            </w:pPr>
            <w:r w:rsidRPr="008D1E5E">
              <w:rPr>
                <w:sz w:val="20"/>
                <w:szCs w:val="20"/>
              </w:rPr>
              <w:t>учреждения</w:t>
            </w:r>
          </w:p>
          <w:p w:rsidR="006930FB" w:rsidRPr="008D1E5E" w:rsidRDefault="006930FB" w:rsidP="003F262F">
            <w:pPr>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1719D6" w:rsidP="00060F60">
            <w:pPr>
              <w:pStyle w:val="ConsPlusTitle"/>
              <w:ind w:right="101" w:firstLine="142"/>
              <w:jc w:val="both"/>
              <w:rPr>
                <w:rFonts w:ascii="Times New Roman" w:hAnsi="Times New Roman" w:cs="Times New Roman"/>
                <w:b w:val="0"/>
                <w:bCs w:val="0"/>
              </w:rPr>
            </w:pPr>
            <w:r w:rsidRPr="008D1E5E">
              <w:rPr>
                <w:rFonts w:ascii="Times New Roman" w:hAnsi="Times New Roman" w:cs="Times New Roman"/>
                <w:b w:val="0"/>
                <w:bCs w:val="0"/>
              </w:rPr>
              <w:t>В устной и письменной форме до гражданских служащих доводятся изменении законодательства РФ и законодательства Чукотского АО в вопросе соблюдения государственными гражданскими служащими ограничений, запретов и исполнению обязанностей, установленных в целях противодействия коррупции.</w:t>
            </w:r>
          </w:p>
          <w:p w:rsidR="009203B7" w:rsidRPr="008D1E5E" w:rsidRDefault="009203B7" w:rsidP="009203B7">
            <w:pPr>
              <w:pStyle w:val="ConsPlusTitle"/>
              <w:ind w:right="101" w:firstLine="142"/>
              <w:jc w:val="both"/>
              <w:rPr>
                <w:rFonts w:ascii="Times New Roman" w:hAnsi="Times New Roman" w:cs="Times New Roman"/>
                <w:b w:val="0"/>
                <w:bCs w:val="0"/>
              </w:rPr>
            </w:pPr>
            <w:r w:rsidRPr="008D1E5E">
              <w:rPr>
                <w:rFonts w:ascii="Times New Roman" w:hAnsi="Times New Roman" w:cs="Times New Roman"/>
                <w:b w:val="0"/>
                <w:bCs w:val="0"/>
              </w:rPr>
              <w:t>Служащие Департамента социальной политики Чукотского автономного округа ознакомлены с приказами от 27.02.2019 № 314 «Об утверждении Перечня должностей государственной гражданской службы Департамента социальной политики Чукотского автономного округа, исполнение должностных обязанностей по которым связано с коррупционными рисками»; от 05.03.2019 № 365 «Об утверждении перечня должностей государственных гражданских служащих Департамента социальной политики Чукотского автономного округа, на которые распространяется действие статьи 12 Федерального закона от 25.12.2008  № 273-ФЗ «О противодействии коррупции»»; от 04.04.2019 № 520 «О порядке сообщения государственными гражданскими служащими Департамента социальной политики Чукотского автономного округа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96521" w:rsidRPr="008D1E5E" w:rsidRDefault="00896521" w:rsidP="00060F60">
            <w:pPr>
              <w:pStyle w:val="ConsPlusTitle"/>
              <w:ind w:right="101" w:firstLine="142"/>
              <w:jc w:val="both"/>
              <w:rPr>
                <w:rFonts w:ascii="Times New Roman" w:hAnsi="Times New Roman" w:cs="Times New Roman"/>
                <w:b w:val="0"/>
                <w:bCs w:val="0"/>
              </w:rPr>
            </w:pPr>
            <w:r w:rsidRPr="008D1E5E">
              <w:rPr>
                <w:rFonts w:ascii="Times New Roman" w:hAnsi="Times New Roman" w:cs="Times New Roman"/>
                <w:b w:val="0"/>
              </w:rPr>
              <w:t>В Чукотском муниципальном районе в ходе рабочей поездки Главы Чукотского муниципального района по сёлам Инчоун и Уэлен в период с 21 января по 25 января 2019 г., в сёла Нешкан и Энурмино в период с 19 марта по 24 марта 2019 г. сотрудником Управления по организационно-правовым вопросам Администрации муниципального образования Чукотский муниципальный район проведена разъяснительная работа о необходимости соблюдения ограничений, запретов и соблюдения обязанностей, предусмотренных законодательством о противодействии коррупции, среди депутатов представительных органов и глав названных поселений. Лицам, замещающим муниципальные должности, вручены в электронном виде тексты федеральных и региональных законов, подзаконных актов в сфере противодействия коррупции, а также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образец заполнения справки о доходах, расходах, об имуществе и обязательствах имущественного характера с сайта Минтруда России (в отношении служащего); образец заполнения справки о доходах, расходах, об имуществе и обязательствах имущественного характера с сайта Минтруда России (в отношении супруга/супруги); специальное программное обеспечение «Справки-БК».</w:t>
            </w:r>
          </w:p>
        </w:tc>
      </w:tr>
      <w:tr w:rsidR="006930FB" w:rsidRPr="008D1E5E" w:rsidTr="006053AC">
        <w:trPr>
          <w:gridAfter w:val="1"/>
          <w:wAfter w:w="40" w:type="dxa"/>
          <w:trHeight w:val="127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7.6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ind w:left="37" w:right="140"/>
              <w:jc w:val="both"/>
              <w:rPr>
                <w:sz w:val="20"/>
                <w:szCs w:val="20"/>
              </w:rPr>
            </w:pPr>
            <w:r w:rsidRPr="008D1E5E">
              <w:rPr>
                <w:sz w:val="20"/>
                <w:szCs w:val="20"/>
              </w:rPr>
              <w:t>Проведение «прямых линий», встреч, личных приёмов и пр. с гражданами по вопросам антикоррупционного просвещения, отнесённым к сфере деятельности соответствующих органов</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ИОГВ Чукотского  АО, подведомственные </w:t>
            </w:r>
          </w:p>
          <w:p w:rsidR="006930FB" w:rsidRPr="008D1E5E" w:rsidRDefault="006930FB" w:rsidP="003F262F">
            <w:pPr>
              <w:jc w:val="center"/>
              <w:rPr>
                <w:sz w:val="20"/>
                <w:szCs w:val="20"/>
              </w:rPr>
            </w:pPr>
            <w:r w:rsidRPr="008D1E5E">
              <w:rPr>
                <w:sz w:val="20"/>
                <w:szCs w:val="20"/>
              </w:rPr>
              <w:t>учреждения (предприятия)</w:t>
            </w:r>
          </w:p>
          <w:p w:rsidR="006930FB" w:rsidRPr="008D1E5E" w:rsidRDefault="006930FB" w:rsidP="003F262F">
            <w:pPr>
              <w:jc w:val="center"/>
              <w:rPr>
                <w:sz w:val="20"/>
                <w:szCs w:val="20"/>
              </w:rPr>
            </w:pPr>
            <w:r w:rsidRPr="008D1E5E">
              <w:rPr>
                <w:sz w:val="20"/>
                <w:szCs w:val="20"/>
              </w:rPr>
              <w:t>(постоянно)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В отчетном периоде организация проведения «прямых линий», встреч, личных приёмов и пр. с гражданами по вопросам антикоррупционного просвещения, отнесённым к сфере деятельности соответствующих органов – не осуществлялась.</w:t>
            </w:r>
          </w:p>
          <w:p w:rsidR="006930FB" w:rsidRPr="008D1E5E" w:rsidRDefault="006930FB" w:rsidP="00060F60">
            <w:pPr>
              <w:shd w:val="clear" w:color="auto" w:fill="FFFFFF"/>
              <w:autoSpaceDE w:val="0"/>
              <w:autoSpaceDN w:val="0"/>
              <w:adjustRightInd w:val="0"/>
              <w:ind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jc w:val="center"/>
              <w:rPr>
                <w:sz w:val="20"/>
                <w:szCs w:val="20"/>
              </w:rPr>
            </w:pPr>
            <w:r w:rsidRPr="008D1E5E">
              <w:rPr>
                <w:sz w:val="20"/>
                <w:szCs w:val="20"/>
              </w:rPr>
              <w:t>7.7.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133C5E">
            <w:pPr>
              <w:shd w:val="clear" w:color="auto" w:fill="FFFFFF"/>
              <w:autoSpaceDE w:val="0"/>
              <w:autoSpaceDN w:val="0"/>
              <w:adjustRightInd w:val="0"/>
              <w:ind w:right="160"/>
              <w:jc w:val="both"/>
              <w:rPr>
                <w:sz w:val="20"/>
                <w:szCs w:val="20"/>
              </w:rPr>
            </w:pPr>
            <w:r w:rsidRPr="008D1E5E">
              <w:rPr>
                <w:sz w:val="20"/>
                <w:szCs w:val="20"/>
              </w:rPr>
              <w:t>Обновление информации размещенной в разделах «Противодействие коррупции» исполнительных органов государственной власти Чукотского АО на официальном сайте Чукотского АО</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C237B5">
            <w:pPr>
              <w:jc w:val="center"/>
              <w:rPr>
                <w:sz w:val="20"/>
                <w:szCs w:val="20"/>
              </w:rPr>
            </w:pPr>
            <w:r w:rsidRPr="008D1E5E">
              <w:rPr>
                <w:sz w:val="20"/>
                <w:szCs w:val="20"/>
              </w:rPr>
              <w:t>ИОГВ Чукотского  АО</w:t>
            </w:r>
          </w:p>
          <w:p w:rsidR="006930FB" w:rsidRPr="008D1E5E" w:rsidRDefault="006930FB" w:rsidP="00C237B5">
            <w:pPr>
              <w:jc w:val="center"/>
              <w:rPr>
                <w:sz w:val="20"/>
                <w:szCs w:val="20"/>
              </w:rPr>
            </w:pPr>
            <w:r w:rsidRPr="008D1E5E">
              <w:rPr>
                <w:sz w:val="20"/>
                <w:szCs w:val="20"/>
              </w:rPr>
              <w:t>(по мере необходимости)</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r w:rsidRPr="008D1E5E">
              <w:rPr>
                <w:sz w:val="20"/>
                <w:szCs w:val="20"/>
              </w:rPr>
              <w:t xml:space="preserve">За отчетный период исполнительными органами государственной власти и органами местного самоуправления Чукотского </w:t>
            </w:r>
            <w:r w:rsidR="00E21C51" w:rsidRPr="008D1E5E">
              <w:rPr>
                <w:sz w:val="20"/>
                <w:szCs w:val="20"/>
              </w:rPr>
              <w:t>автономного округа</w:t>
            </w:r>
            <w:r w:rsidRPr="008D1E5E">
              <w:rPr>
                <w:sz w:val="20"/>
                <w:szCs w:val="20"/>
              </w:rPr>
              <w:t xml:space="preserve"> информация размещается в разделах «Противодействие коррупции» по мере необходимости.</w:t>
            </w:r>
          </w:p>
          <w:p w:rsidR="006930FB" w:rsidRPr="008D1E5E" w:rsidRDefault="006930FB" w:rsidP="00060F60">
            <w:pPr>
              <w:autoSpaceDE w:val="0"/>
              <w:ind w:firstLine="142"/>
              <w:jc w:val="both"/>
              <w:rPr>
                <w:sz w:val="20"/>
                <w:szCs w:val="20"/>
              </w:rPr>
            </w:pPr>
          </w:p>
        </w:tc>
      </w:tr>
      <w:tr w:rsidR="006930FB" w:rsidRPr="008D1E5E" w:rsidTr="006053AC">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7.8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выработка предложений о совершенствовании соответствующей работы</w:t>
            </w:r>
          </w:p>
        </w:tc>
        <w:tc>
          <w:tcPr>
            <w:tcW w:w="2430"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ИОГВ Чукотского  АО, подведомственные</w:t>
            </w:r>
          </w:p>
          <w:p w:rsidR="006930FB" w:rsidRPr="008D1E5E" w:rsidRDefault="006930FB" w:rsidP="003F262F">
            <w:pPr>
              <w:jc w:val="center"/>
              <w:rPr>
                <w:sz w:val="20"/>
                <w:szCs w:val="20"/>
              </w:rPr>
            </w:pPr>
            <w:r w:rsidRPr="008D1E5E">
              <w:rPr>
                <w:sz w:val="20"/>
                <w:szCs w:val="20"/>
              </w:rPr>
              <w:t>учреждения (предприятия)</w:t>
            </w:r>
          </w:p>
          <w:p w:rsidR="006930FB" w:rsidRPr="008D1E5E" w:rsidRDefault="006930FB" w:rsidP="003F262F">
            <w:pPr>
              <w:jc w:val="center"/>
              <w:rPr>
                <w:sz w:val="20"/>
                <w:szCs w:val="20"/>
              </w:rPr>
            </w:pPr>
            <w:r w:rsidRPr="008D1E5E">
              <w:rPr>
                <w:sz w:val="20"/>
                <w:szCs w:val="20"/>
              </w:rPr>
              <w:t>(ежегодно)</w:t>
            </w:r>
          </w:p>
        </w:tc>
        <w:tc>
          <w:tcPr>
            <w:tcW w:w="8897" w:type="dxa"/>
            <w:gridSpan w:val="2"/>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firstLine="142"/>
              <w:jc w:val="both"/>
              <w:rPr>
                <w:sz w:val="20"/>
                <w:szCs w:val="20"/>
              </w:rPr>
            </w:pPr>
          </w:p>
        </w:tc>
      </w:tr>
      <w:tr w:rsidR="006930FB" w:rsidRPr="008D1E5E" w:rsidTr="006053AC">
        <w:trPr>
          <w:gridAfter w:val="1"/>
          <w:wAfter w:w="40" w:type="dxa"/>
          <w:trHeight w:val="586"/>
        </w:trPr>
        <w:tc>
          <w:tcPr>
            <w:tcW w:w="15817" w:type="dxa"/>
            <w:gridSpan w:val="7"/>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left="-2" w:firstLine="142"/>
              <w:jc w:val="center"/>
              <w:rPr>
                <w:sz w:val="20"/>
                <w:szCs w:val="20"/>
              </w:rPr>
            </w:pPr>
            <w:r w:rsidRPr="008D1E5E">
              <w:rPr>
                <w:b/>
                <w:sz w:val="20"/>
                <w:szCs w:val="20"/>
              </w:rPr>
              <w:t>8. Взаимодействие с населением и структурами гражданского общества, обеспечение доступа граждан и организаций к информации</w:t>
            </w:r>
          </w:p>
          <w:p w:rsidR="006930FB" w:rsidRPr="008D1E5E" w:rsidRDefault="006930FB" w:rsidP="00060F60">
            <w:pPr>
              <w:shd w:val="clear" w:color="auto" w:fill="FFFFFF"/>
              <w:autoSpaceDE w:val="0"/>
              <w:ind w:left="-2" w:firstLine="142"/>
              <w:jc w:val="center"/>
              <w:rPr>
                <w:sz w:val="20"/>
                <w:szCs w:val="20"/>
              </w:rPr>
            </w:pPr>
            <w:r w:rsidRPr="008D1E5E">
              <w:rPr>
                <w:b/>
                <w:sz w:val="20"/>
                <w:szCs w:val="20"/>
              </w:rPr>
              <w:t>исполнительных органов государственной власти Чукотского автономного округа</w:t>
            </w:r>
            <w:r w:rsidRPr="008D1E5E">
              <w:rPr>
                <w:sz w:val="20"/>
                <w:szCs w:val="20"/>
              </w:rPr>
              <w:t xml:space="preserve"> </w:t>
            </w: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widowControl w:val="0"/>
              <w:autoSpaceDE w:val="0"/>
              <w:ind w:left="37" w:right="140"/>
              <w:jc w:val="both"/>
              <w:rPr>
                <w:sz w:val="20"/>
                <w:szCs w:val="20"/>
              </w:rPr>
            </w:pPr>
            <w:r w:rsidRPr="008D1E5E">
              <w:rPr>
                <w:bCs/>
                <w:sz w:val="20"/>
                <w:szCs w:val="20"/>
              </w:rPr>
              <w:t>Обеспечение реализации Указа Президента Российской Федерации от 4 марта 2013 года №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Аппарат Губернатора</w:t>
            </w:r>
          </w:p>
          <w:p w:rsidR="006930FB" w:rsidRPr="008D1E5E" w:rsidRDefault="006930FB" w:rsidP="00D32323">
            <w:pPr>
              <w:shd w:val="clear" w:color="auto" w:fill="FFFFFF"/>
              <w:autoSpaceDE w:val="0"/>
              <w:jc w:val="center"/>
              <w:rPr>
                <w:sz w:val="20"/>
                <w:szCs w:val="20"/>
              </w:rPr>
            </w:pPr>
            <w:r w:rsidRPr="008D1E5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9443B5" w:rsidP="00060F60">
            <w:pPr>
              <w:pStyle w:val="ConsPlusTitle"/>
              <w:ind w:right="101" w:firstLine="142"/>
              <w:jc w:val="both"/>
              <w:rPr>
                <w:rFonts w:ascii="Times New Roman" w:hAnsi="Times New Roman" w:cs="Times New Roman"/>
                <w:b w:val="0"/>
                <w:bCs w:val="0"/>
              </w:rPr>
            </w:pPr>
            <w:r w:rsidRPr="008D1E5E">
              <w:rPr>
                <w:rFonts w:ascii="Times New Roman" w:hAnsi="Times New Roman" w:cs="Times New Roman"/>
                <w:b w:val="0"/>
                <w:bCs w:val="0"/>
              </w:rPr>
              <w:t>В отчетном периоде нормативные правовые акты, направленные на реализацию решений Экспертной рабочей группы Чукотского АО по рассмотрению общественных инициатив, направленных гражданами Российской Федерации с использованием интернет-ресурса «Российская общественная инициатива, в соответствии с Указом Президента Российской Федерации от 4 марта 2013 года № 183, не разрабатывались в связи с отсутствием выдвинутых общественных инициатив, как на региональном, так и на муниципальном уровне.</w:t>
            </w:r>
          </w:p>
        </w:tc>
      </w:tr>
      <w:tr w:rsidR="006930FB" w:rsidRPr="008D1E5E" w:rsidTr="0075308E">
        <w:trPr>
          <w:gridAfter w:val="1"/>
          <w:wAfter w:w="40" w:type="dxa"/>
          <w:trHeight w:val="167"/>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 xml:space="preserve">Взаимодействие с Общественной палатой Чукотского АО, в том числе: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snapToGrid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13" w:firstLine="142"/>
              <w:jc w:val="both"/>
              <w:rPr>
                <w:sz w:val="20"/>
                <w:szCs w:val="20"/>
              </w:rPr>
            </w:pP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left="37" w:right="140"/>
              <w:jc w:val="both"/>
              <w:rPr>
                <w:sz w:val="20"/>
                <w:szCs w:val="20"/>
              </w:rPr>
            </w:pPr>
            <w:r w:rsidRPr="008D1E5E">
              <w:rPr>
                <w:sz w:val="20"/>
                <w:szCs w:val="20"/>
              </w:rPr>
              <w:t>в соответствии с положениями Закона Чукотского АО от 24 июня 2009 года № 76-ОЗ «Об Общественной палате Чукотского автономного округа»</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ИОГВ Чукотского  АО, Аппарат Губернатора</w:t>
            </w:r>
          </w:p>
          <w:p w:rsidR="006930FB" w:rsidRPr="008D1E5E" w:rsidRDefault="006930FB" w:rsidP="003F262F">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(по мере необходимости)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B80937" w:rsidRPr="008D1E5E" w:rsidRDefault="00B80937" w:rsidP="00060F60">
            <w:pPr>
              <w:shd w:val="clear" w:color="auto" w:fill="FFFFFF"/>
              <w:ind w:firstLine="142"/>
              <w:jc w:val="both"/>
              <w:rPr>
                <w:sz w:val="20"/>
                <w:szCs w:val="20"/>
              </w:rPr>
            </w:pPr>
            <w:r w:rsidRPr="008D1E5E">
              <w:rPr>
                <w:sz w:val="20"/>
                <w:szCs w:val="20"/>
              </w:rPr>
              <w:t>Взаимодействие с Общественной палатой Чукотского автономного округа осуществляется на постоянной основе.</w:t>
            </w:r>
          </w:p>
          <w:p w:rsidR="00B80937" w:rsidRPr="008D1E5E" w:rsidRDefault="00B80937" w:rsidP="00060F60">
            <w:pPr>
              <w:shd w:val="clear" w:color="auto" w:fill="FFFFFF"/>
              <w:ind w:firstLine="142"/>
              <w:jc w:val="both"/>
              <w:rPr>
                <w:sz w:val="20"/>
                <w:szCs w:val="20"/>
              </w:rPr>
            </w:pPr>
            <w:r w:rsidRPr="008D1E5E">
              <w:rPr>
                <w:sz w:val="20"/>
                <w:szCs w:val="20"/>
              </w:rPr>
              <w:t>В настоящее время сформирован новый состав Общественной палаты Чукотского автономного округа 4 созыва. Первое заседание состоялось 29 октября 2018 года.</w:t>
            </w:r>
          </w:p>
          <w:p w:rsidR="00B80937" w:rsidRPr="008D1E5E" w:rsidRDefault="00B80937" w:rsidP="00060F60">
            <w:pPr>
              <w:shd w:val="clear" w:color="auto" w:fill="FFFFFF"/>
              <w:ind w:firstLine="142"/>
              <w:jc w:val="both"/>
              <w:rPr>
                <w:sz w:val="20"/>
                <w:szCs w:val="20"/>
              </w:rPr>
            </w:pPr>
            <w:r w:rsidRPr="008D1E5E">
              <w:rPr>
                <w:sz w:val="20"/>
                <w:szCs w:val="20"/>
              </w:rPr>
              <w:t>Распоряжением Правительства Чукотского АО от 28 ноября 2018 года №481-рп назначен руководитель Аппарата Общественной патлаты – Карпова Екатерина Алексеевны.</w:t>
            </w:r>
          </w:p>
          <w:p w:rsidR="006053AC" w:rsidRPr="008D1E5E" w:rsidRDefault="005550AA" w:rsidP="005550AA">
            <w:pPr>
              <w:shd w:val="clear" w:color="auto" w:fill="FFFFFF"/>
              <w:autoSpaceDE w:val="0"/>
              <w:snapToGrid w:val="0"/>
              <w:ind w:right="101" w:firstLine="142"/>
              <w:jc w:val="both"/>
              <w:rPr>
                <w:sz w:val="20"/>
                <w:szCs w:val="20"/>
                <w:u w:val="single"/>
              </w:rPr>
            </w:pPr>
            <w:r w:rsidRPr="008D1E5E">
              <w:rPr>
                <w:sz w:val="20"/>
                <w:szCs w:val="20"/>
                <w:u w:val="single"/>
              </w:rPr>
              <w:t>Департаментом образования и науки Чукотского автономного округа</w:t>
            </w:r>
          </w:p>
          <w:p w:rsidR="006053AC" w:rsidRPr="008D1E5E" w:rsidRDefault="005550AA" w:rsidP="005550AA">
            <w:pPr>
              <w:shd w:val="clear" w:color="auto" w:fill="FFFFFF"/>
              <w:autoSpaceDE w:val="0"/>
              <w:snapToGrid w:val="0"/>
              <w:ind w:right="101" w:firstLine="142"/>
              <w:jc w:val="both"/>
              <w:rPr>
                <w:sz w:val="20"/>
                <w:szCs w:val="20"/>
              </w:rPr>
            </w:pPr>
            <w:r w:rsidRPr="008D1E5E">
              <w:rPr>
                <w:sz w:val="20"/>
                <w:szCs w:val="20"/>
              </w:rPr>
              <w:t>11 марта 2019 года связи с произошедшими реорганизационными мероприятиями в структуре органов исполнительной власти Чукотского автономного округа на основании постановлений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 Департаментом образования и науки Чукотского автономного округа направлен запрос в Общественную палату Чукотского автономного округа за № 01-08/937  в  соответствии со статьей 13  Федерального закона от 21 июля 2014 г.</w:t>
            </w:r>
            <w:r w:rsidR="006053AC" w:rsidRPr="008D1E5E">
              <w:rPr>
                <w:sz w:val="20"/>
                <w:szCs w:val="20"/>
              </w:rPr>
              <w:t xml:space="preserve"> </w:t>
            </w:r>
            <w:r w:rsidRPr="008D1E5E">
              <w:rPr>
                <w:sz w:val="20"/>
                <w:szCs w:val="20"/>
              </w:rPr>
              <w:t xml:space="preserve">№212-ФЗ «Об основах общественного контроля в Российской Федерации» и в соответствии с частью 2.1. статьи 95.2 Федерального закона от 29.12.2012 г. № 273-ФЗ «Об образовании в Российской Федерации», Федерального закона от 4 апреля 2005 г. № 32-ФЗ «Об Общественной палате Российской Федерации» с просьбой  сформировать общественный совет при Департаменте. </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05.04.2019 года был получен ответ от Общественной Палаты Чукотского автономного округа за № 17-16/59 о том, что законодательство Чукотского автономного округа не содержит в себе правовых норм, регламентирующих данный вопрос.</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В связи с произошедшими реорганизационными мероприятиями в структуре органов исполнительной власти Чукотского автономного округа на основании постановлений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 в целях реализации части 7 статьи 11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частью 2.1. статьи 95.2 Федерального закона от 29.12.2012 г. № 273-ФЗ «Об образовании в Российской Федерации»  27.03.2019 г. Департамент образования и науки Чукотского автономного округа обратился в Общественную палату Чукотского автономного округа с просьбой сформировать при Департаменте Общественный совет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(письмо Департамента № 01-08/1128). На основании Протокола внеочередного заседания Общественной палаты Чукотского автономного округа от 03.04.2019 г. № 6 был сформирован Общественный совете при Департаменте образования и науки Чукотского автономного округа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в количестве 5 человек представителей общественных организаций.</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5 апреля 2019 года состоялось первое заседание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на котором были рассмотрены следующие вопросы (Протокол № 1 от 05.04.2019).</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1. Об избрании председателя, заместителя председателя и секретаря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2. О проекте приказа Департамента образования и науки Чукотского автономного округа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 xml:space="preserve">3. О проекте плана работы Общественного совета по независимой оценке качества на 2019 год. </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По результатам заседания были приняты следующие решения:</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1.1. Избрать председателем Общественного совета по независимой оценке качества – Лысенко Антона Олеговича.</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1.2. Избрать заместителем председателя Общественного совета по независимой оценке качества – Калугина Станислава Валерьевича.</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 xml:space="preserve">1.3. Избрать секретарём Общественного совета по независимой оценке качества – Стащук Екатерину Вячеславовну. </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2.1. Одобрить проект приказа Департамента образования и науки Чукотского автономного округа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3.1. Членам Общественного совета по независимой оценке качества подготовить предложения для внесения в проект плана работы Общественного совета по независимой оценке качества в течение 10 дней после проведения заседания и направить их секретарю Общественного совета по независимой оценке качества для свода предложений.</w:t>
            </w:r>
          </w:p>
          <w:p w:rsidR="005550AA" w:rsidRPr="008D1E5E" w:rsidRDefault="005550AA" w:rsidP="005550AA">
            <w:pPr>
              <w:shd w:val="clear" w:color="auto" w:fill="FFFFFF"/>
              <w:autoSpaceDE w:val="0"/>
              <w:snapToGrid w:val="0"/>
              <w:ind w:right="101" w:firstLine="142"/>
              <w:jc w:val="both"/>
              <w:rPr>
                <w:sz w:val="20"/>
                <w:szCs w:val="20"/>
              </w:rPr>
            </w:pPr>
            <w:r w:rsidRPr="008D1E5E">
              <w:rPr>
                <w:sz w:val="20"/>
                <w:szCs w:val="20"/>
              </w:rPr>
              <w:t>4. Секретарю Общественного совета по независимой оценке качества направить настоящий протокол в Департамент образования и науки Чукотского автономного округа в течение 5 рабочих дней после заседания.</w:t>
            </w:r>
          </w:p>
          <w:p w:rsidR="006053AC" w:rsidRPr="008D1E5E" w:rsidRDefault="005550AA" w:rsidP="006053AC">
            <w:pPr>
              <w:shd w:val="clear" w:color="auto" w:fill="FFFFFF"/>
              <w:autoSpaceDE w:val="0"/>
              <w:snapToGrid w:val="0"/>
              <w:ind w:right="101" w:firstLine="142"/>
              <w:jc w:val="both"/>
              <w:rPr>
                <w:sz w:val="20"/>
                <w:szCs w:val="20"/>
              </w:rPr>
            </w:pPr>
            <w:r w:rsidRPr="008D1E5E">
              <w:rPr>
                <w:sz w:val="20"/>
                <w:szCs w:val="20"/>
              </w:rPr>
              <w:t xml:space="preserve">Приказом Департамента образования и науки Чукотского автономного округа от 08.04.2019 № 01-21/233 утверждено Положение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и признан утратившим силу приказ Департамента образования, культуры и спорта от 03.07.2018 г. № 01-21/367 «Об утверждении положения об Общественном совете при Департаменте образования, культуры и спорта Чукотского автономного округа по проведению независимой оценки качества условий осуществления образовательной деятельности образовательными организациями и оказания услуг организациями культуры, расположенными на территории Чукотского автономного округа». Приказ размещен на официальном сайте для размещения информации о государственных и муниципальных учреждениях в информационно-телекоммуникационной сети «Интернет», в разделе Департамента образования и науки Чукотского автономного округа официального сайта </w:t>
            </w:r>
            <w:r w:rsidR="006053AC" w:rsidRPr="008D1E5E">
              <w:rPr>
                <w:sz w:val="20"/>
                <w:szCs w:val="20"/>
              </w:rPr>
              <w:t>«</w:t>
            </w:r>
            <w:r w:rsidRPr="008D1E5E">
              <w:rPr>
                <w:sz w:val="20"/>
                <w:szCs w:val="20"/>
              </w:rPr>
              <w:t>чукотка.рф</w:t>
            </w:r>
            <w:r w:rsidR="006053AC" w:rsidRPr="008D1E5E">
              <w:rPr>
                <w:sz w:val="20"/>
                <w:szCs w:val="20"/>
              </w:rPr>
              <w:t>»</w:t>
            </w:r>
            <w:r w:rsidRPr="008D1E5E">
              <w:rPr>
                <w:sz w:val="20"/>
                <w:szCs w:val="20"/>
              </w:rPr>
              <w:t>.</w:t>
            </w: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8.2.2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right="140"/>
              <w:jc w:val="both"/>
              <w:rPr>
                <w:sz w:val="20"/>
                <w:szCs w:val="20"/>
              </w:rPr>
            </w:pPr>
            <w:r w:rsidRPr="008D1E5E">
              <w:rPr>
                <w:sz w:val="20"/>
                <w:szCs w:val="20"/>
              </w:rPr>
              <w:t>по вопросам:</w:t>
            </w:r>
          </w:p>
          <w:p w:rsidR="006930FB" w:rsidRPr="008D1E5E" w:rsidRDefault="006930FB" w:rsidP="003F262F">
            <w:pPr>
              <w:shd w:val="clear" w:color="auto" w:fill="FFFFFF"/>
              <w:autoSpaceDE w:val="0"/>
              <w:ind w:right="140"/>
              <w:jc w:val="both"/>
              <w:rPr>
                <w:sz w:val="20"/>
                <w:szCs w:val="20"/>
              </w:rPr>
            </w:pPr>
            <w:r w:rsidRPr="008D1E5E">
              <w:rPr>
                <w:sz w:val="20"/>
                <w:szCs w:val="20"/>
              </w:rPr>
              <w:t>1) организации проведения конкурса журналистских публикаций на тему: «Средства массовой информации против коррупции»;</w:t>
            </w:r>
          </w:p>
          <w:p w:rsidR="006930FB" w:rsidRPr="008D1E5E" w:rsidRDefault="006930FB" w:rsidP="003F262F">
            <w:pPr>
              <w:shd w:val="clear" w:color="auto" w:fill="FFFFFF"/>
              <w:autoSpaceDE w:val="0"/>
              <w:ind w:right="140"/>
              <w:jc w:val="both"/>
              <w:rPr>
                <w:sz w:val="20"/>
                <w:szCs w:val="20"/>
              </w:rPr>
            </w:pPr>
            <w:r w:rsidRPr="008D1E5E">
              <w:rPr>
                <w:sz w:val="20"/>
                <w:szCs w:val="20"/>
              </w:rPr>
              <w:t>2) распространения позитивного опыта противодействия граждан и институтов гражданского общества попыткам коррупционного давления</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Аппарат Губернатора, ИОГВ Чукотского  АО, Общественная палата </w:t>
            </w:r>
          </w:p>
          <w:p w:rsidR="006930FB" w:rsidRPr="008D1E5E" w:rsidRDefault="006930FB" w:rsidP="003F262F">
            <w:pPr>
              <w:jc w:val="center"/>
              <w:rPr>
                <w:sz w:val="20"/>
                <w:szCs w:val="20"/>
              </w:rPr>
            </w:pPr>
            <w:r w:rsidRPr="008D1E5E">
              <w:rPr>
                <w:sz w:val="20"/>
                <w:szCs w:val="20"/>
              </w:rPr>
              <w:t>Чукотского АО</w:t>
            </w:r>
          </w:p>
          <w:p w:rsidR="006930FB" w:rsidRPr="008D1E5E" w:rsidRDefault="006930FB" w:rsidP="00D32323">
            <w:pPr>
              <w:shd w:val="clear" w:color="auto" w:fill="FFFFFF"/>
              <w:autoSpaceDE w:val="0"/>
              <w:jc w:val="center"/>
              <w:rPr>
                <w:sz w:val="20"/>
                <w:szCs w:val="20"/>
              </w:rPr>
            </w:pPr>
            <w:r w:rsidRPr="008D1E5E">
              <w:rPr>
                <w:sz w:val="20"/>
                <w:szCs w:val="20"/>
              </w:rPr>
              <w:t>(в течение отчетного периода)</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8.2.3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ConsNormal"/>
              <w:widowControl/>
              <w:ind w:left="37" w:right="140" w:firstLine="0"/>
              <w:jc w:val="both"/>
              <w:rPr>
                <w:rFonts w:ascii="Times New Roman" w:hAnsi="Times New Roman" w:cs="Times New Roman"/>
              </w:rPr>
            </w:pPr>
            <w:r w:rsidRPr="008D1E5E">
              <w:rPr>
                <w:rFonts w:ascii="Times New Roman" w:hAnsi="Times New Roman" w:cs="Times New Roman"/>
              </w:rPr>
              <w:t>по вопросу совместной разработки комплекса организационных, разъяснительных и иных мер по соблюдению государственными гражданскими и муниципальными служащими, а также работниками  государственных и муниципальных учреждений (предприятий) Чукотского АО запретов, ограничений и требований, установленных в целях противодействия коррупции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ИОГВ </w:t>
            </w:r>
          </w:p>
          <w:p w:rsidR="006930FB" w:rsidRPr="008D1E5E" w:rsidRDefault="006930FB" w:rsidP="003F262F">
            <w:pPr>
              <w:jc w:val="center"/>
              <w:rPr>
                <w:sz w:val="20"/>
                <w:szCs w:val="20"/>
              </w:rPr>
            </w:pPr>
            <w:r w:rsidRPr="008D1E5E">
              <w:rPr>
                <w:sz w:val="20"/>
                <w:szCs w:val="20"/>
              </w:rPr>
              <w:t xml:space="preserve">Чукотского  АО, </w:t>
            </w:r>
          </w:p>
          <w:p w:rsidR="006930FB" w:rsidRPr="008D1E5E" w:rsidRDefault="006930FB" w:rsidP="003F262F">
            <w:pPr>
              <w:jc w:val="center"/>
              <w:rPr>
                <w:sz w:val="20"/>
                <w:szCs w:val="20"/>
              </w:rPr>
            </w:pPr>
            <w:r w:rsidRPr="008D1E5E">
              <w:rPr>
                <w:sz w:val="20"/>
                <w:szCs w:val="20"/>
              </w:rPr>
              <w:t xml:space="preserve">подведомственные </w:t>
            </w:r>
          </w:p>
          <w:p w:rsidR="006930FB" w:rsidRPr="008D1E5E" w:rsidRDefault="006930FB" w:rsidP="003F262F">
            <w:pPr>
              <w:jc w:val="center"/>
              <w:rPr>
                <w:sz w:val="20"/>
                <w:szCs w:val="20"/>
              </w:rPr>
            </w:pPr>
            <w:r w:rsidRPr="008D1E5E">
              <w:rPr>
                <w:sz w:val="20"/>
                <w:szCs w:val="20"/>
              </w:rPr>
              <w:t xml:space="preserve">учреждения(предприятия), </w:t>
            </w:r>
          </w:p>
          <w:p w:rsidR="006930FB" w:rsidRPr="008D1E5E" w:rsidRDefault="006930FB" w:rsidP="003F262F">
            <w:pPr>
              <w:jc w:val="center"/>
              <w:rPr>
                <w:sz w:val="20"/>
                <w:szCs w:val="20"/>
              </w:rPr>
            </w:pPr>
            <w:r w:rsidRPr="008D1E5E">
              <w:rPr>
                <w:sz w:val="20"/>
                <w:szCs w:val="20"/>
              </w:rPr>
              <w:t xml:space="preserve">Аппарат Губернатора, Общественная палата </w:t>
            </w:r>
          </w:p>
          <w:p w:rsidR="006930FB" w:rsidRPr="008D1E5E" w:rsidRDefault="006930FB" w:rsidP="003F262F">
            <w:pPr>
              <w:jc w:val="center"/>
              <w:rPr>
                <w:sz w:val="20"/>
                <w:szCs w:val="20"/>
              </w:rPr>
            </w:pPr>
            <w:r w:rsidRPr="008D1E5E">
              <w:rPr>
                <w:sz w:val="20"/>
                <w:szCs w:val="20"/>
              </w:rPr>
              <w:t>Чукотского АО</w:t>
            </w:r>
          </w:p>
          <w:p w:rsidR="006930FB" w:rsidRPr="008D1E5E" w:rsidRDefault="006930FB" w:rsidP="009C4380">
            <w:pPr>
              <w:pStyle w:val="rvps690070"/>
              <w:spacing w:after="0"/>
              <w:ind w:right="0"/>
              <w:jc w:val="center"/>
              <w:rPr>
                <w:rFonts w:ascii="Times New Roman" w:hAnsi="Times New Roman" w:cs="Times New Roman"/>
                <w:color w:val="auto"/>
                <w:sz w:val="20"/>
                <w:szCs w:val="20"/>
              </w:rPr>
            </w:pPr>
            <w:r w:rsidRPr="008D1E5E">
              <w:rPr>
                <w:rFonts w:ascii="Times New Roman" w:hAnsi="Times New Roman" w:cs="Times New Roman"/>
                <w:color w:val="auto"/>
                <w:sz w:val="20"/>
                <w:szCs w:val="20"/>
              </w:rPr>
              <w:t>(2017 год)</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pStyle w:val="ConsPlusTitle"/>
              <w:ind w:right="101" w:firstLine="142"/>
              <w:jc w:val="both"/>
              <w:rPr>
                <w:rFonts w:ascii="Times New Roman" w:hAnsi="Times New Roman" w:cs="Times New Roman"/>
                <w:b w:val="0"/>
                <w:bCs w:val="0"/>
              </w:rPr>
            </w:pPr>
            <w:r w:rsidRPr="008D1E5E">
              <w:rPr>
                <w:rFonts w:ascii="Times New Roman" w:hAnsi="Times New Roman" w:cs="Times New Roman"/>
                <w:b w:val="0"/>
                <w:bCs w:val="0"/>
              </w:rPr>
              <w:t xml:space="preserve">Распоряжением Губернатора Чукотского </w:t>
            </w:r>
            <w:r w:rsidR="00E21C51" w:rsidRPr="008D1E5E">
              <w:rPr>
                <w:rFonts w:ascii="Times New Roman" w:hAnsi="Times New Roman" w:cs="Times New Roman"/>
                <w:b w:val="0"/>
              </w:rPr>
              <w:t>автономного округа</w:t>
            </w:r>
            <w:r w:rsidRPr="008D1E5E">
              <w:rPr>
                <w:rFonts w:ascii="Times New Roman" w:hAnsi="Times New Roman" w:cs="Times New Roman"/>
                <w:b w:val="0"/>
                <w:bCs w:val="0"/>
              </w:rPr>
              <w:t xml:space="preserve">, от 05.09.2017 № 226-рг утвержден Комплекс организационных, разъяснительных и иных мер по соблюдению государственными гражданскими и муниципальными служащими, а </w:t>
            </w:r>
            <w:r w:rsidRPr="008D1E5E">
              <w:rPr>
                <w:rFonts w:ascii="Times New Roman" w:hAnsi="Times New Roman" w:cs="Times New Roman"/>
                <w:b w:val="0"/>
              </w:rPr>
              <w:t xml:space="preserve">также работниками  государственных и муниципальных учреждений (предприятий) Чукотского </w:t>
            </w:r>
            <w:r w:rsidR="00E21C51" w:rsidRPr="008D1E5E">
              <w:rPr>
                <w:rFonts w:ascii="Times New Roman" w:hAnsi="Times New Roman" w:cs="Times New Roman"/>
                <w:b w:val="0"/>
              </w:rPr>
              <w:t>автономного округа</w:t>
            </w:r>
            <w:r w:rsidRPr="008D1E5E">
              <w:rPr>
                <w:rFonts w:ascii="Times New Roman" w:hAnsi="Times New Roman" w:cs="Times New Roman"/>
                <w:b w:val="0"/>
                <w:bCs w:val="0"/>
              </w:rPr>
              <w:t xml:space="preserve"> запретов, ограничений и требований, установленных в целях противодействия коррупции на 2017-2018 годы.</w:t>
            </w:r>
          </w:p>
          <w:p w:rsidR="006930FB" w:rsidRPr="008D1E5E" w:rsidRDefault="006930FB" w:rsidP="00060F60">
            <w:pPr>
              <w:pStyle w:val="ConsPlusTitle"/>
              <w:ind w:right="101" w:firstLine="142"/>
              <w:jc w:val="both"/>
              <w:rPr>
                <w:rFonts w:ascii="Times New Roman" w:hAnsi="Times New Roman" w:cs="Times New Roman"/>
                <w:b w:val="0"/>
                <w:bCs w:val="0"/>
              </w:rPr>
            </w:pP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ConsNormal"/>
              <w:widowControl/>
              <w:ind w:left="37" w:right="140" w:firstLine="0"/>
              <w:jc w:val="both"/>
              <w:rPr>
                <w:rFonts w:ascii="Times New Roman" w:hAnsi="Times New Roman" w:cs="Times New Roman"/>
              </w:rPr>
            </w:pPr>
            <w:r w:rsidRPr="008D1E5E">
              <w:rPr>
                <w:rFonts w:ascii="Times New Roman" w:hAnsi="Times New Roman" w:cs="Times New Roman"/>
              </w:rPr>
              <w:t>Привлечение молодых инициативных граждан к участию в государственном управлении, в том числе формирование регионального резерва кадров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Аппарат Губернатора</w:t>
            </w:r>
          </w:p>
          <w:p w:rsidR="006930FB" w:rsidRPr="008D1E5E" w:rsidRDefault="006930FB" w:rsidP="003E15C1">
            <w:pPr>
              <w:jc w:val="center"/>
              <w:rPr>
                <w:sz w:val="20"/>
                <w:szCs w:val="20"/>
              </w:rPr>
            </w:pPr>
            <w:r w:rsidRPr="008D1E5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snapToGrid w:val="0"/>
              <w:ind w:right="101" w:firstLine="142"/>
              <w:jc w:val="both"/>
              <w:rPr>
                <w:sz w:val="20"/>
                <w:szCs w:val="20"/>
              </w:rPr>
            </w:pPr>
            <w:r w:rsidRPr="008D1E5E">
              <w:rPr>
                <w:sz w:val="20"/>
                <w:szCs w:val="20"/>
              </w:rPr>
              <w:t xml:space="preserve">С июля 2014 года Правительство Чукотского </w:t>
            </w:r>
            <w:r w:rsidR="00E21C51" w:rsidRPr="008D1E5E">
              <w:rPr>
                <w:sz w:val="20"/>
                <w:szCs w:val="20"/>
              </w:rPr>
              <w:t xml:space="preserve">автономного округа </w:t>
            </w:r>
            <w:r w:rsidRPr="008D1E5E">
              <w:rPr>
                <w:sz w:val="20"/>
                <w:szCs w:val="20"/>
              </w:rPr>
              <w:t xml:space="preserve">запустило долгосрочную масштабную кампанию «Хочу в Правительство», информация для молодых инициативных граждан размещена на официальном сайте Чукотского автономного округа </w:t>
            </w:r>
            <w:hyperlink r:id="rId13" w:history="1">
              <w:r w:rsidRPr="008D1E5E">
                <w:rPr>
                  <w:rStyle w:val="ae"/>
                  <w:i/>
                  <w:color w:val="auto"/>
                  <w:sz w:val="20"/>
                  <w:szCs w:val="20"/>
                </w:rPr>
                <w:t>http://чукотка.рф/</w:t>
              </w:r>
            </w:hyperlink>
            <w:r w:rsidRPr="008D1E5E">
              <w:rPr>
                <w:sz w:val="20"/>
                <w:szCs w:val="20"/>
              </w:rPr>
              <w:t xml:space="preserve"> . </w:t>
            </w:r>
          </w:p>
          <w:p w:rsidR="006930FB" w:rsidRPr="008D1E5E" w:rsidRDefault="006930FB" w:rsidP="00060F60">
            <w:pPr>
              <w:shd w:val="clear" w:color="auto" w:fill="FFFFFF"/>
              <w:autoSpaceDE w:val="0"/>
              <w:snapToGrid w:val="0"/>
              <w:ind w:right="101" w:firstLine="142"/>
              <w:jc w:val="both"/>
              <w:rPr>
                <w:sz w:val="20"/>
                <w:szCs w:val="20"/>
              </w:rPr>
            </w:pPr>
            <w:r w:rsidRPr="008D1E5E">
              <w:rPr>
                <w:sz w:val="20"/>
                <w:szCs w:val="20"/>
              </w:rPr>
              <w:t xml:space="preserve">Распоряжением Губернатора Чукотского </w:t>
            </w:r>
            <w:r w:rsidR="00E21C51" w:rsidRPr="008D1E5E">
              <w:rPr>
                <w:sz w:val="20"/>
                <w:szCs w:val="20"/>
              </w:rPr>
              <w:t>автономного округа</w:t>
            </w:r>
            <w:r w:rsidRPr="008D1E5E">
              <w:rPr>
                <w:sz w:val="20"/>
                <w:szCs w:val="20"/>
              </w:rPr>
              <w:t xml:space="preserve">, от 3 июля 2014 года № 124-рг утвержден порядок формирования регионального резерва кадров Чукотского автономного округа. </w:t>
            </w: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pStyle w:val="ConsNormal"/>
              <w:widowControl/>
              <w:ind w:left="37" w:right="140" w:firstLine="0"/>
              <w:jc w:val="both"/>
              <w:rPr>
                <w:rFonts w:ascii="Times New Roman" w:hAnsi="Times New Roman" w:cs="Times New Roman"/>
              </w:rPr>
            </w:pPr>
            <w:r w:rsidRPr="008D1E5E">
              <w:rPr>
                <w:rFonts w:ascii="Times New Roman" w:hAnsi="Times New Roman" w:cs="Times New Roman"/>
              </w:rPr>
              <w:t>Привлечение представителей общественности к участию в работе консультативных, совещательных органов при Губернаторе, Правительстве и органах исполнительной власти Чукотского АО</w:t>
            </w:r>
          </w:p>
          <w:p w:rsidR="006930FB" w:rsidRPr="008D1E5E" w:rsidRDefault="006930FB" w:rsidP="003F262F">
            <w:pPr>
              <w:pStyle w:val="ConsNormal"/>
              <w:widowControl/>
              <w:ind w:left="37" w:right="140" w:firstLine="0"/>
              <w:jc w:val="both"/>
              <w:rPr>
                <w:rFonts w:ascii="Times New Roman" w:hAnsi="Times New Roman" w:cs="Times New Roman"/>
              </w:rPr>
            </w:pP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ИОГВ Чукотского  АО, Аппарат Губернатора</w:t>
            </w:r>
          </w:p>
          <w:p w:rsidR="006930FB" w:rsidRPr="008D1E5E" w:rsidRDefault="006930FB" w:rsidP="003F262F">
            <w:pPr>
              <w:jc w:val="center"/>
              <w:rPr>
                <w:sz w:val="20"/>
                <w:szCs w:val="20"/>
              </w:rPr>
            </w:pPr>
            <w:r w:rsidRPr="008D1E5E">
              <w:rPr>
                <w:sz w:val="20"/>
                <w:szCs w:val="20"/>
              </w:rPr>
              <w:t xml:space="preserve">(в соответствии с </w:t>
            </w:r>
          </w:p>
          <w:p w:rsidR="006930FB" w:rsidRPr="008D1E5E" w:rsidRDefault="006930FB" w:rsidP="003F262F">
            <w:pPr>
              <w:jc w:val="center"/>
              <w:rPr>
                <w:sz w:val="20"/>
                <w:szCs w:val="20"/>
              </w:rPr>
            </w:pPr>
            <w:r w:rsidRPr="008D1E5E">
              <w:rPr>
                <w:sz w:val="20"/>
                <w:szCs w:val="20"/>
              </w:rPr>
              <w:t xml:space="preserve">положениями о </w:t>
            </w:r>
          </w:p>
          <w:p w:rsidR="006930FB" w:rsidRPr="008D1E5E" w:rsidRDefault="006930FB" w:rsidP="003F262F">
            <w:pPr>
              <w:jc w:val="center"/>
              <w:rPr>
                <w:sz w:val="20"/>
                <w:szCs w:val="20"/>
              </w:rPr>
            </w:pPr>
            <w:r w:rsidRPr="008D1E5E">
              <w:rPr>
                <w:sz w:val="20"/>
                <w:szCs w:val="20"/>
              </w:rPr>
              <w:t>консультативных,</w:t>
            </w:r>
          </w:p>
          <w:p w:rsidR="006930FB" w:rsidRPr="008D1E5E" w:rsidRDefault="006930FB" w:rsidP="003F262F">
            <w:pPr>
              <w:jc w:val="center"/>
              <w:rPr>
                <w:sz w:val="20"/>
                <w:szCs w:val="20"/>
              </w:rPr>
            </w:pPr>
            <w:r w:rsidRPr="008D1E5E">
              <w:rPr>
                <w:sz w:val="20"/>
                <w:szCs w:val="20"/>
              </w:rPr>
              <w:t>совещательных органах)</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E0226C" w:rsidRPr="008D1E5E" w:rsidRDefault="00E0226C" w:rsidP="00060F60">
            <w:pPr>
              <w:pStyle w:val="ConsPlusTitle"/>
              <w:ind w:firstLine="142"/>
              <w:jc w:val="both"/>
              <w:rPr>
                <w:rFonts w:ascii="Times New Roman" w:hAnsi="Times New Roman" w:cs="Times New Roman"/>
                <w:b w:val="0"/>
                <w:u w:val="single"/>
              </w:rPr>
            </w:pPr>
            <w:r w:rsidRPr="008D1E5E">
              <w:rPr>
                <w:rFonts w:ascii="Times New Roman" w:hAnsi="Times New Roman" w:cs="Times New Roman"/>
                <w:b w:val="0"/>
                <w:u w:val="single"/>
              </w:rPr>
              <w:t>Департаментом образования и науки Чукотского автономного округа:</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26 февраля 2019 года состоялось заседание Общественного совета при Департаменте образования, культуры и спорта Чукотского автономного округа  (Протокол от 26.02.2019 г. № 1). На состоявшемся заседании были рассмотрены следующие вопросы:</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1. О докладе (отчете) работы Департамента образования, культуры и спорта Чукотского автономного округа за 2018 год.</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2. 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за 2018 год.</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3. О реализации Плана мероприятий по антикоррупционному просвещению в Чукотском автономном округе за второе полугодие 2018 года.</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4. О подведении итогов проведения в Российской Федерации Года добровольца (волонтера).</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 xml:space="preserve">Члены Общественного совета при Департаменте образования, культуры и спорта Чукотского автономного округа, заслушав представленную информацию, по итогам проведенного заседания, приняли следующие решения: </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1.3.</w:t>
            </w:r>
            <w:r w:rsidRPr="008D1E5E">
              <w:rPr>
                <w:rFonts w:ascii="Times New Roman" w:hAnsi="Times New Roman" w:cs="Times New Roman"/>
                <w:b w:val="0"/>
              </w:rPr>
              <w:tab/>
              <w:t xml:space="preserve">Принять к сведению информацию об итогах деятельности Департамента образования, культуры и спорта Чукотского автономного округа за 2018 год. </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1.4.</w:t>
            </w:r>
            <w:r w:rsidRPr="008D1E5E">
              <w:rPr>
                <w:rFonts w:ascii="Times New Roman" w:hAnsi="Times New Roman" w:cs="Times New Roman"/>
                <w:b w:val="0"/>
              </w:rPr>
              <w:tab/>
              <w:t xml:space="preserve"> Дать положительную оценку деятельности Департамента образования, культуры и спорта Чукотского автономного округа за 2018 год.</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 xml:space="preserve">2.1. Принять к сведению информацию 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за 2018 год. </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2.2. Департаменту образования, культуры и спорта Чукотского автономного округа продолжить мероприятия по реализации Плана мероприятий, направленных на профилактику и противодействие коррупции в Департаменте  образования, культуры и спорта Чукотского автономного округа в 2019 году.</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3.1.</w:t>
            </w:r>
            <w:r w:rsidRPr="008D1E5E">
              <w:rPr>
                <w:rFonts w:ascii="Times New Roman" w:hAnsi="Times New Roman" w:cs="Times New Roman"/>
                <w:b w:val="0"/>
              </w:rPr>
              <w:tab/>
              <w:t>Принять к сведению информацию о реализации Плана мероприятий по антикоррупционному просвещению в Чукотском автономном округе за второе полугодие 2018 года.</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3.2.</w:t>
            </w:r>
            <w:r w:rsidRPr="008D1E5E">
              <w:rPr>
                <w:rFonts w:ascii="Times New Roman" w:hAnsi="Times New Roman" w:cs="Times New Roman"/>
                <w:b w:val="0"/>
              </w:rPr>
              <w:tab/>
              <w:t>Департаменту образования, культуры и спорта Чукотского автономного округа продолжить мероприятия по антикоррупционному просвещению сотрудников Департамента, образовательных организаций, учреждений культуры, находящихся в ведомственном подчинении Департамента и обучающихся образовательных организаций в 2019 году.</w:t>
            </w:r>
          </w:p>
          <w:p w:rsidR="00E0226C"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4.1.</w:t>
            </w:r>
            <w:r w:rsidRPr="008D1E5E">
              <w:rPr>
                <w:rFonts w:ascii="Times New Roman" w:hAnsi="Times New Roman" w:cs="Times New Roman"/>
                <w:b w:val="0"/>
              </w:rPr>
              <w:tab/>
              <w:t>Принять к сведению информацию об организации и проведении мероприятий к Году добровольца (волонтера).</w:t>
            </w:r>
          </w:p>
          <w:p w:rsidR="006930FB" w:rsidRPr="008D1E5E" w:rsidRDefault="00E0226C" w:rsidP="00060F60">
            <w:pPr>
              <w:pStyle w:val="ConsPlusTitle"/>
              <w:ind w:firstLine="142"/>
              <w:jc w:val="both"/>
              <w:rPr>
                <w:rFonts w:ascii="Times New Roman" w:hAnsi="Times New Roman" w:cs="Times New Roman"/>
                <w:b w:val="0"/>
              </w:rPr>
            </w:pPr>
            <w:r w:rsidRPr="008D1E5E">
              <w:rPr>
                <w:rFonts w:ascii="Times New Roman" w:hAnsi="Times New Roman" w:cs="Times New Roman"/>
                <w:b w:val="0"/>
              </w:rPr>
              <w:t>4.2.</w:t>
            </w:r>
            <w:r w:rsidRPr="008D1E5E">
              <w:rPr>
                <w:rFonts w:ascii="Times New Roman" w:hAnsi="Times New Roman" w:cs="Times New Roman"/>
                <w:b w:val="0"/>
              </w:rPr>
              <w:tab/>
              <w:t xml:space="preserve"> Продолжить реализацию государственной молодежной политики по поддержке и развитию добровольчества (волонтерства), повышения социальной активности молодежи в 2019 году.</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 xml:space="preserve">11 марта 2019 года связи с произошедшими реорганизационными мероприятиями в структуре органов исполнительной власти Чукотского автономного округа на основании постановлений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 Департаментом образования и науки Чукотского автономного округа направлен запрос в Общественную палату Чукотского автономного округа за № 01-08/937  в  соответствии со статьей 13  Федерального закона от 21 июля 2014 г.№  212-ФЗ «Об основах общественного контроля в Российской Федерации» и в соответствии с частью 2.1. статьи 95.2 Федерального закона от 29.12.2012 г. № 273-ФЗ «Об образовании в Российской Федерации», Федерального закона от 4 апреля 2005 г. № 32-ФЗ «Об Общественной палате Российской Федерации» с просьбой  сформировать общественный совет при Департаменте. 05.04.2019 года был получен ответ от Общественной Палаты Чукотского автономного округа за № 17-16/59 о том, что законодательство Чукотского автономного округа не содержит в себе правовых норм, регламентирующих данный вопрос. </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13 мая 2019 года состоялось заседание Общественного совета при Департаменте образования и науки Чукотского автономного округа, на заседании которого были рассмотрены следующие вопросы:</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1. О прекращении полномочий членов Общественного совета при Департаменте образования, культуры и спорта Чукотского автономного округа в связи с реорганизацией  Департамента образования, культуры и спорта Чукотского автономного округа путем выделения из его состава Комитета по культуре, спорту и туризму Чукотского автономного округа; Комитета по охране объектов культурного наследия Чукотского автономного округа и переименования Департамента образования, культуры и спорта Чукотского автономного округа в Департамент образования и науки Чукотского автономного округа.</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2. Об избрании председателя, заместителя председателя и секретаря Общественного совета при Департаменте образования и науки Чукотского автономного округа.</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3. О проекте приказа Департамента образования и науки Чукотского автономного округа «Об утверждении положения об Общественном совете при Департаменте образования и науки Чукотского автономного округа».</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4. О плане работы Общественного совета при Департаменте образования и науки Чукотского автономного округа на 2019 год.</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5. О Плане  работы Департамента образования и науки Чукотского автономного округа на 2019 год.</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6. О Программе по антикоррупционному просвещению обучающихся образовательных организаций Чукотского автономного округа на 2019 год.</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7. О реализации на территории Чукотского автономного округа национального проекта «Образование» в 2019 году.</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 xml:space="preserve">Члены Общественного совета при Департаменте образования и науки Чукотского автономного округа, заслушав представленную информацию, по итогам проведенного заседания, приняли следующие решения: </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1.1. Принять к сведению информацию о прекращении полномочий членов Общественного совета при Департаменте образования, культуры и спорта Чукотского автономного округа в связи с реорганизацией  Департамента образования, культуры и спорта Чукотского автономного округа путем выделения из его состава Комитета по культуре, спорту и туризму Чукотского автономного округа; Комитета по охране объектов культурного наследия Чукотского автономного округа и переименования Департамента образования, культуры и спорта Чукотского автономного округа в Департамент образования и науки Чукотского автономного округа.</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1.2. Дать положительную оценку деятельности членов Общественного совета при Департаменте образования, культуры и спорта Чукотского автономного округа за 2018 год и 1 квартал 2019 года.</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2.1.  Избрать председателем Общественного совета при Департаменте образования и науки Чукотского автономного округа - Лебедеву Нину Михайловну, эксперта предметной комиссии по русскому языку и литературе при проведении единого государственного экзамена и основного государственного экзамена на территории городского округа Анадырь Чукотского автономного округа,  организатора пункта проведения  единого государственного экзамена на территории городского округа Анадырь Чукотского автономного округа в аудиториях по русскому языку и литературе.</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2.2. Избрать заместителем председателя Общественного совета при Департаменте образования и науки Чукотского автономного округа -  Сертуна Владимира Васильевича, руководителя детской общественной организации «Школа странствий», председателя Чукотского отделения Русского географического общества.</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2.3. Избрать секретарём Общественного совета при Департаменте образования и науки Чукотского автономного округа - Талызина Олега Георгиевича, члена общественной организации «Ассоциация юристов России».</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3.1. Одобрить проект приказа Департамента образования и науки Чукотского автономного округа «Об утверждении положения об Общественном совете при Департаменте образования и науки Чукотского автономного округа».</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4.1. На основании свода предложений, поступивших от членов Общественного совета при Департаменте образования и науки Чукотского автономного округа утвердить план работы Общественного совета при Департаменте образования и науки Чукотского автономного округа на 2019 год.</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5.1. Принять к сведению информацию о Плане  работы Департамента образования и науки Чукотского автономного округа на 2019 год.</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6.1. Принять к сведению и одобрить Программу по антикоррупционному просвещению обучающихся образовательных организаций Чукотского автономного округа на 2019 год.</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6.2. Департаменту образования и науки Чукотского автономного округа продолжить мероприятия по антикоррупционному просвещению обучающихся образовательных организаций Чукотского автономного округа в 2019 году.</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7.1. Принять к сведению информацию ореализации на территории Чукотского автономного округа национального проекта «Образование» в 2019 году.</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7.2.  Департаменту образования и науки Чукотского автономного округа продолжить реализацию мероприятий  национального проекта «Образование» в 2019 году.</w:t>
            </w:r>
          </w:p>
          <w:p w:rsidR="00995BC7" w:rsidRPr="008D1E5E" w:rsidRDefault="00995BC7" w:rsidP="00995BC7">
            <w:pPr>
              <w:pStyle w:val="ConsPlusTitle"/>
              <w:ind w:firstLine="142"/>
              <w:jc w:val="both"/>
              <w:rPr>
                <w:rFonts w:ascii="Times New Roman" w:hAnsi="Times New Roman" w:cs="Times New Roman"/>
                <w:b w:val="0"/>
              </w:rPr>
            </w:pPr>
            <w:r w:rsidRPr="008D1E5E">
              <w:rPr>
                <w:rFonts w:ascii="Times New Roman" w:hAnsi="Times New Roman" w:cs="Times New Roman"/>
                <w:b w:val="0"/>
              </w:rPr>
              <w:t>8. Секретарю Общественного совета направить протокол в Департамент образования и науки Чукотского автономного округа в течение 5 рабочих дней после заседания.</w:t>
            </w:r>
          </w:p>
          <w:p w:rsidR="00E0226C" w:rsidRPr="008D1E5E" w:rsidRDefault="00995BC7" w:rsidP="006922B2">
            <w:pPr>
              <w:pStyle w:val="ConsPlusTitle"/>
              <w:ind w:firstLine="142"/>
              <w:jc w:val="both"/>
              <w:rPr>
                <w:rFonts w:ascii="Times New Roman" w:hAnsi="Times New Roman" w:cs="Times New Roman"/>
                <w:b w:val="0"/>
              </w:rPr>
            </w:pPr>
            <w:r w:rsidRPr="008D1E5E">
              <w:rPr>
                <w:rFonts w:ascii="Times New Roman" w:hAnsi="Times New Roman" w:cs="Times New Roman"/>
                <w:b w:val="0"/>
              </w:rPr>
              <w:t>14 мая 2019 года приказом Департамента образования и науки Чукотского автономного округа № 01-21/298 утверждены: Положение об Общественном совете при Департаменте образования и науки Чукотского автономного округа; Состав Общественного совета при Департаменте образования и науки Чукотского автономного округа.  Признан утратившим силу приказ Департамента образования, культуры и спорта Чукотского автономного округа  от 03.02.2016 № 01-21/108 «Об Общественном совете при Департаменте образования, культуры и спорта Чукотского автономного округа».</w:t>
            </w:r>
          </w:p>
        </w:tc>
      </w:tr>
      <w:tr w:rsidR="006930FB" w:rsidRPr="008D1E5E" w:rsidTr="0075308E">
        <w:trPr>
          <w:gridAfter w:val="1"/>
          <w:wAfter w:w="40" w:type="dxa"/>
          <w:trHeight w:val="26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8.5</w:t>
            </w: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autoSpaceDE w:val="0"/>
              <w:ind w:left="37" w:right="140"/>
              <w:jc w:val="both"/>
              <w:rPr>
                <w:sz w:val="20"/>
                <w:szCs w:val="20"/>
              </w:rPr>
            </w:pPr>
            <w:r w:rsidRPr="008D1E5E">
              <w:rPr>
                <w:sz w:val="20"/>
                <w:szCs w:val="20"/>
              </w:rPr>
              <w:t xml:space="preserve">Включение представителей общественности в состав попечительских (наблюдательных) советов подведомственных учреждений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jc w:val="center"/>
              <w:rPr>
                <w:sz w:val="20"/>
                <w:szCs w:val="20"/>
              </w:rPr>
            </w:pPr>
            <w:r w:rsidRPr="008D1E5E">
              <w:rPr>
                <w:sz w:val="20"/>
                <w:szCs w:val="20"/>
              </w:rPr>
              <w:t xml:space="preserve"> (по мере необходимости (при формировании и </w:t>
            </w:r>
          </w:p>
          <w:p w:rsidR="006930FB" w:rsidRPr="008D1E5E" w:rsidRDefault="006930FB" w:rsidP="003F262F">
            <w:pPr>
              <w:jc w:val="center"/>
              <w:rPr>
                <w:sz w:val="20"/>
                <w:szCs w:val="20"/>
              </w:rPr>
            </w:pPr>
            <w:r w:rsidRPr="008D1E5E">
              <w:rPr>
                <w:sz w:val="20"/>
                <w:szCs w:val="20"/>
              </w:rPr>
              <w:t xml:space="preserve">обновлении состава </w:t>
            </w:r>
          </w:p>
          <w:p w:rsidR="006930FB" w:rsidRPr="008D1E5E" w:rsidRDefault="006930FB" w:rsidP="003F262F">
            <w:pPr>
              <w:jc w:val="center"/>
              <w:rPr>
                <w:sz w:val="20"/>
                <w:szCs w:val="20"/>
              </w:rPr>
            </w:pPr>
            <w:r w:rsidRPr="008D1E5E">
              <w:rPr>
                <w:sz w:val="20"/>
                <w:szCs w:val="20"/>
              </w:rPr>
              <w:t>совета)</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A84CAF" w:rsidRPr="008D1E5E" w:rsidRDefault="008D15C5" w:rsidP="00060F60">
            <w:pPr>
              <w:pStyle w:val="ConsPlusTitle"/>
              <w:ind w:right="101" w:firstLine="142"/>
              <w:jc w:val="both"/>
              <w:rPr>
                <w:rFonts w:ascii="Times New Roman" w:eastAsia="Calibri" w:hAnsi="Times New Roman" w:cs="Times New Roman"/>
                <w:b w:val="0"/>
                <w:u w:val="single"/>
              </w:rPr>
            </w:pPr>
            <w:r w:rsidRPr="008D1E5E">
              <w:rPr>
                <w:rFonts w:ascii="Times New Roman" w:eastAsia="Calibri" w:hAnsi="Times New Roman" w:cs="Times New Roman"/>
                <w:b w:val="0"/>
                <w:u w:val="single"/>
              </w:rPr>
              <w:t xml:space="preserve">В </w:t>
            </w:r>
            <w:r w:rsidR="00A84CAF" w:rsidRPr="008D1E5E">
              <w:rPr>
                <w:rFonts w:ascii="Times New Roman" w:eastAsia="Calibri" w:hAnsi="Times New Roman" w:cs="Times New Roman"/>
                <w:b w:val="0"/>
                <w:u w:val="single"/>
              </w:rPr>
              <w:t>Департамен</w:t>
            </w:r>
            <w:r w:rsidRPr="008D1E5E">
              <w:rPr>
                <w:rFonts w:ascii="Times New Roman" w:eastAsia="Calibri" w:hAnsi="Times New Roman" w:cs="Times New Roman"/>
                <w:b w:val="0"/>
                <w:u w:val="single"/>
              </w:rPr>
              <w:t>те</w:t>
            </w:r>
            <w:r w:rsidR="00A84CAF" w:rsidRPr="008D1E5E">
              <w:rPr>
                <w:rFonts w:ascii="Times New Roman" w:eastAsia="Calibri" w:hAnsi="Times New Roman" w:cs="Times New Roman"/>
                <w:b w:val="0"/>
                <w:u w:val="single"/>
              </w:rPr>
              <w:t xml:space="preserve"> социальной политики Чукотского автономного округа:</w:t>
            </w:r>
          </w:p>
          <w:p w:rsidR="006930FB" w:rsidRPr="008D1E5E" w:rsidRDefault="00A84CAF" w:rsidP="00060F60">
            <w:pPr>
              <w:pStyle w:val="ConsPlusTitle"/>
              <w:ind w:right="101" w:firstLine="142"/>
              <w:jc w:val="both"/>
              <w:rPr>
                <w:rFonts w:ascii="Times New Roman" w:hAnsi="Times New Roman" w:cs="Times New Roman"/>
                <w:b w:val="0"/>
                <w:bCs w:val="0"/>
              </w:rPr>
            </w:pPr>
            <w:r w:rsidRPr="008D1E5E">
              <w:rPr>
                <w:rFonts w:ascii="Times New Roman" w:eastAsia="Calibri" w:hAnsi="Times New Roman" w:cs="Times New Roman"/>
                <w:b w:val="0"/>
              </w:rPr>
              <w:t>Заседание 06.03.2019 Рабочей группы по реализации проекта «Мои идеи – Дальнему Востоку», созданной при Общественной палате Чукотского автономного округа. Приняла участие Зубарева Е.Н.</w:t>
            </w:r>
            <w:r w:rsidR="006930FB" w:rsidRPr="008D1E5E">
              <w:rPr>
                <w:rFonts w:ascii="Times New Roman" w:hAnsi="Times New Roman" w:cs="Times New Roman"/>
                <w:b w:val="0"/>
                <w:bCs w:val="0"/>
              </w:rPr>
              <w:t xml:space="preserve"> </w:t>
            </w:r>
          </w:p>
          <w:p w:rsidR="0075308E" w:rsidRPr="008D1E5E" w:rsidRDefault="0075308E" w:rsidP="008D15C5">
            <w:pPr>
              <w:pStyle w:val="ConsPlusTitle"/>
              <w:ind w:right="101" w:firstLine="142"/>
              <w:jc w:val="both"/>
              <w:rPr>
                <w:rFonts w:ascii="Times New Roman" w:hAnsi="Times New Roman" w:cs="Times New Roman"/>
                <w:b w:val="0"/>
                <w:bCs w:val="0"/>
              </w:rPr>
            </w:pPr>
            <w:r w:rsidRPr="008D1E5E">
              <w:rPr>
                <w:rFonts w:ascii="Times New Roman" w:hAnsi="Times New Roman" w:cs="Times New Roman"/>
                <w:b w:val="0"/>
                <w:bCs w:val="0"/>
                <w:u w:val="single"/>
              </w:rPr>
              <w:t>В Комитете по охране объектов культурного наследия Чукотского автономного округа</w:t>
            </w:r>
            <w:r w:rsidRPr="008D1E5E">
              <w:rPr>
                <w:rFonts w:ascii="Times New Roman" w:hAnsi="Times New Roman" w:cs="Times New Roman"/>
                <w:b w:val="0"/>
                <w:bCs w:val="0"/>
              </w:rPr>
              <w:t xml:space="preserve"> в целях обеспечения эффективного взаимодействия органов исполнительной власти с общественными объединениями, государственными и некоммерческими организациями, а так же повышения гласности и прозрачности деятельности Комитета </w:t>
            </w:r>
            <w:r w:rsidR="008D15C5" w:rsidRPr="008D1E5E">
              <w:rPr>
                <w:rFonts w:ascii="Times New Roman" w:hAnsi="Times New Roman" w:cs="Times New Roman"/>
                <w:b w:val="0"/>
                <w:bCs w:val="0"/>
              </w:rPr>
              <w:t>создан Общественный совет, его положение и состав (</w:t>
            </w:r>
            <w:r w:rsidRPr="008D1E5E">
              <w:rPr>
                <w:rFonts w:ascii="Times New Roman" w:hAnsi="Times New Roman" w:cs="Times New Roman"/>
                <w:b w:val="0"/>
                <w:bCs w:val="0"/>
              </w:rPr>
              <w:t>приказ</w:t>
            </w:r>
            <w:r w:rsidR="008D15C5" w:rsidRPr="008D1E5E">
              <w:rPr>
                <w:rFonts w:ascii="Times New Roman" w:hAnsi="Times New Roman" w:cs="Times New Roman"/>
                <w:b w:val="0"/>
                <w:bCs w:val="0"/>
              </w:rPr>
              <w:t xml:space="preserve"> </w:t>
            </w:r>
            <w:r w:rsidRPr="008D1E5E">
              <w:rPr>
                <w:rFonts w:ascii="Times New Roman" w:hAnsi="Times New Roman" w:cs="Times New Roman"/>
                <w:b w:val="0"/>
                <w:bCs w:val="0"/>
              </w:rPr>
              <w:t>Комитета от 19.04.2019 г. № 02-01/044</w:t>
            </w:r>
            <w:r w:rsidR="008D15C5" w:rsidRPr="008D1E5E">
              <w:rPr>
                <w:rFonts w:ascii="Times New Roman" w:hAnsi="Times New Roman" w:cs="Times New Roman"/>
                <w:b w:val="0"/>
                <w:bCs w:val="0"/>
              </w:rPr>
              <w:t>)</w:t>
            </w:r>
            <w:r w:rsidRPr="008D1E5E">
              <w:rPr>
                <w:rFonts w:ascii="Times New Roman" w:hAnsi="Times New Roman" w:cs="Times New Roman"/>
                <w:b w:val="0"/>
                <w:bCs w:val="0"/>
              </w:rPr>
              <w:t xml:space="preserve">. </w:t>
            </w:r>
          </w:p>
          <w:p w:rsidR="007A6B14" w:rsidRPr="008D1E5E" w:rsidRDefault="007A6B14" w:rsidP="007A6B14">
            <w:pPr>
              <w:pStyle w:val="ConsPlusTitle"/>
              <w:ind w:right="101" w:firstLine="142"/>
              <w:jc w:val="both"/>
              <w:rPr>
                <w:rFonts w:ascii="Times New Roman" w:hAnsi="Times New Roman" w:cs="Times New Roman"/>
                <w:b w:val="0"/>
                <w:bCs w:val="0"/>
              </w:rPr>
            </w:pPr>
            <w:r w:rsidRPr="008D1E5E">
              <w:rPr>
                <w:rFonts w:ascii="Times New Roman" w:hAnsi="Times New Roman" w:cs="Times New Roman"/>
                <w:b w:val="0"/>
                <w:bCs w:val="0"/>
                <w:u w:val="single"/>
              </w:rPr>
              <w:t xml:space="preserve">В Анадырском муниципальном районе </w:t>
            </w:r>
            <w:r w:rsidRPr="008D1E5E">
              <w:rPr>
                <w:rFonts w:ascii="Times New Roman" w:hAnsi="Times New Roman" w:cs="Times New Roman"/>
                <w:b w:val="0"/>
                <w:bCs w:val="0"/>
              </w:rPr>
              <w:t>состав Наблюдательного совета МАОУ ДО «Цен-тральная Детская школа искусств Анадырского муниципального района» входят: представители Учредителя – 2 человека, представители общественности – 1 человек, работники МАОУ ДО «Центральная Детская школа искусств Анадырского муниципального района» – 2 человека.</w:t>
            </w:r>
          </w:p>
          <w:p w:rsidR="007A6B14" w:rsidRPr="008D1E5E" w:rsidRDefault="007A6B14" w:rsidP="007A6B14">
            <w:pPr>
              <w:pStyle w:val="ConsPlusTitle"/>
              <w:ind w:right="101" w:firstLine="142"/>
              <w:jc w:val="both"/>
              <w:rPr>
                <w:rFonts w:ascii="Times New Roman" w:hAnsi="Times New Roman" w:cs="Times New Roman"/>
                <w:b w:val="0"/>
                <w:bCs w:val="0"/>
              </w:rPr>
            </w:pPr>
            <w:r w:rsidRPr="008D1E5E">
              <w:rPr>
                <w:rFonts w:ascii="Times New Roman" w:hAnsi="Times New Roman" w:cs="Times New Roman"/>
                <w:b w:val="0"/>
                <w:bCs w:val="0"/>
              </w:rPr>
              <w:t>В составы Наблюдательных советов муниципальных автономных учреждений спорта Анадырского района входят по 1 представителю общественности.</w:t>
            </w: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Совместно с Чукотским региональным отделением Общероссийской общественной организации «Ассоциация юристов России» подготовка и проведение просветительских мероприятий, направленных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легитимности коррупционных проявлений</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 xml:space="preserve">Аппарат Губернатора, Чукотское региональное отделение </w:t>
            </w:r>
          </w:p>
          <w:p w:rsidR="006930FB" w:rsidRPr="008D1E5E" w:rsidRDefault="006930FB" w:rsidP="003F262F">
            <w:pPr>
              <w:shd w:val="clear" w:color="auto" w:fill="FFFFFF"/>
              <w:autoSpaceDE w:val="0"/>
              <w:jc w:val="center"/>
              <w:rPr>
                <w:sz w:val="20"/>
                <w:szCs w:val="20"/>
              </w:rPr>
            </w:pPr>
            <w:r w:rsidRPr="008D1E5E">
              <w:rPr>
                <w:sz w:val="20"/>
                <w:szCs w:val="20"/>
              </w:rPr>
              <w:t xml:space="preserve">Общероссийской </w:t>
            </w:r>
          </w:p>
          <w:p w:rsidR="006930FB" w:rsidRPr="008D1E5E" w:rsidRDefault="006930FB" w:rsidP="003F262F">
            <w:pPr>
              <w:shd w:val="clear" w:color="auto" w:fill="FFFFFF"/>
              <w:autoSpaceDE w:val="0"/>
              <w:jc w:val="center"/>
              <w:rPr>
                <w:sz w:val="20"/>
                <w:szCs w:val="20"/>
              </w:rPr>
            </w:pPr>
            <w:r w:rsidRPr="008D1E5E">
              <w:rPr>
                <w:sz w:val="20"/>
                <w:szCs w:val="20"/>
              </w:rPr>
              <w:t xml:space="preserve">общественной </w:t>
            </w:r>
          </w:p>
          <w:p w:rsidR="006930FB" w:rsidRPr="008D1E5E" w:rsidRDefault="006930FB" w:rsidP="003F262F">
            <w:pPr>
              <w:shd w:val="clear" w:color="auto" w:fill="FFFFFF"/>
              <w:autoSpaceDE w:val="0"/>
              <w:jc w:val="center"/>
              <w:rPr>
                <w:sz w:val="20"/>
                <w:szCs w:val="20"/>
              </w:rPr>
            </w:pPr>
            <w:r w:rsidRPr="008D1E5E">
              <w:rPr>
                <w:sz w:val="20"/>
                <w:szCs w:val="20"/>
              </w:rPr>
              <w:t>организации «Ассоциация юристов России»,</w:t>
            </w:r>
          </w:p>
          <w:p w:rsidR="006930FB" w:rsidRPr="008D1E5E" w:rsidRDefault="006930FB" w:rsidP="003F262F">
            <w:pPr>
              <w:jc w:val="center"/>
              <w:rPr>
                <w:sz w:val="20"/>
                <w:szCs w:val="20"/>
              </w:rPr>
            </w:pPr>
            <w:r w:rsidRPr="008D1E5E">
              <w:rPr>
                <w:sz w:val="20"/>
                <w:szCs w:val="20"/>
              </w:rPr>
              <w:t>ДОКиС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(постоянно)</w:t>
            </w: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75308E" w:rsidP="00060F60">
            <w:pPr>
              <w:shd w:val="clear" w:color="auto" w:fill="FFFFFF"/>
              <w:autoSpaceDE w:val="0"/>
              <w:ind w:firstLine="142"/>
              <w:jc w:val="both"/>
              <w:rPr>
                <w:sz w:val="20"/>
                <w:szCs w:val="20"/>
              </w:rPr>
            </w:pPr>
            <w:r w:rsidRPr="008D1E5E">
              <w:rPr>
                <w:sz w:val="20"/>
                <w:szCs w:val="20"/>
              </w:rPr>
              <w:t xml:space="preserve">За 9 месяцев </w:t>
            </w:r>
            <w:r w:rsidR="00A84CAF" w:rsidRPr="008D1E5E">
              <w:rPr>
                <w:sz w:val="20"/>
                <w:szCs w:val="20"/>
              </w:rPr>
              <w:t xml:space="preserve"> 2019</w:t>
            </w:r>
            <w:r w:rsidR="006930FB" w:rsidRPr="008D1E5E">
              <w:rPr>
                <w:sz w:val="20"/>
                <w:szCs w:val="20"/>
              </w:rPr>
              <w:t xml:space="preserve"> год</w:t>
            </w:r>
            <w:r w:rsidR="00A84CAF" w:rsidRPr="008D1E5E">
              <w:rPr>
                <w:sz w:val="20"/>
                <w:szCs w:val="20"/>
              </w:rPr>
              <w:t>а</w:t>
            </w:r>
            <w:r w:rsidR="006930FB" w:rsidRPr="008D1E5E">
              <w:rPr>
                <w:sz w:val="20"/>
                <w:szCs w:val="20"/>
              </w:rPr>
              <w:t xml:space="preserve"> мероприятия не проводились.</w:t>
            </w:r>
          </w:p>
          <w:p w:rsidR="008D15C5" w:rsidRPr="008D1E5E" w:rsidRDefault="008D15C5" w:rsidP="00060F60">
            <w:pPr>
              <w:shd w:val="clear" w:color="auto" w:fill="FFFFFF"/>
              <w:autoSpaceDE w:val="0"/>
              <w:ind w:firstLine="142"/>
              <w:jc w:val="both"/>
              <w:rPr>
                <w:sz w:val="20"/>
                <w:szCs w:val="20"/>
              </w:rPr>
            </w:pP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rPr>
            </w:pPr>
            <w:r w:rsidRPr="008D1E5E">
              <w:rPr>
                <w:sz w:val="20"/>
                <w:szCs w:val="20"/>
              </w:rPr>
              <w:t>Обеспечение прозрачности процесса регулирования земельных отношений и рационального использования земельных участков, повышение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ДФЭиИО Чукотского  АО, </w:t>
            </w:r>
          </w:p>
          <w:p w:rsidR="006930FB" w:rsidRPr="008D1E5E" w:rsidRDefault="006930FB" w:rsidP="003F262F">
            <w:pPr>
              <w:jc w:val="center"/>
              <w:rPr>
                <w:sz w:val="20"/>
                <w:szCs w:val="20"/>
              </w:rPr>
            </w:pPr>
            <w:r w:rsidRPr="008D1E5E">
              <w:rPr>
                <w:sz w:val="20"/>
                <w:szCs w:val="20"/>
              </w:rPr>
              <w:t>ДПиСП Чукотского  АО</w:t>
            </w:r>
          </w:p>
          <w:p w:rsidR="006930FB" w:rsidRPr="008D1E5E" w:rsidRDefault="006930FB" w:rsidP="0020040E">
            <w:pPr>
              <w:shd w:val="clear" w:color="auto" w:fill="FFFFFF"/>
              <w:autoSpaceDE w:val="0"/>
              <w:jc w:val="center"/>
              <w:rPr>
                <w:sz w:val="20"/>
                <w:szCs w:val="20"/>
              </w:rPr>
            </w:pPr>
            <w:r w:rsidRPr="008D1E5E">
              <w:rPr>
                <w:sz w:val="20"/>
                <w:szCs w:val="20"/>
              </w:rPr>
              <w:t>(постоянно)</w:t>
            </w:r>
          </w:p>
          <w:p w:rsidR="006930FB" w:rsidRPr="008D1E5E" w:rsidRDefault="006930FB" w:rsidP="0020040E">
            <w:pPr>
              <w:shd w:val="clear" w:color="auto" w:fill="FFFFFF"/>
              <w:autoSpaceDE w:val="0"/>
              <w:jc w:val="center"/>
              <w:rPr>
                <w:sz w:val="20"/>
                <w:szCs w:val="20"/>
              </w:rPr>
            </w:pPr>
          </w:p>
          <w:p w:rsidR="006930FB" w:rsidRPr="008D1E5E" w:rsidRDefault="006930FB" w:rsidP="003F262F">
            <w:pPr>
              <w:shd w:val="clear" w:color="auto" w:fill="FFFFFF"/>
              <w:autoSpaceDE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22B2" w:rsidRPr="008D1E5E" w:rsidRDefault="006922B2" w:rsidP="006922B2">
            <w:pPr>
              <w:widowControl w:val="0"/>
              <w:autoSpaceDE w:val="0"/>
              <w:autoSpaceDN w:val="0"/>
              <w:adjustRightInd w:val="0"/>
              <w:ind w:firstLine="142"/>
              <w:jc w:val="both"/>
              <w:rPr>
                <w:sz w:val="20"/>
                <w:szCs w:val="20"/>
              </w:rPr>
            </w:pPr>
            <w:r w:rsidRPr="008D1E5E">
              <w:rPr>
                <w:sz w:val="20"/>
                <w:szCs w:val="20"/>
              </w:rPr>
              <w:t xml:space="preserve">Департамент осуществляет распоряжение земельными участками, находящимися в собственности Чукотского автономного округа. </w:t>
            </w:r>
          </w:p>
          <w:p w:rsidR="006922B2" w:rsidRPr="008D1E5E" w:rsidRDefault="006922B2" w:rsidP="006922B2">
            <w:pPr>
              <w:widowControl w:val="0"/>
              <w:autoSpaceDE w:val="0"/>
              <w:autoSpaceDN w:val="0"/>
              <w:adjustRightInd w:val="0"/>
              <w:ind w:firstLine="142"/>
              <w:jc w:val="both"/>
              <w:rPr>
                <w:sz w:val="20"/>
                <w:szCs w:val="20"/>
              </w:rPr>
            </w:pPr>
            <w:r w:rsidRPr="008D1E5E">
              <w:rPr>
                <w:sz w:val="20"/>
                <w:szCs w:val="20"/>
              </w:rPr>
              <w:t>В целях приведения окружного законодательства в соответствие Земельному кодексу РФ, Департаментом было подготовлено и принято Постановление Правительства Чукотского автономного округа от 15 сентября 2015 года № 472 «Об утверждении Положения о порядке предоставления земельных участков, находящихся в собственности Чукотского автономного округа».</w:t>
            </w:r>
          </w:p>
          <w:p w:rsidR="006922B2" w:rsidRPr="008D1E5E" w:rsidRDefault="008D15C5" w:rsidP="006922B2">
            <w:pPr>
              <w:pStyle w:val="ConsPlusTitle"/>
              <w:ind w:right="101" w:firstLine="142"/>
              <w:jc w:val="both"/>
              <w:rPr>
                <w:rFonts w:ascii="Times New Roman" w:hAnsi="Times New Roman" w:cs="Times New Roman"/>
                <w:b w:val="0"/>
                <w:bCs w:val="0"/>
              </w:rPr>
            </w:pPr>
            <w:r w:rsidRPr="008D1E5E">
              <w:rPr>
                <w:rFonts w:ascii="Times New Roman" w:hAnsi="Times New Roman" w:cs="Times New Roman"/>
                <w:b w:val="0"/>
              </w:rPr>
              <w:t>По состоянию на 1 октября 2019 года право собственности Чукотского автономного округа зарегистрировано на 362 земельных участков, из них 232 земельных участка  предоставлены на праве постоянного (бессрочного) пользования государственным учреждениям округа, 104 земельных участка предоставлены в аренду государственным предприятиям округа. В казне Чукотского автономного округа находится 42 земельных участков.</w:t>
            </w: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highlight w:val="yellow"/>
              </w:rPr>
            </w:pPr>
            <w:r w:rsidRPr="008D1E5E">
              <w:rPr>
                <w:bCs/>
                <w:sz w:val="20"/>
                <w:szCs w:val="20"/>
                <w:highlight w:val="yellow"/>
              </w:rPr>
              <w:t>Размещение и актуализация Р</w:t>
            </w:r>
            <w:r w:rsidRPr="008D1E5E">
              <w:rPr>
                <w:sz w:val="20"/>
                <w:szCs w:val="20"/>
                <w:highlight w:val="yellow"/>
              </w:rPr>
              <w:t>еестра государственных услуг (функций) Чукотского АО на официальном сайте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highlight w:val="yellow"/>
              </w:rPr>
            </w:pPr>
            <w:r w:rsidRPr="008D1E5E">
              <w:rPr>
                <w:sz w:val="20"/>
                <w:szCs w:val="20"/>
                <w:highlight w:val="yellow"/>
              </w:rPr>
              <w:t xml:space="preserve">ДПиСП </w:t>
            </w:r>
          </w:p>
          <w:p w:rsidR="006930FB" w:rsidRPr="008D1E5E" w:rsidRDefault="006930FB" w:rsidP="003F262F">
            <w:pPr>
              <w:jc w:val="center"/>
              <w:rPr>
                <w:sz w:val="20"/>
                <w:szCs w:val="20"/>
                <w:highlight w:val="yellow"/>
              </w:rPr>
            </w:pPr>
            <w:r w:rsidRPr="008D1E5E">
              <w:rPr>
                <w:sz w:val="20"/>
                <w:szCs w:val="20"/>
                <w:highlight w:val="yellow"/>
              </w:rPr>
              <w:t>Чукотского  АО</w:t>
            </w:r>
          </w:p>
          <w:p w:rsidR="006930FB" w:rsidRPr="008D1E5E" w:rsidRDefault="006930FB" w:rsidP="003F262F">
            <w:pPr>
              <w:shd w:val="clear" w:color="auto" w:fill="FFFFFF"/>
              <w:autoSpaceDE w:val="0"/>
              <w:jc w:val="center"/>
              <w:rPr>
                <w:sz w:val="20"/>
                <w:szCs w:val="20"/>
                <w:highlight w:val="yellow"/>
              </w:rPr>
            </w:pPr>
          </w:p>
          <w:p w:rsidR="006930FB" w:rsidRPr="008D1E5E" w:rsidRDefault="006930FB" w:rsidP="003F262F">
            <w:pPr>
              <w:shd w:val="clear" w:color="auto" w:fill="FFFFFF"/>
              <w:autoSpaceDE w:val="0"/>
              <w:jc w:val="center"/>
              <w:rPr>
                <w:sz w:val="20"/>
                <w:szCs w:val="20"/>
                <w:highlight w:val="yellow"/>
              </w:rPr>
            </w:pPr>
            <w:r w:rsidRPr="008D1E5E">
              <w:rPr>
                <w:sz w:val="20"/>
                <w:szCs w:val="20"/>
                <w:highlight w:val="yellow"/>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pStyle w:val="ConsPlusTitle"/>
              <w:ind w:right="101" w:firstLine="142"/>
              <w:jc w:val="both"/>
              <w:rPr>
                <w:rFonts w:ascii="Times New Roman" w:hAnsi="Times New Roman" w:cs="Times New Roman"/>
                <w:b w:val="0"/>
                <w:bCs w:val="0"/>
                <w:highlight w:val="yellow"/>
              </w:rPr>
            </w:pPr>
            <w:r w:rsidRPr="008D1E5E">
              <w:rPr>
                <w:rFonts w:ascii="Times New Roman" w:hAnsi="Times New Roman" w:cs="Times New Roman"/>
                <w:b w:val="0"/>
                <w:bCs w:val="0"/>
                <w:highlight w:val="yellow"/>
              </w:rPr>
              <w:t xml:space="preserve"> </w:t>
            </w: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8.9</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Размещение вновь принятых и актуализированных административных регламентов исполнения государственной функции (предоставления государственной услуги) на официальном сайте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jc w:val="center"/>
              <w:rPr>
                <w:sz w:val="20"/>
                <w:szCs w:val="20"/>
              </w:rPr>
            </w:pPr>
            <w:r w:rsidRPr="008D1E5E">
              <w:rPr>
                <w:sz w:val="20"/>
                <w:szCs w:val="20"/>
              </w:rPr>
              <w:t>(постоянно)</w:t>
            </w:r>
          </w:p>
          <w:p w:rsidR="006930FB" w:rsidRPr="008D1E5E" w:rsidRDefault="006930FB" w:rsidP="003F262F">
            <w:pPr>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7F19D4" w:rsidRPr="008D1E5E" w:rsidRDefault="007F19D4" w:rsidP="00060F60">
            <w:pPr>
              <w:shd w:val="clear" w:color="auto" w:fill="FFFFFF"/>
              <w:autoSpaceDE w:val="0"/>
              <w:ind w:left="18" w:right="102" w:firstLine="142"/>
              <w:jc w:val="both"/>
              <w:rPr>
                <w:sz w:val="20"/>
                <w:szCs w:val="20"/>
              </w:rPr>
            </w:pPr>
            <w:r w:rsidRPr="008D1E5E">
              <w:rPr>
                <w:sz w:val="20"/>
                <w:szCs w:val="20"/>
              </w:rPr>
              <w:t>Комитетом природных ресурсов и экологии Чукотского автономного округа размещены официальном сайте – 5 Административных регламентов.</w:t>
            </w:r>
          </w:p>
          <w:p w:rsidR="007F19D4" w:rsidRPr="008D1E5E" w:rsidRDefault="007F19D4" w:rsidP="00060F60">
            <w:pPr>
              <w:shd w:val="clear" w:color="auto" w:fill="FFFFFF"/>
              <w:autoSpaceDE w:val="0"/>
              <w:ind w:left="18" w:right="102" w:firstLine="142"/>
              <w:jc w:val="both"/>
              <w:rPr>
                <w:sz w:val="20"/>
                <w:szCs w:val="20"/>
              </w:rPr>
            </w:pPr>
            <w:r w:rsidRPr="008D1E5E">
              <w:rPr>
                <w:sz w:val="20"/>
                <w:szCs w:val="20"/>
              </w:rPr>
              <w:t xml:space="preserve">Комитетом по охране объектов культурного наследия Чукотского автономного округа размещены на официальном сайте - 7 проектов административных регламентов. </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xml:space="preserve">В Городском округе Анадырь в 1 квартале 2019 года были приняты и размещены на официальном информационно-правовом ресурсе Администрации городского округа Анадырь </w:t>
            </w:r>
            <w:hyperlink r:id="rId14" w:history="1">
              <w:r w:rsidRPr="008D1E5E">
                <w:rPr>
                  <w:rStyle w:val="ae"/>
                  <w:color w:val="auto"/>
                  <w:sz w:val="20"/>
                  <w:szCs w:val="20"/>
                  <w:lang w:val="en-US"/>
                </w:rPr>
                <w:t>WWW</w:t>
              </w:r>
              <w:r w:rsidRPr="008D1E5E">
                <w:rPr>
                  <w:rStyle w:val="ae"/>
                  <w:color w:val="auto"/>
                  <w:sz w:val="20"/>
                  <w:szCs w:val="20"/>
                </w:rPr>
                <w:t>.</w:t>
              </w:r>
              <w:r w:rsidRPr="008D1E5E">
                <w:rPr>
                  <w:rStyle w:val="ae"/>
                  <w:color w:val="auto"/>
                  <w:sz w:val="20"/>
                  <w:szCs w:val="20"/>
                  <w:lang w:val="en-US"/>
                </w:rPr>
                <w:t>NOVOMARIINSK</w:t>
              </w:r>
              <w:r w:rsidRPr="008D1E5E">
                <w:rPr>
                  <w:rStyle w:val="ae"/>
                  <w:color w:val="auto"/>
                  <w:sz w:val="20"/>
                  <w:szCs w:val="20"/>
                </w:rPr>
                <w:t>.RU</w:t>
              </w:r>
            </w:hyperlink>
            <w:r w:rsidRPr="008D1E5E">
              <w:rPr>
                <w:sz w:val="20"/>
                <w:szCs w:val="20"/>
                <w:u w:val="single"/>
              </w:rPr>
              <w:t xml:space="preserve"> в разделе «Реестр муниципальных услуг»</w:t>
            </w:r>
            <w:r w:rsidRPr="008D1E5E">
              <w:rPr>
                <w:sz w:val="20"/>
                <w:szCs w:val="20"/>
              </w:rPr>
              <w:t xml:space="preserve"> изменения в административные регламенты предоставления муниципальных услуг:</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зачисление в образовательное учреждение (Постановление от 30.01.2019 № 56),</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организация осуществления присмотра и ухода за детьми (Постановление от 30.01.2019 № 57),</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Анадырь (Постановление от 30.01.2019 № 58),</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предоставление информации об образовательных программах учебных курсов, предметов, дисциплин (модулей), годовых календарных учебных графиках (Постановление от 30.01.2019 № 59),</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проведение культурно – массовых и программных мероприятий (Постановление от 30.01.2019 № 60),</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реализация образовательных программ дошкольного образования (Постановление от 30.01.2019 № 61),</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реализация общеобразовательных программ начального общего, основного общего, среднего (полного) общего образования (Постановление от 30.01.2019 № 62),</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библиотечное, библиографическое и информационное обслуживание пользователей библиотеки (Постановление от 30.01.2019 № 65),</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организация любительских объединений, кружков, клубов по интересам (Постановление от 30.01.2019 № 66),</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(Постановление от 30.01.2019 № 67),</w:t>
            </w:r>
          </w:p>
          <w:p w:rsidR="00896521" w:rsidRPr="008D1E5E" w:rsidRDefault="00896521" w:rsidP="00060F60">
            <w:pPr>
              <w:shd w:val="clear" w:color="auto" w:fill="FFFFFF"/>
              <w:autoSpaceDE w:val="0"/>
              <w:ind w:left="18" w:right="102" w:firstLine="142"/>
              <w:jc w:val="both"/>
              <w:rPr>
                <w:sz w:val="20"/>
                <w:szCs w:val="20"/>
              </w:rPr>
            </w:pPr>
            <w:r w:rsidRPr="008D1E5E">
              <w:rPr>
                <w:sz w:val="20"/>
                <w:szCs w:val="20"/>
              </w:rPr>
              <w:t>- предоставление разрешения на строительство, внесение изменений в разрешение на строительство, а также продление срока действия разрешения на строительство (Постановление от 07.02.2019 № 87).</w:t>
            </w:r>
          </w:p>
          <w:p w:rsidR="006930FB" w:rsidRPr="008D1E5E" w:rsidRDefault="00854EC0" w:rsidP="004A082D">
            <w:pPr>
              <w:shd w:val="clear" w:color="auto" w:fill="FFFFFF"/>
              <w:autoSpaceDE w:val="0"/>
              <w:ind w:left="18" w:right="102" w:firstLine="142"/>
              <w:jc w:val="both"/>
              <w:rPr>
                <w:sz w:val="20"/>
                <w:szCs w:val="20"/>
              </w:rPr>
            </w:pPr>
            <w:r w:rsidRPr="008D1E5E">
              <w:rPr>
                <w:sz w:val="20"/>
                <w:szCs w:val="20"/>
              </w:rPr>
              <w:t xml:space="preserve">В Городском округе Певек </w:t>
            </w:r>
            <w:r w:rsidR="004A082D" w:rsidRPr="008D1E5E">
              <w:rPr>
                <w:sz w:val="20"/>
                <w:szCs w:val="20"/>
                <w:lang w:eastAsia="en-US"/>
              </w:rPr>
              <w:t>в 2019 году в 12 административных регламентов по предоставлению муниципальных услуг (исполнению муниципальных функций) внесены изменения. Актуализированные редакции размещены в соответствующих разделах.</w:t>
            </w:r>
          </w:p>
        </w:tc>
      </w:tr>
      <w:tr w:rsidR="006930FB" w:rsidRPr="008D1E5E" w:rsidTr="0075308E">
        <w:trPr>
          <w:gridAfter w:val="1"/>
          <w:wAfter w:w="40" w:type="dxa"/>
          <w:trHeight w:val="361"/>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8.10</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highlight w:val="yellow"/>
              </w:rPr>
            </w:pPr>
            <w:r w:rsidRPr="008D1E5E">
              <w:rPr>
                <w:sz w:val="20"/>
                <w:szCs w:val="20"/>
                <w:highlight w:val="yellow"/>
              </w:rPr>
              <w:t>В процессе разработки административных регламентов исполнения государственных функций (предоставления государственных услуг):</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snapToGrid w:val="0"/>
              <w:jc w:val="center"/>
              <w:rPr>
                <w:sz w:val="20"/>
                <w:szCs w:val="20"/>
                <w:highlight w:val="yellow"/>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6922B2">
            <w:pPr>
              <w:shd w:val="clear" w:color="auto" w:fill="FFFFFF"/>
              <w:autoSpaceDE w:val="0"/>
              <w:ind w:left="18" w:right="101" w:firstLine="142"/>
              <w:jc w:val="both"/>
              <w:rPr>
                <w:sz w:val="20"/>
                <w:szCs w:val="20"/>
                <w:highlight w:val="yellow"/>
              </w:rPr>
            </w:pPr>
          </w:p>
        </w:tc>
      </w:tr>
      <w:tr w:rsidR="006930FB" w:rsidRPr="008D1E5E" w:rsidTr="0075308E">
        <w:trPr>
          <w:gridAfter w:val="1"/>
          <w:wAfter w:w="40" w:type="dxa"/>
          <w:trHeight w:val="489"/>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8.10.1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ind w:left="37" w:right="140"/>
              <w:jc w:val="both"/>
              <w:rPr>
                <w:sz w:val="20"/>
                <w:szCs w:val="20"/>
                <w:highlight w:val="yellow"/>
              </w:rPr>
            </w:pPr>
            <w:r w:rsidRPr="008D1E5E">
              <w:rPr>
                <w:sz w:val="20"/>
                <w:szCs w:val="20"/>
                <w:highlight w:val="yellow"/>
              </w:rPr>
              <w:t>размещение проектов административных регламентов исполнения государственной функции (предоставления государственной услуги) на официальном сайте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highlight w:val="yellow"/>
              </w:rPr>
            </w:pPr>
            <w:r w:rsidRPr="008D1E5E">
              <w:rPr>
                <w:sz w:val="20"/>
                <w:szCs w:val="20"/>
                <w:highlight w:val="yellow"/>
              </w:rPr>
              <w:t>ИОГВ Чукотского  АО, Аппарат Губернатора</w:t>
            </w:r>
          </w:p>
          <w:p w:rsidR="006930FB" w:rsidRPr="008D1E5E" w:rsidRDefault="006930FB" w:rsidP="003F262F">
            <w:pPr>
              <w:pStyle w:val="rvps690070"/>
              <w:spacing w:after="0"/>
              <w:ind w:right="0"/>
              <w:jc w:val="center"/>
              <w:rPr>
                <w:rFonts w:ascii="Times New Roman" w:hAnsi="Times New Roman" w:cs="Times New Roman"/>
                <w:color w:val="auto"/>
                <w:sz w:val="20"/>
                <w:szCs w:val="20"/>
                <w:highlight w:val="yellow"/>
              </w:rPr>
            </w:pPr>
            <w:r w:rsidRPr="008D1E5E">
              <w:rPr>
                <w:rFonts w:ascii="Times New Roman" w:hAnsi="Times New Roman" w:cs="Times New Roman"/>
                <w:color w:val="auto"/>
                <w:sz w:val="20"/>
                <w:szCs w:val="20"/>
                <w:highlight w:val="yellow"/>
              </w:rPr>
              <w:t>(по мере разработки)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right="102" w:firstLine="142"/>
              <w:jc w:val="both"/>
              <w:rPr>
                <w:sz w:val="20"/>
                <w:szCs w:val="20"/>
                <w:highlight w:val="yellow"/>
              </w:rPr>
            </w:pP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8.10.2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highlight w:val="yellow"/>
              </w:rPr>
            </w:pPr>
            <w:r w:rsidRPr="008D1E5E">
              <w:rPr>
                <w:sz w:val="20"/>
                <w:szCs w:val="20"/>
                <w:highlight w:val="yellow"/>
              </w:rPr>
              <w:t>рассмотрение поступивших от заинтересованных организаций и граждан предложений, замечаний к проектам административных регламентов, результатов независимой экспертизы</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highlight w:val="yellow"/>
              </w:rPr>
            </w:pPr>
            <w:r w:rsidRPr="008D1E5E">
              <w:rPr>
                <w:sz w:val="20"/>
                <w:szCs w:val="20"/>
                <w:highlight w:val="yellow"/>
              </w:rPr>
              <w:t>ИОГВ Чукотского  АО, Аппарат Губернатора</w:t>
            </w:r>
          </w:p>
          <w:p w:rsidR="006930FB" w:rsidRPr="008D1E5E" w:rsidRDefault="006930FB" w:rsidP="003F262F">
            <w:pPr>
              <w:shd w:val="clear" w:color="auto" w:fill="FFFFFF"/>
              <w:autoSpaceDE w:val="0"/>
              <w:jc w:val="center"/>
              <w:rPr>
                <w:sz w:val="20"/>
                <w:szCs w:val="20"/>
                <w:highlight w:val="yellow"/>
              </w:rPr>
            </w:pPr>
          </w:p>
          <w:p w:rsidR="006930FB" w:rsidRPr="008D1E5E" w:rsidRDefault="006930FB" w:rsidP="003F262F">
            <w:pPr>
              <w:shd w:val="clear" w:color="auto" w:fill="FFFFFF"/>
              <w:autoSpaceDE w:val="0"/>
              <w:jc w:val="center"/>
              <w:rPr>
                <w:sz w:val="20"/>
                <w:szCs w:val="20"/>
                <w:highlight w:val="yellow"/>
              </w:rPr>
            </w:pPr>
            <w:r w:rsidRPr="008D1E5E">
              <w:rPr>
                <w:sz w:val="20"/>
                <w:szCs w:val="20"/>
                <w:highlight w:val="yellow"/>
              </w:rPr>
              <w:t>(по мере поступления)</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autoSpaceDN w:val="0"/>
              <w:adjustRightInd w:val="0"/>
              <w:ind w:firstLine="142"/>
              <w:jc w:val="both"/>
              <w:rPr>
                <w:sz w:val="20"/>
                <w:szCs w:val="20"/>
                <w:highlight w:val="yellow"/>
              </w:rPr>
            </w:pP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highlight w:val="yellow"/>
              </w:rPr>
            </w:pPr>
            <w:r w:rsidRPr="008D1E5E">
              <w:rPr>
                <w:sz w:val="20"/>
                <w:szCs w:val="20"/>
                <w:highlight w:val="yellow"/>
              </w:rPr>
              <w:t>Проведение и использование результатов мониторинга применения административного регламента исполнения государственной функции (предоставления государственной услуги) для принятия соответствующих мер и выработки решений</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highlight w:val="yellow"/>
              </w:rPr>
            </w:pPr>
            <w:r w:rsidRPr="008D1E5E">
              <w:rPr>
                <w:sz w:val="20"/>
                <w:szCs w:val="20"/>
                <w:highlight w:val="yellow"/>
              </w:rPr>
              <w:t>ИОГВ Чукотского  АО</w:t>
            </w:r>
          </w:p>
          <w:p w:rsidR="006930FB" w:rsidRPr="008D1E5E" w:rsidRDefault="006930FB" w:rsidP="003F262F">
            <w:pPr>
              <w:shd w:val="clear" w:color="auto" w:fill="FFFFFF"/>
              <w:autoSpaceDE w:val="0"/>
              <w:jc w:val="center"/>
              <w:rPr>
                <w:sz w:val="20"/>
                <w:szCs w:val="20"/>
                <w:highlight w:val="yellow"/>
              </w:rPr>
            </w:pPr>
            <w:r w:rsidRPr="008D1E5E">
              <w:rPr>
                <w:sz w:val="20"/>
                <w:szCs w:val="20"/>
                <w:highlight w:val="yellow"/>
              </w:rPr>
              <w:t>(по мере необходимости)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Проведение сходов граждан, встреч с населением для представления ежегодных отчетов о результатах деятельности Правительства Чукотского АО, разъяснения социально-экономических преобразований, а также иных общественно значимых и проблемных вопросов</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Правительство </w:t>
            </w:r>
          </w:p>
          <w:p w:rsidR="006930FB" w:rsidRPr="008D1E5E" w:rsidRDefault="006930FB" w:rsidP="003F262F">
            <w:pPr>
              <w:jc w:val="center"/>
              <w:rPr>
                <w:sz w:val="20"/>
                <w:szCs w:val="20"/>
              </w:rPr>
            </w:pPr>
            <w:r w:rsidRPr="008D1E5E">
              <w:rPr>
                <w:sz w:val="20"/>
                <w:szCs w:val="20"/>
              </w:rPr>
              <w:t xml:space="preserve">Чукотского АО, </w:t>
            </w:r>
          </w:p>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(в ходе рабочих поездок)</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7E339D" w:rsidRPr="008D1E5E" w:rsidRDefault="007E339D" w:rsidP="00060F60">
            <w:pPr>
              <w:shd w:val="clear" w:color="auto" w:fill="FFFFFF"/>
              <w:autoSpaceDE w:val="0"/>
              <w:autoSpaceDN w:val="0"/>
              <w:adjustRightInd w:val="0"/>
              <w:ind w:right="50" w:firstLine="142"/>
              <w:jc w:val="both"/>
              <w:rPr>
                <w:sz w:val="20"/>
                <w:szCs w:val="20"/>
                <w:u w:val="single"/>
              </w:rPr>
            </w:pPr>
            <w:r w:rsidRPr="008D1E5E">
              <w:rPr>
                <w:sz w:val="20"/>
                <w:szCs w:val="20"/>
                <w:u w:val="single"/>
              </w:rPr>
              <w:t>Департаментом образования и науки Чукотского автономного округа:</w:t>
            </w:r>
          </w:p>
          <w:p w:rsidR="007E339D" w:rsidRPr="008D1E5E" w:rsidRDefault="003339C0" w:rsidP="00060F60">
            <w:pPr>
              <w:shd w:val="clear" w:color="auto" w:fill="FFFFFF"/>
              <w:autoSpaceDE w:val="0"/>
              <w:autoSpaceDN w:val="0"/>
              <w:adjustRightInd w:val="0"/>
              <w:ind w:right="50" w:firstLine="142"/>
              <w:jc w:val="both"/>
              <w:rPr>
                <w:sz w:val="20"/>
                <w:szCs w:val="20"/>
              </w:rPr>
            </w:pPr>
            <w:r w:rsidRPr="008D1E5E">
              <w:rPr>
                <w:sz w:val="20"/>
                <w:szCs w:val="20"/>
              </w:rPr>
              <w:t>В 1 полугодия 2019 года Заместитель Губернатора - Заместитель Председателя Правительства, начальник Департамента не участвовал в рабочих поездках Губернатора и членов Правительства, встречах с населением Чукотского автономного округа.</w:t>
            </w:r>
          </w:p>
          <w:p w:rsidR="007E339D" w:rsidRPr="008D1E5E" w:rsidRDefault="007E339D" w:rsidP="00060F60">
            <w:pPr>
              <w:shd w:val="clear" w:color="auto" w:fill="FFFFFF"/>
              <w:ind w:right="101" w:firstLine="142"/>
              <w:jc w:val="both"/>
              <w:rPr>
                <w:sz w:val="20"/>
                <w:szCs w:val="20"/>
              </w:rPr>
            </w:pPr>
            <w:r w:rsidRPr="008D1E5E">
              <w:rPr>
                <w:sz w:val="20"/>
                <w:szCs w:val="20"/>
                <w:u w:val="single"/>
              </w:rPr>
              <w:t>Департаментом социальной политики Чукотского автономного округа</w:t>
            </w:r>
            <w:r w:rsidRPr="008D1E5E">
              <w:rPr>
                <w:sz w:val="20"/>
                <w:szCs w:val="20"/>
              </w:rPr>
              <w:t xml:space="preserve"> в ходе рабочих поездок начальника Департамента, руководителей отраслевых управлений по районам Чукотского автономного округа проводятся сходы граждан, встречи с населением для разъяснения социально-экономических преобразований.</w:t>
            </w:r>
          </w:p>
          <w:p w:rsidR="007E339D" w:rsidRPr="008D1E5E" w:rsidRDefault="007E339D" w:rsidP="00060F60">
            <w:pPr>
              <w:shd w:val="clear" w:color="auto" w:fill="FFFFFF"/>
              <w:ind w:right="101" w:firstLine="142"/>
              <w:jc w:val="both"/>
              <w:rPr>
                <w:sz w:val="20"/>
                <w:szCs w:val="20"/>
              </w:rPr>
            </w:pPr>
            <w:r w:rsidRPr="008D1E5E">
              <w:rPr>
                <w:sz w:val="20"/>
                <w:szCs w:val="20"/>
                <w:u w:val="single"/>
              </w:rPr>
              <w:t>Управлением по обеспечению деятельности мировых судей, государственных нотариальных контор и юридических консультаций  Чукотского автономного округа</w:t>
            </w:r>
            <w:r w:rsidRPr="008D1E5E">
              <w:rPr>
                <w:sz w:val="20"/>
                <w:szCs w:val="20"/>
              </w:rPr>
              <w:t>:</w:t>
            </w:r>
          </w:p>
          <w:p w:rsidR="007E339D" w:rsidRPr="008D1E5E" w:rsidRDefault="007E339D" w:rsidP="00060F60">
            <w:pPr>
              <w:shd w:val="clear" w:color="auto" w:fill="FFFFFF"/>
              <w:ind w:right="101" w:firstLine="142"/>
              <w:jc w:val="both"/>
              <w:rPr>
                <w:sz w:val="20"/>
                <w:szCs w:val="20"/>
              </w:rPr>
            </w:pPr>
            <w:r w:rsidRPr="008D1E5E">
              <w:rPr>
                <w:sz w:val="20"/>
                <w:szCs w:val="20"/>
              </w:rPr>
              <w:t>Руководством Управления, в соответствии с Постановлением Правительства Чукотского автономного округа от 15 апреля 2015 года № 236 «Об утверждении порядка работы с обращениями граждан в исполнительных органах государственной власти Чукотского автономного округа», осуществляются регулярные приёмы граждан.</w:t>
            </w:r>
          </w:p>
          <w:p w:rsidR="007E339D" w:rsidRPr="008D1E5E" w:rsidRDefault="007E339D" w:rsidP="00060F60">
            <w:pPr>
              <w:shd w:val="clear" w:color="auto" w:fill="FFFFFF"/>
              <w:autoSpaceDE w:val="0"/>
              <w:autoSpaceDN w:val="0"/>
              <w:adjustRightInd w:val="0"/>
              <w:ind w:firstLine="142"/>
              <w:jc w:val="both"/>
              <w:rPr>
                <w:sz w:val="20"/>
                <w:szCs w:val="20"/>
              </w:rPr>
            </w:pPr>
            <w:r w:rsidRPr="008D1E5E">
              <w:rPr>
                <w:sz w:val="20"/>
                <w:szCs w:val="20"/>
              </w:rPr>
              <w:t>График приёма граждан размещён на сайте Управления в сети «Интернет» и на информационном стенде в помещении Управления.</w:t>
            </w:r>
          </w:p>
          <w:p w:rsidR="00854EC0" w:rsidRPr="008D1E5E" w:rsidRDefault="007E339D" w:rsidP="00060F60">
            <w:pPr>
              <w:shd w:val="clear" w:color="auto" w:fill="FFFFFF"/>
              <w:ind w:right="101" w:firstLine="142"/>
              <w:jc w:val="both"/>
              <w:rPr>
                <w:sz w:val="20"/>
                <w:szCs w:val="20"/>
              </w:rPr>
            </w:pPr>
            <w:r w:rsidRPr="008D1E5E">
              <w:rPr>
                <w:sz w:val="20"/>
                <w:szCs w:val="20"/>
              </w:rPr>
              <w:t xml:space="preserve">За отчетный период начальником Управления принято на личном приеме 2 гражданина. </w:t>
            </w:r>
          </w:p>
          <w:p w:rsidR="00854EC0" w:rsidRPr="008D1E5E" w:rsidRDefault="00854EC0" w:rsidP="00060F60">
            <w:pPr>
              <w:shd w:val="clear" w:color="auto" w:fill="FFFFFF"/>
              <w:ind w:right="101" w:firstLine="142"/>
              <w:jc w:val="both"/>
              <w:rPr>
                <w:sz w:val="20"/>
                <w:szCs w:val="20"/>
              </w:rPr>
            </w:pPr>
            <w:r w:rsidRPr="008D1E5E">
              <w:rPr>
                <w:sz w:val="20"/>
                <w:szCs w:val="20"/>
              </w:rPr>
              <w:t xml:space="preserve">В Городской округ Анадырь подписано Постановление Администрации городского округа Анадырь от 20.03.2019 № 194 «О назначении публичных слушаний по проекту планировки и проекту межевания территории под малоэтажное жилищное строительство в с. Тавайваам, в городе Анадырь». Слушания состоятся  во </w:t>
            </w:r>
            <w:r w:rsidRPr="008D1E5E">
              <w:rPr>
                <w:sz w:val="20"/>
                <w:szCs w:val="20"/>
                <w:lang w:val="en-US"/>
              </w:rPr>
              <w:t>II</w:t>
            </w:r>
            <w:r w:rsidRPr="008D1E5E">
              <w:rPr>
                <w:sz w:val="20"/>
                <w:szCs w:val="20"/>
              </w:rPr>
              <w:t xml:space="preserve"> квартал 2019 года.</w:t>
            </w:r>
          </w:p>
          <w:p w:rsidR="00854EC0" w:rsidRPr="008D1E5E" w:rsidRDefault="00854EC0" w:rsidP="00060F60">
            <w:pPr>
              <w:shd w:val="clear" w:color="auto" w:fill="FFFFFF"/>
              <w:autoSpaceDE w:val="0"/>
              <w:autoSpaceDN w:val="0"/>
              <w:adjustRightInd w:val="0"/>
              <w:ind w:firstLine="142"/>
              <w:jc w:val="both"/>
              <w:rPr>
                <w:sz w:val="20"/>
                <w:szCs w:val="20"/>
              </w:rPr>
            </w:pPr>
            <w:r w:rsidRPr="008D1E5E">
              <w:rPr>
                <w:sz w:val="20"/>
                <w:szCs w:val="20"/>
              </w:rPr>
              <w:t xml:space="preserve">   Подписано Постановление Администрации городского округа Анадырь от 20.03.2019 № 194 «О назначении публичных слушаний по проекту внесения изменений в проект межевания территории под индивидуальное жилищное строительство по улице Строителей, в городе Анадыре». Слушание состоится   во </w:t>
            </w:r>
            <w:r w:rsidRPr="008D1E5E">
              <w:rPr>
                <w:sz w:val="20"/>
                <w:szCs w:val="20"/>
                <w:lang w:val="en-US"/>
              </w:rPr>
              <w:t>II</w:t>
            </w:r>
            <w:r w:rsidRPr="008D1E5E">
              <w:rPr>
                <w:sz w:val="20"/>
                <w:szCs w:val="20"/>
              </w:rPr>
              <w:t xml:space="preserve"> квартал 2019 года.</w:t>
            </w:r>
          </w:p>
          <w:p w:rsidR="00854EC0" w:rsidRPr="008D1E5E" w:rsidRDefault="00854EC0" w:rsidP="00060F60">
            <w:pPr>
              <w:shd w:val="clear" w:color="auto" w:fill="FFFFFF"/>
              <w:ind w:right="101" w:firstLine="142"/>
              <w:jc w:val="both"/>
              <w:rPr>
                <w:sz w:val="20"/>
                <w:szCs w:val="20"/>
              </w:rPr>
            </w:pPr>
            <w:r w:rsidRPr="008D1E5E">
              <w:rPr>
                <w:sz w:val="20"/>
                <w:szCs w:val="20"/>
              </w:rPr>
              <w:t xml:space="preserve">   Публичные слушания по внесению изменений в Устав городского округа Анадырь, а также бюджет городского округа Анадырь, состоятся во </w:t>
            </w:r>
            <w:r w:rsidRPr="008D1E5E">
              <w:rPr>
                <w:sz w:val="20"/>
                <w:szCs w:val="20"/>
                <w:lang w:val="en-US"/>
              </w:rPr>
              <w:t>II</w:t>
            </w:r>
            <w:r w:rsidRPr="008D1E5E">
              <w:rPr>
                <w:sz w:val="20"/>
                <w:szCs w:val="20"/>
              </w:rPr>
              <w:t xml:space="preserve"> квартал 2019 года.</w:t>
            </w:r>
          </w:p>
          <w:p w:rsidR="00171EE1" w:rsidRPr="008D1E5E" w:rsidRDefault="00854EC0" w:rsidP="00171EE1">
            <w:pPr>
              <w:ind w:firstLine="142"/>
              <w:jc w:val="both"/>
              <w:rPr>
                <w:sz w:val="20"/>
                <w:szCs w:val="20"/>
              </w:rPr>
            </w:pPr>
            <w:r w:rsidRPr="008D1E5E">
              <w:rPr>
                <w:sz w:val="20"/>
                <w:szCs w:val="20"/>
                <w:u w:val="single"/>
              </w:rPr>
              <w:t>В Анадырском муниципальном районе</w:t>
            </w:r>
            <w:r w:rsidRPr="008D1E5E">
              <w:rPr>
                <w:sz w:val="20"/>
                <w:szCs w:val="20"/>
              </w:rPr>
              <w:t xml:space="preserve"> </w:t>
            </w:r>
            <w:r w:rsidR="007A6B14" w:rsidRPr="008D1E5E">
              <w:rPr>
                <w:sz w:val="20"/>
                <w:szCs w:val="20"/>
              </w:rPr>
              <w:t xml:space="preserve">в </w:t>
            </w:r>
            <w:r w:rsidR="00171EE1" w:rsidRPr="008D1E5E">
              <w:rPr>
                <w:sz w:val="20"/>
                <w:szCs w:val="20"/>
              </w:rPr>
              <w:t xml:space="preserve">первом полугодии  2019 года состоялись рабочие поездки Главы Анадырского муниципального района с участием заместителей Главы Администрации в г.п. Беринговский, с.п. Алькатваам, с.п. Канчалан, с.п. Марково, с.п. Ваеги, с.п. Ламутское, с.п. Чуванское, четыре раза посетил села Усть-Белая и Снежное, во время которых Глава района посещал социально-значимые объекты и проводил совещания совместно с Главами поселений и руководителями предприятий и организаций на территории поселений. </w:t>
            </w:r>
          </w:p>
          <w:p w:rsidR="00171EE1" w:rsidRPr="008D1E5E" w:rsidRDefault="00171EE1" w:rsidP="00171EE1">
            <w:pPr>
              <w:ind w:firstLine="142"/>
              <w:jc w:val="both"/>
              <w:rPr>
                <w:sz w:val="20"/>
                <w:szCs w:val="20"/>
              </w:rPr>
            </w:pPr>
            <w:r w:rsidRPr="008D1E5E">
              <w:rPr>
                <w:sz w:val="20"/>
                <w:szCs w:val="20"/>
              </w:rPr>
              <w:t xml:space="preserve">Проведены встречи с населением по вопросам сбора предложений жителей Анадырского муниципального района в проект Национальной программы развития Дальнего Востока на период до 2025 года и на </w:t>
            </w:r>
            <w:r w:rsidR="00A3241A" w:rsidRPr="008D1E5E">
              <w:rPr>
                <w:sz w:val="20"/>
                <w:szCs w:val="20"/>
              </w:rPr>
              <w:t>перспективу</w:t>
            </w:r>
            <w:r w:rsidRPr="008D1E5E">
              <w:rPr>
                <w:sz w:val="20"/>
                <w:szCs w:val="20"/>
              </w:rPr>
              <w:t xml:space="preserve"> до 2035 года.</w:t>
            </w:r>
          </w:p>
          <w:p w:rsidR="00171EE1" w:rsidRPr="008D1E5E" w:rsidRDefault="00171EE1" w:rsidP="00171EE1">
            <w:pPr>
              <w:ind w:firstLine="142"/>
              <w:jc w:val="both"/>
              <w:rPr>
                <w:sz w:val="20"/>
                <w:szCs w:val="20"/>
              </w:rPr>
            </w:pPr>
            <w:r w:rsidRPr="008D1E5E">
              <w:rPr>
                <w:sz w:val="20"/>
                <w:szCs w:val="20"/>
              </w:rPr>
              <w:t>Самым важным вопросом состоявшихся встреч стал вопрос информирования населения о выдвижении инициативы депутатами районного Совета депутатов объединения поселений, входящих в состав Анадырского муниципального района и наделения муниципального образования статусом городского округа в границах района. (На все интересующие жителей вопросы были даны конкретные разъяснения.)</w:t>
            </w:r>
          </w:p>
          <w:p w:rsidR="00171EE1" w:rsidRPr="008D1E5E" w:rsidRDefault="00171EE1" w:rsidP="00171EE1">
            <w:pPr>
              <w:ind w:firstLine="142"/>
              <w:jc w:val="both"/>
              <w:rPr>
                <w:sz w:val="20"/>
                <w:szCs w:val="20"/>
              </w:rPr>
            </w:pPr>
            <w:r w:rsidRPr="008D1E5E">
              <w:rPr>
                <w:sz w:val="20"/>
                <w:szCs w:val="20"/>
              </w:rPr>
              <w:t>Заместитель Главы Администрации Елена Сидельникова рассказала собравшимся об инициативном бюджетировании.</w:t>
            </w:r>
          </w:p>
          <w:p w:rsidR="007A6B14" w:rsidRPr="008D1E5E" w:rsidRDefault="007A6B14" w:rsidP="007A6B14">
            <w:pPr>
              <w:ind w:firstLine="142"/>
              <w:jc w:val="both"/>
              <w:rPr>
                <w:sz w:val="20"/>
                <w:szCs w:val="20"/>
              </w:rPr>
            </w:pPr>
            <w:r w:rsidRPr="008D1E5E">
              <w:rPr>
                <w:sz w:val="20"/>
                <w:szCs w:val="20"/>
              </w:rPr>
              <w:t>09.07.2019 г. Глава Анадырского муниципального района Сергей Савченко посетил с рабочим визитом сёла Снежное и Усть-Белую. В селе Снежное определились с площадкой для строительства восьми квартирного дома. Так же Глава района посетил магазин, в котором было оценено наличие социально-значимых товаров. Визит Сергея Савченко совпал с празднованием 90-летия села. Глава Администрации района поздравил жителей с днём рождения села и лично вручил почётные награды. Следующим пунктом этой поездки стало село Усть-Белая, где была определена площадка для строительства 26-квартирного дома, в который переселят жителей из аварийного фонда. Принято решение о поэтапном переводе нецентрализованной системы водоотведения в централизованную с установкой очистных сооружений.</w:t>
            </w:r>
          </w:p>
          <w:p w:rsidR="007A6B14" w:rsidRPr="008D1E5E" w:rsidRDefault="007A6B14" w:rsidP="007A6B14">
            <w:pPr>
              <w:ind w:firstLine="142"/>
              <w:jc w:val="both"/>
              <w:rPr>
                <w:sz w:val="20"/>
                <w:szCs w:val="20"/>
              </w:rPr>
            </w:pPr>
            <w:r w:rsidRPr="008D1E5E">
              <w:rPr>
                <w:sz w:val="20"/>
                <w:szCs w:val="20"/>
              </w:rPr>
              <w:t>23.07.2019 Глава Анадырского района в составе рабочей группы побывали в селе Мейныпильгыно. В ходе визита осмотрели котельную, больницу, Центр образования, рыбоперерабатывающий завод. Встретились с жителями села. На сходе обсуждались вопросы благоустройства, капитального и текущего ремонта. Были высказаны претензии к работе регионального оператора по вывозу ТКО и Управляющей компании. Главой района Сергеем Савченко было дано соответствующее поручение, и буквально в течение нескольких часов мусор был вывезен. Основной темой обсуждения стало осуществление промышленного рыболовства ООО «Аквамарин».</w:t>
            </w:r>
          </w:p>
          <w:p w:rsidR="007A6B14" w:rsidRPr="008D1E5E" w:rsidRDefault="007A6B14" w:rsidP="007A6B14">
            <w:pPr>
              <w:ind w:firstLine="142"/>
              <w:jc w:val="both"/>
              <w:rPr>
                <w:sz w:val="20"/>
                <w:szCs w:val="20"/>
              </w:rPr>
            </w:pPr>
            <w:r w:rsidRPr="008D1E5E">
              <w:rPr>
                <w:sz w:val="20"/>
                <w:szCs w:val="20"/>
              </w:rPr>
              <w:t xml:space="preserve">После встречи с жителями правительственная делегация посетила место предполагаемого обустройства природного парка «Земля кулика-лопатня», где члены рабочей группы встретились с представителями научного сообщества, которые рассказали о международной научной программе «Путёвка в жизнь». Во второй половине дня Сергей Савченко встретился с потенциальным подрядчиком обустройства ВПП для малой авиации. </w:t>
            </w:r>
          </w:p>
          <w:p w:rsidR="007A6B14" w:rsidRPr="008D1E5E" w:rsidRDefault="007A6B14" w:rsidP="007A6B14">
            <w:pPr>
              <w:ind w:firstLine="142"/>
              <w:jc w:val="both"/>
              <w:rPr>
                <w:sz w:val="20"/>
                <w:szCs w:val="20"/>
              </w:rPr>
            </w:pPr>
            <w:r w:rsidRPr="008D1E5E">
              <w:rPr>
                <w:sz w:val="20"/>
                <w:szCs w:val="20"/>
              </w:rPr>
              <w:t>Так же жители Мейныпильгыно подняли вопрос качества питьевой воды. Глава района отметил, что пробы воды регулярно вывозят вертолётом в столицу региона, где проводятся лабораторные исследования. По заключениям специалистов качество воды соответствует нормативам.</w:t>
            </w:r>
          </w:p>
          <w:p w:rsidR="00FD7839" w:rsidRPr="008D1E5E" w:rsidRDefault="00FD7839" w:rsidP="00FD7839">
            <w:pPr>
              <w:ind w:firstLine="142"/>
              <w:jc w:val="both"/>
              <w:rPr>
                <w:sz w:val="20"/>
                <w:szCs w:val="20"/>
              </w:rPr>
            </w:pPr>
            <w:r w:rsidRPr="008D1E5E">
              <w:rPr>
                <w:sz w:val="20"/>
                <w:szCs w:val="20"/>
              </w:rPr>
              <w:t xml:space="preserve">Личный приём проводился как в г.п. Угольные Копи и г. Анадырь, так в сёлах во время рабочих визитов Главы Анадырского муниципального района в поселения. За девять месяцев 2019 года на личный приём пришли 45 жителей района. Основные вопросы устных обращений: предоставление и приватизация жилья, обмен помещениями между двумя муниципальными образованиями, поддержка предпринимателей, строительство детского сада в с. Снежное, предоставление земельных участков и жилищных сертификатов. </w:t>
            </w:r>
          </w:p>
          <w:p w:rsidR="00FD7839" w:rsidRPr="008D1E5E" w:rsidRDefault="00FD7839" w:rsidP="00FD7839">
            <w:pPr>
              <w:ind w:firstLine="142"/>
              <w:jc w:val="both"/>
              <w:rPr>
                <w:sz w:val="20"/>
                <w:szCs w:val="20"/>
              </w:rPr>
            </w:pPr>
            <w:r w:rsidRPr="008D1E5E">
              <w:rPr>
                <w:sz w:val="20"/>
                <w:szCs w:val="20"/>
              </w:rPr>
              <w:t>19 вопросов, изложенных в устных обращениях, поддержано и решено положительно, 2 вопроса поставлено на контроль, по 24 устным обращениям даны разъяснения по сути обращения в ходе личного приёма.</w:t>
            </w:r>
          </w:p>
          <w:p w:rsidR="00FF7610" w:rsidRPr="008D1E5E" w:rsidRDefault="002F7CB1" w:rsidP="00FF7610">
            <w:pPr>
              <w:shd w:val="clear" w:color="auto" w:fill="FFFFFF"/>
              <w:ind w:right="101" w:firstLine="142"/>
              <w:jc w:val="both"/>
              <w:rPr>
                <w:sz w:val="20"/>
                <w:szCs w:val="20"/>
              </w:rPr>
            </w:pPr>
            <w:r w:rsidRPr="008D1E5E">
              <w:rPr>
                <w:sz w:val="20"/>
                <w:szCs w:val="20"/>
              </w:rPr>
              <w:t xml:space="preserve">В Городском округе Эгвекинот </w:t>
            </w:r>
            <w:r w:rsidR="00FF7610" w:rsidRPr="008D1E5E">
              <w:rPr>
                <w:sz w:val="20"/>
                <w:szCs w:val="20"/>
              </w:rPr>
              <w:t>в 3 квартале 2019 года состоялось не менее 2-3 встреч с населением во всех населённых пунктах городского округа Эгвекинот в целях оперативного решения общественно значимых и проблемных вопросов, представления информации о результатах деятельности Главы, Администрации, иных органов МСУ городского округа Эгвекинот, разъяснения социально-экономических преобразований.</w:t>
            </w:r>
          </w:p>
          <w:p w:rsidR="00B76D4D" w:rsidRPr="008D1E5E" w:rsidRDefault="00FF7610" w:rsidP="00FF7610">
            <w:pPr>
              <w:shd w:val="clear" w:color="auto" w:fill="FFFFFF"/>
              <w:ind w:right="101" w:firstLine="142"/>
              <w:jc w:val="both"/>
              <w:rPr>
                <w:sz w:val="20"/>
                <w:szCs w:val="20"/>
              </w:rPr>
            </w:pPr>
            <w:r w:rsidRPr="008D1E5E">
              <w:rPr>
                <w:sz w:val="20"/>
                <w:szCs w:val="20"/>
              </w:rPr>
              <w:t>Наиболее острыми для жителей городского округа Эгвекинот являются вопросы авиаперевозок, сложность приобретения авиабилетов по маршрутам «Эгвекинот-Анадырь», «Анадырь-Эгвекинот», отсутствие интернета, качество мобильной связи, переход на безналичную систему оплаты в сельских магазинах, строительство жилья в сёлах, большое количество безнадзорных животных, услуги почтовой связи.</w:t>
            </w:r>
          </w:p>
          <w:p w:rsidR="002F7CB1" w:rsidRPr="008D1E5E" w:rsidRDefault="002F7CB1" w:rsidP="00060F60">
            <w:pPr>
              <w:shd w:val="clear" w:color="auto" w:fill="FFFFFF"/>
              <w:ind w:right="101" w:firstLine="142"/>
              <w:jc w:val="both"/>
              <w:rPr>
                <w:sz w:val="20"/>
                <w:szCs w:val="20"/>
              </w:rPr>
            </w:pPr>
            <w:r w:rsidRPr="008D1E5E">
              <w:rPr>
                <w:sz w:val="20"/>
                <w:szCs w:val="20"/>
              </w:rPr>
              <w:t>В Городском округе Певек 15.03.2019 состоялась встреча Главы городского округа Певек, руководителей предприятий, учреждений, организаций городского округа Певек с жителями села Рыткучи.</w:t>
            </w:r>
          </w:p>
          <w:p w:rsidR="002F7CB1" w:rsidRPr="008D1E5E" w:rsidRDefault="002F7CB1" w:rsidP="00060F60">
            <w:pPr>
              <w:shd w:val="clear" w:color="auto" w:fill="FFFFFF"/>
              <w:ind w:right="101" w:firstLine="142"/>
              <w:jc w:val="both"/>
              <w:rPr>
                <w:sz w:val="20"/>
                <w:szCs w:val="20"/>
              </w:rPr>
            </w:pPr>
            <w:r w:rsidRPr="008D1E5E">
              <w:rPr>
                <w:sz w:val="20"/>
                <w:szCs w:val="20"/>
              </w:rPr>
              <w:t>В Чукотском муниципальном районе Главой Чукотского муниципального района в отчётном периоде проведено 12 встреч с населением. На встречах обсуждались вопросы, касающиеся жилищного фонда и сферы жилищно-коммунального хозяйства.</w:t>
            </w: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8.13.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left="37" w:right="140"/>
              <w:jc w:val="both"/>
              <w:rPr>
                <w:sz w:val="20"/>
                <w:szCs w:val="20"/>
              </w:rPr>
            </w:pPr>
            <w:r w:rsidRPr="008D1E5E">
              <w:rPr>
                <w:sz w:val="20"/>
                <w:szCs w:val="20"/>
              </w:rPr>
              <w:t>Подготовка ежегодного отчета о результатах деятельности Правительства Чукотского АО и размещение такого отчета в информационно-телекоммуникационной сети «Интернет» на официальном сайте Чукотского автономного округа в разделе «Противодействие коррупции»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ДФЭиИО Чукотского  АО, </w:t>
            </w:r>
          </w:p>
          <w:p w:rsidR="006930FB" w:rsidRPr="008D1E5E" w:rsidRDefault="006930FB" w:rsidP="003F262F">
            <w:pPr>
              <w:jc w:val="center"/>
              <w:rPr>
                <w:sz w:val="20"/>
                <w:szCs w:val="20"/>
              </w:rPr>
            </w:pPr>
            <w:r w:rsidRPr="008D1E5E">
              <w:rPr>
                <w:sz w:val="20"/>
                <w:szCs w:val="20"/>
              </w:rPr>
              <w:t>Аппарат Губернатора</w:t>
            </w:r>
          </w:p>
          <w:p w:rsidR="006930FB" w:rsidRPr="008D1E5E" w:rsidRDefault="006930FB" w:rsidP="003F262F">
            <w:pPr>
              <w:shd w:val="clear" w:color="auto" w:fill="FFFFFF"/>
              <w:autoSpaceDE w:val="0"/>
              <w:jc w:val="center"/>
              <w:rPr>
                <w:sz w:val="20"/>
                <w:szCs w:val="20"/>
              </w:rPr>
            </w:pPr>
            <w:r w:rsidRPr="008D1E5E">
              <w:rPr>
                <w:sz w:val="20"/>
                <w:szCs w:val="20"/>
              </w:rPr>
              <w:t>(ежегодно до 1 мая)</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3339C0" w:rsidRPr="008D1E5E" w:rsidRDefault="003339C0" w:rsidP="003339C0">
            <w:pPr>
              <w:shd w:val="clear" w:color="auto" w:fill="FFFFFF"/>
              <w:ind w:right="101" w:firstLine="142"/>
              <w:jc w:val="both"/>
              <w:rPr>
                <w:sz w:val="20"/>
                <w:szCs w:val="20"/>
              </w:rPr>
            </w:pPr>
            <w:r w:rsidRPr="008D1E5E">
              <w:rPr>
                <w:sz w:val="20"/>
                <w:szCs w:val="20"/>
              </w:rPr>
              <w:t xml:space="preserve">В соответствии с Постановлением Правительства Чукотского АО от 10 мая 2017 года № 175 подготовка ежегодного отчета осуществляется Департаментом финансов, экономики и имущественных отношений Чукотского автономного округа. </w:t>
            </w:r>
          </w:p>
          <w:p w:rsidR="003339C0" w:rsidRPr="008D1E5E" w:rsidRDefault="003339C0" w:rsidP="003339C0">
            <w:pPr>
              <w:shd w:val="clear" w:color="auto" w:fill="FFFFFF"/>
              <w:ind w:right="101" w:firstLine="142"/>
              <w:jc w:val="both"/>
              <w:rPr>
                <w:sz w:val="20"/>
                <w:szCs w:val="20"/>
              </w:rPr>
            </w:pPr>
            <w:r w:rsidRPr="008D1E5E">
              <w:rPr>
                <w:sz w:val="20"/>
                <w:szCs w:val="20"/>
              </w:rPr>
              <w:t>Заместителем руководителя Аппарата, начальником Организационного управления была осуществлена доработка отчета (для внесения в Думу Чукотского АО и размещения на официальном сайте) и подготовка отчета-доклада Губернатора, с которым он выступил на сессии Думы Чукотского АО 13 мая 2019 года.</w:t>
            </w:r>
          </w:p>
          <w:p w:rsidR="006930FB" w:rsidRPr="008D1E5E" w:rsidRDefault="003339C0" w:rsidP="003339C0">
            <w:pPr>
              <w:shd w:val="clear" w:color="auto" w:fill="FFFFFF"/>
              <w:ind w:right="101" w:firstLine="142"/>
              <w:jc w:val="both"/>
              <w:rPr>
                <w:sz w:val="20"/>
                <w:szCs w:val="20"/>
              </w:rPr>
            </w:pPr>
            <w:r w:rsidRPr="008D1E5E">
              <w:rPr>
                <w:sz w:val="20"/>
                <w:szCs w:val="20"/>
              </w:rPr>
              <w:t>Отчет о результатах деятельности Правительства Чукотского автономного округа за 2018 год размещен на официальном сайте Чукотского автономного округа http://chaogov.ru/vlast/pravitelstvo/programmy-deyatelnosti-pravitelstva.php.</w:t>
            </w: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Работа с обращениями: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8.14.1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Осуществление проверки наличия фактов коррупционных проявлений, указанных в жалобах и обращениях граждан и юридических лиц</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исполнительные органы государственной власти Чукотского АО, в случае необходимости – с привлечением правоохранительных органов</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01" w:firstLine="142"/>
              <w:jc w:val="both"/>
              <w:rPr>
                <w:sz w:val="20"/>
                <w:szCs w:val="20"/>
              </w:rPr>
            </w:pP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8.14.2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Проведение анализа жалоб и обращений граждан и юридических лиц на наличие сведений о фактах коррупционных проявлений, в том числе поступивших на телефон «открытой линии Губернатора» и «телефон доверия»</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Аппарат Губернатора и Правительства Чукотского АО, исполнительные органы государственной власти Чукотского АО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BD4EC3" w:rsidRPr="008D1E5E" w:rsidRDefault="006471F9" w:rsidP="00BD4EC3">
            <w:pPr>
              <w:shd w:val="clear" w:color="auto" w:fill="FFFFFF"/>
              <w:autoSpaceDE w:val="0"/>
              <w:ind w:right="101" w:firstLine="142"/>
              <w:jc w:val="both"/>
              <w:rPr>
                <w:sz w:val="20"/>
                <w:szCs w:val="20"/>
              </w:rPr>
            </w:pPr>
            <w:r w:rsidRPr="008D1E5E">
              <w:rPr>
                <w:sz w:val="20"/>
                <w:szCs w:val="20"/>
              </w:rPr>
              <w:t xml:space="preserve">В </w:t>
            </w:r>
            <w:r w:rsidR="00BD4EC3" w:rsidRPr="008D1E5E">
              <w:rPr>
                <w:sz w:val="20"/>
                <w:szCs w:val="20"/>
              </w:rPr>
              <w:t xml:space="preserve">1 полугодии </w:t>
            </w:r>
            <w:r w:rsidRPr="008D1E5E">
              <w:rPr>
                <w:sz w:val="20"/>
                <w:szCs w:val="20"/>
              </w:rPr>
              <w:t>2019</w:t>
            </w:r>
            <w:r w:rsidR="006930FB" w:rsidRPr="008D1E5E">
              <w:rPr>
                <w:sz w:val="20"/>
                <w:szCs w:val="20"/>
              </w:rPr>
              <w:t xml:space="preserve"> году </w:t>
            </w:r>
            <w:r w:rsidR="00BD4EC3" w:rsidRPr="008D1E5E">
              <w:rPr>
                <w:sz w:val="20"/>
                <w:szCs w:val="20"/>
              </w:rPr>
              <w:t>на «телефон доверия» Аппарата Губернатора и Правительства Чукотского автономного округа поступил звонок о возможном совершении коррупционного правонарушения сотрудником полиции.</w:t>
            </w:r>
          </w:p>
          <w:p w:rsidR="006930FB" w:rsidRPr="008D1E5E" w:rsidRDefault="00BD4EC3" w:rsidP="00BD4EC3">
            <w:pPr>
              <w:shd w:val="clear" w:color="auto" w:fill="FFFFFF"/>
              <w:autoSpaceDE w:val="0"/>
              <w:ind w:right="101" w:firstLine="142"/>
              <w:jc w:val="both"/>
              <w:rPr>
                <w:sz w:val="20"/>
                <w:szCs w:val="20"/>
                <w:highlight w:val="green"/>
              </w:rPr>
            </w:pPr>
            <w:r w:rsidRPr="008D1E5E">
              <w:rPr>
                <w:sz w:val="20"/>
                <w:szCs w:val="20"/>
              </w:rPr>
              <w:t xml:space="preserve">В установленном порядке информация была направлена в Следственное управление Следственного комитета Российской Федерации по Чукотскому автономному округу  (исх. от 30.04.2019 №03-69/2613); Управление Министерства внутренних дел по Российской Федерации по Чукотскому автономному округу (исх. 30.04.2019 №03-22/2608); Прокурору Чукотского автономного округа (исх. от 30.04.2019 №03-21/2621). </w:t>
            </w: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8.14.3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ind w:left="37" w:right="140"/>
              <w:jc w:val="both"/>
              <w:rPr>
                <w:sz w:val="20"/>
                <w:szCs w:val="20"/>
              </w:rPr>
            </w:pPr>
            <w:r w:rsidRPr="008D1E5E">
              <w:rPr>
                <w:sz w:val="20"/>
                <w:szCs w:val="20"/>
              </w:rPr>
              <w:t>Проведение анализа эффективности работы в исполнительных органах государственной власти Чукотского АО и органах местного самоуправления с обращениями граждан, поступившими на имя Губернатора и Правительства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jc w:val="center"/>
              <w:rPr>
                <w:sz w:val="20"/>
                <w:szCs w:val="20"/>
              </w:rPr>
            </w:pPr>
            <w:r w:rsidRPr="008D1E5E">
              <w:rPr>
                <w:sz w:val="20"/>
                <w:szCs w:val="20"/>
              </w:rPr>
              <w:t>Аппарат Губернатора и Правительства Чукотского АО, исполнительные органы государственной власти Чукотского ОА</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471F9" w:rsidRPr="008D1E5E" w:rsidRDefault="006930FB" w:rsidP="00060F60">
            <w:pPr>
              <w:ind w:right="-26" w:firstLine="142"/>
              <w:jc w:val="both"/>
              <w:rPr>
                <w:sz w:val="20"/>
                <w:szCs w:val="20"/>
                <w:u w:val="single"/>
              </w:rPr>
            </w:pPr>
            <w:r w:rsidRPr="008D1E5E">
              <w:rPr>
                <w:sz w:val="20"/>
                <w:szCs w:val="20"/>
                <w:u w:val="single"/>
              </w:rPr>
              <w:t>Департамент</w:t>
            </w:r>
            <w:r w:rsidR="006471F9" w:rsidRPr="008D1E5E">
              <w:rPr>
                <w:sz w:val="20"/>
                <w:szCs w:val="20"/>
                <w:u w:val="single"/>
              </w:rPr>
              <w:t>ом</w:t>
            </w:r>
            <w:r w:rsidRPr="008D1E5E">
              <w:rPr>
                <w:b/>
                <w:sz w:val="20"/>
                <w:szCs w:val="20"/>
                <w:u w:val="single"/>
              </w:rPr>
              <w:t xml:space="preserve"> </w:t>
            </w:r>
            <w:r w:rsidR="006471F9" w:rsidRPr="008D1E5E">
              <w:rPr>
                <w:sz w:val="20"/>
                <w:szCs w:val="20"/>
                <w:u w:val="single"/>
              </w:rPr>
              <w:t>образования и науки</w:t>
            </w:r>
            <w:r w:rsidRPr="008D1E5E">
              <w:rPr>
                <w:sz w:val="20"/>
                <w:szCs w:val="20"/>
                <w:u w:val="single"/>
              </w:rPr>
              <w:t xml:space="preserve"> Чукотского автономного округа</w:t>
            </w:r>
            <w:r w:rsidR="006471F9" w:rsidRPr="008D1E5E">
              <w:rPr>
                <w:sz w:val="20"/>
                <w:szCs w:val="20"/>
                <w:u w:val="single"/>
              </w:rPr>
              <w:t>:</w:t>
            </w:r>
          </w:p>
          <w:p w:rsidR="00F81D7F" w:rsidRPr="008D1E5E" w:rsidRDefault="00F81D7F" w:rsidP="00F81D7F">
            <w:pPr>
              <w:ind w:right="-26" w:firstLine="142"/>
              <w:jc w:val="both"/>
              <w:rPr>
                <w:sz w:val="20"/>
                <w:szCs w:val="20"/>
              </w:rPr>
            </w:pPr>
            <w:r w:rsidRPr="008D1E5E">
              <w:rPr>
                <w:sz w:val="20"/>
                <w:szCs w:val="20"/>
              </w:rPr>
              <w:t>За 9 месяцев  2019 года в Департамент образования и науки Чукотского автономного округа поступило 204 обращения граждан (жалобы - 0) что на 23 обращения меньше, чем за аналогичный период 2018 года (227), в том числе:</w:t>
            </w:r>
          </w:p>
          <w:p w:rsidR="00F81D7F" w:rsidRPr="008D1E5E" w:rsidRDefault="00F81D7F" w:rsidP="00F81D7F">
            <w:pPr>
              <w:ind w:right="-26" w:firstLine="142"/>
              <w:jc w:val="both"/>
              <w:rPr>
                <w:sz w:val="20"/>
                <w:szCs w:val="20"/>
              </w:rPr>
            </w:pPr>
            <w:r w:rsidRPr="008D1E5E">
              <w:rPr>
                <w:sz w:val="20"/>
                <w:szCs w:val="20"/>
              </w:rPr>
              <w:t>- по вопросам предоставления жилья в ЧАО – 6 обращений;</w:t>
            </w:r>
          </w:p>
          <w:p w:rsidR="00F81D7F" w:rsidRPr="008D1E5E" w:rsidRDefault="00F81D7F" w:rsidP="00F81D7F">
            <w:pPr>
              <w:ind w:right="-26" w:firstLine="142"/>
              <w:jc w:val="both"/>
              <w:rPr>
                <w:sz w:val="20"/>
                <w:szCs w:val="20"/>
              </w:rPr>
            </w:pPr>
            <w:r w:rsidRPr="008D1E5E">
              <w:rPr>
                <w:sz w:val="20"/>
                <w:szCs w:val="20"/>
              </w:rPr>
              <w:t>- по вопросам труда и заработной платы –7 обращений;</w:t>
            </w:r>
          </w:p>
          <w:p w:rsidR="00F81D7F" w:rsidRPr="008D1E5E" w:rsidRDefault="00F81D7F" w:rsidP="00F81D7F">
            <w:pPr>
              <w:ind w:right="-26" w:firstLine="142"/>
              <w:jc w:val="both"/>
              <w:rPr>
                <w:sz w:val="20"/>
                <w:szCs w:val="20"/>
              </w:rPr>
            </w:pPr>
            <w:r w:rsidRPr="008D1E5E">
              <w:rPr>
                <w:sz w:val="20"/>
                <w:szCs w:val="20"/>
              </w:rPr>
              <w:t>- по вопросам социального обеспечения – 25 обращений;</w:t>
            </w:r>
          </w:p>
          <w:p w:rsidR="00F81D7F" w:rsidRPr="008D1E5E" w:rsidRDefault="00F81D7F" w:rsidP="00F81D7F">
            <w:pPr>
              <w:ind w:right="-26" w:firstLine="142"/>
              <w:jc w:val="both"/>
              <w:rPr>
                <w:sz w:val="20"/>
                <w:szCs w:val="20"/>
              </w:rPr>
            </w:pPr>
            <w:r w:rsidRPr="008D1E5E">
              <w:rPr>
                <w:sz w:val="20"/>
                <w:szCs w:val="20"/>
              </w:rPr>
              <w:t>- по вопросам предоставления материальной помощи – 3 обращения;</w:t>
            </w:r>
          </w:p>
          <w:p w:rsidR="00F81D7F" w:rsidRPr="008D1E5E" w:rsidRDefault="00F81D7F" w:rsidP="00F81D7F">
            <w:pPr>
              <w:ind w:right="-26" w:firstLine="142"/>
              <w:jc w:val="both"/>
              <w:rPr>
                <w:sz w:val="20"/>
                <w:szCs w:val="20"/>
              </w:rPr>
            </w:pPr>
            <w:r w:rsidRPr="008D1E5E">
              <w:rPr>
                <w:sz w:val="20"/>
                <w:szCs w:val="20"/>
              </w:rPr>
              <w:t>- по вопросам образования и науки – 43 обращения;</w:t>
            </w:r>
          </w:p>
          <w:p w:rsidR="00F81D7F" w:rsidRPr="008D1E5E" w:rsidRDefault="00F81D7F" w:rsidP="00F81D7F">
            <w:pPr>
              <w:ind w:right="-26" w:firstLine="142"/>
              <w:jc w:val="both"/>
              <w:rPr>
                <w:sz w:val="20"/>
                <w:szCs w:val="20"/>
              </w:rPr>
            </w:pPr>
            <w:r w:rsidRPr="008D1E5E">
              <w:rPr>
                <w:sz w:val="20"/>
                <w:szCs w:val="20"/>
              </w:rPr>
              <w:t>- по вопросам культуры и спорта – 7 обращений;</w:t>
            </w:r>
          </w:p>
          <w:p w:rsidR="00F81D7F" w:rsidRPr="008D1E5E" w:rsidRDefault="00F81D7F" w:rsidP="00F81D7F">
            <w:pPr>
              <w:ind w:right="-26" w:firstLine="142"/>
              <w:jc w:val="both"/>
              <w:rPr>
                <w:sz w:val="20"/>
                <w:szCs w:val="20"/>
              </w:rPr>
            </w:pPr>
            <w:r w:rsidRPr="008D1E5E">
              <w:rPr>
                <w:sz w:val="20"/>
                <w:szCs w:val="20"/>
              </w:rPr>
              <w:t>- по вопросам здравоохранения – 3 обращения;</w:t>
            </w:r>
          </w:p>
          <w:p w:rsidR="00F81D7F" w:rsidRPr="008D1E5E" w:rsidRDefault="00F81D7F" w:rsidP="00F81D7F">
            <w:pPr>
              <w:ind w:right="-26" w:firstLine="142"/>
              <w:jc w:val="both"/>
              <w:rPr>
                <w:sz w:val="20"/>
                <w:szCs w:val="20"/>
              </w:rPr>
            </w:pPr>
            <w:r w:rsidRPr="008D1E5E">
              <w:rPr>
                <w:sz w:val="20"/>
                <w:szCs w:val="20"/>
              </w:rPr>
              <w:t>- по вопросам агропромышленного комплекса – 8 обращений;</w:t>
            </w:r>
          </w:p>
          <w:p w:rsidR="00F81D7F" w:rsidRPr="008D1E5E" w:rsidRDefault="00F81D7F" w:rsidP="00F81D7F">
            <w:pPr>
              <w:ind w:right="-26" w:firstLine="142"/>
              <w:jc w:val="both"/>
              <w:rPr>
                <w:sz w:val="20"/>
                <w:szCs w:val="20"/>
              </w:rPr>
            </w:pPr>
            <w:r w:rsidRPr="008D1E5E">
              <w:rPr>
                <w:sz w:val="20"/>
                <w:szCs w:val="20"/>
              </w:rPr>
              <w:t>- по вопросам торговли, продовольствия – 5 обращений;</w:t>
            </w:r>
          </w:p>
          <w:p w:rsidR="00F81D7F" w:rsidRPr="008D1E5E" w:rsidRDefault="00F81D7F" w:rsidP="00F81D7F">
            <w:pPr>
              <w:ind w:right="-26" w:firstLine="142"/>
              <w:jc w:val="both"/>
              <w:rPr>
                <w:sz w:val="20"/>
                <w:szCs w:val="20"/>
              </w:rPr>
            </w:pPr>
            <w:r w:rsidRPr="008D1E5E">
              <w:rPr>
                <w:sz w:val="20"/>
                <w:szCs w:val="20"/>
              </w:rPr>
              <w:t>- по вопросам правоохранительных органов – 1 обращение;</w:t>
            </w:r>
          </w:p>
          <w:p w:rsidR="00F81D7F" w:rsidRPr="008D1E5E" w:rsidRDefault="00F81D7F" w:rsidP="00F81D7F">
            <w:pPr>
              <w:ind w:right="-26" w:firstLine="142"/>
              <w:jc w:val="both"/>
              <w:rPr>
                <w:sz w:val="20"/>
                <w:szCs w:val="20"/>
              </w:rPr>
            </w:pPr>
            <w:r w:rsidRPr="008D1E5E">
              <w:rPr>
                <w:sz w:val="20"/>
                <w:szCs w:val="20"/>
              </w:rPr>
              <w:t>- по вопросам государственного строительства – 2 обращения;</w:t>
            </w:r>
          </w:p>
          <w:p w:rsidR="00F81D7F" w:rsidRPr="008D1E5E" w:rsidRDefault="00F81D7F" w:rsidP="00F81D7F">
            <w:pPr>
              <w:ind w:right="-26" w:firstLine="142"/>
              <w:jc w:val="both"/>
              <w:rPr>
                <w:sz w:val="20"/>
                <w:szCs w:val="20"/>
              </w:rPr>
            </w:pPr>
            <w:r w:rsidRPr="008D1E5E">
              <w:rPr>
                <w:sz w:val="20"/>
                <w:szCs w:val="20"/>
              </w:rPr>
              <w:t xml:space="preserve">- по иным вопросам  – 14 обращений; </w:t>
            </w:r>
          </w:p>
          <w:p w:rsidR="00F81D7F" w:rsidRPr="008D1E5E" w:rsidRDefault="00F81D7F" w:rsidP="00F81D7F">
            <w:pPr>
              <w:ind w:right="-26" w:firstLine="142"/>
              <w:jc w:val="both"/>
              <w:rPr>
                <w:sz w:val="20"/>
                <w:szCs w:val="20"/>
              </w:rPr>
            </w:pPr>
            <w:r w:rsidRPr="008D1E5E">
              <w:rPr>
                <w:sz w:val="20"/>
                <w:szCs w:val="20"/>
              </w:rPr>
              <w:t>- по вопросу трудоустройства в Чукотском автономном округе – 80 обращений.</w:t>
            </w:r>
          </w:p>
          <w:p w:rsidR="00F81D7F" w:rsidRPr="008D1E5E" w:rsidRDefault="00F81D7F" w:rsidP="00F81D7F">
            <w:pPr>
              <w:ind w:right="-26" w:firstLine="142"/>
              <w:jc w:val="both"/>
              <w:rPr>
                <w:sz w:val="20"/>
                <w:szCs w:val="20"/>
              </w:rPr>
            </w:pPr>
            <w:r w:rsidRPr="008D1E5E">
              <w:rPr>
                <w:sz w:val="20"/>
                <w:szCs w:val="20"/>
              </w:rPr>
              <w:t xml:space="preserve">203 обращения рассмотрено без нарушения сроков, установленных Инструкцией по ведению делопроизводства по обращениям граждан в Департаменте образования и науки Чукотского автономного округа, утвержденной приказом Департамента образования и науки Чукотского автономного округа от 01.03.2019 г. № 01-21/123. </w:t>
            </w:r>
          </w:p>
          <w:p w:rsidR="00F81D7F" w:rsidRPr="008D1E5E" w:rsidRDefault="00F81D7F" w:rsidP="00F81D7F">
            <w:pPr>
              <w:ind w:right="-26" w:firstLine="142"/>
              <w:jc w:val="both"/>
              <w:rPr>
                <w:sz w:val="20"/>
                <w:szCs w:val="20"/>
              </w:rPr>
            </w:pPr>
            <w:r w:rsidRPr="008D1E5E">
              <w:rPr>
                <w:sz w:val="20"/>
                <w:szCs w:val="20"/>
              </w:rPr>
              <w:t>1 обращение находится на рассмотрении.</w:t>
            </w:r>
          </w:p>
          <w:p w:rsidR="00BD4EC3" w:rsidRPr="008D1E5E" w:rsidRDefault="00F81D7F" w:rsidP="00F81D7F">
            <w:pPr>
              <w:ind w:right="-26" w:firstLine="142"/>
              <w:jc w:val="both"/>
              <w:rPr>
                <w:sz w:val="20"/>
                <w:szCs w:val="20"/>
              </w:rPr>
            </w:pPr>
            <w:r w:rsidRPr="008D1E5E">
              <w:rPr>
                <w:sz w:val="20"/>
                <w:szCs w:val="20"/>
              </w:rPr>
              <w:t>Рассмотрение всех поступивших письменных обращений граждан находилось под личным контролем начальника Департамента образования и науки Чукотского автономного округа.</w:t>
            </w:r>
            <w:r w:rsidR="007D18EE" w:rsidRPr="008D1E5E">
              <w:rPr>
                <w:sz w:val="20"/>
                <w:szCs w:val="20"/>
              </w:rPr>
              <w:t xml:space="preserve"> </w:t>
            </w:r>
            <w:r w:rsidR="00BD4EC3" w:rsidRPr="008D1E5E">
              <w:rPr>
                <w:sz w:val="20"/>
                <w:szCs w:val="20"/>
              </w:rPr>
              <w:t>Рассмотрение всех поступивших письменных обращений граждан находилось под личным контролем начальника Департамента образования и науки Чукотского автономного округа.</w:t>
            </w:r>
          </w:p>
          <w:p w:rsidR="00632174" w:rsidRPr="008D1E5E" w:rsidRDefault="00632174" w:rsidP="00BD4EC3">
            <w:pPr>
              <w:ind w:right="-26" w:firstLine="142"/>
              <w:jc w:val="both"/>
              <w:rPr>
                <w:sz w:val="20"/>
                <w:szCs w:val="20"/>
              </w:rPr>
            </w:pPr>
            <w:r w:rsidRPr="008D1E5E">
              <w:rPr>
                <w:sz w:val="20"/>
                <w:szCs w:val="20"/>
                <w:u w:val="single"/>
              </w:rPr>
              <w:t>Департаментом промышленной политики Чукотского автономного округа</w:t>
            </w:r>
            <w:r w:rsidRPr="008D1E5E">
              <w:rPr>
                <w:sz w:val="20"/>
                <w:szCs w:val="20"/>
              </w:rPr>
              <w:t xml:space="preserve"> во </w:t>
            </w:r>
            <w:r w:rsidRPr="008D1E5E">
              <w:rPr>
                <w:sz w:val="20"/>
                <w:szCs w:val="20"/>
                <w:lang w:val="en-US"/>
              </w:rPr>
              <w:t>II</w:t>
            </w:r>
            <w:r w:rsidRPr="008D1E5E">
              <w:rPr>
                <w:sz w:val="20"/>
                <w:szCs w:val="20"/>
              </w:rPr>
              <w:t>-ом квартале 2019 поступило 1 обращение гражданина, обращение рассмотрено без нарушений сроков. Заявителю дан ответ.</w:t>
            </w:r>
          </w:p>
          <w:p w:rsidR="0077617F" w:rsidRPr="008D1E5E" w:rsidRDefault="0077617F" w:rsidP="00BD4EC3">
            <w:pPr>
              <w:ind w:right="-26" w:firstLine="142"/>
              <w:jc w:val="both"/>
              <w:rPr>
                <w:sz w:val="20"/>
                <w:szCs w:val="20"/>
                <w:u w:val="single"/>
              </w:rPr>
            </w:pPr>
            <w:r w:rsidRPr="008D1E5E">
              <w:rPr>
                <w:sz w:val="20"/>
                <w:szCs w:val="20"/>
                <w:u w:val="single"/>
              </w:rPr>
              <w:t>Департамент социальной политики чукотского автономного округа:</w:t>
            </w:r>
          </w:p>
          <w:p w:rsidR="007D18EE" w:rsidRPr="008D1E5E" w:rsidRDefault="0077617F" w:rsidP="007D18EE">
            <w:pPr>
              <w:shd w:val="clear" w:color="auto" w:fill="FFFFFF"/>
              <w:ind w:firstLine="142"/>
              <w:jc w:val="both"/>
              <w:rPr>
                <w:sz w:val="20"/>
                <w:szCs w:val="20"/>
              </w:rPr>
            </w:pPr>
            <w:r w:rsidRPr="008D1E5E">
              <w:rPr>
                <w:sz w:val="20"/>
                <w:szCs w:val="20"/>
                <w:lang w:eastAsia="ru-RU"/>
              </w:rPr>
              <w:t xml:space="preserve">За первый квартал 2019 года в Департамент поступило 33 обращения граждан. </w:t>
            </w:r>
            <w:r w:rsidR="00632174" w:rsidRPr="008D1E5E">
              <w:rPr>
                <w:sz w:val="20"/>
                <w:szCs w:val="20"/>
                <w:lang w:eastAsia="ru-RU"/>
              </w:rPr>
              <w:t xml:space="preserve"> За второй квартал 2019 года в Департамент поступило 46 обращения граждан. </w:t>
            </w:r>
            <w:r w:rsidRPr="008D1E5E">
              <w:rPr>
                <w:sz w:val="20"/>
                <w:szCs w:val="20"/>
              </w:rPr>
              <w:t>Сведений о фактах коррупционных проявлений в Департамент не поступало.</w:t>
            </w:r>
            <w:r w:rsidR="007D18EE" w:rsidRPr="008D1E5E">
              <w:rPr>
                <w:sz w:val="20"/>
                <w:szCs w:val="20"/>
              </w:rPr>
              <w:t xml:space="preserve"> За 3 квартал 2019 года в Департамент поступило 24 обращения граждан. Сведений о фактах коррупционных проявлений в Департамент не поступало.</w:t>
            </w:r>
          </w:p>
          <w:p w:rsidR="00B40F40" w:rsidRPr="008D1E5E" w:rsidRDefault="00B40F40" w:rsidP="00060F60">
            <w:pPr>
              <w:shd w:val="clear" w:color="auto" w:fill="FFFFFF"/>
              <w:ind w:firstLine="142"/>
              <w:jc w:val="both"/>
              <w:rPr>
                <w:sz w:val="20"/>
                <w:szCs w:val="20"/>
                <w:u w:val="single"/>
              </w:rPr>
            </w:pPr>
            <w:r w:rsidRPr="008D1E5E">
              <w:rPr>
                <w:sz w:val="20"/>
                <w:szCs w:val="20"/>
                <w:u w:val="single"/>
              </w:rPr>
              <w:t>Комитет природных ресурсов и экологии Чукотского автономного округа</w:t>
            </w:r>
          </w:p>
          <w:p w:rsidR="00632174" w:rsidRPr="008D1E5E" w:rsidRDefault="00B40F40" w:rsidP="00060F60">
            <w:pPr>
              <w:shd w:val="clear" w:color="auto" w:fill="FFFFFF"/>
              <w:ind w:firstLine="142"/>
              <w:jc w:val="both"/>
              <w:rPr>
                <w:sz w:val="20"/>
                <w:szCs w:val="20"/>
              </w:rPr>
            </w:pPr>
            <w:r w:rsidRPr="008D1E5E">
              <w:rPr>
                <w:sz w:val="20"/>
                <w:szCs w:val="20"/>
              </w:rPr>
              <w:t>В I квартале 2019 поступило 2 обращения граждан, все обращения рассмотрены без нарушений сроков.</w:t>
            </w:r>
            <w:r w:rsidR="00632174" w:rsidRPr="008D1E5E">
              <w:rPr>
                <w:sz w:val="20"/>
                <w:szCs w:val="20"/>
              </w:rPr>
              <w:t xml:space="preserve"> Во II квартале 2019 поступило 21 обращение граждан, все обращения рассмотрены без нарушений сроков.</w:t>
            </w:r>
            <w:r w:rsidR="007D18EE" w:rsidRPr="008D1E5E">
              <w:rPr>
                <w:sz w:val="20"/>
                <w:szCs w:val="20"/>
              </w:rPr>
              <w:t xml:space="preserve"> В </w:t>
            </w:r>
            <w:r w:rsidR="007D18EE" w:rsidRPr="008D1E5E">
              <w:rPr>
                <w:sz w:val="20"/>
                <w:szCs w:val="20"/>
                <w:lang w:val="en-US"/>
              </w:rPr>
              <w:t>I</w:t>
            </w:r>
            <w:r w:rsidR="007D18EE" w:rsidRPr="008D1E5E">
              <w:rPr>
                <w:sz w:val="20"/>
                <w:szCs w:val="20"/>
                <w:lang w:val="en-US" w:eastAsia="ru-RU"/>
              </w:rPr>
              <w:t>I</w:t>
            </w:r>
            <w:r w:rsidR="007D18EE" w:rsidRPr="008D1E5E">
              <w:rPr>
                <w:sz w:val="20"/>
                <w:szCs w:val="20"/>
                <w:lang w:val="en-US"/>
              </w:rPr>
              <w:t>I</w:t>
            </w:r>
            <w:r w:rsidR="007D18EE" w:rsidRPr="008D1E5E">
              <w:rPr>
                <w:sz w:val="20"/>
                <w:szCs w:val="20"/>
              </w:rPr>
              <w:t xml:space="preserve"> квартале 2019 поступило 11 обращения граждан, все обращения рассмотрены без нарушений сроков.</w:t>
            </w:r>
          </w:p>
          <w:p w:rsidR="007D18EE" w:rsidRPr="008D1E5E" w:rsidRDefault="007D18EE" w:rsidP="00060F60">
            <w:pPr>
              <w:shd w:val="clear" w:color="auto" w:fill="FFFFFF"/>
              <w:ind w:firstLine="142"/>
              <w:jc w:val="both"/>
              <w:rPr>
                <w:sz w:val="20"/>
                <w:szCs w:val="20"/>
              </w:rPr>
            </w:pPr>
            <w:r w:rsidRPr="008D1E5E">
              <w:rPr>
                <w:sz w:val="20"/>
                <w:szCs w:val="20"/>
                <w:u w:val="single"/>
              </w:rPr>
              <w:t>В Комитете по культуре, спорту и туризму Чукотского автономного округа</w:t>
            </w:r>
            <w:r w:rsidRPr="008D1E5E">
              <w:rPr>
                <w:sz w:val="20"/>
                <w:szCs w:val="20"/>
              </w:rPr>
              <w:t xml:space="preserve"> за отчетный период поступило 8 обращений граждан по различным тематикам, ответы на которые были даны 4 заявителям в установленные законом сроки. 4 обращения на отчетную дату находятся на рассмотрении у ответственных исполнителей.</w:t>
            </w:r>
          </w:p>
          <w:p w:rsidR="00FD7839" w:rsidRPr="008D1E5E" w:rsidRDefault="00A343F2" w:rsidP="00FD7839">
            <w:pPr>
              <w:ind w:firstLine="142"/>
              <w:jc w:val="both"/>
              <w:rPr>
                <w:sz w:val="20"/>
                <w:szCs w:val="20"/>
              </w:rPr>
            </w:pPr>
            <w:r w:rsidRPr="008D1E5E">
              <w:rPr>
                <w:sz w:val="20"/>
                <w:szCs w:val="20"/>
                <w:u w:val="single"/>
              </w:rPr>
              <w:t>В Анадырском муниципальном районе</w:t>
            </w:r>
            <w:r w:rsidR="00EA6085" w:rsidRPr="008D1E5E">
              <w:rPr>
                <w:sz w:val="20"/>
                <w:szCs w:val="20"/>
                <w:u w:val="single"/>
              </w:rPr>
              <w:t xml:space="preserve"> а</w:t>
            </w:r>
            <w:r w:rsidR="00FD7839" w:rsidRPr="008D1E5E">
              <w:rPr>
                <w:sz w:val="20"/>
                <w:szCs w:val="20"/>
              </w:rPr>
              <w:t>нализ письменных обращений граждан показал следующее:</w:t>
            </w:r>
          </w:p>
          <w:p w:rsidR="00FD7839" w:rsidRPr="008D1E5E" w:rsidRDefault="00FD7839" w:rsidP="00FD7839">
            <w:pPr>
              <w:ind w:firstLine="142"/>
              <w:jc w:val="both"/>
              <w:rPr>
                <w:sz w:val="20"/>
                <w:szCs w:val="20"/>
              </w:rPr>
            </w:pPr>
            <w:r w:rsidRPr="008D1E5E">
              <w:rPr>
                <w:sz w:val="20"/>
                <w:szCs w:val="20"/>
              </w:rPr>
              <w:t>За девять месяцев 2019 года в Администрацию Анадырского муниципального района поступило 49 письменных обращений, из них:</w:t>
            </w:r>
          </w:p>
          <w:p w:rsidR="00FD7839" w:rsidRPr="008D1E5E" w:rsidRDefault="00FD7839" w:rsidP="00FD7839">
            <w:pPr>
              <w:ind w:firstLine="142"/>
              <w:jc w:val="both"/>
              <w:rPr>
                <w:sz w:val="20"/>
                <w:szCs w:val="20"/>
              </w:rPr>
            </w:pPr>
            <w:r w:rsidRPr="008D1E5E">
              <w:rPr>
                <w:sz w:val="20"/>
                <w:szCs w:val="20"/>
              </w:rPr>
              <w:t>- 29 обращений (59 %) – из вышестоящих организаций, в том числе 5 обращений (10%) - из Управления Президента Российской Федерации по работе с обращениями граждан и организаций.</w:t>
            </w:r>
          </w:p>
          <w:p w:rsidR="00FD7839" w:rsidRPr="008D1E5E" w:rsidRDefault="00FD7839" w:rsidP="00FD7839">
            <w:pPr>
              <w:ind w:firstLine="142"/>
              <w:jc w:val="both"/>
              <w:rPr>
                <w:sz w:val="20"/>
                <w:szCs w:val="20"/>
              </w:rPr>
            </w:pPr>
            <w:r w:rsidRPr="008D1E5E">
              <w:rPr>
                <w:sz w:val="20"/>
                <w:szCs w:val="20"/>
              </w:rPr>
              <w:t>- 20 обращений (41 %) – непосредственно в адрес Главы Администрации Анадырского муниципального района.</w:t>
            </w:r>
          </w:p>
          <w:p w:rsidR="00FD7839" w:rsidRPr="008D1E5E" w:rsidRDefault="00FD7839" w:rsidP="00FD7839">
            <w:pPr>
              <w:ind w:firstLine="142"/>
              <w:jc w:val="both"/>
              <w:rPr>
                <w:sz w:val="20"/>
                <w:szCs w:val="20"/>
              </w:rPr>
            </w:pPr>
            <w:r w:rsidRPr="008D1E5E">
              <w:rPr>
                <w:sz w:val="20"/>
                <w:szCs w:val="20"/>
              </w:rPr>
              <w:t>8 обращений (16%) были коллективными.</w:t>
            </w:r>
          </w:p>
          <w:p w:rsidR="00FD7839" w:rsidRPr="008D1E5E" w:rsidRDefault="00FD7839" w:rsidP="00FD7839">
            <w:pPr>
              <w:ind w:firstLine="142"/>
              <w:jc w:val="both"/>
              <w:rPr>
                <w:sz w:val="20"/>
                <w:szCs w:val="20"/>
              </w:rPr>
            </w:pPr>
            <w:r w:rsidRPr="008D1E5E">
              <w:rPr>
                <w:sz w:val="20"/>
                <w:szCs w:val="20"/>
              </w:rPr>
              <w:t>Из 49 письменных обращений рассмотрено 42 обращения (86%).  7 обращений (14%) находится в работе без нарушения сроков рассмотрения. 4 обращения (8%) было направлено на рассмотрение в другие организации в соответствии с законом.</w:t>
            </w:r>
          </w:p>
          <w:p w:rsidR="00FD7839" w:rsidRPr="008D1E5E" w:rsidRDefault="00FD7839" w:rsidP="00FD7839">
            <w:pPr>
              <w:ind w:firstLine="142"/>
              <w:jc w:val="both"/>
              <w:rPr>
                <w:sz w:val="20"/>
                <w:szCs w:val="20"/>
              </w:rPr>
            </w:pPr>
            <w:r w:rsidRPr="008D1E5E">
              <w:rPr>
                <w:sz w:val="20"/>
                <w:szCs w:val="20"/>
              </w:rPr>
              <w:t>Анализ содержания письменных обращений показал, что из общего числа поступивших обращений:</w:t>
            </w:r>
          </w:p>
          <w:p w:rsidR="00FD7839" w:rsidRPr="008D1E5E" w:rsidRDefault="00FD7839" w:rsidP="00FD7839">
            <w:pPr>
              <w:ind w:firstLine="142"/>
              <w:jc w:val="both"/>
              <w:rPr>
                <w:sz w:val="20"/>
                <w:szCs w:val="20"/>
              </w:rPr>
            </w:pPr>
            <w:r w:rsidRPr="008D1E5E">
              <w:rPr>
                <w:sz w:val="20"/>
                <w:szCs w:val="20"/>
              </w:rPr>
              <w:t>- 7 обращений (14%) связаны с вопросами коммунального обслуживания и ремонта,</w:t>
            </w:r>
          </w:p>
          <w:p w:rsidR="00FD7839" w:rsidRPr="008D1E5E" w:rsidRDefault="00FD7839" w:rsidP="00FD7839">
            <w:pPr>
              <w:ind w:firstLine="142"/>
              <w:jc w:val="both"/>
              <w:rPr>
                <w:sz w:val="20"/>
                <w:szCs w:val="20"/>
              </w:rPr>
            </w:pPr>
            <w:r w:rsidRPr="008D1E5E">
              <w:rPr>
                <w:sz w:val="20"/>
                <w:szCs w:val="20"/>
              </w:rPr>
              <w:t>- 5 обращений (10%) связаны с предоставлением справок и документов;</w:t>
            </w:r>
          </w:p>
          <w:p w:rsidR="00FD7839" w:rsidRPr="008D1E5E" w:rsidRDefault="00FD7839" w:rsidP="00FD7839">
            <w:pPr>
              <w:ind w:firstLine="142"/>
              <w:jc w:val="both"/>
              <w:rPr>
                <w:sz w:val="20"/>
                <w:szCs w:val="20"/>
              </w:rPr>
            </w:pPr>
            <w:r w:rsidRPr="008D1E5E">
              <w:rPr>
                <w:sz w:val="20"/>
                <w:szCs w:val="20"/>
              </w:rPr>
              <w:t xml:space="preserve">- по 4 обращения (по 8 % соответственно) - с предоставлением жилья и вопросами в сфере образования, </w:t>
            </w:r>
          </w:p>
          <w:p w:rsidR="00FD7839" w:rsidRPr="008D1E5E" w:rsidRDefault="00FD7839" w:rsidP="00FD7839">
            <w:pPr>
              <w:ind w:firstLine="142"/>
              <w:jc w:val="both"/>
              <w:rPr>
                <w:sz w:val="20"/>
                <w:szCs w:val="20"/>
              </w:rPr>
            </w:pPr>
            <w:r w:rsidRPr="008D1E5E">
              <w:rPr>
                <w:sz w:val="20"/>
                <w:szCs w:val="20"/>
              </w:rPr>
              <w:t>- по 2 обращения (по 4 % соответственно) - с предоставлением жилищного сертификата, с вопросами работы транспорта, связи и строительством;</w:t>
            </w:r>
          </w:p>
          <w:p w:rsidR="00FD7839" w:rsidRPr="008D1E5E" w:rsidRDefault="00FD7839" w:rsidP="00FD7839">
            <w:pPr>
              <w:ind w:firstLine="142"/>
              <w:jc w:val="both"/>
              <w:rPr>
                <w:sz w:val="20"/>
                <w:szCs w:val="20"/>
              </w:rPr>
            </w:pPr>
            <w:r w:rsidRPr="008D1E5E">
              <w:rPr>
                <w:sz w:val="20"/>
                <w:szCs w:val="20"/>
              </w:rPr>
              <w:t>- по 1 обращению (по 2 % соответственно) - с вопросами в сферах физической культуры и спорта, охраны окружающей среды и сельским хозяйством.</w:t>
            </w:r>
          </w:p>
          <w:p w:rsidR="00FD7839" w:rsidRPr="008D1E5E" w:rsidRDefault="00FD7839" w:rsidP="00FD7839">
            <w:pPr>
              <w:ind w:firstLine="142"/>
              <w:jc w:val="both"/>
              <w:rPr>
                <w:sz w:val="20"/>
                <w:szCs w:val="20"/>
              </w:rPr>
            </w:pPr>
            <w:r w:rsidRPr="008D1E5E">
              <w:rPr>
                <w:sz w:val="20"/>
                <w:szCs w:val="20"/>
              </w:rPr>
              <w:t>- 22 обращения (46%) – с прочими вопросами.</w:t>
            </w:r>
          </w:p>
          <w:p w:rsidR="00FD7839" w:rsidRPr="008D1E5E" w:rsidRDefault="00FD7839" w:rsidP="00FD7839">
            <w:pPr>
              <w:ind w:firstLine="142"/>
              <w:jc w:val="both"/>
              <w:rPr>
                <w:sz w:val="20"/>
                <w:szCs w:val="20"/>
              </w:rPr>
            </w:pPr>
            <w:r w:rsidRPr="008D1E5E">
              <w:rPr>
                <w:sz w:val="20"/>
                <w:szCs w:val="20"/>
              </w:rPr>
              <w:t>Анализ обращений в разрезе поселений показал следующее: наибольшее количество  обращений поступило из п. Угольные Копи - 16 обращений; 10 обращений - из г. Анадырь и ЦРС; по 4 обращения - из п. Беринговский  и с. Марково; по 3 обращений - из сёл Усть-Белая, Канчалан и Снежное; 2 обращения - из с. Ламутское, по 1 обращению - из сёл Алькатваам, Ваеги, Мейныпильгыно и Хатырка.</w:t>
            </w:r>
          </w:p>
          <w:p w:rsidR="00FD7839" w:rsidRPr="008D1E5E" w:rsidRDefault="00FD7839" w:rsidP="00FD7839">
            <w:pPr>
              <w:ind w:firstLine="142"/>
              <w:jc w:val="both"/>
              <w:rPr>
                <w:sz w:val="20"/>
                <w:szCs w:val="20"/>
              </w:rPr>
            </w:pPr>
            <w:r w:rsidRPr="008D1E5E">
              <w:rPr>
                <w:sz w:val="20"/>
                <w:szCs w:val="20"/>
              </w:rPr>
              <w:t>По результатам работы с письменными обращениями граждан из 42 рассмотренных обращений: 25 заявителям даны разъяснения по сути обращения, 14 обращений - поддержано и удовлетворено, 3 заявителям отказано с разъяснением причин.</w:t>
            </w:r>
          </w:p>
          <w:p w:rsidR="00FD7839" w:rsidRPr="008D1E5E" w:rsidRDefault="00FD7839" w:rsidP="00FD7839">
            <w:pPr>
              <w:shd w:val="clear" w:color="auto" w:fill="FFFFFF"/>
              <w:ind w:firstLine="142"/>
              <w:jc w:val="both"/>
              <w:rPr>
                <w:sz w:val="20"/>
                <w:szCs w:val="20"/>
              </w:rPr>
            </w:pPr>
            <w:r w:rsidRPr="008D1E5E">
              <w:rPr>
                <w:sz w:val="20"/>
                <w:szCs w:val="20"/>
              </w:rPr>
              <w:t>Обзор размещен на сайте Администрации Анадырского муниципального района в разделе «Администрация. Обращения». Также предусмотрена возможность подачи обращений в электронном виде.</w:t>
            </w:r>
          </w:p>
          <w:p w:rsidR="00335E83" w:rsidRPr="008D1E5E" w:rsidRDefault="00335E83" w:rsidP="00FD7839">
            <w:pPr>
              <w:shd w:val="clear" w:color="auto" w:fill="FFFFFF"/>
              <w:ind w:firstLine="142"/>
              <w:jc w:val="both"/>
              <w:rPr>
                <w:sz w:val="20"/>
                <w:szCs w:val="20"/>
              </w:rPr>
            </w:pPr>
            <w:r w:rsidRPr="008D1E5E">
              <w:rPr>
                <w:sz w:val="20"/>
                <w:szCs w:val="20"/>
                <w:u w:val="single"/>
              </w:rPr>
              <w:t>В Городском округе Эгвекинот</w:t>
            </w:r>
            <w:r w:rsidRPr="008D1E5E">
              <w:rPr>
                <w:sz w:val="20"/>
                <w:szCs w:val="20"/>
              </w:rPr>
              <w:t xml:space="preserve"> в Администрацию городского округа Эгвекинот поступило 15 обращений граждан, на которые даны подробные ответы заявителям в установленные законодательством сроки.</w:t>
            </w:r>
          </w:p>
          <w:p w:rsidR="00B76D4D" w:rsidRPr="008D1E5E" w:rsidRDefault="00B76D4D" w:rsidP="00FD7839">
            <w:pPr>
              <w:shd w:val="clear" w:color="auto" w:fill="FFFFFF"/>
              <w:ind w:firstLine="142"/>
              <w:jc w:val="both"/>
              <w:rPr>
                <w:sz w:val="20"/>
                <w:szCs w:val="20"/>
              </w:rPr>
            </w:pPr>
            <w:r w:rsidRPr="008D1E5E">
              <w:rPr>
                <w:sz w:val="20"/>
                <w:szCs w:val="20"/>
              </w:rPr>
              <w:t>В 3 квартале 2019 года в Администрацию городского округа Эгвекинот поступило 51 обращение граждан, на которые даны подробные ответы заявителям в установленные законодательством сроки.</w:t>
            </w:r>
          </w:p>
          <w:p w:rsidR="00EA6085" w:rsidRPr="008D1E5E" w:rsidRDefault="00EA6085" w:rsidP="00EA6085">
            <w:pPr>
              <w:ind w:firstLine="116"/>
              <w:jc w:val="both"/>
              <w:rPr>
                <w:sz w:val="20"/>
                <w:szCs w:val="20"/>
              </w:rPr>
            </w:pPr>
            <w:r w:rsidRPr="008D1E5E">
              <w:rPr>
                <w:sz w:val="20"/>
                <w:szCs w:val="20"/>
                <w:u w:val="single"/>
              </w:rPr>
              <w:t>В Провиденском городском округе</w:t>
            </w:r>
            <w:r w:rsidRPr="008D1E5E">
              <w:rPr>
                <w:sz w:val="20"/>
                <w:szCs w:val="20"/>
              </w:rPr>
              <w:t xml:space="preserve"> в 3 квартале 2019 года зарегистрировано 33 обращения граждан (в том числе на личном приёме). В ходе осуществления внутреннего контроля нарушений порядка и сроков ответов на обращения не выявлено. Рассмотрение обращений граждан осуществляется в соответствии с </w:t>
            </w:r>
            <w:hyperlink r:id="rId15" w:history="1">
              <w:r w:rsidRPr="008D1E5E">
                <w:rPr>
                  <w:sz w:val="20"/>
                  <w:szCs w:val="20"/>
                </w:rPr>
                <w:t>Федеральным законом от 2 мая 2006 г.№ 59-ФЗ «О порядке рассмотрения обращений граждан Российской Федерации</w:t>
              </w:r>
            </w:hyperlink>
            <w:r w:rsidRPr="008D1E5E">
              <w:rPr>
                <w:sz w:val="20"/>
                <w:szCs w:val="20"/>
              </w:rPr>
              <w:t>». Все обращения и результаты их рассмотрений проверяются Прокуратурой района.</w:t>
            </w:r>
          </w:p>
          <w:p w:rsidR="0088058C" w:rsidRPr="008D1E5E" w:rsidRDefault="0088058C" w:rsidP="0088058C">
            <w:pPr>
              <w:ind w:firstLine="116"/>
              <w:jc w:val="both"/>
              <w:rPr>
                <w:sz w:val="20"/>
                <w:szCs w:val="20"/>
              </w:rPr>
            </w:pPr>
            <w:r w:rsidRPr="008D1E5E">
              <w:rPr>
                <w:sz w:val="20"/>
                <w:szCs w:val="20"/>
              </w:rPr>
              <w:t>В Городском округе Певек за 9 месяцев 2019 года зарегистрировано 140 письменных обращений граждан, поступивших на имя Главы городского округа Певек, все ответы даны без нарушения сроков рассмотрения обращений граждан.</w:t>
            </w: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8.15.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left="37" w:right="140"/>
              <w:jc w:val="both"/>
              <w:rPr>
                <w:sz w:val="20"/>
                <w:szCs w:val="20"/>
              </w:rPr>
            </w:pPr>
            <w:r w:rsidRPr="008D1E5E">
              <w:rPr>
                <w:sz w:val="20"/>
                <w:szCs w:val="20"/>
              </w:rPr>
              <w:t>Проведение регулярных приёмов граждан членами Правительства Чукотского АО, соответствующими должностными лицами органов государственной власти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Аппарат Губернатора, ИОГВ Чукотского  АО</w:t>
            </w:r>
          </w:p>
          <w:p w:rsidR="006930FB" w:rsidRPr="008D1E5E" w:rsidRDefault="006930FB" w:rsidP="00BE560B">
            <w:pPr>
              <w:shd w:val="clear" w:color="auto" w:fill="FFFFFF"/>
              <w:autoSpaceDE w:val="0"/>
              <w:jc w:val="center"/>
              <w:rPr>
                <w:sz w:val="20"/>
                <w:szCs w:val="20"/>
              </w:rPr>
            </w:pPr>
            <w:r w:rsidRPr="008D1E5E">
              <w:rPr>
                <w:sz w:val="20"/>
                <w:szCs w:val="20"/>
              </w:rPr>
              <w:t>(по отдельному графику)</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B17E40" w:rsidP="00060F60">
            <w:pPr>
              <w:shd w:val="clear" w:color="auto" w:fill="FFFFFF"/>
              <w:autoSpaceDE w:val="0"/>
              <w:autoSpaceDN w:val="0"/>
              <w:adjustRightInd w:val="0"/>
              <w:ind w:firstLine="142"/>
              <w:jc w:val="both"/>
              <w:rPr>
                <w:bCs/>
                <w:sz w:val="20"/>
                <w:szCs w:val="20"/>
                <w:u w:val="single"/>
              </w:rPr>
            </w:pPr>
            <w:r w:rsidRPr="008D1E5E">
              <w:rPr>
                <w:bCs/>
                <w:sz w:val="20"/>
                <w:szCs w:val="20"/>
                <w:u w:val="single"/>
              </w:rPr>
              <w:t>Департамент социальной политики Чукотского автономного округа:</w:t>
            </w:r>
          </w:p>
          <w:p w:rsidR="00B17E40" w:rsidRPr="008D1E5E" w:rsidRDefault="00B17E40" w:rsidP="00060F60">
            <w:pPr>
              <w:shd w:val="clear" w:color="auto" w:fill="FFFFFF"/>
              <w:autoSpaceDE w:val="0"/>
              <w:autoSpaceDN w:val="0"/>
              <w:adjustRightInd w:val="0"/>
              <w:ind w:firstLine="142"/>
              <w:jc w:val="both"/>
              <w:rPr>
                <w:sz w:val="20"/>
                <w:szCs w:val="20"/>
                <w:lang w:eastAsia="ru-RU"/>
              </w:rPr>
            </w:pPr>
            <w:r w:rsidRPr="008D1E5E">
              <w:rPr>
                <w:sz w:val="20"/>
                <w:szCs w:val="20"/>
              </w:rPr>
              <w:t xml:space="preserve">В соответствии с Графиком приема граждан должностными лицами Департамента социальной политики Чукотского автономного округа, утвержденного Приказом Департамента от 23.04.2015 № 744, начальником Департамента и начальниками управлений ведется регулярный прием граждан по личным вопросам. </w:t>
            </w:r>
            <w:r w:rsidRPr="008D1E5E">
              <w:rPr>
                <w:sz w:val="20"/>
                <w:szCs w:val="20"/>
                <w:lang w:eastAsia="ru-RU"/>
              </w:rPr>
              <w:t>За 1 квартал 2019 года начальником Департамента и начальниками Управлений было проведено 11 личных приёмов.</w:t>
            </w:r>
          </w:p>
          <w:p w:rsidR="00E0394F" w:rsidRPr="008D1E5E" w:rsidRDefault="00E0394F" w:rsidP="00060F60">
            <w:pPr>
              <w:shd w:val="clear" w:color="auto" w:fill="FFFFFF"/>
              <w:autoSpaceDE w:val="0"/>
              <w:autoSpaceDN w:val="0"/>
              <w:adjustRightInd w:val="0"/>
              <w:ind w:firstLine="142"/>
              <w:jc w:val="both"/>
              <w:rPr>
                <w:sz w:val="20"/>
                <w:szCs w:val="20"/>
                <w:lang w:eastAsia="ru-RU"/>
              </w:rPr>
            </w:pPr>
            <w:r w:rsidRPr="008D1E5E">
              <w:rPr>
                <w:sz w:val="20"/>
                <w:szCs w:val="20"/>
                <w:lang w:eastAsia="ru-RU"/>
              </w:rPr>
              <w:t>За 2 квартал 2019 года начальником Департамента и начальниками Управлений было проведено 7 личных приёмов.</w:t>
            </w:r>
          </w:p>
          <w:p w:rsidR="007D18EE" w:rsidRPr="008D1E5E" w:rsidRDefault="007D18EE" w:rsidP="00060F60">
            <w:pPr>
              <w:shd w:val="clear" w:color="auto" w:fill="FFFFFF"/>
              <w:autoSpaceDE w:val="0"/>
              <w:autoSpaceDN w:val="0"/>
              <w:adjustRightInd w:val="0"/>
              <w:ind w:firstLine="142"/>
              <w:jc w:val="both"/>
              <w:rPr>
                <w:sz w:val="20"/>
                <w:szCs w:val="20"/>
                <w:lang w:eastAsia="ru-RU"/>
              </w:rPr>
            </w:pPr>
            <w:r w:rsidRPr="008D1E5E">
              <w:rPr>
                <w:sz w:val="20"/>
                <w:szCs w:val="20"/>
                <w:lang w:eastAsia="ru-RU"/>
              </w:rPr>
              <w:t>За 3 квартал 2019 года начальником Департамента и начальниками Управлений было проведено 4 личных приёма граждан.</w:t>
            </w:r>
          </w:p>
          <w:p w:rsidR="00B17E40" w:rsidRPr="008D1E5E" w:rsidRDefault="00B17E40" w:rsidP="00060F60">
            <w:pPr>
              <w:shd w:val="clear" w:color="auto" w:fill="FFFFFF"/>
              <w:autoSpaceDE w:val="0"/>
              <w:autoSpaceDN w:val="0"/>
              <w:adjustRightInd w:val="0"/>
              <w:ind w:firstLine="142"/>
              <w:jc w:val="both"/>
              <w:rPr>
                <w:sz w:val="20"/>
                <w:szCs w:val="20"/>
              </w:rPr>
            </w:pPr>
            <w:r w:rsidRPr="008D1E5E">
              <w:rPr>
                <w:sz w:val="20"/>
                <w:szCs w:val="20"/>
                <w:u w:val="single"/>
              </w:rPr>
              <w:t>Управлением по обеспечению деятельности мировых судей, государственных нотариальных контор и юридических консультаций  Чукотского автономного округа</w:t>
            </w:r>
            <w:r w:rsidRPr="008D1E5E">
              <w:rPr>
                <w:sz w:val="20"/>
                <w:szCs w:val="20"/>
              </w:rPr>
              <w:t>:</w:t>
            </w:r>
          </w:p>
          <w:p w:rsidR="00B17E40" w:rsidRPr="008D1E5E" w:rsidRDefault="00B17E40" w:rsidP="00060F60">
            <w:pPr>
              <w:shd w:val="clear" w:color="auto" w:fill="FFFFFF"/>
              <w:autoSpaceDE w:val="0"/>
              <w:autoSpaceDN w:val="0"/>
              <w:adjustRightInd w:val="0"/>
              <w:ind w:firstLine="142"/>
              <w:jc w:val="both"/>
              <w:rPr>
                <w:sz w:val="20"/>
                <w:szCs w:val="20"/>
              </w:rPr>
            </w:pPr>
            <w:r w:rsidRPr="008D1E5E">
              <w:rPr>
                <w:sz w:val="20"/>
                <w:szCs w:val="20"/>
              </w:rPr>
              <w:t xml:space="preserve"> Руководством Управления, в соответствии с Постановлением Правительства Чукотского автономного округа от 15 апреля 2015 года № 236 «Об утверждении порядка работы с обращениями граждан в исполнительных органах государственной власти Чукотского автономного округа», осуществляются регулярные приёмы граждан.</w:t>
            </w:r>
          </w:p>
          <w:p w:rsidR="00B17E40" w:rsidRPr="008D1E5E" w:rsidRDefault="00B17E40" w:rsidP="0088058C">
            <w:pPr>
              <w:shd w:val="clear" w:color="auto" w:fill="FFFFFF"/>
              <w:autoSpaceDE w:val="0"/>
              <w:autoSpaceDN w:val="0"/>
              <w:adjustRightInd w:val="0"/>
              <w:ind w:firstLine="142"/>
              <w:jc w:val="both"/>
              <w:rPr>
                <w:sz w:val="20"/>
                <w:szCs w:val="20"/>
              </w:rPr>
            </w:pPr>
            <w:r w:rsidRPr="008D1E5E">
              <w:rPr>
                <w:sz w:val="20"/>
                <w:szCs w:val="20"/>
              </w:rPr>
              <w:t>График приёма граждан размещён на сайте Управления в сети «Интернет» и на информационном стенде в помещении Управления.</w:t>
            </w:r>
            <w:r w:rsidR="0088058C" w:rsidRPr="008D1E5E">
              <w:rPr>
                <w:sz w:val="20"/>
                <w:szCs w:val="20"/>
              </w:rPr>
              <w:t xml:space="preserve"> </w:t>
            </w:r>
            <w:r w:rsidRPr="008D1E5E">
              <w:rPr>
                <w:sz w:val="20"/>
                <w:szCs w:val="20"/>
              </w:rPr>
              <w:t xml:space="preserve">За отчетный период начальником Управления принято на личном приеме </w:t>
            </w:r>
            <w:r w:rsidR="007D18EE" w:rsidRPr="008D1E5E">
              <w:rPr>
                <w:sz w:val="20"/>
                <w:szCs w:val="20"/>
              </w:rPr>
              <w:t>3</w:t>
            </w:r>
            <w:r w:rsidRPr="008D1E5E">
              <w:rPr>
                <w:sz w:val="20"/>
                <w:szCs w:val="20"/>
              </w:rPr>
              <w:t xml:space="preserve"> гражданина.</w:t>
            </w:r>
          </w:p>
          <w:p w:rsidR="0088058C" w:rsidRPr="008D1E5E" w:rsidRDefault="0088058C" w:rsidP="0088058C">
            <w:pPr>
              <w:ind w:firstLine="243"/>
              <w:jc w:val="both"/>
              <w:rPr>
                <w:sz w:val="20"/>
                <w:szCs w:val="20"/>
              </w:rPr>
            </w:pPr>
            <w:r w:rsidRPr="008D1E5E">
              <w:rPr>
                <w:sz w:val="20"/>
                <w:szCs w:val="20"/>
              </w:rPr>
              <w:t>В Городском округе Певек за 9 месяцев 2019 году Главой городского округа Певек было принято 10 человек, по вопросам:</w:t>
            </w:r>
          </w:p>
          <w:p w:rsidR="0088058C" w:rsidRPr="008D1E5E" w:rsidRDefault="0088058C" w:rsidP="0088058C">
            <w:pPr>
              <w:ind w:firstLine="243"/>
              <w:jc w:val="both"/>
              <w:rPr>
                <w:sz w:val="20"/>
                <w:szCs w:val="20"/>
              </w:rPr>
            </w:pPr>
            <w:r w:rsidRPr="008D1E5E">
              <w:rPr>
                <w:sz w:val="20"/>
                <w:szCs w:val="20"/>
              </w:rPr>
              <w:t>1. очередности при предоставлении жилья – 2 человека;</w:t>
            </w:r>
          </w:p>
          <w:p w:rsidR="0088058C" w:rsidRPr="008D1E5E" w:rsidRDefault="0088058C" w:rsidP="0088058C">
            <w:pPr>
              <w:ind w:firstLine="243"/>
              <w:jc w:val="both"/>
              <w:rPr>
                <w:sz w:val="20"/>
                <w:szCs w:val="20"/>
              </w:rPr>
            </w:pPr>
            <w:r w:rsidRPr="008D1E5E">
              <w:rPr>
                <w:sz w:val="20"/>
                <w:szCs w:val="20"/>
              </w:rPr>
              <w:t>2. осуществления предпринимательской деятельности – 2 человека;</w:t>
            </w:r>
          </w:p>
          <w:p w:rsidR="0088058C" w:rsidRPr="008D1E5E" w:rsidRDefault="0088058C" w:rsidP="0088058C">
            <w:pPr>
              <w:ind w:firstLine="243"/>
              <w:jc w:val="both"/>
              <w:rPr>
                <w:sz w:val="20"/>
                <w:szCs w:val="20"/>
              </w:rPr>
            </w:pPr>
            <w:r w:rsidRPr="008D1E5E">
              <w:rPr>
                <w:sz w:val="20"/>
                <w:szCs w:val="20"/>
              </w:rPr>
              <w:t>3. аренды помещений – 1 человек;</w:t>
            </w:r>
          </w:p>
          <w:p w:rsidR="0088058C" w:rsidRPr="008D1E5E" w:rsidRDefault="0088058C" w:rsidP="0088058C">
            <w:pPr>
              <w:shd w:val="clear" w:color="auto" w:fill="FFFFFF"/>
              <w:autoSpaceDE w:val="0"/>
              <w:autoSpaceDN w:val="0"/>
              <w:adjustRightInd w:val="0"/>
              <w:ind w:firstLine="243"/>
              <w:jc w:val="both"/>
              <w:rPr>
                <w:bCs/>
                <w:sz w:val="20"/>
                <w:szCs w:val="20"/>
              </w:rPr>
            </w:pPr>
            <w:r w:rsidRPr="008D1E5E">
              <w:rPr>
                <w:sz w:val="20"/>
                <w:szCs w:val="20"/>
              </w:rPr>
              <w:t>4. обращения с бездомными животными – 1 человек (коллективное обращение – 103 подписи).</w:t>
            </w: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8.16.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both"/>
              <w:rPr>
                <w:sz w:val="20"/>
                <w:szCs w:val="20"/>
              </w:rPr>
            </w:pPr>
            <w:r w:rsidRPr="008D1E5E">
              <w:rPr>
                <w:sz w:val="20"/>
                <w:szCs w:val="20"/>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Чукотском АО, по результатам принятие мер по совершенствованию работы по противодействию коррупции субъектах Российской Федерации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Аппарат Губернатора, ИОГВ Чукотского  АО</w:t>
            </w:r>
          </w:p>
          <w:p w:rsidR="006930FB" w:rsidRPr="008D1E5E" w:rsidRDefault="006930FB" w:rsidP="00BE560B">
            <w:pPr>
              <w:shd w:val="clear" w:color="auto" w:fill="FFFFFF"/>
              <w:autoSpaceDE w:val="0"/>
              <w:jc w:val="center"/>
              <w:rPr>
                <w:sz w:val="20"/>
                <w:szCs w:val="20"/>
              </w:rPr>
            </w:pPr>
            <w:r w:rsidRPr="008D1E5E">
              <w:rPr>
                <w:sz w:val="20"/>
                <w:szCs w:val="20"/>
              </w:rPr>
              <w:t>(ежегодно)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E0394F" w:rsidP="00060F60">
            <w:pPr>
              <w:shd w:val="clear" w:color="auto" w:fill="FFFFFF"/>
              <w:ind w:right="101" w:firstLine="142"/>
              <w:jc w:val="both"/>
              <w:rPr>
                <w:bCs/>
                <w:sz w:val="20"/>
                <w:szCs w:val="20"/>
              </w:rPr>
            </w:pPr>
            <w:r w:rsidRPr="008D1E5E">
              <w:rPr>
                <w:bCs/>
                <w:sz w:val="20"/>
                <w:szCs w:val="20"/>
              </w:rPr>
              <w:t>Планируется в 4 квартале 2019 года</w:t>
            </w:r>
          </w:p>
        </w:tc>
      </w:tr>
      <w:tr w:rsidR="006930FB" w:rsidRPr="008D1E5E" w:rsidTr="0075308E">
        <w:trPr>
          <w:gridAfter w:val="1"/>
          <w:wAfter w:w="40" w:type="dxa"/>
          <w:trHeight w:val="23"/>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8.17.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left="37" w:right="140"/>
              <w:jc w:val="both"/>
              <w:rPr>
                <w:sz w:val="20"/>
                <w:szCs w:val="20"/>
              </w:rPr>
            </w:pPr>
            <w:r w:rsidRPr="008D1E5E">
              <w:rPr>
                <w:sz w:val="20"/>
                <w:szCs w:val="20"/>
              </w:rPr>
              <w:t>Актуализация разделов и информации, содержащейся на официальном сайте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 xml:space="preserve">ИОГВ Чукотского  АО, </w:t>
            </w:r>
          </w:p>
          <w:p w:rsidR="006930FB" w:rsidRPr="008D1E5E" w:rsidRDefault="006930FB" w:rsidP="003F262F">
            <w:pPr>
              <w:jc w:val="center"/>
              <w:rPr>
                <w:sz w:val="20"/>
                <w:szCs w:val="20"/>
              </w:rPr>
            </w:pPr>
            <w:r w:rsidRPr="008D1E5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ind w:right="113" w:firstLine="142"/>
              <w:jc w:val="both"/>
              <w:rPr>
                <w:bCs/>
                <w:sz w:val="20"/>
                <w:szCs w:val="20"/>
              </w:rPr>
            </w:pPr>
            <w:r w:rsidRPr="008D1E5E">
              <w:rPr>
                <w:sz w:val="20"/>
                <w:szCs w:val="20"/>
              </w:rPr>
              <w:t xml:space="preserve">Актуализация разделов и информации, содержащейся на официальном сайте Чукотского </w:t>
            </w:r>
            <w:r w:rsidR="008A14DD" w:rsidRPr="008D1E5E">
              <w:rPr>
                <w:sz w:val="20"/>
                <w:szCs w:val="20"/>
              </w:rPr>
              <w:t>автономного округа</w:t>
            </w:r>
            <w:r w:rsidRPr="008D1E5E">
              <w:rPr>
                <w:sz w:val="20"/>
                <w:szCs w:val="20"/>
              </w:rPr>
              <w:t>, проводится регулярно.</w:t>
            </w:r>
          </w:p>
        </w:tc>
      </w:tr>
      <w:tr w:rsidR="006930FB" w:rsidRPr="008D1E5E" w:rsidTr="0075308E">
        <w:trPr>
          <w:gridAfter w:val="1"/>
          <w:wAfter w:w="40" w:type="dxa"/>
          <w:trHeight w:val="6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8.18.</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ind w:left="37" w:right="140"/>
              <w:jc w:val="both"/>
              <w:rPr>
                <w:sz w:val="20"/>
                <w:szCs w:val="20"/>
              </w:rPr>
            </w:pPr>
            <w:r w:rsidRPr="008D1E5E">
              <w:rPr>
                <w:sz w:val="20"/>
                <w:szCs w:val="20"/>
              </w:rPr>
              <w:t>Обеспечение размещения информации в соответствии с Положением о порядке организации доступа к информации о деятельности исполнительных органов государственной власти Чукотского АО и Перечнем информации о деятельности исполнительных органов государственной власти Чукотского АО, утверждёнными Постановлением Губернатора Чукотского АО от 19 марта 2010 года  № 17</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jc w:val="center"/>
              <w:rPr>
                <w:sz w:val="20"/>
                <w:szCs w:val="20"/>
              </w:rPr>
            </w:pPr>
            <w:r w:rsidRPr="008D1E5E">
              <w:rPr>
                <w:sz w:val="20"/>
                <w:szCs w:val="20"/>
              </w:rPr>
              <w:t>ИОГВ Чукотского  АО</w:t>
            </w:r>
          </w:p>
          <w:p w:rsidR="006930FB" w:rsidRPr="008D1E5E" w:rsidRDefault="006930FB" w:rsidP="003F262F">
            <w:pPr>
              <w:shd w:val="clear" w:color="auto" w:fill="FFFFFF"/>
              <w:autoSpaceDE w:val="0"/>
              <w:jc w:val="center"/>
              <w:rPr>
                <w:sz w:val="20"/>
                <w:szCs w:val="20"/>
              </w:rPr>
            </w:pPr>
            <w:r w:rsidRPr="008D1E5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0045B8" w:rsidRPr="008D1E5E" w:rsidRDefault="000045B8" w:rsidP="00060F60">
            <w:pPr>
              <w:ind w:firstLine="142"/>
              <w:jc w:val="both"/>
              <w:rPr>
                <w:sz w:val="20"/>
                <w:szCs w:val="20"/>
                <w:u w:val="single"/>
              </w:rPr>
            </w:pPr>
            <w:r w:rsidRPr="008D1E5E">
              <w:rPr>
                <w:sz w:val="20"/>
                <w:szCs w:val="20"/>
                <w:u w:val="single"/>
              </w:rPr>
              <w:t>Департаменте финансов, экономики и имущественных отношений Чукотского автономного округа:</w:t>
            </w:r>
          </w:p>
          <w:p w:rsidR="00F44901" w:rsidRPr="008D1E5E" w:rsidRDefault="00F44901" w:rsidP="00F44901">
            <w:pPr>
              <w:ind w:firstLine="142"/>
              <w:jc w:val="both"/>
              <w:rPr>
                <w:sz w:val="20"/>
                <w:szCs w:val="20"/>
              </w:rPr>
            </w:pPr>
            <w:r w:rsidRPr="008D1E5E">
              <w:rPr>
                <w:sz w:val="20"/>
                <w:szCs w:val="20"/>
              </w:rPr>
              <w:t>На официальном сайте Чукотского автономного округа ежеквартально актуализируется информация о ситуации в экономике региона.</w:t>
            </w:r>
          </w:p>
          <w:p w:rsidR="00F44901" w:rsidRPr="008D1E5E" w:rsidRDefault="00F44901" w:rsidP="00F44901">
            <w:pPr>
              <w:ind w:firstLine="142"/>
              <w:jc w:val="both"/>
              <w:rPr>
                <w:sz w:val="20"/>
                <w:szCs w:val="20"/>
              </w:rPr>
            </w:pPr>
            <w:r w:rsidRPr="008D1E5E">
              <w:rPr>
                <w:sz w:val="20"/>
                <w:szCs w:val="20"/>
              </w:rPr>
              <w:t>Кроме того в разделе «Стратегическое планирование» размещается информация о действующих в округе документах стратегического планирования (стратегия социально-экономического развития Чукотского автономного округа на период до 2030 года, прогнозы социально-экономического развития округа, схема территориального планирования, государственные программы Чукотского автономного округа), а также нормативные правовые акты, регулирующие правовые основы стратегического планирования в Российской Федерации.</w:t>
            </w:r>
          </w:p>
          <w:p w:rsidR="00F44901" w:rsidRPr="008D1E5E" w:rsidRDefault="00F44901" w:rsidP="00F44901">
            <w:pPr>
              <w:ind w:firstLine="142"/>
              <w:jc w:val="both"/>
              <w:rPr>
                <w:sz w:val="20"/>
                <w:szCs w:val="20"/>
              </w:rPr>
            </w:pPr>
            <w:r w:rsidRPr="008D1E5E">
              <w:rPr>
                <w:sz w:val="20"/>
                <w:szCs w:val="20"/>
              </w:rPr>
              <w:t>В разделе «Открытый бюджет» на вкладке государственные программы размещается перечень государственных программ Чукотского автономного округа, реестр ведомственных целевых программ, информация о нормативных правовых актах, регулирующих порядок разработки, реализации и оценки эффективности государственных программ Чукотского автономного округа, порядок  формирования и ведения реестра ведомственных целевых программ, а также  информация о реализации государственных программ Чукотского автономного округа, государственных программ Российской Федерации и федеральных целевых программ.</w:t>
            </w:r>
          </w:p>
          <w:p w:rsidR="00F44901" w:rsidRPr="008D1E5E" w:rsidRDefault="00F44901" w:rsidP="00F44901">
            <w:pPr>
              <w:ind w:firstLine="142"/>
              <w:jc w:val="both"/>
              <w:rPr>
                <w:sz w:val="20"/>
                <w:szCs w:val="20"/>
              </w:rPr>
            </w:pPr>
            <w:r w:rsidRPr="008D1E5E">
              <w:rPr>
                <w:sz w:val="20"/>
                <w:szCs w:val="20"/>
              </w:rPr>
              <w:t>На вкладке Департамента финансов, экономики и имущественных отношений Чукотского автономного округа:</w:t>
            </w:r>
          </w:p>
          <w:p w:rsidR="00F44901" w:rsidRPr="008D1E5E" w:rsidRDefault="00F44901" w:rsidP="00F44901">
            <w:pPr>
              <w:ind w:firstLine="142"/>
              <w:jc w:val="both"/>
              <w:rPr>
                <w:sz w:val="20"/>
                <w:szCs w:val="20"/>
              </w:rPr>
            </w:pPr>
            <w:r w:rsidRPr="008D1E5E">
              <w:rPr>
                <w:sz w:val="20"/>
                <w:szCs w:val="20"/>
              </w:rPr>
              <w:t>- в разделе «Стандарт развития конкуренции в субъектах Российской Федерации» размещается информация о ходе внедрения Стандарта развития конкуренции на территории Чукотского автономного округа, представлены нормативные правовые акты Чукотского автономного округа, принятые в целях реализации Стандарта в регионе;</w:t>
            </w:r>
          </w:p>
          <w:p w:rsidR="00F44901" w:rsidRPr="008D1E5E" w:rsidRDefault="00F44901" w:rsidP="00F44901">
            <w:pPr>
              <w:ind w:firstLine="142"/>
              <w:jc w:val="both"/>
              <w:rPr>
                <w:sz w:val="20"/>
                <w:szCs w:val="20"/>
              </w:rPr>
            </w:pPr>
            <w:r w:rsidRPr="008D1E5E">
              <w:rPr>
                <w:sz w:val="20"/>
                <w:szCs w:val="20"/>
              </w:rPr>
              <w:t>- в разделе «Обеспечение жильем категорий граждан, установленных федеральным законодательством»  размещается информация об итогах выдачи государственных жилищных сертификатов (включая список граждан, получивших государственные жилищные сертификаты), нормативных правовых актах, регулирующих предоставление государственных жилищных сертификатов, а также списки граждан Чукотского автономного округа, состоящих на учете (изъявивших желание и получателей государственных жилищных сертификатов);</w:t>
            </w:r>
          </w:p>
          <w:p w:rsidR="00F44901" w:rsidRPr="008D1E5E" w:rsidRDefault="00F44901" w:rsidP="00F44901">
            <w:pPr>
              <w:ind w:firstLine="142"/>
              <w:jc w:val="both"/>
              <w:rPr>
                <w:sz w:val="20"/>
                <w:szCs w:val="20"/>
              </w:rPr>
            </w:pPr>
            <w:r w:rsidRPr="008D1E5E">
              <w:rPr>
                <w:sz w:val="20"/>
                <w:szCs w:val="20"/>
              </w:rPr>
              <w:t>- в разделе «Подпрограммы Государственных программ Чукотского автономного округа, ответственным исполнителем или соисполнителем которых является ДФЭиИО», размещается информация о ходе реализации подпрограмм:</w:t>
            </w:r>
          </w:p>
          <w:p w:rsidR="00F44901" w:rsidRPr="008D1E5E" w:rsidRDefault="00F44901" w:rsidP="00F44901">
            <w:pPr>
              <w:ind w:firstLine="142"/>
              <w:jc w:val="both"/>
              <w:rPr>
                <w:sz w:val="20"/>
                <w:szCs w:val="20"/>
              </w:rPr>
            </w:pPr>
            <w:r w:rsidRPr="008D1E5E">
              <w:rPr>
                <w:sz w:val="20"/>
                <w:szCs w:val="20"/>
              </w:rPr>
              <w:t>1) «Содействие в обеспечении жильем молодых семей» государственной программы «Развитие образования, культуры, спорта, туризма и молодежной политики Чукотского автономного округа на 2016 - 2020 годы» (включая списки молодых семей, изъявивших желание получить социальные выплаты, списки молодых семей-претендентов  на получение социальных выплат), нормативных правовых актах, регулирующих предоставление социальных выплат молодым семьям;</w:t>
            </w:r>
          </w:p>
          <w:p w:rsidR="00F44901" w:rsidRPr="008D1E5E" w:rsidRDefault="00F44901" w:rsidP="00F44901">
            <w:pPr>
              <w:ind w:firstLine="142"/>
              <w:jc w:val="both"/>
              <w:rPr>
                <w:sz w:val="20"/>
                <w:szCs w:val="20"/>
              </w:rPr>
            </w:pPr>
            <w:r w:rsidRPr="008D1E5E">
              <w:rPr>
                <w:sz w:val="20"/>
                <w:szCs w:val="20"/>
              </w:rPr>
              <w:t>2) «Поддержка хозяйствующих субъектов, осуществляющих инвестиционную деятельность, предпринимательскую деятельность в сельской местности и торговой сфере» Государственной программы «Стимулирование экономической активности населения Чукотского автономного округа», нормативных правовых актах, определяющих порядок предоставления государственной поддержки;</w:t>
            </w:r>
          </w:p>
          <w:p w:rsidR="00F44901" w:rsidRPr="008D1E5E" w:rsidRDefault="00F44901" w:rsidP="00F44901">
            <w:pPr>
              <w:ind w:firstLine="142"/>
              <w:jc w:val="both"/>
              <w:rPr>
                <w:sz w:val="20"/>
                <w:szCs w:val="20"/>
              </w:rPr>
            </w:pPr>
            <w:r w:rsidRPr="008D1E5E">
              <w:rPr>
                <w:sz w:val="20"/>
                <w:szCs w:val="20"/>
              </w:rPr>
              <w:t>3)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нормативных правовых актах, регулирующих предоставление государственной поддержки субъектам малого и среднего предпринимательства;</w:t>
            </w:r>
          </w:p>
          <w:p w:rsidR="00F44901" w:rsidRPr="008D1E5E" w:rsidRDefault="00F44901" w:rsidP="00F44901">
            <w:pPr>
              <w:ind w:firstLine="142"/>
              <w:jc w:val="both"/>
              <w:rPr>
                <w:sz w:val="20"/>
                <w:szCs w:val="20"/>
              </w:rPr>
            </w:pPr>
            <w:r w:rsidRPr="008D1E5E">
              <w:rPr>
                <w:sz w:val="20"/>
                <w:szCs w:val="20"/>
              </w:rPr>
              <w:t>-  в разделе «Стандарт развития конкуренции в субъектах Российской Федерации» размещается информация о ходе внедрения Стандарта развития конкуренции на территории Чукотского автономного округа, представлены нормативные правовые акты Чукотского автономного округа, принятые в целях реализации Стандарта в регионе.</w:t>
            </w:r>
          </w:p>
          <w:p w:rsidR="00F44901" w:rsidRPr="008D1E5E" w:rsidRDefault="00F44901" w:rsidP="00F44901">
            <w:pPr>
              <w:shd w:val="clear" w:color="auto" w:fill="FFFFFF"/>
              <w:ind w:firstLine="142"/>
              <w:jc w:val="both"/>
              <w:rPr>
                <w:sz w:val="20"/>
                <w:szCs w:val="20"/>
              </w:rPr>
            </w:pPr>
            <w:r w:rsidRPr="008D1E5E">
              <w:rPr>
                <w:sz w:val="20"/>
                <w:szCs w:val="20"/>
              </w:rPr>
              <w:t>В июне 2019 года на официальном сайте Чукотского автономного округа (http://чукотка.рф/vlast/munitsipalnye-obrazovaniya/) размещен рейтинг городских округов и муниципальных районов Чукотского автономного округа в целях оценки деятельности органов местного самоуправления по созданию благоприятного инвестиционного климата за 2018 год.</w:t>
            </w:r>
          </w:p>
          <w:p w:rsidR="008A14DD" w:rsidRPr="008D1E5E" w:rsidRDefault="008A14DD" w:rsidP="00060F60">
            <w:pPr>
              <w:ind w:right="-26" w:firstLine="142"/>
              <w:jc w:val="both"/>
              <w:rPr>
                <w:sz w:val="20"/>
                <w:szCs w:val="20"/>
                <w:u w:val="single"/>
              </w:rPr>
            </w:pPr>
            <w:r w:rsidRPr="008D1E5E">
              <w:rPr>
                <w:sz w:val="20"/>
                <w:szCs w:val="20"/>
                <w:u w:val="single"/>
              </w:rPr>
              <w:t>Департаментом</w:t>
            </w:r>
            <w:r w:rsidRPr="008D1E5E">
              <w:rPr>
                <w:b/>
                <w:sz w:val="20"/>
                <w:szCs w:val="20"/>
                <w:u w:val="single"/>
              </w:rPr>
              <w:t xml:space="preserve"> </w:t>
            </w:r>
            <w:r w:rsidRPr="008D1E5E">
              <w:rPr>
                <w:sz w:val="20"/>
                <w:szCs w:val="20"/>
                <w:u w:val="single"/>
              </w:rPr>
              <w:t>образования и науки Чукотского автономного округа:</w:t>
            </w:r>
          </w:p>
          <w:p w:rsidR="008A14DD" w:rsidRPr="008D1E5E" w:rsidRDefault="008A14DD" w:rsidP="00060F60">
            <w:pPr>
              <w:ind w:firstLine="142"/>
              <w:jc w:val="both"/>
              <w:rPr>
                <w:sz w:val="20"/>
                <w:szCs w:val="20"/>
              </w:rPr>
            </w:pPr>
            <w:r w:rsidRPr="008D1E5E">
              <w:rPr>
                <w:sz w:val="20"/>
                <w:szCs w:val="20"/>
              </w:rPr>
              <w:t xml:space="preserve">В 1 квартале 2019 года в связи с реорганизацией Департамента образования, культуры и спорта Чукотского автономного округа путём выделения из его состава Комитета по культуре, спорту и туризму Чукотского автономного округа; </w:t>
            </w:r>
            <w:r w:rsidRPr="008D1E5E">
              <w:rPr>
                <w:bCs/>
                <w:sz w:val="20"/>
                <w:szCs w:val="20"/>
              </w:rPr>
              <w:t>Комитета по охране объектов культурного наследия Чукотского автономного округа и п</w:t>
            </w:r>
            <w:r w:rsidRPr="008D1E5E">
              <w:rPr>
                <w:sz w:val="20"/>
                <w:szCs w:val="20"/>
              </w:rPr>
              <w:t>ереименования Департамента образования, культуры и спорта Чукотского автономного округа в Департамент образования и науки Чукотского автономного округа с 1 марта 2019 года на основании Постановления Губернатора Чукотского автономного округа от 18 октября 2018 года № 89 «О структуре исполнительных органов государственной власти Чукотского автономного округа», Постановления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w:t>
            </w:r>
            <w:r w:rsidRPr="008D1E5E">
              <w:rPr>
                <w:b/>
                <w:sz w:val="20"/>
                <w:szCs w:val="20"/>
              </w:rPr>
              <w:t xml:space="preserve"> </w:t>
            </w:r>
            <w:r w:rsidRPr="008D1E5E">
              <w:rPr>
                <w:sz w:val="20"/>
                <w:szCs w:val="20"/>
              </w:rPr>
              <w:t xml:space="preserve">Департамент образования и науки Чукотского автономного округа (далее - Департамент)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культуры и спорта Чукотского автономного округа произведены следующие изменения: </w:t>
            </w:r>
          </w:p>
          <w:p w:rsidR="008A14DD" w:rsidRPr="008D1E5E" w:rsidRDefault="008A14DD" w:rsidP="00060F60">
            <w:pPr>
              <w:ind w:firstLine="142"/>
              <w:jc w:val="both"/>
              <w:rPr>
                <w:b/>
                <w:sz w:val="20"/>
                <w:szCs w:val="20"/>
              </w:rPr>
            </w:pPr>
            <w:r w:rsidRPr="008D1E5E">
              <w:rPr>
                <w:b/>
                <w:sz w:val="20"/>
                <w:szCs w:val="20"/>
              </w:rPr>
              <w:t>в разделе «Органы государственной власти»:</w:t>
            </w:r>
            <w:r w:rsidRPr="008D1E5E">
              <w:rPr>
                <w:sz w:val="20"/>
                <w:szCs w:val="20"/>
              </w:rPr>
              <w:t xml:space="preserve"> слова «Департамент образования, культуры и спорта Чукотского автономного округа» заменены словами «Департамент образования и науки Чукотского автономного округа»;</w:t>
            </w:r>
          </w:p>
          <w:p w:rsidR="008A14DD" w:rsidRPr="008D1E5E" w:rsidRDefault="008A14DD" w:rsidP="00060F60">
            <w:pPr>
              <w:ind w:firstLine="142"/>
              <w:jc w:val="both"/>
              <w:rPr>
                <w:b/>
                <w:sz w:val="20"/>
                <w:szCs w:val="20"/>
              </w:rPr>
            </w:pPr>
            <w:r w:rsidRPr="008D1E5E">
              <w:rPr>
                <w:b/>
                <w:sz w:val="20"/>
                <w:szCs w:val="20"/>
              </w:rPr>
              <w:t xml:space="preserve"> исключены из перечня разделов  следующие разделы:</w:t>
            </w:r>
          </w:p>
          <w:p w:rsidR="008A14DD" w:rsidRPr="008D1E5E" w:rsidRDefault="008A14DD" w:rsidP="00060F60">
            <w:pPr>
              <w:ind w:firstLine="142"/>
              <w:jc w:val="both"/>
              <w:rPr>
                <w:sz w:val="20"/>
                <w:szCs w:val="20"/>
              </w:rPr>
            </w:pPr>
            <w:r w:rsidRPr="008D1E5E">
              <w:rPr>
                <w:sz w:val="20"/>
                <w:szCs w:val="20"/>
              </w:rPr>
              <w:t>«Общественно-экспертный совет по культуре»;</w:t>
            </w:r>
          </w:p>
          <w:p w:rsidR="008A14DD" w:rsidRPr="008D1E5E" w:rsidRDefault="008A14DD" w:rsidP="00060F60">
            <w:pPr>
              <w:ind w:firstLine="142"/>
              <w:jc w:val="both"/>
              <w:rPr>
                <w:sz w:val="20"/>
                <w:szCs w:val="20"/>
              </w:rPr>
            </w:pPr>
            <w:r w:rsidRPr="008D1E5E">
              <w:rPr>
                <w:sz w:val="20"/>
                <w:szCs w:val="20"/>
              </w:rPr>
              <w:t>«Осуществление переданных полномочий Российской Федерации в сфере охраны объектов культурного наследия»;</w:t>
            </w:r>
          </w:p>
          <w:p w:rsidR="008A14DD" w:rsidRPr="008D1E5E" w:rsidRDefault="008A14DD" w:rsidP="00060F60">
            <w:pPr>
              <w:ind w:firstLine="142"/>
              <w:jc w:val="both"/>
              <w:rPr>
                <w:sz w:val="20"/>
                <w:szCs w:val="20"/>
              </w:rPr>
            </w:pPr>
            <w:r w:rsidRPr="008D1E5E">
              <w:rPr>
                <w:b/>
                <w:sz w:val="20"/>
                <w:szCs w:val="20"/>
              </w:rPr>
              <w:t>наименование раздела</w:t>
            </w:r>
            <w:r w:rsidRPr="008D1E5E">
              <w:rPr>
                <w:sz w:val="20"/>
                <w:szCs w:val="20"/>
              </w:rPr>
              <w:t xml:space="preserve"> «Общественный совет при Департаменте образования, культуры и спорта Чукотского автономного округа» заменить на «Общественный совет при Департаменте образования и науки Чукотского автономного округа»;</w:t>
            </w:r>
          </w:p>
          <w:p w:rsidR="008A14DD" w:rsidRPr="008D1E5E" w:rsidRDefault="008A14DD" w:rsidP="00060F60">
            <w:pPr>
              <w:ind w:firstLine="142"/>
              <w:rPr>
                <w:b/>
                <w:sz w:val="20"/>
                <w:szCs w:val="20"/>
              </w:rPr>
            </w:pPr>
            <w:r w:rsidRPr="008D1E5E">
              <w:rPr>
                <w:b/>
                <w:sz w:val="20"/>
                <w:szCs w:val="20"/>
              </w:rPr>
              <w:t xml:space="preserve"> в разделе Подведомственные учреждения  наименование  подраздела </w:t>
            </w:r>
          </w:p>
          <w:p w:rsidR="008A14DD" w:rsidRPr="008D1E5E" w:rsidRDefault="008A14DD" w:rsidP="00060F60">
            <w:pPr>
              <w:ind w:firstLine="142"/>
              <w:jc w:val="both"/>
              <w:rPr>
                <w:sz w:val="20"/>
                <w:szCs w:val="20"/>
              </w:rPr>
            </w:pPr>
            <w:r w:rsidRPr="008D1E5E">
              <w:rPr>
                <w:bCs/>
                <w:sz w:val="20"/>
                <w:szCs w:val="20"/>
              </w:rPr>
              <w:t xml:space="preserve">Учреждения, находящиеся в ведомственном подчинении Департамента образования, культуры и спорта  Чукотского автономного округа заменены  словами «Учреждения, находящиеся в ведомственном подчинении Департамента образования и науки  Чукотского автономного округа». Из перечня Учреждений, находящихся в ведомственном подчинении Департамента образования и науки  Чукотского автономного округа исключены: </w:t>
            </w:r>
            <w:r w:rsidRPr="008D1E5E">
              <w:rPr>
                <w:sz w:val="20"/>
                <w:szCs w:val="20"/>
              </w:rPr>
              <w:t xml:space="preserve">Государственное автономное образовательное учреждение дополнительного образования Чукотского автономного округа «Окружная детско-юношеская спортивная школа»;  Государственное бюджетное учреждение культуры Чукотского автономного округа «Чукотско-эскимосский ансамбль «Эргырон»; Государственное бюджетное учреждение Чукотского автономного округа «Музейный Центр «Наследие Чукотки»; Автономное учреждение Чукотского автономного округа «Центр развития народных промыслов «Уэленская косторезная мастерская»; Автономное учреждение Чукотского автономного округа по киновидеопрокату и кинообслуживанию населения «Окркиновидеопрокат». </w:t>
            </w:r>
          </w:p>
          <w:p w:rsidR="008A14DD" w:rsidRPr="008D1E5E" w:rsidRDefault="008A14DD" w:rsidP="00060F60">
            <w:pPr>
              <w:ind w:firstLine="142"/>
              <w:jc w:val="both"/>
              <w:rPr>
                <w:b/>
                <w:sz w:val="20"/>
                <w:szCs w:val="20"/>
              </w:rPr>
            </w:pPr>
            <w:r w:rsidRPr="008D1E5E">
              <w:rPr>
                <w:b/>
                <w:sz w:val="20"/>
                <w:szCs w:val="20"/>
              </w:rPr>
              <w:t>в разделе «Открытые данные» размещены:</w:t>
            </w:r>
          </w:p>
          <w:p w:rsidR="008A14DD" w:rsidRPr="008D1E5E" w:rsidRDefault="008A14DD" w:rsidP="00060F60">
            <w:pPr>
              <w:ind w:firstLine="142"/>
              <w:jc w:val="both"/>
              <w:rPr>
                <w:b/>
                <w:sz w:val="20"/>
                <w:szCs w:val="20"/>
              </w:rPr>
            </w:pPr>
            <w:r w:rsidRPr="008D1E5E">
              <w:rPr>
                <w:b/>
                <w:sz w:val="20"/>
                <w:szCs w:val="20"/>
              </w:rPr>
              <w:t>в  подразделе «Правовые акты»:</w:t>
            </w:r>
          </w:p>
          <w:p w:rsidR="008A14DD" w:rsidRPr="008D1E5E" w:rsidRDefault="008A14DD" w:rsidP="00060F60">
            <w:pPr>
              <w:ind w:firstLine="142"/>
              <w:jc w:val="both"/>
              <w:rPr>
                <w:sz w:val="20"/>
                <w:szCs w:val="20"/>
              </w:rPr>
            </w:pPr>
            <w:r w:rsidRPr="008D1E5E">
              <w:rPr>
                <w:sz w:val="20"/>
                <w:szCs w:val="20"/>
              </w:rPr>
              <w:t>Постановление Правительства Чукотского автономного округа от 18 октября 2018 года № 327 «О реорганизации Департамента образования, культуры и спорта Чукотского автономного округа»;</w:t>
            </w:r>
          </w:p>
          <w:p w:rsidR="008A14DD" w:rsidRPr="008D1E5E" w:rsidRDefault="008A14DD" w:rsidP="00060F60">
            <w:pPr>
              <w:ind w:firstLine="142"/>
              <w:jc w:val="both"/>
              <w:rPr>
                <w:sz w:val="20"/>
                <w:szCs w:val="20"/>
              </w:rPr>
            </w:pPr>
            <w:r w:rsidRPr="008D1E5E">
              <w:rPr>
                <w:sz w:val="20"/>
                <w:szCs w:val="20"/>
              </w:rPr>
              <w:t>Постановление Правительства Чукотского автономного округа от 21 декабря 2018 года № 427 «Об утверждении структуры и Положения о Департаменте образования и науки Чукотского автономного округа;</w:t>
            </w:r>
          </w:p>
          <w:p w:rsidR="008A14DD" w:rsidRPr="008D1E5E" w:rsidRDefault="008A14DD" w:rsidP="00060F60">
            <w:pPr>
              <w:ind w:firstLine="142"/>
              <w:jc w:val="both"/>
              <w:rPr>
                <w:sz w:val="20"/>
                <w:szCs w:val="20"/>
              </w:rPr>
            </w:pPr>
            <w:r w:rsidRPr="008D1E5E">
              <w:rPr>
                <w:sz w:val="20"/>
                <w:szCs w:val="20"/>
              </w:rPr>
              <w:t>Постановление Правительства Чукотского автономного округа от 21 декабря 2018 года № 428 «Об утверждении предельной штатной численности Департамента образования и науки Чукотского автономного округа;</w:t>
            </w:r>
          </w:p>
          <w:p w:rsidR="008A14DD" w:rsidRPr="008D1E5E" w:rsidRDefault="008A14DD" w:rsidP="00060F60">
            <w:pPr>
              <w:ind w:firstLine="142"/>
              <w:jc w:val="both"/>
              <w:rPr>
                <w:sz w:val="20"/>
                <w:szCs w:val="20"/>
              </w:rPr>
            </w:pPr>
            <w:r w:rsidRPr="008D1E5E">
              <w:rPr>
                <w:b/>
                <w:sz w:val="20"/>
                <w:szCs w:val="20"/>
              </w:rPr>
              <w:t xml:space="preserve">наименование подраздела </w:t>
            </w:r>
            <w:r w:rsidRPr="008D1E5E">
              <w:rPr>
                <w:b/>
                <w:bCs/>
                <w:sz w:val="20"/>
                <w:szCs w:val="20"/>
              </w:rPr>
              <w:t xml:space="preserve">«Реализация государственных программ, ответственным исполнителем которых является Департамент образования, культуры и спорта Чукотского автономного округа» </w:t>
            </w:r>
            <w:r w:rsidRPr="008D1E5E">
              <w:rPr>
                <w:bCs/>
                <w:sz w:val="20"/>
                <w:szCs w:val="20"/>
              </w:rPr>
              <w:t xml:space="preserve">заменено на слова «Реализация государственных программ, ответственным исполнителем которых является Департамент образования и науки Чукотского автономного округа» и в нем размещены: </w:t>
            </w:r>
            <w:r w:rsidRPr="008D1E5E">
              <w:rPr>
                <w:sz w:val="20"/>
                <w:szCs w:val="20"/>
              </w:rPr>
              <w:t>Информация о ходе реализации Государственной программы «Развитие образования, культуры, спорта, туризма и молодёжной политики Чукотского автономного округа на 2016-2020 годы» за 2018 год; Пояснительная записка</w:t>
            </w:r>
            <w:r w:rsidRPr="008D1E5E">
              <w:rPr>
                <w:b/>
                <w:sz w:val="20"/>
                <w:szCs w:val="20"/>
              </w:rPr>
              <w:t xml:space="preserve"> </w:t>
            </w:r>
            <w:r w:rsidRPr="008D1E5E">
              <w:rPr>
                <w:sz w:val="20"/>
                <w:szCs w:val="20"/>
              </w:rPr>
              <w:t>к отчету о реализации Государственной программы  «Развитие образования, культуры, спорта, туризма и молодёжной политики Чукотского автономного округа на 2016 - 2020 годы»</w:t>
            </w:r>
            <w:r w:rsidRPr="008D1E5E">
              <w:rPr>
                <w:b/>
                <w:sz w:val="20"/>
                <w:szCs w:val="20"/>
              </w:rPr>
              <w:t xml:space="preserve"> </w:t>
            </w:r>
            <w:r w:rsidRPr="008D1E5E">
              <w:rPr>
                <w:sz w:val="20"/>
                <w:szCs w:val="20"/>
              </w:rPr>
              <w:t>за 2018 год;</w:t>
            </w:r>
          </w:p>
          <w:p w:rsidR="008A14DD" w:rsidRPr="008D1E5E" w:rsidRDefault="008A14DD" w:rsidP="00060F60">
            <w:pPr>
              <w:autoSpaceDE w:val="0"/>
              <w:autoSpaceDN w:val="0"/>
              <w:adjustRightInd w:val="0"/>
              <w:ind w:firstLine="142"/>
              <w:jc w:val="both"/>
              <w:rPr>
                <w:b/>
                <w:sz w:val="20"/>
                <w:szCs w:val="20"/>
              </w:rPr>
            </w:pPr>
            <w:r w:rsidRPr="008D1E5E">
              <w:rPr>
                <w:b/>
                <w:sz w:val="20"/>
                <w:szCs w:val="20"/>
              </w:rPr>
              <w:t xml:space="preserve">в подразделе «Доклады - отчеты работы Департамента»: </w:t>
            </w:r>
          </w:p>
          <w:p w:rsidR="008A14DD" w:rsidRPr="008D1E5E" w:rsidRDefault="008A14DD" w:rsidP="00060F60">
            <w:pPr>
              <w:autoSpaceDE w:val="0"/>
              <w:autoSpaceDN w:val="0"/>
              <w:adjustRightInd w:val="0"/>
              <w:ind w:firstLine="142"/>
              <w:jc w:val="both"/>
              <w:rPr>
                <w:sz w:val="20"/>
                <w:szCs w:val="20"/>
              </w:rPr>
            </w:pPr>
            <w:r w:rsidRPr="008D1E5E">
              <w:rPr>
                <w:sz w:val="20"/>
                <w:szCs w:val="20"/>
              </w:rPr>
              <w:t>Доклад (отчет) Департамента образования, культуры и спорта Чукотского автономного округа по итогам работы за  2018 год.</w:t>
            </w:r>
          </w:p>
          <w:p w:rsidR="008A14DD" w:rsidRPr="008D1E5E" w:rsidRDefault="008A14DD" w:rsidP="00060F60">
            <w:pPr>
              <w:ind w:firstLine="142"/>
              <w:jc w:val="both"/>
              <w:rPr>
                <w:b/>
                <w:sz w:val="20"/>
                <w:szCs w:val="20"/>
              </w:rPr>
            </w:pPr>
            <w:r w:rsidRPr="008D1E5E">
              <w:rPr>
                <w:b/>
                <w:sz w:val="20"/>
                <w:szCs w:val="20"/>
              </w:rPr>
              <w:t xml:space="preserve">Информационное наполнение Департамента образования, культуры и спорта Чукотского автономного округа заменено на информационное наполнение Департамента образования и  науки Чукотского автономного округа. </w:t>
            </w:r>
          </w:p>
          <w:p w:rsidR="008A14DD" w:rsidRPr="008D1E5E" w:rsidRDefault="008A14DD" w:rsidP="00060F60">
            <w:pPr>
              <w:ind w:firstLine="142"/>
              <w:jc w:val="both"/>
              <w:rPr>
                <w:b/>
                <w:sz w:val="20"/>
                <w:szCs w:val="20"/>
              </w:rPr>
            </w:pPr>
            <w:r w:rsidRPr="008D1E5E">
              <w:rPr>
                <w:b/>
                <w:sz w:val="20"/>
                <w:szCs w:val="20"/>
              </w:rPr>
              <w:t>в разделе «Обращения граждан» размещены:</w:t>
            </w:r>
          </w:p>
          <w:p w:rsidR="008A14DD" w:rsidRPr="008D1E5E" w:rsidRDefault="008A14DD" w:rsidP="00060F60">
            <w:pPr>
              <w:ind w:firstLine="142"/>
              <w:jc w:val="both"/>
              <w:outlineLvl w:val="2"/>
              <w:rPr>
                <w:b/>
                <w:sz w:val="20"/>
                <w:szCs w:val="20"/>
              </w:rPr>
            </w:pPr>
            <w:r w:rsidRPr="008D1E5E">
              <w:rPr>
                <w:b/>
                <w:sz w:val="20"/>
                <w:szCs w:val="20"/>
              </w:rPr>
              <w:t>в подразделе «Статистические данные»:</w:t>
            </w:r>
          </w:p>
          <w:p w:rsidR="008A14DD" w:rsidRPr="008D1E5E" w:rsidRDefault="008A14DD" w:rsidP="00060F60">
            <w:pPr>
              <w:ind w:firstLine="142"/>
              <w:jc w:val="both"/>
              <w:rPr>
                <w:sz w:val="20"/>
                <w:szCs w:val="20"/>
              </w:rPr>
            </w:pPr>
            <w:r w:rsidRPr="008D1E5E">
              <w:rPr>
                <w:sz w:val="20"/>
                <w:szCs w:val="20"/>
              </w:rPr>
              <w:t>- Статистические данные о работе с обращениями граждан в Департаменте образования, культуры и спорта Чукотского автономного округа за 2018 год;</w:t>
            </w:r>
          </w:p>
          <w:p w:rsidR="008A14DD" w:rsidRPr="008D1E5E" w:rsidRDefault="008A14DD" w:rsidP="00060F60">
            <w:pPr>
              <w:ind w:firstLine="142"/>
              <w:jc w:val="both"/>
              <w:rPr>
                <w:b/>
                <w:sz w:val="20"/>
                <w:szCs w:val="20"/>
              </w:rPr>
            </w:pPr>
            <w:r w:rsidRPr="008D1E5E">
              <w:rPr>
                <w:sz w:val="20"/>
                <w:szCs w:val="20"/>
              </w:rPr>
              <w:t xml:space="preserve"> </w:t>
            </w:r>
            <w:r w:rsidRPr="008D1E5E">
              <w:rPr>
                <w:b/>
                <w:sz w:val="20"/>
                <w:szCs w:val="20"/>
              </w:rPr>
              <w:t xml:space="preserve">в подразделе «Личный прием»: </w:t>
            </w:r>
          </w:p>
          <w:p w:rsidR="008A14DD" w:rsidRPr="008D1E5E" w:rsidRDefault="008A14DD" w:rsidP="00060F60">
            <w:pPr>
              <w:ind w:firstLine="142"/>
              <w:jc w:val="both"/>
              <w:rPr>
                <w:sz w:val="20"/>
                <w:szCs w:val="20"/>
              </w:rPr>
            </w:pPr>
            <w:r w:rsidRPr="008D1E5E">
              <w:rPr>
                <w:sz w:val="20"/>
                <w:szCs w:val="20"/>
              </w:rPr>
              <w:t>- Информация о личном приеме граждан за 2018 год;</w:t>
            </w:r>
          </w:p>
          <w:p w:rsidR="008A14DD" w:rsidRPr="008D1E5E" w:rsidRDefault="008A14DD" w:rsidP="00060F60">
            <w:pPr>
              <w:ind w:firstLine="142"/>
              <w:jc w:val="both"/>
              <w:rPr>
                <w:b/>
                <w:sz w:val="20"/>
                <w:szCs w:val="20"/>
              </w:rPr>
            </w:pPr>
            <w:r w:rsidRPr="008D1E5E">
              <w:rPr>
                <w:b/>
                <w:sz w:val="20"/>
                <w:szCs w:val="20"/>
              </w:rPr>
              <w:t>в подразделе «Правовая база»:</w:t>
            </w:r>
          </w:p>
          <w:p w:rsidR="008A14DD" w:rsidRPr="008D1E5E" w:rsidRDefault="008A14DD" w:rsidP="00060F60">
            <w:pPr>
              <w:ind w:firstLine="142"/>
              <w:jc w:val="both"/>
              <w:rPr>
                <w:sz w:val="20"/>
                <w:szCs w:val="20"/>
              </w:rPr>
            </w:pPr>
            <w:r w:rsidRPr="008D1E5E">
              <w:rPr>
                <w:sz w:val="20"/>
                <w:szCs w:val="20"/>
              </w:rPr>
              <w:t>- Приказ Департамента от 01.09.2019 № 01-21/123 «Об утверждении инструкции по ведению делопроизводства по обращениям граждан и определении ответственного лица за организацию учета и обеспечение своевременного рассмотрения обращений граждан в Департаменте образования и науки Чукотского автономного округа;</w:t>
            </w:r>
          </w:p>
          <w:p w:rsidR="008A14DD" w:rsidRPr="008D1E5E" w:rsidRDefault="008A14DD" w:rsidP="00060F60">
            <w:pPr>
              <w:ind w:firstLine="142"/>
              <w:jc w:val="both"/>
              <w:rPr>
                <w:b/>
                <w:sz w:val="20"/>
                <w:szCs w:val="20"/>
              </w:rPr>
            </w:pPr>
            <w:r w:rsidRPr="008D1E5E">
              <w:rPr>
                <w:b/>
                <w:sz w:val="20"/>
                <w:szCs w:val="20"/>
              </w:rPr>
              <w:t>в разделе «Противодействие коррупции»  размещены:</w:t>
            </w:r>
          </w:p>
          <w:p w:rsidR="008A14DD" w:rsidRPr="008D1E5E" w:rsidRDefault="008A14DD" w:rsidP="00060F60">
            <w:pPr>
              <w:ind w:left="74" w:firstLine="142"/>
              <w:jc w:val="both"/>
              <w:rPr>
                <w:sz w:val="20"/>
                <w:szCs w:val="20"/>
              </w:rPr>
            </w:pPr>
            <w:r w:rsidRPr="008D1E5E">
              <w:rPr>
                <w:b/>
                <w:sz w:val="20"/>
                <w:szCs w:val="20"/>
              </w:rPr>
              <w:t>в подразделе «Нормативные правовые и иные акты в сфере противодействия коррупции» во вкладке «</w:t>
            </w:r>
            <w:r w:rsidRPr="008D1E5E">
              <w:rPr>
                <w:b/>
                <w:bCs/>
                <w:sz w:val="20"/>
                <w:szCs w:val="20"/>
              </w:rPr>
              <w:t xml:space="preserve">Нормативные акты Чукотского автономного округа»: </w:t>
            </w:r>
            <w:r w:rsidRPr="008D1E5E">
              <w:rPr>
                <w:sz w:val="20"/>
                <w:szCs w:val="20"/>
              </w:rPr>
              <w:t xml:space="preserve"> Распоряжение Губернатора Чукотского автономного округа от 29 января 2019 года « 53-рг «О внесении изменения в Приложение к Распоряжению Губернатора Чукотского автономного округа от 10 января 2017 № 1-рг»;</w:t>
            </w:r>
          </w:p>
          <w:p w:rsidR="008A14DD" w:rsidRPr="008D1E5E" w:rsidRDefault="008A14DD" w:rsidP="00060F60">
            <w:pPr>
              <w:ind w:firstLine="142"/>
              <w:jc w:val="both"/>
              <w:rPr>
                <w:b/>
                <w:sz w:val="20"/>
                <w:szCs w:val="20"/>
              </w:rPr>
            </w:pPr>
            <w:r w:rsidRPr="008D1E5E">
              <w:rPr>
                <w:b/>
                <w:sz w:val="20"/>
                <w:szCs w:val="20"/>
              </w:rPr>
              <w:t xml:space="preserve">наименование </w:t>
            </w:r>
            <w:r w:rsidRPr="008D1E5E">
              <w:rPr>
                <w:sz w:val="20"/>
                <w:szCs w:val="20"/>
              </w:rPr>
              <w:t xml:space="preserve"> </w:t>
            </w:r>
            <w:r w:rsidRPr="008D1E5E">
              <w:rPr>
                <w:b/>
                <w:sz w:val="20"/>
                <w:szCs w:val="20"/>
              </w:rPr>
              <w:t>вкладки «Приказы Департамента образования, культуры и спорта Чукотского автономного округа» заменены на «Приказы Департамента образования  и науки Чукотского автономного округа» и в ней размещены:</w:t>
            </w:r>
          </w:p>
          <w:p w:rsidR="008A14DD" w:rsidRPr="008D1E5E" w:rsidRDefault="008A14DD" w:rsidP="00060F60">
            <w:pPr>
              <w:ind w:firstLine="142"/>
              <w:jc w:val="both"/>
              <w:rPr>
                <w:sz w:val="20"/>
                <w:szCs w:val="20"/>
              </w:rPr>
            </w:pPr>
            <w:r w:rsidRPr="008D1E5E">
              <w:rPr>
                <w:sz w:val="20"/>
                <w:szCs w:val="20"/>
              </w:rPr>
              <w:t>Приказ Департамента от 04.03.2019 № 01-21/136 «Об определении должностных лиц, ответственных за работу по профилактике коррупционных и иных правонарушений в Департаменте образования и науки Чукотского автономного округа»;</w:t>
            </w:r>
          </w:p>
          <w:p w:rsidR="008A14DD" w:rsidRPr="008D1E5E" w:rsidRDefault="008A14DD" w:rsidP="00060F60">
            <w:pPr>
              <w:ind w:firstLine="142"/>
              <w:jc w:val="both"/>
              <w:rPr>
                <w:sz w:val="20"/>
                <w:szCs w:val="20"/>
              </w:rPr>
            </w:pPr>
            <w:r w:rsidRPr="008D1E5E">
              <w:rPr>
                <w:sz w:val="20"/>
                <w:szCs w:val="20"/>
              </w:rPr>
              <w:t>Приказ Департамента от 04.03.2019 № 01-21/137 «Об утверждении Порядка представления гражданами, претендующими на замещение должностей государственной гражданской службы, государственными гражданскими служащими Департамента образования и науки Чукотского автономного округа сведений о доходах, расходах, об имуществе и обязательствах имущественного характера»;</w:t>
            </w:r>
          </w:p>
          <w:p w:rsidR="008A14DD" w:rsidRPr="008D1E5E" w:rsidRDefault="008A14DD" w:rsidP="00060F60">
            <w:pPr>
              <w:ind w:firstLine="142"/>
              <w:jc w:val="both"/>
              <w:rPr>
                <w:sz w:val="20"/>
                <w:szCs w:val="20"/>
              </w:rPr>
            </w:pPr>
            <w:r w:rsidRPr="008D1E5E">
              <w:rPr>
                <w:sz w:val="20"/>
                <w:szCs w:val="20"/>
              </w:rPr>
              <w:t>Приказ Департамента от 04.03.2019 № 01-21/138 «</w:t>
            </w:r>
            <w:r w:rsidRPr="008D1E5E">
              <w:rPr>
                <w:spacing w:val="-1"/>
                <w:sz w:val="20"/>
                <w:szCs w:val="20"/>
              </w:rPr>
              <w:t xml:space="preserve">О возложении на Русину Т.Д. ответственности за организацию проведения мониторинга правоприменения </w:t>
            </w:r>
            <w:r w:rsidRPr="008D1E5E">
              <w:rPr>
                <w:sz w:val="20"/>
                <w:szCs w:val="20"/>
              </w:rPr>
              <w:t xml:space="preserve"> </w:t>
            </w:r>
            <w:r w:rsidRPr="008D1E5E">
              <w:rPr>
                <w:spacing w:val="-1"/>
                <w:sz w:val="20"/>
                <w:szCs w:val="20"/>
              </w:rPr>
              <w:t>в Департаменте образования и науки Чукотского автономного округа»</w:t>
            </w:r>
            <w:r w:rsidRPr="008D1E5E">
              <w:rPr>
                <w:sz w:val="20"/>
                <w:szCs w:val="20"/>
              </w:rPr>
              <w:t>;</w:t>
            </w:r>
          </w:p>
          <w:p w:rsidR="008A14DD" w:rsidRPr="008D1E5E" w:rsidRDefault="008A14DD" w:rsidP="00060F60">
            <w:pPr>
              <w:ind w:firstLine="142"/>
              <w:jc w:val="both"/>
              <w:rPr>
                <w:sz w:val="20"/>
                <w:szCs w:val="20"/>
              </w:rPr>
            </w:pPr>
            <w:r w:rsidRPr="008D1E5E">
              <w:rPr>
                <w:sz w:val="20"/>
                <w:szCs w:val="20"/>
              </w:rPr>
              <w:t>Приказ Департамента от 04.03.2019 № 01-21/139 «Об определении должностного лица Департамента образования и науки Чукотского автономного округа, ответственного за направление сведений в Аппарат Губернатора и Правительства Чукотского автономного округа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A14DD" w:rsidRPr="008D1E5E" w:rsidRDefault="008A14DD" w:rsidP="00060F60">
            <w:pPr>
              <w:ind w:firstLine="142"/>
              <w:jc w:val="both"/>
              <w:rPr>
                <w:sz w:val="20"/>
                <w:szCs w:val="20"/>
              </w:rPr>
            </w:pPr>
            <w:r w:rsidRPr="008D1E5E">
              <w:rPr>
                <w:sz w:val="20"/>
                <w:szCs w:val="20"/>
              </w:rPr>
              <w:t>Приказ Департамента от 04.03.2019 № 01-21/140 «Об организации работы по исполнению Постановления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A14DD" w:rsidRPr="008D1E5E" w:rsidRDefault="008A14DD" w:rsidP="00060F60">
            <w:pPr>
              <w:ind w:firstLine="142"/>
              <w:jc w:val="both"/>
              <w:rPr>
                <w:sz w:val="20"/>
                <w:szCs w:val="20"/>
              </w:rPr>
            </w:pPr>
            <w:r w:rsidRPr="008D1E5E">
              <w:rPr>
                <w:sz w:val="20"/>
                <w:szCs w:val="20"/>
              </w:rPr>
              <w:t>Приказ Департамента от 01.03.2019 № 01-21/121 «Об утверждении Порядка предоставлении гражданами, претендующими на замещение должностей государственной гражданской службы, государственными гражданскими служащими Департамента образования и науки Чукотского автономного округа сведений о размещении информации в информационно-телекоммуникационной сети «Интернет»»;</w:t>
            </w:r>
          </w:p>
          <w:p w:rsidR="008A14DD" w:rsidRPr="008D1E5E" w:rsidRDefault="008A14DD" w:rsidP="00060F60">
            <w:pPr>
              <w:ind w:firstLine="142"/>
              <w:jc w:val="both"/>
              <w:rPr>
                <w:sz w:val="20"/>
                <w:szCs w:val="20"/>
              </w:rPr>
            </w:pPr>
            <w:r w:rsidRPr="008D1E5E">
              <w:rPr>
                <w:sz w:val="20"/>
                <w:szCs w:val="20"/>
              </w:rPr>
              <w:t>Приказ Департамента от 04.03.2019 № 01-21/141 «О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w:t>
            </w:r>
          </w:p>
          <w:p w:rsidR="008A14DD" w:rsidRPr="008D1E5E" w:rsidRDefault="008A14DD" w:rsidP="00060F60">
            <w:pPr>
              <w:ind w:firstLine="142"/>
              <w:jc w:val="both"/>
              <w:rPr>
                <w:sz w:val="20"/>
                <w:szCs w:val="20"/>
              </w:rPr>
            </w:pPr>
            <w:r w:rsidRPr="008D1E5E">
              <w:rPr>
                <w:sz w:val="20"/>
                <w:szCs w:val="20"/>
              </w:rPr>
              <w:t>Приказ Департамента от 15.03.2019 № 01-21/170 «Об утверждении Порядка уведомления начальника Департамента (уполномоченного заместителя начальника Департамента) о фактах обращения в целях склонения государственного гражданского служащего Департамента образования и науки Чукотского автономного округа к совершению коррупционных правонарушений, регистрации уведомлений и организации проверки этих сведений»;</w:t>
            </w:r>
          </w:p>
          <w:p w:rsidR="008A14DD" w:rsidRPr="008D1E5E" w:rsidRDefault="008A14DD" w:rsidP="00060F60">
            <w:pPr>
              <w:ind w:firstLine="142"/>
              <w:jc w:val="both"/>
              <w:rPr>
                <w:sz w:val="20"/>
                <w:szCs w:val="20"/>
              </w:rPr>
            </w:pPr>
            <w:r w:rsidRPr="008D1E5E">
              <w:rPr>
                <w:sz w:val="20"/>
                <w:szCs w:val="20"/>
              </w:rPr>
              <w:t xml:space="preserve">Приказ Департамента от 15.03.2019 № 01-21/171 «Об утверждении ведомственного плана по профилактике и противодействию коррупции в Департаменте образования и науки Чукотского автономного округа на 2017 - 2020 годы»; </w:t>
            </w:r>
          </w:p>
          <w:p w:rsidR="008A14DD" w:rsidRPr="008D1E5E" w:rsidRDefault="008A14DD" w:rsidP="00060F60">
            <w:pPr>
              <w:ind w:firstLine="142"/>
              <w:jc w:val="both"/>
              <w:rPr>
                <w:sz w:val="20"/>
                <w:szCs w:val="20"/>
              </w:rPr>
            </w:pPr>
            <w:r w:rsidRPr="008D1E5E">
              <w:rPr>
                <w:sz w:val="20"/>
                <w:szCs w:val="20"/>
              </w:rPr>
              <w:t>Приказ Департамента от 15.03.2019 № 01-21/172 «Об утверждении Плана работы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на 2019 год»;</w:t>
            </w:r>
          </w:p>
          <w:p w:rsidR="008A14DD" w:rsidRPr="008D1E5E" w:rsidRDefault="008A14DD" w:rsidP="00060F60">
            <w:pPr>
              <w:ind w:firstLine="142"/>
              <w:jc w:val="both"/>
              <w:rPr>
                <w:sz w:val="20"/>
                <w:szCs w:val="20"/>
              </w:rPr>
            </w:pPr>
            <w:r w:rsidRPr="008D1E5E">
              <w:rPr>
                <w:sz w:val="20"/>
                <w:szCs w:val="20"/>
              </w:rPr>
              <w:t>Приказ Департамента от 15.03.2019 № 01-21/173 «О возложении персональной ответственности за состояние антикоррупционной работы в государственных образовательных организациях, находящихся в ведомственном подчинении Департамента образования и науки Чукотского автономного округа;</w:t>
            </w:r>
          </w:p>
          <w:p w:rsidR="008A14DD" w:rsidRPr="008D1E5E" w:rsidRDefault="008A14DD" w:rsidP="00060F60">
            <w:pPr>
              <w:ind w:firstLine="142"/>
              <w:jc w:val="both"/>
              <w:rPr>
                <w:sz w:val="20"/>
                <w:szCs w:val="20"/>
              </w:rPr>
            </w:pPr>
            <w:r w:rsidRPr="008D1E5E">
              <w:rPr>
                <w:sz w:val="20"/>
                <w:szCs w:val="20"/>
              </w:rPr>
              <w:t>Приказ Департамента от 15.03.2019 № 01-21/174 «Об утверждении Перечней должностей, замещение которых влечёт за собой размещение сведений о доходах, расходах, об имуществе и обязательствах имущественного характера государственных гражданских служащих Департамента образования и науки Чукотского автономного округа, и работников государственных образовательных организаций, находящихся в ведомственном подчинении Департамента образования и науки Чукотского автономного округа,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Чукотского автономного округа в информационно-телекоммуникационной сети «Интернет»»;</w:t>
            </w:r>
          </w:p>
          <w:p w:rsidR="008A14DD" w:rsidRPr="008D1E5E" w:rsidRDefault="008A14DD" w:rsidP="00060F60">
            <w:pPr>
              <w:ind w:firstLine="142"/>
              <w:jc w:val="both"/>
              <w:rPr>
                <w:sz w:val="20"/>
                <w:szCs w:val="20"/>
              </w:rPr>
            </w:pPr>
            <w:r w:rsidRPr="008D1E5E">
              <w:rPr>
                <w:sz w:val="20"/>
                <w:szCs w:val="20"/>
              </w:rPr>
              <w:t>Приказ Департамента от 15.03.2019 № 01-21/175 «О возложении на Русину Т.Д. ответственности за ведение журнала помощи гражданам, обратившимся за оказанием бесплатной юридической помощи в Департамент образования и науки Чукотского автономного округа»;</w:t>
            </w:r>
          </w:p>
          <w:p w:rsidR="008A14DD" w:rsidRPr="008D1E5E" w:rsidRDefault="008A14DD" w:rsidP="00060F60">
            <w:pPr>
              <w:ind w:firstLine="142"/>
              <w:jc w:val="both"/>
              <w:rPr>
                <w:sz w:val="20"/>
                <w:szCs w:val="20"/>
              </w:rPr>
            </w:pPr>
            <w:r w:rsidRPr="008D1E5E">
              <w:rPr>
                <w:sz w:val="20"/>
                <w:szCs w:val="20"/>
              </w:rPr>
              <w:t>Приказ Департамента от 21.03.2019 № 01-21/194 «Об утверждении списка общественных наблюдателей при проведении единого государственного экзамена на территории Чукотского автономного округа в 2019 году»;</w:t>
            </w:r>
          </w:p>
          <w:p w:rsidR="008A14DD" w:rsidRPr="008D1E5E" w:rsidRDefault="008A14DD" w:rsidP="00060F60">
            <w:pPr>
              <w:ind w:firstLine="142"/>
              <w:jc w:val="both"/>
              <w:rPr>
                <w:sz w:val="20"/>
                <w:szCs w:val="20"/>
              </w:rPr>
            </w:pPr>
            <w:r w:rsidRPr="008D1E5E">
              <w:rPr>
                <w:sz w:val="20"/>
                <w:szCs w:val="20"/>
              </w:rPr>
              <w:t>Приказ Департамента от 21.03.2019 № 01-21/197 «Об утверждении Порядка представления руководителями, их заместителями и главными бухгалтерами государственных образовательных организаций, находящихся в ведомственном подчинении Департамента образования и науки Чукотского автономного округа информации о среднемесячной заработной плате для размещения в информационно-телекоммуникационной сети «Интернет»;</w:t>
            </w:r>
          </w:p>
          <w:p w:rsidR="008A14DD" w:rsidRPr="008D1E5E" w:rsidRDefault="008A14DD" w:rsidP="00060F60">
            <w:pPr>
              <w:ind w:firstLine="142"/>
              <w:jc w:val="both"/>
              <w:rPr>
                <w:sz w:val="20"/>
                <w:szCs w:val="20"/>
              </w:rPr>
            </w:pPr>
            <w:r w:rsidRPr="008D1E5E">
              <w:rPr>
                <w:sz w:val="20"/>
                <w:szCs w:val="20"/>
              </w:rPr>
              <w:t>Приказ Департамента от 22.03.2019 № 01-21/201 «Об утверждении списка общественных наблюдателей при проведении государственной итоговой аттестации по программам основного общего образования на территории Чукотского автономного округа в 2019 году».</w:t>
            </w:r>
          </w:p>
          <w:p w:rsidR="008A14DD" w:rsidRPr="008D1E5E" w:rsidRDefault="008A14DD" w:rsidP="00060F60">
            <w:pPr>
              <w:ind w:firstLine="142"/>
              <w:jc w:val="both"/>
              <w:rPr>
                <w:b/>
                <w:sz w:val="20"/>
                <w:szCs w:val="20"/>
              </w:rPr>
            </w:pPr>
            <w:r w:rsidRPr="008D1E5E">
              <w:rPr>
                <w:b/>
                <w:sz w:val="20"/>
                <w:szCs w:val="20"/>
              </w:rPr>
              <w:t>в  подразделе «Методические материалы»:</w:t>
            </w:r>
          </w:p>
          <w:p w:rsidR="008A14DD" w:rsidRPr="008D1E5E" w:rsidRDefault="008A14DD" w:rsidP="00060F60">
            <w:pPr>
              <w:ind w:firstLine="142"/>
              <w:jc w:val="both"/>
              <w:rPr>
                <w:sz w:val="20"/>
                <w:szCs w:val="20"/>
              </w:rPr>
            </w:pPr>
            <w:r w:rsidRPr="008D1E5E">
              <w:rPr>
                <w:sz w:val="20"/>
                <w:szCs w:val="20"/>
              </w:rPr>
              <w:t xml:space="preserve">- Обновленные </w:t>
            </w:r>
            <w:hyperlink w:anchor="P57" w:history="1">
              <w:r w:rsidRPr="008D1E5E">
                <w:rPr>
                  <w:sz w:val="20"/>
                  <w:szCs w:val="20"/>
                </w:rPr>
                <w:t>Методические рекомендации</w:t>
              </w:r>
            </w:hyperlink>
            <w:r w:rsidRPr="008D1E5E">
              <w:rPr>
                <w:sz w:val="20"/>
                <w:szCs w:val="2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2019 года (за отчётный 2018 год), разработанные Министерством труда и социальной защиты Российской Федерации;</w:t>
            </w:r>
          </w:p>
          <w:p w:rsidR="008A14DD" w:rsidRPr="008D1E5E" w:rsidRDefault="008A14DD" w:rsidP="00060F60">
            <w:pPr>
              <w:ind w:firstLine="142"/>
              <w:jc w:val="both"/>
              <w:rPr>
                <w:sz w:val="20"/>
                <w:szCs w:val="20"/>
              </w:rPr>
            </w:pPr>
            <w:r w:rsidRPr="008D1E5E">
              <w:rPr>
                <w:b/>
                <w:bCs/>
                <w:sz w:val="20"/>
                <w:szCs w:val="20"/>
              </w:rPr>
              <w:t>в подразделе</w:t>
            </w:r>
            <w:r w:rsidRPr="008D1E5E">
              <w:rPr>
                <w:bCs/>
                <w:sz w:val="20"/>
                <w:szCs w:val="20"/>
              </w:rPr>
              <w:t xml:space="preserve"> </w:t>
            </w:r>
            <w:r w:rsidRPr="008D1E5E">
              <w:rPr>
                <w:b/>
                <w:sz w:val="20"/>
                <w:szCs w:val="20"/>
              </w:rPr>
              <w:t>«Комиссия по соблюдению требований к служебному поведению и урегулированию конфликта интересов»</w:t>
            </w:r>
            <w:r w:rsidRPr="008D1E5E">
              <w:rPr>
                <w:sz w:val="20"/>
                <w:szCs w:val="20"/>
              </w:rPr>
              <w:t xml:space="preserve"> </w:t>
            </w:r>
          </w:p>
          <w:p w:rsidR="008A14DD" w:rsidRPr="008D1E5E" w:rsidRDefault="008A14DD" w:rsidP="00060F60">
            <w:pPr>
              <w:ind w:firstLine="142"/>
              <w:jc w:val="both"/>
              <w:rPr>
                <w:b/>
                <w:sz w:val="20"/>
                <w:szCs w:val="20"/>
              </w:rPr>
            </w:pPr>
            <w:r w:rsidRPr="008D1E5E">
              <w:rPr>
                <w:b/>
                <w:sz w:val="20"/>
                <w:szCs w:val="20"/>
              </w:rPr>
              <w:t xml:space="preserve">во вкладке «Сведения о планируемом проведении заседания Комиссии»: </w:t>
            </w:r>
          </w:p>
          <w:p w:rsidR="008A14DD" w:rsidRPr="008D1E5E" w:rsidRDefault="008A14DD" w:rsidP="00060F60">
            <w:pPr>
              <w:ind w:firstLine="142"/>
              <w:jc w:val="both"/>
              <w:rPr>
                <w:sz w:val="20"/>
                <w:szCs w:val="20"/>
              </w:rPr>
            </w:pPr>
            <w:r w:rsidRPr="008D1E5E">
              <w:rPr>
                <w:b/>
                <w:bCs/>
                <w:sz w:val="20"/>
                <w:szCs w:val="20"/>
              </w:rPr>
              <w:t xml:space="preserve"> </w:t>
            </w:r>
            <w:r w:rsidRPr="008D1E5E">
              <w:rPr>
                <w:sz w:val="20"/>
                <w:szCs w:val="20"/>
              </w:rPr>
              <w:t>повестка дня Комиссии 21.02.2019 г.</w:t>
            </w:r>
          </w:p>
          <w:p w:rsidR="008A14DD" w:rsidRPr="008D1E5E" w:rsidRDefault="008A14DD" w:rsidP="00060F60">
            <w:pPr>
              <w:ind w:firstLine="142"/>
              <w:jc w:val="both"/>
              <w:rPr>
                <w:b/>
                <w:sz w:val="20"/>
                <w:szCs w:val="20"/>
              </w:rPr>
            </w:pPr>
            <w:r w:rsidRPr="008D1E5E">
              <w:rPr>
                <w:b/>
                <w:sz w:val="20"/>
                <w:szCs w:val="20"/>
              </w:rPr>
              <w:t>во</w:t>
            </w:r>
            <w:r w:rsidRPr="008D1E5E">
              <w:rPr>
                <w:sz w:val="20"/>
                <w:szCs w:val="20"/>
              </w:rPr>
              <w:t xml:space="preserve"> </w:t>
            </w:r>
            <w:r w:rsidRPr="008D1E5E">
              <w:rPr>
                <w:b/>
                <w:sz w:val="20"/>
                <w:szCs w:val="20"/>
              </w:rPr>
              <w:t>вкладке «Сведения о состоявшемся заседании Комиссии и принятых решениях»:</w:t>
            </w:r>
          </w:p>
          <w:p w:rsidR="008A14DD" w:rsidRPr="008D1E5E" w:rsidRDefault="008A14DD" w:rsidP="00060F60">
            <w:pPr>
              <w:autoSpaceDE w:val="0"/>
              <w:autoSpaceDN w:val="0"/>
              <w:adjustRightInd w:val="0"/>
              <w:ind w:firstLine="142"/>
              <w:jc w:val="both"/>
              <w:rPr>
                <w:bCs/>
                <w:sz w:val="20"/>
                <w:szCs w:val="20"/>
              </w:rPr>
            </w:pPr>
            <w:r w:rsidRPr="008D1E5E">
              <w:rPr>
                <w:sz w:val="20"/>
                <w:szCs w:val="20"/>
              </w:rPr>
              <w:t xml:space="preserve">Информация о заседании Комиссии по соблюдению требований к служебному поведению государственных гражданских служащих Департамента образования, культуры и спорта Чукотского автономного округа и урегулированию конфликта интересов от 21  февраля </w:t>
            </w:r>
            <w:r w:rsidRPr="008D1E5E">
              <w:rPr>
                <w:bCs/>
                <w:sz w:val="20"/>
                <w:szCs w:val="20"/>
              </w:rPr>
              <w:t xml:space="preserve"> 2019  года;</w:t>
            </w:r>
          </w:p>
          <w:p w:rsidR="008A14DD" w:rsidRPr="008D1E5E" w:rsidRDefault="008A14DD" w:rsidP="00060F60">
            <w:pPr>
              <w:pStyle w:val="affc"/>
              <w:ind w:firstLine="142"/>
              <w:jc w:val="both"/>
              <w:rPr>
                <w:rFonts w:ascii="Times New Roman" w:hAnsi="Times New Roman" w:cs="Times New Roman"/>
                <w:b/>
                <w:sz w:val="20"/>
                <w:szCs w:val="20"/>
              </w:rPr>
            </w:pPr>
            <w:r w:rsidRPr="008D1E5E">
              <w:rPr>
                <w:rFonts w:ascii="Times New Roman" w:hAnsi="Times New Roman" w:cs="Times New Roman"/>
                <w:b/>
                <w:sz w:val="20"/>
                <w:szCs w:val="20"/>
              </w:rPr>
              <w:t>в разделе «Общественный совет при Департаменте образования, культуры и спорта» размещены:</w:t>
            </w:r>
          </w:p>
          <w:p w:rsidR="008A14DD" w:rsidRPr="008D1E5E" w:rsidRDefault="008A14DD" w:rsidP="00060F60">
            <w:pPr>
              <w:tabs>
                <w:tab w:val="left" w:pos="-360"/>
                <w:tab w:val="left" w:pos="1134"/>
              </w:tabs>
              <w:ind w:firstLine="142"/>
              <w:jc w:val="both"/>
              <w:rPr>
                <w:sz w:val="20"/>
                <w:szCs w:val="20"/>
              </w:rPr>
            </w:pPr>
            <w:r w:rsidRPr="008D1E5E">
              <w:rPr>
                <w:sz w:val="20"/>
                <w:szCs w:val="20"/>
              </w:rPr>
              <w:t>Повестка заседания Общественного совета при Департаменте образования, культуры и спорта Чукотского автономного округа от 26.02.2019 г.;</w:t>
            </w:r>
          </w:p>
          <w:p w:rsidR="008A14DD" w:rsidRPr="008D1E5E" w:rsidRDefault="008A14DD" w:rsidP="00060F60">
            <w:pPr>
              <w:tabs>
                <w:tab w:val="left" w:pos="1134"/>
              </w:tabs>
              <w:ind w:firstLine="142"/>
              <w:jc w:val="both"/>
              <w:rPr>
                <w:sz w:val="20"/>
                <w:szCs w:val="20"/>
              </w:rPr>
            </w:pPr>
            <w:r w:rsidRPr="008D1E5E">
              <w:rPr>
                <w:sz w:val="20"/>
                <w:szCs w:val="20"/>
              </w:rPr>
              <w:t xml:space="preserve"> Информация о заседании Общественного совета при Департаменте образования, культуры и спорта Чукотского автономного округа от 26.02.2019 г;</w:t>
            </w:r>
          </w:p>
          <w:p w:rsidR="008A14DD" w:rsidRPr="008D1E5E" w:rsidRDefault="008A14DD" w:rsidP="00060F60">
            <w:pPr>
              <w:ind w:firstLine="142"/>
              <w:jc w:val="both"/>
              <w:rPr>
                <w:b/>
                <w:sz w:val="20"/>
                <w:szCs w:val="20"/>
              </w:rPr>
            </w:pPr>
            <w:r w:rsidRPr="008D1E5E">
              <w:rPr>
                <w:b/>
                <w:sz w:val="20"/>
                <w:szCs w:val="20"/>
              </w:rPr>
              <w:t>в разделе «Перечень пространственных данных» подразделе «Сведения о месте нахождения Департамента образования, культуры и спорта Чукотского автономного округа» заголовок подраздела заменен на «Сведения о месте нахождения Департамента образования и науки Чукотского автономного округа» в нем размещены:</w:t>
            </w:r>
          </w:p>
          <w:p w:rsidR="008A14DD" w:rsidRPr="008D1E5E" w:rsidRDefault="008A14DD" w:rsidP="00060F60">
            <w:pPr>
              <w:ind w:firstLine="142"/>
              <w:jc w:val="both"/>
              <w:rPr>
                <w:sz w:val="20"/>
                <w:szCs w:val="20"/>
              </w:rPr>
            </w:pPr>
            <w:r w:rsidRPr="008D1E5E">
              <w:rPr>
                <w:sz w:val="20"/>
                <w:szCs w:val="20"/>
              </w:rPr>
              <w:t>- Сведения о месте нахождения Департамента образования и науки Чукотского автономного округа;</w:t>
            </w:r>
          </w:p>
          <w:p w:rsidR="008A14DD" w:rsidRPr="008D1E5E" w:rsidRDefault="008A14DD" w:rsidP="00060F60">
            <w:pPr>
              <w:ind w:firstLine="142"/>
              <w:jc w:val="both"/>
              <w:rPr>
                <w:sz w:val="20"/>
                <w:szCs w:val="20"/>
              </w:rPr>
            </w:pPr>
            <w:r w:rsidRPr="008D1E5E">
              <w:rPr>
                <w:b/>
                <w:sz w:val="20"/>
                <w:szCs w:val="20"/>
              </w:rPr>
              <w:t>в разделе «Перечень пространственных данных» подразделе</w:t>
            </w:r>
            <w:r w:rsidRPr="008D1E5E">
              <w:rPr>
                <w:sz w:val="20"/>
                <w:szCs w:val="20"/>
              </w:rPr>
              <w:t xml:space="preserve"> </w:t>
            </w:r>
            <w:r w:rsidRPr="008D1E5E">
              <w:rPr>
                <w:b/>
                <w:sz w:val="20"/>
                <w:szCs w:val="20"/>
              </w:rPr>
              <w:t>Перечень пространственных сведений из реестра аккредитованных образовательных учреждений, осуществляющих образовательную деятельность на территории субъектов Российской Федерации  размещена актуализированная информация:</w:t>
            </w:r>
          </w:p>
          <w:p w:rsidR="008A14DD" w:rsidRPr="008D1E5E" w:rsidRDefault="008A14DD" w:rsidP="00060F60">
            <w:pPr>
              <w:ind w:firstLine="142"/>
              <w:jc w:val="both"/>
              <w:rPr>
                <w:sz w:val="20"/>
                <w:szCs w:val="20"/>
              </w:rPr>
            </w:pPr>
            <w:r w:rsidRPr="008D1E5E">
              <w:rPr>
                <w:sz w:val="20"/>
                <w:szCs w:val="20"/>
              </w:rPr>
              <w:t>Сведения из реестра аккредитованных образовательных учреждений, осуществляющих образовательную деятельность на территории субъектов Российской Федерации;</w:t>
            </w:r>
          </w:p>
          <w:p w:rsidR="008A14DD" w:rsidRPr="008D1E5E" w:rsidRDefault="008A14DD" w:rsidP="00060F60">
            <w:pPr>
              <w:ind w:firstLine="142"/>
              <w:jc w:val="both"/>
              <w:rPr>
                <w:sz w:val="20"/>
                <w:szCs w:val="20"/>
              </w:rPr>
            </w:pPr>
            <w:r w:rsidRPr="008D1E5E">
              <w:rPr>
                <w:b/>
                <w:sz w:val="20"/>
                <w:szCs w:val="20"/>
              </w:rPr>
              <w:t xml:space="preserve"> в разделе «Перечень пространственных данных» подразделе «Перечень пространственных сведений из реестра лицензий на образовательную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области образования с использованием координат» размещена актуализированная информация:</w:t>
            </w:r>
          </w:p>
          <w:p w:rsidR="008A14DD" w:rsidRPr="008D1E5E" w:rsidRDefault="008A14DD" w:rsidP="00060F60">
            <w:pPr>
              <w:ind w:firstLine="142"/>
              <w:jc w:val="both"/>
              <w:rPr>
                <w:sz w:val="20"/>
                <w:szCs w:val="20"/>
              </w:rPr>
            </w:pPr>
            <w:r w:rsidRPr="008D1E5E">
              <w:rPr>
                <w:sz w:val="20"/>
                <w:szCs w:val="20"/>
              </w:rPr>
              <w:t>Сведения из реестра лицензий на образовательную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области образования;</w:t>
            </w:r>
          </w:p>
          <w:p w:rsidR="008A14DD" w:rsidRPr="008D1E5E" w:rsidRDefault="008A14DD" w:rsidP="00060F60">
            <w:pPr>
              <w:ind w:firstLine="142"/>
              <w:jc w:val="both"/>
              <w:rPr>
                <w:b/>
                <w:sz w:val="20"/>
                <w:szCs w:val="20"/>
              </w:rPr>
            </w:pPr>
            <w:r w:rsidRPr="008D1E5E">
              <w:rPr>
                <w:b/>
                <w:sz w:val="20"/>
                <w:szCs w:val="20"/>
              </w:rPr>
              <w:t>в разделе «Перечень пространственных данных» подразделе «Сведения из государственных реестров социально ориентированных некоммерческих организаций - получателей поддержки» размещена актуализированная информация:</w:t>
            </w:r>
          </w:p>
          <w:p w:rsidR="008A14DD" w:rsidRPr="008D1E5E" w:rsidRDefault="008A14DD" w:rsidP="00060F60">
            <w:pPr>
              <w:ind w:firstLine="142"/>
              <w:jc w:val="both"/>
              <w:rPr>
                <w:sz w:val="20"/>
                <w:szCs w:val="20"/>
              </w:rPr>
            </w:pPr>
            <w:r w:rsidRPr="008D1E5E">
              <w:rPr>
                <w:sz w:val="20"/>
                <w:szCs w:val="20"/>
              </w:rPr>
              <w:t xml:space="preserve">Сведения из государственных реестров социально ориентированных некоммерческих организаций - получателей поддержки. </w:t>
            </w:r>
          </w:p>
          <w:p w:rsidR="008A14DD" w:rsidRPr="008D1E5E" w:rsidRDefault="008A14DD" w:rsidP="00F44901">
            <w:pPr>
              <w:tabs>
                <w:tab w:val="left" w:pos="444"/>
              </w:tabs>
              <w:ind w:firstLine="142"/>
              <w:jc w:val="both"/>
              <w:rPr>
                <w:sz w:val="20"/>
                <w:szCs w:val="20"/>
              </w:rPr>
            </w:pPr>
            <w:r w:rsidRPr="008D1E5E">
              <w:rPr>
                <w:b/>
                <w:sz w:val="20"/>
                <w:szCs w:val="20"/>
              </w:rPr>
              <w:t xml:space="preserve">в разделе «Документы», подразделе «Объявления, конкурсы, заявки»: </w:t>
            </w:r>
            <w:r w:rsidRPr="008D1E5E">
              <w:rPr>
                <w:sz w:val="20"/>
                <w:szCs w:val="20"/>
              </w:rPr>
              <w:t>Информация для инвалидов, заинтересованных в поступлении на государственную гражданскую службу Российской Федерации.</w:t>
            </w:r>
          </w:p>
          <w:p w:rsidR="00F44901" w:rsidRPr="008D1E5E" w:rsidRDefault="00F44901" w:rsidP="00F44901">
            <w:pPr>
              <w:ind w:firstLine="244"/>
              <w:jc w:val="both"/>
              <w:rPr>
                <w:sz w:val="20"/>
                <w:szCs w:val="20"/>
              </w:rPr>
            </w:pPr>
            <w:r w:rsidRPr="008D1E5E">
              <w:rPr>
                <w:sz w:val="20"/>
                <w:szCs w:val="20"/>
              </w:rPr>
              <w:t>В 3 квартале 2019 года Департаментом образования и науки Чукотского автономного округа на официальном сайте Чукотского автономного округа чукотка.рф в сети «Интернет» в разделе Власть - органы государственной власти - Департамент образования и науки Чукотского автономного округа размещена следующая информация:</w:t>
            </w:r>
          </w:p>
          <w:p w:rsidR="00F44901" w:rsidRPr="008D1E5E" w:rsidRDefault="00F44901" w:rsidP="00F44901">
            <w:pPr>
              <w:ind w:firstLine="244"/>
              <w:jc w:val="both"/>
              <w:rPr>
                <w:b/>
                <w:sz w:val="20"/>
                <w:szCs w:val="20"/>
              </w:rPr>
            </w:pPr>
            <w:r w:rsidRPr="008D1E5E">
              <w:rPr>
                <w:b/>
                <w:sz w:val="20"/>
                <w:szCs w:val="20"/>
              </w:rPr>
              <w:t xml:space="preserve">в разделе «Обращения граждан»: </w:t>
            </w:r>
          </w:p>
          <w:p w:rsidR="00F44901" w:rsidRPr="008D1E5E" w:rsidRDefault="00F44901" w:rsidP="00F44901">
            <w:pPr>
              <w:ind w:firstLine="244"/>
              <w:jc w:val="both"/>
              <w:rPr>
                <w:b/>
                <w:sz w:val="20"/>
                <w:szCs w:val="20"/>
              </w:rPr>
            </w:pPr>
            <w:r w:rsidRPr="008D1E5E">
              <w:rPr>
                <w:b/>
                <w:sz w:val="20"/>
                <w:szCs w:val="20"/>
              </w:rPr>
              <w:t>в подразделе «Статистические данные»:</w:t>
            </w:r>
          </w:p>
          <w:p w:rsidR="00F44901" w:rsidRPr="008D1E5E" w:rsidRDefault="00F44901" w:rsidP="00F44901">
            <w:pPr>
              <w:ind w:firstLine="244"/>
              <w:jc w:val="both"/>
              <w:rPr>
                <w:sz w:val="20"/>
                <w:szCs w:val="20"/>
              </w:rPr>
            </w:pPr>
            <w:r w:rsidRPr="008D1E5E">
              <w:rPr>
                <w:sz w:val="20"/>
                <w:szCs w:val="20"/>
              </w:rPr>
              <w:t>- Статистические данные о работе с обращениями граждан в Департаменте образования и науки Чукотского автономного округа за 1 полугодие 2019 года;</w:t>
            </w:r>
          </w:p>
          <w:p w:rsidR="00F44901" w:rsidRPr="008D1E5E" w:rsidRDefault="00F44901" w:rsidP="00F44901">
            <w:pPr>
              <w:ind w:firstLine="244"/>
              <w:jc w:val="both"/>
              <w:rPr>
                <w:sz w:val="20"/>
                <w:szCs w:val="20"/>
              </w:rPr>
            </w:pPr>
            <w:r w:rsidRPr="008D1E5E">
              <w:rPr>
                <w:sz w:val="20"/>
                <w:szCs w:val="20"/>
              </w:rPr>
              <w:t>- Статистические данные о работе с обращениями граждан в Департаменте образования и науки Чукотского автономного округа за 9 месяцев 2019 года;</w:t>
            </w:r>
          </w:p>
          <w:p w:rsidR="00F44901" w:rsidRPr="008D1E5E" w:rsidRDefault="00F44901" w:rsidP="00F44901">
            <w:pPr>
              <w:ind w:firstLine="244"/>
              <w:jc w:val="both"/>
              <w:outlineLvl w:val="2"/>
              <w:rPr>
                <w:b/>
                <w:sz w:val="20"/>
                <w:szCs w:val="20"/>
              </w:rPr>
            </w:pPr>
            <w:r w:rsidRPr="008D1E5E">
              <w:rPr>
                <w:b/>
                <w:sz w:val="20"/>
                <w:szCs w:val="20"/>
              </w:rPr>
              <w:t>в подразделе «Правовая база»:</w:t>
            </w:r>
          </w:p>
          <w:p w:rsidR="00F44901" w:rsidRPr="008D1E5E" w:rsidRDefault="00F44901" w:rsidP="00F44901">
            <w:pPr>
              <w:ind w:firstLine="244"/>
              <w:jc w:val="both"/>
              <w:outlineLvl w:val="2"/>
              <w:rPr>
                <w:sz w:val="20"/>
                <w:szCs w:val="20"/>
              </w:rPr>
            </w:pPr>
            <w:r w:rsidRPr="008D1E5E">
              <w:rPr>
                <w:b/>
                <w:sz w:val="20"/>
                <w:szCs w:val="20"/>
              </w:rPr>
              <w:t xml:space="preserve">- </w:t>
            </w:r>
            <w:r w:rsidRPr="008D1E5E">
              <w:rPr>
                <w:sz w:val="20"/>
                <w:szCs w:val="20"/>
              </w:rPr>
              <w:t>Распоряжение Губернатора Чукотского автономного округа от 5 сентября 2019 года № 262-рг «О внесении изменения в Распоряжение Губернатора Чукотского автономного округа от 1 июня 2009 года № 87-рг»;</w:t>
            </w:r>
          </w:p>
          <w:p w:rsidR="00F44901" w:rsidRPr="008D1E5E" w:rsidRDefault="00F44901" w:rsidP="00F44901">
            <w:pPr>
              <w:ind w:firstLine="244"/>
              <w:jc w:val="both"/>
              <w:rPr>
                <w:sz w:val="20"/>
                <w:szCs w:val="20"/>
              </w:rPr>
            </w:pPr>
            <w:r w:rsidRPr="008D1E5E">
              <w:rPr>
                <w:sz w:val="20"/>
                <w:szCs w:val="20"/>
              </w:rPr>
              <w:t>- Приказ Департамента от 06.09.2019 № 01-21/458 «О внесении изменения в Приложение к Приказу Департамента образования и науки Чукотского автономного округа от 01.03.2019 г. № 01-21/123 «Об утверждении инструкции по ведению делопроизводства по обращениям граждан и определении ответственного лица за организацию учета и обеспечение своевременного рассмотрения обращений граждан в Департаменте образования и науки Чукотского автономного округа»;</w:t>
            </w:r>
          </w:p>
          <w:p w:rsidR="00F44901" w:rsidRPr="008D1E5E" w:rsidRDefault="00F44901" w:rsidP="00F44901">
            <w:pPr>
              <w:ind w:firstLine="244"/>
              <w:jc w:val="both"/>
              <w:rPr>
                <w:b/>
                <w:sz w:val="20"/>
                <w:szCs w:val="20"/>
              </w:rPr>
            </w:pPr>
            <w:r w:rsidRPr="008D1E5E">
              <w:rPr>
                <w:b/>
                <w:sz w:val="20"/>
                <w:szCs w:val="20"/>
              </w:rPr>
              <w:t xml:space="preserve">в подразделе «Личный прием»: </w:t>
            </w:r>
          </w:p>
          <w:p w:rsidR="00F44901" w:rsidRPr="008D1E5E" w:rsidRDefault="00F44901" w:rsidP="00F44901">
            <w:pPr>
              <w:ind w:firstLine="244"/>
              <w:jc w:val="both"/>
              <w:rPr>
                <w:sz w:val="20"/>
                <w:szCs w:val="20"/>
              </w:rPr>
            </w:pPr>
            <w:r w:rsidRPr="008D1E5E">
              <w:rPr>
                <w:sz w:val="20"/>
                <w:szCs w:val="20"/>
              </w:rPr>
              <w:t>- Информация о личном приеме граждан за 2 квартал 2019 год.</w:t>
            </w:r>
          </w:p>
          <w:p w:rsidR="00F44901" w:rsidRPr="008D1E5E" w:rsidRDefault="00F44901" w:rsidP="00F44901">
            <w:pPr>
              <w:ind w:firstLine="244"/>
              <w:jc w:val="both"/>
              <w:rPr>
                <w:sz w:val="20"/>
                <w:szCs w:val="20"/>
              </w:rPr>
            </w:pPr>
            <w:r w:rsidRPr="008D1E5E">
              <w:rPr>
                <w:sz w:val="20"/>
                <w:szCs w:val="20"/>
              </w:rPr>
              <w:t>- Информация о личном приеме граждан за 3 квартал 2019 года.</w:t>
            </w:r>
          </w:p>
          <w:p w:rsidR="00F44901" w:rsidRPr="008D1E5E" w:rsidRDefault="00F44901" w:rsidP="00F44901">
            <w:pPr>
              <w:ind w:firstLine="244"/>
              <w:jc w:val="both"/>
              <w:rPr>
                <w:sz w:val="20"/>
                <w:szCs w:val="20"/>
              </w:rPr>
            </w:pPr>
            <w:r w:rsidRPr="008D1E5E">
              <w:rPr>
                <w:bCs/>
                <w:sz w:val="20"/>
                <w:szCs w:val="20"/>
              </w:rPr>
              <w:t xml:space="preserve">- Пункт 1 </w:t>
            </w:r>
            <w:hyperlink r:id="rId16" w:tgtFrame="_blank" w:history="1">
              <w:r w:rsidRPr="008D1E5E">
                <w:rPr>
                  <w:rStyle w:val="ae"/>
                  <w:bCs/>
                  <w:color w:val="auto"/>
                  <w:sz w:val="20"/>
                  <w:szCs w:val="20"/>
                </w:rPr>
                <w:t>Графика личного приема граждан Заместителем Губернатора – Председателя Правительства, начальником Департамента образования и науки Чукотского автономного округа, должностными лицами Департамента образования и науки Чукотского автономного округа</w:t>
              </w:r>
            </w:hyperlink>
            <w:r w:rsidRPr="008D1E5E">
              <w:rPr>
                <w:bCs/>
                <w:sz w:val="20"/>
                <w:szCs w:val="20"/>
              </w:rPr>
              <w:t xml:space="preserve"> </w:t>
            </w:r>
            <w:r w:rsidRPr="008D1E5E">
              <w:rPr>
                <w:sz w:val="20"/>
                <w:szCs w:val="20"/>
              </w:rPr>
              <w:t>изложить в новой редакции;</w:t>
            </w:r>
          </w:p>
          <w:p w:rsidR="00F44901" w:rsidRPr="008D1E5E" w:rsidRDefault="00F44901" w:rsidP="00F44901">
            <w:pPr>
              <w:autoSpaceDE w:val="0"/>
              <w:autoSpaceDN w:val="0"/>
              <w:adjustRightInd w:val="0"/>
              <w:ind w:firstLine="244"/>
              <w:jc w:val="both"/>
              <w:rPr>
                <w:b/>
                <w:sz w:val="20"/>
                <w:szCs w:val="20"/>
              </w:rPr>
            </w:pPr>
            <w:r w:rsidRPr="008D1E5E">
              <w:rPr>
                <w:b/>
                <w:sz w:val="20"/>
                <w:szCs w:val="20"/>
              </w:rPr>
              <w:t>в разделе «Открытые данные» в подразделе «Доклады - отчеты работы Департамента»:</w:t>
            </w:r>
          </w:p>
          <w:p w:rsidR="00F44901" w:rsidRPr="008D1E5E" w:rsidRDefault="00F44901" w:rsidP="00F44901">
            <w:pPr>
              <w:autoSpaceDE w:val="0"/>
              <w:autoSpaceDN w:val="0"/>
              <w:adjustRightInd w:val="0"/>
              <w:ind w:firstLine="244"/>
              <w:jc w:val="both"/>
              <w:rPr>
                <w:sz w:val="20"/>
                <w:szCs w:val="20"/>
              </w:rPr>
            </w:pPr>
            <w:r w:rsidRPr="008D1E5E">
              <w:rPr>
                <w:sz w:val="20"/>
                <w:szCs w:val="20"/>
              </w:rPr>
              <w:t>- Доклад (отчет) Департамента образования и науки Чукотского автономного округа по итогам работы за  1 полугодие 2019 года.</w:t>
            </w:r>
          </w:p>
          <w:p w:rsidR="00F44901" w:rsidRPr="008D1E5E" w:rsidRDefault="00F44901" w:rsidP="00F44901">
            <w:pPr>
              <w:ind w:firstLine="244"/>
              <w:jc w:val="both"/>
              <w:rPr>
                <w:b/>
                <w:sz w:val="20"/>
                <w:szCs w:val="20"/>
              </w:rPr>
            </w:pPr>
            <w:r w:rsidRPr="008D1E5E">
              <w:rPr>
                <w:b/>
                <w:sz w:val="20"/>
                <w:szCs w:val="20"/>
              </w:rPr>
              <w:t xml:space="preserve">в разделе «Перечень пространственных данных» </w:t>
            </w:r>
          </w:p>
          <w:p w:rsidR="00F44901" w:rsidRPr="008D1E5E" w:rsidRDefault="00F44901" w:rsidP="00F44901">
            <w:pPr>
              <w:ind w:firstLine="244"/>
              <w:jc w:val="both"/>
              <w:rPr>
                <w:b/>
                <w:sz w:val="20"/>
                <w:szCs w:val="20"/>
              </w:rPr>
            </w:pPr>
            <w:r w:rsidRPr="008D1E5E">
              <w:rPr>
                <w:b/>
                <w:sz w:val="20"/>
                <w:szCs w:val="20"/>
              </w:rPr>
              <w:t>подразделе «Сведения из государственных реестров социально ориентированных некоммерческих организаций - получателей поддержки»:</w:t>
            </w:r>
          </w:p>
          <w:p w:rsidR="00F44901" w:rsidRPr="008D1E5E" w:rsidRDefault="00F44901" w:rsidP="00F44901">
            <w:pPr>
              <w:ind w:right="-55" w:firstLine="244"/>
              <w:jc w:val="both"/>
              <w:rPr>
                <w:sz w:val="20"/>
                <w:szCs w:val="20"/>
              </w:rPr>
            </w:pPr>
            <w:r w:rsidRPr="008D1E5E">
              <w:rPr>
                <w:sz w:val="20"/>
                <w:szCs w:val="20"/>
              </w:rPr>
              <w:t>Сведения из государственных реестров социально ориентированных некоммерческих организаций - получателей поддержки по состоянию на 1 июля 2019 года.</w:t>
            </w:r>
          </w:p>
          <w:p w:rsidR="00F44901" w:rsidRPr="008D1E5E" w:rsidRDefault="00F44901" w:rsidP="00F44901">
            <w:pPr>
              <w:ind w:firstLine="244"/>
              <w:jc w:val="both"/>
              <w:rPr>
                <w:b/>
                <w:sz w:val="20"/>
                <w:szCs w:val="20"/>
              </w:rPr>
            </w:pPr>
            <w:r w:rsidRPr="008D1E5E">
              <w:rPr>
                <w:b/>
                <w:sz w:val="20"/>
                <w:szCs w:val="20"/>
              </w:rPr>
              <w:t xml:space="preserve">в разделе «Высокое педагогическое мастерство педагогических и руководящих работников образовательных учреждений»: </w:t>
            </w:r>
          </w:p>
          <w:p w:rsidR="00F44901" w:rsidRPr="008D1E5E" w:rsidRDefault="00F44901" w:rsidP="00F44901">
            <w:pPr>
              <w:ind w:firstLine="244"/>
              <w:jc w:val="both"/>
              <w:rPr>
                <w:sz w:val="20"/>
                <w:szCs w:val="20"/>
              </w:rPr>
            </w:pPr>
            <w:r w:rsidRPr="008D1E5E">
              <w:rPr>
                <w:sz w:val="20"/>
                <w:szCs w:val="20"/>
              </w:rPr>
              <w:t>Письмо Департамента образования и науки Чукотского автономного округа от 30.05.2019 г. № 01-08/1825;</w:t>
            </w:r>
          </w:p>
          <w:p w:rsidR="00F44901" w:rsidRPr="008D1E5E" w:rsidRDefault="00F44901" w:rsidP="00F44901">
            <w:pPr>
              <w:ind w:firstLine="244"/>
              <w:jc w:val="both"/>
              <w:rPr>
                <w:b/>
                <w:sz w:val="20"/>
                <w:szCs w:val="20"/>
              </w:rPr>
            </w:pPr>
            <w:r w:rsidRPr="008D1E5E">
              <w:rPr>
                <w:b/>
                <w:sz w:val="20"/>
                <w:szCs w:val="20"/>
              </w:rPr>
              <w:t xml:space="preserve">во вкладке «Нормативные акты Чукотского автономного округа»: </w:t>
            </w:r>
          </w:p>
          <w:p w:rsidR="00F44901" w:rsidRPr="008D1E5E" w:rsidRDefault="00F44901" w:rsidP="00F44901">
            <w:pPr>
              <w:ind w:firstLine="244"/>
              <w:jc w:val="both"/>
              <w:rPr>
                <w:sz w:val="20"/>
                <w:szCs w:val="20"/>
              </w:rPr>
            </w:pPr>
            <w:r w:rsidRPr="008D1E5E">
              <w:rPr>
                <w:sz w:val="20"/>
                <w:szCs w:val="20"/>
              </w:rPr>
              <w:t>- актуализированная редакция (13.06.2019 г.) Постановления Правительства Чукотского автономного округа от 25.12.2013 г. № 540 «Об утверждении Положения о Комиссии по поддержке лучших педагогических работников Чукотского автономного округа»;</w:t>
            </w:r>
          </w:p>
          <w:p w:rsidR="00F44901" w:rsidRPr="008D1E5E" w:rsidRDefault="00F44901" w:rsidP="00F44901">
            <w:pPr>
              <w:ind w:firstLine="244"/>
              <w:jc w:val="both"/>
              <w:rPr>
                <w:sz w:val="20"/>
                <w:szCs w:val="20"/>
              </w:rPr>
            </w:pPr>
            <w:r w:rsidRPr="008D1E5E">
              <w:rPr>
                <w:sz w:val="20"/>
                <w:szCs w:val="20"/>
              </w:rPr>
              <w:t>- Постановление Правительства Чукотского автономного округа от 13.06.2019 г. № 311 «О внесении изменений в Постановление Правительства Чукотского автономного округа от 25 декабря 2013 года № 540»;</w:t>
            </w:r>
          </w:p>
          <w:p w:rsidR="00F44901" w:rsidRPr="008D1E5E" w:rsidRDefault="00F44901" w:rsidP="00F44901">
            <w:pPr>
              <w:ind w:firstLine="244"/>
              <w:jc w:val="both"/>
              <w:rPr>
                <w:sz w:val="20"/>
                <w:szCs w:val="20"/>
              </w:rPr>
            </w:pPr>
            <w:r w:rsidRPr="008D1E5E">
              <w:rPr>
                <w:sz w:val="20"/>
                <w:szCs w:val="20"/>
              </w:rPr>
              <w:t>- Распоряжение Правительства Чукотского автономного округа от 03.06.2019 г.              № 231-рп «О внесении изменений в Распоряжение Правительства Чукотского автономного округа от 27 декабря 2013 года № 517-рп»;</w:t>
            </w:r>
          </w:p>
          <w:p w:rsidR="00F44901" w:rsidRPr="008D1E5E" w:rsidRDefault="00F44901" w:rsidP="00F44901">
            <w:pPr>
              <w:ind w:firstLine="244"/>
              <w:jc w:val="both"/>
              <w:rPr>
                <w:b/>
                <w:sz w:val="20"/>
                <w:szCs w:val="20"/>
              </w:rPr>
            </w:pPr>
            <w:r w:rsidRPr="008D1E5E">
              <w:rPr>
                <w:b/>
                <w:sz w:val="20"/>
                <w:szCs w:val="20"/>
              </w:rPr>
              <w:t>во вкладке Комиссия по поддержке лучших педагогических работников Чукотского автономного округа:</w:t>
            </w:r>
          </w:p>
          <w:p w:rsidR="00F44901" w:rsidRPr="008D1E5E" w:rsidRDefault="00F44901" w:rsidP="00F44901">
            <w:pPr>
              <w:ind w:firstLine="244"/>
              <w:jc w:val="both"/>
              <w:rPr>
                <w:sz w:val="20"/>
                <w:szCs w:val="20"/>
              </w:rPr>
            </w:pPr>
            <w:r w:rsidRPr="008D1E5E">
              <w:rPr>
                <w:sz w:val="20"/>
                <w:szCs w:val="20"/>
              </w:rPr>
              <w:t>- «Положение о Комиссии по поддержке лучших педагогических работников Чукотского автономного округа» и «Состав Комиссии по поддержке лучших педагогических работников Чукотского автономного округа» заменены на одноименные актуализированные.</w:t>
            </w:r>
          </w:p>
          <w:p w:rsidR="00F44901" w:rsidRPr="008D1E5E" w:rsidRDefault="00F44901" w:rsidP="00F44901">
            <w:pPr>
              <w:ind w:firstLine="244"/>
              <w:jc w:val="both"/>
              <w:rPr>
                <w:b/>
                <w:sz w:val="20"/>
                <w:szCs w:val="20"/>
              </w:rPr>
            </w:pPr>
            <w:r w:rsidRPr="008D1E5E">
              <w:rPr>
                <w:b/>
                <w:sz w:val="20"/>
                <w:szCs w:val="20"/>
              </w:rPr>
              <w:t>наименование раздела «Независимая оценка качества условий оказания услуг учреждениями в сфере образования и культуры в Чукотском автономном округе» заменено на «Независимая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w:t>
            </w:r>
          </w:p>
          <w:p w:rsidR="00F44901" w:rsidRPr="008D1E5E" w:rsidRDefault="00F44901" w:rsidP="00F44901">
            <w:pPr>
              <w:ind w:firstLine="244"/>
              <w:jc w:val="both"/>
              <w:rPr>
                <w:b/>
                <w:sz w:val="20"/>
                <w:szCs w:val="20"/>
              </w:rPr>
            </w:pPr>
            <w:r w:rsidRPr="008D1E5E">
              <w:rPr>
                <w:b/>
                <w:sz w:val="20"/>
                <w:szCs w:val="20"/>
              </w:rPr>
              <w:t>наименование вкладки «Общественный совет при Департаменте образования, культуры и спорта Чукотского автономного округа по проведению независимой оценки качества условий» заменено на «Общественный совет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и в ней размещены:</w:t>
            </w:r>
          </w:p>
          <w:p w:rsidR="00F44901" w:rsidRPr="008D1E5E" w:rsidRDefault="00F44901" w:rsidP="00F44901">
            <w:pPr>
              <w:ind w:firstLine="244"/>
              <w:jc w:val="both"/>
              <w:rPr>
                <w:sz w:val="20"/>
                <w:szCs w:val="20"/>
              </w:rPr>
            </w:pPr>
            <w:r w:rsidRPr="008D1E5E">
              <w:rPr>
                <w:sz w:val="20"/>
                <w:szCs w:val="20"/>
              </w:rPr>
              <w:t>Состав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(от 03.04.2019 г.);</w:t>
            </w:r>
          </w:p>
          <w:p w:rsidR="00F44901" w:rsidRPr="008D1E5E" w:rsidRDefault="00F44901" w:rsidP="00F44901">
            <w:pPr>
              <w:ind w:firstLine="244"/>
              <w:jc w:val="both"/>
              <w:rPr>
                <w:sz w:val="20"/>
                <w:szCs w:val="20"/>
              </w:rPr>
            </w:pPr>
            <w:r w:rsidRPr="008D1E5E">
              <w:rPr>
                <w:sz w:val="20"/>
                <w:szCs w:val="20"/>
              </w:rPr>
              <w:t>Протокол Общественной палаты Чукотского автономного округа                            от 03.04.2019 г. № 6;</w:t>
            </w:r>
          </w:p>
          <w:p w:rsidR="00F44901" w:rsidRPr="008D1E5E" w:rsidRDefault="00F44901" w:rsidP="00F44901">
            <w:pPr>
              <w:ind w:firstLine="244"/>
              <w:jc w:val="both"/>
              <w:rPr>
                <w:sz w:val="20"/>
                <w:szCs w:val="20"/>
              </w:rPr>
            </w:pPr>
            <w:r w:rsidRPr="008D1E5E">
              <w:rPr>
                <w:sz w:val="20"/>
                <w:szCs w:val="20"/>
              </w:rPr>
              <w:t>Протокол № 1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от 05.04.2019 г.;</w:t>
            </w:r>
          </w:p>
          <w:p w:rsidR="00F44901" w:rsidRPr="008D1E5E" w:rsidRDefault="00F44901" w:rsidP="00F44901">
            <w:pPr>
              <w:ind w:firstLine="244"/>
              <w:jc w:val="both"/>
              <w:rPr>
                <w:sz w:val="20"/>
                <w:szCs w:val="20"/>
              </w:rPr>
            </w:pPr>
            <w:r w:rsidRPr="008D1E5E">
              <w:rPr>
                <w:sz w:val="20"/>
                <w:szCs w:val="20"/>
              </w:rPr>
              <w:t>Протокол № 2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от 15.04.2019 г.;</w:t>
            </w:r>
          </w:p>
          <w:p w:rsidR="00F44901" w:rsidRPr="008D1E5E" w:rsidRDefault="00F44901" w:rsidP="00F44901">
            <w:pPr>
              <w:ind w:firstLine="244"/>
              <w:jc w:val="both"/>
              <w:rPr>
                <w:sz w:val="20"/>
                <w:szCs w:val="20"/>
              </w:rPr>
            </w:pPr>
            <w:r w:rsidRPr="008D1E5E">
              <w:rPr>
                <w:sz w:val="20"/>
                <w:szCs w:val="20"/>
              </w:rPr>
              <w:t>Протокол № 3 Общественного совета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 от 15.05.2019 г;</w:t>
            </w:r>
          </w:p>
          <w:p w:rsidR="00F44901" w:rsidRPr="008D1E5E" w:rsidRDefault="00F44901" w:rsidP="00F44901">
            <w:pPr>
              <w:ind w:firstLine="244"/>
              <w:jc w:val="both"/>
              <w:rPr>
                <w:sz w:val="20"/>
                <w:szCs w:val="20"/>
              </w:rPr>
            </w:pPr>
            <w:r w:rsidRPr="008D1E5E">
              <w:rPr>
                <w:sz w:val="20"/>
                <w:szCs w:val="20"/>
              </w:rPr>
              <w:t>Приказ Департамента образования и науки Чукотского автономного округа от 08.04.2019 г. № 01-21/233 «Об утверждении положения 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расположенными на территории Чукотского автономного округа».</w:t>
            </w:r>
          </w:p>
          <w:p w:rsidR="00F44901" w:rsidRPr="008D1E5E" w:rsidRDefault="00F44901" w:rsidP="00F44901">
            <w:pPr>
              <w:ind w:firstLine="244"/>
              <w:jc w:val="both"/>
              <w:rPr>
                <w:b/>
                <w:sz w:val="20"/>
                <w:szCs w:val="20"/>
              </w:rPr>
            </w:pPr>
            <w:r w:rsidRPr="008D1E5E">
              <w:rPr>
                <w:b/>
                <w:sz w:val="20"/>
                <w:szCs w:val="20"/>
              </w:rPr>
              <w:t>- наименование вкладки «Документы Департамента образования, культуры и спорта Чукотского автономного округа по оценке качества оказания услуг» заменено на «Документы Департамента образования и науки Чукотского автономного округа», и в ней размещены:</w:t>
            </w:r>
          </w:p>
          <w:p w:rsidR="00F44901" w:rsidRPr="008D1E5E" w:rsidRDefault="00F44901" w:rsidP="00F44901">
            <w:pPr>
              <w:ind w:firstLine="244"/>
              <w:jc w:val="both"/>
              <w:rPr>
                <w:sz w:val="20"/>
                <w:szCs w:val="20"/>
              </w:rPr>
            </w:pPr>
            <w:r w:rsidRPr="008D1E5E">
              <w:rPr>
                <w:sz w:val="20"/>
                <w:szCs w:val="20"/>
              </w:rPr>
              <w:t>Приказ Департамента образования и науки Чукотского автономного округа от 08.04.2019 г. № 01-21/237 «О назначении Пользователей официального сайта для размещения информации о государственных и муниципальных учреждениях в информационно телекоммуникационной сети «Интернет»»;</w:t>
            </w:r>
          </w:p>
          <w:p w:rsidR="00F44901" w:rsidRPr="008D1E5E" w:rsidRDefault="00F44901" w:rsidP="00F44901">
            <w:pPr>
              <w:ind w:firstLine="244"/>
              <w:jc w:val="both"/>
              <w:rPr>
                <w:sz w:val="20"/>
                <w:szCs w:val="20"/>
              </w:rPr>
            </w:pPr>
            <w:r w:rsidRPr="008D1E5E">
              <w:rPr>
                <w:sz w:val="20"/>
                <w:szCs w:val="20"/>
              </w:rPr>
              <w:t>Приказ Департамента образования и науки Чукотского автономного округа от 15.07.2019 г. № 01-21/422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в 2019 году».</w:t>
            </w:r>
          </w:p>
          <w:p w:rsidR="00F44901" w:rsidRPr="008D1E5E" w:rsidRDefault="00F44901" w:rsidP="00F44901">
            <w:pPr>
              <w:ind w:firstLine="244"/>
              <w:jc w:val="both"/>
              <w:rPr>
                <w:sz w:val="20"/>
                <w:szCs w:val="20"/>
              </w:rPr>
            </w:pPr>
            <w:r w:rsidRPr="008D1E5E">
              <w:rPr>
                <w:b/>
                <w:sz w:val="20"/>
                <w:szCs w:val="20"/>
              </w:rPr>
              <w:t xml:space="preserve">наименование вкладки «Нормативные правовые акты, регулирующие проведение независимой системы оценки качества оказания услуг» заменено на «Нормативные правовые акты, регулирующие проведение независимой оценки качества условий осуществления образовательной деятельности организациями», и </w:t>
            </w:r>
            <w:r w:rsidRPr="008D1E5E">
              <w:rPr>
                <w:sz w:val="20"/>
                <w:szCs w:val="20"/>
              </w:rPr>
              <w:t xml:space="preserve"> </w:t>
            </w:r>
            <w:r w:rsidRPr="008D1E5E">
              <w:rPr>
                <w:b/>
                <w:sz w:val="20"/>
                <w:szCs w:val="20"/>
              </w:rPr>
              <w:t>в ней размещены:</w:t>
            </w:r>
          </w:p>
          <w:p w:rsidR="00F44901" w:rsidRPr="008D1E5E" w:rsidRDefault="00F44901" w:rsidP="00F44901">
            <w:pPr>
              <w:ind w:firstLine="244"/>
              <w:jc w:val="both"/>
              <w:rPr>
                <w:sz w:val="20"/>
                <w:szCs w:val="20"/>
              </w:rPr>
            </w:pPr>
            <w:r w:rsidRPr="008D1E5E">
              <w:rPr>
                <w:sz w:val="20"/>
                <w:szCs w:val="20"/>
              </w:rPr>
              <w:t>Постановление Правительства Чукотского автономного округа от 03.06.2019 г. № 291 «О формировании системы независимой оценки качества условий оказания услуг учреждениями в сфере культуры, охраны здоровья, образования и социального обслуживания в Чукотском автономном округе»;</w:t>
            </w:r>
          </w:p>
          <w:p w:rsidR="00F44901" w:rsidRPr="008D1E5E" w:rsidRDefault="00F44901" w:rsidP="00F44901">
            <w:pPr>
              <w:ind w:firstLine="244"/>
              <w:jc w:val="both"/>
              <w:rPr>
                <w:sz w:val="20"/>
                <w:szCs w:val="20"/>
              </w:rPr>
            </w:pPr>
            <w:r w:rsidRPr="008D1E5E">
              <w:rPr>
                <w:sz w:val="20"/>
                <w:szCs w:val="20"/>
              </w:rPr>
              <w:t xml:space="preserve">ссылка на опубликование Приказа Министерства просвещения Российской Федерации от 13.03.2019 № 114 «Об утверждении показателей, характеризующих общие критерии оценки качества условий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 </w:t>
            </w:r>
            <w:hyperlink r:id="rId17" w:history="1">
              <w:r w:rsidRPr="008D1E5E">
                <w:rPr>
                  <w:rStyle w:val="ae"/>
                  <w:color w:val="auto"/>
                  <w:sz w:val="20"/>
                  <w:szCs w:val="20"/>
                </w:rPr>
                <w:t>http://publication.pravo.gov.ru/Document/View/0001201904260023</w:t>
              </w:r>
            </w:hyperlink>
            <w:r w:rsidRPr="008D1E5E">
              <w:rPr>
                <w:sz w:val="20"/>
                <w:szCs w:val="20"/>
              </w:rPr>
              <w:t>.</w:t>
            </w:r>
          </w:p>
          <w:p w:rsidR="00F44901" w:rsidRPr="008D1E5E" w:rsidRDefault="00F44901" w:rsidP="00F44901">
            <w:pPr>
              <w:ind w:firstLine="244"/>
              <w:jc w:val="both"/>
              <w:rPr>
                <w:b/>
                <w:sz w:val="20"/>
                <w:szCs w:val="20"/>
              </w:rPr>
            </w:pPr>
            <w:r w:rsidRPr="008D1E5E">
              <w:rPr>
                <w:b/>
                <w:sz w:val="20"/>
                <w:szCs w:val="20"/>
              </w:rPr>
              <w:t>Создан новый раздел «Совет по науке при Губернаторе Чукотского автономного округа»,  в нем размещены:</w:t>
            </w:r>
          </w:p>
          <w:p w:rsidR="00F44901" w:rsidRPr="008D1E5E" w:rsidRDefault="00F44901" w:rsidP="00F44901">
            <w:pPr>
              <w:ind w:firstLine="244"/>
              <w:jc w:val="both"/>
              <w:rPr>
                <w:sz w:val="20"/>
                <w:szCs w:val="20"/>
              </w:rPr>
            </w:pPr>
            <w:r w:rsidRPr="008D1E5E">
              <w:rPr>
                <w:sz w:val="20"/>
                <w:szCs w:val="20"/>
              </w:rPr>
              <w:t>Постановление Губернатора Чукотского автономного округа от 11.07.2019 г. № 69 «О создании Совета  по науке при Губернаторе Чукотского автономного округа»;</w:t>
            </w:r>
          </w:p>
          <w:p w:rsidR="00F44901" w:rsidRPr="008D1E5E" w:rsidRDefault="00F44901" w:rsidP="00F44901">
            <w:pPr>
              <w:ind w:firstLine="244"/>
              <w:jc w:val="both"/>
              <w:rPr>
                <w:sz w:val="20"/>
                <w:szCs w:val="20"/>
              </w:rPr>
            </w:pPr>
            <w:r w:rsidRPr="008D1E5E">
              <w:rPr>
                <w:sz w:val="20"/>
                <w:szCs w:val="20"/>
              </w:rPr>
              <w:t>Распоряжение Губернатора Чукотского автономного округа от 11.07.2019 г. № 228-рг «Об утверждении состава Совета по науке при Губернаторе Чукотского автономного округа».</w:t>
            </w:r>
          </w:p>
          <w:p w:rsidR="00F44901" w:rsidRPr="008D1E5E" w:rsidRDefault="00F44901" w:rsidP="00F44901">
            <w:pPr>
              <w:ind w:firstLine="244"/>
              <w:jc w:val="both"/>
              <w:rPr>
                <w:b/>
                <w:sz w:val="20"/>
                <w:szCs w:val="20"/>
              </w:rPr>
            </w:pPr>
            <w:r w:rsidRPr="008D1E5E">
              <w:rPr>
                <w:b/>
                <w:sz w:val="20"/>
                <w:szCs w:val="20"/>
              </w:rPr>
              <w:t xml:space="preserve">в разделе «Противодействие коррупции»: </w:t>
            </w:r>
          </w:p>
          <w:p w:rsidR="00F44901" w:rsidRPr="008D1E5E" w:rsidRDefault="00F44901" w:rsidP="00F44901">
            <w:pPr>
              <w:ind w:firstLine="244"/>
              <w:jc w:val="both"/>
              <w:rPr>
                <w:b/>
                <w:sz w:val="20"/>
                <w:szCs w:val="20"/>
              </w:rPr>
            </w:pPr>
            <w:r w:rsidRPr="008D1E5E">
              <w:rPr>
                <w:b/>
                <w:sz w:val="20"/>
                <w:szCs w:val="20"/>
              </w:rPr>
              <w:t>в подразделе «Комиссия по соблюдению требований к служебному поведению и урегулированию конфликта интересов»:</w:t>
            </w:r>
          </w:p>
          <w:p w:rsidR="00F44901" w:rsidRPr="008D1E5E" w:rsidRDefault="00F44901" w:rsidP="00F44901">
            <w:pPr>
              <w:ind w:firstLine="244"/>
              <w:jc w:val="both"/>
              <w:rPr>
                <w:b/>
                <w:sz w:val="20"/>
                <w:szCs w:val="20"/>
              </w:rPr>
            </w:pPr>
            <w:r w:rsidRPr="008D1E5E">
              <w:rPr>
                <w:b/>
                <w:sz w:val="20"/>
                <w:szCs w:val="20"/>
              </w:rPr>
              <w:t xml:space="preserve"> во вкладке «Сведения о планируемом проведении заседания Комиссии»: </w:t>
            </w:r>
          </w:p>
          <w:p w:rsidR="00F44901" w:rsidRPr="008D1E5E" w:rsidRDefault="00F44901" w:rsidP="00F44901">
            <w:pPr>
              <w:ind w:firstLine="244"/>
              <w:jc w:val="both"/>
              <w:rPr>
                <w:sz w:val="20"/>
                <w:szCs w:val="20"/>
              </w:rPr>
            </w:pPr>
            <w:r w:rsidRPr="008D1E5E">
              <w:rPr>
                <w:b/>
                <w:bCs/>
                <w:sz w:val="20"/>
                <w:szCs w:val="20"/>
              </w:rPr>
              <w:t xml:space="preserve"> </w:t>
            </w:r>
            <w:r w:rsidRPr="008D1E5E">
              <w:rPr>
                <w:sz w:val="20"/>
                <w:szCs w:val="20"/>
              </w:rPr>
              <w:t>повестка дня Комиссии от 27.09.2019 г. ;</w:t>
            </w:r>
          </w:p>
          <w:p w:rsidR="00F44901" w:rsidRPr="008D1E5E" w:rsidRDefault="00F44901" w:rsidP="00F44901">
            <w:pPr>
              <w:ind w:firstLine="244"/>
              <w:jc w:val="both"/>
              <w:rPr>
                <w:b/>
                <w:sz w:val="20"/>
                <w:szCs w:val="20"/>
              </w:rPr>
            </w:pPr>
            <w:r w:rsidRPr="008D1E5E">
              <w:rPr>
                <w:b/>
                <w:sz w:val="20"/>
                <w:szCs w:val="20"/>
              </w:rPr>
              <w:t>во</w:t>
            </w:r>
            <w:r w:rsidRPr="008D1E5E">
              <w:rPr>
                <w:sz w:val="20"/>
                <w:szCs w:val="20"/>
              </w:rPr>
              <w:t xml:space="preserve"> </w:t>
            </w:r>
            <w:r w:rsidRPr="008D1E5E">
              <w:rPr>
                <w:b/>
                <w:sz w:val="20"/>
                <w:szCs w:val="20"/>
              </w:rPr>
              <w:t>вкладке «Сведения о состоявшемся заседании Комиссии и принятых решениях»:</w:t>
            </w:r>
          </w:p>
          <w:p w:rsidR="00F44901" w:rsidRPr="008D1E5E" w:rsidRDefault="00F44901" w:rsidP="00F44901">
            <w:pPr>
              <w:ind w:firstLine="244"/>
              <w:jc w:val="both"/>
              <w:rPr>
                <w:bCs/>
                <w:sz w:val="20"/>
                <w:szCs w:val="20"/>
              </w:rPr>
            </w:pPr>
            <w:r w:rsidRPr="008D1E5E">
              <w:rPr>
                <w:sz w:val="20"/>
                <w:szCs w:val="20"/>
              </w:rPr>
              <w:t xml:space="preserve">Информация о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 и урегулированию конфликта интересов от 27  сентября  </w:t>
            </w:r>
            <w:r w:rsidRPr="008D1E5E">
              <w:rPr>
                <w:bCs/>
                <w:sz w:val="20"/>
                <w:szCs w:val="20"/>
              </w:rPr>
              <w:t>2019  года;</w:t>
            </w:r>
          </w:p>
          <w:p w:rsidR="00F44901" w:rsidRPr="008D1E5E" w:rsidRDefault="00F44901" w:rsidP="00F44901">
            <w:pPr>
              <w:tabs>
                <w:tab w:val="left" w:pos="835"/>
              </w:tabs>
              <w:ind w:firstLine="244"/>
              <w:jc w:val="both"/>
              <w:rPr>
                <w:b/>
                <w:sz w:val="20"/>
                <w:szCs w:val="20"/>
              </w:rPr>
            </w:pPr>
            <w:r w:rsidRPr="008D1E5E">
              <w:rPr>
                <w:b/>
                <w:sz w:val="20"/>
                <w:szCs w:val="20"/>
              </w:rPr>
              <w:t xml:space="preserve">в подразделе «Нормативные правовые и иные акты в сфере противодействия коррупции» </w:t>
            </w:r>
          </w:p>
          <w:p w:rsidR="00F44901" w:rsidRPr="008D1E5E" w:rsidRDefault="00F44901" w:rsidP="00F44901">
            <w:pPr>
              <w:tabs>
                <w:tab w:val="left" w:pos="835"/>
              </w:tabs>
              <w:ind w:firstLine="244"/>
              <w:jc w:val="both"/>
              <w:rPr>
                <w:b/>
                <w:sz w:val="20"/>
                <w:szCs w:val="20"/>
              </w:rPr>
            </w:pPr>
            <w:r w:rsidRPr="008D1E5E">
              <w:rPr>
                <w:b/>
                <w:sz w:val="20"/>
                <w:szCs w:val="20"/>
              </w:rPr>
              <w:t>во вкладке «Приказы Департамента образования и науки Чукотского автономного округа»:</w:t>
            </w:r>
          </w:p>
          <w:p w:rsidR="00F44901" w:rsidRPr="008D1E5E" w:rsidRDefault="00F44901" w:rsidP="00F44901">
            <w:pPr>
              <w:ind w:firstLine="244"/>
              <w:jc w:val="both"/>
              <w:rPr>
                <w:sz w:val="20"/>
                <w:szCs w:val="20"/>
              </w:rPr>
            </w:pPr>
            <w:r w:rsidRPr="008D1E5E">
              <w:rPr>
                <w:sz w:val="20"/>
                <w:szCs w:val="20"/>
              </w:rPr>
              <w:t>- Приказ Департамента от 24.09.2019 № 01-21/509 «О проведении окружного конкурса «Самый классный классный» среди общеобразовательных организаций Чукотского автономного округа».</w:t>
            </w:r>
          </w:p>
          <w:p w:rsidR="00F44901" w:rsidRPr="008D1E5E" w:rsidRDefault="00F44901" w:rsidP="00F44901">
            <w:pPr>
              <w:ind w:firstLine="244"/>
              <w:jc w:val="both"/>
              <w:rPr>
                <w:sz w:val="20"/>
                <w:szCs w:val="20"/>
              </w:rPr>
            </w:pPr>
            <w:r w:rsidRPr="008D1E5E">
              <w:rPr>
                <w:b/>
                <w:sz w:val="20"/>
                <w:szCs w:val="20"/>
              </w:rPr>
              <w:t>на официальном сайте Чукотского автономного округа</w:t>
            </w:r>
            <w:r w:rsidRPr="008D1E5E">
              <w:rPr>
                <w:sz w:val="20"/>
                <w:szCs w:val="20"/>
              </w:rPr>
              <w:t xml:space="preserve"> </w:t>
            </w:r>
            <w:r w:rsidRPr="008D1E5E">
              <w:rPr>
                <w:b/>
                <w:sz w:val="20"/>
                <w:szCs w:val="20"/>
              </w:rPr>
              <w:t xml:space="preserve">в разделе Система образования по ссылке </w:t>
            </w:r>
            <w:hyperlink r:id="rId18" w:history="1">
              <w:r w:rsidRPr="008D1E5E">
                <w:rPr>
                  <w:rStyle w:val="ae"/>
                  <w:b/>
                  <w:color w:val="auto"/>
                  <w:sz w:val="20"/>
                  <w:szCs w:val="20"/>
                </w:rPr>
                <w:t>http://чукотка.рф/naselenie/obrazovatelnoe-prostranstvo/sistema-obrazovaniya.php</w:t>
              </w:r>
            </w:hyperlink>
            <w:r w:rsidRPr="008D1E5E">
              <w:rPr>
                <w:b/>
                <w:sz w:val="20"/>
                <w:szCs w:val="20"/>
              </w:rPr>
              <w:t xml:space="preserve"> удалена предыдущая информация и заменена  на актуализированную информацию.</w:t>
            </w:r>
          </w:p>
        </w:tc>
      </w:tr>
      <w:tr w:rsidR="006930FB" w:rsidRPr="008D1E5E" w:rsidTr="0075308E">
        <w:trPr>
          <w:gridAfter w:val="1"/>
          <w:wAfter w:w="40" w:type="dxa"/>
          <w:trHeight w:val="6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8.19.</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ind w:left="37" w:right="140"/>
              <w:jc w:val="both"/>
              <w:rPr>
                <w:sz w:val="20"/>
                <w:szCs w:val="20"/>
              </w:rPr>
            </w:pPr>
            <w:r w:rsidRPr="008D1E5E">
              <w:rPr>
                <w:sz w:val="20"/>
                <w:szCs w:val="20"/>
              </w:rPr>
              <w:t>Реализация положений Федерального закона от 22 декабря 2008 года № 262-ФЗ «Об обеспечении доступа к информации о деятельности судов в Российской Федерации» в части, касающейся размещения судебных решений мировых судей в сети Интернет</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3F262F">
            <w:pPr>
              <w:shd w:val="clear" w:color="auto" w:fill="FFFFFF"/>
              <w:autoSpaceDE w:val="0"/>
              <w:bidi/>
              <w:jc w:val="center"/>
              <w:rPr>
                <w:sz w:val="20"/>
                <w:szCs w:val="20"/>
              </w:rPr>
            </w:pPr>
            <w:r w:rsidRPr="008D1E5E">
              <w:rPr>
                <w:sz w:val="20"/>
                <w:szCs w:val="20"/>
              </w:rPr>
              <w:t>Управление по обеспечению деятельности мировых судей, государственных нотариальных контор и юридических консультаций Чукотского АО</w:t>
            </w:r>
          </w:p>
          <w:p w:rsidR="006930FB" w:rsidRPr="008D1E5E" w:rsidRDefault="006930FB" w:rsidP="0056396F">
            <w:pPr>
              <w:shd w:val="clear" w:color="auto" w:fill="FFFFFF"/>
              <w:autoSpaceDE w:val="0"/>
              <w:bidi/>
              <w:jc w:val="center"/>
              <w:rPr>
                <w:sz w:val="20"/>
                <w:szCs w:val="20"/>
              </w:rPr>
            </w:pPr>
            <w:r w:rsidRPr="008D1E5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0045B8" w:rsidRPr="008D1E5E" w:rsidRDefault="000045B8" w:rsidP="00060F60">
            <w:pPr>
              <w:shd w:val="clear" w:color="auto" w:fill="FFFFFF"/>
              <w:autoSpaceDE w:val="0"/>
              <w:snapToGrid w:val="0"/>
              <w:ind w:firstLine="142"/>
              <w:jc w:val="both"/>
              <w:rPr>
                <w:sz w:val="20"/>
                <w:szCs w:val="20"/>
              </w:rPr>
            </w:pPr>
            <w:r w:rsidRPr="008D1E5E">
              <w:rPr>
                <w:sz w:val="20"/>
                <w:szCs w:val="20"/>
              </w:rPr>
              <w:t>В соответствии с Федеральным законом от 22 декабря 2008 года № 262-ФЗ «Об обеспечении доступа к информации о деятельности судов в Российской Федерации», Положением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информационно-телекоммуникационной сети «Интернет», утвержденного Президиумом Верховного Суда Российской Федерации 27 сентября 2017 года, Управлением разработан и утвержден приказ от 27 октября 2017 года № 57 «О назначении лиц, ответственных за передачу и размещение текстов судебных актов в сети «Интернет» (далее-приказ). Данным приказом на сотрудников аппарата участков мировых судей Чукотского автономного округа, возложены обязанности за размещение текстов судебных актов в сети «Интернет» и исключение из них персональных данных.</w:t>
            </w:r>
          </w:p>
          <w:p w:rsidR="006930FB" w:rsidRPr="008D1E5E" w:rsidRDefault="000045B8" w:rsidP="00060F60">
            <w:pPr>
              <w:shd w:val="clear" w:color="auto" w:fill="FFFFFF"/>
              <w:autoSpaceDE w:val="0"/>
              <w:ind w:firstLine="142"/>
              <w:jc w:val="both"/>
              <w:rPr>
                <w:sz w:val="20"/>
                <w:szCs w:val="20"/>
              </w:rPr>
            </w:pPr>
            <w:r w:rsidRPr="008D1E5E">
              <w:rPr>
                <w:sz w:val="20"/>
                <w:szCs w:val="20"/>
              </w:rPr>
              <w:t>Судебные решения мировых судей и иная требуемая информация размещаются в сети «Интернет» всеми судебными участками мировых судей Чукотского автономного округа в штатном режиме.</w:t>
            </w:r>
          </w:p>
        </w:tc>
      </w:tr>
      <w:tr w:rsidR="006930FB" w:rsidRPr="008D1E5E" w:rsidTr="0075308E">
        <w:trPr>
          <w:gridAfter w:val="1"/>
          <w:wAfter w:w="40" w:type="dxa"/>
          <w:trHeight w:val="764"/>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8.20.</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ind w:left="37" w:right="140"/>
              <w:jc w:val="both"/>
              <w:rPr>
                <w:sz w:val="20"/>
                <w:szCs w:val="20"/>
              </w:rPr>
            </w:pPr>
            <w:r w:rsidRPr="008D1E5E">
              <w:rPr>
                <w:sz w:val="20"/>
                <w:szCs w:val="20"/>
              </w:rPr>
              <w:t xml:space="preserve">Обеспечение населения Чукотского АО доступной информацией о механизме формирования тарифов на коммунальные услуги, а также предоставление гражданам необходимых сведений по наиболее актуальным вопросам жилищно-коммунального хозяйства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Комитет государственного регулирования цен и тарифов Чукотского АО, Департамент промышленной и сельскохозяйственной политики Чукотского АО</w:t>
            </w:r>
          </w:p>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 xml:space="preserve"> (постоянно)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ind w:right="113" w:firstLine="142"/>
              <w:jc w:val="both"/>
              <w:rPr>
                <w:bCs/>
                <w:sz w:val="20"/>
                <w:szCs w:val="20"/>
              </w:rPr>
            </w:pPr>
            <w:r w:rsidRPr="008D1E5E">
              <w:rPr>
                <w:sz w:val="20"/>
                <w:szCs w:val="20"/>
              </w:rPr>
              <w:t>Информация о механизме формирования тарифов на коммунальные услуги, а также необходимые сведения по наиболее актуальным вопросам жилищно-коммунального хозяйства размещены на странице Комитета в разделе «Информация для граждан».</w:t>
            </w:r>
          </w:p>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ind w:left="37" w:right="140"/>
              <w:jc w:val="both"/>
              <w:textAlignment w:val="top"/>
              <w:rPr>
                <w:sz w:val="20"/>
                <w:szCs w:val="20"/>
              </w:rPr>
            </w:pPr>
            <w:r w:rsidRPr="008D1E5E">
              <w:rPr>
                <w:sz w:val="20"/>
                <w:szCs w:val="20"/>
              </w:rPr>
              <w:t xml:space="preserve">Проведение мониторинга размещения (опубликования) управляющими организациями информации для населения округа в соответствии с </w:t>
            </w:r>
            <w:r w:rsidRPr="008D1E5E">
              <w:rPr>
                <w:sz w:val="20"/>
                <w:szCs w:val="20"/>
                <w:highlight w:val="yellow"/>
              </w:rPr>
              <w:t>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B22412">
            <w:pPr>
              <w:jc w:val="center"/>
              <w:rPr>
                <w:sz w:val="20"/>
                <w:szCs w:val="20"/>
              </w:rPr>
            </w:pPr>
            <w:r w:rsidRPr="008D1E5E">
              <w:rPr>
                <w:sz w:val="20"/>
                <w:szCs w:val="20"/>
              </w:rPr>
              <w:t>Департамент промышленной и сельскохозяйственной политики Чукотского АО</w:t>
            </w:r>
          </w:p>
          <w:p w:rsidR="006930FB" w:rsidRPr="008D1E5E" w:rsidRDefault="006930FB" w:rsidP="00B22412">
            <w:pPr>
              <w:jc w:val="center"/>
              <w:rPr>
                <w:sz w:val="20"/>
                <w:szCs w:val="20"/>
              </w:rPr>
            </w:pPr>
            <w:r w:rsidRPr="008D1E5E">
              <w:rPr>
                <w:sz w:val="20"/>
                <w:szCs w:val="20"/>
              </w:rPr>
              <w:t>(по мере необходимости, но не реже 1 раза в квартал)</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pStyle w:val="rvps690070"/>
              <w:shd w:val="clear" w:color="auto" w:fill="FFFFFF"/>
              <w:tabs>
                <w:tab w:val="left" w:pos="6379"/>
              </w:tabs>
              <w:autoSpaceDE w:val="0"/>
              <w:autoSpaceDN w:val="0"/>
              <w:adjustRightInd w:val="0"/>
              <w:spacing w:after="0"/>
              <w:ind w:right="0" w:firstLine="142"/>
              <w:jc w:val="both"/>
              <w:rPr>
                <w:rFonts w:ascii="Times New Roman" w:hAnsi="Times New Roman" w:cs="Times New Roman"/>
                <w:bCs/>
                <w:color w:val="auto"/>
                <w:sz w:val="20"/>
                <w:szCs w:val="20"/>
              </w:rPr>
            </w:pPr>
          </w:p>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left="37" w:right="140"/>
              <w:jc w:val="both"/>
              <w:rPr>
                <w:sz w:val="20"/>
                <w:szCs w:val="20"/>
              </w:rPr>
            </w:pPr>
            <w:r w:rsidRPr="008D1E5E">
              <w:rPr>
                <w:sz w:val="20"/>
                <w:szCs w:val="20"/>
              </w:rPr>
              <w:t xml:space="preserve">Размещение на официальном сайте Российской Федерации в сети Интернет структурированной информации о </w:t>
            </w:r>
            <w:r w:rsidR="000045B8" w:rsidRPr="008D1E5E">
              <w:rPr>
                <w:sz w:val="20"/>
                <w:szCs w:val="20"/>
              </w:rPr>
              <w:t>государственных</w:t>
            </w:r>
            <w:r w:rsidRPr="008D1E5E">
              <w:rPr>
                <w:sz w:val="20"/>
                <w:szCs w:val="20"/>
              </w:rPr>
              <w:t xml:space="preserve"> и муниципальных учреждениях Чукотского АО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обновление и актуализация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 xml:space="preserve">ИОГВ Чукотского АО </w:t>
            </w:r>
          </w:p>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(по мере необходимости)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shd w:val="clear" w:color="auto" w:fill="FFFFFF"/>
              <w:autoSpaceDE w:val="0"/>
              <w:autoSpaceDN w:val="0"/>
              <w:adjustRightInd w:val="0"/>
              <w:ind w:firstLine="142"/>
              <w:jc w:val="both"/>
              <w:rPr>
                <w:sz w:val="20"/>
                <w:szCs w:val="20"/>
              </w:rPr>
            </w:pPr>
            <w:r w:rsidRPr="008D1E5E">
              <w:rPr>
                <w:sz w:val="20"/>
                <w:szCs w:val="20"/>
              </w:rPr>
              <w:t xml:space="preserve">В соответствии с пунктом 3.3 статьи 32 Федерального закона от 12.01.1996 г. № 7-ФЗ «О некоммерческих организациях» (в ред. Федерального закона от 8 мая 2010 года № 83-ФЗ), образовательные организации и учреждения культуры, находящиеся в ведомственном подчинении Департамента обеспечивают открытость и доступность информации, и своевременность ее обновления на официальном сайте в сети Интернет www.bus.gov.ru,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Минфина РФ от 21 июля 2011 года № 86н. </w:t>
            </w:r>
          </w:p>
          <w:p w:rsidR="006930FB" w:rsidRPr="008D1E5E" w:rsidRDefault="006930FB" w:rsidP="00060F60">
            <w:pPr>
              <w:numPr>
                <w:ilvl w:val="0"/>
                <w:numId w:val="1"/>
              </w:numPr>
              <w:ind w:right="113" w:firstLine="142"/>
              <w:jc w:val="both"/>
              <w:rPr>
                <w:bCs/>
                <w:sz w:val="20"/>
                <w:szCs w:val="20"/>
              </w:rPr>
            </w:pPr>
          </w:p>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ind w:left="37" w:right="140"/>
              <w:jc w:val="both"/>
              <w:rPr>
                <w:sz w:val="20"/>
                <w:szCs w:val="20"/>
                <w:highlight w:val="yellow"/>
              </w:rPr>
            </w:pPr>
            <w:r w:rsidRPr="008D1E5E">
              <w:rPr>
                <w:sz w:val="20"/>
                <w:szCs w:val="20"/>
                <w:highlight w:val="yellow"/>
              </w:rPr>
              <w:t xml:space="preserve">Размещение Сводного доклада о результатах мониторинга эффективности деятельности органов местного самоуправления муниципальных районов (городских  округов) Чукотского АО на официальном сайте Чукотского АО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B22412">
            <w:pPr>
              <w:pStyle w:val="rvps690070"/>
              <w:spacing w:after="0"/>
              <w:ind w:right="0"/>
              <w:jc w:val="center"/>
              <w:rPr>
                <w:rFonts w:ascii="Times New Roman" w:hAnsi="Times New Roman" w:cs="Times New Roman"/>
                <w:color w:val="auto"/>
                <w:sz w:val="20"/>
                <w:szCs w:val="20"/>
                <w:highlight w:val="yellow"/>
              </w:rPr>
            </w:pPr>
            <w:r w:rsidRPr="008D1E5E">
              <w:rPr>
                <w:rFonts w:ascii="Times New Roman" w:hAnsi="Times New Roman" w:cs="Times New Roman"/>
                <w:color w:val="auto"/>
                <w:sz w:val="20"/>
                <w:szCs w:val="20"/>
                <w:highlight w:val="yellow"/>
              </w:rPr>
              <w:t>Аппарат Губернатора и Правительства  Чукотского АО</w:t>
            </w:r>
          </w:p>
          <w:p w:rsidR="006930FB" w:rsidRPr="008D1E5E" w:rsidRDefault="006930FB" w:rsidP="00B22412">
            <w:pPr>
              <w:pStyle w:val="rvps690070"/>
              <w:spacing w:after="0"/>
              <w:ind w:right="0"/>
              <w:jc w:val="center"/>
              <w:rPr>
                <w:rFonts w:ascii="Times New Roman" w:hAnsi="Times New Roman" w:cs="Times New Roman"/>
                <w:color w:val="auto"/>
                <w:sz w:val="20"/>
                <w:szCs w:val="20"/>
                <w:highlight w:val="yellow"/>
              </w:rPr>
            </w:pPr>
            <w:r w:rsidRPr="008D1E5E">
              <w:rPr>
                <w:rFonts w:ascii="Times New Roman" w:hAnsi="Times New Roman" w:cs="Times New Roman"/>
                <w:color w:val="auto"/>
                <w:sz w:val="20"/>
                <w:szCs w:val="20"/>
                <w:highlight w:val="yellow"/>
              </w:rPr>
              <w:t>(ежегодно, до 1 октября)</w:t>
            </w:r>
          </w:p>
          <w:p w:rsidR="006930FB" w:rsidRPr="008D1E5E" w:rsidRDefault="006930FB" w:rsidP="00B22412">
            <w:pPr>
              <w:pStyle w:val="rvps690070"/>
              <w:spacing w:after="0"/>
              <w:ind w:right="0"/>
              <w:jc w:val="center"/>
              <w:rPr>
                <w:rFonts w:ascii="Times New Roman" w:hAnsi="Times New Roman" w:cs="Times New Roman"/>
                <w:color w:val="auto"/>
                <w:sz w:val="20"/>
                <w:szCs w:val="20"/>
                <w:highlight w:val="yellow"/>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2D6680" w:rsidP="002D6680">
            <w:pPr>
              <w:pStyle w:val="1"/>
              <w:numPr>
                <w:ilvl w:val="0"/>
                <w:numId w:val="0"/>
              </w:numPr>
              <w:ind w:firstLine="258"/>
              <w:jc w:val="both"/>
              <w:rPr>
                <w:b w:val="0"/>
                <w:bCs/>
                <w:sz w:val="20"/>
              </w:rPr>
            </w:pPr>
            <w:r w:rsidRPr="008D1E5E">
              <w:rPr>
                <w:b w:val="0"/>
                <w:bCs/>
                <w:sz w:val="20"/>
              </w:rPr>
              <w:t xml:space="preserve">Сводный доклад о результатах мониторинга эффективности деятельности органов местного самоуправления муниципальных районов (городских округов) Чукотского АО публикуется в разделе «Муниципальные образования» на официальном сайте Чукотского АО </w:t>
            </w:r>
            <w:hyperlink r:id="rId19" w:history="1">
              <w:r w:rsidRPr="008D1E5E">
                <w:rPr>
                  <w:rStyle w:val="ae"/>
                  <w:b w:val="0"/>
                  <w:bCs/>
                  <w:color w:val="auto"/>
                  <w:sz w:val="20"/>
                </w:rPr>
                <w:t>http://chaogov.ru/vlast/munitsipalnye-obrazovaniya/</w:t>
              </w:r>
            </w:hyperlink>
          </w:p>
          <w:p w:rsidR="002D6680" w:rsidRPr="008D1E5E" w:rsidRDefault="002D6680" w:rsidP="002D6680"/>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pStyle w:val="affc"/>
              <w:ind w:left="37" w:right="140"/>
              <w:jc w:val="both"/>
              <w:rPr>
                <w:rFonts w:ascii="Times New Roman" w:hAnsi="Times New Roman" w:cs="Times New Roman"/>
                <w:sz w:val="20"/>
                <w:szCs w:val="20"/>
              </w:rPr>
            </w:pPr>
            <w:r w:rsidRPr="008D1E5E">
              <w:rPr>
                <w:rFonts w:ascii="Times New Roman" w:hAnsi="Times New Roman" w:cs="Times New Roman"/>
                <w:sz w:val="20"/>
                <w:szCs w:val="20"/>
              </w:rPr>
              <w:t>Обеспечение доступности информации (публикация на официальном сайте Правительства Чукотского АО) о состоянии бюджетной системы Чукотского АО</w:t>
            </w:r>
          </w:p>
          <w:p w:rsidR="00B0245D" w:rsidRPr="008D1E5E" w:rsidRDefault="00B0245D" w:rsidP="00B0245D"/>
          <w:p w:rsidR="00B0245D" w:rsidRPr="008D1E5E" w:rsidRDefault="00B0245D" w:rsidP="00B0245D"/>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B22412">
            <w:pPr>
              <w:jc w:val="center"/>
              <w:rPr>
                <w:sz w:val="20"/>
                <w:szCs w:val="20"/>
              </w:rPr>
            </w:pPr>
            <w:r w:rsidRPr="008D1E5E">
              <w:rPr>
                <w:sz w:val="20"/>
                <w:szCs w:val="20"/>
              </w:rPr>
              <w:t>Департамент финансов, экономики и имущественных отношений Чукотского АО</w:t>
            </w:r>
          </w:p>
          <w:p w:rsidR="006930FB" w:rsidRPr="008D1E5E" w:rsidRDefault="006930FB" w:rsidP="00B22412">
            <w:pPr>
              <w:jc w:val="center"/>
              <w:rPr>
                <w:sz w:val="20"/>
                <w:szCs w:val="20"/>
              </w:rPr>
            </w:pPr>
            <w:r w:rsidRPr="008D1E5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B0245D" w:rsidRPr="008D1E5E" w:rsidRDefault="00B0245D" w:rsidP="00060F60">
            <w:pPr>
              <w:pStyle w:val="1"/>
              <w:ind w:firstLine="142"/>
              <w:jc w:val="both"/>
              <w:rPr>
                <w:b w:val="0"/>
                <w:bCs/>
                <w:sz w:val="20"/>
              </w:rPr>
            </w:pPr>
            <w:r w:rsidRPr="008D1E5E">
              <w:rPr>
                <w:b w:val="0"/>
                <w:bCs/>
                <w:sz w:val="20"/>
              </w:rPr>
              <w:t>Начиная с 2016 года, в целях обеспечения доступности информации о состоянии бюджетной системы Чукотского автономного округа на официальном сайте Правительства Чукотского автономного округа создан раздел «Открытый бюджет», в котором размещаются  следующие нормативные акты и аналитические материалы:</w:t>
            </w:r>
          </w:p>
          <w:p w:rsidR="00B0245D" w:rsidRPr="008D1E5E" w:rsidRDefault="00B0245D" w:rsidP="00060F60">
            <w:pPr>
              <w:pStyle w:val="1"/>
              <w:ind w:firstLine="142"/>
              <w:jc w:val="both"/>
              <w:rPr>
                <w:b w:val="0"/>
                <w:bCs/>
                <w:sz w:val="20"/>
              </w:rPr>
            </w:pPr>
            <w:r w:rsidRPr="008D1E5E">
              <w:rPr>
                <w:b w:val="0"/>
                <w:bCs/>
                <w:sz w:val="20"/>
              </w:rPr>
              <w:t>- законы Чукотского автономного округа об окружном бюджете;</w:t>
            </w:r>
          </w:p>
          <w:p w:rsidR="00B0245D" w:rsidRPr="008D1E5E" w:rsidRDefault="00B0245D" w:rsidP="00060F60">
            <w:pPr>
              <w:pStyle w:val="1"/>
              <w:ind w:firstLine="142"/>
              <w:jc w:val="both"/>
              <w:rPr>
                <w:b w:val="0"/>
                <w:bCs/>
                <w:sz w:val="20"/>
              </w:rPr>
            </w:pPr>
            <w:r w:rsidRPr="008D1E5E">
              <w:rPr>
                <w:b w:val="0"/>
                <w:bCs/>
                <w:sz w:val="20"/>
              </w:rPr>
              <w:t>- законы Чукотского автономного округа о внесении изменений в окружной бюджет;</w:t>
            </w:r>
          </w:p>
          <w:p w:rsidR="00B0245D" w:rsidRPr="008D1E5E" w:rsidRDefault="00B0245D" w:rsidP="00060F60">
            <w:pPr>
              <w:pStyle w:val="1"/>
              <w:ind w:firstLine="142"/>
              <w:jc w:val="both"/>
              <w:rPr>
                <w:b w:val="0"/>
                <w:bCs/>
                <w:sz w:val="20"/>
              </w:rPr>
            </w:pPr>
            <w:r w:rsidRPr="008D1E5E">
              <w:rPr>
                <w:b w:val="0"/>
                <w:bCs/>
                <w:sz w:val="20"/>
              </w:rPr>
              <w:t>- ежемесячные отчеты об исполнении консолидированного бюджета Чукотского автономного округа;</w:t>
            </w:r>
          </w:p>
          <w:p w:rsidR="00B0245D" w:rsidRPr="008D1E5E" w:rsidRDefault="00B0245D" w:rsidP="00060F60">
            <w:pPr>
              <w:pStyle w:val="1"/>
              <w:ind w:firstLine="142"/>
              <w:jc w:val="both"/>
              <w:rPr>
                <w:b w:val="0"/>
                <w:bCs/>
                <w:sz w:val="20"/>
              </w:rPr>
            </w:pPr>
            <w:r w:rsidRPr="008D1E5E">
              <w:rPr>
                <w:b w:val="0"/>
                <w:bCs/>
                <w:sz w:val="20"/>
              </w:rPr>
              <w:t>- бюджет в доступной для граждан форме;</w:t>
            </w:r>
          </w:p>
          <w:p w:rsidR="00B0245D" w:rsidRPr="008D1E5E" w:rsidRDefault="00B0245D" w:rsidP="00060F60">
            <w:pPr>
              <w:pStyle w:val="1"/>
              <w:ind w:firstLine="142"/>
              <w:jc w:val="both"/>
              <w:rPr>
                <w:b w:val="0"/>
                <w:bCs/>
                <w:sz w:val="20"/>
              </w:rPr>
            </w:pPr>
            <w:r w:rsidRPr="008D1E5E">
              <w:rPr>
                <w:b w:val="0"/>
                <w:bCs/>
                <w:sz w:val="20"/>
              </w:rPr>
              <w:t>- аналитические доклады и обзоры информационного характера.</w:t>
            </w:r>
          </w:p>
          <w:p w:rsidR="002D6680" w:rsidRPr="008D1E5E" w:rsidRDefault="00B0245D" w:rsidP="00060F60">
            <w:pPr>
              <w:pStyle w:val="1"/>
              <w:ind w:firstLine="142"/>
              <w:jc w:val="both"/>
              <w:rPr>
                <w:b w:val="0"/>
                <w:bCs/>
                <w:sz w:val="20"/>
              </w:rPr>
            </w:pPr>
            <w:r w:rsidRPr="008D1E5E">
              <w:rPr>
                <w:b w:val="0"/>
                <w:bCs/>
                <w:sz w:val="20"/>
              </w:rPr>
              <w:t xml:space="preserve">Ранее, указанные материалы размещались на официальном сайте </w:t>
            </w:r>
            <w:r w:rsidR="002D6680" w:rsidRPr="008D1E5E">
              <w:rPr>
                <w:b w:val="0"/>
                <w:bCs/>
                <w:sz w:val="20"/>
              </w:rPr>
              <w:t>Чукотского автономного округа имеется раздел «Открытый бюджет» (http://чукотка.рф/otkrytyy-byudzhet/).</w:t>
            </w:r>
          </w:p>
          <w:p w:rsidR="006930FB" w:rsidRPr="008D1E5E" w:rsidRDefault="00B0245D" w:rsidP="002D6680">
            <w:pPr>
              <w:pStyle w:val="1"/>
              <w:ind w:firstLine="142"/>
              <w:jc w:val="both"/>
              <w:rPr>
                <w:b w:val="0"/>
                <w:bCs/>
                <w:sz w:val="20"/>
              </w:rPr>
            </w:pPr>
            <w:r w:rsidRPr="008D1E5E">
              <w:rPr>
                <w:b w:val="0"/>
                <w:bCs/>
                <w:sz w:val="20"/>
              </w:rPr>
              <w:t>Кроме того, в округе осуществляются мероприятия по инициативному бюджетированию в соответствии с Постановлением правительства Чукотского автономного округа от 26 октября 2018 года № 337 «О реализации проектов инициативного бюджетирования на территории Чукотского автономного округа». Информация о реализации проектов размещена на официальном сайте Чукотского автономного округа в информационно-телекоммуникационной сети Интернет</w:t>
            </w:r>
            <w:r w:rsidR="002D6680" w:rsidRPr="008D1E5E">
              <w:rPr>
                <w:b w:val="0"/>
                <w:bCs/>
                <w:sz w:val="20"/>
              </w:rPr>
              <w:t xml:space="preserve"> </w:t>
            </w:r>
            <w:r w:rsidRPr="008D1E5E">
              <w:rPr>
                <w:b w:val="0"/>
                <w:bCs/>
                <w:sz w:val="20"/>
              </w:rPr>
              <w:t>в разделе «Инициативное бюджетирование»</w:t>
            </w:r>
            <w:r w:rsidR="002D6680" w:rsidRPr="008D1E5E">
              <w:rPr>
                <w:b w:val="0"/>
                <w:sz w:val="20"/>
              </w:rPr>
              <w:t xml:space="preserve"> (http://чукотка.рф/ekonomika/initsiativnoe-byudzhetirovanie/)</w:t>
            </w:r>
            <w:r w:rsidRPr="008D1E5E">
              <w:rPr>
                <w:b w:val="0"/>
                <w:bCs/>
                <w:sz w:val="20"/>
              </w:rPr>
              <w:t>.</w:t>
            </w:r>
          </w:p>
          <w:p w:rsidR="002D6680" w:rsidRPr="008D1E5E" w:rsidRDefault="002D6680" w:rsidP="002D6680">
            <w:pPr>
              <w:ind w:firstLine="258"/>
              <w:jc w:val="both"/>
              <w:rPr>
                <w:sz w:val="20"/>
                <w:szCs w:val="20"/>
              </w:rPr>
            </w:pPr>
            <w:r w:rsidRPr="008D1E5E">
              <w:rPr>
                <w:sz w:val="20"/>
                <w:szCs w:val="20"/>
              </w:rPr>
              <w:t>в разделе «Национальные проекты» (http://чукотка.рф/natsionalnye-proekty/natsionalnye-proekty-programmy/) опубликованы паспорта региональных проектов, созданные в целях реализации Указа Президента Российской Федерации «О национальных целях стратегических задачах развития Российской Федерации на период до 2024 года» от 07.05.2018 № 204:</w:t>
            </w:r>
          </w:p>
          <w:p w:rsidR="002D6680" w:rsidRPr="008D1E5E" w:rsidRDefault="002D6680" w:rsidP="009B1F98">
            <w:pPr>
              <w:tabs>
                <w:tab w:val="left" w:pos="399"/>
                <w:tab w:val="left" w:pos="541"/>
              </w:tabs>
              <w:ind w:firstLine="258"/>
              <w:jc w:val="both"/>
              <w:rPr>
                <w:sz w:val="20"/>
                <w:szCs w:val="20"/>
              </w:rPr>
            </w:pPr>
            <w:r w:rsidRPr="008D1E5E">
              <w:rPr>
                <w:sz w:val="20"/>
                <w:szCs w:val="20"/>
              </w:rPr>
              <w:t>1.</w:t>
            </w:r>
            <w:r w:rsidRPr="008D1E5E">
              <w:rPr>
                <w:sz w:val="20"/>
                <w:szCs w:val="20"/>
              </w:rPr>
              <w:tab/>
              <w:t>Национальный проект «Безопасные и качественные автомобильные дороги»</w:t>
            </w:r>
          </w:p>
          <w:p w:rsidR="002D6680" w:rsidRPr="008D1E5E" w:rsidRDefault="002D6680" w:rsidP="009B1F98">
            <w:pPr>
              <w:tabs>
                <w:tab w:val="left" w:pos="399"/>
                <w:tab w:val="left" w:pos="541"/>
              </w:tabs>
              <w:ind w:firstLine="258"/>
              <w:jc w:val="both"/>
              <w:rPr>
                <w:sz w:val="20"/>
                <w:szCs w:val="20"/>
              </w:rPr>
            </w:pPr>
            <w:r w:rsidRPr="008D1E5E">
              <w:rPr>
                <w:sz w:val="20"/>
                <w:szCs w:val="20"/>
              </w:rPr>
              <w:t>2.</w:t>
            </w:r>
            <w:r w:rsidRPr="008D1E5E">
              <w:rPr>
                <w:sz w:val="20"/>
                <w:szCs w:val="20"/>
              </w:rPr>
              <w:tab/>
              <w:t>Национальный проект «Демография»</w:t>
            </w:r>
          </w:p>
          <w:p w:rsidR="002D6680" w:rsidRPr="008D1E5E" w:rsidRDefault="002D6680" w:rsidP="009B1F98">
            <w:pPr>
              <w:tabs>
                <w:tab w:val="left" w:pos="399"/>
                <w:tab w:val="left" w:pos="541"/>
              </w:tabs>
              <w:ind w:firstLine="258"/>
              <w:jc w:val="both"/>
              <w:rPr>
                <w:sz w:val="20"/>
                <w:szCs w:val="20"/>
              </w:rPr>
            </w:pPr>
            <w:r w:rsidRPr="008D1E5E">
              <w:rPr>
                <w:sz w:val="20"/>
                <w:szCs w:val="20"/>
              </w:rPr>
              <w:t>3.</w:t>
            </w:r>
            <w:r w:rsidRPr="008D1E5E">
              <w:rPr>
                <w:sz w:val="20"/>
                <w:szCs w:val="20"/>
              </w:rPr>
              <w:tab/>
              <w:t>Национальный проект «Жилье и городская среда»</w:t>
            </w:r>
          </w:p>
          <w:p w:rsidR="002D6680" w:rsidRPr="008D1E5E" w:rsidRDefault="002D6680" w:rsidP="009B1F98">
            <w:pPr>
              <w:tabs>
                <w:tab w:val="left" w:pos="399"/>
                <w:tab w:val="left" w:pos="541"/>
              </w:tabs>
              <w:ind w:firstLine="258"/>
              <w:jc w:val="both"/>
              <w:rPr>
                <w:sz w:val="20"/>
                <w:szCs w:val="20"/>
              </w:rPr>
            </w:pPr>
            <w:r w:rsidRPr="008D1E5E">
              <w:rPr>
                <w:sz w:val="20"/>
                <w:szCs w:val="20"/>
              </w:rPr>
              <w:t>4.</w:t>
            </w:r>
            <w:r w:rsidRPr="008D1E5E">
              <w:rPr>
                <w:sz w:val="20"/>
                <w:szCs w:val="20"/>
              </w:rPr>
              <w:tab/>
              <w:t>Национальный проект «Здравоохранение»</w:t>
            </w:r>
          </w:p>
          <w:p w:rsidR="002D6680" w:rsidRPr="008D1E5E" w:rsidRDefault="002D6680" w:rsidP="009B1F98">
            <w:pPr>
              <w:tabs>
                <w:tab w:val="left" w:pos="399"/>
                <w:tab w:val="left" w:pos="541"/>
              </w:tabs>
              <w:ind w:firstLine="258"/>
              <w:jc w:val="both"/>
              <w:rPr>
                <w:sz w:val="20"/>
                <w:szCs w:val="20"/>
              </w:rPr>
            </w:pPr>
            <w:r w:rsidRPr="008D1E5E">
              <w:rPr>
                <w:sz w:val="20"/>
                <w:szCs w:val="20"/>
              </w:rPr>
              <w:t>5.</w:t>
            </w:r>
            <w:r w:rsidRPr="008D1E5E">
              <w:rPr>
                <w:sz w:val="20"/>
                <w:szCs w:val="20"/>
              </w:rPr>
              <w:tab/>
              <w:t>Национальный проект «Культура»</w:t>
            </w:r>
          </w:p>
          <w:p w:rsidR="002D6680" w:rsidRPr="008D1E5E" w:rsidRDefault="002D6680" w:rsidP="009B1F98">
            <w:pPr>
              <w:tabs>
                <w:tab w:val="left" w:pos="399"/>
                <w:tab w:val="left" w:pos="541"/>
              </w:tabs>
              <w:ind w:firstLine="258"/>
              <w:jc w:val="both"/>
              <w:rPr>
                <w:sz w:val="20"/>
                <w:szCs w:val="20"/>
              </w:rPr>
            </w:pPr>
            <w:r w:rsidRPr="008D1E5E">
              <w:rPr>
                <w:sz w:val="20"/>
                <w:szCs w:val="20"/>
              </w:rPr>
              <w:t>6.</w:t>
            </w:r>
            <w:r w:rsidRPr="008D1E5E">
              <w:rPr>
                <w:sz w:val="20"/>
                <w:szCs w:val="20"/>
              </w:rPr>
              <w:tab/>
              <w:t>Национальный проект «Малое и среднее предпринимательство и поддержка индивидуальной предпринимательской инициативы»</w:t>
            </w:r>
          </w:p>
          <w:p w:rsidR="002D6680" w:rsidRPr="008D1E5E" w:rsidRDefault="002D6680" w:rsidP="009B1F98">
            <w:pPr>
              <w:tabs>
                <w:tab w:val="left" w:pos="399"/>
                <w:tab w:val="left" w:pos="541"/>
              </w:tabs>
              <w:ind w:firstLine="258"/>
              <w:jc w:val="both"/>
              <w:rPr>
                <w:sz w:val="20"/>
                <w:szCs w:val="20"/>
              </w:rPr>
            </w:pPr>
            <w:r w:rsidRPr="008D1E5E">
              <w:rPr>
                <w:sz w:val="20"/>
                <w:szCs w:val="20"/>
              </w:rPr>
              <w:t>7.</w:t>
            </w:r>
            <w:r w:rsidRPr="008D1E5E">
              <w:rPr>
                <w:sz w:val="20"/>
                <w:szCs w:val="20"/>
              </w:rPr>
              <w:tab/>
              <w:t>Национальный проект «Международная кооперация и экспорт»</w:t>
            </w:r>
          </w:p>
          <w:p w:rsidR="002D6680" w:rsidRPr="008D1E5E" w:rsidRDefault="002D6680" w:rsidP="009B1F98">
            <w:pPr>
              <w:tabs>
                <w:tab w:val="left" w:pos="399"/>
                <w:tab w:val="left" w:pos="541"/>
              </w:tabs>
              <w:ind w:firstLine="258"/>
              <w:jc w:val="both"/>
              <w:rPr>
                <w:sz w:val="20"/>
                <w:szCs w:val="20"/>
              </w:rPr>
            </w:pPr>
            <w:r w:rsidRPr="008D1E5E">
              <w:rPr>
                <w:sz w:val="20"/>
                <w:szCs w:val="20"/>
              </w:rPr>
              <w:t>8.</w:t>
            </w:r>
            <w:r w:rsidRPr="008D1E5E">
              <w:rPr>
                <w:sz w:val="20"/>
                <w:szCs w:val="20"/>
              </w:rPr>
              <w:tab/>
              <w:t>Национальный проект «Образование»</w:t>
            </w:r>
          </w:p>
          <w:p w:rsidR="002D6680" w:rsidRPr="008D1E5E" w:rsidRDefault="002D6680" w:rsidP="009B1F98">
            <w:pPr>
              <w:tabs>
                <w:tab w:val="left" w:pos="399"/>
                <w:tab w:val="left" w:pos="541"/>
              </w:tabs>
              <w:ind w:firstLine="258"/>
              <w:jc w:val="both"/>
              <w:rPr>
                <w:sz w:val="20"/>
                <w:szCs w:val="20"/>
              </w:rPr>
            </w:pPr>
            <w:r w:rsidRPr="008D1E5E">
              <w:rPr>
                <w:sz w:val="20"/>
                <w:szCs w:val="20"/>
              </w:rPr>
              <w:t>9.</w:t>
            </w:r>
            <w:r w:rsidRPr="008D1E5E">
              <w:rPr>
                <w:sz w:val="20"/>
                <w:szCs w:val="20"/>
              </w:rPr>
              <w:tab/>
              <w:t>Национальный проект «Цифровая экономика»</w:t>
            </w:r>
          </w:p>
          <w:p w:rsidR="002D6680" w:rsidRPr="008D1E5E" w:rsidRDefault="002D6680" w:rsidP="009B1F98">
            <w:pPr>
              <w:tabs>
                <w:tab w:val="left" w:pos="399"/>
                <w:tab w:val="left" w:pos="541"/>
              </w:tabs>
              <w:ind w:firstLine="258"/>
              <w:jc w:val="both"/>
              <w:rPr>
                <w:sz w:val="20"/>
                <w:szCs w:val="20"/>
              </w:rPr>
            </w:pPr>
            <w:r w:rsidRPr="008D1E5E">
              <w:rPr>
                <w:sz w:val="20"/>
                <w:szCs w:val="20"/>
              </w:rPr>
              <w:t>10.</w:t>
            </w:r>
            <w:r w:rsidRPr="008D1E5E">
              <w:rPr>
                <w:sz w:val="20"/>
                <w:szCs w:val="20"/>
              </w:rPr>
              <w:tab/>
              <w:t>Национальный проект «Экология».</w:t>
            </w:r>
          </w:p>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8.25.</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ind w:left="37" w:right="140"/>
              <w:jc w:val="both"/>
              <w:rPr>
                <w:sz w:val="20"/>
                <w:szCs w:val="20"/>
              </w:rPr>
            </w:pPr>
            <w:r w:rsidRPr="008D1E5E">
              <w:rPr>
                <w:sz w:val="20"/>
                <w:szCs w:val="20"/>
              </w:rPr>
              <w:t xml:space="preserve">Организация взаимодействия с региональными СМИ в части информирования населения и общественности округа о деятельности исполнительных органов государственной власти Чукотского АО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4B44C8">
            <w:pPr>
              <w:jc w:val="center"/>
              <w:rPr>
                <w:sz w:val="20"/>
                <w:szCs w:val="20"/>
              </w:rPr>
            </w:pPr>
            <w:r w:rsidRPr="008D1E5E">
              <w:rPr>
                <w:sz w:val="20"/>
                <w:szCs w:val="20"/>
              </w:rPr>
              <w:t>ИОГВ Чукотского АО</w:t>
            </w:r>
          </w:p>
          <w:p w:rsidR="006930FB" w:rsidRPr="008D1E5E" w:rsidRDefault="006930FB" w:rsidP="004B44C8">
            <w:pPr>
              <w:jc w:val="center"/>
              <w:rPr>
                <w:sz w:val="20"/>
                <w:szCs w:val="20"/>
              </w:rPr>
            </w:pPr>
            <w:r w:rsidRPr="008D1E5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9B1F98" w:rsidRPr="008D1E5E" w:rsidRDefault="009B1F98" w:rsidP="00CD0645">
            <w:pPr>
              <w:ind w:firstLine="142"/>
              <w:jc w:val="both"/>
              <w:rPr>
                <w:sz w:val="20"/>
                <w:szCs w:val="20"/>
              </w:rPr>
            </w:pPr>
            <w:r w:rsidRPr="008D1E5E">
              <w:rPr>
                <w:sz w:val="20"/>
                <w:szCs w:val="20"/>
              </w:rPr>
              <w:t>В Аппарате Губернатора и Правительства Чукотского автономного округа для информирования населения и общественности округа о деятельности исполнительных органов государственной власти Чукотского автономного округа, распоряжением Губернатора Чукотского автономного округа от 08.04.2019 года создан региональный штаб Чукотского автономного округа по информационной поддержке социально-экономического развития Чукотского автономного округа. В состав регионального штаба включены руководители органов власти Чукотского АО, главы муниципальных районов и городских округов Чукотского автономного округа, руководители региональных СМИ, исполкома Общероссийского Народного Фронта в Чукотском АО и Общественной палаты Чукотского АО.</w:t>
            </w:r>
          </w:p>
          <w:p w:rsidR="00CD0645" w:rsidRPr="008D1E5E" w:rsidRDefault="00CD0645" w:rsidP="00CD0645">
            <w:pPr>
              <w:ind w:firstLine="142"/>
              <w:jc w:val="both"/>
              <w:rPr>
                <w:sz w:val="22"/>
                <w:szCs w:val="22"/>
              </w:rPr>
            </w:pPr>
            <w:r w:rsidRPr="008D1E5E">
              <w:rPr>
                <w:sz w:val="20"/>
                <w:szCs w:val="20"/>
                <w:u w:val="single"/>
              </w:rPr>
              <w:t>Департаменте финансов, экономики и имущественных отношений Чукотского автономного округа н</w:t>
            </w:r>
            <w:r w:rsidRPr="008D1E5E">
              <w:rPr>
                <w:sz w:val="22"/>
                <w:szCs w:val="22"/>
              </w:rPr>
              <w:t>а официальном сайте Чукотского автономного округа в мае 2019 года была размещена статья об исполнении «майских» указов по оплате труда по итогам 2018 год.</w:t>
            </w:r>
          </w:p>
          <w:p w:rsidR="00872F74" w:rsidRPr="008D1E5E" w:rsidRDefault="00872F74" w:rsidP="00872F74">
            <w:pPr>
              <w:ind w:firstLine="142"/>
              <w:jc w:val="both"/>
              <w:rPr>
                <w:sz w:val="20"/>
                <w:szCs w:val="20"/>
              </w:rPr>
            </w:pPr>
            <w:r w:rsidRPr="008D1E5E">
              <w:rPr>
                <w:sz w:val="20"/>
                <w:szCs w:val="20"/>
              </w:rPr>
              <w:t xml:space="preserve">В окружной газете «Крайний Север» в 2019 году размещены следующие информационные материалы: </w:t>
            </w:r>
          </w:p>
          <w:p w:rsidR="00872F74" w:rsidRPr="008D1E5E" w:rsidRDefault="00872F74" w:rsidP="00872F74">
            <w:pPr>
              <w:ind w:firstLine="142"/>
              <w:jc w:val="both"/>
              <w:rPr>
                <w:sz w:val="20"/>
                <w:szCs w:val="20"/>
              </w:rPr>
            </w:pPr>
            <w:r w:rsidRPr="008D1E5E">
              <w:rPr>
                <w:sz w:val="20"/>
                <w:szCs w:val="20"/>
              </w:rPr>
              <w:t>29.03.2019 г., 05.04.2019 г., 12.04.2019 г., 24.05.2019 г., 14.06.2019 г. – размещена информация о реализуемых в рамках национального проекта «Малое и среднее предпринимательство и поддержка индивидуальной предпринимательской инициативы» мероприятиях, а также о поддержке малого и среднего бизнеса за счет средств окружного бюджета;</w:t>
            </w:r>
          </w:p>
          <w:p w:rsidR="00872F74" w:rsidRPr="008D1E5E" w:rsidRDefault="00872F74" w:rsidP="00872F74">
            <w:pPr>
              <w:ind w:firstLine="142"/>
              <w:jc w:val="both"/>
              <w:rPr>
                <w:sz w:val="20"/>
                <w:szCs w:val="20"/>
              </w:rPr>
            </w:pPr>
            <w:r w:rsidRPr="008D1E5E">
              <w:rPr>
                <w:sz w:val="20"/>
                <w:szCs w:val="20"/>
              </w:rPr>
              <w:t>21.06.2019 г. – опубликованы результаты Чукотского автономного округа в Национальном рейтинге инвестиционного климата 2019 года, а также итоги первого рейтинга муниципальных образований региона по обеспечению условий для благоприятного инвестклимата;</w:t>
            </w:r>
          </w:p>
          <w:p w:rsidR="00872F74" w:rsidRPr="008D1E5E" w:rsidRDefault="00872F74" w:rsidP="00872F74">
            <w:pPr>
              <w:ind w:firstLine="142"/>
              <w:jc w:val="both"/>
              <w:rPr>
                <w:sz w:val="20"/>
                <w:szCs w:val="20"/>
              </w:rPr>
            </w:pPr>
            <w:r w:rsidRPr="008D1E5E">
              <w:rPr>
                <w:sz w:val="20"/>
                <w:szCs w:val="20"/>
              </w:rPr>
              <w:t xml:space="preserve">16.08.019 г. – статья о подведении итогов пяти лет деятельности НО «Фонд развития Чукотки»; </w:t>
            </w:r>
          </w:p>
          <w:p w:rsidR="00872F74" w:rsidRPr="008D1E5E" w:rsidRDefault="00872F74" w:rsidP="00872F74">
            <w:pPr>
              <w:ind w:firstLine="142"/>
              <w:jc w:val="both"/>
              <w:rPr>
                <w:sz w:val="20"/>
                <w:szCs w:val="20"/>
              </w:rPr>
            </w:pPr>
            <w:r w:rsidRPr="008D1E5E">
              <w:rPr>
                <w:sz w:val="20"/>
                <w:szCs w:val="20"/>
              </w:rPr>
              <w:t>16.08.2019 г. – статья о строительстве в г. Анадырь здания центра «Мой бизнес</w:t>
            </w:r>
          </w:p>
          <w:p w:rsidR="00872F74" w:rsidRPr="008D1E5E" w:rsidRDefault="00872F74" w:rsidP="00872F74">
            <w:pPr>
              <w:ind w:firstLine="142"/>
              <w:jc w:val="both"/>
              <w:rPr>
                <w:sz w:val="20"/>
                <w:szCs w:val="20"/>
              </w:rPr>
            </w:pPr>
            <w:r w:rsidRPr="008D1E5E">
              <w:rPr>
                <w:sz w:val="20"/>
                <w:szCs w:val="20"/>
              </w:rPr>
              <w:t>Материалы о реализуемых в рамках национального проекта «Малое и среднее предпринимательство и поддержка индивидуальной предпринимательской инициативы» мероприятиях, а также о поддержке малого и среднего бизнеса за счет средств окружного бюджета в 2019 году размещались на  официальных сайтах Чукотского автономного округа, Некоммерческой организации «Фонд развития экономики и прямых инвестиций Чукотского автономного округа», инвестиционном портале Чукотского автономного округа и официальном сайте Чукотского автономного округа.</w:t>
            </w:r>
          </w:p>
          <w:p w:rsidR="00B0245D" w:rsidRPr="008D1E5E" w:rsidRDefault="00872F74" w:rsidP="00872F74">
            <w:pPr>
              <w:ind w:firstLine="142"/>
              <w:jc w:val="both"/>
              <w:rPr>
                <w:sz w:val="20"/>
                <w:szCs w:val="20"/>
                <w:u w:val="single"/>
              </w:rPr>
            </w:pPr>
            <w:r w:rsidRPr="008D1E5E">
              <w:rPr>
                <w:sz w:val="20"/>
                <w:szCs w:val="20"/>
                <w:u w:val="single"/>
              </w:rPr>
              <w:t xml:space="preserve">В </w:t>
            </w:r>
            <w:r w:rsidR="00B0245D" w:rsidRPr="008D1E5E">
              <w:rPr>
                <w:sz w:val="20"/>
                <w:szCs w:val="20"/>
                <w:u w:val="single"/>
              </w:rPr>
              <w:t>Департаменте сельского</w:t>
            </w:r>
            <w:r w:rsidR="00F455AC" w:rsidRPr="008D1E5E">
              <w:rPr>
                <w:sz w:val="20"/>
                <w:szCs w:val="20"/>
                <w:u w:val="single"/>
              </w:rPr>
              <w:t xml:space="preserve"> </w:t>
            </w:r>
            <w:r w:rsidR="00B0245D" w:rsidRPr="008D1E5E">
              <w:rPr>
                <w:sz w:val="20"/>
                <w:szCs w:val="20"/>
                <w:u w:val="single"/>
              </w:rPr>
              <w:t>хозяйства и продовольствия</w:t>
            </w:r>
            <w:r w:rsidRPr="008D1E5E">
              <w:rPr>
                <w:sz w:val="20"/>
                <w:szCs w:val="20"/>
                <w:u w:val="single"/>
              </w:rPr>
              <w:t xml:space="preserve"> Чукотского</w:t>
            </w:r>
            <w:r w:rsidR="00F455AC" w:rsidRPr="008D1E5E">
              <w:rPr>
                <w:sz w:val="20"/>
                <w:szCs w:val="20"/>
                <w:u w:val="single"/>
              </w:rPr>
              <w:t xml:space="preserve"> </w:t>
            </w:r>
            <w:r w:rsidRPr="008D1E5E">
              <w:rPr>
                <w:sz w:val="20"/>
                <w:szCs w:val="20"/>
                <w:u w:val="single"/>
              </w:rPr>
              <w:t>автономного</w:t>
            </w:r>
            <w:r w:rsidR="00F455AC" w:rsidRPr="008D1E5E">
              <w:rPr>
                <w:sz w:val="20"/>
                <w:szCs w:val="20"/>
                <w:u w:val="single"/>
              </w:rPr>
              <w:t xml:space="preserve"> </w:t>
            </w:r>
            <w:r w:rsidRPr="008D1E5E">
              <w:rPr>
                <w:sz w:val="20"/>
                <w:szCs w:val="20"/>
                <w:u w:val="single"/>
              </w:rPr>
              <w:t xml:space="preserve">округа </w:t>
            </w:r>
            <w:r w:rsidRPr="008D1E5E">
              <w:rPr>
                <w:sz w:val="20"/>
                <w:szCs w:val="20"/>
              </w:rPr>
              <w:t>взаимодействие с региональными СМИ в части информирования населения и общественности округа о деятельности Департамента осуществляется на постоянной основе, в 3 квартале было опубликовано 11 статей о деятельности Департамента в окружной газете «Крайний Север».</w:t>
            </w:r>
          </w:p>
          <w:p w:rsidR="003C4A05" w:rsidRPr="008D1E5E" w:rsidRDefault="00B40F40" w:rsidP="00060F60">
            <w:pPr>
              <w:ind w:firstLine="142"/>
              <w:jc w:val="both"/>
              <w:rPr>
                <w:sz w:val="20"/>
                <w:szCs w:val="20"/>
              </w:rPr>
            </w:pPr>
            <w:r w:rsidRPr="008D1E5E">
              <w:rPr>
                <w:sz w:val="20"/>
                <w:szCs w:val="20"/>
                <w:u w:val="single"/>
              </w:rPr>
              <w:t>Департаменте образования и науки Чукотского автономного округа</w:t>
            </w:r>
            <w:r w:rsidRPr="008D1E5E">
              <w:rPr>
                <w:sz w:val="20"/>
                <w:szCs w:val="20"/>
              </w:rPr>
              <w:t xml:space="preserve"> </w:t>
            </w:r>
            <w:r w:rsidR="00872F74" w:rsidRPr="008D1E5E">
              <w:rPr>
                <w:sz w:val="20"/>
                <w:szCs w:val="20"/>
              </w:rPr>
              <w:t>в</w:t>
            </w:r>
            <w:r w:rsidR="003C4A05" w:rsidRPr="008D1E5E">
              <w:rPr>
                <w:sz w:val="20"/>
                <w:szCs w:val="20"/>
              </w:rPr>
              <w:t>сего за 1 полугодие  2019 года было опубликовано около 45 материалов в газете, дано 38  интервью государственными гражданскими служащими Департамента и отснято около 26 сюжетов освещающих наиболее важные события, проводимые Департаментом.</w:t>
            </w:r>
          </w:p>
          <w:p w:rsidR="006930FB" w:rsidRPr="008D1E5E" w:rsidRDefault="006930FB" w:rsidP="00060F60">
            <w:pPr>
              <w:ind w:firstLine="142"/>
              <w:jc w:val="both"/>
              <w:rPr>
                <w:sz w:val="20"/>
                <w:szCs w:val="20"/>
                <w:u w:val="single"/>
              </w:rPr>
            </w:pPr>
            <w:r w:rsidRPr="008D1E5E">
              <w:rPr>
                <w:sz w:val="20"/>
                <w:szCs w:val="20"/>
                <w:u w:val="single"/>
              </w:rPr>
              <w:t xml:space="preserve">Департаментом социальной политики Чукотского </w:t>
            </w:r>
            <w:r w:rsidR="00E21C51" w:rsidRPr="008D1E5E">
              <w:rPr>
                <w:sz w:val="20"/>
                <w:szCs w:val="20"/>
                <w:u w:val="single"/>
              </w:rPr>
              <w:t>автономного округа</w:t>
            </w:r>
            <w:r w:rsidRPr="008D1E5E">
              <w:rPr>
                <w:sz w:val="20"/>
                <w:szCs w:val="20"/>
                <w:u w:val="single"/>
              </w:rPr>
              <w:t xml:space="preserve">  размещена следующая информация на сайте «чукотка.рф»:</w:t>
            </w:r>
          </w:p>
          <w:p w:rsidR="00B40F40" w:rsidRPr="008D1E5E" w:rsidRDefault="00B40F40"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на сайте Чукотка.рф:</w:t>
            </w:r>
          </w:p>
          <w:p w:rsidR="00B40F40" w:rsidRPr="008D1E5E" w:rsidRDefault="00B40F40"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Памятные знаки к 75-летию освобождения Ленинграда от фашистской блокады вручат двум ветеранам Чукотки;</w:t>
            </w:r>
          </w:p>
          <w:p w:rsidR="00B40F40" w:rsidRPr="008D1E5E" w:rsidRDefault="00B40F40"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Губернатор вручил молодой семье из Омолона почётный диплом за победу во Всероссийском конкурсе «Семья Года»;</w:t>
            </w:r>
          </w:p>
          <w:p w:rsidR="00B40F40" w:rsidRPr="008D1E5E" w:rsidRDefault="00B40F40"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Семьи Чукотки получат ежемесячное пособие на третьего ребёнка;</w:t>
            </w:r>
          </w:p>
          <w:p w:rsidR="00B40F40" w:rsidRPr="008D1E5E" w:rsidRDefault="00B40F40"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Губернатор Роман Копин благодарит ветеранов Афганистана и их семьи;</w:t>
            </w:r>
          </w:p>
          <w:p w:rsidR="00B40F40" w:rsidRPr="008D1E5E" w:rsidRDefault="00B40F40"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Семьи Чукотки при рождении первенца получат по 45 тысяч рублей.</w:t>
            </w:r>
          </w:p>
          <w:p w:rsidR="00B40F40" w:rsidRPr="008D1E5E" w:rsidRDefault="00B40F40"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Актуализирован перечень пространственных сведений в части уточнения сведений о местах нахождения</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Департамента социальной политики Чукотского автономного округа;</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Сведения о местах нахождения многофункциональных центров предоставления государственных и муниципальных услуг;</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Сведения о местах нахождения органов государственной службы занятости населения.</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На интерактивном портале службы занятости населения http://trud87.ru/: в 1 квартале 2019 года в разделе «Новости» размещено 5 публикаций:</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1.Об установлении на 2019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2. Всероссийская олимпиада для специалистов по охране труда – 2019;</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3.Разъяснения по вопросам проведения СОУТ для субъектов малого и среднего предпринимательства;</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4. О проведении опроса «О формировании, ведении и об актуализации государственного информационного ресурса «Справочник профессий»;</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5. Памятка для граждан, обращающихся в органы занятости населения по вопросам назначения и выплаты пособия по безработице.</w:t>
            </w:r>
          </w:p>
          <w:p w:rsidR="00B40F40" w:rsidRPr="008D1E5E" w:rsidRDefault="00B40F40" w:rsidP="00872F74">
            <w:pPr>
              <w:shd w:val="clear" w:color="auto" w:fill="FFFFFF"/>
              <w:tabs>
                <w:tab w:val="left" w:pos="6379"/>
              </w:tabs>
              <w:autoSpaceDE w:val="0"/>
              <w:autoSpaceDN w:val="0"/>
              <w:adjustRightInd w:val="0"/>
              <w:ind w:firstLine="142"/>
              <w:jc w:val="both"/>
              <w:rPr>
                <w:sz w:val="20"/>
                <w:szCs w:val="20"/>
              </w:rPr>
            </w:pPr>
            <w:r w:rsidRPr="008D1E5E">
              <w:rPr>
                <w:sz w:val="20"/>
                <w:szCs w:val="20"/>
              </w:rPr>
              <w:t>В разделе «Доска объявлений» опубликована информация для инвалидов, заинтересованных в поступлении на государственную гражданскую службу.</w:t>
            </w:r>
          </w:p>
          <w:p w:rsidR="00872F74" w:rsidRPr="008D1E5E" w:rsidRDefault="00872F74" w:rsidP="00872F74">
            <w:pPr>
              <w:ind w:firstLine="244"/>
              <w:jc w:val="both"/>
              <w:rPr>
                <w:bCs/>
                <w:iCs/>
                <w:sz w:val="20"/>
                <w:szCs w:val="20"/>
              </w:rPr>
            </w:pPr>
            <w:r w:rsidRPr="008D1E5E">
              <w:rPr>
                <w:bCs/>
                <w:iCs/>
                <w:sz w:val="20"/>
                <w:szCs w:val="20"/>
              </w:rPr>
              <w:t>На интерактивном портале службы занятости населения http://trud87.ru/: в 3 квартале 2019 года в разделе «Новости» размещено 4 публикации:</w:t>
            </w:r>
          </w:p>
          <w:p w:rsidR="00872F74" w:rsidRPr="008D1E5E" w:rsidRDefault="00872F74" w:rsidP="00872F74">
            <w:pPr>
              <w:ind w:firstLine="244"/>
              <w:jc w:val="both"/>
              <w:rPr>
                <w:bCs/>
                <w:iCs/>
                <w:sz w:val="20"/>
                <w:szCs w:val="20"/>
              </w:rPr>
            </w:pPr>
            <w:r w:rsidRPr="008D1E5E">
              <w:rPr>
                <w:bCs/>
                <w:iCs/>
                <w:sz w:val="20"/>
                <w:szCs w:val="20"/>
              </w:rPr>
              <w:t>27.09.2019 О семинаре по обучению в сфере охраны труда;</w:t>
            </w:r>
          </w:p>
          <w:p w:rsidR="00872F74" w:rsidRPr="008D1E5E" w:rsidRDefault="00872F74" w:rsidP="00872F74">
            <w:pPr>
              <w:ind w:firstLine="244"/>
              <w:jc w:val="both"/>
              <w:rPr>
                <w:bCs/>
                <w:iCs/>
                <w:sz w:val="20"/>
                <w:szCs w:val="20"/>
              </w:rPr>
            </w:pPr>
            <w:r w:rsidRPr="008D1E5E">
              <w:rPr>
                <w:bCs/>
                <w:iCs/>
                <w:sz w:val="20"/>
                <w:szCs w:val="20"/>
              </w:rPr>
              <w:t>25.09.2019 О создании раздела Опытные кадры на портале «Работа в России»;</w:t>
            </w:r>
          </w:p>
          <w:p w:rsidR="00872F74" w:rsidRPr="008D1E5E" w:rsidRDefault="00872F74" w:rsidP="00872F74">
            <w:pPr>
              <w:ind w:firstLine="244"/>
              <w:jc w:val="both"/>
              <w:rPr>
                <w:bCs/>
                <w:iCs/>
                <w:sz w:val="20"/>
                <w:szCs w:val="20"/>
              </w:rPr>
            </w:pPr>
            <w:r w:rsidRPr="008D1E5E">
              <w:rPr>
                <w:bCs/>
                <w:iCs/>
                <w:sz w:val="20"/>
                <w:szCs w:val="20"/>
              </w:rPr>
              <w:t>30.07.2019 Приглашение для участия в публичных мероприятиях;</w:t>
            </w:r>
          </w:p>
          <w:p w:rsidR="00872F74" w:rsidRPr="008D1E5E" w:rsidRDefault="00872F74" w:rsidP="00872F74">
            <w:pPr>
              <w:ind w:firstLine="244"/>
              <w:jc w:val="both"/>
              <w:rPr>
                <w:bCs/>
                <w:iCs/>
                <w:sz w:val="20"/>
                <w:szCs w:val="20"/>
              </w:rPr>
            </w:pPr>
            <w:r w:rsidRPr="008D1E5E">
              <w:rPr>
                <w:bCs/>
                <w:iCs/>
                <w:sz w:val="20"/>
                <w:szCs w:val="20"/>
              </w:rPr>
              <w:t>10.07.2019 О работе коллективного офиса на базе ГКУ ЧАО «МЦЗН» населения для работы и совмещенного общения для лиц, воспитывающих несовершеннолетних детей, в том числе находящихся в отпуске по уходу за ребенком.</w:t>
            </w:r>
          </w:p>
          <w:p w:rsidR="00CD0645" w:rsidRPr="008D1E5E" w:rsidRDefault="00CD0645" w:rsidP="00CD0645">
            <w:pPr>
              <w:ind w:firstLine="244"/>
              <w:jc w:val="both"/>
              <w:rPr>
                <w:sz w:val="20"/>
                <w:szCs w:val="20"/>
                <w:lang w:eastAsia="ru-RU"/>
              </w:rPr>
            </w:pPr>
            <w:r w:rsidRPr="008D1E5E">
              <w:rPr>
                <w:bCs/>
                <w:sz w:val="20"/>
                <w:szCs w:val="20"/>
                <w:u w:val="single"/>
              </w:rPr>
              <w:t>Комитете природных ресурсов и экологии Чукотского автономного округа</w:t>
            </w:r>
            <w:r w:rsidRPr="008D1E5E">
              <w:rPr>
                <w:sz w:val="20"/>
                <w:szCs w:val="20"/>
              </w:rPr>
              <w:t xml:space="preserve"> во </w:t>
            </w:r>
            <w:r w:rsidRPr="008D1E5E">
              <w:rPr>
                <w:sz w:val="20"/>
                <w:szCs w:val="20"/>
                <w:lang w:val="en-US"/>
              </w:rPr>
              <w:t>II</w:t>
            </w:r>
            <w:r w:rsidRPr="008D1E5E">
              <w:rPr>
                <w:sz w:val="20"/>
                <w:szCs w:val="20"/>
              </w:rPr>
              <w:t xml:space="preserve"> квартале 2019 года в рамках взаимодействия</w:t>
            </w:r>
            <w:r w:rsidRPr="008D1E5E">
              <w:rPr>
                <w:sz w:val="20"/>
                <w:szCs w:val="20"/>
                <w:lang w:eastAsia="ru-RU"/>
              </w:rPr>
              <w:t xml:space="preserve"> с региональными СМИ в части информирования населения и общественности округа о деятельности Комитета</w:t>
            </w:r>
            <w:r w:rsidRPr="008D1E5E">
              <w:rPr>
                <w:sz w:val="20"/>
                <w:szCs w:val="20"/>
              </w:rPr>
              <w:t xml:space="preserve"> п</w:t>
            </w:r>
            <w:r w:rsidRPr="008D1E5E">
              <w:rPr>
                <w:sz w:val="20"/>
                <w:szCs w:val="20"/>
                <w:lang w:eastAsia="ru-RU"/>
              </w:rPr>
              <w:t>роведено 12 выступлений:в печати –3;на радио – 2;на телевидении – 3; в общественных организациях –4. Ежемесячно в пресс-службу аппарата Губернатора предоставляется информация о добыче полезных ископаемых в Чукотском автономном округе.</w:t>
            </w:r>
          </w:p>
          <w:p w:rsidR="00211026" w:rsidRPr="008D1E5E" w:rsidRDefault="00211026" w:rsidP="00CD0645">
            <w:pPr>
              <w:ind w:firstLine="244"/>
              <w:jc w:val="both"/>
              <w:rPr>
                <w:sz w:val="20"/>
                <w:szCs w:val="20"/>
                <w:lang w:eastAsia="ru-RU"/>
              </w:rPr>
            </w:pPr>
            <w:r w:rsidRPr="008D1E5E">
              <w:rPr>
                <w:sz w:val="20"/>
                <w:szCs w:val="20"/>
                <w:lang w:eastAsia="ru-RU"/>
              </w:rPr>
              <w:t>В III квартале 2019 года в рамках взаимодействия с региональными СМИ в части информирования населения и общественности округа о деятельности Комитета проведено 6 выступлений: в печати –3; на радио – 2; на телевидении – 1; в общественных организациях –0. В период с 01.07.2019 по 01.10.2019 совместно со службой радиовещания ежедневно проводился мониторинг текущей лесопожарной обстановки в округе. Аналогичная информация в указанный период размещалась на официальном сайте Правительства Чукотского автономного округа и на сайте Комитета. Ежемесячно в пресс-службу аппарата Губернатора предоставляется информация о добыче полезных ископаемых в Чукотском автономном округе.</w:t>
            </w:r>
          </w:p>
          <w:p w:rsidR="00240575" w:rsidRPr="008D1E5E" w:rsidRDefault="00240575" w:rsidP="00060F60">
            <w:pPr>
              <w:shd w:val="clear" w:color="auto" w:fill="FFFFFF"/>
              <w:tabs>
                <w:tab w:val="left" w:pos="6379"/>
              </w:tabs>
              <w:autoSpaceDE w:val="0"/>
              <w:autoSpaceDN w:val="0"/>
              <w:adjustRightInd w:val="0"/>
              <w:ind w:firstLine="142"/>
              <w:jc w:val="both"/>
              <w:rPr>
                <w:sz w:val="20"/>
                <w:szCs w:val="20"/>
                <w:u w:val="single"/>
              </w:rPr>
            </w:pPr>
            <w:r w:rsidRPr="008D1E5E">
              <w:rPr>
                <w:sz w:val="20"/>
                <w:szCs w:val="20"/>
                <w:u w:val="single"/>
              </w:rPr>
              <w:t>Комитете государственного регулирования цен и тарифов Чукотского автономного округа:</w:t>
            </w:r>
          </w:p>
          <w:p w:rsidR="00383003" w:rsidRPr="008D1E5E" w:rsidRDefault="00383003" w:rsidP="00060F60">
            <w:pPr>
              <w:shd w:val="clear" w:color="auto" w:fill="FFFFFF"/>
              <w:tabs>
                <w:tab w:val="left" w:pos="6379"/>
              </w:tabs>
              <w:autoSpaceDE w:val="0"/>
              <w:autoSpaceDN w:val="0"/>
              <w:adjustRightInd w:val="0"/>
              <w:ind w:firstLine="142"/>
              <w:jc w:val="both"/>
              <w:rPr>
                <w:sz w:val="20"/>
                <w:szCs w:val="20"/>
              </w:rPr>
            </w:pPr>
            <w:r w:rsidRPr="008D1E5E">
              <w:rPr>
                <w:sz w:val="20"/>
                <w:szCs w:val="20"/>
              </w:rPr>
              <w:t>В отчетном периоде в газете «Крайний Север» размещен Отчет о результатах деятельности Комитета за 2018 год (№ 12 (2178) от 29.03.2019)</w:t>
            </w:r>
            <w:r w:rsidR="00A343F2" w:rsidRPr="008D1E5E">
              <w:rPr>
                <w:sz w:val="20"/>
                <w:szCs w:val="20"/>
              </w:rPr>
              <w:t>.</w:t>
            </w:r>
          </w:p>
          <w:p w:rsidR="00A343F2" w:rsidRPr="008D1E5E" w:rsidRDefault="00A343F2" w:rsidP="00060F60">
            <w:pPr>
              <w:pStyle w:val="afff0"/>
              <w:spacing w:after="0" w:line="240" w:lineRule="auto"/>
              <w:ind w:left="0" w:firstLine="142"/>
              <w:contextualSpacing w:val="0"/>
              <w:jc w:val="both"/>
              <w:rPr>
                <w:rFonts w:ascii="Times New Roman" w:hAnsi="Times New Roman" w:cs="Times New Roman"/>
                <w:sz w:val="20"/>
                <w:szCs w:val="20"/>
              </w:rPr>
            </w:pPr>
            <w:r w:rsidRPr="008D1E5E">
              <w:rPr>
                <w:rFonts w:ascii="Times New Roman" w:hAnsi="Times New Roman" w:cs="Times New Roman"/>
                <w:sz w:val="20"/>
                <w:szCs w:val="20"/>
              </w:rPr>
              <w:t>В Анадырском муниципальном районе в январе на радио «Пурга» - интервью Главы Анадырского муниципального района Освещение новостей на сайте Администрации Анадырского муниципального района Интервью Первого заместителя Главы Администрации Анадырского муниципального района Исканцева А.А. в газете «Крайний Север».</w:t>
            </w:r>
          </w:p>
          <w:p w:rsidR="00842A2F" w:rsidRPr="008D1E5E" w:rsidRDefault="00842A2F" w:rsidP="00842A2F">
            <w:pPr>
              <w:pStyle w:val="afff0"/>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18.04.2019 «О медосмотре жителей Мейныпильгыно</w:t>
            </w:r>
          </w:p>
          <w:p w:rsidR="00842A2F" w:rsidRPr="008D1E5E" w:rsidRDefault="00842A2F" w:rsidP="00842A2F">
            <w:pPr>
              <w:pStyle w:val="afff0"/>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https://anadyr-mr.ru/about/info/news/1714/», Радиостан-ция «Радио «Пурга»</w:t>
            </w:r>
          </w:p>
          <w:p w:rsidR="00842A2F" w:rsidRPr="008D1E5E" w:rsidRDefault="00842A2F" w:rsidP="00842A2F">
            <w:pPr>
              <w:pStyle w:val="afff0"/>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22.04.2019  «Информация о проведении фестиваля «Щукфест» в с.Канчалан» https://anadyr-mr.ru/about/info/news/1722/; Радиостанция «Радио «Пурга», ИА «Чукотка», ttps://prochukotku.ru/Content/news/search?search</w:t>
            </w:r>
          </w:p>
          <w:p w:rsidR="00842A2F" w:rsidRPr="008D1E5E" w:rsidRDefault="00842A2F" w:rsidP="00842A2F">
            <w:pPr>
              <w:pStyle w:val="afff0"/>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23.04.2019 «О проблемной ситуации на перевалочной базе «Яры»:  опрокидывание пустой ёмкости из-под нефтепродуктов и нахождение её в прибрежной зоне реки Анадырь» Радиостанция «Радио «Пурга»</w:t>
            </w:r>
          </w:p>
          <w:p w:rsidR="00842A2F" w:rsidRPr="008D1E5E" w:rsidRDefault="00842A2F" w:rsidP="00842A2F">
            <w:pPr>
              <w:pStyle w:val="afff0"/>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05.06.2019 и 06.05.2019 «О праздновании Дня моло-дого оленя в оленеводческой бригаде СХП "Кан-чаланский" ГТРК ЧУКОТКА и Радиостанция «Радио «Пурга»</w:t>
            </w:r>
          </w:p>
          <w:p w:rsidR="00842A2F" w:rsidRPr="008D1E5E" w:rsidRDefault="00842A2F" w:rsidP="00842A2F">
            <w:pPr>
              <w:pStyle w:val="afff0"/>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20.05.2019 «О проведении конкурса на выделение грантов субъектам МСП Анадырского района» 300 тысяч рублей в качестве поддержки своего бизнеса могут получить предприниматели Анадырского района Радиостанция «Радио «Пурга», ИА «Чукотка», https://prochukotku.ru/20190520/8565.html</w:t>
            </w:r>
          </w:p>
          <w:p w:rsidR="00842A2F" w:rsidRPr="008D1E5E" w:rsidRDefault="00842A2F" w:rsidP="00842A2F">
            <w:pPr>
              <w:pStyle w:val="afff0"/>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21.05.2019 «О формировании списка молодых се-мей, нуждающихся в улучшении жилищных условий» - Молодые семьи Анадырского района могут улучшить жилищные условия Радиостанция «Радио «Пурга»</w:t>
            </w:r>
          </w:p>
          <w:p w:rsidR="002A462A" w:rsidRPr="008D1E5E" w:rsidRDefault="00842A2F" w:rsidP="002A462A">
            <w:pPr>
              <w:pStyle w:val="afff0"/>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04.06.2019 «Центр культуры и досуга» Анадырского района получит финансовую поддержку Фонда «Купол» «О выделении гранта Фондом «Купол» ЦКД Анадырского райо</w:t>
            </w:r>
            <w:r w:rsidR="002A462A" w:rsidRPr="008D1E5E">
              <w:rPr>
                <w:rFonts w:ascii="Times New Roman" w:hAnsi="Times New Roman" w:cs="Times New Roman"/>
                <w:sz w:val="20"/>
                <w:szCs w:val="20"/>
              </w:rPr>
              <w:t>на» Радиостанция «Радио «Пурга»;</w:t>
            </w:r>
          </w:p>
          <w:p w:rsidR="0089005D" w:rsidRPr="008D1E5E" w:rsidRDefault="00842A2F" w:rsidP="002A462A">
            <w:pPr>
              <w:pStyle w:val="afff0"/>
              <w:spacing w:after="0" w:line="240" w:lineRule="auto"/>
              <w:ind w:left="0" w:firstLine="244"/>
              <w:jc w:val="both"/>
              <w:rPr>
                <w:rFonts w:ascii="Times New Roman" w:hAnsi="Times New Roman" w:cs="Times New Roman"/>
                <w:sz w:val="20"/>
                <w:szCs w:val="20"/>
              </w:rPr>
            </w:pPr>
            <w:r w:rsidRPr="008D1E5E">
              <w:rPr>
                <w:rFonts w:ascii="Times New Roman" w:hAnsi="Times New Roman" w:cs="Times New Roman"/>
                <w:sz w:val="20"/>
                <w:szCs w:val="20"/>
              </w:rPr>
              <w:t>13.06.2019 В Анадырском районе начался ремонт учреждений культуры Радиостанция «Радио «Пурга»</w:t>
            </w:r>
            <w:r w:rsidR="0089005D" w:rsidRPr="008D1E5E">
              <w:rPr>
                <w:rFonts w:ascii="Times New Roman" w:hAnsi="Times New Roman" w:cs="Times New Roman"/>
                <w:sz w:val="20"/>
                <w:szCs w:val="20"/>
              </w:rPr>
              <w:t>;</w:t>
            </w:r>
          </w:p>
          <w:p w:rsidR="0089005D" w:rsidRPr="008D1E5E" w:rsidRDefault="0089005D" w:rsidP="0089005D">
            <w:pPr>
              <w:pStyle w:val="afff0"/>
              <w:spacing w:after="0" w:line="240" w:lineRule="auto"/>
              <w:ind w:left="0" w:firstLine="244"/>
              <w:contextualSpacing w:val="0"/>
              <w:jc w:val="both"/>
              <w:rPr>
                <w:rFonts w:ascii="Times New Roman" w:hAnsi="Times New Roman" w:cs="Times New Roman"/>
                <w:sz w:val="20"/>
                <w:szCs w:val="20"/>
              </w:rPr>
            </w:pPr>
            <w:r w:rsidRPr="008D1E5E">
              <w:rPr>
                <w:rFonts w:ascii="Times New Roman" w:hAnsi="Times New Roman" w:cs="Times New Roman"/>
                <w:sz w:val="20"/>
                <w:szCs w:val="20"/>
              </w:rPr>
              <w:t>15.07.2019 В Анадырском районе проходят общественные обсуждения по организации «Природного парка «Земля кулика-лопатня» Радио Пурга, про</w:t>
            </w:r>
            <w:r w:rsidR="002A462A" w:rsidRPr="008D1E5E">
              <w:rPr>
                <w:rFonts w:ascii="Times New Roman" w:hAnsi="Times New Roman" w:cs="Times New Roman"/>
                <w:sz w:val="20"/>
                <w:szCs w:val="20"/>
              </w:rPr>
              <w:t xml:space="preserve"> </w:t>
            </w:r>
            <w:r w:rsidRPr="008D1E5E">
              <w:rPr>
                <w:rFonts w:ascii="Times New Roman" w:hAnsi="Times New Roman" w:cs="Times New Roman"/>
                <w:sz w:val="20"/>
                <w:szCs w:val="20"/>
              </w:rPr>
              <w:t>чукотку.ру;</w:t>
            </w:r>
          </w:p>
          <w:p w:rsidR="0089005D" w:rsidRPr="008D1E5E" w:rsidRDefault="0089005D" w:rsidP="0089005D">
            <w:pPr>
              <w:pStyle w:val="afff0"/>
              <w:spacing w:after="0" w:line="240" w:lineRule="auto"/>
              <w:ind w:left="0" w:firstLine="244"/>
              <w:contextualSpacing w:val="0"/>
              <w:jc w:val="both"/>
              <w:rPr>
                <w:rFonts w:ascii="Times New Roman" w:hAnsi="Times New Roman" w:cs="Times New Roman"/>
                <w:sz w:val="20"/>
                <w:szCs w:val="20"/>
              </w:rPr>
            </w:pPr>
            <w:r w:rsidRPr="008D1E5E">
              <w:rPr>
                <w:rFonts w:ascii="Times New Roman" w:hAnsi="Times New Roman" w:cs="Times New Roman"/>
                <w:sz w:val="20"/>
                <w:szCs w:val="20"/>
              </w:rPr>
              <w:t xml:space="preserve">16.07.2019 </w:t>
            </w:r>
            <w:r w:rsidR="002A462A" w:rsidRPr="008D1E5E">
              <w:rPr>
                <w:rFonts w:ascii="Times New Roman" w:hAnsi="Times New Roman" w:cs="Times New Roman"/>
                <w:sz w:val="20"/>
                <w:szCs w:val="20"/>
              </w:rPr>
              <w:t xml:space="preserve">- </w:t>
            </w:r>
            <w:r w:rsidRPr="008D1E5E">
              <w:rPr>
                <w:rFonts w:ascii="Times New Roman" w:hAnsi="Times New Roman" w:cs="Times New Roman"/>
                <w:sz w:val="20"/>
                <w:szCs w:val="20"/>
              </w:rPr>
              <w:t>Около трёх тонн мусора собрали активисты в Угольных Копях и Чуванском Радио Пурга;</w:t>
            </w:r>
          </w:p>
          <w:p w:rsidR="002A462A" w:rsidRPr="008D1E5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8D1E5E">
              <w:rPr>
                <w:rFonts w:ascii="Times New Roman" w:hAnsi="Times New Roman" w:cs="Times New Roman"/>
                <w:sz w:val="20"/>
                <w:szCs w:val="20"/>
              </w:rPr>
              <w:t>23.07.2019 Губернатор региона Роман Копин и Глава Анадырского района в составе рабочей группы побывали в селе Мейны</w:t>
            </w:r>
            <w:r w:rsidR="002A462A" w:rsidRPr="008D1E5E">
              <w:rPr>
                <w:rFonts w:ascii="Times New Roman" w:hAnsi="Times New Roman" w:cs="Times New Roman"/>
                <w:sz w:val="20"/>
                <w:szCs w:val="20"/>
              </w:rPr>
              <w:t>пильгыно. В ходе визита осмотре</w:t>
            </w:r>
            <w:r w:rsidRPr="008D1E5E">
              <w:rPr>
                <w:rFonts w:ascii="Times New Roman" w:hAnsi="Times New Roman" w:cs="Times New Roman"/>
                <w:sz w:val="20"/>
                <w:szCs w:val="20"/>
              </w:rPr>
              <w:t xml:space="preserve">ли котельную, больницу, Центр образования, рыбоперерабатывающий завод. Встретились с жителями села. На сходе </w:t>
            </w:r>
            <w:r w:rsidR="002A462A" w:rsidRPr="008D1E5E">
              <w:rPr>
                <w:rFonts w:ascii="Times New Roman" w:hAnsi="Times New Roman" w:cs="Times New Roman"/>
                <w:sz w:val="20"/>
                <w:szCs w:val="20"/>
              </w:rPr>
              <w:t>обсуждались вопросы благоустрой</w:t>
            </w:r>
            <w:r w:rsidRPr="008D1E5E">
              <w:rPr>
                <w:rFonts w:ascii="Times New Roman" w:hAnsi="Times New Roman" w:cs="Times New Roman"/>
                <w:sz w:val="20"/>
                <w:szCs w:val="20"/>
              </w:rPr>
              <w:t>ства, капитального и текущего ремонта. Были высказаны претензии к работе регионального оператора по вывозу ТКО и Управляющей компании. Главой района Сергеем Савченко было дано соответствующее поручение, и буквально в течение нескольких часов мусор был вывезен. Основной темой обсуждения стало осуществление промышленного рыболовства ООО «Аквамарин». Место хозяйственной деятельности этого предприятия находится вблизи лежбищ моржей на реке Пика и ставит под вопрос сохранение традиционных мест обитания морских млекопитающих в данном районе. Кроме того, по мнению жителей, работниками данного предприятия нарушаются правила рыболовства. Губернатор отметил, что на базу данной организации выехали контролирующие органы, а активисты сельской ассоциации КМНЧ с противоположной стороны берега реки рас-сказали членам рабочей группы о своих претензиях к Аквамарину. По результатам проверки в г.Анадырь пройдет встреча с привлечением всех заинтересованных сторон. Так же жители Мейныпильгыно подняли вопрос качества питьевой воды. Глава района отметил, что пробы воды регулярно вывозят вертолётом в столицу региона, где проводятся лабораторные исследования. По заключениям специалистов качество воды соответствует нормативам. После встречи с жителями правительственная делегация посетила место предполагаемого обустройства при-родного парка «Земля кулика-лопатня», где члены рабочей группы встретились с представителями научного сообщества, которые рассказали о международной научной программе «Путёвка в жизнь». Во второй половине дня Сергей Савченко встретился с потенциальным подрядчиком обустройства ВПП для малой авиации. На это мероприятие будет выделена субсидия из бюджета округа в рамках госпрограммы по развитию транспортной инфраструктуры. Сей-час в посёлке есть только вертолётная площадка. Радио Пурга, прочукотку.ру</w:t>
            </w:r>
            <w:r w:rsidR="002A462A" w:rsidRPr="008D1E5E">
              <w:rPr>
                <w:rFonts w:ascii="Times New Roman" w:hAnsi="Times New Roman" w:cs="Times New Roman"/>
                <w:sz w:val="20"/>
                <w:szCs w:val="20"/>
              </w:rPr>
              <w:t>;</w:t>
            </w:r>
          </w:p>
          <w:p w:rsidR="002A462A" w:rsidRPr="008D1E5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8D1E5E">
              <w:rPr>
                <w:rFonts w:ascii="Times New Roman" w:hAnsi="Times New Roman" w:cs="Times New Roman"/>
                <w:sz w:val="20"/>
                <w:szCs w:val="20"/>
              </w:rPr>
              <w:t>24.07.2019 К 75-летию Победы в Беринговском установят памятник воинам Великой отечественной вой</w:t>
            </w:r>
            <w:r w:rsidR="002A462A" w:rsidRPr="008D1E5E">
              <w:rPr>
                <w:rFonts w:ascii="Times New Roman" w:hAnsi="Times New Roman" w:cs="Times New Roman"/>
                <w:sz w:val="20"/>
                <w:szCs w:val="20"/>
              </w:rPr>
              <w:t>ны. Радио Пурга, прочукотку.ру;</w:t>
            </w:r>
          </w:p>
          <w:p w:rsidR="002A462A" w:rsidRPr="008D1E5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8D1E5E">
              <w:rPr>
                <w:rFonts w:ascii="Times New Roman" w:hAnsi="Times New Roman" w:cs="Times New Roman"/>
                <w:sz w:val="20"/>
                <w:szCs w:val="20"/>
              </w:rPr>
              <w:t>02.08.2019 Ещё от одной стихийной свалки избавились в</w:t>
            </w:r>
            <w:r w:rsidR="002A462A" w:rsidRPr="008D1E5E">
              <w:rPr>
                <w:rFonts w:ascii="Times New Roman" w:hAnsi="Times New Roman" w:cs="Times New Roman"/>
                <w:sz w:val="20"/>
                <w:szCs w:val="20"/>
              </w:rPr>
              <w:t xml:space="preserve"> Анадырском районе. Радио Пурга;</w:t>
            </w:r>
          </w:p>
          <w:p w:rsidR="002A462A" w:rsidRPr="008D1E5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8D1E5E">
              <w:rPr>
                <w:rFonts w:ascii="Times New Roman" w:hAnsi="Times New Roman" w:cs="Times New Roman"/>
                <w:sz w:val="20"/>
                <w:szCs w:val="20"/>
              </w:rPr>
              <w:t>30.07.2019 В четырёх поселениях Анадырского района в ближайшее время появятся новые станции водо-подгото</w:t>
            </w:r>
            <w:r w:rsidR="002A462A" w:rsidRPr="008D1E5E">
              <w:rPr>
                <w:rFonts w:ascii="Times New Roman" w:hAnsi="Times New Roman" w:cs="Times New Roman"/>
                <w:sz w:val="20"/>
                <w:szCs w:val="20"/>
              </w:rPr>
              <w:t>вки. Радио Пурга, прочукотку.ру;</w:t>
            </w:r>
          </w:p>
          <w:p w:rsidR="0089005D" w:rsidRPr="008D1E5E" w:rsidRDefault="0089005D" w:rsidP="002A462A">
            <w:pPr>
              <w:pStyle w:val="afff0"/>
              <w:spacing w:after="0" w:line="240" w:lineRule="auto"/>
              <w:ind w:left="0" w:firstLine="244"/>
              <w:contextualSpacing w:val="0"/>
              <w:jc w:val="both"/>
              <w:rPr>
                <w:rFonts w:ascii="Times New Roman" w:hAnsi="Times New Roman" w:cs="Times New Roman"/>
                <w:sz w:val="20"/>
                <w:szCs w:val="20"/>
              </w:rPr>
            </w:pPr>
            <w:r w:rsidRPr="008D1E5E">
              <w:rPr>
                <w:rFonts w:ascii="Times New Roman" w:hAnsi="Times New Roman" w:cs="Times New Roman"/>
                <w:sz w:val="20"/>
                <w:szCs w:val="20"/>
              </w:rPr>
              <w:t>08.08.2019 В Анадырском районе продолжается завоз топлива  Радио Пурга, прочукотку.ру</w:t>
            </w:r>
          </w:p>
          <w:p w:rsidR="0089005D" w:rsidRPr="008D1E5E" w:rsidRDefault="0089005D" w:rsidP="0089005D">
            <w:pPr>
              <w:pStyle w:val="afff0"/>
              <w:spacing w:after="0" w:line="240" w:lineRule="auto"/>
              <w:ind w:left="0" w:firstLine="244"/>
              <w:contextualSpacing w:val="0"/>
              <w:jc w:val="both"/>
              <w:rPr>
                <w:rFonts w:ascii="Times New Roman" w:hAnsi="Times New Roman" w:cs="Times New Roman"/>
                <w:sz w:val="20"/>
                <w:szCs w:val="20"/>
              </w:rPr>
            </w:pPr>
            <w:r w:rsidRPr="008D1E5E">
              <w:rPr>
                <w:rFonts w:ascii="Times New Roman" w:hAnsi="Times New Roman" w:cs="Times New Roman"/>
                <w:sz w:val="20"/>
                <w:szCs w:val="20"/>
              </w:rPr>
              <w:t>09.08.2019 Мемориальная доска в честь Тимофея Елкова установлена в ЦО п. Угольные Копи Радио Пурга</w:t>
            </w:r>
            <w:r w:rsidR="002A462A" w:rsidRPr="008D1E5E">
              <w:rPr>
                <w:rFonts w:ascii="Times New Roman" w:hAnsi="Times New Roman" w:cs="Times New Roman"/>
                <w:sz w:val="20"/>
                <w:szCs w:val="20"/>
              </w:rPr>
              <w:t>.</w:t>
            </w:r>
          </w:p>
          <w:p w:rsidR="006826B4" w:rsidRPr="008D1E5E" w:rsidRDefault="006826B4" w:rsidP="006826B4">
            <w:pPr>
              <w:shd w:val="clear" w:color="auto" w:fill="FFFFFF"/>
              <w:autoSpaceDE w:val="0"/>
              <w:autoSpaceDN w:val="0"/>
              <w:adjustRightInd w:val="0"/>
              <w:ind w:firstLine="244"/>
              <w:jc w:val="both"/>
              <w:rPr>
                <w:sz w:val="20"/>
                <w:szCs w:val="20"/>
              </w:rPr>
            </w:pPr>
            <w:r w:rsidRPr="008D1E5E">
              <w:rPr>
                <w:sz w:val="20"/>
                <w:szCs w:val="20"/>
              </w:rPr>
              <w:t>На официальном сайте Администрации МО Билибинский муниципальный район в 1 квартале 2019 года:</w:t>
            </w:r>
          </w:p>
          <w:p w:rsidR="006826B4" w:rsidRPr="008D1E5E" w:rsidRDefault="006826B4" w:rsidP="006826B4">
            <w:pPr>
              <w:shd w:val="clear" w:color="auto" w:fill="FFFFFF"/>
              <w:autoSpaceDE w:val="0"/>
              <w:autoSpaceDN w:val="0"/>
              <w:adjustRightInd w:val="0"/>
              <w:ind w:firstLine="244"/>
              <w:jc w:val="both"/>
              <w:rPr>
                <w:sz w:val="20"/>
                <w:szCs w:val="20"/>
              </w:rPr>
            </w:pPr>
            <w:r w:rsidRPr="008D1E5E">
              <w:rPr>
                <w:sz w:val="20"/>
                <w:szCs w:val="20"/>
              </w:rPr>
              <w:t>- в разделе «Анонсы, объявления» УСП было размещено 6 объявлений, 9 анонсов о проводимых муниципальных конкурсах, соревнованиях, мероприятиях, концертах и их итогах и 11 объявлений о проведении публичных отчетов руководителями образовательных организаций Билибинского муниципального района.</w:t>
            </w:r>
          </w:p>
          <w:p w:rsidR="006826B4" w:rsidRPr="008D1E5E" w:rsidRDefault="006826B4" w:rsidP="006826B4">
            <w:pPr>
              <w:shd w:val="clear" w:color="auto" w:fill="FFFFFF"/>
              <w:autoSpaceDE w:val="0"/>
              <w:autoSpaceDN w:val="0"/>
              <w:adjustRightInd w:val="0"/>
              <w:ind w:firstLine="244"/>
              <w:jc w:val="both"/>
              <w:rPr>
                <w:sz w:val="20"/>
                <w:szCs w:val="20"/>
              </w:rPr>
            </w:pPr>
            <w:r w:rsidRPr="008D1E5E">
              <w:rPr>
                <w:sz w:val="20"/>
                <w:szCs w:val="20"/>
              </w:rPr>
              <w:t>- на главной странице отделом культуры, спорта и молодежной политики УСП было размещено 14 анонсов и 32 сообщения от учреждений культуры;</w:t>
            </w:r>
          </w:p>
          <w:p w:rsidR="006826B4" w:rsidRPr="008D1E5E" w:rsidRDefault="006826B4" w:rsidP="006826B4">
            <w:pPr>
              <w:shd w:val="clear" w:color="auto" w:fill="FFFFFF"/>
              <w:autoSpaceDE w:val="0"/>
              <w:autoSpaceDN w:val="0"/>
              <w:adjustRightInd w:val="0"/>
              <w:ind w:right="-40" w:firstLine="244"/>
              <w:jc w:val="both"/>
              <w:rPr>
                <w:sz w:val="20"/>
                <w:szCs w:val="20"/>
              </w:rPr>
            </w:pPr>
            <w:r w:rsidRPr="008D1E5E">
              <w:rPr>
                <w:sz w:val="20"/>
                <w:szCs w:val="20"/>
              </w:rPr>
              <w:t>- в разделе образовательное пространство Билибинского района отделом образования УСП размещено 281 сообщений образовательных организаций Билибинского муниципального района.</w:t>
            </w:r>
          </w:p>
          <w:p w:rsidR="006826B4" w:rsidRPr="008D1E5E" w:rsidRDefault="006826B4" w:rsidP="006826B4">
            <w:pPr>
              <w:shd w:val="clear" w:color="auto" w:fill="FFFFFF"/>
              <w:autoSpaceDE w:val="0"/>
              <w:autoSpaceDN w:val="0"/>
              <w:adjustRightInd w:val="0"/>
              <w:ind w:firstLine="244"/>
              <w:jc w:val="both"/>
              <w:rPr>
                <w:sz w:val="20"/>
                <w:szCs w:val="20"/>
              </w:rPr>
            </w:pPr>
            <w:r w:rsidRPr="008D1E5E">
              <w:rPr>
                <w:sz w:val="20"/>
                <w:szCs w:val="20"/>
              </w:rPr>
              <w:t>Во 2 квартале 2019 года:</w:t>
            </w:r>
          </w:p>
          <w:p w:rsidR="006826B4" w:rsidRPr="008D1E5E" w:rsidRDefault="006826B4" w:rsidP="006826B4">
            <w:pPr>
              <w:shd w:val="clear" w:color="auto" w:fill="FFFFFF"/>
              <w:autoSpaceDE w:val="0"/>
              <w:autoSpaceDN w:val="0"/>
              <w:adjustRightInd w:val="0"/>
              <w:ind w:firstLine="244"/>
              <w:jc w:val="both"/>
              <w:rPr>
                <w:sz w:val="20"/>
                <w:szCs w:val="20"/>
              </w:rPr>
            </w:pPr>
            <w:r w:rsidRPr="008D1E5E">
              <w:rPr>
                <w:sz w:val="20"/>
                <w:szCs w:val="20"/>
              </w:rPr>
              <w:t>- в разделе «Анонсы, объявления» УСП было размещено 5 объявлений, 4 анонса о проводимых муниципальных конкурсах, соревнованиях, мероприятиях, концертах и их итогах.</w:t>
            </w:r>
          </w:p>
          <w:p w:rsidR="006826B4" w:rsidRPr="008D1E5E" w:rsidRDefault="006826B4" w:rsidP="006826B4">
            <w:pPr>
              <w:shd w:val="clear" w:color="auto" w:fill="FFFFFF"/>
              <w:autoSpaceDE w:val="0"/>
              <w:autoSpaceDN w:val="0"/>
              <w:adjustRightInd w:val="0"/>
              <w:ind w:firstLine="244"/>
              <w:jc w:val="both"/>
              <w:rPr>
                <w:sz w:val="20"/>
                <w:szCs w:val="20"/>
              </w:rPr>
            </w:pPr>
            <w:r w:rsidRPr="008D1E5E">
              <w:rPr>
                <w:sz w:val="20"/>
                <w:szCs w:val="20"/>
              </w:rPr>
              <w:t>- на главной странице отделом культуры, спорта и молодежной политики УСП было размещено 13 анонсов и 65 сообщений от учреждений культуры;</w:t>
            </w:r>
          </w:p>
          <w:p w:rsidR="006826B4" w:rsidRPr="008D1E5E" w:rsidRDefault="006826B4" w:rsidP="006826B4">
            <w:pPr>
              <w:shd w:val="clear" w:color="auto" w:fill="FFFFFF"/>
              <w:autoSpaceDE w:val="0"/>
              <w:autoSpaceDN w:val="0"/>
              <w:adjustRightInd w:val="0"/>
              <w:ind w:right="-40" w:firstLine="244"/>
              <w:jc w:val="both"/>
              <w:rPr>
                <w:sz w:val="20"/>
                <w:szCs w:val="20"/>
              </w:rPr>
            </w:pPr>
            <w:r w:rsidRPr="008D1E5E">
              <w:rPr>
                <w:sz w:val="20"/>
                <w:szCs w:val="20"/>
              </w:rPr>
              <w:t>- на главной странице отделом образования УСП было размещено 34 сообщения;</w:t>
            </w:r>
          </w:p>
          <w:p w:rsidR="006826B4" w:rsidRPr="008D1E5E" w:rsidRDefault="006826B4" w:rsidP="006826B4">
            <w:pPr>
              <w:shd w:val="clear" w:color="auto" w:fill="FFFFFF"/>
              <w:autoSpaceDE w:val="0"/>
              <w:autoSpaceDN w:val="0"/>
              <w:adjustRightInd w:val="0"/>
              <w:ind w:right="-40" w:firstLine="244"/>
              <w:jc w:val="both"/>
              <w:rPr>
                <w:sz w:val="20"/>
                <w:szCs w:val="20"/>
              </w:rPr>
            </w:pPr>
            <w:r w:rsidRPr="008D1E5E">
              <w:rPr>
                <w:sz w:val="20"/>
                <w:szCs w:val="20"/>
              </w:rPr>
              <w:t>- в разделе образовательное пространство Билибинского района отделом образования размещено 258 сообщений образовательных организаций Билибинского муниципального района.</w:t>
            </w:r>
          </w:p>
          <w:p w:rsidR="006826B4" w:rsidRPr="008D1E5E" w:rsidRDefault="006826B4" w:rsidP="006826B4">
            <w:pPr>
              <w:shd w:val="clear" w:color="auto" w:fill="FFFFFF"/>
              <w:autoSpaceDE w:val="0"/>
              <w:autoSpaceDN w:val="0"/>
              <w:adjustRightInd w:val="0"/>
              <w:ind w:firstLine="244"/>
              <w:jc w:val="both"/>
              <w:rPr>
                <w:sz w:val="20"/>
                <w:szCs w:val="20"/>
              </w:rPr>
            </w:pPr>
            <w:r w:rsidRPr="008D1E5E">
              <w:rPr>
                <w:sz w:val="20"/>
                <w:szCs w:val="20"/>
              </w:rPr>
              <w:t xml:space="preserve">В 3 квартале 2019 года: </w:t>
            </w:r>
          </w:p>
          <w:p w:rsidR="006826B4" w:rsidRPr="008D1E5E" w:rsidRDefault="006826B4" w:rsidP="006826B4">
            <w:pPr>
              <w:shd w:val="clear" w:color="auto" w:fill="FFFFFF"/>
              <w:autoSpaceDE w:val="0"/>
              <w:autoSpaceDN w:val="0"/>
              <w:adjustRightInd w:val="0"/>
              <w:ind w:firstLine="244"/>
              <w:jc w:val="both"/>
              <w:rPr>
                <w:sz w:val="20"/>
                <w:szCs w:val="20"/>
              </w:rPr>
            </w:pPr>
            <w:r w:rsidRPr="008D1E5E">
              <w:rPr>
                <w:sz w:val="20"/>
                <w:szCs w:val="20"/>
              </w:rPr>
              <w:t>- в разделе Анонсы, объявления УСП было размещено 7 объявлений, 5 анонса о проводимых муниципальных конкурсах, соревнованиях, мероприятиях, концертах и их итогах.</w:t>
            </w:r>
          </w:p>
          <w:p w:rsidR="006826B4" w:rsidRPr="008D1E5E" w:rsidRDefault="006826B4" w:rsidP="006826B4">
            <w:pPr>
              <w:shd w:val="clear" w:color="auto" w:fill="FFFFFF"/>
              <w:autoSpaceDE w:val="0"/>
              <w:autoSpaceDN w:val="0"/>
              <w:adjustRightInd w:val="0"/>
              <w:ind w:firstLine="244"/>
              <w:jc w:val="both"/>
              <w:rPr>
                <w:sz w:val="20"/>
                <w:szCs w:val="20"/>
              </w:rPr>
            </w:pPr>
            <w:r w:rsidRPr="008D1E5E">
              <w:rPr>
                <w:sz w:val="20"/>
                <w:szCs w:val="20"/>
              </w:rPr>
              <w:t>- на главной странице отделом культуры, спорта и молодежной политики было размещено 15 анонсов и 70 сообщений от учреждений культуры;</w:t>
            </w:r>
          </w:p>
          <w:p w:rsidR="006826B4" w:rsidRPr="008D1E5E" w:rsidRDefault="006826B4" w:rsidP="006826B4">
            <w:pPr>
              <w:shd w:val="clear" w:color="auto" w:fill="FFFFFF"/>
              <w:autoSpaceDE w:val="0"/>
              <w:autoSpaceDN w:val="0"/>
              <w:adjustRightInd w:val="0"/>
              <w:ind w:right="-40" w:firstLine="244"/>
              <w:jc w:val="both"/>
              <w:rPr>
                <w:sz w:val="20"/>
                <w:szCs w:val="20"/>
              </w:rPr>
            </w:pPr>
            <w:r w:rsidRPr="008D1E5E">
              <w:rPr>
                <w:sz w:val="20"/>
                <w:szCs w:val="20"/>
              </w:rPr>
              <w:t>- на главной странице отделом образования было размещено     9 сообщений;</w:t>
            </w:r>
          </w:p>
          <w:p w:rsidR="006826B4" w:rsidRPr="008D1E5E" w:rsidRDefault="006826B4" w:rsidP="006826B4">
            <w:pPr>
              <w:pStyle w:val="afff0"/>
              <w:spacing w:after="0" w:line="240" w:lineRule="auto"/>
              <w:ind w:left="0" w:firstLine="244"/>
              <w:contextualSpacing w:val="0"/>
              <w:jc w:val="both"/>
              <w:rPr>
                <w:rFonts w:ascii="Times New Roman" w:hAnsi="Times New Roman" w:cs="Times New Roman"/>
                <w:sz w:val="20"/>
                <w:szCs w:val="20"/>
              </w:rPr>
            </w:pPr>
            <w:r w:rsidRPr="008D1E5E">
              <w:rPr>
                <w:rFonts w:ascii="Times New Roman" w:hAnsi="Times New Roman" w:cs="Times New Roman"/>
                <w:sz w:val="20"/>
                <w:szCs w:val="20"/>
              </w:rPr>
              <w:t>- в разделе образовательное пространство Билибинского района отделом образования размещено 100 сообщений образовательных организаций Билибинского муниципального района.</w:t>
            </w:r>
          </w:p>
          <w:p w:rsidR="00A343F2" w:rsidRPr="008D1E5E" w:rsidRDefault="00335E83" w:rsidP="00060F60">
            <w:pPr>
              <w:pStyle w:val="afff0"/>
              <w:spacing w:after="0" w:line="240" w:lineRule="auto"/>
              <w:ind w:left="0" w:firstLine="142"/>
              <w:contextualSpacing w:val="0"/>
              <w:jc w:val="both"/>
              <w:rPr>
                <w:rFonts w:ascii="Times New Roman" w:hAnsi="Times New Roman" w:cs="Times New Roman"/>
                <w:sz w:val="20"/>
                <w:szCs w:val="20"/>
              </w:rPr>
            </w:pPr>
            <w:r w:rsidRPr="008D1E5E">
              <w:rPr>
                <w:rFonts w:ascii="Times New Roman" w:hAnsi="Times New Roman" w:cs="Times New Roman"/>
                <w:sz w:val="20"/>
                <w:szCs w:val="20"/>
              </w:rPr>
              <w:t>В Чукотском муниципальном районе в газете «Крайний Север» было опубликовано 5  материалов о деятельности органов местного самоуправления Чукотского муниципального района.</w:t>
            </w:r>
          </w:p>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8.26.</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right="160"/>
              <w:jc w:val="both"/>
              <w:rPr>
                <w:sz w:val="20"/>
                <w:szCs w:val="20"/>
              </w:rPr>
            </w:pPr>
            <w:r w:rsidRPr="008D1E5E">
              <w:rPr>
                <w:sz w:val="20"/>
                <w:szCs w:val="20"/>
              </w:rPr>
              <w:t>Взаимодействие с окружной газетой «Крайний Север» в части освещения информации по наиболее актуальным вопросам, поступившим от граждан в редакцию газеты и (или) на телефон «открытой линии Губернатора Чукотского АО»</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ИОГВ Чукотского АО</w:t>
            </w:r>
          </w:p>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 xml:space="preserve">(по мере необходимости) </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0300E5" w:rsidRPr="008D1E5E" w:rsidRDefault="000300E5"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Аппаратом Губернатора и Правительства Чукотского автономного округа еженедельной на страницах окружной газетой «Крайний Север» публикуются материалы, посвященные вопросам, поступившим по номеру телефона открытой линии Губернатора Чукотского АО в рубрике «Открытая линия Губернатора».</w:t>
            </w:r>
          </w:p>
          <w:p w:rsidR="007E0BD5"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Департаментом социальной политики Чукотского автономного</w:t>
            </w:r>
            <w:r w:rsidR="007E0BD5" w:rsidRPr="008D1E5E">
              <w:rPr>
                <w:sz w:val="20"/>
                <w:szCs w:val="20"/>
              </w:rPr>
              <w:t xml:space="preserve"> округа</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В газете «Крайний Север»: </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Правильные возможности;</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Опытом нужно делиться!;</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Пособие увеличили с нового года;</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Дело жизни;</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И на третьих, и на последующих;</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Открытая линия Губернатора;</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Регион заплатит за первенца;</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Не просто табличку повесить.</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Во втором квартале: </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17.05.2019</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Информация о конкурсе «Вместе против коррупции»</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На интерактивном портале службы занятости населения http://trud87.ru/: во 2 квартале 2019 года в разделе «Новости» размещено 8 публикаций:</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06.06.2019</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Итоги месячника охраны труда</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Пропаганда здорового образа жизни, привлечения внимания общественности к проблемам производственного травматизма и его профилактике, начиная со школьной скамьи, и информирование в области охраны труда</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03.06.2019</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Памятки - охрана труда</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 21.05.2019</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Форум Дальневосточного федерального округа «Сообщество»</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30-31 мая 2019 года в Улан-Удэ состоится Форум Дальневосточного федерального округа «Сообщество»</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17.05.2019</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Вместе против коррупции</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 17.05.2019</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Всероссийские конкуры «Zасобой»</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Всероссийский конкурс методических материалов по профессиональной ориентации молодёжи «Zасобой» и Всероссийский конкурс видеороликов о профессиях «Zасобой»</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13.05.2019</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Культура безопасного труда и эффективные стратегии профилактики. В Сочи прошла Всероссийская неделя охраны труда (ВНОТ)</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12.04.2019</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Всероссийская неделя охраны труда -2019</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В рамках данного мероприятия, приуроченного к Всемирному дню охраны труда, будут продемонстрированы лучшие мировые и отечественные практики в области систем управления охраной труда, меры, направленные на профилактику травматизма и профессиональной заболеваемости</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 xml:space="preserve">01.04.2019 </w:t>
            </w:r>
          </w:p>
          <w:p w:rsidR="007E0BD5" w:rsidRPr="008D1E5E" w:rsidRDefault="007E0BD5" w:rsidP="007E0BD5">
            <w:pPr>
              <w:shd w:val="clear" w:color="auto" w:fill="FFFFFF"/>
              <w:tabs>
                <w:tab w:val="left" w:pos="6379"/>
              </w:tabs>
              <w:autoSpaceDE w:val="0"/>
              <w:autoSpaceDN w:val="0"/>
              <w:adjustRightInd w:val="0"/>
              <w:ind w:firstLine="142"/>
              <w:jc w:val="both"/>
              <w:rPr>
                <w:sz w:val="20"/>
                <w:szCs w:val="20"/>
              </w:rPr>
            </w:pPr>
            <w:r w:rsidRPr="008D1E5E">
              <w:rPr>
                <w:sz w:val="20"/>
                <w:szCs w:val="20"/>
              </w:rPr>
              <w:t>Месячник охраны труда в Чукотском автономном округе.</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На Чукотке начался приём заявок на Всероссийский конкурс «Семья года-2019»</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70 млн рублей финансовой поддержки получили с начала года семьи Чукотки</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Многодетная семья Чукотки победила во Всероссийском конкурсе</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Губернатор Роман Копин: для многодетных семей на Чукотке действует ряд мер социальной поддержки</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Журналистов Чукотки приглашают поучаствовать в конкурсе «В фокусе – детство»</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Новый порядок бесплатного зубопротезирования утверждён на Чукотке</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Для семей Чукотки установили выплаты на каждого третьего и последующих детей</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Семьи Чукотки могут получить региональный материнский капитал на второго ребёнка</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На Чукотке на одного безработного приходится две вакансии</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Губернатор Роман Копин выразил благодарность старшему поколению Чукотки</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Почти 800 подростков приняли участие в летней занятости на Чукотке</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Правительство Чукотки уделяет особое внимание повышению качества жизни пожилых людей</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Правильные возможности</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Опытом нужно делиться!</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Пособие увеличили с нового года</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Дело жизни</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И на третьих, и на последующих</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Открытая линия Губернатора</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Регион заплатит за первенца</w:t>
            </w:r>
          </w:p>
          <w:p w:rsidR="00F455AC"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Не просто табличку повесить</w:t>
            </w:r>
          </w:p>
          <w:p w:rsidR="00765DC6" w:rsidRPr="008D1E5E" w:rsidRDefault="00F455AC" w:rsidP="00F455AC">
            <w:pPr>
              <w:shd w:val="clear" w:color="auto" w:fill="FFFFFF"/>
              <w:tabs>
                <w:tab w:val="left" w:pos="6379"/>
              </w:tabs>
              <w:autoSpaceDE w:val="0"/>
              <w:autoSpaceDN w:val="0"/>
              <w:adjustRightInd w:val="0"/>
              <w:ind w:firstLine="142"/>
              <w:jc w:val="both"/>
              <w:rPr>
                <w:sz w:val="20"/>
                <w:szCs w:val="20"/>
              </w:rPr>
            </w:pPr>
            <w:r w:rsidRPr="008D1E5E">
              <w:rPr>
                <w:sz w:val="20"/>
                <w:szCs w:val="20"/>
              </w:rPr>
              <w:t>4-6 июня 2019 года в г. Кирове состоялся финал IX Всероссийского чемпионата по компьютерному многоборью среди пенсионеров</w:t>
            </w:r>
            <w:r w:rsidR="007E0BD5" w:rsidRPr="008D1E5E">
              <w:rPr>
                <w:sz w:val="20"/>
                <w:szCs w:val="20"/>
              </w:rPr>
              <w:t>.</w:t>
            </w:r>
          </w:p>
          <w:p w:rsidR="00D01D96" w:rsidRPr="008D1E5E" w:rsidRDefault="00D01D96" w:rsidP="00D01D96">
            <w:pPr>
              <w:shd w:val="clear" w:color="auto" w:fill="FFFFFF"/>
              <w:autoSpaceDE w:val="0"/>
              <w:autoSpaceDN w:val="0"/>
              <w:adjustRightInd w:val="0"/>
              <w:ind w:firstLine="244"/>
              <w:jc w:val="both"/>
              <w:rPr>
                <w:sz w:val="20"/>
                <w:szCs w:val="20"/>
              </w:rPr>
            </w:pPr>
            <w:r w:rsidRPr="008D1E5E">
              <w:rPr>
                <w:sz w:val="20"/>
                <w:szCs w:val="20"/>
              </w:rPr>
              <w:t>В Билибинском муниципальном районе в 1 квартале 2019 г. в газете «Золотая Чукотка» были опубликованы статьи:</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ТТПП – первые, билибинские, свои (11.01.2019);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На округ надеясь – сам не плошай (25.01.2019);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Путь в завтра (01.02.2019);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Зимник: две стороны одной дороги (08.02.2019);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Очевидность вероятного (22.02.2019);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В ракурсе – Илирней (22.02.2019);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В центре внимания – человек (15.03.2019);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От проблем до перспектив (22.03.2019);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Во 2 квартале 2019 г. в газете «Золотая Чукотка» были опубликованы статьи:</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Большая вода Илирней не грозит (05.04.2019);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Твёрдые отходы ждут твёрдых решений (05.04.2019);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Чукотская Вселенная от А до Я (05.04.2019);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Как отходы изъять из природы, или шкурный интерес-2 (19.04.2019);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Впереди много работы (26.04.2019);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Автозимники отличного качества (26.04.2019);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Из аварийного в комфортное (17.05.2019);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Спортивные новостройки (24.05.2019);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Предпринимателями не рождаются (24.05.2019);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Кусачая проблема (31.05.2019);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Вниманию владельцев домашних животных (31.05.2019);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Крепкий берег (31.05.2019);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Дом на слом (07.06.2019);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Народ и власть лицом к лицу (07.06.2019);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Детской площадке безопасное покрытие (28.06.2019);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Импульс инициатив (28.06.2019);</w:t>
            </w:r>
          </w:p>
          <w:p w:rsidR="00D01D96" w:rsidRPr="008D1E5E" w:rsidRDefault="00D01D96" w:rsidP="00D01D96">
            <w:pPr>
              <w:shd w:val="clear" w:color="auto" w:fill="FFFFFF"/>
              <w:autoSpaceDE w:val="0"/>
              <w:autoSpaceDN w:val="0"/>
              <w:adjustRightInd w:val="0"/>
              <w:ind w:right="-40" w:firstLine="244"/>
              <w:jc w:val="both"/>
              <w:rPr>
                <w:sz w:val="20"/>
                <w:szCs w:val="20"/>
              </w:rPr>
            </w:pPr>
            <w:r w:rsidRPr="008D1E5E">
              <w:rPr>
                <w:sz w:val="20"/>
                <w:szCs w:val="20"/>
              </w:rPr>
              <w:t>- Кто мутил воду? (28.06.2019).</w:t>
            </w:r>
          </w:p>
          <w:p w:rsidR="00D01D96" w:rsidRPr="008D1E5E" w:rsidRDefault="00D01D96" w:rsidP="00D01D96">
            <w:pPr>
              <w:shd w:val="clear" w:color="auto" w:fill="FFFFFF"/>
              <w:autoSpaceDE w:val="0"/>
              <w:autoSpaceDN w:val="0"/>
              <w:adjustRightInd w:val="0"/>
              <w:ind w:right="-40" w:firstLine="244"/>
              <w:rPr>
                <w:sz w:val="20"/>
                <w:szCs w:val="20"/>
              </w:rPr>
            </w:pPr>
            <w:r w:rsidRPr="008D1E5E">
              <w:rPr>
                <w:sz w:val="20"/>
                <w:szCs w:val="20"/>
              </w:rPr>
              <w:t>В 3 квартале 2019 г. в газете «Золотая Чукотка»  были опубликованы статьи:</w:t>
            </w:r>
          </w:p>
          <w:p w:rsidR="00D01D96" w:rsidRPr="008D1E5E" w:rsidRDefault="00D01D96" w:rsidP="00D01D96">
            <w:pPr>
              <w:ind w:firstLine="244"/>
              <w:rPr>
                <w:sz w:val="20"/>
                <w:szCs w:val="20"/>
              </w:rPr>
            </w:pPr>
            <w:r w:rsidRPr="008D1E5E">
              <w:rPr>
                <w:sz w:val="20"/>
                <w:szCs w:val="20"/>
              </w:rPr>
              <w:t>- «Илирней и Островное: идём на взлёт» (05.07.2019);</w:t>
            </w:r>
          </w:p>
          <w:p w:rsidR="00D01D96" w:rsidRPr="008D1E5E" w:rsidRDefault="00D01D96" w:rsidP="00D01D96">
            <w:pPr>
              <w:ind w:firstLine="244"/>
              <w:rPr>
                <w:sz w:val="20"/>
                <w:szCs w:val="20"/>
              </w:rPr>
            </w:pPr>
            <w:r w:rsidRPr="008D1E5E">
              <w:rPr>
                <w:sz w:val="20"/>
                <w:szCs w:val="20"/>
              </w:rPr>
              <w:t>- «Река отпустила не всех» (12.07.2019);</w:t>
            </w:r>
          </w:p>
          <w:p w:rsidR="00D01D96" w:rsidRPr="008D1E5E" w:rsidRDefault="00D01D96" w:rsidP="00D01D96">
            <w:pPr>
              <w:ind w:firstLine="244"/>
              <w:rPr>
                <w:sz w:val="20"/>
                <w:szCs w:val="20"/>
              </w:rPr>
            </w:pPr>
            <w:r w:rsidRPr="008D1E5E">
              <w:rPr>
                <w:sz w:val="20"/>
                <w:szCs w:val="20"/>
              </w:rPr>
              <w:t>- «Поставим точку» (12.07.2019);</w:t>
            </w:r>
          </w:p>
          <w:p w:rsidR="00D01D96" w:rsidRPr="008D1E5E" w:rsidRDefault="00D01D96" w:rsidP="00D01D96">
            <w:pPr>
              <w:ind w:firstLine="244"/>
              <w:rPr>
                <w:sz w:val="20"/>
                <w:szCs w:val="20"/>
              </w:rPr>
            </w:pPr>
            <w:r w:rsidRPr="008D1E5E">
              <w:rPr>
                <w:sz w:val="20"/>
                <w:szCs w:val="20"/>
              </w:rPr>
              <w:t>- «Будет ровно» (19.07.2019);</w:t>
            </w:r>
          </w:p>
          <w:p w:rsidR="00D01D96" w:rsidRPr="008D1E5E" w:rsidRDefault="00D01D96" w:rsidP="00D01D96">
            <w:pPr>
              <w:ind w:firstLine="244"/>
              <w:rPr>
                <w:sz w:val="20"/>
                <w:szCs w:val="20"/>
              </w:rPr>
            </w:pPr>
            <w:r w:rsidRPr="008D1E5E">
              <w:rPr>
                <w:sz w:val="20"/>
                <w:szCs w:val="20"/>
              </w:rPr>
              <w:t>- «На повестке жильё, благоустройство и детский отдых» (19.07.2019);</w:t>
            </w:r>
          </w:p>
          <w:p w:rsidR="00D01D96" w:rsidRPr="008D1E5E" w:rsidRDefault="00D01D96" w:rsidP="00D01D96">
            <w:pPr>
              <w:ind w:firstLine="244"/>
              <w:rPr>
                <w:sz w:val="20"/>
                <w:szCs w:val="20"/>
              </w:rPr>
            </w:pPr>
            <w:r w:rsidRPr="008D1E5E">
              <w:rPr>
                <w:sz w:val="20"/>
                <w:szCs w:val="20"/>
              </w:rPr>
              <w:t>- «Ноги сами понесли» (19.07.2019);</w:t>
            </w:r>
          </w:p>
          <w:p w:rsidR="00D01D96" w:rsidRPr="008D1E5E" w:rsidRDefault="00D01D96" w:rsidP="00D01D96">
            <w:pPr>
              <w:ind w:firstLine="244"/>
              <w:rPr>
                <w:sz w:val="20"/>
                <w:szCs w:val="20"/>
              </w:rPr>
            </w:pPr>
            <w:r w:rsidRPr="008D1E5E">
              <w:rPr>
                <w:sz w:val="20"/>
                <w:szCs w:val="20"/>
              </w:rPr>
              <w:t>- «Чистота – дело всех и каждого» (26.07.2019);</w:t>
            </w:r>
          </w:p>
          <w:p w:rsidR="00D01D96" w:rsidRPr="008D1E5E" w:rsidRDefault="00D01D96" w:rsidP="00D01D96">
            <w:pPr>
              <w:ind w:firstLine="244"/>
              <w:rPr>
                <w:sz w:val="20"/>
                <w:szCs w:val="20"/>
              </w:rPr>
            </w:pPr>
            <w:r w:rsidRPr="008D1E5E">
              <w:rPr>
                <w:sz w:val="20"/>
                <w:szCs w:val="20"/>
              </w:rPr>
              <w:t>- «Вводят в строй» (02.08.2019);</w:t>
            </w:r>
          </w:p>
          <w:p w:rsidR="00D01D96" w:rsidRPr="008D1E5E" w:rsidRDefault="00D01D96" w:rsidP="00D01D96">
            <w:pPr>
              <w:ind w:firstLine="244"/>
              <w:rPr>
                <w:sz w:val="20"/>
                <w:szCs w:val="20"/>
              </w:rPr>
            </w:pPr>
            <w:r w:rsidRPr="008D1E5E">
              <w:rPr>
                <w:sz w:val="20"/>
                <w:szCs w:val="20"/>
              </w:rPr>
              <w:t>- «Чистый город?» (02.08.2019);</w:t>
            </w:r>
          </w:p>
          <w:p w:rsidR="00D01D96" w:rsidRPr="008D1E5E" w:rsidRDefault="00D01D96" w:rsidP="00D01D96">
            <w:pPr>
              <w:ind w:firstLine="244"/>
              <w:rPr>
                <w:sz w:val="20"/>
                <w:szCs w:val="20"/>
              </w:rPr>
            </w:pPr>
            <w:r w:rsidRPr="008D1E5E">
              <w:rPr>
                <w:sz w:val="20"/>
                <w:szCs w:val="20"/>
              </w:rPr>
              <w:t>- «К празднику о буднях» (09.08.2019);</w:t>
            </w:r>
          </w:p>
          <w:p w:rsidR="00D01D96" w:rsidRPr="008D1E5E" w:rsidRDefault="00D01D96" w:rsidP="00D01D96">
            <w:pPr>
              <w:ind w:firstLine="244"/>
              <w:rPr>
                <w:sz w:val="20"/>
                <w:szCs w:val="20"/>
              </w:rPr>
            </w:pPr>
            <w:r w:rsidRPr="008D1E5E">
              <w:rPr>
                <w:sz w:val="20"/>
                <w:szCs w:val="20"/>
              </w:rPr>
              <w:t>- «Ровный путь» (16.08.2019);</w:t>
            </w:r>
          </w:p>
          <w:p w:rsidR="00D01D96" w:rsidRPr="008D1E5E" w:rsidRDefault="00D01D96" w:rsidP="00D01D96">
            <w:pPr>
              <w:ind w:firstLine="243"/>
              <w:rPr>
                <w:sz w:val="20"/>
                <w:szCs w:val="20"/>
              </w:rPr>
            </w:pPr>
            <w:r w:rsidRPr="008D1E5E">
              <w:rPr>
                <w:sz w:val="20"/>
                <w:szCs w:val="20"/>
              </w:rPr>
              <w:t>- «Сельская мозаика» (30.08.2019);</w:t>
            </w:r>
          </w:p>
          <w:p w:rsidR="00D01D96" w:rsidRPr="008D1E5E" w:rsidRDefault="00D01D96" w:rsidP="00D01D96">
            <w:pPr>
              <w:ind w:firstLine="243"/>
              <w:rPr>
                <w:sz w:val="20"/>
                <w:szCs w:val="20"/>
              </w:rPr>
            </w:pPr>
            <w:r w:rsidRPr="008D1E5E">
              <w:rPr>
                <w:sz w:val="20"/>
                <w:szCs w:val="20"/>
              </w:rPr>
              <w:t>- «Для доброго пути» (13.09.2019);</w:t>
            </w:r>
          </w:p>
          <w:p w:rsidR="00D01D96" w:rsidRPr="008D1E5E" w:rsidRDefault="00D01D96" w:rsidP="00D01D96">
            <w:pPr>
              <w:ind w:firstLine="243"/>
              <w:rPr>
                <w:sz w:val="20"/>
                <w:szCs w:val="20"/>
              </w:rPr>
            </w:pPr>
            <w:r w:rsidRPr="008D1E5E">
              <w:rPr>
                <w:sz w:val="20"/>
                <w:szCs w:val="20"/>
              </w:rPr>
              <w:t xml:space="preserve">- «В единстве сила казаков» (20.09.2019); </w:t>
            </w:r>
          </w:p>
          <w:p w:rsidR="00D01D96" w:rsidRPr="008D1E5E" w:rsidRDefault="00D01D96" w:rsidP="00D01D96">
            <w:pPr>
              <w:ind w:firstLine="243"/>
              <w:rPr>
                <w:sz w:val="20"/>
                <w:szCs w:val="20"/>
              </w:rPr>
            </w:pPr>
            <w:r w:rsidRPr="008D1E5E">
              <w:rPr>
                <w:sz w:val="20"/>
                <w:szCs w:val="20"/>
              </w:rPr>
              <w:t>- «Для маленьких пешеходов и их родителей» (27.09.2019);</w:t>
            </w:r>
          </w:p>
          <w:p w:rsidR="00D01D96" w:rsidRPr="008D1E5E" w:rsidRDefault="00D01D96" w:rsidP="00D01D96">
            <w:pPr>
              <w:shd w:val="clear" w:color="auto" w:fill="FFFFFF"/>
              <w:autoSpaceDE w:val="0"/>
              <w:autoSpaceDN w:val="0"/>
              <w:adjustRightInd w:val="0"/>
              <w:ind w:right="-40" w:firstLine="243"/>
              <w:jc w:val="both"/>
              <w:rPr>
                <w:sz w:val="20"/>
                <w:szCs w:val="20"/>
              </w:rPr>
            </w:pPr>
            <w:r w:rsidRPr="008D1E5E">
              <w:rPr>
                <w:sz w:val="20"/>
                <w:szCs w:val="20"/>
              </w:rPr>
              <w:t>- «Новые горизонты развития» (27.09.2019).</w:t>
            </w:r>
          </w:p>
          <w:p w:rsidR="0088058C" w:rsidRPr="008D1E5E" w:rsidRDefault="0088058C" w:rsidP="0088058C">
            <w:pPr>
              <w:shd w:val="clear" w:color="auto" w:fill="FFFFFF"/>
              <w:autoSpaceDE w:val="0"/>
              <w:autoSpaceDN w:val="0"/>
              <w:adjustRightInd w:val="0"/>
              <w:ind w:right="-40" w:firstLine="243"/>
              <w:jc w:val="both"/>
              <w:rPr>
                <w:sz w:val="22"/>
                <w:szCs w:val="22"/>
              </w:rPr>
            </w:pPr>
            <w:r w:rsidRPr="008D1E5E">
              <w:rPr>
                <w:sz w:val="20"/>
                <w:szCs w:val="20"/>
              </w:rPr>
              <w:t>Городским округо</w:t>
            </w:r>
            <w:r w:rsidR="005E71C4" w:rsidRPr="008D1E5E">
              <w:rPr>
                <w:sz w:val="20"/>
                <w:szCs w:val="20"/>
              </w:rPr>
              <w:t>м</w:t>
            </w:r>
            <w:r w:rsidRPr="008D1E5E">
              <w:rPr>
                <w:sz w:val="20"/>
                <w:szCs w:val="20"/>
              </w:rPr>
              <w:t xml:space="preserve"> Певек </w:t>
            </w:r>
            <w:r w:rsidRPr="008D1E5E">
              <w:rPr>
                <w:sz w:val="22"/>
                <w:szCs w:val="22"/>
              </w:rPr>
              <w:t xml:space="preserve">за 9 месяцев 2019 года на сайте городского округа Певек в разделе «Новости района» размещено 305 материалов, из них 6 по вопросам противодействия коррупции. </w:t>
            </w:r>
          </w:p>
          <w:p w:rsidR="0088058C" w:rsidRPr="008D1E5E" w:rsidRDefault="0088058C" w:rsidP="0088058C">
            <w:pPr>
              <w:shd w:val="clear" w:color="auto" w:fill="FFFFFF"/>
              <w:autoSpaceDE w:val="0"/>
              <w:autoSpaceDN w:val="0"/>
              <w:adjustRightInd w:val="0"/>
              <w:ind w:right="-40" w:firstLine="243"/>
              <w:jc w:val="both"/>
              <w:rPr>
                <w:sz w:val="20"/>
                <w:szCs w:val="20"/>
              </w:rPr>
            </w:pPr>
            <w:r w:rsidRPr="008D1E5E">
              <w:rPr>
                <w:sz w:val="22"/>
                <w:szCs w:val="22"/>
              </w:rPr>
              <w:t>41 материал о деятельности органов местного самоуправления городского округа Певек опубликованы в газете «Полярная звезда».</w:t>
            </w:r>
          </w:p>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8.27.</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right="160"/>
              <w:jc w:val="both"/>
              <w:rPr>
                <w:sz w:val="20"/>
                <w:szCs w:val="20"/>
              </w:rPr>
            </w:pPr>
            <w:r w:rsidRPr="008D1E5E">
              <w:rPr>
                <w:sz w:val="20"/>
                <w:szCs w:val="20"/>
              </w:rPr>
              <w:t>Проведение мероприятий, направленных на повышение эффективности деятельности Отдела информационной политики Аппарат Губернатора и Правительства  Чукотского АО по информированию общественности о результатах работы исполнительных органов государственной власти по противодействию коррупции в Чукотского АО, в том числе:</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numPr>
                <w:ilvl w:val="0"/>
                <w:numId w:val="1"/>
              </w:numPr>
              <w:ind w:right="113" w:firstLine="142"/>
              <w:jc w:val="both"/>
              <w:rPr>
                <w:bCs/>
                <w:sz w:val="20"/>
                <w:szCs w:val="20"/>
              </w:rPr>
            </w:pPr>
          </w:p>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8.27.1.</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right="160"/>
              <w:jc w:val="both"/>
              <w:rPr>
                <w:sz w:val="20"/>
                <w:szCs w:val="20"/>
              </w:rPr>
            </w:pPr>
            <w:r w:rsidRPr="008D1E5E">
              <w:rPr>
                <w:sz w:val="20"/>
                <w:szCs w:val="20"/>
              </w:rPr>
              <w:t xml:space="preserve">Освещение в региональных средствах массовой информации антикоррупционных мероприятий федерального и регионального уровня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E47CE3">
            <w:pPr>
              <w:shd w:val="clear" w:color="auto" w:fill="FFFFFF"/>
              <w:autoSpaceDE w:val="0"/>
              <w:autoSpaceDN w:val="0"/>
              <w:adjustRightInd w:val="0"/>
              <w:jc w:val="center"/>
              <w:rPr>
                <w:sz w:val="20"/>
                <w:szCs w:val="20"/>
              </w:rPr>
            </w:pPr>
            <w:r w:rsidRPr="008D1E5E">
              <w:rPr>
                <w:sz w:val="20"/>
                <w:szCs w:val="20"/>
              </w:rPr>
              <w:t xml:space="preserve">Аппарат Губернатора, ИОГВ Чукотского АО, </w:t>
            </w:r>
          </w:p>
          <w:p w:rsidR="006930FB" w:rsidRPr="008D1E5E" w:rsidRDefault="006930FB" w:rsidP="00E47CE3">
            <w:pPr>
              <w:shd w:val="clear" w:color="auto" w:fill="FFFFFF"/>
              <w:autoSpaceDE w:val="0"/>
              <w:autoSpaceDN w:val="0"/>
              <w:adjustRightInd w:val="0"/>
              <w:jc w:val="center"/>
              <w:rPr>
                <w:sz w:val="20"/>
                <w:szCs w:val="20"/>
              </w:rPr>
            </w:pPr>
            <w:r w:rsidRPr="008D1E5E">
              <w:rPr>
                <w:sz w:val="20"/>
                <w:szCs w:val="20"/>
              </w:rPr>
              <w:t>(постоянно)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6930FB" w:rsidP="00060F60">
            <w:pPr>
              <w:numPr>
                <w:ilvl w:val="0"/>
                <w:numId w:val="1"/>
              </w:numPr>
              <w:ind w:right="113" w:firstLine="142"/>
              <w:jc w:val="both"/>
              <w:rPr>
                <w:bCs/>
                <w:sz w:val="20"/>
                <w:szCs w:val="20"/>
              </w:rPr>
            </w:pPr>
          </w:p>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8.27.2.</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right="160"/>
              <w:jc w:val="both"/>
              <w:rPr>
                <w:sz w:val="20"/>
                <w:szCs w:val="20"/>
              </w:rPr>
            </w:pPr>
            <w:r w:rsidRPr="008D1E5E">
              <w:rPr>
                <w:sz w:val="20"/>
                <w:szCs w:val="20"/>
              </w:rPr>
              <w:t>Проведения «прямых линий» с гражданами по вопросам противодействия коррупции в Чукотском автономном округе</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E47CE3">
            <w:pPr>
              <w:shd w:val="clear" w:color="auto" w:fill="FFFFFF"/>
              <w:autoSpaceDE w:val="0"/>
              <w:autoSpaceDN w:val="0"/>
              <w:adjustRightInd w:val="0"/>
              <w:jc w:val="center"/>
              <w:rPr>
                <w:sz w:val="20"/>
                <w:szCs w:val="20"/>
              </w:rPr>
            </w:pPr>
            <w:r w:rsidRPr="008D1E5E">
              <w:rPr>
                <w:sz w:val="20"/>
                <w:szCs w:val="20"/>
              </w:rPr>
              <w:t>Аппарат Губернатора, ИОГВ Чукотского АО,</w:t>
            </w:r>
          </w:p>
          <w:p w:rsidR="006930FB" w:rsidRPr="008D1E5E" w:rsidRDefault="006930FB" w:rsidP="00E47CE3">
            <w:pPr>
              <w:shd w:val="clear" w:color="auto" w:fill="FFFFFF"/>
              <w:autoSpaceDE w:val="0"/>
              <w:autoSpaceDN w:val="0"/>
              <w:adjustRightInd w:val="0"/>
              <w:jc w:val="center"/>
              <w:rPr>
                <w:sz w:val="20"/>
                <w:szCs w:val="20"/>
              </w:rPr>
            </w:pPr>
            <w:r w:rsidRPr="008D1E5E">
              <w:rPr>
                <w:sz w:val="20"/>
                <w:szCs w:val="20"/>
              </w:rPr>
              <w:t>(по мере необходимости)</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7A3969" w:rsidRPr="008D1E5E" w:rsidRDefault="00171EE1" w:rsidP="00171EE1">
            <w:pPr>
              <w:pStyle w:val="1"/>
              <w:ind w:firstLine="244"/>
              <w:jc w:val="both"/>
              <w:rPr>
                <w:b w:val="0"/>
                <w:bCs/>
                <w:sz w:val="20"/>
              </w:rPr>
            </w:pPr>
            <w:r w:rsidRPr="008D1E5E">
              <w:rPr>
                <w:b w:val="0"/>
                <w:bCs/>
                <w:sz w:val="20"/>
              </w:rPr>
              <w:t xml:space="preserve">В Городском округе Анадырь - проведено 3 приёма по личным вопросам. </w:t>
            </w:r>
          </w:p>
          <w:p w:rsidR="007A3969" w:rsidRPr="008D1E5E" w:rsidRDefault="007A3969" w:rsidP="00171EE1">
            <w:pPr>
              <w:pStyle w:val="1"/>
              <w:ind w:firstLine="244"/>
              <w:jc w:val="both"/>
              <w:rPr>
                <w:b w:val="0"/>
                <w:bCs/>
                <w:sz w:val="20"/>
              </w:rPr>
            </w:pPr>
            <w:r w:rsidRPr="008D1E5E">
              <w:rPr>
                <w:b w:val="0"/>
                <w:bCs/>
                <w:sz w:val="20"/>
              </w:rPr>
              <w:t>В</w:t>
            </w:r>
            <w:r w:rsidR="00171EE1" w:rsidRPr="008D1E5E">
              <w:rPr>
                <w:b w:val="0"/>
                <w:bCs/>
                <w:sz w:val="20"/>
              </w:rPr>
              <w:t>о 2 квартале на прием И.о.</w:t>
            </w:r>
            <w:r w:rsidRPr="008D1E5E">
              <w:rPr>
                <w:b w:val="0"/>
                <w:bCs/>
                <w:sz w:val="20"/>
              </w:rPr>
              <w:t>г</w:t>
            </w:r>
            <w:r w:rsidR="00171EE1" w:rsidRPr="008D1E5E">
              <w:rPr>
                <w:b w:val="0"/>
                <w:bCs/>
                <w:sz w:val="20"/>
              </w:rPr>
              <w:t>лавы городского округа Анадырь фактически пришли 19 граждан.</w:t>
            </w:r>
            <w:r w:rsidR="00C054F8" w:rsidRPr="008D1E5E">
              <w:rPr>
                <w:b w:val="0"/>
                <w:bCs/>
                <w:sz w:val="20"/>
              </w:rPr>
              <w:t xml:space="preserve"> </w:t>
            </w:r>
          </w:p>
          <w:p w:rsidR="007A3969" w:rsidRPr="008D1E5E" w:rsidRDefault="007A3969" w:rsidP="00171EE1">
            <w:pPr>
              <w:pStyle w:val="1"/>
              <w:ind w:firstLine="244"/>
              <w:jc w:val="both"/>
              <w:rPr>
                <w:b w:val="0"/>
                <w:bCs/>
                <w:sz w:val="20"/>
              </w:rPr>
            </w:pPr>
            <w:r w:rsidRPr="008D1E5E">
              <w:rPr>
                <w:b w:val="0"/>
                <w:bCs/>
                <w:sz w:val="20"/>
              </w:rPr>
              <w:t>В третьем квартале проведено 6 приемов по личным вопросам.</w:t>
            </w:r>
          </w:p>
          <w:p w:rsidR="006930FB" w:rsidRPr="008D1E5E" w:rsidRDefault="00C054F8" w:rsidP="00171EE1">
            <w:pPr>
              <w:pStyle w:val="1"/>
              <w:ind w:firstLine="244"/>
              <w:jc w:val="both"/>
              <w:rPr>
                <w:b w:val="0"/>
                <w:bCs/>
                <w:sz w:val="20"/>
              </w:rPr>
            </w:pPr>
            <w:r w:rsidRPr="008D1E5E">
              <w:rPr>
                <w:b w:val="0"/>
                <w:bCs/>
                <w:sz w:val="20"/>
              </w:rPr>
              <w:t xml:space="preserve">В Городском округе  Певек </w:t>
            </w:r>
            <w:r w:rsidRPr="008D1E5E">
              <w:rPr>
                <w:b w:val="0"/>
                <w:sz w:val="22"/>
                <w:szCs w:val="22"/>
                <w:lang w:eastAsia="ru-RU"/>
              </w:rPr>
              <w:t xml:space="preserve"> </w:t>
            </w:r>
            <w:r w:rsidRPr="008D1E5E">
              <w:rPr>
                <w:b w:val="0"/>
                <w:bCs/>
                <w:sz w:val="20"/>
              </w:rPr>
              <w:t>В 2019 году в Администрацию городского округа Певек поступило 1 обращение по вопросам ЖКХ. На все обращения даны подробные ответы, нарушения сроков рассмотрения обращений отсутствуют.</w:t>
            </w:r>
          </w:p>
          <w:p w:rsidR="00171EE1" w:rsidRPr="008D1E5E" w:rsidRDefault="00171EE1" w:rsidP="00171EE1"/>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8.27.3.</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right="160"/>
              <w:jc w:val="both"/>
              <w:rPr>
                <w:sz w:val="20"/>
                <w:szCs w:val="20"/>
              </w:rPr>
            </w:pPr>
            <w:r w:rsidRPr="008D1E5E">
              <w:rPr>
                <w:sz w:val="20"/>
                <w:szCs w:val="20"/>
              </w:rPr>
              <w:t xml:space="preserve">Размещение на официальном сайте Чукотского АО информации о реализации органами государственной власти Чукотского АО государственной антикоррупционной политики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Аппарат Губернатора и Правительства  Чукотского АО</w:t>
            </w:r>
          </w:p>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(постоянно)</w:t>
            </w:r>
          </w:p>
          <w:p w:rsidR="006930FB" w:rsidRPr="008D1E5E" w:rsidRDefault="006930FB" w:rsidP="00B22412">
            <w:pPr>
              <w:shd w:val="clear" w:color="auto" w:fill="FFFFFF"/>
              <w:autoSpaceDE w:val="0"/>
              <w:autoSpaceDN w:val="0"/>
              <w:adjustRightInd w:val="0"/>
              <w:jc w:val="center"/>
              <w:rPr>
                <w:sz w:val="20"/>
                <w:szCs w:val="20"/>
              </w:rPr>
            </w:pP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0300E5" w:rsidRPr="008D1E5E" w:rsidRDefault="000300E5" w:rsidP="000300E5">
            <w:pPr>
              <w:pStyle w:val="1"/>
              <w:ind w:firstLine="258"/>
              <w:jc w:val="both"/>
              <w:rPr>
                <w:b w:val="0"/>
                <w:bCs/>
                <w:sz w:val="20"/>
              </w:rPr>
            </w:pPr>
            <w:r w:rsidRPr="008D1E5E">
              <w:rPr>
                <w:b w:val="0"/>
                <w:bCs/>
                <w:sz w:val="20"/>
              </w:rPr>
              <w:t xml:space="preserve">Аппаратом Губернатора и Правительства Чукотского автономного округа в СМИ ежедневно направляются материалы о деятельности исполнительных органов государственной власти Чукотского АО, в том числе об антикоррупционных мероприятиях: </w:t>
            </w:r>
          </w:p>
          <w:p w:rsidR="000300E5" w:rsidRPr="008D1E5E" w:rsidRDefault="000300E5" w:rsidP="000300E5">
            <w:pPr>
              <w:pStyle w:val="1"/>
              <w:ind w:firstLine="258"/>
              <w:jc w:val="both"/>
              <w:rPr>
                <w:b w:val="0"/>
                <w:bCs/>
                <w:sz w:val="20"/>
              </w:rPr>
            </w:pPr>
            <w:r w:rsidRPr="008D1E5E">
              <w:rPr>
                <w:b w:val="0"/>
                <w:bCs/>
                <w:sz w:val="20"/>
              </w:rPr>
              <w:t>1. Губернатор Чукотки Роман Копин продолжает формировать новую структуру органов исполнительной власти региона (http://чукотка.рф/press-tsentr/novosti/?ELEMENT_ID=2739)</w:t>
            </w:r>
          </w:p>
          <w:p w:rsidR="000300E5" w:rsidRPr="008D1E5E" w:rsidRDefault="000300E5" w:rsidP="000300E5">
            <w:pPr>
              <w:pStyle w:val="1"/>
              <w:ind w:firstLine="258"/>
              <w:jc w:val="both"/>
              <w:rPr>
                <w:b w:val="0"/>
                <w:bCs/>
                <w:sz w:val="20"/>
              </w:rPr>
            </w:pPr>
            <w:r w:rsidRPr="008D1E5E">
              <w:rPr>
                <w:b w:val="0"/>
                <w:bCs/>
                <w:sz w:val="20"/>
              </w:rPr>
              <w:t xml:space="preserve">2. Аппаратом Губернатора проведено расширенное совещание по вопросу декларационной кампании на Чукотке (http://чукотка.рф/press-tsentr/novosti/?ELEMENT_ID=2793) </w:t>
            </w:r>
          </w:p>
          <w:p w:rsidR="000300E5" w:rsidRPr="008D1E5E" w:rsidRDefault="000300E5" w:rsidP="000300E5">
            <w:pPr>
              <w:pStyle w:val="1"/>
              <w:ind w:firstLine="258"/>
              <w:jc w:val="both"/>
              <w:rPr>
                <w:b w:val="0"/>
                <w:bCs/>
                <w:sz w:val="20"/>
              </w:rPr>
            </w:pPr>
            <w:r w:rsidRPr="008D1E5E">
              <w:rPr>
                <w:b w:val="0"/>
                <w:bCs/>
                <w:sz w:val="20"/>
              </w:rPr>
              <w:t xml:space="preserve">3. Губернатор Чукотки назначил масштабную антикоррупционную проверку (http://чукотка.рф/press-tsentr/novosti/?ELEMENT_ID=2787) </w:t>
            </w:r>
          </w:p>
          <w:p w:rsidR="000300E5" w:rsidRPr="008D1E5E" w:rsidRDefault="000300E5" w:rsidP="000300E5">
            <w:pPr>
              <w:pStyle w:val="1"/>
              <w:ind w:firstLine="258"/>
              <w:jc w:val="both"/>
              <w:rPr>
                <w:b w:val="0"/>
                <w:bCs/>
                <w:sz w:val="20"/>
              </w:rPr>
            </w:pPr>
            <w:r w:rsidRPr="008D1E5E">
              <w:rPr>
                <w:b w:val="0"/>
                <w:bCs/>
                <w:sz w:val="20"/>
              </w:rPr>
              <w:t>4. Контроль бюджетных средств и профилактика правонарушений: Роман Копин обозначил основные задачи для правоохранителей Чукотки (http://чукотка.рф/press-tsentr/novosti/?ELEMENT_ID=2816)</w:t>
            </w:r>
          </w:p>
          <w:p w:rsidR="000300E5" w:rsidRPr="008D1E5E" w:rsidRDefault="000300E5" w:rsidP="000300E5">
            <w:pPr>
              <w:pStyle w:val="1"/>
              <w:ind w:firstLine="258"/>
              <w:jc w:val="both"/>
              <w:rPr>
                <w:b w:val="0"/>
                <w:bCs/>
                <w:sz w:val="20"/>
              </w:rPr>
            </w:pPr>
            <w:r w:rsidRPr="008D1E5E">
              <w:rPr>
                <w:b w:val="0"/>
                <w:bCs/>
                <w:sz w:val="20"/>
              </w:rPr>
              <w:t>5. Кадровый резерв Чукотского автономного округа планируют формировать из молодых управленцев (http://чукотка.рф/press-tsentr/novosti/?ELEMENT_ID=2850)</w:t>
            </w:r>
          </w:p>
          <w:p w:rsidR="000300E5" w:rsidRPr="008D1E5E" w:rsidRDefault="000300E5" w:rsidP="000300E5">
            <w:pPr>
              <w:pStyle w:val="1"/>
              <w:ind w:firstLine="258"/>
              <w:jc w:val="both"/>
              <w:rPr>
                <w:b w:val="0"/>
                <w:bCs/>
                <w:sz w:val="20"/>
              </w:rPr>
            </w:pPr>
            <w:r w:rsidRPr="008D1E5E">
              <w:rPr>
                <w:b w:val="0"/>
                <w:bCs/>
                <w:sz w:val="20"/>
              </w:rPr>
              <w:t>6. Губернатор Чукотки дал первые поручения новым руководителям органов исполнительной власти (http://чукотка.рф/press-tsentr/novosti/?ELEMENT_ID=3034)</w:t>
            </w:r>
          </w:p>
          <w:p w:rsidR="000300E5" w:rsidRPr="008D1E5E" w:rsidRDefault="000300E5" w:rsidP="000300E5">
            <w:pPr>
              <w:pStyle w:val="1"/>
              <w:ind w:firstLine="258"/>
              <w:jc w:val="both"/>
              <w:rPr>
                <w:b w:val="0"/>
                <w:bCs/>
                <w:sz w:val="20"/>
              </w:rPr>
            </w:pPr>
            <w:r w:rsidRPr="008D1E5E">
              <w:rPr>
                <w:b w:val="0"/>
                <w:bCs/>
                <w:sz w:val="20"/>
              </w:rPr>
              <w:t>7. Государственная жилищная инспекция Чукотки вошла в тройку лучших в России (http://чукотка.рф/press-tsentr/novosti/?ELEMENT_ID=3142)</w:t>
            </w:r>
          </w:p>
          <w:p w:rsidR="000300E5" w:rsidRPr="008D1E5E" w:rsidRDefault="000300E5" w:rsidP="000300E5">
            <w:pPr>
              <w:pStyle w:val="1"/>
              <w:ind w:firstLine="258"/>
              <w:jc w:val="both"/>
              <w:rPr>
                <w:b w:val="0"/>
                <w:bCs/>
                <w:sz w:val="20"/>
              </w:rPr>
            </w:pPr>
            <w:r w:rsidRPr="008D1E5E">
              <w:rPr>
                <w:b w:val="0"/>
                <w:bCs/>
                <w:sz w:val="20"/>
              </w:rPr>
              <w:t xml:space="preserve">8. I степень качества управления муниципальными финансами присвоена двум районам Чукотки (http://чукотка.рф/press-tsentr/novosti/?ELEMENT_ID=3440) </w:t>
            </w:r>
          </w:p>
          <w:p w:rsidR="000300E5" w:rsidRPr="008D1E5E" w:rsidRDefault="000300E5" w:rsidP="000300E5">
            <w:pPr>
              <w:pStyle w:val="1"/>
              <w:ind w:firstLine="258"/>
              <w:jc w:val="both"/>
              <w:rPr>
                <w:b w:val="0"/>
                <w:bCs/>
                <w:sz w:val="20"/>
              </w:rPr>
            </w:pPr>
            <w:r w:rsidRPr="008D1E5E">
              <w:rPr>
                <w:b w:val="0"/>
                <w:bCs/>
                <w:sz w:val="20"/>
              </w:rPr>
              <w:t xml:space="preserve">9. На Чукотке подведены итоги оценки качества финансового менеджмента главных распорядителей средств окружного бюджета за 2018 год (http://чукотка.рф/press-tsentr/novosti/?ELEMENT_ID=3468) </w:t>
            </w:r>
          </w:p>
          <w:p w:rsidR="000300E5" w:rsidRPr="008D1E5E" w:rsidRDefault="000300E5" w:rsidP="000300E5">
            <w:pPr>
              <w:pStyle w:val="1"/>
              <w:ind w:firstLine="258"/>
              <w:jc w:val="both"/>
              <w:rPr>
                <w:b w:val="0"/>
                <w:bCs/>
                <w:sz w:val="20"/>
              </w:rPr>
            </w:pPr>
            <w:r w:rsidRPr="008D1E5E">
              <w:rPr>
                <w:b w:val="0"/>
                <w:bCs/>
                <w:sz w:val="20"/>
              </w:rPr>
              <w:t xml:space="preserve">10. Губернатор Роман Копин потребовал проверить качество школьного питания на Чукотке (http://чукотка.рф/press-tsentr/novosti/?ELEMENT_ID=3488) </w:t>
            </w:r>
          </w:p>
          <w:p w:rsidR="000300E5" w:rsidRPr="008D1E5E" w:rsidRDefault="000300E5" w:rsidP="000300E5">
            <w:pPr>
              <w:pStyle w:val="1"/>
              <w:ind w:firstLine="258"/>
              <w:jc w:val="both"/>
              <w:rPr>
                <w:b w:val="0"/>
                <w:bCs/>
                <w:sz w:val="20"/>
              </w:rPr>
            </w:pPr>
            <w:r w:rsidRPr="008D1E5E">
              <w:rPr>
                <w:b w:val="0"/>
                <w:bCs/>
                <w:sz w:val="20"/>
              </w:rPr>
              <w:t xml:space="preserve">11. Жителей Чукотки приглашают принять участие в Международном молодежном конкурсе социальной антикоррупционной рекламы (http://чукотка.рф/press-tsentr/novosti/?ELEMENT_ID=3409) </w:t>
            </w:r>
          </w:p>
          <w:p w:rsidR="000300E5" w:rsidRPr="008D1E5E" w:rsidRDefault="000300E5" w:rsidP="000300E5">
            <w:pPr>
              <w:pStyle w:val="1"/>
              <w:ind w:firstLine="258"/>
              <w:jc w:val="both"/>
              <w:rPr>
                <w:b w:val="0"/>
                <w:bCs/>
                <w:sz w:val="20"/>
              </w:rPr>
            </w:pPr>
            <w:r w:rsidRPr="008D1E5E">
              <w:rPr>
                <w:b w:val="0"/>
                <w:bCs/>
                <w:sz w:val="20"/>
              </w:rPr>
              <w:t>12. В самом северном городе России - самый благоприятный инвестиционный климат на Чукотке (http://чукотка.рф/press-tsentr/novosti/?ELEMENT_ID=3575)</w:t>
            </w:r>
          </w:p>
          <w:p w:rsidR="000300E5" w:rsidRPr="008D1E5E" w:rsidRDefault="000300E5" w:rsidP="000300E5">
            <w:pPr>
              <w:pStyle w:val="1"/>
              <w:ind w:firstLine="258"/>
              <w:jc w:val="both"/>
              <w:rPr>
                <w:b w:val="0"/>
                <w:bCs/>
                <w:sz w:val="20"/>
              </w:rPr>
            </w:pPr>
            <w:r w:rsidRPr="008D1E5E">
              <w:rPr>
                <w:b w:val="0"/>
                <w:bCs/>
                <w:sz w:val="20"/>
              </w:rPr>
              <w:t>13. Роман Копин: У каждого человека должна быть возможность получать информацию и обратную связь в удобном для него формате (http://чукотка.рф/press-tsentr/novosti/?ELEMENT_ID=3570)</w:t>
            </w:r>
          </w:p>
          <w:p w:rsidR="000300E5" w:rsidRPr="008D1E5E" w:rsidRDefault="000300E5" w:rsidP="000300E5">
            <w:pPr>
              <w:pStyle w:val="1"/>
              <w:ind w:firstLine="258"/>
              <w:jc w:val="both"/>
              <w:rPr>
                <w:b w:val="0"/>
                <w:bCs/>
                <w:sz w:val="20"/>
              </w:rPr>
            </w:pPr>
            <w:r w:rsidRPr="008D1E5E">
              <w:rPr>
                <w:b w:val="0"/>
                <w:bCs/>
                <w:sz w:val="20"/>
              </w:rPr>
              <w:t>14. Чукотка получила наивысшую оценку по нескольким показателям Национального рейтинга инвестиционного климата (http://чукотка.рф/press-tsentr/novosti/?ELEMENT_ID=3569)</w:t>
            </w:r>
          </w:p>
          <w:p w:rsidR="000300E5" w:rsidRPr="008D1E5E" w:rsidRDefault="000300E5" w:rsidP="000300E5">
            <w:pPr>
              <w:pStyle w:val="1"/>
              <w:ind w:firstLine="258"/>
              <w:jc w:val="both"/>
              <w:rPr>
                <w:b w:val="0"/>
                <w:bCs/>
                <w:sz w:val="20"/>
              </w:rPr>
            </w:pPr>
            <w:r w:rsidRPr="008D1E5E">
              <w:rPr>
                <w:b w:val="0"/>
                <w:bCs/>
                <w:sz w:val="20"/>
              </w:rPr>
              <w:t>15. Реформа контрольно-надзорной деятельности продолжается на Чукотке (http://чукотка.рф/press-tsentr/novosti/?ELEMENT_ID=3611)</w:t>
            </w:r>
          </w:p>
          <w:p w:rsidR="000300E5" w:rsidRPr="008D1E5E" w:rsidRDefault="000300E5" w:rsidP="000300E5">
            <w:pPr>
              <w:pStyle w:val="1"/>
              <w:ind w:firstLine="258"/>
              <w:jc w:val="both"/>
              <w:rPr>
                <w:b w:val="0"/>
                <w:bCs/>
                <w:sz w:val="20"/>
              </w:rPr>
            </w:pPr>
            <w:r w:rsidRPr="008D1E5E">
              <w:rPr>
                <w:b w:val="0"/>
                <w:bCs/>
                <w:sz w:val="20"/>
              </w:rPr>
              <w:t>16. Губернатор Чукотки Роман Копин завёл аккаунт в Instagram (http://чукотка.рф/press-tsentr/novosti/?ELEMENT_ID=3658)</w:t>
            </w:r>
          </w:p>
          <w:p w:rsidR="000300E5" w:rsidRPr="008D1E5E" w:rsidRDefault="000300E5" w:rsidP="000300E5">
            <w:pPr>
              <w:pStyle w:val="1"/>
              <w:ind w:firstLine="258"/>
              <w:jc w:val="both"/>
              <w:rPr>
                <w:b w:val="0"/>
                <w:bCs/>
                <w:sz w:val="20"/>
              </w:rPr>
            </w:pPr>
            <w:r w:rsidRPr="008D1E5E">
              <w:rPr>
                <w:b w:val="0"/>
                <w:bCs/>
                <w:sz w:val="20"/>
              </w:rPr>
              <w:t>17. Чукотка показывает рост в Национальном рейтинге инвестиционного климата (http://чукотка.рф/press-tsentr/novosti/?ELEMENT_ID=3863)</w:t>
            </w:r>
          </w:p>
          <w:p w:rsidR="000300E5" w:rsidRPr="008D1E5E" w:rsidRDefault="000300E5" w:rsidP="000300E5">
            <w:pPr>
              <w:pStyle w:val="1"/>
              <w:ind w:firstLine="258"/>
              <w:jc w:val="both"/>
              <w:rPr>
                <w:b w:val="0"/>
                <w:bCs/>
                <w:sz w:val="20"/>
              </w:rPr>
            </w:pPr>
            <w:r w:rsidRPr="008D1E5E">
              <w:rPr>
                <w:b w:val="0"/>
                <w:bCs/>
                <w:sz w:val="20"/>
              </w:rPr>
              <w:t>18. Жителей Чукотки приглашают поучаствовать в творческом конкурсе «Слово против коррупции!» (http://чукотка.рф/press-tsentr/novosti/?ELEMENT_ID=3924)</w:t>
            </w:r>
          </w:p>
          <w:p w:rsidR="000300E5" w:rsidRPr="008D1E5E" w:rsidRDefault="000300E5" w:rsidP="000300E5">
            <w:pPr>
              <w:pStyle w:val="1"/>
              <w:ind w:firstLine="258"/>
              <w:jc w:val="both"/>
              <w:rPr>
                <w:b w:val="0"/>
                <w:bCs/>
                <w:sz w:val="20"/>
              </w:rPr>
            </w:pPr>
            <w:r w:rsidRPr="008D1E5E">
              <w:rPr>
                <w:b w:val="0"/>
                <w:bCs/>
                <w:sz w:val="20"/>
              </w:rPr>
              <w:t>19. За прозрачностью выборов на Чукотке следят наблюдатели от Общественной палаты округа (http://чукотка.рф/press-tsentr/novosti/?ELEMENT_ID=4031)</w:t>
            </w:r>
          </w:p>
          <w:p w:rsidR="000300E5" w:rsidRPr="008D1E5E" w:rsidRDefault="000300E5" w:rsidP="000300E5">
            <w:pPr>
              <w:pStyle w:val="1"/>
              <w:ind w:firstLine="258"/>
              <w:jc w:val="both"/>
              <w:rPr>
                <w:b w:val="0"/>
                <w:bCs/>
                <w:sz w:val="20"/>
              </w:rPr>
            </w:pPr>
            <w:r w:rsidRPr="008D1E5E">
              <w:rPr>
                <w:b w:val="0"/>
                <w:bCs/>
                <w:sz w:val="20"/>
              </w:rPr>
              <w:t>20. На Чукотке стартовал единый день голосования (http://чукотка.рф/press-tsentr/novosti/?ELEMENT_ID=4030)</w:t>
            </w:r>
          </w:p>
          <w:p w:rsidR="000300E5" w:rsidRPr="008D1E5E" w:rsidRDefault="000300E5" w:rsidP="000300E5">
            <w:pPr>
              <w:pStyle w:val="1"/>
              <w:ind w:firstLine="258"/>
              <w:jc w:val="both"/>
              <w:rPr>
                <w:b w:val="0"/>
                <w:bCs/>
                <w:sz w:val="20"/>
              </w:rPr>
            </w:pPr>
            <w:r w:rsidRPr="008D1E5E">
              <w:rPr>
                <w:b w:val="0"/>
                <w:bCs/>
                <w:sz w:val="20"/>
              </w:rPr>
              <w:t>21. Выборы на Чукотке прошли без происшествий (http://чукотка.рф/press-tsentr/novosti/?ELEMENT_ID=4032)</w:t>
            </w:r>
          </w:p>
          <w:p w:rsidR="000300E5" w:rsidRPr="008D1E5E" w:rsidRDefault="000300E5" w:rsidP="000300E5">
            <w:pPr>
              <w:pStyle w:val="1"/>
              <w:ind w:firstLine="258"/>
              <w:jc w:val="both"/>
              <w:rPr>
                <w:b w:val="0"/>
                <w:bCs/>
                <w:sz w:val="20"/>
              </w:rPr>
            </w:pPr>
            <w:r w:rsidRPr="008D1E5E">
              <w:rPr>
                <w:b w:val="0"/>
                <w:bCs/>
                <w:sz w:val="20"/>
              </w:rPr>
              <w:t>22. На Чукотке подвели предварительные итоги Единого дня голосования (http://чукотка.рф/press-tsentr/novosti/?ELEMENT_ID=4034)</w:t>
            </w:r>
          </w:p>
          <w:p w:rsidR="006930FB" w:rsidRPr="008D1E5E" w:rsidRDefault="000300E5" w:rsidP="000300E5">
            <w:pPr>
              <w:pStyle w:val="1"/>
              <w:ind w:firstLine="258"/>
              <w:jc w:val="both"/>
              <w:rPr>
                <w:bCs/>
                <w:sz w:val="20"/>
              </w:rPr>
            </w:pPr>
            <w:r w:rsidRPr="008D1E5E">
              <w:rPr>
                <w:b w:val="0"/>
                <w:bCs/>
                <w:sz w:val="20"/>
              </w:rPr>
              <w:t>23. Предпринимателям Чукотки предлагают высказать мнение об уровне «деловой» коррупции в регионе (http://чукотка.рф/press-tsentr/novosti/?ELEMENT_ID=4183)</w:t>
            </w:r>
          </w:p>
        </w:tc>
      </w:tr>
      <w:tr w:rsidR="006930FB" w:rsidRPr="008D1E5E" w:rsidTr="0075308E">
        <w:trPr>
          <w:gridAfter w:val="1"/>
          <w:wAfter w:w="40" w:type="dxa"/>
          <w:trHeight w:val="225"/>
        </w:trPr>
        <w:tc>
          <w:tcPr>
            <w:tcW w:w="707" w:type="dxa"/>
            <w:gridSpan w:val="2"/>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8.27.4.</w:t>
            </w:r>
          </w:p>
        </w:tc>
        <w:tc>
          <w:tcPr>
            <w:tcW w:w="3783" w:type="dxa"/>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ind w:right="160"/>
              <w:jc w:val="both"/>
              <w:rPr>
                <w:sz w:val="20"/>
                <w:szCs w:val="20"/>
              </w:rPr>
            </w:pPr>
            <w:r w:rsidRPr="008D1E5E">
              <w:rPr>
                <w:sz w:val="20"/>
                <w:szCs w:val="20"/>
              </w:rPr>
              <w:t xml:space="preserve">Обобщение результатов работы по освещению антикоррупционной деятельности в средствах массовой информации Чукотского АО </w:t>
            </w:r>
          </w:p>
        </w:tc>
        <w:tc>
          <w:tcPr>
            <w:tcW w:w="2456" w:type="dxa"/>
            <w:gridSpan w:val="3"/>
            <w:tcBorders>
              <w:top w:val="single" w:sz="6" w:space="0" w:color="000000"/>
              <w:left w:val="single" w:sz="6" w:space="0" w:color="000000"/>
              <w:bottom w:val="single" w:sz="6" w:space="0" w:color="000000"/>
            </w:tcBorders>
            <w:shd w:val="clear" w:color="auto" w:fill="FFFFFF"/>
          </w:tcPr>
          <w:p w:rsidR="006930FB" w:rsidRPr="008D1E5E" w:rsidRDefault="006930FB" w:rsidP="00B22412">
            <w:pPr>
              <w:shd w:val="clear" w:color="auto" w:fill="FFFFFF"/>
              <w:autoSpaceDE w:val="0"/>
              <w:autoSpaceDN w:val="0"/>
              <w:adjustRightInd w:val="0"/>
              <w:jc w:val="center"/>
              <w:rPr>
                <w:sz w:val="20"/>
                <w:szCs w:val="20"/>
              </w:rPr>
            </w:pPr>
            <w:r w:rsidRPr="008D1E5E">
              <w:rPr>
                <w:sz w:val="20"/>
                <w:szCs w:val="20"/>
              </w:rPr>
              <w:t xml:space="preserve">Аппарат Губернатора и Правительства Чукотского АО </w:t>
            </w:r>
          </w:p>
          <w:p w:rsidR="006930FB" w:rsidRPr="008D1E5E" w:rsidRDefault="006930FB" w:rsidP="00E47CE3">
            <w:pPr>
              <w:shd w:val="clear" w:color="auto" w:fill="FFFFFF"/>
              <w:autoSpaceDE w:val="0"/>
              <w:autoSpaceDN w:val="0"/>
              <w:adjustRightInd w:val="0"/>
              <w:jc w:val="center"/>
              <w:rPr>
                <w:sz w:val="20"/>
                <w:szCs w:val="20"/>
              </w:rPr>
            </w:pPr>
            <w:r w:rsidRPr="008D1E5E">
              <w:rPr>
                <w:sz w:val="20"/>
                <w:szCs w:val="20"/>
              </w:rPr>
              <w:t>(ежегодно)</w:t>
            </w:r>
          </w:p>
        </w:tc>
        <w:tc>
          <w:tcPr>
            <w:tcW w:w="8871" w:type="dxa"/>
            <w:tcBorders>
              <w:top w:val="single" w:sz="6" w:space="0" w:color="000000"/>
              <w:left w:val="single" w:sz="6" w:space="0" w:color="000000"/>
              <w:bottom w:val="single" w:sz="6" w:space="0" w:color="000000"/>
              <w:right w:val="single" w:sz="6" w:space="0" w:color="000000"/>
            </w:tcBorders>
            <w:shd w:val="clear" w:color="auto" w:fill="FFFFFF"/>
          </w:tcPr>
          <w:p w:rsidR="006930FB" w:rsidRPr="008D1E5E" w:rsidRDefault="000300E5" w:rsidP="000300E5">
            <w:pPr>
              <w:pStyle w:val="1"/>
              <w:ind w:firstLine="258"/>
              <w:jc w:val="both"/>
              <w:rPr>
                <w:b w:val="0"/>
                <w:sz w:val="20"/>
              </w:rPr>
            </w:pPr>
            <w:r w:rsidRPr="008D1E5E">
              <w:rPr>
                <w:b w:val="0"/>
                <w:bCs/>
                <w:sz w:val="20"/>
              </w:rPr>
              <w:t xml:space="preserve">Аппаратом Губернатора и Правительства Чукотского автономного округа </w:t>
            </w:r>
            <w:r w:rsidRPr="008D1E5E">
              <w:rPr>
                <w:b w:val="0"/>
                <w:sz w:val="20"/>
              </w:rPr>
              <w:t>на официальном сайте в разделе «Противодействие коррупции» (http://чукотка.рф/vlast/antikorruptsionnaya-deyatelnost/) публикуется актуальная информация о среднемесячной заработной плате руководителя, его заместителей и главного бухгалтера государственных учреждений Чукотского автономного округа, в отношении которых Аппарат Губернатора и Правительства Чукотского автономного округа осуществляет функции и полномочия учредителя, сведения о доходах, расходах, об имуществе и обязательствах имущественного характера, доклады, отчеты, обзоры, статистическая информация, методические материалы, формы документов, связанных с противодействием коррупции. Публикуются данные мониторинга хода реализации Плана мероприятий, направленных на профилактику и противодействие коррупции в Чукотском автономном округе на 2017-2019 годы».</w:t>
            </w:r>
          </w:p>
        </w:tc>
      </w:tr>
    </w:tbl>
    <w:p w:rsidR="00232670" w:rsidRPr="008D1E5E" w:rsidRDefault="00232670" w:rsidP="00232670">
      <w:pPr>
        <w:jc w:val="both"/>
        <w:rPr>
          <w:b/>
          <w:sz w:val="20"/>
          <w:szCs w:val="20"/>
        </w:rPr>
      </w:pPr>
    </w:p>
    <w:p w:rsidR="00232670" w:rsidRPr="008D1E5E" w:rsidRDefault="00232670" w:rsidP="00232670">
      <w:pPr>
        <w:jc w:val="both"/>
        <w:rPr>
          <w:sz w:val="20"/>
          <w:szCs w:val="20"/>
        </w:rPr>
      </w:pPr>
      <w:r w:rsidRPr="008D1E5E">
        <w:rPr>
          <w:b/>
          <w:sz w:val="20"/>
          <w:szCs w:val="20"/>
        </w:rPr>
        <w:t>Сокращения:</w:t>
      </w:r>
    </w:p>
    <w:p w:rsidR="00232670" w:rsidRPr="008D1E5E" w:rsidRDefault="00232670" w:rsidP="00232670">
      <w:pPr>
        <w:rPr>
          <w:sz w:val="20"/>
          <w:szCs w:val="20"/>
        </w:rPr>
      </w:pPr>
      <w:r w:rsidRPr="008D1E5E">
        <w:rPr>
          <w:sz w:val="20"/>
          <w:szCs w:val="20"/>
        </w:rPr>
        <w:t>Аппарат Губернатора -</w:t>
      </w:r>
      <w:r w:rsidRPr="008D1E5E">
        <w:rPr>
          <w:b/>
          <w:sz w:val="20"/>
          <w:szCs w:val="20"/>
        </w:rPr>
        <w:t xml:space="preserve"> </w:t>
      </w:r>
      <w:r w:rsidRPr="008D1E5E">
        <w:rPr>
          <w:sz w:val="20"/>
          <w:szCs w:val="20"/>
        </w:rPr>
        <w:t>Аппарат Губернатора и Правительства Чукотского автономного округа</w:t>
      </w:r>
    </w:p>
    <w:p w:rsidR="00232670" w:rsidRPr="008D1E5E" w:rsidRDefault="00232670" w:rsidP="00232670">
      <w:pPr>
        <w:rPr>
          <w:sz w:val="20"/>
          <w:szCs w:val="20"/>
        </w:rPr>
      </w:pPr>
      <w:r w:rsidRPr="008D1E5E">
        <w:rPr>
          <w:b/>
          <w:sz w:val="20"/>
          <w:szCs w:val="20"/>
        </w:rPr>
        <w:t>Правительство Чукотского  АО</w:t>
      </w:r>
      <w:r w:rsidRPr="008D1E5E">
        <w:rPr>
          <w:sz w:val="20"/>
          <w:szCs w:val="20"/>
        </w:rPr>
        <w:t xml:space="preserve"> - Правительство Чукотского автономного округа </w:t>
      </w:r>
    </w:p>
    <w:p w:rsidR="00232670" w:rsidRPr="008D1E5E" w:rsidRDefault="00232670" w:rsidP="00232670">
      <w:pPr>
        <w:rPr>
          <w:sz w:val="20"/>
          <w:szCs w:val="20"/>
        </w:rPr>
      </w:pPr>
      <w:r w:rsidRPr="008D1E5E">
        <w:rPr>
          <w:b/>
          <w:sz w:val="20"/>
          <w:szCs w:val="20"/>
        </w:rPr>
        <w:t xml:space="preserve">ИОГВ Чукотского  АО </w:t>
      </w:r>
      <w:r w:rsidRPr="008D1E5E">
        <w:rPr>
          <w:sz w:val="20"/>
          <w:szCs w:val="20"/>
        </w:rPr>
        <w:t xml:space="preserve">- Исполнительные органы государственной власти Чукотского автономного округа </w:t>
      </w:r>
    </w:p>
    <w:p w:rsidR="00232670" w:rsidRPr="008D1E5E" w:rsidRDefault="00232670" w:rsidP="00232670">
      <w:pPr>
        <w:pStyle w:val="rvps690070"/>
        <w:spacing w:after="0"/>
        <w:ind w:right="0"/>
        <w:rPr>
          <w:rFonts w:ascii="Times New Roman" w:hAnsi="Times New Roman" w:cs="Times New Roman"/>
          <w:color w:val="auto"/>
          <w:sz w:val="20"/>
          <w:szCs w:val="20"/>
        </w:rPr>
      </w:pPr>
      <w:r w:rsidRPr="008D1E5E">
        <w:rPr>
          <w:rFonts w:ascii="Times New Roman" w:hAnsi="Times New Roman" w:cs="Times New Roman"/>
          <w:b/>
          <w:color w:val="auto"/>
          <w:sz w:val="20"/>
          <w:szCs w:val="20"/>
        </w:rPr>
        <w:t>ОМСУ</w:t>
      </w:r>
      <w:r w:rsidRPr="008D1E5E">
        <w:rPr>
          <w:rFonts w:ascii="Times New Roman" w:hAnsi="Times New Roman" w:cs="Times New Roman"/>
          <w:color w:val="auto"/>
          <w:sz w:val="20"/>
          <w:szCs w:val="20"/>
        </w:rPr>
        <w:t xml:space="preserve"> </w:t>
      </w:r>
      <w:r w:rsidRPr="008D1E5E">
        <w:rPr>
          <w:rFonts w:ascii="Times New Roman" w:hAnsi="Times New Roman" w:cs="Times New Roman"/>
          <w:b/>
          <w:color w:val="auto"/>
          <w:sz w:val="20"/>
          <w:szCs w:val="20"/>
        </w:rPr>
        <w:t>Чукотского АО</w:t>
      </w:r>
      <w:r w:rsidRPr="008D1E5E">
        <w:rPr>
          <w:rFonts w:ascii="Times New Roman" w:hAnsi="Times New Roman" w:cs="Times New Roman"/>
          <w:color w:val="auto"/>
          <w:sz w:val="20"/>
          <w:szCs w:val="20"/>
        </w:rPr>
        <w:t xml:space="preserve"> - органы местного самоуправления Чукотского автономного округа</w:t>
      </w:r>
    </w:p>
    <w:p w:rsidR="00232670" w:rsidRPr="008D1E5E" w:rsidRDefault="00232670" w:rsidP="00232670">
      <w:pPr>
        <w:rPr>
          <w:sz w:val="20"/>
          <w:szCs w:val="20"/>
        </w:rPr>
      </w:pPr>
      <w:r w:rsidRPr="008D1E5E">
        <w:rPr>
          <w:b/>
          <w:sz w:val="20"/>
          <w:szCs w:val="20"/>
        </w:rPr>
        <w:t>ДПиСП Чукотского  АО</w:t>
      </w:r>
      <w:r w:rsidRPr="008D1E5E">
        <w:rPr>
          <w:sz w:val="20"/>
          <w:szCs w:val="20"/>
        </w:rPr>
        <w:t xml:space="preserve"> - Департамент промышленной и сельскохозяйственной политики Чукотского автономного округа </w:t>
      </w:r>
    </w:p>
    <w:p w:rsidR="00232670" w:rsidRPr="008D1E5E" w:rsidRDefault="00232670" w:rsidP="00232670">
      <w:pPr>
        <w:rPr>
          <w:sz w:val="20"/>
          <w:szCs w:val="20"/>
        </w:rPr>
      </w:pPr>
      <w:r w:rsidRPr="008D1E5E">
        <w:rPr>
          <w:b/>
          <w:sz w:val="20"/>
          <w:szCs w:val="20"/>
        </w:rPr>
        <w:t>ДФЭиИО Чукотского  АО</w:t>
      </w:r>
      <w:r w:rsidRPr="008D1E5E">
        <w:rPr>
          <w:sz w:val="20"/>
          <w:szCs w:val="20"/>
        </w:rPr>
        <w:t xml:space="preserve"> - Департамент финансов, экономики и имущественных отношений Чукотского автономного округа </w:t>
      </w:r>
    </w:p>
    <w:p w:rsidR="00232670" w:rsidRPr="008D1E5E" w:rsidRDefault="00232670" w:rsidP="00232670">
      <w:pPr>
        <w:rPr>
          <w:sz w:val="20"/>
          <w:szCs w:val="20"/>
        </w:rPr>
      </w:pPr>
      <w:r w:rsidRPr="008D1E5E">
        <w:rPr>
          <w:b/>
          <w:sz w:val="20"/>
          <w:szCs w:val="20"/>
        </w:rPr>
        <w:t>ДОКиС Чукотского  АО</w:t>
      </w:r>
      <w:r w:rsidRPr="008D1E5E">
        <w:rPr>
          <w:sz w:val="20"/>
          <w:szCs w:val="20"/>
        </w:rPr>
        <w:t xml:space="preserve"> - Департамент образования, культуры и спорта Чукотского автономного округа </w:t>
      </w:r>
    </w:p>
    <w:p w:rsidR="00232670" w:rsidRPr="008D1E5E" w:rsidRDefault="00232670" w:rsidP="00232670">
      <w:pPr>
        <w:rPr>
          <w:sz w:val="20"/>
          <w:szCs w:val="20"/>
        </w:rPr>
      </w:pPr>
      <w:r w:rsidRPr="008D1E5E">
        <w:rPr>
          <w:b/>
          <w:sz w:val="20"/>
          <w:szCs w:val="20"/>
        </w:rPr>
        <w:t xml:space="preserve">ДСП Чукотского АО – </w:t>
      </w:r>
      <w:r w:rsidRPr="008D1E5E">
        <w:rPr>
          <w:sz w:val="20"/>
          <w:szCs w:val="20"/>
        </w:rPr>
        <w:t xml:space="preserve">Департамент социальной политики Чукотского автономного округа </w:t>
      </w:r>
    </w:p>
    <w:p w:rsidR="00232670" w:rsidRPr="008D1E5E" w:rsidRDefault="00232670" w:rsidP="00232670">
      <w:pPr>
        <w:rPr>
          <w:sz w:val="20"/>
          <w:szCs w:val="20"/>
        </w:rPr>
      </w:pPr>
      <w:r w:rsidRPr="008D1E5E">
        <w:rPr>
          <w:b/>
          <w:sz w:val="20"/>
          <w:szCs w:val="20"/>
        </w:rPr>
        <w:t>КГРЦиТ Чукотского  АО</w:t>
      </w:r>
      <w:r w:rsidRPr="008D1E5E">
        <w:rPr>
          <w:sz w:val="20"/>
          <w:szCs w:val="20"/>
        </w:rPr>
        <w:t xml:space="preserve"> - Комитет государственного регулирования цен и тарифов Чукотского АО</w:t>
      </w:r>
    </w:p>
    <w:p w:rsidR="006A1205" w:rsidRPr="008D1E5E" w:rsidRDefault="00232670" w:rsidP="00232670">
      <w:pPr>
        <w:rPr>
          <w:sz w:val="20"/>
          <w:szCs w:val="20"/>
        </w:rPr>
        <w:sectPr w:rsidR="006A1205" w:rsidRPr="008D1E5E" w:rsidSect="00995BC7">
          <w:pgSz w:w="16838" w:h="11906" w:orient="landscape"/>
          <w:pgMar w:top="567" w:right="567" w:bottom="567" w:left="567" w:header="720" w:footer="720" w:gutter="0"/>
          <w:cols w:space="720"/>
          <w:titlePg/>
          <w:docGrid w:linePitch="360"/>
        </w:sectPr>
      </w:pPr>
      <w:r w:rsidRPr="008D1E5E">
        <w:rPr>
          <w:b/>
          <w:sz w:val="20"/>
          <w:szCs w:val="20"/>
        </w:rPr>
        <w:t>ГКУ ЧАО «МЦПГиМУ»</w:t>
      </w:r>
      <w:r w:rsidRPr="008D1E5E">
        <w:rPr>
          <w:sz w:val="20"/>
          <w:szCs w:val="20"/>
        </w:rPr>
        <w:t xml:space="preserve"> - ГКУ ЧАО «Многофункциональный центр предоставления государственных и муниципальных услуг Чу</w:t>
      </w:r>
      <w:r w:rsidR="00076DDC" w:rsidRPr="008D1E5E">
        <w:rPr>
          <w:sz w:val="20"/>
          <w:szCs w:val="20"/>
        </w:rPr>
        <w:t>котского АО.</w:t>
      </w:r>
    </w:p>
    <w:p w:rsidR="008F0356" w:rsidRPr="008D1E5E" w:rsidRDefault="008F0356" w:rsidP="006A1205">
      <w:pPr>
        <w:jc w:val="both"/>
        <w:rPr>
          <w:b/>
          <w:sz w:val="20"/>
          <w:szCs w:val="20"/>
        </w:rPr>
      </w:pPr>
    </w:p>
    <w:sectPr w:rsidR="008F0356" w:rsidRPr="008D1E5E" w:rsidSect="0089114E">
      <w:pgSz w:w="11906" w:h="16838"/>
      <w:pgMar w:top="1134" w:right="709" w:bottom="1134" w:left="155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center"/>
      <w:pPr>
        <w:tabs>
          <w:tab w:val="num" w:pos="0"/>
        </w:tabs>
        <w:ind w:left="1429" w:hanging="360"/>
      </w:pPr>
      <w:rPr>
        <w:rFonts w:cs="Times New Roman" w:hint="default"/>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0"/>
        </w:tabs>
        <w:ind w:left="2321" w:hanging="1470"/>
      </w:pPr>
      <w:rPr>
        <w:rFonts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decimal"/>
      <w:lvlText w:val="%1."/>
      <w:lvlJc w:val="left"/>
      <w:pPr>
        <w:tabs>
          <w:tab w:val="num" w:pos="0"/>
        </w:tabs>
        <w:ind w:left="2321" w:hanging="147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CF2FCA"/>
    <w:multiLevelType w:val="hybridMultilevel"/>
    <w:tmpl w:val="022236A8"/>
    <w:lvl w:ilvl="0" w:tplc="35F42588">
      <w:start w:val="1"/>
      <w:numFmt w:val="decimal"/>
      <w:lvlText w:val="%1."/>
      <w:lvlJc w:val="left"/>
      <w:pPr>
        <w:ind w:left="573" w:hanging="360"/>
      </w:pPr>
      <w:rPr>
        <w:rFonts w:ascii="Times New Roman" w:eastAsia="Times New Roman" w:hAnsi="Times New Roman" w:cs="Times New Roman"/>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6">
    <w:nsid w:val="02B63788"/>
    <w:multiLevelType w:val="hybridMultilevel"/>
    <w:tmpl w:val="F85432A4"/>
    <w:lvl w:ilvl="0" w:tplc="1E46DD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31B3FEC"/>
    <w:multiLevelType w:val="hybridMultilevel"/>
    <w:tmpl w:val="0D50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4A4E1D"/>
    <w:multiLevelType w:val="hybridMultilevel"/>
    <w:tmpl w:val="774065D8"/>
    <w:lvl w:ilvl="0" w:tplc="711A84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A49B4"/>
    <w:multiLevelType w:val="multilevel"/>
    <w:tmpl w:val="693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1A3F17"/>
    <w:multiLevelType w:val="hybridMultilevel"/>
    <w:tmpl w:val="FA843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80718B"/>
    <w:multiLevelType w:val="multilevel"/>
    <w:tmpl w:val="AFEA2C68"/>
    <w:lvl w:ilvl="0">
      <w:start w:val="1"/>
      <w:numFmt w:val="decimal"/>
      <w:lvlText w:val="%1."/>
      <w:lvlJc w:val="left"/>
      <w:pPr>
        <w:ind w:left="390" w:hanging="390"/>
      </w:pPr>
      <w:rPr>
        <w:rFonts w:ascii="Times New Roman" w:hAnsi="Times New Roman" w:cs="Times New Roman" w:hint="default"/>
        <w:b/>
        <w:sz w:val="26"/>
        <w:u w:val="single"/>
      </w:rPr>
    </w:lvl>
    <w:lvl w:ilvl="1">
      <w:start w:val="1"/>
      <w:numFmt w:val="decimal"/>
      <w:lvlText w:val="%1.%2."/>
      <w:lvlJc w:val="left"/>
      <w:pPr>
        <w:ind w:left="720" w:hanging="720"/>
      </w:pPr>
      <w:rPr>
        <w:rFonts w:ascii="Times New Roman" w:hAnsi="Times New Roman" w:cs="Times New Roman" w:hint="default"/>
        <w:b w:val="0"/>
        <w:i w:val="0"/>
        <w:sz w:val="20"/>
        <w:szCs w:val="20"/>
      </w:rPr>
    </w:lvl>
    <w:lvl w:ilvl="2">
      <w:start w:val="1"/>
      <w:numFmt w:val="decimal"/>
      <w:lvlText w:val="%1.%2.%3."/>
      <w:lvlJc w:val="left"/>
      <w:pPr>
        <w:ind w:left="1080" w:hanging="108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440" w:hanging="1440"/>
      </w:pPr>
      <w:rPr>
        <w:rFonts w:ascii="Times New Roman" w:hAnsi="Times New Roman" w:cs="Times New Roman" w:hint="default"/>
        <w:sz w:val="26"/>
      </w:rPr>
    </w:lvl>
    <w:lvl w:ilvl="5">
      <w:start w:val="1"/>
      <w:numFmt w:val="decimal"/>
      <w:lvlText w:val="%1.%2.%3.%4.%5.%6."/>
      <w:lvlJc w:val="left"/>
      <w:pPr>
        <w:ind w:left="1800" w:hanging="1800"/>
      </w:pPr>
      <w:rPr>
        <w:rFonts w:ascii="Times New Roman" w:hAnsi="Times New Roman" w:cs="Times New Roman" w:hint="default"/>
        <w:sz w:val="26"/>
      </w:rPr>
    </w:lvl>
    <w:lvl w:ilvl="6">
      <w:start w:val="1"/>
      <w:numFmt w:val="decimal"/>
      <w:lvlText w:val="%1.%2.%3.%4.%5.%6.%7."/>
      <w:lvlJc w:val="left"/>
      <w:pPr>
        <w:ind w:left="1800" w:hanging="1800"/>
      </w:pPr>
      <w:rPr>
        <w:rFonts w:ascii="Times New Roman" w:hAnsi="Times New Roman" w:cs="Times New Roman" w:hint="default"/>
        <w:sz w:val="26"/>
      </w:rPr>
    </w:lvl>
    <w:lvl w:ilvl="7">
      <w:start w:val="1"/>
      <w:numFmt w:val="decimal"/>
      <w:lvlText w:val="%1.%2.%3.%4.%5.%6.%7.%8."/>
      <w:lvlJc w:val="left"/>
      <w:pPr>
        <w:ind w:left="2160" w:hanging="2160"/>
      </w:pPr>
      <w:rPr>
        <w:rFonts w:ascii="Times New Roman" w:hAnsi="Times New Roman" w:cs="Times New Roman" w:hint="default"/>
        <w:sz w:val="26"/>
      </w:rPr>
    </w:lvl>
    <w:lvl w:ilvl="8">
      <w:start w:val="1"/>
      <w:numFmt w:val="decimal"/>
      <w:lvlText w:val="%1.%2.%3.%4.%5.%6.%7.%8.%9."/>
      <w:lvlJc w:val="left"/>
      <w:pPr>
        <w:ind w:left="2520" w:hanging="2520"/>
      </w:pPr>
      <w:rPr>
        <w:rFonts w:ascii="Times New Roman" w:hAnsi="Times New Roman" w:cs="Times New Roman" w:hint="default"/>
        <w:sz w:val="26"/>
      </w:rPr>
    </w:lvl>
  </w:abstractNum>
  <w:abstractNum w:abstractNumId="12">
    <w:nsid w:val="108C77AA"/>
    <w:multiLevelType w:val="hybridMultilevel"/>
    <w:tmpl w:val="254666F0"/>
    <w:lvl w:ilvl="0" w:tplc="CF9C1EFC">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3">
    <w:nsid w:val="142C1CF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7E848F6"/>
    <w:multiLevelType w:val="hybridMultilevel"/>
    <w:tmpl w:val="2DEAAE62"/>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0034CDD"/>
    <w:multiLevelType w:val="hybridMultilevel"/>
    <w:tmpl w:val="ECCAC170"/>
    <w:lvl w:ilvl="0" w:tplc="8D0C6E6E">
      <w:start w:val="1"/>
      <w:numFmt w:val="decimal"/>
      <w:lvlText w:val="%1."/>
      <w:lvlJc w:val="left"/>
      <w:pPr>
        <w:ind w:left="502" w:hanging="360"/>
      </w:pPr>
      <w:rPr>
        <w:rFonts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B547553"/>
    <w:multiLevelType w:val="hybridMultilevel"/>
    <w:tmpl w:val="03529B14"/>
    <w:lvl w:ilvl="0" w:tplc="611CEB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69728F"/>
    <w:multiLevelType w:val="hybridMultilevel"/>
    <w:tmpl w:val="8904D9AA"/>
    <w:lvl w:ilvl="0" w:tplc="0704833C">
      <w:start w:val="1"/>
      <w:numFmt w:val="decimal"/>
      <w:lvlText w:val="%1."/>
      <w:lvlJc w:val="left"/>
      <w:pPr>
        <w:ind w:left="663" w:hanging="450"/>
      </w:pPr>
      <w:rPr>
        <w:rFonts w:hint="default"/>
        <w:b w:val="0"/>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8">
    <w:nsid w:val="34F14EB9"/>
    <w:multiLevelType w:val="multilevel"/>
    <w:tmpl w:val="FEE89F88"/>
    <w:lvl w:ilvl="0">
      <w:start w:val="1"/>
      <w:numFmt w:val="decimal"/>
      <w:lvlText w:val="%1."/>
      <w:lvlJc w:val="left"/>
      <w:pPr>
        <w:ind w:left="390" w:hanging="390"/>
      </w:pPr>
      <w:rPr>
        <w:rFonts w:ascii="Times New Roman" w:hAnsi="Times New Roman" w:cs="Times New Roman" w:hint="default"/>
        <w:b/>
        <w:sz w:val="26"/>
        <w:u w:val="single"/>
      </w:rPr>
    </w:lvl>
    <w:lvl w:ilvl="1">
      <w:start w:val="1"/>
      <w:numFmt w:val="decimal"/>
      <w:lvlText w:val="%1.%2."/>
      <w:lvlJc w:val="left"/>
      <w:pPr>
        <w:ind w:left="720" w:hanging="720"/>
      </w:pPr>
      <w:rPr>
        <w:rFonts w:ascii="Times New Roman" w:hAnsi="Times New Roman" w:cs="Times New Roman" w:hint="default"/>
        <w:b w:val="0"/>
        <w:i w:val="0"/>
        <w:sz w:val="20"/>
        <w:szCs w:val="20"/>
      </w:rPr>
    </w:lvl>
    <w:lvl w:ilvl="2">
      <w:start w:val="1"/>
      <w:numFmt w:val="decimal"/>
      <w:lvlText w:val="%1.%2.%3."/>
      <w:lvlJc w:val="left"/>
      <w:pPr>
        <w:ind w:left="1080" w:hanging="108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440" w:hanging="1440"/>
      </w:pPr>
      <w:rPr>
        <w:rFonts w:ascii="Times New Roman" w:hAnsi="Times New Roman" w:cs="Times New Roman" w:hint="default"/>
        <w:sz w:val="26"/>
      </w:rPr>
    </w:lvl>
    <w:lvl w:ilvl="5">
      <w:start w:val="1"/>
      <w:numFmt w:val="decimal"/>
      <w:lvlText w:val="%1.%2.%3.%4.%5.%6."/>
      <w:lvlJc w:val="left"/>
      <w:pPr>
        <w:ind w:left="1800" w:hanging="1800"/>
      </w:pPr>
      <w:rPr>
        <w:rFonts w:ascii="Times New Roman" w:hAnsi="Times New Roman" w:cs="Times New Roman" w:hint="default"/>
        <w:sz w:val="26"/>
      </w:rPr>
    </w:lvl>
    <w:lvl w:ilvl="6">
      <w:start w:val="1"/>
      <w:numFmt w:val="decimal"/>
      <w:lvlText w:val="%1.%2.%3.%4.%5.%6.%7."/>
      <w:lvlJc w:val="left"/>
      <w:pPr>
        <w:ind w:left="1800" w:hanging="1800"/>
      </w:pPr>
      <w:rPr>
        <w:rFonts w:ascii="Times New Roman" w:hAnsi="Times New Roman" w:cs="Times New Roman" w:hint="default"/>
        <w:sz w:val="26"/>
      </w:rPr>
    </w:lvl>
    <w:lvl w:ilvl="7">
      <w:start w:val="1"/>
      <w:numFmt w:val="decimal"/>
      <w:lvlText w:val="%1.%2.%3.%4.%5.%6.%7.%8."/>
      <w:lvlJc w:val="left"/>
      <w:pPr>
        <w:ind w:left="2160" w:hanging="2160"/>
      </w:pPr>
      <w:rPr>
        <w:rFonts w:ascii="Times New Roman" w:hAnsi="Times New Roman" w:cs="Times New Roman" w:hint="default"/>
        <w:sz w:val="26"/>
      </w:rPr>
    </w:lvl>
    <w:lvl w:ilvl="8">
      <w:start w:val="1"/>
      <w:numFmt w:val="decimal"/>
      <w:lvlText w:val="%1.%2.%3.%4.%5.%6.%7.%8.%9."/>
      <w:lvlJc w:val="left"/>
      <w:pPr>
        <w:ind w:left="2520" w:hanging="2520"/>
      </w:pPr>
      <w:rPr>
        <w:rFonts w:ascii="Times New Roman" w:hAnsi="Times New Roman" w:cs="Times New Roman" w:hint="default"/>
        <w:sz w:val="26"/>
      </w:rPr>
    </w:lvl>
  </w:abstractNum>
  <w:abstractNum w:abstractNumId="19">
    <w:nsid w:val="36D65EE3"/>
    <w:multiLevelType w:val="hybridMultilevel"/>
    <w:tmpl w:val="C75C9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C6B66"/>
    <w:multiLevelType w:val="hybridMultilevel"/>
    <w:tmpl w:val="B7D87DD2"/>
    <w:lvl w:ilvl="0" w:tplc="869EFD22">
      <w:start w:val="1"/>
      <w:numFmt w:val="decimal"/>
      <w:lvlText w:val="%1)"/>
      <w:lvlJc w:val="left"/>
      <w:pPr>
        <w:ind w:left="745" w:hanging="360"/>
      </w:pPr>
      <w:rPr>
        <w:rFonts w:hint="default"/>
        <w:color w:val="00B050"/>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1">
    <w:nsid w:val="423643E4"/>
    <w:multiLevelType w:val="hybridMultilevel"/>
    <w:tmpl w:val="7C6EF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C421B3"/>
    <w:multiLevelType w:val="multilevel"/>
    <w:tmpl w:val="35682A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B77470F"/>
    <w:multiLevelType w:val="hybridMultilevel"/>
    <w:tmpl w:val="B476C216"/>
    <w:lvl w:ilvl="0" w:tplc="586C7E5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FD314FE"/>
    <w:multiLevelType w:val="hybridMultilevel"/>
    <w:tmpl w:val="1FAEC86A"/>
    <w:lvl w:ilvl="0" w:tplc="42FAFBA8">
      <w:start w:val="1"/>
      <w:numFmt w:val="decimal"/>
      <w:lvlText w:val="%1."/>
      <w:lvlJc w:val="left"/>
      <w:pPr>
        <w:ind w:left="1429" w:hanging="360"/>
      </w:pPr>
      <w:rPr>
        <w:rFonts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2E3D81"/>
    <w:multiLevelType w:val="hybridMultilevel"/>
    <w:tmpl w:val="3670DB3C"/>
    <w:lvl w:ilvl="0" w:tplc="158AC138">
      <w:start w:val="1"/>
      <w:numFmt w:val="decimal"/>
      <w:lvlText w:val="%1)"/>
      <w:lvlJc w:val="left"/>
      <w:pPr>
        <w:tabs>
          <w:tab w:val="num" w:pos="397"/>
        </w:tabs>
        <w:ind w:left="3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ED0514"/>
    <w:multiLevelType w:val="multilevel"/>
    <w:tmpl w:val="C244224A"/>
    <w:lvl w:ilvl="0">
      <w:start w:val="1"/>
      <w:numFmt w:val="decimalZero"/>
      <w:lvlText w:val="%1"/>
      <w:lvlJc w:val="left"/>
      <w:pPr>
        <w:tabs>
          <w:tab w:val="num" w:pos="990"/>
        </w:tabs>
        <w:ind w:left="990" w:hanging="990"/>
      </w:pPr>
      <w:rPr>
        <w:rFonts w:hint="default"/>
      </w:rPr>
    </w:lvl>
    <w:lvl w:ilvl="1">
      <w:start w:val="8"/>
      <w:numFmt w:val="decimalZero"/>
      <w:lvlText w:val="%1.%2"/>
      <w:lvlJc w:val="left"/>
      <w:pPr>
        <w:tabs>
          <w:tab w:val="num" w:pos="1150"/>
        </w:tabs>
        <w:ind w:left="1150" w:hanging="990"/>
      </w:pPr>
      <w:rPr>
        <w:rFonts w:hint="default"/>
      </w:rPr>
    </w:lvl>
    <w:lvl w:ilvl="2">
      <w:start w:val="2018"/>
      <w:numFmt w:val="decimal"/>
      <w:lvlText w:val="%1.%2.%3"/>
      <w:lvlJc w:val="left"/>
      <w:pPr>
        <w:tabs>
          <w:tab w:val="num" w:pos="1310"/>
        </w:tabs>
        <w:ind w:left="1310" w:hanging="990"/>
      </w:pPr>
      <w:rPr>
        <w:rFonts w:hint="default"/>
      </w:rPr>
    </w:lvl>
    <w:lvl w:ilvl="3">
      <w:start w:val="1"/>
      <w:numFmt w:val="decimal"/>
      <w:lvlText w:val="%1.%2.%3.%4"/>
      <w:lvlJc w:val="left"/>
      <w:pPr>
        <w:tabs>
          <w:tab w:val="num" w:pos="1470"/>
        </w:tabs>
        <w:ind w:left="1470" w:hanging="990"/>
      </w:pPr>
      <w:rPr>
        <w:rFonts w:hint="default"/>
      </w:rPr>
    </w:lvl>
    <w:lvl w:ilvl="4">
      <w:start w:val="1"/>
      <w:numFmt w:val="decimal"/>
      <w:lvlText w:val="%1.%2.%3.%4.%5"/>
      <w:lvlJc w:val="left"/>
      <w:pPr>
        <w:tabs>
          <w:tab w:val="num" w:pos="1630"/>
        </w:tabs>
        <w:ind w:left="1630" w:hanging="99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040"/>
        </w:tabs>
        <w:ind w:left="2040" w:hanging="108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2720"/>
        </w:tabs>
        <w:ind w:left="2720" w:hanging="1440"/>
      </w:pPr>
      <w:rPr>
        <w:rFonts w:hint="default"/>
      </w:rPr>
    </w:lvl>
  </w:abstractNum>
  <w:abstractNum w:abstractNumId="27">
    <w:nsid w:val="5F226803"/>
    <w:multiLevelType w:val="multilevel"/>
    <w:tmpl w:val="35682A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0207D27"/>
    <w:multiLevelType w:val="multilevel"/>
    <w:tmpl w:val="28001436"/>
    <w:lvl w:ilvl="0">
      <w:start w:val="1"/>
      <w:numFmt w:val="decimal"/>
      <w:lvlText w:val="%1)"/>
      <w:lvlJc w:val="left"/>
      <w:pPr>
        <w:tabs>
          <w:tab w:val="num" w:pos="31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3B44E65"/>
    <w:multiLevelType w:val="hybridMultilevel"/>
    <w:tmpl w:val="17B028C4"/>
    <w:lvl w:ilvl="0" w:tplc="733077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0A534E1"/>
    <w:multiLevelType w:val="hybridMultilevel"/>
    <w:tmpl w:val="EEFA74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AB354D"/>
    <w:multiLevelType w:val="hybridMultilevel"/>
    <w:tmpl w:val="AA725000"/>
    <w:lvl w:ilvl="0" w:tplc="DAC413D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14"/>
  </w:num>
  <w:num w:numId="4">
    <w:abstractNumId w:val="30"/>
  </w:num>
  <w:num w:numId="5">
    <w:abstractNumId w:val="16"/>
  </w:num>
  <w:num w:numId="6">
    <w:abstractNumId w:val="24"/>
  </w:num>
  <w:num w:numId="7">
    <w:abstractNumId w:val="20"/>
  </w:num>
  <w:num w:numId="8">
    <w:abstractNumId w:val="17"/>
  </w:num>
  <w:num w:numId="9">
    <w:abstractNumId w:val="5"/>
  </w:num>
  <w:num w:numId="10">
    <w:abstractNumId w:val="23"/>
  </w:num>
  <w:num w:numId="11">
    <w:abstractNumId w:val="7"/>
  </w:num>
  <w:num w:numId="12">
    <w:abstractNumId w:val="6"/>
  </w:num>
  <w:num w:numId="13">
    <w:abstractNumId w:val="12"/>
  </w:num>
  <w:num w:numId="14">
    <w:abstractNumId w:val="0"/>
  </w:num>
  <w:num w:numId="15">
    <w:abstractNumId w:val="0"/>
  </w:num>
  <w:num w:numId="16">
    <w:abstractNumId w:val="0"/>
  </w:num>
  <w:num w:numId="17">
    <w:abstractNumId w:val="13"/>
  </w:num>
  <w:num w:numId="18">
    <w:abstractNumId w:val="15"/>
  </w:num>
  <w:num w:numId="19">
    <w:abstractNumId w:val="27"/>
  </w:num>
  <w:num w:numId="20">
    <w:abstractNumId w:val="22"/>
  </w:num>
  <w:num w:numId="21">
    <w:abstractNumId w:val="2"/>
  </w:num>
  <w:num w:numId="22">
    <w:abstractNumId w:val="4"/>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3"/>
  </w:num>
  <w:num w:numId="28">
    <w:abstractNumId w:val="11"/>
  </w:num>
  <w:num w:numId="29">
    <w:abstractNumId w:val="18"/>
  </w:num>
  <w:num w:numId="30">
    <w:abstractNumId w:val="29"/>
  </w:num>
  <w:num w:numId="31">
    <w:abstractNumId w:val="19"/>
  </w:num>
  <w:num w:numId="32">
    <w:abstractNumId w:val="28"/>
  </w:num>
  <w:num w:numId="33">
    <w:abstractNumId w:val="31"/>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ru-RU" w:vendorID="1"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32"/>
    <w:rsid w:val="0000006F"/>
    <w:rsid w:val="00000349"/>
    <w:rsid w:val="00000D83"/>
    <w:rsid w:val="00001207"/>
    <w:rsid w:val="000013A8"/>
    <w:rsid w:val="000027A0"/>
    <w:rsid w:val="0000324F"/>
    <w:rsid w:val="00003856"/>
    <w:rsid w:val="00004397"/>
    <w:rsid w:val="000045B8"/>
    <w:rsid w:val="00004B50"/>
    <w:rsid w:val="00004BC5"/>
    <w:rsid w:val="000052C0"/>
    <w:rsid w:val="00005536"/>
    <w:rsid w:val="000061B3"/>
    <w:rsid w:val="00006427"/>
    <w:rsid w:val="000065DB"/>
    <w:rsid w:val="00006BB8"/>
    <w:rsid w:val="00006C75"/>
    <w:rsid w:val="00007217"/>
    <w:rsid w:val="000075E8"/>
    <w:rsid w:val="00007B5E"/>
    <w:rsid w:val="00007C29"/>
    <w:rsid w:val="00007CA9"/>
    <w:rsid w:val="00007F21"/>
    <w:rsid w:val="000116C1"/>
    <w:rsid w:val="00011ADB"/>
    <w:rsid w:val="0001251E"/>
    <w:rsid w:val="000144E4"/>
    <w:rsid w:val="000146B4"/>
    <w:rsid w:val="00014F99"/>
    <w:rsid w:val="000157D7"/>
    <w:rsid w:val="00015F4E"/>
    <w:rsid w:val="00016586"/>
    <w:rsid w:val="00017A13"/>
    <w:rsid w:val="00017FB1"/>
    <w:rsid w:val="00020234"/>
    <w:rsid w:val="00020645"/>
    <w:rsid w:val="0002159B"/>
    <w:rsid w:val="00021DCC"/>
    <w:rsid w:val="00021F45"/>
    <w:rsid w:val="0002230F"/>
    <w:rsid w:val="000238E4"/>
    <w:rsid w:val="00023D70"/>
    <w:rsid w:val="0002494F"/>
    <w:rsid w:val="00024EC3"/>
    <w:rsid w:val="000256AD"/>
    <w:rsid w:val="0002790C"/>
    <w:rsid w:val="00027C1E"/>
    <w:rsid w:val="00027E1B"/>
    <w:rsid w:val="000300E5"/>
    <w:rsid w:val="00030150"/>
    <w:rsid w:val="0003042D"/>
    <w:rsid w:val="000311EB"/>
    <w:rsid w:val="00031601"/>
    <w:rsid w:val="00032D8A"/>
    <w:rsid w:val="000330D9"/>
    <w:rsid w:val="00033A52"/>
    <w:rsid w:val="000343B0"/>
    <w:rsid w:val="00034799"/>
    <w:rsid w:val="0003497E"/>
    <w:rsid w:val="00034F0E"/>
    <w:rsid w:val="0003684B"/>
    <w:rsid w:val="00036D9B"/>
    <w:rsid w:val="000371A1"/>
    <w:rsid w:val="000372B3"/>
    <w:rsid w:val="00037D89"/>
    <w:rsid w:val="00037E96"/>
    <w:rsid w:val="00040609"/>
    <w:rsid w:val="00040839"/>
    <w:rsid w:val="000409EA"/>
    <w:rsid w:val="00040F4F"/>
    <w:rsid w:val="00041AFA"/>
    <w:rsid w:val="00041D3D"/>
    <w:rsid w:val="00041F07"/>
    <w:rsid w:val="00042075"/>
    <w:rsid w:val="0004216C"/>
    <w:rsid w:val="00042341"/>
    <w:rsid w:val="000423DD"/>
    <w:rsid w:val="00042629"/>
    <w:rsid w:val="000442CF"/>
    <w:rsid w:val="00044745"/>
    <w:rsid w:val="000448A7"/>
    <w:rsid w:val="00045F93"/>
    <w:rsid w:val="000469C6"/>
    <w:rsid w:val="0004708B"/>
    <w:rsid w:val="00047104"/>
    <w:rsid w:val="00052364"/>
    <w:rsid w:val="00052467"/>
    <w:rsid w:val="000524AA"/>
    <w:rsid w:val="00052A44"/>
    <w:rsid w:val="000539E0"/>
    <w:rsid w:val="0005554D"/>
    <w:rsid w:val="000555AC"/>
    <w:rsid w:val="0005578C"/>
    <w:rsid w:val="00055969"/>
    <w:rsid w:val="00055AB0"/>
    <w:rsid w:val="00055B7D"/>
    <w:rsid w:val="00055E3E"/>
    <w:rsid w:val="00056719"/>
    <w:rsid w:val="00057A7F"/>
    <w:rsid w:val="00057E20"/>
    <w:rsid w:val="0006006E"/>
    <w:rsid w:val="00060363"/>
    <w:rsid w:val="00060A5B"/>
    <w:rsid w:val="00060BA8"/>
    <w:rsid w:val="00060F60"/>
    <w:rsid w:val="0006148F"/>
    <w:rsid w:val="00061B27"/>
    <w:rsid w:val="00061B7A"/>
    <w:rsid w:val="00061C1F"/>
    <w:rsid w:val="00061CA7"/>
    <w:rsid w:val="0006218D"/>
    <w:rsid w:val="000635C1"/>
    <w:rsid w:val="00064704"/>
    <w:rsid w:val="00064BBC"/>
    <w:rsid w:val="0006512E"/>
    <w:rsid w:val="00065A51"/>
    <w:rsid w:val="00065BF8"/>
    <w:rsid w:val="00065E73"/>
    <w:rsid w:val="00065F08"/>
    <w:rsid w:val="00066C69"/>
    <w:rsid w:val="00067805"/>
    <w:rsid w:val="000678EF"/>
    <w:rsid w:val="00067BA7"/>
    <w:rsid w:val="00067D8B"/>
    <w:rsid w:val="00070440"/>
    <w:rsid w:val="00070618"/>
    <w:rsid w:val="000709B2"/>
    <w:rsid w:val="000712E1"/>
    <w:rsid w:val="000713DF"/>
    <w:rsid w:val="000716D0"/>
    <w:rsid w:val="000716E7"/>
    <w:rsid w:val="00071C22"/>
    <w:rsid w:val="000725A4"/>
    <w:rsid w:val="00072DF7"/>
    <w:rsid w:val="0007373C"/>
    <w:rsid w:val="00073A95"/>
    <w:rsid w:val="000753E3"/>
    <w:rsid w:val="00076B65"/>
    <w:rsid w:val="00076DDC"/>
    <w:rsid w:val="00077519"/>
    <w:rsid w:val="00077E76"/>
    <w:rsid w:val="00080255"/>
    <w:rsid w:val="00080715"/>
    <w:rsid w:val="00081B2E"/>
    <w:rsid w:val="00081FE5"/>
    <w:rsid w:val="00082255"/>
    <w:rsid w:val="0008227C"/>
    <w:rsid w:val="0008250F"/>
    <w:rsid w:val="000835A4"/>
    <w:rsid w:val="00084693"/>
    <w:rsid w:val="00084C5B"/>
    <w:rsid w:val="00085E80"/>
    <w:rsid w:val="00086502"/>
    <w:rsid w:val="00086732"/>
    <w:rsid w:val="00086DBA"/>
    <w:rsid w:val="00086DD9"/>
    <w:rsid w:val="00086F64"/>
    <w:rsid w:val="0008701E"/>
    <w:rsid w:val="00087148"/>
    <w:rsid w:val="00087993"/>
    <w:rsid w:val="00087BC4"/>
    <w:rsid w:val="00087F1D"/>
    <w:rsid w:val="00090CC7"/>
    <w:rsid w:val="00091941"/>
    <w:rsid w:val="0009237E"/>
    <w:rsid w:val="00092A3E"/>
    <w:rsid w:val="00093840"/>
    <w:rsid w:val="000939B4"/>
    <w:rsid w:val="0009401D"/>
    <w:rsid w:val="0009528D"/>
    <w:rsid w:val="000956C9"/>
    <w:rsid w:val="00095A3D"/>
    <w:rsid w:val="000968AC"/>
    <w:rsid w:val="00096909"/>
    <w:rsid w:val="00096F7D"/>
    <w:rsid w:val="000A0C29"/>
    <w:rsid w:val="000A16F2"/>
    <w:rsid w:val="000A2CA6"/>
    <w:rsid w:val="000A319A"/>
    <w:rsid w:val="000A3666"/>
    <w:rsid w:val="000A36C8"/>
    <w:rsid w:val="000A39BD"/>
    <w:rsid w:val="000A452A"/>
    <w:rsid w:val="000A4D46"/>
    <w:rsid w:val="000A609B"/>
    <w:rsid w:val="000A6144"/>
    <w:rsid w:val="000A61E2"/>
    <w:rsid w:val="000A75D4"/>
    <w:rsid w:val="000B039B"/>
    <w:rsid w:val="000B19D9"/>
    <w:rsid w:val="000B1CD8"/>
    <w:rsid w:val="000B1E01"/>
    <w:rsid w:val="000B2026"/>
    <w:rsid w:val="000B22DE"/>
    <w:rsid w:val="000B27D0"/>
    <w:rsid w:val="000B2DAF"/>
    <w:rsid w:val="000B33E8"/>
    <w:rsid w:val="000B36E3"/>
    <w:rsid w:val="000B4311"/>
    <w:rsid w:val="000B47F9"/>
    <w:rsid w:val="000B4B79"/>
    <w:rsid w:val="000B4BDD"/>
    <w:rsid w:val="000B5363"/>
    <w:rsid w:val="000B591A"/>
    <w:rsid w:val="000B5AB4"/>
    <w:rsid w:val="000B6438"/>
    <w:rsid w:val="000B70B1"/>
    <w:rsid w:val="000B734F"/>
    <w:rsid w:val="000B735C"/>
    <w:rsid w:val="000B7E87"/>
    <w:rsid w:val="000C1518"/>
    <w:rsid w:val="000C1BF2"/>
    <w:rsid w:val="000C25EE"/>
    <w:rsid w:val="000C2800"/>
    <w:rsid w:val="000C2EF3"/>
    <w:rsid w:val="000C364C"/>
    <w:rsid w:val="000C3DE6"/>
    <w:rsid w:val="000C3E78"/>
    <w:rsid w:val="000C43B1"/>
    <w:rsid w:val="000C5AA0"/>
    <w:rsid w:val="000C745A"/>
    <w:rsid w:val="000C7807"/>
    <w:rsid w:val="000C7F89"/>
    <w:rsid w:val="000D027D"/>
    <w:rsid w:val="000D1930"/>
    <w:rsid w:val="000D2C52"/>
    <w:rsid w:val="000D2D9F"/>
    <w:rsid w:val="000D2F81"/>
    <w:rsid w:val="000D39A7"/>
    <w:rsid w:val="000D41B9"/>
    <w:rsid w:val="000D4A70"/>
    <w:rsid w:val="000D4C93"/>
    <w:rsid w:val="000D58BA"/>
    <w:rsid w:val="000D79E5"/>
    <w:rsid w:val="000E04C9"/>
    <w:rsid w:val="000E0795"/>
    <w:rsid w:val="000E10BC"/>
    <w:rsid w:val="000E1610"/>
    <w:rsid w:val="000E1650"/>
    <w:rsid w:val="000E229F"/>
    <w:rsid w:val="000E382C"/>
    <w:rsid w:val="000E3A68"/>
    <w:rsid w:val="000E585E"/>
    <w:rsid w:val="000E5D19"/>
    <w:rsid w:val="000E6521"/>
    <w:rsid w:val="000E7742"/>
    <w:rsid w:val="000E7909"/>
    <w:rsid w:val="000E7C59"/>
    <w:rsid w:val="000F06BE"/>
    <w:rsid w:val="000F07F1"/>
    <w:rsid w:val="000F0888"/>
    <w:rsid w:val="000F14FB"/>
    <w:rsid w:val="000F1509"/>
    <w:rsid w:val="000F16BA"/>
    <w:rsid w:val="000F17AA"/>
    <w:rsid w:val="000F1902"/>
    <w:rsid w:val="000F1AF1"/>
    <w:rsid w:val="000F1D4C"/>
    <w:rsid w:val="000F3752"/>
    <w:rsid w:val="000F43FE"/>
    <w:rsid w:val="000F4C31"/>
    <w:rsid w:val="000F6259"/>
    <w:rsid w:val="000F6C69"/>
    <w:rsid w:val="000F74FF"/>
    <w:rsid w:val="000F7D29"/>
    <w:rsid w:val="001008E6"/>
    <w:rsid w:val="00100B6B"/>
    <w:rsid w:val="00101BE0"/>
    <w:rsid w:val="00102C75"/>
    <w:rsid w:val="00102DBA"/>
    <w:rsid w:val="00102E79"/>
    <w:rsid w:val="00102EBA"/>
    <w:rsid w:val="00103D36"/>
    <w:rsid w:val="00104091"/>
    <w:rsid w:val="0010451E"/>
    <w:rsid w:val="00104FF4"/>
    <w:rsid w:val="001052CF"/>
    <w:rsid w:val="00105685"/>
    <w:rsid w:val="00105B05"/>
    <w:rsid w:val="001063F0"/>
    <w:rsid w:val="001064D5"/>
    <w:rsid w:val="00107431"/>
    <w:rsid w:val="00107A17"/>
    <w:rsid w:val="0011033E"/>
    <w:rsid w:val="00112254"/>
    <w:rsid w:val="00112288"/>
    <w:rsid w:val="001123D7"/>
    <w:rsid w:val="001126F7"/>
    <w:rsid w:val="00112FA6"/>
    <w:rsid w:val="0011349E"/>
    <w:rsid w:val="00113D34"/>
    <w:rsid w:val="0011430A"/>
    <w:rsid w:val="00114AA3"/>
    <w:rsid w:val="00115024"/>
    <w:rsid w:val="0011600F"/>
    <w:rsid w:val="0011667D"/>
    <w:rsid w:val="00116A23"/>
    <w:rsid w:val="00116C34"/>
    <w:rsid w:val="00116FF2"/>
    <w:rsid w:val="001174FB"/>
    <w:rsid w:val="00117D9E"/>
    <w:rsid w:val="00121083"/>
    <w:rsid w:val="001213D1"/>
    <w:rsid w:val="00121412"/>
    <w:rsid w:val="00121430"/>
    <w:rsid w:val="001215DC"/>
    <w:rsid w:val="0012217D"/>
    <w:rsid w:val="001224B3"/>
    <w:rsid w:val="00123631"/>
    <w:rsid w:val="00123D57"/>
    <w:rsid w:val="00125463"/>
    <w:rsid w:val="001256C0"/>
    <w:rsid w:val="00125D8F"/>
    <w:rsid w:val="00125E5A"/>
    <w:rsid w:val="00126E48"/>
    <w:rsid w:val="00127154"/>
    <w:rsid w:val="00127585"/>
    <w:rsid w:val="001278B0"/>
    <w:rsid w:val="00127D7D"/>
    <w:rsid w:val="001307CF"/>
    <w:rsid w:val="001315AD"/>
    <w:rsid w:val="0013193C"/>
    <w:rsid w:val="00131F8F"/>
    <w:rsid w:val="001329CD"/>
    <w:rsid w:val="00133A11"/>
    <w:rsid w:val="00133C5B"/>
    <w:rsid w:val="00133C5E"/>
    <w:rsid w:val="00133DA8"/>
    <w:rsid w:val="00133FC3"/>
    <w:rsid w:val="0013485B"/>
    <w:rsid w:val="00135951"/>
    <w:rsid w:val="001364B7"/>
    <w:rsid w:val="0013682D"/>
    <w:rsid w:val="00136B78"/>
    <w:rsid w:val="00136CEF"/>
    <w:rsid w:val="0013721C"/>
    <w:rsid w:val="00137261"/>
    <w:rsid w:val="00137499"/>
    <w:rsid w:val="00137C73"/>
    <w:rsid w:val="00140307"/>
    <w:rsid w:val="001408FC"/>
    <w:rsid w:val="00142851"/>
    <w:rsid w:val="0014313B"/>
    <w:rsid w:val="001431EC"/>
    <w:rsid w:val="001431F1"/>
    <w:rsid w:val="0014385F"/>
    <w:rsid w:val="00143F54"/>
    <w:rsid w:val="001449FC"/>
    <w:rsid w:val="001451A8"/>
    <w:rsid w:val="001458D3"/>
    <w:rsid w:val="0014637D"/>
    <w:rsid w:val="00146C3F"/>
    <w:rsid w:val="00147B30"/>
    <w:rsid w:val="00147B8E"/>
    <w:rsid w:val="00147CAE"/>
    <w:rsid w:val="00150C54"/>
    <w:rsid w:val="001514E1"/>
    <w:rsid w:val="001516CC"/>
    <w:rsid w:val="00151DC3"/>
    <w:rsid w:val="00152E58"/>
    <w:rsid w:val="001547A5"/>
    <w:rsid w:val="00154AB4"/>
    <w:rsid w:val="00155525"/>
    <w:rsid w:val="00156B04"/>
    <w:rsid w:val="001576DD"/>
    <w:rsid w:val="00157F9A"/>
    <w:rsid w:val="00160557"/>
    <w:rsid w:val="001619CB"/>
    <w:rsid w:val="001620E0"/>
    <w:rsid w:val="001622F7"/>
    <w:rsid w:val="001633BB"/>
    <w:rsid w:val="00163F66"/>
    <w:rsid w:val="001640AD"/>
    <w:rsid w:val="00164A88"/>
    <w:rsid w:val="001656F0"/>
    <w:rsid w:val="00165A4B"/>
    <w:rsid w:val="00165B36"/>
    <w:rsid w:val="00166608"/>
    <w:rsid w:val="00166E8D"/>
    <w:rsid w:val="00167867"/>
    <w:rsid w:val="001679BA"/>
    <w:rsid w:val="0017030D"/>
    <w:rsid w:val="0017041E"/>
    <w:rsid w:val="00170B24"/>
    <w:rsid w:val="00170C2A"/>
    <w:rsid w:val="00170CB2"/>
    <w:rsid w:val="00170DD6"/>
    <w:rsid w:val="00171091"/>
    <w:rsid w:val="0017154A"/>
    <w:rsid w:val="001715A4"/>
    <w:rsid w:val="001719D6"/>
    <w:rsid w:val="00171EE1"/>
    <w:rsid w:val="001737C4"/>
    <w:rsid w:val="00173B12"/>
    <w:rsid w:val="001749EA"/>
    <w:rsid w:val="00174BBC"/>
    <w:rsid w:val="00176326"/>
    <w:rsid w:val="001765FF"/>
    <w:rsid w:val="0017689C"/>
    <w:rsid w:val="0017690B"/>
    <w:rsid w:val="00176FDB"/>
    <w:rsid w:val="001803EF"/>
    <w:rsid w:val="0018043B"/>
    <w:rsid w:val="00180C13"/>
    <w:rsid w:val="00181710"/>
    <w:rsid w:val="00181A43"/>
    <w:rsid w:val="00181D3E"/>
    <w:rsid w:val="00181F08"/>
    <w:rsid w:val="001821AF"/>
    <w:rsid w:val="00182246"/>
    <w:rsid w:val="001823A1"/>
    <w:rsid w:val="001825FB"/>
    <w:rsid w:val="00182ED5"/>
    <w:rsid w:val="00183034"/>
    <w:rsid w:val="00183748"/>
    <w:rsid w:val="001837D2"/>
    <w:rsid w:val="00183854"/>
    <w:rsid w:val="00183DDD"/>
    <w:rsid w:val="001847F9"/>
    <w:rsid w:val="00184D9F"/>
    <w:rsid w:val="00184FB8"/>
    <w:rsid w:val="0018513E"/>
    <w:rsid w:val="00185668"/>
    <w:rsid w:val="00185778"/>
    <w:rsid w:val="001858CF"/>
    <w:rsid w:val="00185987"/>
    <w:rsid w:val="00186221"/>
    <w:rsid w:val="00186D5B"/>
    <w:rsid w:val="0018778F"/>
    <w:rsid w:val="00190C31"/>
    <w:rsid w:val="00191FD6"/>
    <w:rsid w:val="0019218E"/>
    <w:rsid w:val="00192BF7"/>
    <w:rsid w:val="00193226"/>
    <w:rsid w:val="001947C7"/>
    <w:rsid w:val="001952DF"/>
    <w:rsid w:val="00195607"/>
    <w:rsid w:val="00195707"/>
    <w:rsid w:val="00196B6F"/>
    <w:rsid w:val="00197816"/>
    <w:rsid w:val="001A0009"/>
    <w:rsid w:val="001A00F0"/>
    <w:rsid w:val="001A10D8"/>
    <w:rsid w:val="001A1D41"/>
    <w:rsid w:val="001A1F93"/>
    <w:rsid w:val="001A2467"/>
    <w:rsid w:val="001A287F"/>
    <w:rsid w:val="001A2E0A"/>
    <w:rsid w:val="001A2FB9"/>
    <w:rsid w:val="001A32D0"/>
    <w:rsid w:val="001A32F7"/>
    <w:rsid w:val="001A3E1A"/>
    <w:rsid w:val="001A4280"/>
    <w:rsid w:val="001A43D6"/>
    <w:rsid w:val="001A4B65"/>
    <w:rsid w:val="001A6543"/>
    <w:rsid w:val="001A6EAA"/>
    <w:rsid w:val="001A70AC"/>
    <w:rsid w:val="001A721B"/>
    <w:rsid w:val="001A7236"/>
    <w:rsid w:val="001A74A7"/>
    <w:rsid w:val="001A75E9"/>
    <w:rsid w:val="001A7BFB"/>
    <w:rsid w:val="001B146D"/>
    <w:rsid w:val="001B2399"/>
    <w:rsid w:val="001B2950"/>
    <w:rsid w:val="001B2C4D"/>
    <w:rsid w:val="001B2DEA"/>
    <w:rsid w:val="001B3526"/>
    <w:rsid w:val="001B3569"/>
    <w:rsid w:val="001B359E"/>
    <w:rsid w:val="001B39FD"/>
    <w:rsid w:val="001B3A34"/>
    <w:rsid w:val="001B5299"/>
    <w:rsid w:val="001B5671"/>
    <w:rsid w:val="001B6E22"/>
    <w:rsid w:val="001B6F06"/>
    <w:rsid w:val="001B713B"/>
    <w:rsid w:val="001B7735"/>
    <w:rsid w:val="001B78A4"/>
    <w:rsid w:val="001C072B"/>
    <w:rsid w:val="001C0A13"/>
    <w:rsid w:val="001C0D0B"/>
    <w:rsid w:val="001C195B"/>
    <w:rsid w:val="001C211B"/>
    <w:rsid w:val="001C25D2"/>
    <w:rsid w:val="001C2F65"/>
    <w:rsid w:val="001C34CE"/>
    <w:rsid w:val="001C365F"/>
    <w:rsid w:val="001C3982"/>
    <w:rsid w:val="001C42C2"/>
    <w:rsid w:val="001C6357"/>
    <w:rsid w:val="001C6381"/>
    <w:rsid w:val="001C6CBD"/>
    <w:rsid w:val="001C71FF"/>
    <w:rsid w:val="001C7B07"/>
    <w:rsid w:val="001C7BB3"/>
    <w:rsid w:val="001D005C"/>
    <w:rsid w:val="001D00D6"/>
    <w:rsid w:val="001D00E1"/>
    <w:rsid w:val="001D0905"/>
    <w:rsid w:val="001D1138"/>
    <w:rsid w:val="001D17E0"/>
    <w:rsid w:val="001D1AE4"/>
    <w:rsid w:val="001D266F"/>
    <w:rsid w:val="001D2790"/>
    <w:rsid w:val="001D2F3A"/>
    <w:rsid w:val="001D31CF"/>
    <w:rsid w:val="001D38A9"/>
    <w:rsid w:val="001D3AAE"/>
    <w:rsid w:val="001D3AD7"/>
    <w:rsid w:val="001D4A59"/>
    <w:rsid w:val="001D52AA"/>
    <w:rsid w:val="001D6849"/>
    <w:rsid w:val="001D7DEF"/>
    <w:rsid w:val="001E03AC"/>
    <w:rsid w:val="001E05C3"/>
    <w:rsid w:val="001E0630"/>
    <w:rsid w:val="001E09FE"/>
    <w:rsid w:val="001E0B72"/>
    <w:rsid w:val="001E20F7"/>
    <w:rsid w:val="001E258B"/>
    <w:rsid w:val="001E2817"/>
    <w:rsid w:val="001E2818"/>
    <w:rsid w:val="001E2E35"/>
    <w:rsid w:val="001E3E51"/>
    <w:rsid w:val="001E4AF5"/>
    <w:rsid w:val="001E7BD8"/>
    <w:rsid w:val="001F0084"/>
    <w:rsid w:val="001F020F"/>
    <w:rsid w:val="001F0C45"/>
    <w:rsid w:val="001F1599"/>
    <w:rsid w:val="001F20D9"/>
    <w:rsid w:val="001F3F1E"/>
    <w:rsid w:val="001F443F"/>
    <w:rsid w:val="001F497B"/>
    <w:rsid w:val="001F4EAC"/>
    <w:rsid w:val="001F5737"/>
    <w:rsid w:val="001F636C"/>
    <w:rsid w:val="001F6A84"/>
    <w:rsid w:val="001F6C21"/>
    <w:rsid w:val="001F6F4C"/>
    <w:rsid w:val="001F6F60"/>
    <w:rsid w:val="001F76F8"/>
    <w:rsid w:val="001F7E4B"/>
    <w:rsid w:val="0020040E"/>
    <w:rsid w:val="00200BA6"/>
    <w:rsid w:val="00201A70"/>
    <w:rsid w:val="002022E2"/>
    <w:rsid w:val="00202701"/>
    <w:rsid w:val="00202DCA"/>
    <w:rsid w:val="00203DCF"/>
    <w:rsid w:val="00203ED1"/>
    <w:rsid w:val="0020487B"/>
    <w:rsid w:val="0020503C"/>
    <w:rsid w:val="002056D8"/>
    <w:rsid w:val="00206328"/>
    <w:rsid w:val="00206A6D"/>
    <w:rsid w:val="002074B4"/>
    <w:rsid w:val="00207B4A"/>
    <w:rsid w:val="00211026"/>
    <w:rsid w:val="00211177"/>
    <w:rsid w:val="00211396"/>
    <w:rsid w:val="0021150A"/>
    <w:rsid w:val="0021181C"/>
    <w:rsid w:val="002119C1"/>
    <w:rsid w:val="00211F39"/>
    <w:rsid w:val="00212C0C"/>
    <w:rsid w:val="00212C68"/>
    <w:rsid w:val="00213CA4"/>
    <w:rsid w:val="00213CD8"/>
    <w:rsid w:val="00213DFF"/>
    <w:rsid w:val="00215196"/>
    <w:rsid w:val="00215D15"/>
    <w:rsid w:val="002160B4"/>
    <w:rsid w:val="00216A6D"/>
    <w:rsid w:val="00217CAE"/>
    <w:rsid w:val="00217F26"/>
    <w:rsid w:val="002219AD"/>
    <w:rsid w:val="00222644"/>
    <w:rsid w:val="00222662"/>
    <w:rsid w:val="002229B5"/>
    <w:rsid w:val="00222CE3"/>
    <w:rsid w:val="00222F84"/>
    <w:rsid w:val="00223103"/>
    <w:rsid w:val="002233A2"/>
    <w:rsid w:val="00223DB1"/>
    <w:rsid w:val="00224393"/>
    <w:rsid w:val="00224796"/>
    <w:rsid w:val="00224CE2"/>
    <w:rsid w:val="002251B3"/>
    <w:rsid w:val="00225911"/>
    <w:rsid w:val="002259DE"/>
    <w:rsid w:val="00225B14"/>
    <w:rsid w:val="00226245"/>
    <w:rsid w:val="00227F50"/>
    <w:rsid w:val="00230133"/>
    <w:rsid w:val="00230964"/>
    <w:rsid w:val="00231F0B"/>
    <w:rsid w:val="00231F18"/>
    <w:rsid w:val="00232067"/>
    <w:rsid w:val="00232670"/>
    <w:rsid w:val="00232B03"/>
    <w:rsid w:val="002335C1"/>
    <w:rsid w:val="00234059"/>
    <w:rsid w:val="00234AFA"/>
    <w:rsid w:val="00234F1D"/>
    <w:rsid w:val="002356F6"/>
    <w:rsid w:val="00235869"/>
    <w:rsid w:val="00235F8D"/>
    <w:rsid w:val="00236141"/>
    <w:rsid w:val="002361C8"/>
    <w:rsid w:val="00236495"/>
    <w:rsid w:val="00236EB9"/>
    <w:rsid w:val="00237ACB"/>
    <w:rsid w:val="0024000E"/>
    <w:rsid w:val="0024005E"/>
    <w:rsid w:val="0024031C"/>
    <w:rsid w:val="00240575"/>
    <w:rsid w:val="00240919"/>
    <w:rsid w:val="00240CDB"/>
    <w:rsid w:val="00241558"/>
    <w:rsid w:val="00241685"/>
    <w:rsid w:val="002417B1"/>
    <w:rsid w:val="0024193B"/>
    <w:rsid w:val="002419B8"/>
    <w:rsid w:val="00242971"/>
    <w:rsid w:val="00242F52"/>
    <w:rsid w:val="002439A4"/>
    <w:rsid w:val="00243EDC"/>
    <w:rsid w:val="00244A6A"/>
    <w:rsid w:val="002463E7"/>
    <w:rsid w:val="00246A1B"/>
    <w:rsid w:val="00246ED5"/>
    <w:rsid w:val="0024769F"/>
    <w:rsid w:val="00247830"/>
    <w:rsid w:val="00247E5F"/>
    <w:rsid w:val="00250254"/>
    <w:rsid w:val="00250287"/>
    <w:rsid w:val="00250457"/>
    <w:rsid w:val="00250C9F"/>
    <w:rsid w:val="00250E0A"/>
    <w:rsid w:val="00250F07"/>
    <w:rsid w:val="002516C7"/>
    <w:rsid w:val="002526BF"/>
    <w:rsid w:val="00253F03"/>
    <w:rsid w:val="00254408"/>
    <w:rsid w:val="00255213"/>
    <w:rsid w:val="0025534D"/>
    <w:rsid w:val="002553BB"/>
    <w:rsid w:val="0025648C"/>
    <w:rsid w:val="00257CBC"/>
    <w:rsid w:val="00257D65"/>
    <w:rsid w:val="00260078"/>
    <w:rsid w:val="002602BC"/>
    <w:rsid w:val="002604E0"/>
    <w:rsid w:val="00260F39"/>
    <w:rsid w:val="00260FAD"/>
    <w:rsid w:val="00261CA0"/>
    <w:rsid w:val="00262066"/>
    <w:rsid w:val="0026393B"/>
    <w:rsid w:val="00263B9C"/>
    <w:rsid w:val="002656AA"/>
    <w:rsid w:val="0026611F"/>
    <w:rsid w:val="00266275"/>
    <w:rsid w:val="00266CBF"/>
    <w:rsid w:val="00267B13"/>
    <w:rsid w:val="00270904"/>
    <w:rsid w:val="00270D51"/>
    <w:rsid w:val="00270EA4"/>
    <w:rsid w:val="002715DD"/>
    <w:rsid w:val="00271600"/>
    <w:rsid w:val="002716DB"/>
    <w:rsid w:val="00271844"/>
    <w:rsid w:val="00272909"/>
    <w:rsid w:val="002729C0"/>
    <w:rsid w:val="0027325E"/>
    <w:rsid w:val="002734D9"/>
    <w:rsid w:val="00273B53"/>
    <w:rsid w:val="00275298"/>
    <w:rsid w:val="00276047"/>
    <w:rsid w:val="0027651E"/>
    <w:rsid w:val="00276A36"/>
    <w:rsid w:val="00276AA7"/>
    <w:rsid w:val="00277553"/>
    <w:rsid w:val="00280587"/>
    <w:rsid w:val="002805DA"/>
    <w:rsid w:val="00280CFD"/>
    <w:rsid w:val="00280DE9"/>
    <w:rsid w:val="002815F3"/>
    <w:rsid w:val="00281A45"/>
    <w:rsid w:val="00281FC2"/>
    <w:rsid w:val="002823F8"/>
    <w:rsid w:val="0028293E"/>
    <w:rsid w:val="00282C08"/>
    <w:rsid w:val="00282E0D"/>
    <w:rsid w:val="00284401"/>
    <w:rsid w:val="0028451C"/>
    <w:rsid w:val="002846C3"/>
    <w:rsid w:val="00285060"/>
    <w:rsid w:val="0028510B"/>
    <w:rsid w:val="002853F3"/>
    <w:rsid w:val="00285752"/>
    <w:rsid w:val="00286F96"/>
    <w:rsid w:val="00287821"/>
    <w:rsid w:val="00287ABD"/>
    <w:rsid w:val="00287FE9"/>
    <w:rsid w:val="00291D45"/>
    <w:rsid w:val="00291DED"/>
    <w:rsid w:val="00292042"/>
    <w:rsid w:val="002924A3"/>
    <w:rsid w:val="002924F0"/>
    <w:rsid w:val="00292F3E"/>
    <w:rsid w:val="00293360"/>
    <w:rsid w:val="002933C5"/>
    <w:rsid w:val="00295115"/>
    <w:rsid w:val="00296338"/>
    <w:rsid w:val="002965B4"/>
    <w:rsid w:val="00296757"/>
    <w:rsid w:val="002977C9"/>
    <w:rsid w:val="00297FE1"/>
    <w:rsid w:val="002A038C"/>
    <w:rsid w:val="002A0CD2"/>
    <w:rsid w:val="002A2C44"/>
    <w:rsid w:val="002A3D95"/>
    <w:rsid w:val="002A45F5"/>
    <w:rsid w:val="002A462A"/>
    <w:rsid w:val="002A4F64"/>
    <w:rsid w:val="002A6CB9"/>
    <w:rsid w:val="002A71EE"/>
    <w:rsid w:val="002B0626"/>
    <w:rsid w:val="002B19A0"/>
    <w:rsid w:val="002B245D"/>
    <w:rsid w:val="002B451D"/>
    <w:rsid w:val="002B49D8"/>
    <w:rsid w:val="002B4E55"/>
    <w:rsid w:val="002B5A4F"/>
    <w:rsid w:val="002B607C"/>
    <w:rsid w:val="002B720D"/>
    <w:rsid w:val="002B7809"/>
    <w:rsid w:val="002B7E69"/>
    <w:rsid w:val="002C0D34"/>
    <w:rsid w:val="002C134E"/>
    <w:rsid w:val="002C15D8"/>
    <w:rsid w:val="002C1F5F"/>
    <w:rsid w:val="002C2945"/>
    <w:rsid w:val="002C3C2A"/>
    <w:rsid w:val="002C3DBD"/>
    <w:rsid w:val="002C4D11"/>
    <w:rsid w:val="002C5BA7"/>
    <w:rsid w:val="002C5D56"/>
    <w:rsid w:val="002C60B7"/>
    <w:rsid w:val="002C69E8"/>
    <w:rsid w:val="002C6D32"/>
    <w:rsid w:val="002C7126"/>
    <w:rsid w:val="002D0F83"/>
    <w:rsid w:val="002D10C2"/>
    <w:rsid w:val="002D1A63"/>
    <w:rsid w:val="002D1F87"/>
    <w:rsid w:val="002D3A59"/>
    <w:rsid w:val="002D3D2D"/>
    <w:rsid w:val="002D44AB"/>
    <w:rsid w:val="002D4628"/>
    <w:rsid w:val="002D4FB7"/>
    <w:rsid w:val="002D63E7"/>
    <w:rsid w:val="002D6680"/>
    <w:rsid w:val="002D68C3"/>
    <w:rsid w:val="002D6CF6"/>
    <w:rsid w:val="002D6EFB"/>
    <w:rsid w:val="002D7465"/>
    <w:rsid w:val="002D783E"/>
    <w:rsid w:val="002D7902"/>
    <w:rsid w:val="002D7DAD"/>
    <w:rsid w:val="002E0033"/>
    <w:rsid w:val="002E007E"/>
    <w:rsid w:val="002E036D"/>
    <w:rsid w:val="002E0768"/>
    <w:rsid w:val="002E089A"/>
    <w:rsid w:val="002E1840"/>
    <w:rsid w:val="002E1A58"/>
    <w:rsid w:val="002E1E44"/>
    <w:rsid w:val="002E3231"/>
    <w:rsid w:val="002E32CB"/>
    <w:rsid w:val="002E3D00"/>
    <w:rsid w:val="002E3DD5"/>
    <w:rsid w:val="002E3E40"/>
    <w:rsid w:val="002E4571"/>
    <w:rsid w:val="002E45FE"/>
    <w:rsid w:val="002E46D2"/>
    <w:rsid w:val="002E4E11"/>
    <w:rsid w:val="002E50A9"/>
    <w:rsid w:val="002E5457"/>
    <w:rsid w:val="002E574B"/>
    <w:rsid w:val="002E5A8F"/>
    <w:rsid w:val="002E5E40"/>
    <w:rsid w:val="002E65AD"/>
    <w:rsid w:val="002E6692"/>
    <w:rsid w:val="002E6AFC"/>
    <w:rsid w:val="002E6DA4"/>
    <w:rsid w:val="002E7140"/>
    <w:rsid w:val="002E741B"/>
    <w:rsid w:val="002E7449"/>
    <w:rsid w:val="002E7A6A"/>
    <w:rsid w:val="002E7EEF"/>
    <w:rsid w:val="002F0260"/>
    <w:rsid w:val="002F02A7"/>
    <w:rsid w:val="002F0853"/>
    <w:rsid w:val="002F12FB"/>
    <w:rsid w:val="002F136C"/>
    <w:rsid w:val="002F13F3"/>
    <w:rsid w:val="002F24B0"/>
    <w:rsid w:val="002F2687"/>
    <w:rsid w:val="002F2E0E"/>
    <w:rsid w:val="002F31D8"/>
    <w:rsid w:val="002F3428"/>
    <w:rsid w:val="002F3F85"/>
    <w:rsid w:val="002F425E"/>
    <w:rsid w:val="002F5A4E"/>
    <w:rsid w:val="002F5B4C"/>
    <w:rsid w:val="002F5D26"/>
    <w:rsid w:val="002F5F29"/>
    <w:rsid w:val="002F6091"/>
    <w:rsid w:val="002F6474"/>
    <w:rsid w:val="002F6BDD"/>
    <w:rsid w:val="002F75DA"/>
    <w:rsid w:val="002F7CB1"/>
    <w:rsid w:val="002F7D5B"/>
    <w:rsid w:val="002F7F3F"/>
    <w:rsid w:val="00300AB3"/>
    <w:rsid w:val="0030112E"/>
    <w:rsid w:val="003015F0"/>
    <w:rsid w:val="00301AD6"/>
    <w:rsid w:val="00301C43"/>
    <w:rsid w:val="00302B5B"/>
    <w:rsid w:val="00302BFF"/>
    <w:rsid w:val="00303EB9"/>
    <w:rsid w:val="00303F7A"/>
    <w:rsid w:val="00304CD9"/>
    <w:rsid w:val="0030504E"/>
    <w:rsid w:val="00305130"/>
    <w:rsid w:val="003055F1"/>
    <w:rsid w:val="00305C59"/>
    <w:rsid w:val="00306F6E"/>
    <w:rsid w:val="00307115"/>
    <w:rsid w:val="00307888"/>
    <w:rsid w:val="003112A4"/>
    <w:rsid w:val="00311949"/>
    <w:rsid w:val="00312454"/>
    <w:rsid w:val="00313A53"/>
    <w:rsid w:val="00313C4C"/>
    <w:rsid w:val="00314233"/>
    <w:rsid w:val="003155BB"/>
    <w:rsid w:val="00315AB5"/>
    <w:rsid w:val="00315D52"/>
    <w:rsid w:val="003164F5"/>
    <w:rsid w:val="00316D00"/>
    <w:rsid w:val="00316EE3"/>
    <w:rsid w:val="003171AC"/>
    <w:rsid w:val="0031720E"/>
    <w:rsid w:val="00317370"/>
    <w:rsid w:val="003177EF"/>
    <w:rsid w:val="0031785D"/>
    <w:rsid w:val="00317B27"/>
    <w:rsid w:val="003200A2"/>
    <w:rsid w:val="00320D32"/>
    <w:rsid w:val="00320E1F"/>
    <w:rsid w:val="00320E69"/>
    <w:rsid w:val="00321F49"/>
    <w:rsid w:val="00323205"/>
    <w:rsid w:val="003233D0"/>
    <w:rsid w:val="003235F1"/>
    <w:rsid w:val="00323E98"/>
    <w:rsid w:val="00324240"/>
    <w:rsid w:val="00324410"/>
    <w:rsid w:val="00324961"/>
    <w:rsid w:val="00324D77"/>
    <w:rsid w:val="0032538E"/>
    <w:rsid w:val="003256BB"/>
    <w:rsid w:val="00325F35"/>
    <w:rsid w:val="00326789"/>
    <w:rsid w:val="00326C55"/>
    <w:rsid w:val="00326EFC"/>
    <w:rsid w:val="00331873"/>
    <w:rsid w:val="0033189A"/>
    <w:rsid w:val="0033281D"/>
    <w:rsid w:val="0033294F"/>
    <w:rsid w:val="003337BB"/>
    <w:rsid w:val="003339C0"/>
    <w:rsid w:val="00334614"/>
    <w:rsid w:val="00334819"/>
    <w:rsid w:val="00334BC8"/>
    <w:rsid w:val="00335D23"/>
    <w:rsid w:val="00335E83"/>
    <w:rsid w:val="00337BC9"/>
    <w:rsid w:val="00337D5F"/>
    <w:rsid w:val="00337F4D"/>
    <w:rsid w:val="00340296"/>
    <w:rsid w:val="0034153E"/>
    <w:rsid w:val="00341743"/>
    <w:rsid w:val="003429D5"/>
    <w:rsid w:val="00342CAC"/>
    <w:rsid w:val="00342EE8"/>
    <w:rsid w:val="00343EDE"/>
    <w:rsid w:val="00344644"/>
    <w:rsid w:val="0034496F"/>
    <w:rsid w:val="003449BE"/>
    <w:rsid w:val="00345D21"/>
    <w:rsid w:val="00347AC2"/>
    <w:rsid w:val="00347BAA"/>
    <w:rsid w:val="00347BFE"/>
    <w:rsid w:val="00350021"/>
    <w:rsid w:val="00350269"/>
    <w:rsid w:val="00350E48"/>
    <w:rsid w:val="003515B5"/>
    <w:rsid w:val="00351BCE"/>
    <w:rsid w:val="00351C88"/>
    <w:rsid w:val="00352435"/>
    <w:rsid w:val="00353356"/>
    <w:rsid w:val="00353A7B"/>
    <w:rsid w:val="003553FC"/>
    <w:rsid w:val="003553FE"/>
    <w:rsid w:val="0035592D"/>
    <w:rsid w:val="00356D9A"/>
    <w:rsid w:val="00356F02"/>
    <w:rsid w:val="00357422"/>
    <w:rsid w:val="00357B14"/>
    <w:rsid w:val="00357B65"/>
    <w:rsid w:val="00357D86"/>
    <w:rsid w:val="003601BF"/>
    <w:rsid w:val="00360E0E"/>
    <w:rsid w:val="0036135C"/>
    <w:rsid w:val="003617F7"/>
    <w:rsid w:val="00361837"/>
    <w:rsid w:val="003626AE"/>
    <w:rsid w:val="003633CE"/>
    <w:rsid w:val="00363405"/>
    <w:rsid w:val="003635DA"/>
    <w:rsid w:val="003639AA"/>
    <w:rsid w:val="00363A5F"/>
    <w:rsid w:val="00364772"/>
    <w:rsid w:val="003656D7"/>
    <w:rsid w:val="00365CB2"/>
    <w:rsid w:val="003661D8"/>
    <w:rsid w:val="00366341"/>
    <w:rsid w:val="00366634"/>
    <w:rsid w:val="00366900"/>
    <w:rsid w:val="00366CDD"/>
    <w:rsid w:val="0036744B"/>
    <w:rsid w:val="003718BC"/>
    <w:rsid w:val="0037250C"/>
    <w:rsid w:val="00372A64"/>
    <w:rsid w:val="00372B90"/>
    <w:rsid w:val="00372D0E"/>
    <w:rsid w:val="00373010"/>
    <w:rsid w:val="00373709"/>
    <w:rsid w:val="00374387"/>
    <w:rsid w:val="0037445E"/>
    <w:rsid w:val="00374575"/>
    <w:rsid w:val="00375214"/>
    <w:rsid w:val="00375F41"/>
    <w:rsid w:val="003768FB"/>
    <w:rsid w:val="00376BDC"/>
    <w:rsid w:val="00377D79"/>
    <w:rsid w:val="00380469"/>
    <w:rsid w:val="003805AC"/>
    <w:rsid w:val="00381077"/>
    <w:rsid w:val="003826BA"/>
    <w:rsid w:val="0038294B"/>
    <w:rsid w:val="00382AE9"/>
    <w:rsid w:val="00383003"/>
    <w:rsid w:val="00383903"/>
    <w:rsid w:val="00383A0F"/>
    <w:rsid w:val="00383B75"/>
    <w:rsid w:val="003841E7"/>
    <w:rsid w:val="003843A6"/>
    <w:rsid w:val="00385268"/>
    <w:rsid w:val="003855B9"/>
    <w:rsid w:val="00385DE0"/>
    <w:rsid w:val="00385E95"/>
    <w:rsid w:val="003868D8"/>
    <w:rsid w:val="00386916"/>
    <w:rsid w:val="0038721F"/>
    <w:rsid w:val="003901E8"/>
    <w:rsid w:val="00390373"/>
    <w:rsid w:val="00390502"/>
    <w:rsid w:val="003909F1"/>
    <w:rsid w:val="00391EB0"/>
    <w:rsid w:val="00391EB5"/>
    <w:rsid w:val="00392541"/>
    <w:rsid w:val="00392D68"/>
    <w:rsid w:val="003935C5"/>
    <w:rsid w:val="0039362F"/>
    <w:rsid w:val="003936E6"/>
    <w:rsid w:val="00393EF5"/>
    <w:rsid w:val="003940B6"/>
    <w:rsid w:val="003948C0"/>
    <w:rsid w:val="00395FD3"/>
    <w:rsid w:val="0039747F"/>
    <w:rsid w:val="00397E33"/>
    <w:rsid w:val="00397F36"/>
    <w:rsid w:val="003A075C"/>
    <w:rsid w:val="003A0B59"/>
    <w:rsid w:val="003A13E0"/>
    <w:rsid w:val="003A2B03"/>
    <w:rsid w:val="003A2D77"/>
    <w:rsid w:val="003A3123"/>
    <w:rsid w:val="003A3764"/>
    <w:rsid w:val="003A45FA"/>
    <w:rsid w:val="003A5D12"/>
    <w:rsid w:val="003A6652"/>
    <w:rsid w:val="003B009F"/>
    <w:rsid w:val="003B0286"/>
    <w:rsid w:val="003B185B"/>
    <w:rsid w:val="003B1AB3"/>
    <w:rsid w:val="003B25F3"/>
    <w:rsid w:val="003B37C5"/>
    <w:rsid w:val="003B3F4A"/>
    <w:rsid w:val="003B4631"/>
    <w:rsid w:val="003B4ACE"/>
    <w:rsid w:val="003B6015"/>
    <w:rsid w:val="003B6742"/>
    <w:rsid w:val="003B6DDB"/>
    <w:rsid w:val="003B6F72"/>
    <w:rsid w:val="003B78F1"/>
    <w:rsid w:val="003C09DF"/>
    <w:rsid w:val="003C0C96"/>
    <w:rsid w:val="003C14EA"/>
    <w:rsid w:val="003C174E"/>
    <w:rsid w:val="003C2535"/>
    <w:rsid w:val="003C2DA9"/>
    <w:rsid w:val="003C3325"/>
    <w:rsid w:val="003C3572"/>
    <w:rsid w:val="003C3A89"/>
    <w:rsid w:val="003C48C7"/>
    <w:rsid w:val="003C4A05"/>
    <w:rsid w:val="003C4AAB"/>
    <w:rsid w:val="003C4B31"/>
    <w:rsid w:val="003C4BA1"/>
    <w:rsid w:val="003C5527"/>
    <w:rsid w:val="003C5691"/>
    <w:rsid w:val="003C5CB3"/>
    <w:rsid w:val="003C5E3C"/>
    <w:rsid w:val="003C6CD0"/>
    <w:rsid w:val="003C7EAC"/>
    <w:rsid w:val="003C7F7B"/>
    <w:rsid w:val="003D010D"/>
    <w:rsid w:val="003D107F"/>
    <w:rsid w:val="003D1111"/>
    <w:rsid w:val="003D2044"/>
    <w:rsid w:val="003D2312"/>
    <w:rsid w:val="003D2948"/>
    <w:rsid w:val="003D4084"/>
    <w:rsid w:val="003D4B02"/>
    <w:rsid w:val="003D4B5D"/>
    <w:rsid w:val="003D53B4"/>
    <w:rsid w:val="003D5405"/>
    <w:rsid w:val="003D565B"/>
    <w:rsid w:val="003D599E"/>
    <w:rsid w:val="003D6813"/>
    <w:rsid w:val="003D7966"/>
    <w:rsid w:val="003D7B80"/>
    <w:rsid w:val="003E00A1"/>
    <w:rsid w:val="003E0119"/>
    <w:rsid w:val="003E06BD"/>
    <w:rsid w:val="003E11D8"/>
    <w:rsid w:val="003E15C1"/>
    <w:rsid w:val="003E1B9B"/>
    <w:rsid w:val="003E290D"/>
    <w:rsid w:val="003E3130"/>
    <w:rsid w:val="003E363E"/>
    <w:rsid w:val="003E4588"/>
    <w:rsid w:val="003E5F8F"/>
    <w:rsid w:val="003E6215"/>
    <w:rsid w:val="003E6592"/>
    <w:rsid w:val="003E68F6"/>
    <w:rsid w:val="003E6B43"/>
    <w:rsid w:val="003F0185"/>
    <w:rsid w:val="003F0408"/>
    <w:rsid w:val="003F0C50"/>
    <w:rsid w:val="003F1979"/>
    <w:rsid w:val="003F1A44"/>
    <w:rsid w:val="003F1E85"/>
    <w:rsid w:val="003F2276"/>
    <w:rsid w:val="003F24F7"/>
    <w:rsid w:val="003F2563"/>
    <w:rsid w:val="003F262F"/>
    <w:rsid w:val="003F2B64"/>
    <w:rsid w:val="003F325A"/>
    <w:rsid w:val="003F3AE2"/>
    <w:rsid w:val="003F3D28"/>
    <w:rsid w:val="003F40CD"/>
    <w:rsid w:val="003F42C8"/>
    <w:rsid w:val="003F47E8"/>
    <w:rsid w:val="003F483F"/>
    <w:rsid w:val="003F4C0C"/>
    <w:rsid w:val="003F4F4F"/>
    <w:rsid w:val="003F556F"/>
    <w:rsid w:val="003F55ED"/>
    <w:rsid w:val="003F5804"/>
    <w:rsid w:val="003F58B3"/>
    <w:rsid w:val="003F66BE"/>
    <w:rsid w:val="003F6B86"/>
    <w:rsid w:val="0040018B"/>
    <w:rsid w:val="00400EA9"/>
    <w:rsid w:val="004015E1"/>
    <w:rsid w:val="004020EC"/>
    <w:rsid w:val="0040225D"/>
    <w:rsid w:val="00402C48"/>
    <w:rsid w:val="00402C9D"/>
    <w:rsid w:val="00402D84"/>
    <w:rsid w:val="0040308E"/>
    <w:rsid w:val="004038A9"/>
    <w:rsid w:val="004041E4"/>
    <w:rsid w:val="004058C5"/>
    <w:rsid w:val="00405A83"/>
    <w:rsid w:val="004061A8"/>
    <w:rsid w:val="00406C04"/>
    <w:rsid w:val="0040773D"/>
    <w:rsid w:val="00407908"/>
    <w:rsid w:val="00407B0C"/>
    <w:rsid w:val="00410809"/>
    <w:rsid w:val="00410A4F"/>
    <w:rsid w:val="004111DE"/>
    <w:rsid w:val="004117B9"/>
    <w:rsid w:val="00412762"/>
    <w:rsid w:val="00412E25"/>
    <w:rsid w:val="00413CB7"/>
    <w:rsid w:val="0041448D"/>
    <w:rsid w:val="00414C44"/>
    <w:rsid w:val="00415E82"/>
    <w:rsid w:val="00416C71"/>
    <w:rsid w:val="0041738C"/>
    <w:rsid w:val="00417946"/>
    <w:rsid w:val="00417A1B"/>
    <w:rsid w:val="00417BA2"/>
    <w:rsid w:val="00420661"/>
    <w:rsid w:val="004208DC"/>
    <w:rsid w:val="00420BF7"/>
    <w:rsid w:val="004211C5"/>
    <w:rsid w:val="0042193F"/>
    <w:rsid w:val="00421A32"/>
    <w:rsid w:val="00421FDC"/>
    <w:rsid w:val="00422BA0"/>
    <w:rsid w:val="00422CA7"/>
    <w:rsid w:val="00423309"/>
    <w:rsid w:val="00423F02"/>
    <w:rsid w:val="0042483E"/>
    <w:rsid w:val="00424941"/>
    <w:rsid w:val="00424968"/>
    <w:rsid w:val="00425BA3"/>
    <w:rsid w:val="00425C00"/>
    <w:rsid w:val="00425C4D"/>
    <w:rsid w:val="00426383"/>
    <w:rsid w:val="00427E8D"/>
    <w:rsid w:val="00430455"/>
    <w:rsid w:val="00430B64"/>
    <w:rsid w:val="004312EC"/>
    <w:rsid w:val="004318E0"/>
    <w:rsid w:val="00431B9C"/>
    <w:rsid w:val="00431BA9"/>
    <w:rsid w:val="00431F58"/>
    <w:rsid w:val="004326B1"/>
    <w:rsid w:val="00432D03"/>
    <w:rsid w:val="00432E76"/>
    <w:rsid w:val="0043341C"/>
    <w:rsid w:val="00433987"/>
    <w:rsid w:val="00434A61"/>
    <w:rsid w:val="00434AF3"/>
    <w:rsid w:val="0043514F"/>
    <w:rsid w:val="00435F28"/>
    <w:rsid w:val="00436584"/>
    <w:rsid w:val="00436B0D"/>
    <w:rsid w:val="00436FC4"/>
    <w:rsid w:val="0043774F"/>
    <w:rsid w:val="00437B6B"/>
    <w:rsid w:val="00437BAC"/>
    <w:rsid w:val="0044005B"/>
    <w:rsid w:val="004408AA"/>
    <w:rsid w:val="0044095E"/>
    <w:rsid w:val="00440BD1"/>
    <w:rsid w:val="00440EFD"/>
    <w:rsid w:val="0044215D"/>
    <w:rsid w:val="00442368"/>
    <w:rsid w:val="00442FA1"/>
    <w:rsid w:val="00443199"/>
    <w:rsid w:val="00443345"/>
    <w:rsid w:val="0044353C"/>
    <w:rsid w:val="004449E1"/>
    <w:rsid w:val="00445294"/>
    <w:rsid w:val="004458D8"/>
    <w:rsid w:val="004459BD"/>
    <w:rsid w:val="00446E04"/>
    <w:rsid w:val="00450F31"/>
    <w:rsid w:val="00452C0E"/>
    <w:rsid w:val="004538BA"/>
    <w:rsid w:val="00453C39"/>
    <w:rsid w:val="00454B9E"/>
    <w:rsid w:val="004554D0"/>
    <w:rsid w:val="0045600C"/>
    <w:rsid w:val="004560E5"/>
    <w:rsid w:val="00456A4B"/>
    <w:rsid w:val="00457014"/>
    <w:rsid w:val="004577EF"/>
    <w:rsid w:val="00460234"/>
    <w:rsid w:val="00460266"/>
    <w:rsid w:val="00460861"/>
    <w:rsid w:val="004613A6"/>
    <w:rsid w:val="00462433"/>
    <w:rsid w:val="00463370"/>
    <w:rsid w:val="004636FB"/>
    <w:rsid w:val="00463810"/>
    <w:rsid w:val="00463E69"/>
    <w:rsid w:val="0046437D"/>
    <w:rsid w:val="0046491C"/>
    <w:rsid w:val="00465122"/>
    <w:rsid w:val="00465480"/>
    <w:rsid w:val="004661E2"/>
    <w:rsid w:val="004662DE"/>
    <w:rsid w:val="00470DEC"/>
    <w:rsid w:val="0047170F"/>
    <w:rsid w:val="00473137"/>
    <w:rsid w:val="0047362E"/>
    <w:rsid w:val="00473B9A"/>
    <w:rsid w:val="00473D98"/>
    <w:rsid w:val="00474B36"/>
    <w:rsid w:val="00474E5D"/>
    <w:rsid w:val="004751B2"/>
    <w:rsid w:val="004757E8"/>
    <w:rsid w:val="00476099"/>
    <w:rsid w:val="00477228"/>
    <w:rsid w:val="00477768"/>
    <w:rsid w:val="00480340"/>
    <w:rsid w:val="00480981"/>
    <w:rsid w:val="00480F6F"/>
    <w:rsid w:val="0048144B"/>
    <w:rsid w:val="0048238B"/>
    <w:rsid w:val="00483BD1"/>
    <w:rsid w:val="00484215"/>
    <w:rsid w:val="00485061"/>
    <w:rsid w:val="004853F6"/>
    <w:rsid w:val="0048586D"/>
    <w:rsid w:val="00485899"/>
    <w:rsid w:val="00485D5A"/>
    <w:rsid w:val="00485E3A"/>
    <w:rsid w:val="004861A9"/>
    <w:rsid w:val="00486AE4"/>
    <w:rsid w:val="004878B4"/>
    <w:rsid w:val="0049064F"/>
    <w:rsid w:val="0049372F"/>
    <w:rsid w:val="004937AD"/>
    <w:rsid w:val="00493919"/>
    <w:rsid w:val="00494CE1"/>
    <w:rsid w:val="00495338"/>
    <w:rsid w:val="00495904"/>
    <w:rsid w:val="00495E7A"/>
    <w:rsid w:val="004960C7"/>
    <w:rsid w:val="004963D8"/>
    <w:rsid w:val="00496A67"/>
    <w:rsid w:val="00496ED6"/>
    <w:rsid w:val="00497C48"/>
    <w:rsid w:val="004A07B9"/>
    <w:rsid w:val="004A07E8"/>
    <w:rsid w:val="004A080D"/>
    <w:rsid w:val="004A082D"/>
    <w:rsid w:val="004A1202"/>
    <w:rsid w:val="004A15DE"/>
    <w:rsid w:val="004A1684"/>
    <w:rsid w:val="004A1CA5"/>
    <w:rsid w:val="004A2488"/>
    <w:rsid w:val="004A28C5"/>
    <w:rsid w:val="004A28EA"/>
    <w:rsid w:val="004A2F46"/>
    <w:rsid w:val="004A48FD"/>
    <w:rsid w:val="004A4F7D"/>
    <w:rsid w:val="004A506B"/>
    <w:rsid w:val="004A626D"/>
    <w:rsid w:val="004A713C"/>
    <w:rsid w:val="004A71B0"/>
    <w:rsid w:val="004B0296"/>
    <w:rsid w:val="004B0866"/>
    <w:rsid w:val="004B0876"/>
    <w:rsid w:val="004B0DCA"/>
    <w:rsid w:val="004B103D"/>
    <w:rsid w:val="004B12C5"/>
    <w:rsid w:val="004B12FC"/>
    <w:rsid w:val="004B1882"/>
    <w:rsid w:val="004B2DD2"/>
    <w:rsid w:val="004B3022"/>
    <w:rsid w:val="004B3F96"/>
    <w:rsid w:val="004B3FFA"/>
    <w:rsid w:val="004B44C8"/>
    <w:rsid w:val="004B489E"/>
    <w:rsid w:val="004B4A03"/>
    <w:rsid w:val="004B58C6"/>
    <w:rsid w:val="004B63EC"/>
    <w:rsid w:val="004B6D2B"/>
    <w:rsid w:val="004B6F4D"/>
    <w:rsid w:val="004C0017"/>
    <w:rsid w:val="004C0772"/>
    <w:rsid w:val="004C095A"/>
    <w:rsid w:val="004C0B3B"/>
    <w:rsid w:val="004C0D4A"/>
    <w:rsid w:val="004C1769"/>
    <w:rsid w:val="004C337B"/>
    <w:rsid w:val="004C38FC"/>
    <w:rsid w:val="004C431E"/>
    <w:rsid w:val="004C4888"/>
    <w:rsid w:val="004C5545"/>
    <w:rsid w:val="004C68D0"/>
    <w:rsid w:val="004C6BCA"/>
    <w:rsid w:val="004C6F73"/>
    <w:rsid w:val="004C7094"/>
    <w:rsid w:val="004D0883"/>
    <w:rsid w:val="004D0B1C"/>
    <w:rsid w:val="004D15B8"/>
    <w:rsid w:val="004D1B2D"/>
    <w:rsid w:val="004D28CE"/>
    <w:rsid w:val="004D2A1E"/>
    <w:rsid w:val="004D2F47"/>
    <w:rsid w:val="004D3418"/>
    <w:rsid w:val="004D413B"/>
    <w:rsid w:val="004D4534"/>
    <w:rsid w:val="004D472D"/>
    <w:rsid w:val="004D477B"/>
    <w:rsid w:val="004D49BD"/>
    <w:rsid w:val="004D510B"/>
    <w:rsid w:val="004D5B3F"/>
    <w:rsid w:val="004D648B"/>
    <w:rsid w:val="004D6BC7"/>
    <w:rsid w:val="004D6D35"/>
    <w:rsid w:val="004D6D36"/>
    <w:rsid w:val="004D739D"/>
    <w:rsid w:val="004D797B"/>
    <w:rsid w:val="004E000C"/>
    <w:rsid w:val="004E0912"/>
    <w:rsid w:val="004E0C2B"/>
    <w:rsid w:val="004E11AD"/>
    <w:rsid w:val="004E1769"/>
    <w:rsid w:val="004E1E33"/>
    <w:rsid w:val="004E25C9"/>
    <w:rsid w:val="004E290D"/>
    <w:rsid w:val="004E2F72"/>
    <w:rsid w:val="004E391A"/>
    <w:rsid w:val="004E4295"/>
    <w:rsid w:val="004E4F5B"/>
    <w:rsid w:val="004E511B"/>
    <w:rsid w:val="004E56CF"/>
    <w:rsid w:val="004E585E"/>
    <w:rsid w:val="004E5BE3"/>
    <w:rsid w:val="004E6144"/>
    <w:rsid w:val="004E65ED"/>
    <w:rsid w:val="004E69B4"/>
    <w:rsid w:val="004E6AF1"/>
    <w:rsid w:val="004E7D35"/>
    <w:rsid w:val="004F02B8"/>
    <w:rsid w:val="004F0A7E"/>
    <w:rsid w:val="004F0F52"/>
    <w:rsid w:val="004F1929"/>
    <w:rsid w:val="004F2502"/>
    <w:rsid w:val="004F2FED"/>
    <w:rsid w:val="004F345E"/>
    <w:rsid w:val="004F3F5F"/>
    <w:rsid w:val="004F418A"/>
    <w:rsid w:val="004F4AC6"/>
    <w:rsid w:val="004F50AC"/>
    <w:rsid w:val="004F519B"/>
    <w:rsid w:val="004F5534"/>
    <w:rsid w:val="004F5A64"/>
    <w:rsid w:val="004F60BC"/>
    <w:rsid w:val="004F68D4"/>
    <w:rsid w:val="004F6B93"/>
    <w:rsid w:val="004F7811"/>
    <w:rsid w:val="004F7903"/>
    <w:rsid w:val="004F7BF8"/>
    <w:rsid w:val="00500D0F"/>
    <w:rsid w:val="005011A5"/>
    <w:rsid w:val="005019A2"/>
    <w:rsid w:val="00501D88"/>
    <w:rsid w:val="00503176"/>
    <w:rsid w:val="00504504"/>
    <w:rsid w:val="00504C9F"/>
    <w:rsid w:val="005052EF"/>
    <w:rsid w:val="00505BC1"/>
    <w:rsid w:val="005070D3"/>
    <w:rsid w:val="00507887"/>
    <w:rsid w:val="00507969"/>
    <w:rsid w:val="005101F4"/>
    <w:rsid w:val="00510258"/>
    <w:rsid w:val="0051083D"/>
    <w:rsid w:val="005108DE"/>
    <w:rsid w:val="00511FB1"/>
    <w:rsid w:val="0051258F"/>
    <w:rsid w:val="00512B43"/>
    <w:rsid w:val="0051471E"/>
    <w:rsid w:val="00514DB6"/>
    <w:rsid w:val="00515286"/>
    <w:rsid w:val="00515C73"/>
    <w:rsid w:val="00516EEB"/>
    <w:rsid w:val="00517126"/>
    <w:rsid w:val="00521256"/>
    <w:rsid w:val="00521E66"/>
    <w:rsid w:val="005243AB"/>
    <w:rsid w:val="0052518C"/>
    <w:rsid w:val="00525448"/>
    <w:rsid w:val="005259E2"/>
    <w:rsid w:val="0052717A"/>
    <w:rsid w:val="0052740A"/>
    <w:rsid w:val="00527F2F"/>
    <w:rsid w:val="005307ED"/>
    <w:rsid w:val="00531437"/>
    <w:rsid w:val="00533051"/>
    <w:rsid w:val="005330A2"/>
    <w:rsid w:val="00533E2C"/>
    <w:rsid w:val="005341B6"/>
    <w:rsid w:val="005343E5"/>
    <w:rsid w:val="00534B63"/>
    <w:rsid w:val="00534BE7"/>
    <w:rsid w:val="00534CF9"/>
    <w:rsid w:val="00535111"/>
    <w:rsid w:val="005351CE"/>
    <w:rsid w:val="00535B80"/>
    <w:rsid w:val="00536012"/>
    <w:rsid w:val="005362D7"/>
    <w:rsid w:val="00536783"/>
    <w:rsid w:val="005369F3"/>
    <w:rsid w:val="00536ECF"/>
    <w:rsid w:val="00537C0A"/>
    <w:rsid w:val="005414D3"/>
    <w:rsid w:val="00541A41"/>
    <w:rsid w:val="00541D03"/>
    <w:rsid w:val="00541D94"/>
    <w:rsid w:val="0054299B"/>
    <w:rsid w:val="005434FB"/>
    <w:rsid w:val="00544794"/>
    <w:rsid w:val="00544DB2"/>
    <w:rsid w:val="0054512E"/>
    <w:rsid w:val="00547829"/>
    <w:rsid w:val="00547F30"/>
    <w:rsid w:val="00547FAD"/>
    <w:rsid w:val="00550273"/>
    <w:rsid w:val="00550CB0"/>
    <w:rsid w:val="00550F50"/>
    <w:rsid w:val="00551427"/>
    <w:rsid w:val="005514AE"/>
    <w:rsid w:val="00551F52"/>
    <w:rsid w:val="005520D0"/>
    <w:rsid w:val="0055293D"/>
    <w:rsid w:val="00552946"/>
    <w:rsid w:val="00552E24"/>
    <w:rsid w:val="0055310B"/>
    <w:rsid w:val="0055323C"/>
    <w:rsid w:val="0055340A"/>
    <w:rsid w:val="005550AA"/>
    <w:rsid w:val="005559AC"/>
    <w:rsid w:val="00555A3F"/>
    <w:rsid w:val="00555A6E"/>
    <w:rsid w:val="005561DE"/>
    <w:rsid w:val="005567AD"/>
    <w:rsid w:val="0055683A"/>
    <w:rsid w:val="00556E0B"/>
    <w:rsid w:val="00557628"/>
    <w:rsid w:val="00560F58"/>
    <w:rsid w:val="00561647"/>
    <w:rsid w:val="00561A70"/>
    <w:rsid w:val="00561D6D"/>
    <w:rsid w:val="00562512"/>
    <w:rsid w:val="00562D89"/>
    <w:rsid w:val="0056396F"/>
    <w:rsid w:val="00563C97"/>
    <w:rsid w:val="0056453A"/>
    <w:rsid w:val="00564BDB"/>
    <w:rsid w:val="00564C43"/>
    <w:rsid w:val="00564D76"/>
    <w:rsid w:val="00565DE1"/>
    <w:rsid w:val="005668B9"/>
    <w:rsid w:val="00570CCB"/>
    <w:rsid w:val="00570D28"/>
    <w:rsid w:val="005714A2"/>
    <w:rsid w:val="00571B28"/>
    <w:rsid w:val="0057356E"/>
    <w:rsid w:val="005743CE"/>
    <w:rsid w:val="00574655"/>
    <w:rsid w:val="00575207"/>
    <w:rsid w:val="005756A0"/>
    <w:rsid w:val="00575AFD"/>
    <w:rsid w:val="00575C45"/>
    <w:rsid w:val="0057718B"/>
    <w:rsid w:val="0058079D"/>
    <w:rsid w:val="00580D0E"/>
    <w:rsid w:val="00580DC8"/>
    <w:rsid w:val="005818AE"/>
    <w:rsid w:val="00581961"/>
    <w:rsid w:val="00581AAC"/>
    <w:rsid w:val="00581AF7"/>
    <w:rsid w:val="005821A6"/>
    <w:rsid w:val="0058224F"/>
    <w:rsid w:val="00582758"/>
    <w:rsid w:val="00582827"/>
    <w:rsid w:val="00582899"/>
    <w:rsid w:val="00583445"/>
    <w:rsid w:val="00583E28"/>
    <w:rsid w:val="00583F18"/>
    <w:rsid w:val="005840B0"/>
    <w:rsid w:val="00584E30"/>
    <w:rsid w:val="005855B8"/>
    <w:rsid w:val="005859C3"/>
    <w:rsid w:val="005875B3"/>
    <w:rsid w:val="005879B9"/>
    <w:rsid w:val="0059011B"/>
    <w:rsid w:val="0059036E"/>
    <w:rsid w:val="00590962"/>
    <w:rsid w:val="00590E0F"/>
    <w:rsid w:val="005913B5"/>
    <w:rsid w:val="00591423"/>
    <w:rsid w:val="005920CC"/>
    <w:rsid w:val="00592248"/>
    <w:rsid w:val="005928CA"/>
    <w:rsid w:val="0059308A"/>
    <w:rsid w:val="005937C2"/>
    <w:rsid w:val="00593D36"/>
    <w:rsid w:val="005940F4"/>
    <w:rsid w:val="005946A0"/>
    <w:rsid w:val="005952AD"/>
    <w:rsid w:val="00595F2E"/>
    <w:rsid w:val="00596645"/>
    <w:rsid w:val="00597555"/>
    <w:rsid w:val="005977DC"/>
    <w:rsid w:val="00597E1B"/>
    <w:rsid w:val="005A0727"/>
    <w:rsid w:val="005A09B4"/>
    <w:rsid w:val="005A1DA4"/>
    <w:rsid w:val="005A1E1C"/>
    <w:rsid w:val="005A25F4"/>
    <w:rsid w:val="005A2B70"/>
    <w:rsid w:val="005A411D"/>
    <w:rsid w:val="005A57A7"/>
    <w:rsid w:val="005A644C"/>
    <w:rsid w:val="005A6932"/>
    <w:rsid w:val="005A715C"/>
    <w:rsid w:val="005A7400"/>
    <w:rsid w:val="005A747B"/>
    <w:rsid w:val="005A79CE"/>
    <w:rsid w:val="005B01C8"/>
    <w:rsid w:val="005B0BBE"/>
    <w:rsid w:val="005B19DB"/>
    <w:rsid w:val="005B324C"/>
    <w:rsid w:val="005B3596"/>
    <w:rsid w:val="005B37A9"/>
    <w:rsid w:val="005B424E"/>
    <w:rsid w:val="005B435A"/>
    <w:rsid w:val="005B4B73"/>
    <w:rsid w:val="005B5069"/>
    <w:rsid w:val="005B579E"/>
    <w:rsid w:val="005B5BBD"/>
    <w:rsid w:val="005B6730"/>
    <w:rsid w:val="005B7250"/>
    <w:rsid w:val="005B7351"/>
    <w:rsid w:val="005B7415"/>
    <w:rsid w:val="005B7426"/>
    <w:rsid w:val="005C0CC7"/>
    <w:rsid w:val="005C1343"/>
    <w:rsid w:val="005C18B4"/>
    <w:rsid w:val="005C45F5"/>
    <w:rsid w:val="005C4D54"/>
    <w:rsid w:val="005C4FCF"/>
    <w:rsid w:val="005C5250"/>
    <w:rsid w:val="005C52DB"/>
    <w:rsid w:val="005C71B3"/>
    <w:rsid w:val="005D051E"/>
    <w:rsid w:val="005D05ED"/>
    <w:rsid w:val="005D089B"/>
    <w:rsid w:val="005D0C00"/>
    <w:rsid w:val="005D0CA3"/>
    <w:rsid w:val="005D156F"/>
    <w:rsid w:val="005D2772"/>
    <w:rsid w:val="005D2B20"/>
    <w:rsid w:val="005D3A56"/>
    <w:rsid w:val="005D41F2"/>
    <w:rsid w:val="005D5517"/>
    <w:rsid w:val="005D5E25"/>
    <w:rsid w:val="005D6F5F"/>
    <w:rsid w:val="005D7914"/>
    <w:rsid w:val="005E0281"/>
    <w:rsid w:val="005E02A4"/>
    <w:rsid w:val="005E0F78"/>
    <w:rsid w:val="005E141D"/>
    <w:rsid w:val="005E1892"/>
    <w:rsid w:val="005E2DCF"/>
    <w:rsid w:val="005E2FA3"/>
    <w:rsid w:val="005E312D"/>
    <w:rsid w:val="005E372C"/>
    <w:rsid w:val="005E375D"/>
    <w:rsid w:val="005E3B62"/>
    <w:rsid w:val="005E4471"/>
    <w:rsid w:val="005E51A0"/>
    <w:rsid w:val="005E5EEA"/>
    <w:rsid w:val="005E6A00"/>
    <w:rsid w:val="005E6B1A"/>
    <w:rsid w:val="005E71C4"/>
    <w:rsid w:val="005E7C88"/>
    <w:rsid w:val="005F00A4"/>
    <w:rsid w:val="005F0354"/>
    <w:rsid w:val="005F0C7B"/>
    <w:rsid w:val="005F13F9"/>
    <w:rsid w:val="005F3385"/>
    <w:rsid w:val="005F340E"/>
    <w:rsid w:val="005F3978"/>
    <w:rsid w:val="005F3DF5"/>
    <w:rsid w:val="005F42A6"/>
    <w:rsid w:val="005F4724"/>
    <w:rsid w:val="005F4E57"/>
    <w:rsid w:val="005F4FB1"/>
    <w:rsid w:val="005F5033"/>
    <w:rsid w:val="005F5297"/>
    <w:rsid w:val="005F5F08"/>
    <w:rsid w:val="005F6611"/>
    <w:rsid w:val="005F6CF2"/>
    <w:rsid w:val="005F779F"/>
    <w:rsid w:val="006001F4"/>
    <w:rsid w:val="00600E29"/>
    <w:rsid w:val="00601A56"/>
    <w:rsid w:val="00601D7A"/>
    <w:rsid w:val="0060238A"/>
    <w:rsid w:val="00602D23"/>
    <w:rsid w:val="00602F55"/>
    <w:rsid w:val="0060352D"/>
    <w:rsid w:val="0060490F"/>
    <w:rsid w:val="00604991"/>
    <w:rsid w:val="00604CDD"/>
    <w:rsid w:val="00604E12"/>
    <w:rsid w:val="006053AC"/>
    <w:rsid w:val="00605445"/>
    <w:rsid w:val="006064A6"/>
    <w:rsid w:val="00606626"/>
    <w:rsid w:val="00606EC4"/>
    <w:rsid w:val="00607239"/>
    <w:rsid w:val="006073BF"/>
    <w:rsid w:val="006078F4"/>
    <w:rsid w:val="006101E2"/>
    <w:rsid w:val="00611552"/>
    <w:rsid w:val="00611913"/>
    <w:rsid w:val="00611A7E"/>
    <w:rsid w:val="00611D55"/>
    <w:rsid w:val="006128E9"/>
    <w:rsid w:val="00612901"/>
    <w:rsid w:val="00612FE9"/>
    <w:rsid w:val="006133EE"/>
    <w:rsid w:val="00613911"/>
    <w:rsid w:val="0061394B"/>
    <w:rsid w:val="00614699"/>
    <w:rsid w:val="006148D0"/>
    <w:rsid w:val="00614BD3"/>
    <w:rsid w:val="00614FE2"/>
    <w:rsid w:val="0061574A"/>
    <w:rsid w:val="00615C76"/>
    <w:rsid w:val="00616565"/>
    <w:rsid w:val="00616601"/>
    <w:rsid w:val="00616CAA"/>
    <w:rsid w:val="00617181"/>
    <w:rsid w:val="006176A3"/>
    <w:rsid w:val="00617EFB"/>
    <w:rsid w:val="00620A43"/>
    <w:rsid w:val="00620BB1"/>
    <w:rsid w:val="00620C78"/>
    <w:rsid w:val="006218B8"/>
    <w:rsid w:val="00622130"/>
    <w:rsid w:val="006225B6"/>
    <w:rsid w:val="006226D8"/>
    <w:rsid w:val="0062287A"/>
    <w:rsid w:val="00622B2E"/>
    <w:rsid w:val="00623395"/>
    <w:rsid w:val="006239F7"/>
    <w:rsid w:val="006246F2"/>
    <w:rsid w:val="0062471C"/>
    <w:rsid w:val="00624F1D"/>
    <w:rsid w:val="0062563D"/>
    <w:rsid w:val="00625EB0"/>
    <w:rsid w:val="006261D8"/>
    <w:rsid w:val="00626CFB"/>
    <w:rsid w:val="00626F38"/>
    <w:rsid w:val="00627A5D"/>
    <w:rsid w:val="00627D4F"/>
    <w:rsid w:val="006315E3"/>
    <w:rsid w:val="00631932"/>
    <w:rsid w:val="00631D02"/>
    <w:rsid w:val="00632174"/>
    <w:rsid w:val="00632A9E"/>
    <w:rsid w:val="00632FF4"/>
    <w:rsid w:val="00634890"/>
    <w:rsid w:val="00634A49"/>
    <w:rsid w:val="00634BF4"/>
    <w:rsid w:val="00634C08"/>
    <w:rsid w:val="006353BE"/>
    <w:rsid w:val="006357D5"/>
    <w:rsid w:val="00635E89"/>
    <w:rsid w:val="006366E6"/>
    <w:rsid w:val="00637219"/>
    <w:rsid w:val="006407AE"/>
    <w:rsid w:val="00641241"/>
    <w:rsid w:val="00641322"/>
    <w:rsid w:val="00642C52"/>
    <w:rsid w:val="006431F2"/>
    <w:rsid w:val="006436C7"/>
    <w:rsid w:val="006447D6"/>
    <w:rsid w:val="00646128"/>
    <w:rsid w:val="006463AC"/>
    <w:rsid w:val="00646CDE"/>
    <w:rsid w:val="006471F9"/>
    <w:rsid w:val="00647CF8"/>
    <w:rsid w:val="0065058B"/>
    <w:rsid w:val="00650728"/>
    <w:rsid w:val="006518BA"/>
    <w:rsid w:val="00651E7D"/>
    <w:rsid w:val="0065372E"/>
    <w:rsid w:val="00653D79"/>
    <w:rsid w:val="00653DB4"/>
    <w:rsid w:val="00653FD9"/>
    <w:rsid w:val="00655726"/>
    <w:rsid w:val="006557C6"/>
    <w:rsid w:val="0065594A"/>
    <w:rsid w:val="00655B1F"/>
    <w:rsid w:val="00655BB2"/>
    <w:rsid w:val="00655BE3"/>
    <w:rsid w:val="00655C27"/>
    <w:rsid w:val="00655E5A"/>
    <w:rsid w:val="00656275"/>
    <w:rsid w:val="006602D8"/>
    <w:rsid w:val="00660F3B"/>
    <w:rsid w:val="006616C3"/>
    <w:rsid w:val="00661931"/>
    <w:rsid w:val="006619AF"/>
    <w:rsid w:val="00662085"/>
    <w:rsid w:val="006625E2"/>
    <w:rsid w:val="006628F1"/>
    <w:rsid w:val="00662CFD"/>
    <w:rsid w:val="006631F5"/>
    <w:rsid w:val="00663C00"/>
    <w:rsid w:val="00663D62"/>
    <w:rsid w:val="00664551"/>
    <w:rsid w:val="006647A7"/>
    <w:rsid w:val="006650A9"/>
    <w:rsid w:val="00665614"/>
    <w:rsid w:val="00665DB4"/>
    <w:rsid w:val="006660B9"/>
    <w:rsid w:val="00666EA4"/>
    <w:rsid w:val="00667049"/>
    <w:rsid w:val="00667984"/>
    <w:rsid w:val="00667BB0"/>
    <w:rsid w:val="0067064B"/>
    <w:rsid w:val="006707C8"/>
    <w:rsid w:val="00670886"/>
    <w:rsid w:val="00670D3D"/>
    <w:rsid w:val="0067142A"/>
    <w:rsid w:val="00671D4C"/>
    <w:rsid w:val="0067205C"/>
    <w:rsid w:val="00673534"/>
    <w:rsid w:val="006737FC"/>
    <w:rsid w:val="006745BD"/>
    <w:rsid w:val="0067461E"/>
    <w:rsid w:val="0067538A"/>
    <w:rsid w:val="006755B1"/>
    <w:rsid w:val="00675896"/>
    <w:rsid w:val="006758F7"/>
    <w:rsid w:val="00676204"/>
    <w:rsid w:val="00676797"/>
    <w:rsid w:val="00676858"/>
    <w:rsid w:val="00676AD9"/>
    <w:rsid w:val="006772A0"/>
    <w:rsid w:val="00677355"/>
    <w:rsid w:val="00677505"/>
    <w:rsid w:val="00677F15"/>
    <w:rsid w:val="00677FE5"/>
    <w:rsid w:val="00680CA8"/>
    <w:rsid w:val="00681E5C"/>
    <w:rsid w:val="006826B4"/>
    <w:rsid w:val="0068357E"/>
    <w:rsid w:val="006835DD"/>
    <w:rsid w:val="006840DE"/>
    <w:rsid w:val="00684376"/>
    <w:rsid w:val="006847F8"/>
    <w:rsid w:val="00685E48"/>
    <w:rsid w:val="006862B9"/>
    <w:rsid w:val="0068661A"/>
    <w:rsid w:val="00690A63"/>
    <w:rsid w:val="00691256"/>
    <w:rsid w:val="0069126F"/>
    <w:rsid w:val="00691F22"/>
    <w:rsid w:val="006922B2"/>
    <w:rsid w:val="00692505"/>
    <w:rsid w:val="0069266F"/>
    <w:rsid w:val="00692F50"/>
    <w:rsid w:val="006930FB"/>
    <w:rsid w:val="00693168"/>
    <w:rsid w:val="00693382"/>
    <w:rsid w:val="006933D5"/>
    <w:rsid w:val="0069423F"/>
    <w:rsid w:val="00694295"/>
    <w:rsid w:val="00694FA0"/>
    <w:rsid w:val="00695E6C"/>
    <w:rsid w:val="006960EE"/>
    <w:rsid w:val="0069679D"/>
    <w:rsid w:val="00696995"/>
    <w:rsid w:val="00696E95"/>
    <w:rsid w:val="006973DA"/>
    <w:rsid w:val="006A0014"/>
    <w:rsid w:val="006A023E"/>
    <w:rsid w:val="006A0C5A"/>
    <w:rsid w:val="006A1205"/>
    <w:rsid w:val="006A1C4A"/>
    <w:rsid w:val="006A1EC8"/>
    <w:rsid w:val="006A347F"/>
    <w:rsid w:val="006A3821"/>
    <w:rsid w:val="006A3B22"/>
    <w:rsid w:val="006A3E20"/>
    <w:rsid w:val="006A423E"/>
    <w:rsid w:val="006A4667"/>
    <w:rsid w:val="006A46E9"/>
    <w:rsid w:val="006A4B92"/>
    <w:rsid w:val="006A4C6D"/>
    <w:rsid w:val="006A4DC5"/>
    <w:rsid w:val="006A5769"/>
    <w:rsid w:val="006A68AF"/>
    <w:rsid w:val="006A6C8F"/>
    <w:rsid w:val="006A6F02"/>
    <w:rsid w:val="006A7155"/>
    <w:rsid w:val="006A7499"/>
    <w:rsid w:val="006A7621"/>
    <w:rsid w:val="006B0259"/>
    <w:rsid w:val="006B07EE"/>
    <w:rsid w:val="006B0CDC"/>
    <w:rsid w:val="006B0DDC"/>
    <w:rsid w:val="006B1607"/>
    <w:rsid w:val="006B17B5"/>
    <w:rsid w:val="006B1DC7"/>
    <w:rsid w:val="006B2D24"/>
    <w:rsid w:val="006B3CBB"/>
    <w:rsid w:val="006B3D8B"/>
    <w:rsid w:val="006B3F91"/>
    <w:rsid w:val="006B4E3E"/>
    <w:rsid w:val="006B56DD"/>
    <w:rsid w:val="006B5D3A"/>
    <w:rsid w:val="006B6399"/>
    <w:rsid w:val="006B70AE"/>
    <w:rsid w:val="006B7AD7"/>
    <w:rsid w:val="006B7BF3"/>
    <w:rsid w:val="006C003B"/>
    <w:rsid w:val="006C02C4"/>
    <w:rsid w:val="006C0316"/>
    <w:rsid w:val="006C0360"/>
    <w:rsid w:val="006C03D7"/>
    <w:rsid w:val="006C0717"/>
    <w:rsid w:val="006C096D"/>
    <w:rsid w:val="006C0A75"/>
    <w:rsid w:val="006C111A"/>
    <w:rsid w:val="006C1996"/>
    <w:rsid w:val="006C2C36"/>
    <w:rsid w:val="006C2C62"/>
    <w:rsid w:val="006C300C"/>
    <w:rsid w:val="006C37BA"/>
    <w:rsid w:val="006C380E"/>
    <w:rsid w:val="006C404F"/>
    <w:rsid w:val="006C4C49"/>
    <w:rsid w:val="006C4DF4"/>
    <w:rsid w:val="006C60C7"/>
    <w:rsid w:val="006C653D"/>
    <w:rsid w:val="006C6796"/>
    <w:rsid w:val="006C7231"/>
    <w:rsid w:val="006C74C0"/>
    <w:rsid w:val="006C756A"/>
    <w:rsid w:val="006C76B8"/>
    <w:rsid w:val="006C7D66"/>
    <w:rsid w:val="006C7DE4"/>
    <w:rsid w:val="006C7FF0"/>
    <w:rsid w:val="006D059E"/>
    <w:rsid w:val="006D0F17"/>
    <w:rsid w:val="006D176F"/>
    <w:rsid w:val="006D2F7C"/>
    <w:rsid w:val="006D30F0"/>
    <w:rsid w:val="006D41AA"/>
    <w:rsid w:val="006D455A"/>
    <w:rsid w:val="006D54CB"/>
    <w:rsid w:val="006D6453"/>
    <w:rsid w:val="006D74CE"/>
    <w:rsid w:val="006E0548"/>
    <w:rsid w:val="006E12C1"/>
    <w:rsid w:val="006E16E8"/>
    <w:rsid w:val="006E20E7"/>
    <w:rsid w:val="006E2585"/>
    <w:rsid w:val="006E3501"/>
    <w:rsid w:val="006E3963"/>
    <w:rsid w:val="006E41CE"/>
    <w:rsid w:val="006E495E"/>
    <w:rsid w:val="006E5E69"/>
    <w:rsid w:val="006E79A4"/>
    <w:rsid w:val="006E7E64"/>
    <w:rsid w:val="006E7ED8"/>
    <w:rsid w:val="006F0249"/>
    <w:rsid w:val="006F0AD4"/>
    <w:rsid w:val="006F0C53"/>
    <w:rsid w:val="006F0FEF"/>
    <w:rsid w:val="006F2144"/>
    <w:rsid w:val="006F253A"/>
    <w:rsid w:val="006F32D4"/>
    <w:rsid w:val="006F3E78"/>
    <w:rsid w:val="006F3FD3"/>
    <w:rsid w:val="006F6124"/>
    <w:rsid w:val="006F62BC"/>
    <w:rsid w:val="006F6AAB"/>
    <w:rsid w:val="006F7271"/>
    <w:rsid w:val="006F7480"/>
    <w:rsid w:val="0070026D"/>
    <w:rsid w:val="00700B2B"/>
    <w:rsid w:val="007020F9"/>
    <w:rsid w:val="00702A55"/>
    <w:rsid w:val="007040BE"/>
    <w:rsid w:val="0070449F"/>
    <w:rsid w:val="00704901"/>
    <w:rsid w:val="00704D64"/>
    <w:rsid w:val="0070547F"/>
    <w:rsid w:val="00705589"/>
    <w:rsid w:val="0070636A"/>
    <w:rsid w:val="00706EF1"/>
    <w:rsid w:val="00707120"/>
    <w:rsid w:val="00707840"/>
    <w:rsid w:val="00707B81"/>
    <w:rsid w:val="00710201"/>
    <w:rsid w:val="007105E2"/>
    <w:rsid w:val="00710EE4"/>
    <w:rsid w:val="0071106D"/>
    <w:rsid w:val="00711471"/>
    <w:rsid w:val="0071155F"/>
    <w:rsid w:val="00711981"/>
    <w:rsid w:val="00712088"/>
    <w:rsid w:val="00712094"/>
    <w:rsid w:val="0071251B"/>
    <w:rsid w:val="00713B43"/>
    <w:rsid w:val="0071462D"/>
    <w:rsid w:val="007147A0"/>
    <w:rsid w:val="007152E1"/>
    <w:rsid w:val="007163C3"/>
    <w:rsid w:val="007164D1"/>
    <w:rsid w:val="00716D9C"/>
    <w:rsid w:val="00716F9E"/>
    <w:rsid w:val="00717042"/>
    <w:rsid w:val="007176A8"/>
    <w:rsid w:val="00717A70"/>
    <w:rsid w:val="00720205"/>
    <w:rsid w:val="007202A0"/>
    <w:rsid w:val="0072052A"/>
    <w:rsid w:val="00721802"/>
    <w:rsid w:val="00721B99"/>
    <w:rsid w:val="00721C59"/>
    <w:rsid w:val="00722B6B"/>
    <w:rsid w:val="007246AE"/>
    <w:rsid w:val="007249AB"/>
    <w:rsid w:val="00724A34"/>
    <w:rsid w:val="0072542A"/>
    <w:rsid w:val="00726323"/>
    <w:rsid w:val="007268BB"/>
    <w:rsid w:val="00730571"/>
    <w:rsid w:val="00730973"/>
    <w:rsid w:val="007313C3"/>
    <w:rsid w:val="0073344A"/>
    <w:rsid w:val="00733AEB"/>
    <w:rsid w:val="00733BC0"/>
    <w:rsid w:val="00733C2C"/>
    <w:rsid w:val="0073419E"/>
    <w:rsid w:val="007342A2"/>
    <w:rsid w:val="00734A5E"/>
    <w:rsid w:val="00735248"/>
    <w:rsid w:val="0073606B"/>
    <w:rsid w:val="007361F1"/>
    <w:rsid w:val="0073724F"/>
    <w:rsid w:val="00737831"/>
    <w:rsid w:val="007400D0"/>
    <w:rsid w:val="007401B0"/>
    <w:rsid w:val="007408B5"/>
    <w:rsid w:val="00740B21"/>
    <w:rsid w:val="00741132"/>
    <w:rsid w:val="00741736"/>
    <w:rsid w:val="00741CDB"/>
    <w:rsid w:val="00742109"/>
    <w:rsid w:val="00742D57"/>
    <w:rsid w:val="00742E70"/>
    <w:rsid w:val="0074354E"/>
    <w:rsid w:val="007444AA"/>
    <w:rsid w:val="00744C88"/>
    <w:rsid w:val="007450C1"/>
    <w:rsid w:val="00745472"/>
    <w:rsid w:val="00745917"/>
    <w:rsid w:val="007459E8"/>
    <w:rsid w:val="00745CF4"/>
    <w:rsid w:val="00745D3C"/>
    <w:rsid w:val="00745F64"/>
    <w:rsid w:val="00746131"/>
    <w:rsid w:val="007462DE"/>
    <w:rsid w:val="00746FF0"/>
    <w:rsid w:val="007502E0"/>
    <w:rsid w:val="00750991"/>
    <w:rsid w:val="00750DF1"/>
    <w:rsid w:val="00750F3E"/>
    <w:rsid w:val="00751264"/>
    <w:rsid w:val="00751382"/>
    <w:rsid w:val="00751B18"/>
    <w:rsid w:val="00752452"/>
    <w:rsid w:val="0075283D"/>
    <w:rsid w:val="0075308E"/>
    <w:rsid w:val="007531B2"/>
    <w:rsid w:val="0075338B"/>
    <w:rsid w:val="0075345F"/>
    <w:rsid w:val="00754830"/>
    <w:rsid w:val="007552DA"/>
    <w:rsid w:val="00756382"/>
    <w:rsid w:val="00756685"/>
    <w:rsid w:val="00756EDB"/>
    <w:rsid w:val="007571B4"/>
    <w:rsid w:val="00760418"/>
    <w:rsid w:val="00761FE9"/>
    <w:rsid w:val="007626DB"/>
    <w:rsid w:val="0076277C"/>
    <w:rsid w:val="00763362"/>
    <w:rsid w:val="00764344"/>
    <w:rsid w:val="00764755"/>
    <w:rsid w:val="00765391"/>
    <w:rsid w:val="00765DC6"/>
    <w:rsid w:val="00765DCD"/>
    <w:rsid w:val="007663CB"/>
    <w:rsid w:val="0076650E"/>
    <w:rsid w:val="0076682F"/>
    <w:rsid w:val="00767511"/>
    <w:rsid w:val="007678CA"/>
    <w:rsid w:val="00767BD8"/>
    <w:rsid w:val="00770143"/>
    <w:rsid w:val="007702A0"/>
    <w:rsid w:val="007702DF"/>
    <w:rsid w:val="007702F6"/>
    <w:rsid w:val="007704B1"/>
    <w:rsid w:val="00771572"/>
    <w:rsid w:val="00771A46"/>
    <w:rsid w:val="00772291"/>
    <w:rsid w:val="0077250B"/>
    <w:rsid w:val="00772FB3"/>
    <w:rsid w:val="007749C7"/>
    <w:rsid w:val="007754A6"/>
    <w:rsid w:val="0077562F"/>
    <w:rsid w:val="0077592F"/>
    <w:rsid w:val="0077617F"/>
    <w:rsid w:val="007767F5"/>
    <w:rsid w:val="00776BC9"/>
    <w:rsid w:val="00776EC1"/>
    <w:rsid w:val="00777A13"/>
    <w:rsid w:val="00777D15"/>
    <w:rsid w:val="00777F55"/>
    <w:rsid w:val="007800DA"/>
    <w:rsid w:val="00780638"/>
    <w:rsid w:val="007806EB"/>
    <w:rsid w:val="00780DCF"/>
    <w:rsid w:val="00781647"/>
    <w:rsid w:val="00781F05"/>
    <w:rsid w:val="0078227C"/>
    <w:rsid w:val="007827BF"/>
    <w:rsid w:val="00782AA4"/>
    <w:rsid w:val="00783E2E"/>
    <w:rsid w:val="0078438B"/>
    <w:rsid w:val="00785952"/>
    <w:rsid w:val="00785EB5"/>
    <w:rsid w:val="00785EF4"/>
    <w:rsid w:val="00785F48"/>
    <w:rsid w:val="00786321"/>
    <w:rsid w:val="0078638A"/>
    <w:rsid w:val="00786746"/>
    <w:rsid w:val="007877BF"/>
    <w:rsid w:val="00787DE2"/>
    <w:rsid w:val="0079038B"/>
    <w:rsid w:val="007912C8"/>
    <w:rsid w:val="00791397"/>
    <w:rsid w:val="0079198B"/>
    <w:rsid w:val="00791CD9"/>
    <w:rsid w:val="00792037"/>
    <w:rsid w:val="007929E0"/>
    <w:rsid w:val="00792BDF"/>
    <w:rsid w:val="00793512"/>
    <w:rsid w:val="00793673"/>
    <w:rsid w:val="00793709"/>
    <w:rsid w:val="00793923"/>
    <w:rsid w:val="007947E5"/>
    <w:rsid w:val="0079489F"/>
    <w:rsid w:val="0079543A"/>
    <w:rsid w:val="00795E7D"/>
    <w:rsid w:val="00796DAA"/>
    <w:rsid w:val="007A18E5"/>
    <w:rsid w:val="007A19EC"/>
    <w:rsid w:val="007A217C"/>
    <w:rsid w:val="007A2F7A"/>
    <w:rsid w:val="007A3969"/>
    <w:rsid w:val="007A4020"/>
    <w:rsid w:val="007A4F3D"/>
    <w:rsid w:val="007A4F61"/>
    <w:rsid w:val="007A51FE"/>
    <w:rsid w:val="007A52E4"/>
    <w:rsid w:val="007A5DF4"/>
    <w:rsid w:val="007A6B14"/>
    <w:rsid w:val="007A6D38"/>
    <w:rsid w:val="007A7074"/>
    <w:rsid w:val="007A726E"/>
    <w:rsid w:val="007B0779"/>
    <w:rsid w:val="007B13E0"/>
    <w:rsid w:val="007B1D0E"/>
    <w:rsid w:val="007B28E2"/>
    <w:rsid w:val="007B29A8"/>
    <w:rsid w:val="007B2A83"/>
    <w:rsid w:val="007B3D1A"/>
    <w:rsid w:val="007B3D9F"/>
    <w:rsid w:val="007B3DAD"/>
    <w:rsid w:val="007B4105"/>
    <w:rsid w:val="007B4D51"/>
    <w:rsid w:val="007B5951"/>
    <w:rsid w:val="007B5BBC"/>
    <w:rsid w:val="007B5BDE"/>
    <w:rsid w:val="007B6012"/>
    <w:rsid w:val="007B6232"/>
    <w:rsid w:val="007B764E"/>
    <w:rsid w:val="007C02BD"/>
    <w:rsid w:val="007C0C43"/>
    <w:rsid w:val="007C1426"/>
    <w:rsid w:val="007C19D5"/>
    <w:rsid w:val="007C2773"/>
    <w:rsid w:val="007C28B5"/>
    <w:rsid w:val="007C2E07"/>
    <w:rsid w:val="007C2F40"/>
    <w:rsid w:val="007C3584"/>
    <w:rsid w:val="007C37F4"/>
    <w:rsid w:val="007C4155"/>
    <w:rsid w:val="007C41B0"/>
    <w:rsid w:val="007C45C6"/>
    <w:rsid w:val="007C6BA4"/>
    <w:rsid w:val="007C7080"/>
    <w:rsid w:val="007D0157"/>
    <w:rsid w:val="007D08F7"/>
    <w:rsid w:val="007D0AEC"/>
    <w:rsid w:val="007D1262"/>
    <w:rsid w:val="007D1576"/>
    <w:rsid w:val="007D18EE"/>
    <w:rsid w:val="007D1D44"/>
    <w:rsid w:val="007D3062"/>
    <w:rsid w:val="007D3083"/>
    <w:rsid w:val="007D3D2E"/>
    <w:rsid w:val="007D3D79"/>
    <w:rsid w:val="007D4198"/>
    <w:rsid w:val="007D4BD8"/>
    <w:rsid w:val="007D5257"/>
    <w:rsid w:val="007D56DC"/>
    <w:rsid w:val="007D6470"/>
    <w:rsid w:val="007D6987"/>
    <w:rsid w:val="007D73FD"/>
    <w:rsid w:val="007D79DB"/>
    <w:rsid w:val="007E02D7"/>
    <w:rsid w:val="007E043D"/>
    <w:rsid w:val="007E04B0"/>
    <w:rsid w:val="007E088A"/>
    <w:rsid w:val="007E0BD5"/>
    <w:rsid w:val="007E0E6B"/>
    <w:rsid w:val="007E18AA"/>
    <w:rsid w:val="007E1C28"/>
    <w:rsid w:val="007E1C69"/>
    <w:rsid w:val="007E20FE"/>
    <w:rsid w:val="007E2D96"/>
    <w:rsid w:val="007E318A"/>
    <w:rsid w:val="007E339D"/>
    <w:rsid w:val="007E3410"/>
    <w:rsid w:val="007E3908"/>
    <w:rsid w:val="007E39A7"/>
    <w:rsid w:val="007E39C3"/>
    <w:rsid w:val="007E3B69"/>
    <w:rsid w:val="007E3DC7"/>
    <w:rsid w:val="007E4851"/>
    <w:rsid w:val="007E5594"/>
    <w:rsid w:val="007E5E34"/>
    <w:rsid w:val="007E6C86"/>
    <w:rsid w:val="007E70D2"/>
    <w:rsid w:val="007E71EC"/>
    <w:rsid w:val="007E725E"/>
    <w:rsid w:val="007E7A0D"/>
    <w:rsid w:val="007F05E1"/>
    <w:rsid w:val="007F0A7A"/>
    <w:rsid w:val="007F0F10"/>
    <w:rsid w:val="007F14D9"/>
    <w:rsid w:val="007F19D4"/>
    <w:rsid w:val="007F1EAB"/>
    <w:rsid w:val="007F26F4"/>
    <w:rsid w:val="007F3A4F"/>
    <w:rsid w:val="007F3A60"/>
    <w:rsid w:val="007F3DC3"/>
    <w:rsid w:val="007F41D9"/>
    <w:rsid w:val="007F6274"/>
    <w:rsid w:val="007F78B3"/>
    <w:rsid w:val="00800378"/>
    <w:rsid w:val="0080070B"/>
    <w:rsid w:val="008017B9"/>
    <w:rsid w:val="0080190E"/>
    <w:rsid w:val="00801A77"/>
    <w:rsid w:val="00801D7E"/>
    <w:rsid w:val="00801F1F"/>
    <w:rsid w:val="00802136"/>
    <w:rsid w:val="00802E4C"/>
    <w:rsid w:val="008044EC"/>
    <w:rsid w:val="008046A3"/>
    <w:rsid w:val="008049CA"/>
    <w:rsid w:val="00804AFD"/>
    <w:rsid w:val="00804D42"/>
    <w:rsid w:val="008050F0"/>
    <w:rsid w:val="00805396"/>
    <w:rsid w:val="008058C4"/>
    <w:rsid w:val="00805C67"/>
    <w:rsid w:val="008063BF"/>
    <w:rsid w:val="00806A6F"/>
    <w:rsid w:val="00807455"/>
    <w:rsid w:val="00807D11"/>
    <w:rsid w:val="00807F68"/>
    <w:rsid w:val="00811885"/>
    <w:rsid w:val="00811E09"/>
    <w:rsid w:val="00811FFB"/>
    <w:rsid w:val="00812346"/>
    <w:rsid w:val="00813010"/>
    <w:rsid w:val="00813C42"/>
    <w:rsid w:val="00813E4A"/>
    <w:rsid w:val="00813F3C"/>
    <w:rsid w:val="008145D9"/>
    <w:rsid w:val="008155BB"/>
    <w:rsid w:val="00815BF9"/>
    <w:rsid w:val="00815FCA"/>
    <w:rsid w:val="00816465"/>
    <w:rsid w:val="008164F6"/>
    <w:rsid w:val="008165ED"/>
    <w:rsid w:val="0081667A"/>
    <w:rsid w:val="0081701B"/>
    <w:rsid w:val="00817990"/>
    <w:rsid w:val="0082045C"/>
    <w:rsid w:val="00820A09"/>
    <w:rsid w:val="00821F07"/>
    <w:rsid w:val="008223CE"/>
    <w:rsid w:val="00822619"/>
    <w:rsid w:val="00822E7A"/>
    <w:rsid w:val="00823196"/>
    <w:rsid w:val="00823E4F"/>
    <w:rsid w:val="008243B0"/>
    <w:rsid w:val="00824EBD"/>
    <w:rsid w:val="008252C1"/>
    <w:rsid w:val="00825668"/>
    <w:rsid w:val="00825BA2"/>
    <w:rsid w:val="00825BF5"/>
    <w:rsid w:val="00826EF8"/>
    <w:rsid w:val="008272EE"/>
    <w:rsid w:val="008274B7"/>
    <w:rsid w:val="00827A68"/>
    <w:rsid w:val="0083028F"/>
    <w:rsid w:val="00830351"/>
    <w:rsid w:val="008306A9"/>
    <w:rsid w:val="00830BD4"/>
    <w:rsid w:val="00830F65"/>
    <w:rsid w:val="0083116A"/>
    <w:rsid w:val="00832828"/>
    <w:rsid w:val="00833379"/>
    <w:rsid w:val="00833826"/>
    <w:rsid w:val="00833945"/>
    <w:rsid w:val="00833F54"/>
    <w:rsid w:val="00835095"/>
    <w:rsid w:val="008351C2"/>
    <w:rsid w:val="0083541B"/>
    <w:rsid w:val="00835A1E"/>
    <w:rsid w:val="00836589"/>
    <w:rsid w:val="00836B2C"/>
    <w:rsid w:val="00837010"/>
    <w:rsid w:val="0084039F"/>
    <w:rsid w:val="00841A20"/>
    <w:rsid w:val="00841DED"/>
    <w:rsid w:val="008426B8"/>
    <w:rsid w:val="00842A2F"/>
    <w:rsid w:val="00842FD5"/>
    <w:rsid w:val="00843755"/>
    <w:rsid w:val="008437A2"/>
    <w:rsid w:val="008449AA"/>
    <w:rsid w:val="0084592D"/>
    <w:rsid w:val="00845ED5"/>
    <w:rsid w:val="008463F8"/>
    <w:rsid w:val="00846512"/>
    <w:rsid w:val="00846636"/>
    <w:rsid w:val="00846CA4"/>
    <w:rsid w:val="0084796A"/>
    <w:rsid w:val="00847D9E"/>
    <w:rsid w:val="00847DA0"/>
    <w:rsid w:val="00850E2E"/>
    <w:rsid w:val="00851240"/>
    <w:rsid w:val="0085265D"/>
    <w:rsid w:val="00853440"/>
    <w:rsid w:val="00853453"/>
    <w:rsid w:val="00853839"/>
    <w:rsid w:val="00853CFA"/>
    <w:rsid w:val="00854865"/>
    <w:rsid w:val="00854B15"/>
    <w:rsid w:val="00854EC0"/>
    <w:rsid w:val="008550B3"/>
    <w:rsid w:val="00855238"/>
    <w:rsid w:val="0085591D"/>
    <w:rsid w:val="0085604E"/>
    <w:rsid w:val="008567E9"/>
    <w:rsid w:val="00857150"/>
    <w:rsid w:val="00857484"/>
    <w:rsid w:val="00857A59"/>
    <w:rsid w:val="00860F7F"/>
    <w:rsid w:val="0086133E"/>
    <w:rsid w:val="0086150A"/>
    <w:rsid w:val="00862E0E"/>
    <w:rsid w:val="00863693"/>
    <w:rsid w:val="00864AC6"/>
    <w:rsid w:val="00864B4A"/>
    <w:rsid w:val="008662F4"/>
    <w:rsid w:val="00867C81"/>
    <w:rsid w:val="008700E2"/>
    <w:rsid w:val="00870111"/>
    <w:rsid w:val="008712A2"/>
    <w:rsid w:val="00871C58"/>
    <w:rsid w:val="00872171"/>
    <w:rsid w:val="00872E26"/>
    <w:rsid w:val="00872F74"/>
    <w:rsid w:val="008734EB"/>
    <w:rsid w:val="00873D1C"/>
    <w:rsid w:val="008742B4"/>
    <w:rsid w:val="00874C56"/>
    <w:rsid w:val="00874DDF"/>
    <w:rsid w:val="0087583B"/>
    <w:rsid w:val="00875973"/>
    <w:rsid w:val="00875DB1"/>
    <w:rsid w:val="00875ED4"/>
    <w:rsid w:val="008760C6"/>
    <w:rsid w:val="00876571"/>
    <w:rsid w:val="00876851"/>
    <w:rsid w:val="00877355"/>
    <w:rsid w:val="00877FBB"/>
    <w:rsid w:val="0088003E"/>
    <w:rsid w:val="0088058C"/>
    <w:rsid w:val="008808EC"/>
    <w:rsid w:val="00880C46"/>
    <w:rsid w:val="008814DF"/>
    <w:rsid w:val="008819CF"/>
    <w:rsid w:val="00881FCD"/>
    <w:rsid w:val="0088391A"/>
    <w:rsid w:val="00884235"/>
    <w:rsid w:val="00884426"/>
    <w:rsid w:val="008848EE"/>
    <w:rsid w:val="00884A5B"/>
    <w:rsid w:val="008851F2"/>
    <w:rsid w:val="00885B33"/>
    <w:rsid w:val="00886203"/>
    <w:rsid w:val="0088676C"/>
    <w:rsid w:val="00886965"/>
    <w:rsid w:val="00886A19"/>
    <w:rsid w:val="008870E9"/>
    <w:rsid w:val="00887770"/>
    <w:rsid w:val="0089005D"/>
    <w:rsid w:val="00890A91"/>
    <w:rsid w:val="00891104"/>
    <w:rsid w:val="0089114E"/>
    <w:rsid w:val="00891D94"/>
    <w:rsid w:val="00892908"/>
    <w:rsid w:val="00892AA5"/>
    <w:rsid w:val="00892F31"/>
    <w:rsid w:val="00893762"/>
    <w:rsid w:val="00893AE2"/>
    <w:rsid w:val="00893E32"/>
    <w:rsid w:val="008945C3"/>
    <w:rsid w:val="00894B57"/>
    <w:rsid w:val="00894F99"/>
    <w:rsid w:val="00896194"/>
    <w:rsid w:val="00896360"/>
    <w:rsid w:val="00896521"/>
    <w:rsid w:val="008965C2"/>
    <w:rsid w:val="008976FF"/>
    <w:rsid w:val="00897736"/>
    <w:rsid w:val="008A0D35"/>
    <w:rsid w:val="008A14DD"/>
    <w:rsid w:val="008A1808"/>
    <w:rsid w:val="008A2586"/>
    <w:rsid w:val="008A25DC"/>
    <w:rsid w:val="008A290C"/>
    <w:rsid w:val="008A34FE"/>
    <w:rsid w:val="008A38EF"/>
    <w:rsid w:val="008A3EB2"/>
    <w:rsid w:val="008A3FCE"/>
    <w:rsid w:val="008A4014"/>
    <w:rsid w:val="008A4670"/>
    <w:rsid w:val="008A4A8F"/>
    <w:rsid w:val="008A53A9"/>
    <w:rsid w:val="008A62CD"/>
    <w:rsid w:val="008A657E"/>
    <w:rsid w:val="008A6819"/>
    <w:rsid w:val="008A6E8A"/>
    <w:rsid w:val="008A7A67"/>
    <w:rsid w:val="008B00D6"/>
    <w:rsid w:val="008B08B4"/>
    <w:rsid w:val="008B11A5"/>
    <w:rsid w:val="008B2C38"/>
    <w:rsid w:val="008B2E2C"/>
    <w:rsid w:val="008B3B0A"/>
    <w:rsid w:val="008B3D8E"/>
    <w:rsid w:val="008B3FEF"/>
    <w:rsid w:val="008B4114"/>
    <w:rsid w:val="008B43CD"/>
    <w:rsid w:val="008B46FD"/>
    <w:rsid w:val="008B6BB9"/>
    <w:rsid w:val="008B6C14"/>
    <w:rsid w:val="008C027D"/>
    <w:rsid w:val="008C02F2"/>
    <w:rsid w:val="008C065C"/>
    <w:rsid w:val="008C115A"/>
    <w:rsid w:val="008C16F9"/>
    <w:rsid w:val="008C1E0B"/>
    <w:rsid w:val="008C2268"/>
    <w:rsid w:val="008C3254"/>
    <w:rsid w:val="008C3421"/>
    <w:rsid w:val="008C4085"/>
    <w:rsid w:val="008C44E0"/>
    <w:rsid w:val="008C4D93"/>
    <w:rsid w:val="008C5F3B"/>
    <w:rsid w:val="008C5F5A"/>
    <w:rsid w:val="008C6230"/>
    <w:rsid w:val="008C648C"/>
    <w:rsid w:val="008C64F3"/>
    <w:rsid w:val="008C6D36"/>
    <w:rsid w:val="008C7515"/>
    <w:rsid w:val="008C7F98"/>
    <w:rsid w:val="008C7FB1"/>
    <w:rsid w:val="008D132E"/>
    <w:rsid w:val="008D15C5"/>
    <w:rsid w:val="008D1E5E"/>
    <w:rsid w:val="008D4898"/>
    <w:rsid w:val="008D4D1E"/>
    <w:rsid w:val="008D4F05"/>
    <w:rsid w:val="008D5A46"/>
    <w:rsid w:val="008D5BBB"/>
    <w:rsid w:val="008D5CFB"/>
    <w:rsid w:val="008D610F"/>
    <w:rsid w:val="008D69AA"/>
    <w:rsid w:val="008D6FCB"/>
    <w:rsid w:val="008D7518"/>
    <w:rsid w:val="008D78EC"/>
    <w:rsid w:val="008E03F1"/>
    <w:rsid w:val="008E0D26"/>
    <w:rsid w:val="008E132C"/>
    <w:rsid w:val="008E14C6"/>
    <w:rsid w:val="008E1F80"/>
    <w:rsid w:val="008E224C"/>
    <w:rsid w:val="008E280C"/>
    <w:rsid w:val="008E2A54"/>
    <w:rsid w:val="008E2F65"/>
    <w:rsid w:val="008E391B"/>
    <w:rsid w:val="008E3DBD"/>
    <w:rsid w:val="008E3FD1"/>
    <w:rsid w:val="008E5E84"/>
    <w:rsid w:val="008E61FA"/>
    <w:rsid w:val="008E7BEC"/>
    <w:rsid w:val="008F020A"/>
    <w:rsid w:val="008F0356"/>
    <w:rsid w:val="008F0EA5"/>
    <w:rsid w:val="008F18CE"/>
    <w:rsid w:val="008F1EE6"/>
    <w:rsid w:val="008F1F30"/>
    <w:rsid w:val="008F2304"/>
    <w:rsid w:val="008F2CB1"/>
    <w:rsid w:val="008F3CFA"/>
    <w:rsid w:val="008F49C2"/>
    <w:rsid w:val="008F4E12"/>
    <w:rsid w:val="008F5344"/>
    <w:rsid w:val="008F5A6B"/>
    <w:rsid w:val="008F6EFC"/>
    <w:rsid w:val="008F7064"/>
    <w:rsid w:val="008F7387"/>
    <w:rsid w:val="0090003D"/>
    <w:rsid w:val="00901130"/>
    <w:rsid w:val="0090219E"/>
    <w:rsid w:val="0090275C"/>
    <w:rsid w:val="009034DD"/>
    <w:rsid w:val="00904991"/>
    <w:rsid w:val="00904E70"/>
    <w:rsid w:val="00905051"/>
    <w:rsid w:val="00906341"/>
    <w:rsid w:val="00907327"/>
    <w:rsid w:val="00907612"/>
    <w:rsid w:val="00907BD4"/>
    <w:rsid w:val="0091049A"/>
    <w:rsid w:val="009106EB"/>
    <w:rsid w:val="00910BE1"/>
    <w:rsid w:val="00911BFC"/>
    <w:rsid w:val="00911FDC"/>
    <w:rsid w:val="00912046"/>
    <w:rsid w:val="00912FFE"/>
    <w:rsid w:val="009143AC"/>
    <w:rsid w:val="0091505B"/>
    <w:rsid w:val="0091539D"/>
    <w:rsid w:val="0091686A"/>
    <w:rsid w:val="00917403"/>
    <w:rsid w:val="009177B5"/>
    <w:rsid w:val="0091798F"/>
    <w:rsid w:val="00920257"/>
    <w:rsid w:val="009203B7"/>
    <w:rsid w:val="00920A27"/>
    <w:rsid w:val="00920BCF"/>
    <w:rsid w:val="00921227"/>
    <w:rsid w:val="009222CE"/>
    <w:rsid w:val="00922758"/>
    <w:rsid w:val="00923057"/>
    <w:rsid w:val="00923853"/>
    <w:rsid w:val="009249AC"/>
    <w:rsid w:val="009252DD"/>
    <w:rsid w:val="009268C4"/>
    <w:rsid w:val="00926942"/>
    <w:rsid w:val="00926F7F"/>
    <w:rsid w:val="00927214"/>
    <w:rsid w:val="00927748"/>
    <w:rsid w:val="009277DB"/>
    <w:rsid w:val="00927EE9"/>
    <w:rsid w:val="0093033F"/>
    <w:rsid w:val="00930777"/>
    <w:rsid w:val="00930B49"/>
    <w:rsid w:val="00931CA1"/>
    <w:rsid w:val="00932DC7"/>
    <w:rsid w:val="00933560"/>
    <w:rsid w:val="00933A76"/>
    <w:rsid w:val="0093429A"/>
    <w:rsid w:val="00934F1A"/>
    <w:rsid w:val="009350B0"/>
    <w:rsid w:val="0093535E"/>
    <w:rsid w:val="00935F20"/>
    <w:rsid w:val="0093674D"/>
    <w:rsid w:val="009369B1"/>
    <w:rsid w:val="00937478"/>
    <w:rsid w:val="0093776A"/>
    <w:rsid w:val="00937A5A"/>
    <w:rsid w:val="00937E8F"/>
    <w:rsid w:val="00937FEB"/>
    <w:rsid w:val="009400C8"/>
    <w:rsid w:val="0094068C"/>
    <w:rsid w:val="00940DAA"/>
    <w:rsid w:val="009412B3"/>
    <w:rsid w:val="00941935"/>
    <w:rsid w:val="009427A9"/>
    <w:rsid w:val="00942821"/>
    <w:rsid w:val="00942C56"/>
    <w:rsid w:val="00943476"/>
    <w:rsid w:val="00943BD7"/>
    <w:rsid w:val="0094437D"/>
    <w:rsid w:val="009443B5"/>
    <w:rsid w:val="00944496"/>
    <w:rsid w:val="00944E10"/>
    <w:rsid w:val="00945551"/>
    <w:rsid w:val="009467F6"/>
    <w:rsid w:val="00946A8A"/>
    <w:rsid w:val="00946EC5"/>
    <w:rsid w:val="0094724D"/>
    <w:rsid w:val="00950279"/>
    <w:rsid w:val="00950DE8"/>
    <w:rsid w:val="00951F61"/>
    <w:rsid w:val="00952339"/>
    <w:rsid w:val="0095240B"/>
    <w:rsid w:val="00953D25"/>
    <w:rsid w:val="00953D40"/>
    <w:rsid w:val="00954915"/>
    <w:rsid w:val="00954DB1"/>
    <w:rsid w:val="00956084"/>
    <w:rsid w:val="0095646A"/>
    <w:rsid w:val="00956476"/>
    <w:rsid w:val="00956948"/>
    <w:rsid w:val="00957003"/>
    <w:rsid w:val="00957E1C"/>
    <w:rsid w:val="00960205"/>
    <w:rsid w:val="009609CD"/>
    <w:rsid w:val="00961621"/>
    <w:rsid w:val="00961AC2"/>
    <w:rsid w:val="00961DA3"/>
    <w:rsid w:val="00962436"/>
    <w:rsid w:val="009625E3"/>
    <w:rsid w:val="009626F8"/>
    <w:rsid w:val="00962A1C"/>
    <w:rsid w:val="009630DE"/>
    <w:rsid w:val="009631E7"/>
    <w:rsid w:val="00963568"/>
    <w:rsid w:val="0096374A"/>
    <w:rsid w:val="0096393D"/>
    <w:rsid w:val="00964B89"/>
    <w:rsid w:val="00964FD1"/>
    <w:rsid w:val="00965808"/>
    <w:rsid w:val="00965841"/>
    <w:rsid w:val="00966564"/>
    <w:rsid w:val="00966E08"/>
    <w:rsid w:val="009719A8"/>
    <w:rsid w:val="00971D5D"/>
    <w:rsid w:val="0097216C"/>
    <w:rsid w:val="009726AD"/>
    <w:rsid w:val="00972BFF"/>
    <w:rsid w:val="00973755"/>
    <w:rsid w:val="0097389D"/>
    <w:rsid w:val="009740C5"/>
    <w:rsid w:val="00975015"/>
    <w:rsid w:val="00975373"/>
    <w:rsid w:val="0097559E"/>
    <w:rsid w:val="009758A0"/>
    <w:rsid w:val="00975C02"/>
    <w:rsid w:val="00975D18"/>
    <w:rsid w:val="009760DC"/>
    <w:rsid w:val="009766D9"/>
    <w:rsid w:val="0097790C"/>
    <w:rsid w:val="00977C6B"/>
    <w:rsid w:val="00981530"/>
    <w:rsid w:val="00981804"/>
    <w:rsid w:val="0098239A"/>
    <w:rsid w:val="0098256A"/>
    <w:rsid w:val="009828BD"/>
    <w:rsid w:val="00983784"/>
    <w:rsid w:val="00983E5B"/>
    <w:rsid w:val="00983FB0"/>
    <w:rsid w:val="00984837"/>
    <w:rsid w:val="00984E59"/>
    <w:rsid w:val="009858A5"/>
    <w:rsid w:val="00985AD8"/>
    <w:rsid w:val="00985BF2"/>
    <w:rsid w:val="00986181"/>
    <w:rsid w:val="00986E64"/>
    <w:rsid w:val="0098790D"/>
    <w:rsid w:val="00990182"/>
    <w:rsid w:val="0099062F"/>
    <w:rsid w:val="009906D1"/>
    <w:rsid w:val="009907C1"/>
    <w:rsid w:val="00990E72"/>
    <w:rsid w:val="00992FDB"/>
    <w:rsid w:val="009930CF"/>
    <w:rsid w:val="0099539D"/>
    <w:rsid w:val="00995BC7"/>
    <w:rsid w:val="00996204"/>
    <w:rsid w:val="00996952"/>
    <w:rsid w:val="00996AD8"/>
    <w:rsid w:val="00997669"/>
    <w:rsid w:val="009A114B"/>
    <w:rsid w:val="009A12E9"/>
    <w:rsid w:val="009A16D4"/>
    <w:rsid w:val="009A1EE7"/>
    <w:rsid w:val="009A1FF5"/>
    <w:rsid w:val="009A3AF2"/>
    <w:rsid w:val="009A4E30"/>
    <w:rsid w:val="009A4FFD"/>
    <w:rsid w:val="009A5AD4"/>
    <w:rsid w:val="009A5CA8"/>
    <w:rsid w:val="009A6989"/>
    <w:rsid w:val="009A6C8F"/>
    <w:rsid w:val="009A749D"/>
    <w:rsid w:val="009A7781"/>
    <w:rsid w:val="009B0187"/>
    <w:rsid w:val="009B06DF"/>
    <w:rsid w:val="009B0B40"/>
    <w:rsid w:val="009B0E4A"/>
    <w:rsid w:val="009B0E87"/>
    <w:rsid w:val="009B120A"/>
    <w:rsid w:val="009B152B"/>
    <w:rsid w:val="009B1B56"/>
    <w:rsid w:val="009B1F98"/>
    <w:rsid w:val="009B2D7D"/>
    <w:rsid w:val="009B31E4"/>
    <w:rsid w:val="009B341A"/>
    <w:rsid w:val="009B4B1D"/>
    <w:rsid w:val="009B537B"/>
    <w:rsid w:val="009B58F4"/>
    <w:rsid w:val="009B628C"/>
    <w:rsid w:val="009B682C"/>
    <w:rsid w:val="009B72B0"/>
    <w:rsid w:val="009B72C4"/>
    <w:rsid w:val="009B77BE"/>
    <w:rsid w:val="009B792A"/>
    <w:rsid w:val="009B7AC7"/>
    <w:rsid w:val="009B7D9E"/>
    <w:rsid w:val="009B7FE9"/>
    <w:rsid w:val="009C11A0"/>
    <w:rsid w:val="009C2FDE"/>
    <w:rsid w:val="009C3275"/>
    <w:rsid w:val="009C3A7E"/>
    <w:rsid w:val="009C4246"/>
    <w:rsid w:val="009C4380"/>
    <w:rsid w:val="009C4B3B"/>
    <w:rsid w:val="009C4EF2"/>
    <w:rsid w:val="009C50AA"/>
    <w:rsid w:val="009C5426"/>
    <w:rsid w:val="009C588C"/>
    <w:rsid w:val="009C58F1"/>
    <w:rsid w:val="009C6AD0"/>
    <w:rsid w:val="009C6E21"/>
    <w:rsid w:val="009C78B1"/>
    <w:rsid w:val="009C7B0C"/>
    <w:rsid w:val="009D01A0"/>
    <w:rsid w:val="009D0223"/>
    <w:rsid w:val="009D0597"/>
    <w:rsid w:val="009D0EB0"/>
    <w:rsid w:val="009D2CFF"/>
    <w:rsid w:val="009D2F32"/>
    <w:rsid w:val="009D3876"/>
    <w:rsid w:val="009D4442"/>
    <w:rsid w:val="009D4789"/>
    <w:rsid w:val="009D5CA2"/>
    <w:rsid w:val="009D616D"/>
    <w:rsid w:val="009D71D9"/>
    <w:rsid w:val="009D7DDC"/>
    <w:rsid w:val="009D7FE8"/>
    <w:rsid w:val="009E0572"/>
    <w:rsid w:val="009E05C9"/>
    <w:rsid w:val="009E07A9"/>
    <w:rsid w:val="009E0E6F"/>
    <w:rsid w:val="009E176E"/>
    <w:rsid w:val="009E186C"/>
    <w:rsid w:val="009E18FA"/>
    <w:rsid w:val="009E2E39"/>
    <w:rsid w:val="009E37CE"/>
    <w:rsid w:val="009E3AB9"/>
    <w:rsid w:val="009E3C62"/>
    <w:rsid w:val="009E3D80"/>
    <w:rsid w:val="009E47BB"/>
    <w:rsid w:val="009E52D2"/>
    <w:rsid w:val="009E5612"/>
    <w:rsid w:val="009E5D7E"/>
    <w:rsid w:val="009E5ED6"/>
    <w:rsid w:val="009E5F77"/>
    <w:rsid w:val="009E6140"/>
    <w:rsid w:val="009E64CD"/>
    <w:rsid w:val="009E6D2F"/>
    <w:rsid w:val="009E6F75"/>
    <w:rsid w:val="009E7458"/>
    <w:rsid w:val="009F03E7"/>
    <w:rsid w:val="009F0DFD"/>
    <w:rsid w:val="009F12C7"/>
    <w:rsid w:val="009F154E"/>
    <w:rsid w:val="009F2299"/>
    <w:rsid w:val="009F2BA4"/>
    <w:rsid w:val="009F2BE9"/>
    <w:rsid w:val="009F30ED"/>
    <w:rsid w:val="009F348F"/>
    <w:rsid w:val="009F4585"/>
    <w:rsid w:val="009F4DAB"/>
    <w:rsid w:val="009F5218"/>
    <w:rsid w:val="009F5583"/>
    <w:rsid w:val="009F57E6"/>
    <w:rsid w:val="009F5E8D"/>
    <w:rsid w:val="009F65DE"/>
    <w:rsid w:val="009F6734"/>
    <w:rsid w:val="009F6DA4"/>
    <w:rsid w:val="009F6DAF"/>
    <w:rsid w:val="009F78A5"/>
    <w:rsid w:val="009F7EEF"/>
    <w:rsid w:val="00A00260"/>
    <w:rsid w:val="00A007DC"/>
    <w:rsid w:val="00A00ACF"/>
    <w:rsid w:val="00A0116C"/>
    <w:rsid w:val="00A01969"/>
    <w:rsid w:val="00A02568"/>
    <w:rsid w:val="00A027E7"/>
    <w:rsid w:val="00A02EB2"/>
    <w:rsid w:val="00A034BB"/>
    <w:rsid w:val="00A038D7"/>
    <w:rsid w:val="00A03A79"/>
    <w:rsid w:val="00A03CEC"/>
    <w:rsid w:val="00A0482E"/>
    <w:rsid w:val="00A0681F"/>
    <w:rsid w:val="00A06D6D"/>
    <w:rsid w:val="00A06FB9"/>
    <w:rsid w:val="00A07D8C"/>
    <w:rsid w:val="00A101EA"/>
    <w:rsid w:val="00A103EB"/>
    <w:rsid w:val="00A10EA7"/>
    <w:rsid w:val="00A1182B"/>
    <w:rsid w:val="00A11F85"/>
    <w:rsid w:val="00A1238F"/>
    <w:rsid w:val="00A12725"/>
    <w:rsid w:val="00A13702"/>
    <w:rsid w:val="00A13D5B"/>
    <w:rsid w:val="00A144E0"/>
    <w:rsid w:val="00A14BD1"/>
    <w:rsid w:val="00A15C76"/>
    <w:rsid w:val="00A15F30"/>
    <w:rsid w:val="00A15F92"/>
    <w:rsid w:val="00A16CCA"/>
    <w:rsid w:val="00A17112"/>
    <w:rsid w:val="00A2035E"/>
    <w:rsid w:val="00A2049E"/>
    <w:rsid w:val="00A208FA"/>
    <w:rsid w:val="00A2268A"/>
    <w:rsid w:val="00A22F18"/>
    <w:rsid w:val="00A2373C"/>
    <w:rsid w:val="00A23A75"/>
    <w:rsid w:val="00A23B46"/>
    <w:rsid w:val="00A23C66"/>
    <w:rsid w:val="00A23C97"/>
    <w:rsid w:val="00A23D90"/>
    <w:rsid w:val="00A2404D"/>
    <w:rsid w:val="00A2417E"/>
    <w:rsid w:val="00A2471F"/>
    <w:rsid w:val="00A24B9E"/>
    <w:rsid w:val="00A24CD6"/>
    <w:rsid w:val="00A24D9E"/>
    <w:rsid w:val="00A250D5"/>
    <w:rsid w:val="00A255CA"/>
    <w:rsid w:val="00A268E8"/>
    <w:rsid w:val="00A27184"/>
    <w:rsid w:val="00A272FB"/>
    <w:rsid w:val="00A27D28"/>
    <w:rsid w:val="00A27DA9"/>
    <w:rsid w:val="00A304D3"/>
    <w:rsid w:val="00A30594"/>
    <w:rsid w:val="00A306D6"/>
    <w:rsid w:val="00A30AFD"/>
    <w:rsid w:val="00A318C8"/>
    <w:rsid w:val="00A31B5E"/>
    <w:rsid w:val="00A31EAD"/>
    <w:rsid w:val="00A3241A"/>
    <w:rsid w:val="00A32AEB"/>
    <w:rsid w:val="00A32D38"/>
    <w:rsid w:val="00A32F4B"/>
    <w:rsid w:val="00A336ED"/>
    <w:rsid w:val="00A33D4A"/>
    <w:rsid w:val="00A33E80"/>
    <w:rsid w:val="00A3414C"/>
    <w:rsid w:val="00A343F2"/>
    <w:rsid w:val="00A36566"/>
    <w:rsid w:val="00A366D4"/>
    <w:rsid w:val="00A367C9"/>
    <w:rsid w:val="00A36FD2"/>
    <w:rsid w:val="00A3731E"/>
    <w:rsid w:val="00A37872"/>
    <w:rsid w:val="00A37C51"/>
    <w:rsid w:val="00A40212"/>
    <w:rsid w:val="00A40A92"/>
    <w:rsid w:val="00A41FFA"/>
    <w:rsid w:val="00A42119"/>
    <w:rsid w:val="00A421B1"/>
    <w:rsid w:val="00A4305F"/>
    <w:rsid w:val="00A43482"/>
    <w:rsid w:val="00A44073"/>
    <w:rsid w:val="00A44777"/>
    <w:rsid w:val="00A44AA5"/>
    <w:rsid w:val="00A44BDE"/>
    <w:rsid w:val="00A45F02"/>
    <w:rsid w:val="00A47068"/>
    <w:rsid w:val="00A47208"/>
    <w:rsid w:val="00A47DF9"/>
    <w:rsid w:val="00A5190D"/>
    <w:rsid w:val="00A51B78"/>
    <w:rsid w:val="00A5231C"/>
    <w:rsid w:val="00A52BB2"/>
    <w:rsid w:val="00A52C81"/>
    <w:rsid w:val="00A5310D"/>
    <w:rsid w:val="00A536DA"/>
    <w:rsid w:val="00A53FBA"/>
    <w:rsid w:val="00A541B6"/>
    <w:rsid w:val="00A543B0"/>
    <w:rsid w:val="00A54D73"/>
    <w:rsid w:val="00A5569E"/>
    <w:rsid w:val="00A569E3"/>
    <w:rsid w:val="00A5702E"/>
    <w:rsid w:val="00A571CF"/>
    <w:rsid w:val="00A57279"/>
    <w:rsid w:val="00A573DB"/>
    <w:rsid w:val="00A628ED"/>
    <w:rsid w:val="00A62CFC"/>
    <w:rsid w:val="00A62F9F"/>
    <w:rsid w:val="00A6342A"/>
    <w:rsid w:val="00A63A20"/>
    <w:rsid w:val="00A63E05"/>
    <w:rsid w:val="00A63F4E"/>
    <w:rsid w:val="00A6431D"/>
    <w:rsid w:val="00A643E0"/>
    <w:rsid w:val="00A64F88"/>
    <w:rsid w:val="00A652A3"/>
    <w:rsid w:val="00A655DF"/>
    <w:rsid w:val="00A66093"/>
    <w:rsid w:val="00A668D8"/>
    <w:rsid w:val="00A66A6D"/>
    <w:rsid w:val="00A66E9A"/>
    <w:rsid w:val="00A67057"/>
    <w:rsid w:val="00A677B2"/>
    <w:rsid w:val="00A677E6"/>
    <w:rsid w:val="00A67DC3"/>
    <w:rsid w:val="00A67F16"/>
    <w:rsid w:val="00A7038E"/>
    <w:rsid w:val="00A72AFC"/>
    <w:rsid w:val="00A73F13"/>
    <w:rsid w:val="00A74331"/>
    <w:rsid w:val="00A749BC"/>
    <w:rsid w:val="00A756CB"/>
    <w:rsid w:val="00A75C98"/>
    <w:rsid w:val="00A76143"/>
    <w:rsid w:val="00A76649"/>
    <w:rsid w:val="00A76F6F"/>
    <w:rsid w:val="00A76F9E"/>
    <w:rsid w:val="00A77825"/>
    <w:rsid w:val="00A81240"/>
    <w:rsid w:val="00A8172B"/>
    <w:rsid w:val="00A82257"/>
    <w:rsid w:val="00A822CE"/>
    <w:rsid w:val="00A82326"/>
    <w:rsid w:val="00A8248C"/>
    <w:rsid w:val="00A8292E"/>
    <w:rsid w:val="00A82D9E"/>
    <w:rsid w:val="00A82E2D"/>
    <w:rsid w:val="00A838A4"/>
    <w:rsid w:val="00A83D0A"/>
    <w:rsid w:val="00A8489B"/>
    <w:rsid w:val="00A84C4B"/>
    <w:rsid w:val="00A84CAF"/>
    <w:rsid w:val="00A84CD9"/>
    <w:rsid w:val="00A84DB3"/>
    <w:rsid w:val="00A85BE4"/>
    <w:rsid w:val="00A85E12"/>
    <w:rsid w:val="00A86288"/>
    <w:rsid w:val="00A86633"/>
    <w:rsid w:val="00A86712"/>
    <w:rsid w:val="00A86772"/>
    <w:rsid w:val="00A86870"/>
    <w:rsid w:val="00A87809"/>
    <w:rsid w:val="00A9022A"/>
    <w:rsid w:val="00A90641"/>
    <w:rsid w:val="00A90A14"/>
    <w:rsid w:val="00A92186"/>
    <w:rsid w:val="00A921E4"/>
    <w:rsid w:val="00A93714"/>
    <w:rsid w:val="00A93E9A"/>
    <w:rsid w:val="00A942FC"/>
    <w:rsid w:val="00A94701"/>
    <w:rsid w:val="00A94BB4"/>
    <w:rsid w:val="00A953A4"/>
    <w:rsid w:val="00A95D5D"/>
    <w:rsid w:val="00A9649B"/>
    <w:rsid w:val="00A96636"/>
    <w:rsid w:val="00A96A02"/>
    <w:rsid w:val="00A96AED"/>
    <w:rsid w:val="00A97323"/>
    <w:rsid w:val="00A97FB1"/>
    <w:rsid w:val="00AA1FCC"/>
    <w:rsid w:val="00AA218B"/>
    <w:rsid w:val="00AA25D6"/>
    <w:rsid w:val="00AA36DB"/>
    <w:rsid w:val="00AA3A67"/>
    <w:rsid w:val="00AA3AFB"/>
    <w:rsid w:val="00AA3D30"/>
    <w:rsid w:val="00AA48A8"/>
    <w:rsid w:val="00AA4B11"/>
    <w:rsid w:val="00AA51EF"/>
    <w:rsid w:val="00AA5649"/>
    <w:rsid w:val="00AA58AA"/>
    <w:rsid w:val="00AA64EC"/>
    <w:rsid w:val="00AA68C5"/>
    <w:rsid w:val="00AA68F5"/>
    <w:rsid w:val="00AA6AB1"/>
    <w:rsid w:val="00AA7E0F"/>
    <w:rsid w:val="00AB1109"/>
    <w:rsid w:val="00AB13A1"/>
    <w:rsid w:val="00AB253B"/>
    <w:rsid w:val="00AB2C96"/>
    <w:rsid w:val="00AB2CD8"/>
    <w:rsid w:val="00AB4002"/>
    <w:rsid w:val="00AB40C9"/>
    <w:rsid w:val="00AB4867"/>
    <w:rsid w:val="00AB4901"/>
    <w:rsid w:val="00AB596D"/>
    <w:rsid w:val="00AB5A43"/>
    <w:rsid w:val="00AB5D59"/>
    <w:rsid w:val="00AB5DAA"/>
    <w:rsid w:val="00AB799C"/>
    <w:rsid w:val="00AB7A47"/>
    <w:rsid w:val="00AB7A49"/>
    <w:rsid w:val="00AB7B58"/>
    <w:rsid w:val="00AB7FE9"/>
    <w:rsid w:val="00AC14AB"/>
    <w:rsid w:val="00AC1631"/>
    <w:rsid w:val="00AC1A0D"/>
    <w:rsid w:val="00AC1C3B"/>
    <w:rsid w:val="00AC227E"/>
    <w:rsid w:val="00AC2996"/>
    <w:rsid w:val="00AC312A"/>
    <w:rsid w:val="00AC3951"/>
    <w:rsid w:val="00AC39E4"/>
    <w:rsid w:val="00AC3FA4"/>
    <w:rsid w:val="00AC46EE"/>
    <w:rsid w:val="00AC4D55"/>
    <w:rsid w:val="00AC5720"/>
    <w:rsid w:val="00AC59B9"/>
    <w:rsid w:val="00AC5E3C"/>
    <w:rsid w:val="00AC66CC"/>
    <w:rsid w:val="00AC6D69"/>
    <w:rsid w:val="00AC7236"/>
    <w:rsid w:val="00AC7E50"/>
    <w:rsid w:val="00AD0128"/>
    <w:rsid w:val="00AD0326"/>
    <w:rsid w:val="00AD07FD"/>
    <w:rsid w:val="00AD0C1E"/>
    <w:rsid w:val="00AD154A"/>
    <w:rsid w:val="00AD205A"/>
    <w:rsid w:val="00AD4948"/>
    <w:rsid w:val="00AD4CD1"/>
    <w:rsid w:val="00AD50DE"/>
    <w:rsid w:val="00AD5533"/>
    <w:rsid w:val="00AD5C46"/>
    <w:rsid w:val="00AD5E3C"/>
    <w:rsid w:val="00AD6B2A"/>
    <w:rsid w:val="00AD6FA6"/>
    <w:rsid w:val="00AD754B"/>
    <w:rsid w:val="00AD7AC9"/>
    <w:rsid w:val="00AE01C4"/>
    <w:rsid w:val="00AE0E62"/>
    <w:rsid w:val="00AE1165"/>
    <w:rsid w:val="00AE1F4B"/>
    <w:rsid w:val="00AE25E6"/>
    <w:rsid w:val="00AE3CBD"/>
    <w:rsid w:val="00AE3F28"/>
    <w:rsid w:val="00AE4426"/>
    <w:rsid w:val="00AE4714"/>
    <w:rsid w:val="00AE484C"/>
    <w:rsid w:val="00AE59EC"/>
    <w:rsid w:val="00AE5F5E"/>
    <w:rsid w:val="00AE6C4A"/>
    <w:rsid w:val="00AE76F1"/>
    <w:rsid w:val="00AE7D7D"/>
    <w:rsid w:val="00AF058E"/>
    <w:rsid w:val="00AF1373"/>
    <w:rsid w:val="00AF2098"/>
    <w:rsid w:val="00AF2D9E"/>
    <w:rsid w:val="00AF30FE"/>
    <w:rsid w:val="00AF3536"/>
    <w:rsid w:val="00AF38D4"/>
    <w:rsid w:val="00AF3B01"/>
    <w:rsid w:val="00AF4939"/>
    <w:rsid w:val="00AF5C20"/>
    <w:rsid w:val="00AF5E23"/>
    <w:rsid w:val="00AF64EA"/>
    <w:rsid w:val="00AF699A"/>
    <w:rsid w:val="00AF6A30"/>
    <w:rsid w:val="00AF6CD7"/>
    <w:rsid w:val="00AF6DBE"/>
    <w:rsid w:val="00AF717F"/>
    <w:rsid w:val="00AF7666"/>
    <w:rsid w:val="00B0047C"/>
    <w:rsid w:val="00B018B6"/>
    <w:rsid w:val="00B01C55"/>
    <w:rsid w:val="00B01F08"/>
    <w:rsid w:val="00B0245D"/>
    <w:rsid w:val="00B02CB8"/>
    <w:rsid w:val="00B0342C"/>
    <w:rsid w:val="00B03DF1"/>
    <w:rsid w:val="00B03F36"/>
    <w:rsid w:val="00B04179"/>
    <w:rsid w:val="00B041AA"/>
    <w:rsid w:val="00B04E2E"/>
    <w:rsid w:val="00B04EFE"/>
    <w:rsid w:val="00B0503F"/>
    <w:rsid w:val="00B050B2"/>
    <w:rsid w:val="00B0716D"/>
    <w:rsid w:val="00B071E2"/>
    <w:rsid w:val="00B07B8E"/>
    <w:rsid w:val="00B10047"/>
    <w:rsid w:val="00B1006B"/>
    <w:rsid w:val="00B109D7"/>
    <w:rsid w:val="00B109EE"/>
    <w:rsid w:val="00B114D4"/>
    <w:rsid w:val="00B116DE"/>
    <w:rsid w:val="00B121B6"/>
    <w:rsid w:val="00B122B6"/>
    <w:rsid w:val="00B12447"/>
    <w:rsid w:val="00B12F5C"/>
    <w:rsid w:val="00B13384"/>
    <w:rsid w:val="00B13DB3"/>
    <w:rsid w:val="00B140A3"/>
    <w:rsid w:val="00B141BA"/>
    <w:rsid w:val="00B167DD"/>
    <w:rsid w:val="00B16F7A"/>
    <w:rsid w:val="00B17029"/>
    <w:rsid w:val="00B17161"/>
    <w:rsid w:val="00B17392"/>
    <w:rsid w:val="00B1771E"/>
    <w:rsid w:val="00B17879"/>
    <w:rsid w:val="00B17BDF"/>
    <w:rsid w:val="00B17E40"/>
    <w:rsid w:val="00B20405"/>
    <w:rsid w:val="00B21BF8"/>
    <w:rsid w:val="00B21C77"/>
    <w:rsid w:val="00B21D23"/>
    <w:rsid w:val="00B21DFE"/>
    <w:rsid w:val="00B21FB3"/>
    <w:rsid w:val="00B22278"/>
    <w:rsid w:val="00B22396"/>
    <w:rsid w:val="00B22412"/>
    <w:rsid w:val="00B23966"/>
    <w:rsid w:val="00B23E9B"/>
    <w:rsid w:val="00B243BA"/>
    <w:rsid w:val="00B245F9"/>
    <w:rsid w:val="00B24C70"/>
    <w:rsid w:val="00B25243"/>
    <w:rsid w:val="00B25989"/>
    <w:rsid w:val="00B262AC"/>
    <w:rsid w:val="00B2661A"/>
    <w:rsid w:val="00B269C3"/>
    <w:rsid w:val="00B271AF"/>
    <w:rsid w:val="00B27202"/>
    <w:rsid w:val="00B27FBA"/>
    <w:rsid w:val="00B30A47"/>
    <w:rsid w:val="00B315D2"/>
    <w:rsid w:val="00B31D66"/>
    <w:rsid w:val="00B32F97"/>
    <w:rsid w:val="00B3385D"/>
    <w:rsid w:val="00B33A79"/>
    <w:rsid w:val="00B34203"/>
    <w:rsid w:val="00B342F0"/>
    <w:rsid w:val="00B34A95"/>
    <w:rsid w:val="00B34ADB"/>
    <w:rsid w:val="00B34EC3"/>
    <w:rsid w:val="00B3561C"/>
    <w:rsid w:val="00B36178"/>
    <w:rsid w:val="00B36390"/>
    <w:rsid w:val="00B373F8"/>
    <w:rsid w:val="00B40230"/>
    <w:rsid w:val="00B40F40"/>
    <w:rsid w:val="00B41258"/>
    <w:rsid w:val="00B4189C"/>
    <w:rsid w:val="00B42128"/>
    <w:rsid w:val="00B428F7"/>
    <w:rsid w:val="00B42AFE"/>
    <w:rsid w:val="00B43F0F"/>
    <w:rsid w:val="00B4413B"/>
    <w:rsid w:val="00B44E40"/>
    <w:rsid w:val="00B4781F"/>
    <w:rsid w:val="00B505E7"/>
    <w:rsid w:val="00B50E4B"/>
    <w:rsid w:val="00B51C72"/>
    <w:rsid w:val="00B51DA9"/>
    <w:rsid w:val="00B5241B"/>
    <w:rsid w:val="00B52E4F"/>
    <w:rsid w:val="00B530F7"/>
    <w:rsid w:val="00B533B1"/>
    <w:rsid w:val="00B53AB2"/>
    <w:rsid w:val="00B53D18"/>
    <w:rsid w:val="00B53D3C"/>
    <w:rsid w:val="00B548BA"/>
    <w:rsid w:val="00B55539"/>
    <w:rsid w:val="00B5562D"/>
    <w:rsid w:val="00B55EC8"/>
    <w:rsid w:val="00B55F9E"/>
    <w:rsid w:val="00B56667"/>
    <w:rsid w:val="00B56804"/>
    <w:rsid w:val="00B56939"/>
    <w:rsid w:val="00B6033C"/>
    <w:rsid w:val="00B61640"/>
    <w:rsid w:val="00B6304C"/>
    <w:rsid w:val="00B642A7"/>
    <w:rsid w:val="00B64BCD"/>
    <w:rsid w:val="00B64D3E"/>
    <w:rsid w:val="00B65678"/>
    <w:rsid w:val="00B65806"/>
    <w:rsid w:val="00B666D9"/>
    <w:rsid w:val="00B67788"/>
    <w:rsid w:val="00B70554"/>
    <w:rsid w:val="00B70CF6"/>
    <w:rsid w:val="00B710BC"/>
    <w:rsid w:val="00B71275"/>
    <w:rsid w:val="00B72830"/>
    <w:rsid w:val="00B72987"/>
    <w:rsid w:val="00B72BC1"/>
    <w:rsid w:val="00B73B5D"/>
    <w:rsid w:val="00B73EBB"/>
    <w:rsid w:val="00B74B27"/>
    <w:rsid w:val="00B75733"/>
    <w:rsid w:val="00B761E0"/>
    <w:rsid w:val="00B76831"/>
    <w:rsid w:val="00B76D4D"/>
    <w:rsid w:val="00B76DE8"/>
    <w:rsid w:val="00B76E0D"/>
    <w:rsid w:val="00B775A1"/>
    <w:rsid w:val="00B80937"/>
    <w:rsid w:val="00B80B9A"/>
    <w:rsid w:val="00B80C69"/>
    <w:rsid w:val="00B80CBB"/>
    <w:rsid w:val="00B8152B"/>
    <w:rsid w:val="00B81EBE"/>
    <w:rsid w:val="00B84062"/>
    <w:rsid w:val="00B8436F"/>
    <w:rsid w:val="00B84751"/>
    <w:rsid w:val="00B8477C"/>
    <w:rsid w:val="00B85328"/>
    <w:rsid w:val="00B85C37"/>
    <w:rsid w:val="00B862C7"/>
    <w:rsid w:val="00B868CA"/>
    <w:rsid w:val="00B86A4A"/>
    <w:rsid w:val="00B86BE5"/>
    <w:rsid w:val="00B91039"/>
    <w:rsid w:val="00B91283"/>
    <w:rsid w:val="00B91E15"/>
    <w:rsid w:val="00B9239F"/>
    <w:rsid w:val="00B92404"/>
    <w:rsid w:val="00B9267D"/>
    <w:rsid w:val="00B92F64"/>
    <w:rsid w:val="00B93032"/>
    <w:rsid w:val="00B93BEF"/>
    <w:rsid w:val="00B93BFB"/>
    <w:rsid w:val="00B94193"/>
    <w:rsid w:val="00B945D7"/>
    <w:rsid w:val="00B950A6"/>
    <w:rsid w:val="00BA040A"/>
    <w:rsid w:val="00BA0511"/>
    <w:rsid w:val="00BA0A03"/>
    <w:rsid w:val="00BA1100"/>
    <w:rsid w:val="00BA1487"/>
    <w:rsid w:val="00BA16BC"/>
    <w:rsid w:val="00BA16F0"/>
    <w:rsid w:val="00BA1714"/>
    <w:rsid w:val="00BA1B60"/>
    <w:rsid w:val="00BA1D35"/>
    <w:rsid w:val="00BA308D"/>
    <w:rsid w:val="00BA504D"/>
    <w:rsid w:val="00BA50BF"/>
    <w:rsid w:val="00BA58E1"/>
    <w:rsid w:val="00BA5E33"/>
    <w:rsid w:val="00BA6DD1"/>
    <w:rsid w:val="00BA7032"/>
    <w:rsid w:val="00BA733A"/>
    <w:rsid w:val="00BB029F"/>
    <w:rsid w:val="00BB0BB4"/>
    <w:rsid w:val="00BB187D"/>
    <w:rsid w:val="00BB2519"/>
    <w:rsid w:val="00BB252A"/>
    <w:rsid w:val="00BB3038"/>
    <w:rsid w:val="00BB3A65"/>
    <w:rsid w:val="00BB3AAC"/>
    <w:rsid w:val="00BB42E6"/>
    <w:rsid w:val="00BB5722"/>
    <w:rsid w:val="00BB5D36"/>
    <w:rsid w:val="00BB5F76"/>
    <w:rsid w:val="00BB61CD"/>
    <w:rsid w:val="00BB667F"/>
    <w:rsid w:val="00BB6BEA"/>
    <w:rsid w:val="00BB74E4"/>
    <w:rsid w:val="00BB7F9A"/>
    <w:rsid w:val="00BC00D1"/>
    <w:rsid w:val="00BC064E"/>
    <w:rsid w:val="00BC090D"/>
    <w:rsid w:val="00BC120D"/>
    <w:rsid w:val="00BC1738"/>
    <w:rsid w:val="00BC21A4"/>
    <w:rsid w:val="00BC2305"/>
    <w:rsid w:val="00BC2BAF"/>
    <w:rsid w:val="00BC4BCF"/>
    <w:rsid w:val="00BC4D6B"/>
    <w:rsid w:val="00BC4F36"/>
    <w:rsid w:val="00BC68C6"/>
    <w:rsid w:val="00BC7B0B"/>
    <w:rsid w:val="00BC7F04"/>
    <w:rsid w:val="00BD1EAC"/>
    <w:rsid w:val="00BD1FFC"/>
    <w:rsid w:val="00BD2446"/>
    <w:rsid w:val="00BD2AC8"/>
    <w:rsid w:val="00BD3173"/>
    <w:rsid w:val="00BD3BCF"/>
    <w:rsid w:val="00BD3CB4"/>
    <w:rsid w:val="00BD4466"/>
    <w:rsid w:val="00BD4EC3"/>
    <w:rsid w:val="00BD501E"/>
    <w:rsid w:val="00BD51FF"/>
    <w:rsid w:val="00BD5397"/>
    <w:rsid w:val="00BD6441"/>
    <w:rsid w:val="00BD6830"/>
    <w:rsid w:val="00BD6E36"/>
    <w:rsid w:val="00BD716E"/>
    <w:rsid w:val="00BD775B"/>
    <w:rsid w:val="00BE0169"/>
    <w:rsid w:val="00BE15AF"/>
    <w:rsid w:val="00BE1806"/>
    <w:rsid w:val="00BE1C7F"/>
    <w:rsid w:val="00BE2BED"/>
    <w:rsid w:val="00BE3513"/>
    <w:rsid w:val="00BE4737"/>
    <w:rsid w:val="00BE50EE"/>
    <w:rsid w:val="00BE55E5"/>
    <w:rsid w:val="00BE560B"/>
    <w:rsid w:val="00BE5868"/>
    <w:rsid w:val="00BE6083"/>
    <w:rsid w:val="00BE6622"/>
    <w:rsid w:val="00BE7BF8"/>
    <w:rsid w:val="00BE7CAF"/>
    <w:rsid w:val="00BE7D7C"/>
    <w:rsid w:val="00BE7D88"/>
    <w:rsid w:val="00BF0C97"/>
    <w:rsid w:val="00BF1F29"/>
    <w:rsid w:val="00BF230D"/>
    <w:rsid w:val="00BF2571"/>
    <w:rsid w:val="00BF2852"/>
    <w:rsid w:val="00BF419B"/>
    <w:rsid w:val="00BF5848"/>
    <w:rsid w:val="00C00047"/>
    <w:rsid w:val="00C00138"/>
    <w:rsid w:val="00C01300"/>
    <w:rsid w:val="00C01E8A"/>
    <w:rsid w:val="00C02DBF"/>
    <w:rsid w:val="00C04D7A"/>
    <w:rsid w:val="00C05003"/>
    <w:rsid w:val="00C054F8"/>
    <w:rsid w:val="00C056D5"/>
    <w:rsid w:val="00C06593"/>
    <w:rsid w:val="00C06EBC"/>
    <w:rsid w:val="00C06F04"/>
    <w:rsid w:val="00C073D6"/>
    <w:rsid w:val="00C0783E"/>
    <w:rsid w:val="00C078EF"/>
    <w:rsid w:val="00C10D11"/>
    <w:rsid w:val="00C130EA"/>
    <w:rsid w:val="00C154A9"/>
    <w:rsid w:val="00C16AB9"/>
    <w:rsid w:val="00C16D36"/>
    <w:rsid w:val="00C1714D"/>
    <w:rsid w:val="00C17231"/>
    <w:rsid w:val="00C17B7F"/>
    <w:rsid w:val="00C17C9F"/>
    <w:rsid w:val="00C22797"/>
    <w:rsid w:val="00C237B5"/>
    <w:rsid w:val="00C2402B"/>
    <w:rsid w:val="00C2442C"/>
    <w:rsid w:val="00C246C3"/>
    <w:rsid w:val="00C247CA"/>
    <w:rsid w:val="00C24FD8"/>
    <w:rsid w:val="00C25467"/>
    <w:rsid w:val="00C25612"/>
    <w:rsid w:val="00C25820"/>
    <w:rsid w:val="00C2607D"/>
    <w:rsid w:val="00C26741"/>
    <w:rsid w:val="00C26868"/>
    <w:rsid w:val="00C268EA"/>
    <w:rsid w:val="00C26CAF"/>
    <w:rsid w:val="00C26F58"/>
    <w:rsid w:val="00C27CB4"/>
    <w:rsid w:val="00C308AE"/>
    <w:rsid w:val="00C30C73"/>
    <w:rsid w:val="00C30D51"/>
    <w:rsid w:val="00C314D8"/>
    <w:rsid w:val="00C31E4B"/>
    <w:rsid w:val="00C32A11"/>
    <w:rsid w:val="00C34527"/>
    <w:rsid w:val="00C34B51"/>
    <w:rsid w:val="00C357D2"/>
    <w:rsid w:val="00C36A43"/>
    <w:rsid w:val="00C36EBE"/>
    <w:rsid w:val="00C36F3A"/>
    <w:rsid w:val="00C37026"/>
    <w:rsid w:val="00C3743D"/>
    <w:rsid w:val="00C37BB5"/>
    <w:rsid w:val="00C37D3D"/>
    <w:rsid w:val="00C37E05"/>
    <w:rsid w:val="00C40807"/>
    <w:rsid w:val="00C42828"/>
    <w:rsid w:val="00C43A72"/>
    <w:rsid w:val="00C43B17"/>
    <w:rsid w:val="00C44D68"/>
    <w:rsid w:val="00C452C4"/>
    <w:rsid w:val="00C4664A"/>
    <w:rsid w:val="00C46D17"/>
    <w:rsid w:val="00C46E36"/>
    <w:rsid w:val="00C47499"/>
    <w:rsid w:val="00C47C36"/>
    <w:rsid w:val="00C503F1"/>
    <w:rsid w:val="00C52017"/>
    <w:rsid w:val="00C5263C"/>
    <w:rsid w:val="00C52757"/>
    <w:rsid w:val="00C5293C"/>
    <w:rsid w:val="00C53024"/>
    <w:rsid w:val="00C53EE6"/>
    <w:rsid w:val="00C5428C"/>
    <w:rsid w:val="00C55100"/>
    <w:rsid w:val="00C55494"/>
    <w:rsid w:val="00C557C4"/>
    <w:rsid w:val="00C56163"/>
    <w:rsid w:val="00C572D6"/>
    <w:rsid w:val="00C57529"/>
    <w:rsid w:val="00C604CC"/>
    <w:rsid w:val="00C6086C"/>
    <w:rsid w:val="00C62092"/>
    <w:rsid w:val="00C62645"/>
    <w:rsid w:val="00C62D65"/>
    <w:rsid w:val="00C62E80"/>
    <w:rsid w:val="00C6347E"/>
    <w:rsid w:val="00C63DB8"/>
    <w:rsid w:val="00C65357"/>
    <w:rsid w:val="00C6541D"/>
    <w:rsid w:val="00C66658"/>
    <w:rsid w:val="00C66D37"/>
    <w:rsid w:val="00C67140"/>
    <w:rsid w:val="00C67983"/>
    <w:rsid w:val="00C708D1"/>
    <w:rsid w:val="00C711C2"/>
    <w:rsid w:val="00C722AE"/>
    <w:rsid w:val="00C7268E"/>
    <w:rsid w:val="00C7273B"/>
    <w:rsid w:val="00C7273C"/>
    <w:rsid w:val="00C72A20"/>
    <w:rsid w:val="00C73416"/>
    <w:rsid w:val="00C734ED"/>
    <w:rsid w:val="00C740C1"/>
    <w:rsid w:val="00C75418"/>
    <w:rsid w:val="00C75994"/>
    <w:rsid w:val="00C763DF"/>
    <w:rsid w:val="00C76B54"/>
    <w:rsid w:val="00C76F68"/>
    <w:rsid w:val="00C80697"/>
    <w:rsid w:val="00C80E71"/>
    <w:rsid w:val="00C80F1B"/>
    <w:rsid w:val="00C81490"/>
    <w:rsid w:val="00C8354E"/>
    <w:rsid w:val="00C837BE"/>
    <w:rsid w:val="00C83977"/>
    <w:rsid w:val="00C8431B"/>
    <w:rsid w:val="00C84693"/>
    <w:rsid w:val="00C851BA"/>
    <w:rsid w:val="00C8563B"/>
    <w:rsid w:val="00C85690"/>
    <w:rsid w:val="00C873B1"/>
    <w:rsid w:val="00C87418"/>
    <w:rsid w:val="00C87667"/>
    <w:rsid w:val="00C878D1"/>
    <w:rsid w:val="00C902AE"/>
    <w:rsid w:val="00C91B91"/>
    <w:rsid w:val="00C93229"/>
    <w:rsid w:val="00C93D39"/>
    <w:rsid w:val="00C943C3"/>
    <w:rsid w:val="00C94868"/>
    <w:rsid w:val="00C955A0"/>
    <w:rsid w:val="00C96431"/>
    <w:rsid w:val="00C965BA"/>
    <w:rsid w:val="00C96DE0"/>
    <w:rsid w:val="00C96FAF"/>
    <w:rsid w:val="00C970EE"/>
    <w:rsid w:val="00CA0118"/>
    <w:rsid w:val="00CA093B"/>
    <w:rsid w:val="00CA119A"/>
    <w:rsid w:val="00CA231A"/>
    <w:rsid w:val="00CA23CF"/>
    <w:rsid w:val="00CA2441"/>
    <w:rsid w:val="00CA2630"/>
    <w:rsid w:val="00CA3351"/>
    <w:rsid w:val="00CA3B30"/>
    <w:rsid w:val="00CA5238"/>
    <w:rsid w:val="00CA540E"/>
    <w:rsid w:val="00CA6AE3"/>
    <w:rsid w:val="00CA7039"/>
    <w:rsid w:val="00CA74A0"/>
    <w:rsid w:val="00CA75C3"/>
    <w:rsid w:val="00CB0E8A"/>
    <w:rsid w:val="00CB10B5"/>
    <w:rsid w:val="00CB1499"/>
    <w:rsid w:val="00CB1C9F"/>
    <w:rsid w:val="00CB2273"/>
    <w:rsid w:val="00CB25E9"/>
    <w:rsid w:val="00CB271C"/>
    <w:rsid w:val="00CB27E2"/>
    <w:rsid w:val="00CB2F48"/>
    <w:rsid w:val="00CB363C"/>
    <w:rsid w:val="00CB40F8"/>
    <w:rsid w:val="00CB5415"/>
    <w:rsid w:val="00CB5E60"/>
    <w:rsid w:val="00CB6B49"/>
    <w:rsid w:val="00CB7885"/>
    <w:rsid w:val="00CB7A9D"/>
    <w:rsid w:val="00CB7D68"/>
    <w:rsid w:val="00CB7EA6"/>
    <w:rsid w:val="00CC001F"/>
    <w:rsid w:val="00CC07A6"/>
    <w:rsid w:val="00CC0D32"/>
    <w:rsid w:val="00CC1EA7"/>
    <w:rsid w:val="00CC2BB8"/>
    <w:rsid w:val="00CC2BC8"/>
    <w:rsid w:val="00CC34F4"/>
    <w:rsid w:val="00CC3D73"/>
    <w:rsid w:val="00CC3E1C"/>
    <w:rsid w:val="00CC4A93"/>
    <w:rsid w:val="00CC4F36"/>
    <w:rsid w:val="00CC51DC"/>
    <w:rsid w:val="00CC52D2"/>
    <w:rsid w:val="00CC52E6"/>
    <w:rsid w:val="00CC65F4"/>
    <w:rsid w:val="00CC78F2"/>
    <w:rsid w:val="00CC7E15"/>
    <w:rsid w:val="00CD0645"/>
    <w:rsid w:val="00CD0F67"/>
    <w:rsid w:val="00CD23A8"/>
    <w:rsid w:val="00CD3C10"/>
    <w:rsid w:val="00CD419C"/>
    <w:rsid w:val="00CD57F1"/>
    <w:rsid w:val="00CD5E14"/>
    <w:rsid w:val="00CD631E"/>
    <w:rsid w:val="00CD648A"/>
    <w:rsid w:val="00CD6AB3"/>
    <w:rsid w:val="00CD6D55"/>
    <w:rsid w:val="00CE06C9"/>
    <w:rsid w:val="00CE078D"/>
    <w:rsid w:val="00CE0984"/>
    <w:rsid w:val="00CE18A2"/>
    <w:rsid w:val="00CE2700"/>
    <w:rsid w:val="00CE3667"/>
    <w:rsid w:val="00CE3A88"/>
    <w:rsid w:val="00CE3B07"/>
    <w:rsid w:val="00CE3D81"/>
    <w:rsid w:val="00CE4072"/>
    <w:rsid w:val="00CE40FA"/>
    <w:rsid w:val="00CE4F52"/>
    <w:rsid w:val="00CE5DA9"/>
    <w:rsid w:val="00CE6416"/>
    <w:rsid w:val="00CE6C5C"/>
    <w:rsid w:val="00CE72C4"/>
    <w:rsid w:val="00CE7C59"/>
    <w:rsid w:val="00CE7CDC"/>
    <w:rsid w:val="00CF1641"/>
    <w:rsid w:val="00CF1EC8"/>
    <w:rsid w:val="00CF2689"/>
    <w:rsid w:val="00CF3A25"/>
    <w:rsid w:val="00CF3B67"/>
    <w:rsid w:val="00CF3BD8"/>
    <w:rsid w:val="00CF3FC2"/>
    <w:rsid w:val="00CF4179"/>
    <w:rsid w:val="00CF42B3"/>
    <w:rsid w:val="00CF472E"/>
    <w:rsid w:val="00CF4A7C"/>
    <w:rsid w:val="00CF52D7"/>
    <w:rsid w:val="00CF6B4C"/>
    <w:rsid w:val="00CF6CB8"/>
    <w:rsid w:val="00CF7058"/>
    <w:rsid w:val="00CF7677"/>
    <w:rsid w:val="00CF7726"/>
    <w:rsid w:val="00CF7F3D"/>
    <w:rsid w:val="00D0023A"/>
    <w:rsid w:val="00D01365"/>
    <w:rsid w:val="00D016C1"/>
    <w:rsid w:val="00D01D96"/>
    <w:rsid w:val="00D036B0"/>
    <w:rsid w:val="00D04313"/>
    <w:rsid w:val="00D04DF0"/>
    <w:rsid w:val="00D0531D"/>
    <w:rsid w:val="00D0531F"/>
    <w:rsid w:val="00D0533F"/>
    <w:rsid w:val="00D0541A"/>
    <w:rsid w:val="00D05C0A"/>
    <w:rsid w:val="00D0643B"/>
    <w:rsid w:val="00D06D6B"/>
    <w:rsid w:val="00D07345"/>
    <w:rsid w:val="00D1069A"/>
    <w:rsid w:val="00D10A5F"/>
    <w:rsid w:val="00D10F2C"/>
    <w:rsid w:val="00D11416"/>
    <w:rsid w:val="00D11575"/>
    <w:rsid w:val="00D11607"/>
    <w:rsid w:val="00D11619"/>
    <w:rsid w:val="00D11BCE"/>
    <w:rsid w:val="00D11E51"/>
    <w:rsid w:val="00D125E8"/>
    <w:rsid w:val="00D12B27"/>
    <w:rsid w:val="00D12EE9"/>
    <w:rsid w:val="00D138B0"/>
    <w:rsid w:val="00D14817"/>
    <w:rsid w:val="00D15525"/>
    <w:rsid w:val="00D16607"/>
    <w:rsid w:val="00D16CD3"/>
    <w:rsid w:val="00D17F75"/>
    <w:rsid w:val="00D17FD8"/>
    <w:rsid w:val="00D2072B"/>
    <w:rsid w:val="00D20FD6"/>
    <w:rsid w:val="00D21172"/>
    <w:rsid w:val="00D21224"/>
    <w:rsid w:val="00D214FF"/>
    <w:rsid w:val="00D21B99"/>
    <w:rsid w:val="00D222DF"/>
    <w:rsid w:val="00D22806"/>
    <w:rsid w:val="00D22BC8"/>
    <w:rsid w:val="00D232E4"/>
    <w:rsid w:val="00D23BC6"/>
    <w:rsid w:val="00D23C34"/>
    <w:rsid w:val="00D23DAE"/>
    <w:rsid w:val="00D23F8A"/>
    <w:rsid w:val="00D2525C"/>
    <w:rsid w:val="00D25E87"/>
    <w:rsid w:val="00D25EF9"/>
    <w:rsid w:val="00D25FF6"/>
    <w:rsid w:val="00D269EC"/>
    <w:rsid w:val="00D2789E"/>
    <w:rsid w:val="00D2797D"/>
    <w:rsid w:val="00D30BFF"/>
    <w:rsid w:val="00D31179"/>
    <w:rsid w:val="00D32323"/>
    <w:rsid w:val="00D325BA"/>
    <w:rsid w:val="00D3338D"/>
    <w:rsid w:val="00D33B17"/>
    <w:rsid w:val="00D3505D"/>
    <w:rsid w:val="00D359E0"/>
    <w:rsid w:val="00D35D62"/>
    <w:rsid w:val="00D35F0D"/>
    <w:rsid w:val="00D36091"/>
    <w:rsid w:val="00D36A73"/>
    <w:rsid w:val="00D37293"/>
    <w:rsid w:val="00D379C4"/>
    <w:rsid w:val="00D40C15"/>
    <w:rsid w:val="00D4100A"/>
    <w:rsid w:val="00D41347"/>
    <w:rsid w:val="00D41A5F"/>
    <w:rsid w:val="00D42CCD"/>
    <w:rsid w:val="00D42CCF"/>
    <w:rsid w:val="00D439FF"/>
    <w:rsid w:val="00D43F10"/>
    <w:rsid w:val="00D44EE0"/>
    <w:rsid w:val="00D44FB2"/>
    <w:rsid w:val="00D45600"/>
    <w:rsid w:val="00D47A48"/>
    <w:rsid w:val="00D47A64"/>
    <w:rsid w:val="00D500FE"/>
    <w:rsid w:val="00D50408"/>
    <w:rsid w:val="00D51144"/>
    <w:rsid w:val="00D51849"/>
    <w:rsid w:val="00D52801"/>
    <w:rsid w:val="00D52866"/>
    <w:rsid w:val="00D5336A"/>
    <w:rsid w:val="00D53E46"/>
    <w:rsid w:val="00D541B2"/>
    <w:rsid w:val="00D5592A"/>
    <w:rsid w:val="00D55FE2"/>
    <w:rsid w:val="00D5682B"/>
    <w:rsid w:val="00D568DC"/>
    <w:rsid w:val="00D579BF"/>
    <w:rsid w:val="00D579FF"/>
    <w:rsid w:val="00D57EF8"/>
    <w:rsid w:val="00D616A4"/>
    <w:rsid w:val="00D62266"/>
    <w:rsid w:val="00D628E4"/>
    <w:rsid w:val="00D62AAF"/>
    <w:rsid w:val="00D63061"/>
    <w:rsid w:val="00D63932"/>
    <w:rsid w:val="00D63B2F"/>
    <w:rsid w:val="00D64422"/>
    <w:rsid w:val="00D64899"/>
    <w:rsid w:val="00D648AE"/>
    <w:rsid w:val="00D6515E"/>
    <w:rsid w:val="00D65289"/>
    <w:rsid w:val="00D652A1"/>
    <w:rsid w:val="00D65445"/>
    <w:rsid w:val="00D65CA0"/>
    <w:rsid w:val="00D67591"/>
    <w:rsid w:val="00D70C9E"/>
    <w:rsid w:val="00D713DC"/>
    <w:rsid w:val="00D71843"/>
    <w:rsid w:val="00D72BB5"/>
    <w:rsid w:val="00D72C3F"/>
    <w:rsid w:val="00D733A8"/>
    <w:rsid w:val="00D73469"/>
    <w:rsid w:val="00D73B8B"/>
    <w:rsid w:val="00D750E0"/>
    <w:rsid w:val="00D76C61"/>
    <w:rsid w:val="00D76CA4"/>
    <w:rsid w:val="00D7738E"/>
    <w:rsid w:val="00D775B4"/>
    <w:rsid w:val="00D777F8"/>
    <w:rsid w:val="00D8003A"/>
    <w:rsid w:val="00D81105"/>
    <w:rsid w:val="00D819D2"/>
    <w:rsid w:val="00D8220A"/>
    <w:rsid w:val="00D82D4B"/>
    <w:rsid w:val="00D8323B"/>
    <w:rsid w:val="00D8335E"/>
    <w:rsid w:val="00D847D2"/>
    <w:rsid w:val="00D847E4"/>
    <w:rsid w:val="00D84CBD"/>
    <w:rsid w:val="00D856B4"/>
    <w:rsid w:val="00D8584B"/>
    <w:rsid w:val="00D85C18"/>
    <w:rsid w:val="00D86272"/>
    <w:rsid w:val="00D864BF"/>
    <w:rsid w:val="00D8674C"/>
    <w:rsid w:val="00D86B9C"/>
    <w:rsid w:val="00D8756A"/>
    <w:rsid w:val="00D87BD2"/>
    <w:rsid w:val="00D90417"/>
    <w:rsid w:val="00D90434"/>
    <w:rsid w:val="00D90DD1"/>
    <w:rsid w:val="00D91094"/>
    <w:rsid w:val="00D91174"/>
    <w:rsid w:val="00D914B1"/>
    <w:rsid w:val="00D91A5E"/>
    <w:rsid w:val="00D92682"/>
    <w:rsid w:val="00D928F9"/>
    <w:rsid w:val="00D934F1"/>
    <w:rsid w:val="00D93814"/>
    <w:rsid w:val="00D9418C"/>
    <w:rsid w:val="00D94304"/>
    <w:rsid w:val="00D94EFF"/>
    <w:rsid w:val="00D9596E"/>
    <w:rsid w:val="00D971AA"/>
    <w:rsid w:val="00D97434"/>
    <w:rsid w:val="00D976D3"/>
    <w:rsid w:val="00DA0104"/>
    <w:rsid w:val="00DA0499"/>
    <w:rsid w:val="00DA1790"/>
    <w:rsid w:val="00DA1DAB"/>
    <w:rsid w:val="00DA200B"/>
    <w:rsid w:val="00DA208F"/>
    <w:rsid w:val="00DA2FCB"/>
    <w:rsid w:val="00DA3887"/>
    <w:rsid w:val="00DA3A60"/>
    <w:rsid w:val="00DA4844"/>
    <w:rsid w:val="00DA536C"/>
    <w:rsid w:val="00DA5DFA"/>
    <w:rsid w:val="00DA6282"/>
    <w:rsid w:val="00DA78D4"/>
    <w:rsid w:val="00DB051A"/>
    <w:rsid w:val="00DB0796"/>
    <w:rsid w:val="00DB09A9"/>
    <w:rsid w:val="00DB0F9A"/>
    <w:rsid w:val="00DB15E3"/>
    <w:rsid w:val="00DB19A4"/>
    <w:rsid w:val="00DB1E01"/>
    <w:rsid w:val="00DB20DC"/>
    <w:rsid w:val="00DB35D5"/>
    <w:rsid w:val="00DB43E1"/>
    <w:rsid w:val="00DB5918"/>
    <w:rsid w:val="00DB5A6B"/>
    <w:rsid w:val="00DB5A83"/>
    <w:rsid w:val="00DB6A8C"/>
    <w:rsid w:val="00DB6B3C"/>
    <w:rsid w:val="00DB6B77"/>
    <w:rsid w:val="00DB785D"/>
    <w:rsid w:val="00DC042C"/>
    <w:rsid w:val="00DC0544"/>
    <w:rsid w:val="00DC1155"/>
    <w:rsid w:val="00DC13BC"/>
    <w:rsid w:val="00DC1C73"/>
    <w:rsid w:val="00DC2834"/>
    <w:rsid w:val="00DC305F"/>
    <w:rsid w:val="00DC37C2"/>
    <w:rsid w:val="00DC3DC4"/>
    <w:rsid w:val="00DC57B4"/>
    <w:rsid w:val="00DC5CA8"/>
    <w:rsid w:val="00DC5EB2"/>
    <w:rsid w:val="00DC6FBC"/>
    <w:rsid w:val="00DC7545"/>
    <w:rsid w:val="00DC7848"/>
    <w:rsid w:val="00DC7B7F"/>
    <w:rsid w:val="00DD051A"/>
    <w:rsid w:val="00DD0ABC"/>
    <w:rsid w:val="00DD0CA5"/>
    <w:rsid w:val="00DD1681"/>
    <w:rsid w:val="00DD170F"/>
    <w:rsid w:val="00DD19C0"/>
    <w:rsid w:val="00DD1B33"/>
    <w:rsid w:val="00DD24E5"/>
    <w:rsid w:val="00DD2810"/>
    <w:rsid w:val="00DD2D41"/>
    <w:rsid w:val="00DD3C74"/>
    <w:rsid w:val="00DD4FFF"/>
    <w:rsid w:val="00DD5619"/>
    <w:rsid w:val="00DD5980"/>
    <w:rsid w:val="00DD7424"/>
    <w:rsid w:val="00DD7642"/>
    <w:rsid w:val="00DD7779"/>
    <w:rsid w:val="00DD78DA"/>
    <w:rsid w:val="00DD7CFF"/>
    <w:rsid w:val="00DE113C"/>
    <w:rsid w:val="00DE19AA"/>
    <w:rsid w:val="00DE1B48"/>
    <w:rsid w:val="00DE1B62"/>
    <w:rsid w:val="00DE1C74"/>
    <w:rsid w:val="00DE3206"/>
    <w:rsid w:val="00DE3417"/>
    <w:rsid w:val="00DE37F1"/>
    <w:rsid w:val="00DE3D79"/>
    <w:rsid w:val="00DE4095"/>
    <w:rsid w:val="00DE487B"/>
    <w:rsid w:val="00DE4A99"/>
    <w:rsid w:val="00DE4D6D"/>
    <w:rsid w:val="00DE607E"/>
    <w:rsid w:val="00DE64A1"/>
    <w:rsid w:val="00DE6FC1"/>
    <w:rsid w:val="00DE7112"/>
    <w:rsid w:val="00DF0138"/>
    <w:rsid w:val="00DF0644"/>
    <w:rsid w:val="00DF1A41"/>
    <w:rsid w:val="00DF2735"/>
    <w:rsid w:val="00DF3F4E"/>
    <w:rsid w:val="00DF468C"/>
    <w:rsid w:val="00DF481C"/>
    <w:rsid w:val="00DF66CC"/>
    <w:rsid w:val="00DF7598"/>
    <w:rsid w:val="00DF7C12"/>
    <w:rsid w:val="00DF7D6A"/>
    <w:rsid w:val="00E000EF"/>
    <w:rsid w:val="00E001B8"/>
    <w:rsid w:val="00E0047D"/>
    <w:rsid w:val="00E012C2"/>
    <w:rsid w:val="00E01403"/>
    <w:rsid w:val="00E01BC7"/>
    <w:rsid w:val="00E0226C"/>
    <w:rsid w:val="00E0252B"/>
    <w:rsid w:val="00E033B2"/>
    <w:rsid w:val="00E03440"/>
    <w:rsid w:val="00E0380B"/>
    <w:rsid w:val="00E0394F"/>
    <w:rsid w:val="00E04981"/>
    <w:rsid w:val="00E049D8"/>
    <w:rsid w:val="00E04F4D"/>
    <w:rsid w:val="00E05B29"/>
    <w:rsid w:val="00E05B6D"/>
    <w:rsid w:val="00E068CB"/>
    <w:rsid w:val="00E06FB9"/>
    <w:rsid w:val="00E076E6"/>
    <w:rsid w:val="00E07AB8"/>
    <w:rsid w:val="00E10103"/>
    <w:rsid w:val="00E10548"/>
    <w:rsid w:val="00E105D6"/>
    <w:rsid w:val="00E10969"/>
    <w:rsid w:val="00E10FDA"/>
    <w:rsid w:val="00E11FA6"/>
    <w:rsid w:val="00E12A15"/>
    <w:rsid w:val="00E138FE"/>
    <w:rsid w:val="00E13923"/>
    <w:rsid w:val="00E13B7D"/>
    <w:rsid w:val="00E14112"/>
    <w:rsid w:val="00E14D08"/>
    <w:rsid w:val="00E14F24"/>
    <w:rsid w:val="00E157E6"/>
    <w:rsid w:val="00E16CF4"/>
    <w:rsid w:val="00E16E4E"/>
    <w:rsid w:val="00E16F8A"/>
    <w:rsid w:val="00E1739A"/>
    <w:rsid w:val="00E17582"/>
    <w:rsid w:val="00E207A1"/>
    <w:rsid w:val="00E20934"/>
    <w:rsid w:val="00E20B83"/>
    <w:rsid w:val="00E20DA9"/>
    <w:rsid w:val="00E20F6A"/>
    <w:rsid w:val="00E21033"/>
    <w:rsid w:val="00E21C51"/>
    <w:rsid w:val="00E2313D"/>
    <w:rsid w:val="00E2389F"/>
    <w:rsid w:val="00E238BA"/>
    <w:rsid w:val="00E24AF8"/>
    <w:rsid w:val="00E24B77"/>
    <w:rsid w:val="00E251A0"/>
    <w:rsid w:val="00E2548C"/>
    <w:rsid w:val="00E25B0C"/>
    <w:rsid w:val="00E25CA3"/>
    <w:rsid w:val="00E25E4D"/>
    <w:rsid w:val="00E26553"/>
    <w:rsid w:val="00E26D1B"/>
    <w:rsid w:val="00E27245"/>
    <w:rsid w:val="00E31DB0"/>
    <w:rsid w:val="00E31DED"/>
    <w:rsid w:val="00E31EC3"/>
    <w:rsid w:val="00E327F9"/>
    <w:rsid w:val="00E32FCA"/>
    <w:rsid w:val="00E335E4"/>
    <w:rsid w:val="00E33AFE"/>
    <w:rsid w:val="00E34873"/>
    <w:rsid w:val="00E3487C"/>
    <w:rsid w:val="00E349D6"/>
    <w:rsid w:val="00E34E7D"/>
    <w:rsid w:val="00E35A12"/>
    <w:rsid w:val="00E36181"/>
    <w:rsid w:val="00E3734F"/>
    <w:rsid w:val="00E376C7"/>
    <w:rsid w:val="00E37C4D"/>
    <w:rsid w:val="00E37EED"/>
    <w:rsid w:val="00E40456"/>
    <w:rsid w:val="00E414D4"/>
    <w:rsid w:val="00E4164A"/>
    <w:rsid w:val="00E42D49"/>
    <w:rsid w:val="00E42F17"/>
    <w:rsid w:val="00E431E3"/>
    <w:rsid w:val="00E4330D"/>
    <w:rsid w:val="00E4364B"/>
    <w:rsid w:val="00E4398E"/>
    <w:rsid w:val="00E43B35"/>
    <w:rsid w:val="00E4409C"/>
    <w:rsid w:val="00E44951"/>
    <w:rsid w:val="00E44A43"/>
    <w:rsid w:val="00E452AC"/>
    <w:rsid w:val="00E4564A"/>
    <w:rsid w:val="00E459E5"/>
    <w:rsid w:val="00E45C5A"/>
    <w:rsid w:val="00E4609C"/>
    <w:rsid w:val="00E4615A"/>
    <w:rsid w:val="00E4622E"/>
    <w:rsid w:val="00E46DCC"/>
    <w:rsid w:val="00E47063"/>
    <w:rsid w:val="00E47795"/>
    <w:rsid w:val="00E47992"/>
    <w:rsid w:val="00E47B9F"/>
    <w:rsid w:val="00E47CE3"/>
    <w:rsid w:val="00E5043D"/>
    <w:rsid w:val="00E515E6"/>
    <w:rsid w:val="00E51AF0"/>
    <w:rsid w:val="00E5390D"/>
    <w:rsid w:val="00E53FE0"/>
    <w:rsid w:val="00E54981"/>
    <w:rsid w:val="00E557EF"/>
    <w:rsid w:val="00E55F26"/>
    <w:rsid w:val="00E5667B"/>
    <w:rsid w:val="00E57486"/>
    <w:rsid w:val="00E57663"/>
    <w:rsid w:val="00E57EB2"/>
    <w:rsid w:val="00E57F5F"/>
    <w:rsid w:val="00E604F1"/>
    <w:rsid w:val="00E60D39"/>
    <w:rsid w:val="00E61394"/>
    <w:rsid w:val="00E61929"/>
    <w:rsid w:val="00E62A6D"/>
    <w:rsid w:val="00E63E9A"/>
    <w:rsid w:val="00E64367"/>
    <w:rsid w:val="00E64C0D"/>
    <w:rsid w:val="00E64D3E"/>
    <w:rsid w:val="00E656CB"/>
    <w:rsid w:val="00E65994"/>
    <w:rsid w:val="00E668BF"/>
    <w:rsid w:val="00E7005D"/>
    <w:rsid w:val="00E7016C"/>
    <w:rsid w:val="00E7045E"/>
    <w:rsid w:val="00E70EFE"/>
    <w:rsid w:val="00E71178"/>
    <w:rsid w:val="00E711D2"/>
    <w:rsid w:val="00E71EE3"/>
    <w:rsid w:val="00E72F94"/>
    <w:rsid w:val="00E734EB"/>
    <w:rsid w:val="00E73B57"/>
    <w:rsid w:val="00E73CA9"/>
    <w:rsid w:val="00E73FF1"/>
    <w:rsid w:val="00E74627"/>
    <w:rsid w:val="00E7568A"/>
    <w:rsid w:val="00E75853"/>
    <w:rsid w:val="00E75B5F"/>
    <w:rsid w:val="00E75C00"/>
    <w:rsid w:val="00E76362"/>
    <w:rsid w:val="00E76591"/>
    <w:rsid w:val="00E76923"/>
    <w:rsid w:val="00E774ED"/>
    <w:rsid w:val="00E77EC0"/>
    <w:rsid w:val="00E800A0"/>
    <w:rsid w:val="00E804F1"/>
    <w:rsid w:val="00E805E6"/>
    <w:rsid w:val="00E80B1D"/>
    <w:rsid w:val="00E812D8"/>
    <w:rsid w:val="00E82024"/>
    <w:rsid w:val="00E8232C"/>
    <w:rsid w:val="00E82518"/>
    <w:rsid w:val="00E82739"/>
    <w:rsid w:val="00E83F0C"/>
    <w:rsid w:val="00E8548A"/>
    <w:rsid w:val="00E85CE7"/>
    <w:rsid w:val="00E869F8"/>
    <w:rsid w:val="00E902CE"/>
    <w:rsid w:val="00E90571"/>
    <w:rsid w:val="00E91870"/>
    <w:rsid w:val="00E91D66"/>
    <w:rsid w:val="00E9251F"/>
    <w:rsid w:val="00E92E51"/>
    <w:rsid w:val="00E944C5"/>
    <w:rsid w:val="00E948E9"/>
    <w:rsid w:val="00E95B8B"/>
    <w:rsid w:val="00E95CFC"/>
    <w:rsid w:val="00E95F1A"/>
    <w:rsid w:val="00EA0159"/>
    <w:rsid w:val="00EA068B"/>
    <w:rsid w:val="00EA0B9C"/>
    <w:rsid w:val="00EA1F6E"/>
    <w:rsid w:val="00EA22DA"/>
    <w:rsid w:val="00EA2C3D"/>
    <w:rsid w:val="00EA3E85"/>
    <w:rsid w:val="00EA4077"/>
    <w:rsid w:val="00EA4B9B"/>
    <w:rsid w:val="00EA584F"/>
    <w:rsid w:val="00EA5C3D"/>
    <w:rsid w:val="00EA6085"/>
    <w:rsid w:val="00EA62A0"/>
    <w:rsid w:val="00EA6849"/>
    <w:rsid w:val="00EA6DC9"/>
    <w:rsid w:val="00EA725C"/>
    <w:rsid w:val="00EA762C"/>
    <w:rsid w:val="00EA7F3D"/>
    <w:rsid w:val="00EB0285"/>
    <w:rsid w:val="00EB0881"/>
    <w:rsid w:val="00EB106A"/>
    <w:rsid w:val="00EB157B"/>
    <w:rsid w:val="00EB17A2"/>
    <w:rsid w:val="00EB207B"/>
    <w:rsid w:val="00EB2B65"/>
    <w:rsid w:val="00EB3425"/>
    <w:rsid w:val="00EB35F8"/>
    <w:rsid w:val="00EB4842"/>
    <w:rsid w:val="00EB5429"/>
    <w:rsid w:val="00EB56FA"/>
    <w:rsid w:val="00EB5EDB"/>
    <w:rsid w:val="00EB6421"/>
    <w:rsid w:val="00EB645B"/>
    <w:rsid w:val="00EB66D2"/>
    <w:rsid w:val="00EB692F"/>
    <w:rsid w:val="00EB698A"/>
    <w:rsid w:val="00EB7F84"/>
    <w:rsid w:val="00EC00C8"/>
    <w:rsid w:val="00EC0AC8"/>
    <w:rsid w:val="00EC22BB"/>
    <w:rsid w:val="00EC236B"/>
    <w:rsid w:val="00EC29B0"/>
    <w:rsid w:val="00EC3662"/>
    <w:rsid w:val="00EC3A7E"/>
    <w:rsid w:val="00EC5547"/>
    <w:rsid w:val="00EC5CF3"/>
    <w:rsid w:val="00EC63B4"/>
    <w:rsid w:val="00EC6CE8"/>
    <w:rsid w:val="00EC71C2"/>
    <w:rsid w:val="00EC737B"/>
    <w:rsid w:val="00EC73E9"/>
    <w:rsid w:val="00EC7484"/>
    <w:rsid w:val="00ED0165"/>
    <w:rsid w:val="00ED035F"/>
    <w:rsid w:val="00ED090C"/>
    <w:rsid w:val="00ED0F8E"/>
    <w:rsid w:val="00ED1816"/>
    <w:rsid w:val="00ED1B55"/>
    <w:rsid w:val="00ED40A6"/>
    <w:rsid w:val="00ED40FB"/>
    <w:rsid w:val="00ED43C3"/>
    <w:rsid w:val="00ED48A1"/>
    <w:rsid w:val="00ED4AD5"/>
    <w:rsid w:val="00ED4AF1"/>
    <w:rsid w:val="00ED4EC8"/>
    <w:rsid w:val="00ED66E7"/>
    <w:rsid w:val="00ED6DB7"/>
    <w:rsid w:val="00ED73C3"/>
    <w:rsid w:val="00ED76EB"/>
    <w:rsid w:val="00EE02C2"/>
    <w:rsid w:val="00EE048B"/>
    <w:rsid w:val="00EE0740"/>
    <w:rsid w:val="00EE0B77"/>
    <w:rsid w:val="00EE192B"/>
    <w:rsid w:val="00EE1EEA"/>
    <w:rsid w:val="00EE245D"/>
    <w:rsid w:val="00EE2D73"/>
    <w:rsid w:val="00EE2EA5"/>
    <w:rsid w:val="00EE320F"/>
    <w:rsid w:val="00EE404F"/>
    <w:rsid w:val="00EE437F"/>
    <w:rsid w:val="00EE486D"/>
    <w:rsid w:val="00EE49DD"/>
    <w:rsid w:val="00EE4B5B"/>
    <w:rsid w:val="00EE5837"/>
    <w:rsid w:val="00EE5A2A"/>
    <w:rsid w:val="00EE5F39"/>
    <w:rsid w:val="00EE62C2"/>
    <w:rsid w:val="00EE6457"/>
    <w:rsid w:val="00EE66CD"/>
    <w:rsid w:val="00EE75EB"/>
    <w:rsid w:val="00EF0072"/>
    <w:rsid w:val="00EF0187"/>
    <w:rsid w:val="00EF019A"/>
    <w:rsid w:val="00EF172D"/>
    <w:rsid w:val="00EF1E8C"/>
    <w:rsid w:val="00EF203C"/>
    <w:rsid w:val="00EF2482"/>
    <w:rsid w:val="00EF4C53"/>
    <w:rsid w:val="00EF5B14"/>
    <w:rsid w:val="00EF626C"/>
    <w:rsid w:val="00EF62D6"/>
    <w:rsid w:val="00EF7069"/>
    <w:rsid w:val="00EF71C9"/>
    <w:rsid w:val="00EF73B1"/>
    <w:rsid w:val="00EF748C"/>
    <w:rsid w:val="00F002C8"/>
    <w:rsid w:val="00F0065B"/>
    <w:rsid w:val="00F01044"/>
    <w:rsid w:val="00F0148E"/>
    <w:rsid w:val="00F0197A"/>
    <w:rsid w:val="00F02745"/>
    <w:rsid w:val="00F030D4"/>
    <w:rsid w:val="00F042FC"/>
    <w:rsid w:val="00F046F5"/>
    <w:rsid w:val="00F061A4"/>
    <w:rsid w:val="00F067DB"/>
    <w:rsid w:val="00F06B7B"/>
    <w:rsid w:val="00F06CE9"/>
    <w:rsid w:val="00F075FE"/>
    <w:rsid w:val="00F0764C"/>
    <w:rsid w:val="00F1049A"/>
    <w:rsid w:val="00F104E8"/>
    <w:rsid w:val="00F10BFD"/>
    <w:rsid w:val="00F10C0D"/>
    <w:rsid w:val="00F10E95"/>
    <w:rsid w:val="00F11DCF"/>
    <w:rsid w:val="00F120C4"/>
    <w:rsid w:val="00F1255C"/>
    <w:rsid w:val="00F12E5A"/>
    <w:rsid w:val="00F12F79"/>
    <w:rsid w:val="00F133D7"/>
    <w:rsid w:val="00F13784"/>
    <w:rsid w:val="00F13FD7"/>
    <w:rsid w:val="00F13FE0"/>
    <w:rsid w:val="00F1444B"/>
    <w:rsid w:val="00F14AAF"/>
    <w:rsid w:val="00F1527F"/>
    <w:rsid w:val="00F153D5"/>
    <w:rsid w:val="00F15AFC"/>
    <w:rsid w:val="00F15E82"/>
    <w:rsid w:val="00F16E8B"/>
    <w:rsid w:val="00F1781F"/>
    <w:rsid w:val="00F21135"/>
    <w:rsid w:val="00F2218A"/>
    <w:rsid w:val="00F2256F"/>
    <w:rsid w:val="00F22E25"/>
    <w:rsid w:val="00F230C1"/>
    <w:rsid w:val="00F25021"/>
    <w:rsid w:val="00F25732"/>
    <w:rsid w:val="00F25B69"/>
    <w:rsid w:val="00F2656A"/>
    <w:rsid w:val="00F2683E"/>
    <w:rsid w:val="00F26936"/>
    <w:rsid w:val="00F26A29"/>
    <w:rsid w:val="00F27027"/>
    <w:rsid w:val="00F2706B"/>
    <w:rsid w:val="00F304FF"/>
    <w:rsid w:val="00F30D21"/>
    <w:rsid w:val="00F32977"/>
    <w:rsid w:val="00F32E6E"/>
    <w:rsid w:val="00F34FF6"/>
    <w:rsid w:val="00F355FD"/>
    <w:rsid w:val="00F358C4"/>
    <w:rsid w:val="00F35C08"/>
    <w:rsid w:val="00F36260"/>
    <w:rsid w:val="00F362F5"/>
    <w:rsid w:val="00F363D3"/>
    <w:rsid w:val="00F36AAC"/>
    <w:rsid w:val="00F372B5"/>
    <w:rsid w:val="00F407AD"/>
    <w:rsid w:val="00F41E22"/>
    <w:rsid w:val="00F4207C"/>
    <w:rsid w:val="00F42256"/>
    <w:rsid w:val="00F4437C"/>
    <w:rsid w:val="00F44716"/>
    <w:rsid w:val="00F44750"/>
    <w:rsid w:val="00F44901"/>
    <w:rsid w:val="00F453D6"/>
    <w:rsid w:val="00F455AC"/>
    <w:rsid w:val="00F45E8A"/>
    <w:rsid w:val="00F500C3"/>
    <w:rsid w:val="00F503DD"/>
    <w:rsid w:val="00F50B88"/>
    <w:rsid w:val="00F5178E"/>
    <w:rsid w:val="00F52830"/>
    <w:rsid w:val="00F535DF"/>
    <w:rsid w:val="00F53C0E"/>
    <w:rsid w:val="00F54474"/>
    <w:rsid w:val="00F544FA"/>
    <w:rsid w:val="00F555A3"/>
    <w:rsid w:val="00F565F4"/>
    <w:rsid w:val="00F566AF"/>
    <w:rsid w:val="00F56E78"/>
    <w:rsid w:val="00F56EF8"/>
    <w:rsid w:val="00F57790"/>
    <w:rsid w:val="00F57A40"/>
    <w:rsid w:val="00F57AAA"/>
    <w:rsid w:val="00F57DDD"/>
    <w:rsid w:val="00F6030F"/>
    <w:rsid w:val="00F61514"/>
    <w:rsid w:val="00F62DF1"/>
    <w:rsid w:val="00F637A3"/>
    <w:rsid w:val="00F63C27"/>
    <w:rsid w:val="00F64021"/>
    <w:rsid w:val="00F642DA"/>
    <w:rsid w:val="00F64C82"/>
    <w:rsid w:val="00F64D93"/>
    <w:rsid w:val="00F65AC9"/>
    <w:rsid w:val="00F65B94"/>
    <w:rsid w:val="00F65D1C"/>
    <w:rsid w:val="00F65F6F"/>
    <w:rsid w:val="00F66207"/>
    <w:rsid w:val="00F66AAD"/>
    <w:rsid w:val="00F66F30"/>
    <w:rsid w:val="00F67D85"/>
    <w:rsid w:val="00F7076A"/>
    <w:rsid w:val="00F70DD4"/>
    <w:rsid w:val="00F70F44"/>
    <w:rsid w:val="00F71012"/>
    <w:rsid w:val="00F710B0"/>
    <w:rsid w:val="00F71493"/>
    <w:rsid w:val="00F71CB5"/>
    <w:rsid w:val="00F71EA7"/>
    <w:rsid w:val="00F71F12"/>
    <w:rsid w:val="00F7238A"/>
    <w:rsid w:val="00F72A49"/>
    <w:rsid w:val="00F733BE"/>
    <w:rsid w:val="00F742D4"/>
    <w:rsid w:val="00F7468E"/>
    <w:rsid w:val="00F74902"/>
    <w:rsid w:val="00F749BC"/>
    <w:rsid w:val="00F7566D"/>
    <w:rsid w:val="00F756A6"/>
    <w:rsid w:val="00F76A73"/>
    <w:rsid w:val="00F773F0"/>
    <w:rsid w:val="00F77D22"/>
    <w:rsid w:val="00F808BA"/>
    <w:rsid w:val="00F80DDE"/>
    <w:rsid w:val="00F811F8"/>
    <w:rsid w:val="00F8171B"/>
    <w:rsid w:val="00F81864"/>
    <w:rsid w:val="00F81D7F"/>
    <w:rsid w:val="00F81F3E"/>
    <w:rsid w:val="00F82046"/>
    <w:rsid w:val="00F82396"/>
    <w:rsid w:val="00F83179"/>
    <w:rsid w:val="00F83838"/>
    <w:rsid w:val="00F84FF2"/>
    <w:rsid w:val="00F85859"/>
    <w:rsid w:val="00F85E5D"/>
    <w:rsid w:val="00F86CA2"/>
    <w:rsid w:val="00F903C1"/>
    <w:rsid w:val="00F90D9D"/>
    <w:rsid w:val="00F91471"/>
    <w:rsid w:val="00F917D1"/>
    <w:rsid w:val="00F91A2C"/>
    <w:rsid w:val="00F91D0C"/>
    <w:rsid w:val="00F91E46"/>
    <w:rsid w:val="00F92C05"/>
    <w:rsid w:val="00F93286"/>
    <w:rsid w:val="00F93AE0"/>
    <w:rsid w:val="00F9555E"/>
    <w:rsid w:val="00F95725"/>
    <w:rsid w:val="00F9592A"/>
    <w:rsid w:val="00F96006"/>
    <w:rsid w:val="00F969D9"/>
    <w:rsid w:val="00F96CDC"/>
    <w:rsid w:val="00F97549"/>
    <w:rsid w:val="00F976EA"/>
    <w:rsid w:val="00F979CF"/>
    <w:rsid w:val="00FA094C"/>
    <w:rsid w:val="00FA0A31"/>
    <w:rsid w:val="00FA16EE"/>
    <w:rsid w:val="00FA1839"/>
    <w:rsid w:val="00FA201A"/>
    <w:rsid w:val="00FA2060"/>
    <w:rsid w:val="00FA2266"/>
    <w:rsid w:val="00FA252B"/>
    <w:rsid w:val="00FA28CD"/>
    <w:rsid w:val="00FA3764"/>
    <w:rsid w:val="00FA3DA1"/>
    <w:rsid w:val="00FA547A"/>
    <w:rsid w:val="00FA5D9C"/>
    <w:rsid w:val="00FA6965"/>
    <w:rsid w:val="00FA696F"/>
    <w:rsid w:val="00FA6F00"/>
    <w:rsid w:val="00FA7099"/>
    <w:rsid w:val="00FA7662"/>
    <w:rsid w:val="00FB0118"/>
    <w:rsid w:val="00FB059E"/>
    <w:rsid w:val="00FB0FB8"/>
    <w:rsid w:val="00FB1C15"/>
    <w:rsid w:val="00FB361C"/>
    <w:rsid w:val="00FB37E6"/>
    <w:rsid w:val="00FB3F07"/>
    <w:rsid w:val="00FB43B0"/>
    <w:rsid w:val="00FB62F7"/>
    <w:rsid w:val="00FB643B"/>
    <w:rsid w:val="00FB70E6"/>
    <w:rsid w:val="00FC0120"/>
    <w:rsid w:val="00FC0DA4"/>
    <w:rsid w:val="00FC0E59"/>
    <w:rsid w:val="00FC1EE0"/>
    <w:rsid w:val="00FC2422"/>
    <w:rsid w:val="00FC260C"/>
    <w:rsid w:val="00FC2FB8"/>
    <w:rsid w:val="00FC3B98"/>
    <w:rsid w:val="00FC64B7"/>
    <w:rsid w:val="00FC6EA5"/>
    <w:rsid w:val="00FC74E1"/>
    <w:rsid w:val="00FD041C"/>
    <w:rsid w:val="00FD0664"/>
    <w:rsid w:val="00FD293C"/>
    <w:rsid w:val="00FD506F"/>
    <w:rsid w:val="00FD5209"/>
    <w:rsid w:val="00FD5234"/>
    <w:rsid w:val="00FD54E5"/>
    <w:rsid w:val="00FD5671"/>
    <w:rsid w:val="00FD5726"/>
    <w:rsid w:val="00FD5BDC"/>
    <w:rsid w:val="00FD671F"/>
    <w:rsid w:val="00FD763E"/>
    <w:rsid w:val="00FD7772"/>
    <w:rsid w:val="00FD7839"/>
    <w:rsid w:val="00FD7DE7"/>
    <w:rsid w:val="00FE0A4D"/>
    <w:rsid w:val="00FE1091"/>
    <w:rsid w:val="00FE14C9"/>
    <w:rsid w:val="00FE25D7"/>
    <w:rsid w:val="00FE290B"/>
    <w:rsid w:val="00FE29A6"/>
    <w:rsid w:val="00FE2B7D"/>
    <w:rsid w:val="00FE42D0"/>
    <w:rsid w:val="00FE4602"/>
    <w:rsid w:val="00FE4D1A"/>
    <w:rsid w:val="00FE4F4E"/>
    <w:rsid w:val="00FE5015"/>
    <w:rsid w:val="00FE5124"/>
    <w:rsid w:val="00FE519B"/>
    <w:rsid w:val="00FE6528"/>
    <w:rsid w:val="00FE6CED"/>
    <w:rsid w:val="00FE6FC3"/>
    <w:rsid w:val="00FE7F29"/>
    <w:rsid w:val="00FF00F7"/>
    <w:rsid w:val="00FF0BB5"/>
    <w:rsid w:val="00FF0E38"/>
    <w:rsid w:val="00FF17F3"/>
    <w:rsid w:val="00FF1F15"/>
    <w:rsid w:val="00FF29A6"/>
    <w:rsid w:val="00FF2A68"/>
    <w:rsid w:val="00FF3B4F"/>
    <w:rsid w:val="00FF59F1"/>
    <w:rsid w:val="00FF66AA"/>
    <w:rsid w:val="00FF6CFB"/>
    <w:rsid w:val="00FF7008"/>
    <w:rsid w:val="00FF725D"/>
    <w:rsid w:val="00FF7401"/>
    <w:rsid w:val="00FF7610"/>
    <w:rsid w:val="00FF7A3B"/>
    <w:rsid w:val="00FF7C7C"/>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A9"/>
    <w:rPr>
      <w:sz w:val="24"/>
      <w:szCs w:val="24"/>
      <w:lang w:eastAsia="zh-CN"/>
    </w:rPr>
  </w:style>
  <w:style w:type="paragraph" w:styleId="1">
    <w:name w:val="heading 1"/>
    <w:basedOn w:val="a"/>
    <w:next w:val="a"/>
    <w:qFormat/>
    <w:pPr>
      <w:keepNext/>
      <w:numPr>
        <w:numId w:val="1"/>
      </w:numPr>
      <w:jc w:val="center"/>
      <w:outlineLvl w:val="0"/>
    </w:pPr>
    <w:rPr>
      <w:b/>
      <w:sz w:val="28"/>
      <w:szCs w:val="20"/>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8">
    <w:name w:val="heading 8"/>
    <w:basedOn w:val="a"/>
    <w:next w:val="a"/>
    <w:link w:val="80"/>
    <w:uiPriority w:val="9"/>
    <w:qFormat/>
    <w:rsid w:val="00D5286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20">
    <w:name w:val="Основной шрифт абзаца2"/>
  </w:style>
  <w:style w:type="character" w:customStyle="1" w:styleId="WW8Num3z0">
    <w:name w:val="WW8Num3z0"/>
    <w:rPr>
      <w:rFonts w:cs="Tahoma" w:hint="default"/>
    </w:rPr>
  </w:style>
  <w:style w:type="character" w:customStyle="1" w:styleId="WW8Num3z1">
    <w:name w:val="WW8Num3z1"/>
    <w:rPr>
      <w:sz w:val="22"/>
      <w:szCs w:val="22"/>
      <w:highlight w:val="whit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ahoma"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cs="Tahoma"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ahoma"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hint="default"/>
      <w:sz w:val="28"/>
      <w:szCs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color w:val="auto"/>
    </w:rPr>
  </w:style>
  <w:style w:type="character" w:customStyle="1" w:styleId="WW8Num25z1">
    <w:name w:val="WW8Num25z1"/>
    <w:rPr>
      <w:rFonts w:cs="Times New Roman"/>
      <w:b w:val="0"/>
    </w:rPr>
  </w:style>
  <w:style w:type="character" w:customStyle="1" w:styleId="WW8Num25z2">
    <w:name w:val="WW8Num25z2"/>
    <w:rPr>
      <w:rFonts w:cs="Times New Roman"/>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10">
    <w:name w:val="Основной шрифт абзаца1"/>
  </w:style>
  <w:style w:type="character" w:customStyle="1" w:styleId="11">
    <w:name w:val="Заголовок 1 Знак"/>
    <w:rPr>
      <w:b/>
      <w:sz w:val="28"/>
      <w:lang w:val="ru-RU" w:bidi="ar-SA"/>
    </w:rPr>
  </w:style>
  <w:style w:type="character" w:customStyle="1" w:styleId="21">
    <w:name w:val="Заголовок 2 Знак"/>
    <w:rPr>
      <w:rFonts w:ascii="Arial" w:hAnsi="Arial" w:cs="Arial"/>
      <w:b/>
      <w:bCs/>
      <w:i/>
      <w:iCs/>
      <w:sz w:val="28"/>
      <w:szCs w:val="28"/>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bCs/>
      <w:i/>
      <w:iCs/>
      <w:sz w:val="26"/>
      <w:szCs w:val="26"/>
      <w:lang w:val="ru-RU" w:bidi="ar-SA"/>
    </w:rPr>
  </w:style>
  <w:style w:type="character" w:customStyle="1" w:styleId="a3">
    <w:name w:val="Основной текст с отступом Знак"/>
    <w:rPr>
      <w:sz w:val="28"/>
      <w:lang w:val="ru-RU" w:bidi="ar-SA"/>
    </w:rPr>
  </w:style>
  <w:style w:type="character" w:customStyle="1" w:styleId="a4">
    <w:name w:val="Верхний колонтитул Знак"/>
    <w:uiPriority w:val="99"/>
    <w:rPr>
      <w:lang w:val="ru-RU" w:bidi="ar-SA"/>
    </w:rPr>
  </w:style>
  <w:style w:type="character" w:customStyle="1" w:styleId="a5">
    <w:name w:val="Текст выноски Знак"/>
    <w:rPr>
      <w:rFonts w:ascii="Tahoma" w:hAnsi="Tahoma" w:cs="Tahoma"/>
      <w:sz w:val="16"/>
      <w:szCs w:val="16"/>
      <w:lang w:val="ru-RU" w:bidi="ar-SA"/>
    </w:rPr>
  </w:style>
  <w:style w:type="character" w:customStyle="1" w:styleId="a6">
    <w:name w:val="Подпись Знак"/>
    <w:rPr>
      <w:sz w:val="24"/>
      <w:lang w:val="ru-RU" w:bidi="ar-SA"/>
    </w:rPr>
  </w:style>
  <w:style w:type="character" w:customStyle="1" w:styleId="a7">
    <w:name w:val="Подзаголовок Знак"/>
    <w:rPr>
      <w:rFonts w:ascii="Arial" w:hAnsi="Arial" w:cs="Arial"/>
      <w:sz w:val="24"/>
      <w:lang w:val="ru-RU" w:bidi="ar-SA"/>
    </w:rPr>
  </w:style>
  <w:style w:type="character" w:customStyle="1" w:styleId="a8">
    <w:name w:val="Основной текст Знак"/>
    <w:rPr>
      <w:sz w:val="24"/>
      <w:szCs w:val="24"/>
      <w:lang w:val="ru-RU" w:bidi="ar-SA"/>
    </w:rPr>
  </w:style>
  <w:style w:type="character" w:customStyle="1" w:styleId="22">
    <w:name w:val="Основной текст с отступом 2 Знак"/>
    <w:rPr>
      <w:sz w:val="24"/>
      <w:szCs w:val="24"/>
      <w:lang w:val="ru-RU" w:bidi="ar-SA"/>
    </w:rPr>
  </w:style>
  <w:style w:type="character" w:customStyle="1" w:styleId="31">
    <w:name w:val="Основной текст 3 Знак"/>
    <w:rPr>
      <w:sz w:val="16"/>
      <w:szCs w:val="16"/>
      <w:lang w:val="ru-RU" w:bidi="ar-SA"/>
    </w:rPr>
  </w:style>
  <w:style w:type="character" w:styleId="a9">
    <w:name w:val="page number"/>
    <w:basedOn w:val="10"/>
  </w:style>
  <w:style w:type="character" w:customStyle="1" w:styleId="aa">
    <w:name w:val="Нижний колонтитул Знак"/>
    <w:rPr>
      <w:lang w:val="ru-RU" w:bidi="ar-SA"/>
    </w:rPr>
  </w:style>
  <w:style w:type="character" w:customStyle="1" w:styleId="ab">
    <w:name w:val="Текст сноски Знак"/>
    <w:rPr>
      <w:lang w:val="ru-RU" w:bidi="ar-SA"/>
    </w:rPr>
  </w:style>
  <w:style w:type="character" w:customStyle="1" w:styleId="ac">
    <w:name w:val="Название Знак"/>
    <w:link w:val="ad"/>
    <w:rPr>
      <w:b/>
      <w:sz w:val="28"/>
      <w:lang w:val="ru-RU" w:bidi="ar-SA"/>
    </w:rPr>
  </w:style>
  <w:style w:type="character" w:customStyle="1" w:styleId="32">
    <w:name w:val="Основной текст с отступом 3 Знак"/>
    <w:rPr>
      <w:sz w:val="24"/>
      <w:lang w:val="ru-RU" w:bidi="ar-SA"/>
    </w:rPr>
  </w:style>
  <w:style w:type="character" w:styleId="ae">
    <w:name w:val="Hyperlink"/>
    <w:uiPriority w:val="99"/>
    <w:rPr>
      <w:color w:val="0000FF"/>
      <w:u w:val="single"/>
    </w:rPr>
  </w:style>
  <w:style w:type="character" w:customStyle="1" w:styleId="9">
    <w:name w:val="Знак Знак9"/>
    <w:rPr>
      <w:sz w:val="24"/>
      <w:szCs w:val="24"/>
      <w:lang w:val="ru-RU" w:bidi="ar-SA"/>
    </w:rPr>
  </w:style>
  <w:style w:type="character" w:customStyle="1" w:styleId="af">
    <w:name w:val="Текст Знак"/>
    <w:aliases w:val=" Знак1 Знак Знак1,Знак1 Знак Знак"/>
    <w:rPr>
      <w:rFonts w:ascii="Courier New" w:hAnsi="Courier New" w:cs="Courier New"/>
      <w:lang w:val="ru-RU" w:bidi="ar-SA"/>
    </w:rPr>
  </w:style>
  <w:style w:type="character" w:customStyle="1" w:styleId="FontStyle15">
    <w:name w:val="Font Style15"/>
    <w:rPr>
      <w:rFonts w:ascii="Times New Roman" w:hAnsi="Times New Roman" w:cs="Times New Roman" w:hint="default"/>
      <w:sz w:val="26"/>
      <w:szCs w:val="26"/>
    </w:rPr>
  </w:style>
  <w:style w:type="character" w:customStyle="1" w:styleId="af0">
    <w:name w:val="Цветовое выделение"/>
    <w:rPr>
      <w:b/>
      <w:bCs/>
      <w:color w:val="000080"/>
      <w:sz w:val="18"/>
      <w:szCs w:val="18"/>
    </w:rPr>
  </w:style>
  <w:style w:type="character" w:customStyle="1" w:styleId="rvts706641">
    <w:name w:val="rvts706641"/>
    <w:basedOn w:val="10"/>
  </w:style>
  <w:style w:type="character" w:customStyle="1" w:styleId="af1">
    <w:name w:val="Гипертекстовая ссылка"/>
    <w:uiPriority w:val="99"/>
    <w:qFormat/>
    <w:rPr>
      <w:b/>
      <w:bCs/>
      <w:color w:val="106BBE"/>
      <w:sz w:val="18"/>
      <w:szCs w:val="18"/>
    </w:rPr>
  </w:style>
  <w:style w:type="character" w:customStyle="1" w:styleId="apple-converted-space">
    <w:name w:val="apple-converted-space"/>
    <w:basedOn w:val="10"/>
  </w:style>
  <w:style w:type="character" w:customStyle="1" w:styleId="af2">
    <w:name w:val="Без интервала Знак"/>
    <w:uiPriority w:val="1"/>
    <w:rPr>
      <w:rFonts w:ascii="Calibri" w:hAnsi="Calibri" w:cs="Calibri"/>
      <w:sz w:val="22"/>
      <w:szCs w:val="22"/>
      <w:lang w:val="ru-RU" w:bidi="ar-SA"/>
    </w:rPr>
  </w:style>
  <w:style w:type="character" w:customStyle="1" w:styleId="af3">
    <w:name w:val="Основной текст_"/>
    <w:rPr>
      <w:sz w:val="26"/>
      <w:szCs w:val="26"/>
      <w:shd w:val="clear" w:color="auto" w:fill="FFFFFF"/>
    </w:rPr>
  </w:style>
  <w:style w:type="character" w:styleId="af4">
    <w:name w:val="Strong"/>
    <w:uiPriority w:val="22"/>
    <w:qFormat/>
    <w:rPr>
      <w:b/>
      <w:bCs/>
    </w:rPr>
  </w:style>
  <w:style w:type="character" w:styleId="af5">
    <w:name w:val="Emphasis"/>
    <w:qFormat/>
    <w:rPr>
      <w:i/>
      <w:iCs/>
    </w:rPr>
  </w:style>
  <w:style w:type="character" w:customStyle="1" w:styleId="FontStyle12">
    <w:name w:val="Font Style12"/>
    <w:rPr>
      <w:rFonts w:ascii="Times New Roman" w:hAnsi="Times New Roman" w:cs="Times New Roman"/>
      <w:sz w:val="18"/>
      <w:szCs w:val="18"/>
    </w:rPr>
  </w:style>
  <w:style w:type="character" w:customStyle="1" w:styleId="af6">
    <w:name w:val="Символ сноски"/>
    <w:rPr>
      <w:rFonts w:cs="Times New Roman"/>
      <w:vertAlign w:val="superscript"/>
    </w:rPr>
  </w:style>
  <w:style w:type="character" w:customStyle="1" w:styleId="af7">
    <w:name w:val="Обычный (веб) Знак"/>
    <w:uiPriority w:val="99"/>
    <w:rPr>
      <w:sz w:val="24"/>
      <w:szCs w:val="24"/>
    </w:rPr>
  </w:style>
  <w:style w:type="character" w:customStyle="1" w:styleId="FontStyle29">
    <w:name w:val="Font Style29"/>
    <w:rPr>
      <w:rFonts w:ascii="Times New Roman" w:hAnsi="Times New Roman" w:cs="Times New Roman"/>
      <w:b/>
      <w:bCs/>
      <w:sz w:val="28"/>
      <w:szCs w:val="28"/>
    </w:rPr>
  </w:style>
  <w:style w:type="character" w:customStyle="1" w:styleId="af8">
    <w:name w:val="Не вступил в силу"/>
    <w:rPr>
      <w:b/>
      <w:bCs/>
      <w:color w:val="000000"/>
      <w:sz w:val="18"/>
      <w:szCs w:val="18"/>
      <w:shd w:val="clear" w:color="auto" w:fill="D8EDE8"/>
    </w:rPr>
  </w:style>
  <w:style w:type="character" w:customStyle="1" w:styleId="af9">
    <w:name w:val="Цветовое выделение для Текст"/>
    <w:rPr>
      <w:sz w:val="24"/>
    </w:rPr>
  </w:style>
  <w:style w:type="character" w:styleId="afa">
    <w:name w:val="FollowedHyperlink"/>
    <w:rPr>
      <w:color w:val="800080"/>
      <w:u w:val="single"/>
    </w:rPr>
  </w:style>
  <w:style w:type="character" w:customStyle="1" w:styleId="d6e2e5f2eee2eee5e2fbe4e5ebe5ede8e5e4ebffd2e5eaf1f2">
    <w:name w:val="Цd6вe2еe5тf2оeeвe2оeeеe5 вe2ыfbдe4еe5лebеe5нedиe8еe5 дe4лebяff Тd2еe5кeaсf1тf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paragraph" w:customStyle="1" w:styleId="afb">
    <w:name w:val="Заголовок"/>
    <w:basedOn w:val="a"/>
    <w:next w:val="afc"/>
    <w:pPr>
      <w:widowControl w:val="0"/>
      <w:autoSpaceDE w:val="0"/>
      <w:spacing w:before="720"/>
      <w:ind w:left="120"/>
      <w:jc w:val="center"/>
    </w:pPr>
    <w:rPr>
      <w:b/>
      <w:sz w:val="28"/>
      <w:szCs w:val="20"/>
    </w:rPr>
  </w:style>
  <w:style w:type="paragraph" w:styleId="afc">
    <w:name w:val="Body Text"/>
    <w:basedOn w:val="a"/>
    <w:pPr>
      <w:spacing w:after="120"/>
    </w:pPr>
  </w:style>
  <w:style w:type="paragraph" w:styleId="afd">
    <w:name w:val="List"/>
    <w:basedOn w:val="afc"/>
    <w:rPr>
      <w:rFonts w:cs="Mangal"/>
    </w:rPr>
  </w:style>
  <w:style w:type="paragraph" w:styleId="afe">
    <w:name w:val="caption"/>
    <w:basedOn w:val="a"/>
    <w:qFormat/>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ff">
    <w:name w:val="Знак"/>
    <w:basedOn w:val="a"/>
    <w:pPr>
      <w:spacing w:after="160" w:line="240" w:lineRule="exact"/>
    </w:pPr>
    <w:rPr>
      <w:rFonts w:ascii="Verdana" w:hAnsi="Verdana" w:cs="Verdana"/>
      <w:sz w:val="20"/>
      <w:szCs w:val="20"/>
      <w:lang w:val="en-US"/>
    </w:rPr>
  </w:style>
  <w:style w:type="paragraph" w:styleId="aff0">
    <w:name w:val="Body Text Indent"/>
    <w:basedOn w:val="a"/>
    <w:pPr>
      <w:ind w:firstLine="567"/>
      <w:jc w:val="both"/>
    </w:pPr>
    <w:rPr>
      <w:sz w:val="28"/>
      <w:szCs w:val="20"/>
    </w:rPr>
  </w:style>
  <w:style w:type="paragraph" w:customStyle="1" w:styleId="13">
    <w:name w:val="Название объекта1"/>
    <w:basedOn w:val="a"/>
    <w:next w:val="a"/>
    <w:pPr>
      <w:jc w:val="center"/>
    </w:pPr>
    <w:rPr>
      <w:b/>
      <w:sz w:val="28"/>
      <w:szCs w:val="20"/>
    </w:rPr>
  </w:style>
  <w:style w:type="paragraph" w:styleId="aff1">
    <w:name w:val="header"/>
    <w:basedOn w:val="a"/>
    <w:uiPriority w:val="99"/>
    <w:pPr>
      <w:tabs>
        <w:tab w:val="center" w:pos="4153"/>
        <w:tab w:val="right" w:pos="8306"/>
      </w:tabs>
    </w:pPr>
    <w:rPr>
      <w:sz w:val="20"/>
      <w:szCs w:val="20"/>
    </w:rPr>
  </w:style>
  <w:style w:type="paragraph" w:styleId="aff2">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f3">
    <w:name w:val="Signature"/>
    <w:basedOn w:val="a"/>
    <w:pPr>
      <w:ind w:left="4252"/>
    </w:pPr>
    <w:rPr>
      <w:szCs w:val="20"/>
    </w:rPr>
  </w:style>
  <w:style w:type="paragraph" w:styleId="aff4">
    <w:name w:val="Subtitle"/>
    <w:basedOn w:val="a"/>
    <w:next w:val="afc"/>
    <w:qFormat/>
    <w:pPr>
      <w:spacing w:after="60"/>
      <w:jc w:val="center"/>
    </w:pPr>
    <w:rPr>
      <w:rFonts w:ascii="Arial" w:hAnsi="Arial" w:cs="Arial"/>
      <w:szCs w:val="20"/>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210">
    <w:name w:val="Основной текст с отступом 21"/>
    <w:basedOn w:val="a"/>
    <w:pPr>
      <w:spacing w:after="120" w:line="480" w:lineRule="auto"/>
      <w:ind w:left="283"/>
    </w:pPr>
  </w:style>
  <w:style w:type="paragraph" w:customStyle="1" w:styleId="14">
    <w:name w:val="заголовок 1"/>
    <w:basedOn w:val="a"/>
    <w:next w:val="a"/>
    <w:pPr>
      <w:keepNext/>
      <w:autoSpaceDE w:val="0"/>
    </w:p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12pt">
    <w:name w:val="Обычный + 12 pt"/>
    <w:basedOn w:val="a"/>
    <w:pPr>
      <w:widowControl w:val="0"/>
      <w:shd w:val="clear" w:color="auto" w:fill="FFFFFF"/>
      <w:autoSpaceDE w:val="0"/>
      <w:spacing w:before="10"/>
      <w:ind w:left="-142" w:right="-1"/>
      <w:jc w:val="right"/>
    </w:pPr>
    <w:rPr>
      <w:rFonts w:ascii="Arial" w:hAnsi="Arial" w:cs="Arial"/>
      <w:sz w:val="28"/>
      <w:szCs w:val="28"/>
    </w:rPr>
  </w:style>
  <w:style w:type="paragraph" w:customStyle="1" w:styleId="15">
    <w:name w:val="Цитата1"/>
    <w:basedOn w:val="a"/>
    <w:pPr>
      <w:widowControl w:val="0"/>
      <w:shd w:val="clear" w:color="auto" w:fill="FFFFFF"/>
      <w:autoSpaceDE w:val="0"/>
      <w:ind w:left="-142" w:right="-1" w:firstLine="862"/>
      <w:jc w:val="both"/>
    </w:pPr>
    <w:rPr>
      <w:color w:val="000000"/>
      <w:sz w:val="28"/>
      <w:szCs w:val="28"/>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310">
    <w:name w:val="Основной текст 31"/>
    <w:basedOn w:val="a"/>
    <w:pPr>
      <w:spacing w:after="120"/>
    </w:pPr>
    <w:rPr>
      <w:sz w:val="16"/>
      <w:szCs w:val="16"/>
    </w:rPr>
  </w:style>
  <w:style w:type="paragraph" w:styleId="aff5">
    <w:name w:val="footer"/>
    <w:basedOn w:val="a"/>
    <w:pPr>
      <w:tabs>
        <w:tab w:val="center" w:pos="4677"/>
        <w:tab w:val="right" w:pos="9355"/>
      </w:tabs>
    </w:pPr>
    <w:rPr>
      <w:sz w:val="20"/>
      <w:szCs w:val="20"/>
    </w:rPr>
  </w:style>
  <w:style w:type="paragraph" w:customStyle="1" w:styleId="ConsCell">
    <w:name w:val="ConsCell"/>
    <w:pPr>
      <w:widowControl w:val="0"/>
      <w:suppressAutoHyphens/>
      <w:autoSpaceDE w:val="0"/>
      <w:ind w:right="19772"/>
    </w:pPr>
    <w:rPr>
      <w:rFonts w:ascii="Arial" w:hAnsi="Arial" w:cs="Arial"/>
      <w:lang w:eastAsia="zh-CN"/>
    </w:rPr>
  </w:style>
  <w:style w:type="paragraph" w:styleId="aff6">
    <w:name w:val="footnote text"/>
    <w:basedOn w:val="a"/>
    <w:pPr>
      <w:overflowPunct w:val="0"/>
      <w:autoSpaceDE w:val="0"/>
      <w:textAlignment w:val="baseline"/>
    </w:pPr>
    <w:rPr>
      <w:sz w:val="20"/>
      <w:szCs w:val="20"/>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311">
    <w:name w:val="Основной текст с отступом 31"/>
    <w:basedOn w:val="a"/>
    <w:pPr>
      <w:widowControl w:val="0"/>
      <w:autoSpaceDE w:val="0"/>
      <w:ind w:left="40" w:firstLine="567"/>
      <w:jc w:val="both"/>
    </w:pPr>
    <w:rPr>
      <w:szCs w:val="20"/>
    </w:rPr>
  </w:style>
  <w:style w:type="paragraph" w:customStyle="1" w:styleId="320">
    <w:name w:val="Основной текст с отступом 32"/>
    <w:basedOn w:val="a"/>
    <w:pPr>
      <w:ind w:firstLine="709"/>
      <w:jc w:val="both"/>
    </w:pPr>
    <w:rPr>
      <w:sz w:val="28"/>
      <w:szCs w:val="20"/>
    </w:rPr>
  </w:style>
  <w:style w:type="paragraph" w:customStyle="1" w:styleId="25">
    <w:name w:val="заголовок 2"/>
    <w:basedOn w:val="a"/>
    <w:next w:val="a"/>
    <w:pPr>
      <w:keepNext/>
      <w:widowControl w:val="0"/>
      <w:ind w:firstLine="709"/>
      <w:jc w:val="center"/>
    </w:pPr>
    <w:rPr>
      <w:b/>
      <w:sz w:val="28"/>
      <w:szCs w:val="20"/>
      <w:lang w:val="en-US"/>
    </w:rPr>
  </w:style>
  <w:style w:type="paragraph" w:customStyle="1" w:styleId="aff7">
    <w:name w:val="Диаграмма"/>
    <w:basedOn w:val="a"/>
    <w:pPr>
      <w:jc w:val="both"/>
    </w:pPr>
    <w:rPr>
      <w:color w:val="000000"/>
    </w:rPr>
  </w:style>
  <w:style w:type="paragraph" w:customStyle="1" w:styleId="aff8">
    <w:name w:val="Подрисуночная"/>
    <w:basedOn w:val="a"/>
    <w:pPr>
      <w:jc w:val="center"/>
    </w:pPr>
    <w:rPr>
      <w:b/>
      <w:sz w:val="28"/>
    </w:rPr>
  </w:style>
  <w:style w:type="paragraph" w:customStyle="1" w:styleId="aff9">
    <w:name w:val="Тема"/>
    <w:basedOn w:val="a"/>
    <w:pPr>
      <w:spacing w:line="216" w:lineRule="auto"/>
      <w:ind w:firstLine="567"/>
      <w:jc w:val="both"/>
    </w:pPr>
    <w:rPr>
      <w:b/>
    </w:rPr>
  </w:style>
  <w:style w:type="paragraph" w:customStyle="1" w:styleId="affa">
    <w:name w:val="Знак"/>
    <w:basedOn w:val="a"/>
    <w:pPr>
      <w:widowControl w:val="0"/>
      <w:spacing w:after="160" w:line="240" w:lineRule="exact"/>
      <w:jc w:val="right"/>
    </w:pPr>
    <w:rPr>
      <w:sz w:val="20"/>
      <w:szCs w:val="20"/>
      <w:lang w:val="en-GB"/>
    </w:rPr>
  </w:style>
  <w:style w:type="paragraph" w:customStyle="1" w:styleId="16">
    <w:name w:val="Текст1"/>
    <w:basedOn w:val="24"/>
  </w:style>
  <w:style w:type="paragraph" w:customStyle="1" w:styleId="WW-">
    <w:name w:val="WW-Текст"/>
    <w:basedOn w:val="a"/>
    <w:rPr>
      <w:rFonts w:ascii="Courier New" w:hAnsi="Courier New" w:cs="Courier New"/>
      <w:sz w:val="20"/>
      <w:szCs w:val="20"/>
    </w:rPr>
  </w:style>
  <w:style w:type="paragraph" w:customStyle="1" w:styleId="rvps706640">
    <w:name w:val="rvps706640"/>
    <w:basedOn w:val="a"/>
    <w:pPr>
      <w:spacing w:before="280" w:after="280"/>
    </w:pPr>
  </w:style>
  <w:style w:type="paragraph" w:customStyle="1" w:styleId="rvps690070">
    <w:name w:val="rvps690070"/>
    <w:basedOn w:val="a"/>
    <w:pPr>
      <w:spacing w:after="150"/>
      <w:ind w:right="300"/>
    </w:pPr>
    <w:rPr>
      <w:rFonts w:ascii="Arial" w:hAnsi="Arial" w:cs="Arial"/>
      <w:color w:val="000000"/>
      <w:sz w:val="18"/>
      <w:szCs w:val="18"/>
    </w:rPr>
  </w:style>
  <w:style w:type="paragraph" w:customStyle="1" w:styleId="affb">
    <w:name w:val="Нормальный (таблица)"/>
    <w:basedOn w:val="a"/>
    <w:next w:val="a"/>
    <w:pPr>
      <w:autoSpaceDE w:val="0"/>
      <w:jc w:val="both"/>
    </w:pPr>
    <w:rPr>
      <w:rFonts w:ascii="Arial" w:hAnsi="Arial" w:cs="Arial"/>
    </w:rPr>
  </w:style>
  <w:style w:type="paragraph" w:customStyle="1" w:styleId="assignment2">
    <w:name w:val="assignment_2"/>
    <w:basedOn w:val="a"/>
    <w:pPr>
      <w:spacing w:before="280" w:after="280"/>
    </w:pPr>
  </w:style>
  <w:style w:type="paragraph" w:customStyle="1" w:styleId="affc">
    <w:name w:val="Прижатый влево"/>
    <w:basedOn w:val="a"/>
    <w:next w:val="a"/>
    <w:pPr>
      <w:autoSpaceDE w:val="0"/>
    </w:pPr>
    <w:rPr>
      <w:rFonts w:ascii="Arial" w:hAnsi="Arial" w:cs="Arial"/>
    </w:rPr>
  </w:style>
  <w:style w:type="paragraph" w:styleId="affd">
    <w:name w:val="Normal (Web)"/>
    <w:basedOn w:val="a"/>
    <w:uiPriority w:val="99"/>
    <w:pPr>
      <w:spacing w:before="280" w:after="280"/>
    </w:pPr>
    <w:rPr>
      <w:lang w:val="x-none"/>
    </w:rPr>
  </w:style>
  <w:style w:type="paragraph" w:customStyle="1" w:styleId="affe">
    <w:name w:val="Таблицы (моноширинный)"/>
    <w:basedOn w:val="a"/>
    <w:next w:val="a"/>
    <w:pPr>
      <w:autoSpaceDE w:val="0"/>
      <w:jc w:val="both"/>
    </w:pPr>
    <w:rPr>
      <w:rFonts w:ascii="Courier New" w:hAnsi="Courier New" w:cs="Courier New"/>
      <w:sz w:val="22"/>
      <w:szCs w:val="22"/>
    </w:rPr>
  </w:style>
  <w:style w:type="paragraph" w:customStyle="1" w:styleId="Preformat">
    <w:name w:val="Preformat"/>
    <w:pPr>
      <w:suppressAutoHyphens/>
    </w:pPr>
    <w:rPr>
      <w:rFonts w:ascii="Courier New" w:hAnsi="Courier New" w:cs="Courier New"/>
      <w:lang w:eastAsia="zh-CN"/>
    </w:rPr>
  </w:style>
  <w:style w:type="paragraph" w:customStyle="1" w:styleId="Style10">
    <w:name w:val="Style10"/>
    <w:basedOn w:val="a"/>
    <w:pPr>
      <w:widowControl w:val="0"/>
      <w:autoSpaceDE w:val="0"/>
    </w:pPr>
  </w:style>
  <w:style w:type="paragraph" w:styleId="afff">
    <w:name w:val="No Spacing"/>
    <w:uiPriority w:val="1"/>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26">
    <w:name w:val="Основной текст2"/>
    <w:basedOn w:val="a"/>
    <w:pPr>
      <w:widowControl w:val="0"/>
      <w:shd w:val="clear" w:color="auto" w:fill="FFFFFF"/>
      <w:spacing w:line="324" w:lineRule="exact"/>
      <w:ind w:hanging="640"/>
      <w:jc w:val="both"/>
    </w:pPr>
    <w:rPr>
      <w:sz w:val="26"/>
      <w:szCs w:val="26"/>
      <w:lang w:val="x-none"/>
    </w:rPr>
  </w:style>
  <w:style w:type="paragraph" w:styleId="afff0">
    <w:name w:val="List Paragraph"/>
    <w:basedOn w:val="a"/>
    <w:uiPriority w:val="34"/>
    <w:qFormat/>
    <w:pPr>
      <w:spacing w:after="160" w:line="252" w:lineRule="auto"/>
      <w:ind w:left="720"/>
      <w:contextualSpacing/>
    </w:pPr>
    <w:rPr>
      <w:rFonts w:ascii="Calibri" w:eastAsia="Calibri" w:hAnsi="Calibri" w:cs="Calibri"/>
      <w:sz w:val="22"/>
      <w:szCs w:val="22"/>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ff1">
    <w:name w:val="Заголовок статьи"/>
    <w:basedOn w:val="a"/>
    <w:next w:val="a"/>
    <w:uiPriority w:val="99"/>
    <w:pPr>
      <w:autoSpaceDE w:val="0"/>
      <w:ind w:left="1612" w:hanging="892"/>
      <w:jc w:val="both"/>
    </w:pPr>
    <w:rPr>
      <w:rFonts w:ascii="Arial" w:hAnsi="Arial" w:cs="Arial"/>
    </w:rPr>
  </w:style>
  <w:style w:type="paragraph" w:customStyle="1" w:styleId="Style6">
    <w:name w:val="Style6"/>
    <w:basedOn w:val="a"/>
    <w:pPr>
      <w:widowControl w:val="0"/>
      <w:autoSpaceDE w:val="0"/>
    </w:pPr>
  </w:style>
  <w:style w:type="paragraph" w:customStyle="1" w:styleId="afff2">
    <w:name w:val="_Пункт"/>
    <w:basedOn w:val="a"/>
    <w:pPr>
      <w:tabs>
        <w:tab w:val="num" w:pos="0"/>
      </w:tabs>
      <w:autoSpaceDE w:val="0"/>
      <w:ind w:left="1429" w:hanging="360"/>
      <w:jc w:val="both"/>
    </w:pPr>
    <w:rPr>
      <w:kern w:val="1"/>
      <w:sz w:val="28"/>
      <w:szCs w:val="28"/>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fff3">
    <w:name w:val="Знак Знак Знак"/>
    <w:basedOn w:val="a"/>
    <w:pPr>
      <w:spacing w:after="160" w:line="240" w:lineRule="exact"/>
    </w:pPr>
    <w:rPr>
      <w:rFonts w:ascii="Verdana" w:hAnsi="Verdana" w:cs="Verdana"/>
      <w:sz w:val="20"/>
      <w:szCs w:val="20"/>
      <w:lang w:val="en-US"/>
    </w:rPr>
  </w:style>
  <w:style w:type="paragraph" w:customStyle="1" w:styleId="Style14">
    <w:name w:val="Style14"/>
    <w:basedOn w:val="a"/>
    <w:pPr>
      <w:widowControl w:val="0"/>
      <w:autoSpaceDE w:val="0"/>
      <w:spacing w:line="346" w:lineRule="exact"/>
      <w:jc w:val="center"/>
    </w:pPr>
    <w:rPr>
      <w:rFonts w:ascii="Bookman Old Style" w:hAnsi="Bookman Old Style"/>
    </w:rPr>
  </w:style>
  <w:style w:type="paragraph" w:customStyle="1" w:styleId="27">
    <w:name w:val="Знак Знак2"/>
    <w:basedOn w:val="a"/>
    <w:pPr>
      <w:spacing w:after="160" w:line="240" w:lineRule="exact"/>
    </w:pPr>
    <w:rPr>
      <w:rFonts w:ascii="Verdana" w:hAnsi="Verdana" w:cs="Verdana"/>
      <w:sz w:val="20"/>
      <w:szCs w:val="20"/>
      <w:lang w:val="en-US"/>
    </w:rPr>
  </w:style>
  <w:style w:type="paragraph" w:customStyle="1" w:styleId="afff4">
    <w:name w:val="Документ в списке"/>
    <w:basedOn w:val="a"/>
    <w:next w:val="a"/>
    <w:pPr>
      <w:autoSpaceDE w:val="0"/>
      <w:spacing w:before="120"/>
      <w:ind w:right="300"/>
      <w:jc w:val="both"/>
    </w:pPr>
    <w:rPr>
      <w:rFonts w:ascii="Arial" w:hAnsi="Arial" w:cs="Arial"/>
      <w:color w:val="000000"/>
    </w:rPr>
  </w:style>
  <w:style w:type="paragraph" w:customStyle="1" w:styleId="afff5">
    <w:name w:val="Стиль"/>
    <w:pPr>
      <w:widowControl w:val="0"/>
      <w:suppressAutoHyphens/>
      <w:autoSpaceDE w:val="0"/>
    </w:pPr>
    <w:rPr>
      <w:sz w:val="24"/>
      <w:szCs w:val="24"/>
      <w:lang w:eastAsia="zh-CN"/>
    </w:rPr>
  </w:style>
  <w:style w:type="paragraph" w:customStyle="1" w:styleId="afff6">
    <w:name w:val="Содержимое таблицы"/>
    <w:basedOn w:val="a"/>
    <w:pPr>
      <w:suppressLineNumbers/>
    </w:pPr>
  </w:style>
  <w:style w:type="paragraph" w:customStyle="1" w:styleId="afff7">
    <w:name w:val="Заголовок таблицы"/>
    <w:basedOn w:val="afff6"/>
    <w:pPr>
      <w:jc w:val="center"/>
    </w:pPr>
    <w:rPr>
      <w:b/>
      <w:bCs/>
    </w:rPr>
  </w:style>
  <w:style w:type="paragraph" w:customStyle="1" w:styleId="28">
    <w:name w:val="Текст2"/>
    <w:basedOn w:val="a"/>
    <w:rPr>
      <w:rFonts w:ascii="Courier New" w:hAnsi="Courier New"/>
      <w:sz w:val="20"/>
      <w:szCs w:val="20"/>
    </w:rPr>
  </w:style>
  <w:style w:type="paragraph" w:customStyle="1" w:styleId="pj">
    <w:name w:val="pj"/>
    <w:basedOn w:val="a"/>
    <w:pPr>
      <w:spacing w:before="280" w:after="280"/>
    </w:pPr>
  </w:style>
  <w:style w:type="paragraph" w:customStyle="1" w:styleId="17">
    <w:name w:val="Абзац списка1"/>
    <w:basedOn w:val="a"/>
    <w:pPr>
      <w:ind w:left="720"/>
    </w:pPr>
    <w:rPr>
      <w:rFonts w:ascii="Calibri" w:hAnsi="Calibri" w:cs="Calibri"/>
    </w:rPr>
  </w:style>
  <w:style w:type="character" w:customStyle="1" w:styleId="80">
    <w:name w:val="Заголовок 8 Знак"/>
    <w:link w:val="8"/>
    <w:uiPriority w:val="9"/>
    <w:semiHidden/>
    <w:rsid w:val="00D52866"/>
    <w:rPr>
      <w:rFonts w:ascii="Calibri" w:eastAsia="Times New Roman" w:hAnsi="Calibri" w:cs="Times New Roman"/>
      <w:i/>
      <w:iCs/>
      <w:sz w:val="24"/>
      <w:szCs w:val="24"/>
      <w:lang w:eastAsia="zh-CN"/>
    </w:rPr>
  </w:style>
  <w:style w:type="paragraph" w:customStyle="1" w:styleId="afff8">
    <w:name w:val="Текст в заданном формате"/>
    <w:basedOn w:val="a"/>
    <w:qFormat/>
    <w:rsid w:val="00A90A14"/>
    <w:pPr>
      <w:suppressAutoHyphens/>
    </w:pPr>
    <w:rPr>
      <w:rFonts w:ascii="Liberation Mono" w:eastAsia="NSimSun" w:hAnsi="Liberation Mono" w:cs="Liberation Mono"/>
      <w:sz w:val="20"/>
      <w:szCs w:val="20"/>
    </w:rPr>
  </w:style>
  <w:style w:type="paragraph" w:customStyle="1" w:styleId="29">
    <w:name w:val="Абзац списка2"/>
    <w:basedOn w:val="a"/>
    <w:rsid w:val="00281FC2"/>
    <w:pPr>
      <w:suppressAutoHyphens/>
      <w:spacing w:after="200" w:line="276" w:lineRule="auto"/>
      <w:ind w:left="720"/>
    </w:pPr>
    <w:rPr>
      <w:rFonts w:ascii="Calibri" w:hAnsi="Calibri" w:cs="Calibri"/>
      <w:sz w:val="22"/>
      <w:szCs w:val="22"/>
    </w:rPr>
  </w:style>
  <w:style w:type="paragraph" w:customStyle="1" w:styleId="Textbodyindent">
    <w:name w:val="Text body indent"/>
    <w:basedOn w:val="a"/>
    <w:rsid w:val="007C1426"/>
    <w:pPr>
      <w:suppressAutoHyphens/>
      <w:autoSpaceDN w:val="0"/>
      <w:ind w:firstLine="720"/>
      <w:jc w:val="both"/>
      <w:textAlignment w:val="baseline"/>
    </w:pPr>
    <w:rPr>
      <w:rFonts w:eastAsia="Calibri"/>
      <w:kern w:val="3"/>
      <w:sz w:val="28"/>
      <w:szCs w:val="20"/>
    </w:rPr>
  </w:style>
  <w:style w:type="paragraph" w:customStyle="1" w:styleId="consplusnonformat0">
    <w:name w:val="consplusnonformat"/>
    <w:basedOn w:val="a"/>
    <w:rsid w:val="00717042"/>
    <w:pPr>
      <w:spacing w:before="100" w:beforeAutospacing="1" w:after="100" w:afterAutospacing="1"/>
    </w:pPr>
    <w:rPr>
      <w:lang w:eastAsia="ru-RU"/>
    </w:rPr>
  </w:style>
  <w:style w:type="table" w:styleId="afff9">
    <w:name w:val="Table Grid"/>
    <w:basedOn w:val="a1"/>
    <w:uiPriority w:val="99"/>
    <w:rsid w:val="0018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Plain Text"/>
    <w:aliases w:val=" Знак1 Знак,Знак1 Знак"/>
    <w:basedOn w:val="a"/>
    <w:link w:val="18"/>
    <w:rsid w:val="00ED4AF1"/>
    <w:rPr>
      <w:rFonts w:ascii="Courier New" w:hAnsi="Courier New"/>
      <w:sz w:val="20"/>
      <w:szCs w:val="20"/>
      <w:lang w:eastAsia="ru-RU"/>
    </w:rPr>
  </w:style>
  <w:style w:type="character" w:customStyle="1" w:styleId="18">
    <w:name w:val="Текст Знак1"/>
    <w:aliases w:val=" Знак1 Знак Знак,Знак1 Знак Знак1"/>
    <w:link w:val="afffa"/>
    <w:rsid w:val="00ED4AF1"/>
    <w:rPr>
      <w:rFonts w:ascii="Courier New" w:hAnsi="Courier New"/>
    </w:rPr>
  </w:style>
  <w:style w:type="paragraph" w:styleId="ad">
    <w:name w:val="Title"/>
    <w:basedOn w:val="a"/>
    <w:link w:val="ac"/>
    <w:qFormat/>
    <w:rsid w:val="00ED4AF1"/>
    <w:pPr>
      <w:jc w:val="center"/>
    </w:pPr>
    <w:rPr>
      <w:b/>
      <w:sz w:val="28"/>
      <w:szCs w:val="20"/>
      <w:lang w:eastAsia="ru-RU"/>
    </w:rPr>
  </w:style>
  <w:style w:type="character" w:customStyle="1" w:styleId="19">
    <w:name w:val="Название Знак1"/>
    <w:uiPriority w:val="10"/>
    <w:rsid w:val="00ED4AF1"/>
    <w:rPr>
      <w:rFonts w:ascii="Cambria" w:eastAsia="Times New Roman" w:hAnsi="Cambria" w:cs="Times New Roman"/>
      <w:b/>
      <w:bCs/>
      <w:kern w:val="28"/>
      <w:sz w:val="32"/>
      <w:szCs w:val="32"/>
      <w:lang w:eastAsia="zh-CN"/>
    </w:rPr>
  </w:style>
  <w:style w:type="paragraph" w:customStyle="1" w:styleId="1a">
    <w:name w:val="Без интервала1"/>
    <w:rsid w:val="003515B5"/>
    <w:rPr>
      <w:rFonts w:ascii="Calibri" w:hAnsi="Calibri"/>
      <w:sz w:val="22"/>
      <w:szCs w:val="22"/>
    </w:rPr>
  </w:style>
  <w:style w:type="paragraph" w:styleId="33">
    <w:name w:val="Body Text 3"/>
    <w:basedOn w:val="a"/>
    <w:link w:val="312"/>
    <w:uiPriority w:val="99"/>
    <w:semiHidden/>
    <w:unhideWhenUsed/>
    <w:rsid w:val="00DC37C2"/>
    <w:pPr>
      <w:spacing w:after="120"/>
    </w:pPr>
    <w:rPr>
      <w:sz w:val="16"/>
      <w:szCs w:val="16"/>
    </w:rPr>
  </w:style>
  <w:style w:type="character" w:customStyle="1" w:styleId="312">
    <w:name w:val="Основной текст 3 Знак1"/>
    <w:link w:val="33"/>
    <w:uiPriority w:val="99"/>
    <w:semiHidden/>
    <w:rsid w:val="00DC37C2"/>
    <w:rPr>
      <w:sz w:val="16"/>
      <w:szCs w:val="16"/>
      <w:lang w:eastAsia="zh-CN"/>
    </w:rPr>
  </w:style>
  <w:style w:type="paragraph" w:customStyle="1" w:styleId="afffb">
    <w:name w:val="Знак Знак Знак Знак"/>
    <w:basedOn w:val="a"/>
    <w:rsid w:val="00885B33"/>
    <w:pPr>
      <w:spacing w:after="160" w:line="240" w:lineRule="exact"/>
    </w:pPr>
    <w:rPr>
      <w:rFonts w:ascii="Verdana" w:hAnsi="Verdana"/>
      <w:sz w:val="20"/>
      <w:szCs w:val="20"/>
      <w:lang w:val="en-US" w:eastAsia="en-US"/>
    </w:rPr>
  </w:style>
  <w:style w:type="paragraph" w:styleId="34">
    <w:name w:val="Body Text Indent 3"/>
    <w:basedOn w:val="a"/>
    <w:link w:val="313"/>
    <w:uiPriority w:val="99"/>
    <w:semiHidden/>
    <w:unhideWhenUsed/>
    <w:rsid w:val="00750F3E"/>
    <w:pPr>
      <w:spacing w:after="120"/>
      <w:ind w:left="283"/>
    </w:pPr>
    <w:rPr>
      <w:sz w:val="16"/>
      <w:szCs w:val="16"/>
    </w:rPr>
  </w:style>
  <w:style w:type="character" w:customStyle="1" w:styleId="313">
    <w:name w:val="Основной текст с отступом 3 Знак1"/>
    <w:link w:val="34"/>
    <w:uiPriority w:val="99"/>
    <w:semiHidden/>
    <w:rsid w:val="00750F3E"/>
    <w:rPr>
      <w:sz w:val="16"/>
      <w:szCs w:val="16"/>
      <w:lang w:eastAsia="zh-CN"/>
    </w:rPr>
  </w:style>
  <w:style w:type="character" w:customStyle="1" w:styleId="-">
    <w:name w:val="Интернет-ссылка"/>
    <w:rsid w:val="003C4A05"/>
    <w:rPr>
      <w:color w:val="0000FF"/>
      <w:u w:val="single"/>
    </w:rPr>
  </w:style>
  <w:style w:type="character" w:customStyle="1" w:styleId="4Exact">
    <w:name w:val="Основной текст (4) Exact"/>
    <w:basedOn w:val="a0"/>
    <w:rsid w:val="00480340"/>
    <w:rPr>
      <w:rFonts w:ascii="Times New Roman" w:eastAsia="Times New Roman" w:hAnsi="Times New Roman" w:cs="Times New Roman"/>
      <w:b/>
      <w:bCs/>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A9"/>
    <w:rPr>
      <w:sz w:val="24"/>
      <w:szCs w:val="24"/>
      <w:lang w:eastAsia="zh-CN"/>
    </w:rPr>
  </w:style>
  <w:style w:type="paragraph" w:styleId="1">
    <w:name w:val="heading 1"/>
    <w:basedOn w:val="a"/>
    <w:next w:val="a"/>
    <w:qFormat/>
    <w:pPr>
      <w:keepNext/>
      <w:numPr>
        <w:numId w:val="1"/>
      </w:numPr>
      <w:jc w:val="center"/>
      <w:outlineLvl w:val="0"/>
    </w:pPr>
    <w:rPr>
      <w:b/>
      <w:sz w:val="28"/>
      <w:szCs w:val="20"/>
    </w:rPr>
  </w:style>
  <w:style w:type="paragraph" w:styleId="2">
    <w:name w:val="heading 2"/>
    <w:basedOn w:val="a"/>
    <w:next w:val="a"/>
    <w:qFormat/>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pPr>
      <w:keepNext/>
      <w:tabs>
        <w:tab w:val="num" w:pos="0"/>
      </w:tabs>
      <w:spacing w:before="240" w:after="60"/>
      <w:outlineLvl w:val="2"/>
    </w:pPr>
    <w:rPr>
      <w:rFonts w:ascii="Arial" w:hAnsi="Arial" w:cs="Arial"/>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8">
    <w:name w:val="heading 8"/>
    <w:basedOn w:val="a"/>
    <w:next w:val="a"/>
    <w:link w:val="80"/>
    <w:uiPriority w:val="9"/>
    <w:qFormat/>
    <w:rsid w:val="00D5286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20">
    <w:name w:val="Основной шрифт абзаца2"/>
  </w:style>
  <w:style w:type="character" w:customStyle="1" w:styleId="WW8Num3z0">
    <w:name w:val="WW8Num3z0"/>
    <w:rPr>
      <w:rFonts w:cs="Tahoma" w:hint="default"/>
    </w:rPr>
  </w:style>
  <w:style w:type="character" w:customStyle="1" w:styleId="WW8Num3z1">
    <w:name w:val="WW8Num3z1"/>
    <w:rPr>
      <w:sz w:val="22"/>
      <w:szCs w:val="22"/>
      <w:highlight w:val="whit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ahoma"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cs="Tahoma"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ahoma"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hint="default"/>
      <w:sz w:val="28"/>
      <w:szCs w:val="28"/>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color w:val="auto"/>
    </w:rPr>
  </w:style>
  <w:style w:type="character" w:customStyle="1" w:styleId="WW8Num25z1">
    <w:name w:val="WW8Num25z1"/>
    <w:rPr>
      <w:rFonts w:cs="Times New Roman"/>
      <w:b w:val="0"/>
    </w:rPr>
  </w:style>
  <w:style w:type="character" w:customStyle="1" w:styleId="WW8Num25z2">
    <w:name w:val="WW8Num25z2"/>
    <w:rPr>
      <w:rFonts w:cs="Times New Roman"/>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10">
    <w:name w:val="Основной шрифт абзаца1"/>
  </w:style>
  <w:style w:type="character" w:customStyle="1" w:styleId="11">
    <w:name w:val="Заголовок 1 Знак"/>
    <w:rPr>
      <w:b/>
      <w:sz w:val="28"/>
      <w:lang w:val="ru-RU" w:bidi="ar-SA"/>
    </w:rPr>
  </w:style>
  <w:style w:type="character" w:customStyle="1" w:styleId="21">
    <w:name w:val="Заголовок 2 Знак"/>
    <w:rPr>
      <w:rFonts w:ascii="Arial" w:hAnsi="Arial" w:cs="Arial"/>
      <w:b/>
      <w:bCs/>
      <w:i/>
      <w:iCs/>
      <w:sz w:val="28"/>
      <w:szCs w:val="28"/>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bCs/>
      <w:i/>
      <w:iCs/>
      <w:sz w:val="26"/>
      <w:szCs w:val="26"/>
      <w:lang w:val="ru-RU" w:bidi="ar-SA"/>
    </w:rPr>
  </w:style>
  <w:style w:type="character" w:customStyle="1" w:styleId="a3">
    <w:name w:val="Основной текст с отступом Знак"/>
    <w:rPr>
      <w:sz w:val="28"/>
      <w:lang w:val="ru-RU" w:bidi="ar-SA"/>
    </w:rPr>
  </w:style>
  <w:style w:type="character" w:customStyle="1" w:styleId="a4">
    <w:name w:val="Верхний колонтитул Знак"/>
    <w:uiPriority w:val="99"/>
    <w:rPr>
      <w:lang w:val="ru-RU" w:bidi="ar-SA"/>
    </w:rPr>
  </w:style>
  <w:style w:type="character" w:customStyle="1" w:styleId="a5">
    <w:name w:val="Текст выноски Знак"/>
    <w:rPr>
      <w:rFonts w:ascii="Tahoma" w:hAnsi="Tahoma" w:cs="Tahoma"/>
      <w:sz w:val="16"/>
      <w:szCs w:val="16"/>
      <w:lang w:val="ru-RU" w:bidi="ar-SA"/>
    </w:rPr>
  </w:style>
  <w:style w:type="character" w:customStyle="1" w:styleId="a6">
    <w:name w:val="Подпись Знак"/>
    <w:rPr>
      <w:sz w:val="24"/>
      <w:lang w:val="ru-RU" w:bidi="ar-SA"/>
    </w:rPr>
  </w:style>
  <w:style w:type="character" w:customStyle="1" w:styleId="a7">
    <w:name w:val="Подзаголовок Знак"/>
    <w:rPr>
      <w:rFonts w:ascii="Arial" w:hAnsi="Arial" w:cs="Arial"/>
      <w:sz w:val="24"/>
      <w:lang w:val="ru-RU" w:bidi="ar-SA"/>
    </w:rPr>
  </w:style>
  <w:style w:type="character" w:customStyle="1" w:styleId="a8">
    <w:name w:val="Основной текст Знак"/>
    <w:rPr>
      <w:sz w:val="24"/>
      <w:szCs w:val="24"/>
      <w:lang w:val="ru-RU" w:bidi="ar-SA"/>
    </w:rPr>
  </w:style>
  <w:style w:type="character" w:customStyle="1" w:styleId="22">
    <w:name w:val="Основной текст с отступом 2 Знак"/>
    <w:rPr>
      <w:sz w:val="24"/>
      <w:szCs w:val="24"/>
      <w:lang w:val="ru-RU" w:bidi="ar-SA"/>
    </w:rPr>
  </w:style>
  <w:style w:type="character" w:customStyle="1" w:styleId="31">
    <w:name w:val="Основной текст 3 Знак"/>
    <w:rPr>
      <w:sz w:val="16"/>
      <w:szCs w:val="16"/>
      <w:lang w:val="ru-RU" w:bidi="ar-SA"/>
    </w:rPr>
  </w:style>
  <w:style w:type="character" w:styleId="a9">
    <w:name w:val="page number"/>
    <w:basedOn w:val="10"/>
  </w:style>
  <w:style w:type="character" w:customStyle="1" w:styleId="aa">
    <w:name w:val="Нижний колонтитул Знак"/>
    <w:rPr>
      <w:lang w:val="ru-RU" w:bidi="ar-SA"/>
    </w:rPr>
  </w:style>
  <w:style w:type="character" w:customStyle="1" w:styleId="ab">
    <w:name w:val="Текст сноски Знак"/>
    <w:rPr>
      <w:lang w:val="ru-RU" w:bidi="ar-SA"/>
    </w:rPr>
  </w:style>
  <w:style w:type="character" w:customStyle="1" w:styleId="ac">
    <w:name w:val="Название Знак"/>
    <w:link w:val="ad"/>
    <w:rPr>
      <w:b/>
      <w:sz w:val="28"/>
      <w:lang w:val="ru-RU" w:bidi="ar-SA"/>
    </w:rPr>
  </w:style>
  <w:style w:type="character" w:customStyle="1" w:styleId="32">
    <w:name w:val="Основной текст с отступом 3 Знак"/>
    <w:rPr>
      <w:sz w:val="24"/>
      <w:lang w:val="ru-RU" w:bidi="ar-SA"/>
    </w:rPr>
  </w:style>
  <w:style w:type="character" w:styleId="ae">
    <w:name w:val="Hyperlink"/>
    <w:uiPriority w:val="99"/>
    <w:rPr>
      <w:color w:val="0000FF"/>
      <w:u w:val="single"/>
    </w:rPr>
  </w:style>
  <w:style w:type="character" w:customStyle="1" w:styleId="9">
    <w:name w:val="Знак Знак9"/>
    <w:rPr>
      <w:sz w:val="24"/>
      <w:szCs w:val="24"/>
      <w:lang w:val="ru-RU" w:bidi="ar-SA"/>
    </w:rPr>
  </w:style>
  <w:style w:type="character" w:customStyle="1" w:styleId="af">
    <w:name w:val="Текст Знак"/>
    <w:aliases w:val=" Знак1 Знак Знак1,Знак1 Знак Знак"/>
    <w:rPr>
      <w:rFonts w:ascii="Courier New" w:hAnsi="Courier New" w:cs="Courier New"/>
      <w:lang w:val="ru-RU" w:bidi="ar-SA"/>
    </w:rPr>
  </w:style>
  <w:style w:type="character" w:customStyle="1" w:styleId="FontStyle15">
    <w:name w:val="Font Style15"/>
    <w:rPr>
      <w:rFonts w:ascii="Times New Roman" w:hAnsi="Times New Roman" w:cs="Times New Roman" w:hint="default"/>
      <w:sz w:val="26"/>
      <w:szCs w:val="26"/>
    </w:rPr>
  </w:style>
  <w:style w:type="character" w:customStyle="1" w:styleId="af0">
    <w:name w:val="Цветовое выделение"/>
    <w:rPr>
      <w:b/>
      <w:bCs/>
      <w:color w:val="000080"/>
      <w:sz w:val="18"/>
      <w:szCs w:val="18"/>
    </w:rPr>
  </w:style>
  <w:style w:type="character" w:customStyle="1" w:styleId="rvts706641">
    <w:name w:val="rvts706641"/>
    <w:basedOn w:val="10"/>
  </w:style>
  <w:style w:type="character" w:customStyle="1" w:styleId="af1">
    <w:name w:val="Гипертекстовая ссылка"/>
    <w:uiPriority w:val="99"/>
    <w:qFormat/>
    <w:rPr>
      <w:b/>
      <w:bCs/>
      <w:color w:val="106BBE"/>
      <w:sz w:val="18"/>
      <w:szCs w:val="18"/>
    </w:rPr>
  </w:style>
  <w:style w:type="character" w:customStyle="1" w:styleId="apple-converted-space">
    <w:name w:val="apple-converted-space"/>
    <w:basedOn w:val="10"/>
  </w:style>
  <w:style w:type="character" w:customStyle="1" w:styleId="af2">
    <w:name w:val="Без интервала Знак"/>
    <w:uiPriority w:val="1"/>
    <w:rPr>
      <w:rFonts w:ascii="Calibri" w:hAnsi="Calibri" w:cs="Calibri"/>
      <w:sz w:val="22"/>
      <w:szCs w:val="22"/>
      <w:lang w:val="ru-RU" w:bidi="ar-SA"/>
    </w:rPr>
  </w:style>
  <w:style w:type="character" w:customStyle="1" w:styleId="af3">
    <w:name w:val="Основной текст_"/>
    <w:rPr>
      <w:sz w:val="26"/>
      <w:szCs w:val="26"/>
      <w:shd w:val="clear" w:color="auto" w:fill="FFFFFF"/>
    </w:rPr>
  </w:style>
  <w:style w:type="character" w:styleId="af4">
    <w:name w:val="Strong"/>
    <w:uiPriority w:val="22"/>
    <w:qFormat/>
    <w:rPr>
      <w:b/>
      <w:bCs/>
    </w:rPr>
  </w:style>
  <w:style w:type="character" w:styleId="af5">
    <w:name w:val="Emphasis"/>
    <w:qFormat/>
    <w:rPr>
      <w:i/>
      <w:iCs/>
    </w:rPr>
  </w:style>
  <w:style w:type="character" w:customStyle="1" w:styleId="FontStyle12">
    <w:name w:val="Font Style12"/>
    <w:rPr>
      <w:rFonts w:ascii="Times New Roman" w:hAnsi="Times New Roman" w:cs="Times New Roman"/>
      <w:sz w:val="18"/>
      <w:szCs w:val="18"/>
    </w:rPr>
  </w:style>
  <w:style w:type="character" w:customStyle="1" w:styleId="af6">
    <w:name w:val="Символ сноски"/>
    <w:rPr>
      <w:rFonts w:cs="Times New Roman"/>
      <w:vertAlign w:val="superscript"/>
    </w:rPr>
  </w:style>
  <w:style w:type="character" w:customStyle="1" w:styleId="af7">
    <w:name w:val="Обычный (веб) Знак"/>
    <w:uiPriority w:val="99"/>
    <w:rPr>
      <w:sz w:val="24"/>
      <w:szCs w:val="24"/>
    </w:rPr>
  </w:style>
  <w:style w:type="character" w:customStyle="1" w:styleId="FontStyle29">
    <w:name w:val="Font Style29"/>
    <w:rPr>
      <w:rFonts w:ascii="Times New Roman" w:hAnsi="Times New Roman" w:cs="Times New Roman"/>
      <w:b/>
      <w:bCs/>
      <w:sz w:val="28"/>
      <w:szCs w:val="28"/>
    </w:rPr>
  </w:style>
  <w:style w:type="character" w:customStyle="1" w:styleId="af8">
    <w:name w:val="Не вступил в силу"/>
    <w:rPr>
      <w:b/>
      <w:bCs/>
      <w:color w:val="000000"/>
      <w:sz w:val="18"/>
      <w:szCs w:val="18"/>
      <w:shd w:val="clear" w:color="auto" w:fill="D8EDE8"/>
    </w:rPr>
  </w:style>
  <w:style w:type="character" w:customStyle="1" w:styleId="af9">
    <w:name w:val="Цветовое выделение для Текст"/>
    <w:rPr>
      <w:sz w:val="24"/>
    </w:rPr>
  </w:style>
  <w:style w:type="character" w:styleId="afa">
    <w:name w:val="FollowedHyperlink"/>
    <w:rPr>
      <w:color w:val="800080"/>
      <w:u w:val="single"/>
    </w:rPr>
  </w:style>
  <w:style w:type="character" w:customStyle="1" w:styleId="d6e2e5f2eee2eee5e2fbe4e5ebe5ede8e5e4ebffd2e5eaf1f2">
    <w:name w:val="Цd6вe2еe5тf2оeeвe2оeeеe5 вe2ыfbдe4еe5лebеe5нedиe8еe5 дe4лebяff Тd2еe5кeaсf1тf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paragraph" w:customStyle="1" w:styleId="afb">
    <w:name w:val="Заголовок"/>
    <w:basedOn w:val="a"/>
    <w:next w:val="afc"/>
    <w:pPr>
      <w:widowControl w:val="0"/>
      <w:autoSpaceDE w:val="0"/>
      <w:spacing w:before="720"/>
      <w:ind w:left="120"/>
      <w:jc w:val="center"/>
    </w:pPr>
    <w:rPr>
      <w:b/>
      <w:sz w:val="28"/>
      <w:szCs w:val="20"/>
    </w:rPr>
  </w:style>
  <w:style w:type="paragraph" w:styleId="afc">
    <w:name w:val="Body Text"/>
    <w:basedOn w:val="a"/>
    <w:pPr>
      <w:spacing w:after="120"/>
    </w:pPr>
  </w:style>
  <w:style w:type="paragraph" w:styleId="afd">
    <w:name w:val="List"/>
    <w:basedOn w:val="afc"/>
    <w:rPr>
      <w:rFonts w:cs="Mangal"/>
    </w:rPr>
  </w:style>
  <w:style w:type="paragraph" w:styleId="afe">
    <w:name w:val="caption"/>
    <w:basedOn w:val="a"/>
    <w:qFormat/>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ff">
    <w:name w:val="Знак"/>
    <w:basedOn w:val="a"/>
    <w:pPr>
      <w:spacing w:after="160" w:line="240" w:lineRule="exact"/>
    </w:pPr>
    <w:rPr>
      <w:rFonts w:ascii="Verdana" w:hAnsi="Verdana" w:cs="Verdana"/>
      <w:sz w:val="20"/>
      <w:szCs w:val="20"/>
      <w:lang w:val="en-US"/>
    </w:rPr>
  </w:style>
  <w:style w:type="paragraph" w:styleId="aff0">
    <w:name w:val="Body Text Indent"/>
    <w:basedOn w:val="a"/>
    <w:pPr>
      <w:ind w:firstLine="567"/>
      <w:jc w:val="both"/>
    </w:pPr>
    <w:rPr>
      <w:sz w:val="28"/>
      <w:szCs w:val="20"/>
    </w:rPr>
  </w:style>
  <w:style w:type="paragraph" w:customStyle="1" w:styleId="13">
    <w:name w:val="Название объекта1"/>
    <w:basedOn w:val="a"/>
    <w:next w:val="a"/>
    <w:pPr>
      <w:jc w:val="center"/>
    </w:pPr>
    <w:rPr>
      <w:b/>
      <w:sz w:val="28"/>
      <w:szCs w:val="20"/>
    </w:rPr>
  </w:style>
  <w:style w:type="paragraph" w:styleId="aff1">
    <w:name w:val="header"/>
    <w:basedOn w:val="a"/>
    <w:uiPriority w:val="99"/>
    <w:pPr>
      <w:tabs>
        <w:tab w:val="center" w:pos="4153"/>
        <w:tab w:val="right" w:pos="8306"/>
      </w:tabs>
    </w:pPr>
    <w:rPr>
      <w:sz w:val="20"/>
      <w:szCs w:val="20"/>
    </w:rPr>
  </w:style>
  <w:style w:type="paragraph" w:styleId="aff2">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f3">
    <w:name w:val="Signature"/>
    <w:basedOn w:val="a"/>
    <w:pPr>
      <w:ind w:left="4252"/>
    </w:pPr>
    <w:rPr>
      <w:szCs w:val="20"/>
    </w:rPr>
  </w:style>
  <w:style w:type="paragraph" w:styleId="aff4">
    <w:name w:val="Subtitle"/>
    <w:basedOn w:val="a"/>
    <w:next w:val="afc"/>
    <w:qFormat/>
    <w:pPr>
      <w:spacing w:after="60"/>
      <w:jc w:val="center"/>
    </w:pPr>
    <w:rPr>
      <w:rFonts w:ascii="Arial" w:hAnsi="Arial" w:cs="Arial"/>
      <w:szCs w:val="20"/>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210">
    <w:name w:val="Основной текст с отступом 21"/>
    <w:basedOn w:val="a"/>
    <w:pPr>
      <w:spacing w:after="120" w:line="480" w:lineRule="auto"/>
      <w:ind w:left="283"/>
    </w:pPr>
  </w:style>
  <w:style w:type="paragraph" w:customStyle="1" w:styleId="14">
    <w:name w:val="заголовок 1"/>
    <w:basedOn w:val="a"/>
    <w:next w:val="a"/>
    <w:pPr>
      <w:keepNext/>
      <w:autoSpaceDE w:val="0"/>
    </w:p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12pt">
    <w:name w:val="Обычный + 12 pt"/>
    <w:basedOn w:val="a"/>
    <w:pPr>
      <w:widowControl w:val="0"/>
      <w:shd w:val="clear" w:color="auto" w:fill="FFFFFF"/>
      <w:autoSpaceDE w:val="0"/>
      <w:spacing w:before="10"/>
      <w:ind w:left="-142" w:right="-1"/>
      <w:jc w:val="right"/>
    </w:pPr>
    <w:rPr>
      <w:rFonts w:ascii="Arial" w:hAnsi="Arial" w:cs="Arial"/>
      <w:sz w:val="28"/>
      <w:szCs w:val="28"/>
    </w:rPr>
  </w:style>
  <w:style w:type="paragraph" w:customStyle="1" w:styleId="15">
    <w:name w:val="Цитата1"/>
    <w:basedOn w:val="a"/>
    <w:pPr>
      <w:widowControl w:val="0"/>
      <w:shd w:val="clear" w:color="auto" w:fill="FFFFFF"/>
      <w:autoSpaceDE w:val="0"/>
      <w:ind w:left="-142" w:right="-1" w:firstLine="862"/>
      <w:jc w:val="both"/>
    </w:pPr>
    <w:rPr>
      <w:color w:val="000000"/>
      <w:sz w:val="28"/>
      <w:szCs w:val="28"/>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310">
    <w:name w:val="Основной текст 31"/>
    <w:basedOn w:val="a"/>
    <w:pPr>
      <w:spacing w:after="120"/>
    </w:pPr>
    <w:rPr>
      <w:sz w:val="16"/>
      <w:szCs w:val="16"/>
    </w:rPr>
  </w:style>
  <w:style w:type="paragraph" w:styleId="aff5">
    <w:name w:val="footer"/>
    <w:basedOn w:val="a"/>
    <w:pPr>
      <w:tabs>
        <w:tab w:val="center" w:pos="4677"/>
        <w:tab w:val="right" w:pos="9355"/>
      </w:tabs>
    </w:pPr>
    <w:rPr>
      <w:sz w:val="20"/>
      <w:szCs w:val="20"/>
    </w:rPr>
  </w:style>
  <w:style w:type="paragraph" w:customStyle="1" w:styleId="ConsCell">
    <w:name w:val="ConsCell"/>
    <w:pPr>
      <w:widowControl w:val="0"/>
      <w:suppressAutoHyphens/>
      <w:autoSpaceDE w:val="0"/>
      <w:ind w:right="19772"/>
    </w:pPr>
    <w:rPr>
      <w:rFonts w:ascii="Arial" w:hAnsi="Arial" w:cs="Arial"/>
      <w:lang w:eastAsia="zh-CN"/>
    </w:rPr>
  </w:style>
  <w:style w:type="paragraph" w:styleId="aff6">
    <w:name w:val="footnote text"/>
    <w:basedOn w:val="a"/>
    <w:pPr>
      <w:overflowPunct w:val="0"/>
      <w:autoSpaceDE w:val="0"/>
      <w:textAlignment w:val="baseline"/>
    </w:pPr>
    <w:rPr>
      <w:sz w:val="20"/>
      <w:szCs w:val="20"/>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311">
    <w:name w:val="Основной текст с отступом 31"/>
    <w:basedOn w:val="a"/>
    <w:pPr>
      <w:widowControl w:val="0"/>
      <w:autoSpaceDE w:val="0"/>
      <w:ind w:left="40" w:firstLine="567"/>
      <w:jc w:val="both"/>
    </w:pPr>
    <w:rPr>
      <w:szCs w:val="20"/>
    </w:rPr>
  </w:style>
  <w:style w:type="paragraph" w:customStyle="1" w:styleId="320">
    <w:name w:val="Основной текст с отступом 32"/>
    <w:basedOn w:val="a"/>
    <w:pPr>
      <w:ind w:firstLine="709"/>
      <w:jc w:val="both"/>
    </w:pPr>
    <w:rPr>
      <w:sz w:val="28"/>
      <w:szCs w:val="20"/>
    </w:rPr>
  </w:style>
  <w:style w:type="paragraph" w:customStyle="1" w:styleId="25">
    <w:name w:val="заголовок 2"/>
    <w:basedOn w:val="a"/>
    <w:next w:val="a"/>
    <w:pPr>
      <w:keepNext/>
      <w:widowControl w:val="0"/>
      <w:ind w:firstLine="709"/>
      <w:jc w:val="center"/>
    </w:pPr>
    <w:rPr>
      <w:b/>
      <w:sz w:val="28"/>
      <w:szCs w:val="20"/>
      <w:lang w:val="en-US"/>
    </w:rPr>
  </w:style>
  <w:style w:type="paragraph" w:customStyle="1" w:styleId="aff7">
    <w:name w:val="Диаграмма"/>
    <w:basedOn w:val="a"/>
    <w:pPr>
      <w:jc w:val="both"/>
    </w:pPr>
    <w:rPr>
      <w:color w:val="000000"/>
    </w:rPr>
  </w:style>
  <w:style w:type="paragraph" w:customStyle="1" w:styleId="aff8">
    <w:name w:val="Подрисуночная"/>
    <w:basedOn w:val="a"/>
    <w:pPr>
      <w:jc w:val="center"/>
    </w:pPr>
    <w:rPr>
      <w:b/>
      <w:sz w:val="28"/>
    </w:rPr>
  </w:style>
  <w:style w:type="paragraph" w:customStyle="1" w:styleId="aff9">
    <w:name w:val="Тема"/>
    <w:basedOn w:val="a"/>
    <w:pPr>
      <w:spacing w:line="216" w:lineRule="auto"/>
      <w:ind w:firstLine="567"/>
      <w:jc w:val="both"/>
    </w:pPr>
    <w:rPr>
      <w:b/>
    </w:rPr>
  </w:style>
  <w:style w:type="paragraph" w:customStyle="1" w:styleId="affa">
    <w:name w:val="Знак"/>
    <w:basedOn w:val="a"/>
    <w:pPr>
      <w:widowControl w:val="0"/>
      <w:spacing w:after="160" w:line="240" w:lineRule="exact"/>
      <w:jc w:val="right"/>
    </w:pPr>
    <w:rPr>
      <w:sz w:val="20"/>
      <w:szCs w:val="20"/>
      <w:lang w:val="en-GB"/>
    </w:rPr>
  </w:style>
  <w:style w:type="paragraph" w:customStyle="1" w:styleId="16">
    <w:name w:val="Текст1"/>
    <w:basedOn w:val="24"/>
  </w:style>
  <w:style w:type="paragraph" w:customStyle="1" w:styleId="WW-">
    <w:name w:val="WW-Текст"/>
    <w:basedOn w:val="a"/>
    <w:rPr>
      <w:rFonts w:ascii="Courier New" w:hAnsi="Courier New" w:cs="Courier New"/>
      <w:sz w:val="20"/>
      <w:szCs w:val="20"/>
    </w:rPr>
  </w:style>
  <w:style w:type="paragraph" w:customStyle="1" w:styleId="rvps706640">
    <w:name w:val="rvps706640"/>
    <w:basedOn w:val="a"/>
    <w:pPr>
      <w:spacing w:before="280" w:after="280"/>
    </w:pPr>
  </w:style>
  <w:style w:type="paragraph" w:customStyle="1" w:styleId="rvps690070">
    <w:name w:val="rvps690070"/>
    <w:basedOn w:val="a"/>
    <w:pPr>
      <w:spacing w:after="150"/>
      <w:ind w:right="300"/>
    </w:pPr>
    <w:rPr>
      <w:rFonts w:ascii="Arial" w:hAnsi="Arial" w:cs="Arial"/>
      <w:color w:val="000000"/>
      <w:sz w:val="18"/>
      <w:szCs w:val="18"/>
    </w:rPr>
  </w:style>
  <w:style w:type="paragraph" w:customStyle="1" w:styleId="affb">
    <w:name w:val="Нормальный (таблица)"/>
    <w:basedOn w:val="a"/>
    <w:next w:val="a"/>
    <w:pPr>
      <w:autoSpaceDE w:val="0"/>
      <w:jc w:val="both"/>
    </w:pPr>
    <w:rPr>
      <w:rFonts w:ascii="Arial" w:hAnsi="Arial" w:cs="Arial"/>
    </w:rPr>
  </w:style>
  <w:style w:type="paragraph" w:customStyle="1" w:styleId="assignment2">
    <w:name w:val="assignment_2"/>
    <w:basedOn w:val="a"/>
    <w:pPr>
      <w:spacing w:before="280" w:after="280"/>
    </w:pPr>
  </w:style>
  <w:style w:type="paragraph" w:customStyle="1" w:styleId="affc">
    <w:name w:val="Прижатый влево"/>
    <w:basedOn w:val="a"/>
    <w:next w:val="a"/>
    <w:pPr>
      <w:autoSpaceDE w:val="0"/>
    </w:pPr>
    <w:rPr>
      <w:rFonts w:ascii="Arial" w:hAnsi="Arial" w:cs="Arial"/>
    </w:rPr>
  </w:style>
  <w:style w:type="paragraph" w:styleId="affd">
    <w:name w:val="Normal (Web)"/>
    <w:basedOn w:val="a"/>
    <w:uiPriority w:val="99"/>
    <w:pPr>
      <w:spacing w:before="280" w:after="280"/>
    </w:pPr>
    <w:rPr>
      <w:lang w:val="x-none"/>
    </w:rPr>
  </w:style>
  <w:style w:type="paragraph" w:customStyle="1" w:styleId="affe">
    <w:name w:val="Таблицы (моноширинный)"/>
    <w:basedOn w:val="a"/>
    <w:next w:val="a"/>
    <w:pPr>
      <w:autoSpaceDE w:val="0"/>
      <w:jc w:val="both"/>
    </w:pPr>
    <w:rPr>
      <w:rFonts w:ascii="Courier New" w:hAnsi="Courier New" w:cs="Courier New"/>
      <w:sz w:val="22"/>
      <w:szCs w:val="22"/>
    </w:rPr>
  </w:style>
  <w:style w:type="paragraph" w:customStyle="1" w:styleId="Preformat">
    <w:name w:val="Preformat"/>
    <w:pPr>
      <w:suppressAutoHyphens/>
    </w:pPr>
    <w:rPr>
      <w:rFonts w:ascii="Courier New" w:hAnsi="Courier New" w:cs="Courier New"/>
      <w:lang w:eastAsia="zh-CN"/>
    </w:rPr>
  </w:style>
  <w:style w:type="paragraph" w:customStyle="1" w:styleId="Style10">
    <w:name w:val="Style10"/>
    <w:basedOn w:val="a"/>
    <w:pPr>
      <w:widowControl w:val="0"/>
      <w:autoSpaceDE w:val="0"/>
    </w:pPr>
  </w:style>
  <w:style w:type="paragraph" w:styleId="afff">
    <w:name w:val="No Spacing"/>
    <w:uiPriority w:val="1"/>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26">
    <w:name w:val="Основной текст2"/>
    <w:basedOn w:val="a"/>
    <w:pPr>
      <w:widowControl w:val="0"/>
      <w:shd w:val="clear" w:color="auto" w:fill="FFFFFF"/>
      <w:spacing w:line="324" w:lineRule="exact"/>
      <w:ind w:hanging="640"/>
      <w:jc w:val="both"/>
    </w:pPr>
    <w:rPr>
      <w:sz w:val="26"/>
      <w:szCs w:val="26"/>
      <w:lang w:val="x-none"/>
    </w:rPr>
  </w:style>
  <w:style w:type="paragraph" w:styleId="afff0">
    <w:name w:val="List Paragraph"/>
    <w:basedOn w:val="a"/>
    <w:uiPriority w:val="34"/>
    <w:qFormat/>
    <w:pPr>
      <w:spacing w:after="160" w:line="252" w:lineRule="auto"/>
      <w:ind w:left="720"/>
      <w:contextualSpacing/>
    </w:pPr>
    <w:rPr>
      <w:rFonts w:ascii="Calibri" w:eastAsia="Calibri" w:hAnsi="Calibri" w:cs="Calibri"/>
      <w:sz w:val="22"/>
      <w:szCs w:val="22"/>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ff1">
    <w:name w:val="Заголовок статьи"/>
    <w:basedOn w:val="a"/>
    <w:next w:val="a"/>
    <w:uiPriority w:val="99"/>
    <w:pPr>
      <w:autoSpaceDE w:val="0"/>
      <w:ind w:left="1612" w:hanging="892"/>
      <w:jc w:val="both"/>
    </w:pPr>
    <w:rPr>
      <w:rFonts w:ascii="Arial" w:hAnsi="Arial" w:cs="Arial"/>
    </w:rPr>
  </w:style>
  <w:style w:type="paragraph" w:customStyle="1" w:styleId="Style6">
    <w:name w:val="Style6"/>
    <w:basedOn w:val="a"/>
    <w:pPr>
      <w:widowControl w:val="0"/>
      <w:autoSpaceDE w:val="0"/>
    </w:pPr>
  </w:style>
  <w:style w:type="paragraph" w:customStyle="1" w:styleId="afff2">
    <w:name w:val="_Пункт"/>
    <w:basedOn w:val="a"/>
    <w:pPr>
      <w:tabs>
        <w:tab w:val="num" w:pos="0"/>
      </w:tabs>
      <w:autoSpaceDE w:val="0"/>
      <w:ind w:left="1429" w:hanging="360"/>
      <w:jc w:val="both"/>
    </w:pPr>
    <w:rPr>
      <w:kern w:val="1"/>
      <w:sz w:val="28"/>
      <w:szCs w:val="28"/>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fff3">
    <w:name w:val="Знак Знак Знак"/>
    <w:basedOn w:val="a"/>
    <w:pPr>
      <w:spacing w:after="160" w:line="240" w:lineRule="exact"/>
    </w:pPr>
    <w:rPr>
      <w:rFonts w:ascii="Verdana" w:hAnsi="Verdana" w:cs="Verdana"/>
      <w:sz w:val="20"/>
      <w:szCs w:val="20"/>
      <w:lang w:val="en-US"/>
    </w:rPr>
  </w:style>
  <w:style w:type="paragraph" w:customStyle="1" w:styleId="Style14">
    <w:name w:val="Style14"/>
    <w:basedOn w:val="a"/>
    <w:pPr>
      <w:widowControl w:val="0"/>
      <w:autoSpaceDE w:val="0"/>
      <w:spacing w:line="346" w:lineRule="exact"/>
      <w:jc w:val="center"/>
    </w:pPr>
    <w:rPr>
      <w:rFonts w:ascii="Bookman Old Style" w:hAnsi="Bookman Old Style"/>
    </w:rPr>
  </w:style>
  <w:style w:type="paragraph" w:customStyle="1" w:styleId="27">
    <w:name w:val="Знак Знак2"/>
    <w:basedOn w:val="a"/>
    <w:pPr>
      <w:spacing w:after="160" w:line="240" w:lineRule="exact"/>
    </w:pPr>
    <w:rPr>
      <w:rFonts w:ascii="Verdana" w:hAnsi="Verdana" w:cs="Verdana"/>
      <w:sz w:val="20"/>
      <w:szCs w:val="20"/>
      <w:lang w:val="en-US"/>
    </w:rPr>
  </w:style>
  <w:style w:type="paragraph" w:customStyle="1" w:styleId="afff4">
    <w:name w:val="Документ в списке"/>
    <w:basedOn w:val="a"/>
    <w:next w:val="a"/>
    <w:pPr>
      <w:autoSpaceDE w:val="0"/>
      <w:spacing w:before="120"/>
      <w:ind w:right="300"/>
      <w:jc w:val="both"/>
    </w:pPr>
    <w:rPr>
      <w:rFonts w:ascii="Arial" w:hAnsi="Arial" w:cs="Arial"/>
      <w:color w:val="000000"/>
    </w:rPr>
  </w:style>
  <w:style w:type="paragraph" w:customStyle="1" w:styleId="afff5">
    <w:name w:val="Стиль"/>
    <w:pPr>
      <w:widowControl w:val="0"/>
      <w:suppressAutoHyphens/>
      <w:autoSpaceDE w:val="0"/>
    </w:pPr>
    <w:rPr>
      <w:sz w:val="24"/>
      <w:szCs w:val="24"/>
      <w:lang w:eastAsia="zh-CN"/>
    </w:rPr>
  </w:style>
  <w:style w:type="paragraph" w:customStyle="1" w:styleId="afff6">
    <w:name w:val="Содержимое таблицы"/>
    <w:basedOn w:val="a"/>
    <w:pPr>
      <w:suppressLineNumbers/>
    </w:pPr>
  </w:style>
  <w:style w:type="paragraph" w:customStyle="1" w:styleId="afff7">
    <w:name w:val="Заголовок таблицы"/>
    <w:basedOn w:val="afff6"/>
    <w:pPr>
      <w:jc w:val="center"/>
    </w:pPr>
    <w:rPr>
      <w:b/>
      <w:bCs/>
    </w:rPr>
  </w:style>
  <w:style w:type="paragraph" w:customStyle="1" w:styleId="28">
    <w:name w:val="Текст2"/>
    <w:basedOn w:val="a"/>
    <w:rPr>
      <w:rFonts w:ascii="Courier New" w:hAnsi="Courier New"/>
      <w:sz w:val="20"/>
      <w:szCs w:val="20"/>
    </w:rPr>
  </w:style>
  <w:style w:type="paragraph" w:customStyle="1" w:styleId="pj">
    <w:name w:val="pj"/>
    <w:basedOn w:val="a"/>
    <w:pPr>
      <w:spacing w:before="280" w:after="280"/>
    </w:pPr>
  </w:style>
  <w:style w:type="paragraph" w:customStyle="1" w:styleId="17">
    <w:name w:val="Абзац списка1"/>
    <w:basedOn w:val="a"/>
    <w:pPr>
      <w:ind w:left="720"/>
    </w:pPr>
    <w:rPr>
      <w:rFonts w:ascii="Calibri" w:hAnsi="Calibri" w:cs="Calibri"/>
    </w:rPr>
  </w:style>
  <w:style w:type="character" w:customStyle="1" w:styleId="80">
    <w:name w:val="Заголовок 8 Знак"/>
    <w:link w:val="8"/>
    <w:uiPriority w:val="9"/>
    <w:semiHidden/>
    <w:rsid w:val="00D52866"/>
    <w:rPr>
      <w:rFonts w:ascii="Calibri" w:eastAsia="Times New Roman" w:hAnsi="Calibri" w:cs="Times New Roman"/>
      <w:i/>
      <w:iCs/>
      <w:sz w:val="24"/>
      <w:szCs w:val="24"/>
      <w:lang w:eastAsia="zh-CN"/>
    </w:rPr>
  </w:style>
  <w:style w:type="paragraph" w:customStyle="1" w:styleId="afff8">
    <w:name w:val="Текст в заданном формате"/>
    <w:basedOn w:val="a"/>
    <w:qFormat/>
    <w:rsid w:val="00A90A14"/>
    <w:pPr>
      <w:suppressAutoHyphens/>
    </w:pPr>
    <w:rPr>
      <w:rFonts w:ascii="Liberation Mono" w:eastAsia="NSimSun" w:hAnsi="Liberation Mono" w:cs="Liberation Mono"/>
      <w:sz w:val="20"/>
      <w:szCs w:val="20"/>
    </w:rPr>
  </w:style>
  <w:style w:type="paragraph" w:customStyle="1" w:styleId="29">
    <w:name w:val="Абзац списка2"/>
    <w:basedOn w:val="a"/>
    <w:rsid w:val="00281FC2"/>
    <w:pPr>
      <w:suppressAutoHyphens/>
      <w:spacing w:after="200" w:line="276" w:lineRule="auto"/>
      <w:ind w:left="720"/>
    </w:pPr>
    <w:rPr>
      <w:rFonts w:ascii="Calibri" w:hAnsi="Calibri" w:cs="Calibri"/>
      <w:sz w:val="22"/>
      <w:szCs w:val="22"/>
    </w:rPr>
  </w:style>
  <w:style w:type="paragraph" w:customStyle="1" w:styleId="Textbodyindent">
    <w:name w:val="Text body indent"/>
    <w:basedOn w:val="a"/>
    <w:rsid w:val="007C1426"/>
    <w:pPr>
      <w:suppressAutoHyphens/>
      <w:autoSpaceDN w:val="0"/>
      <w:ind w:firstLine="720"/>
      <w:jc w:val="both"/>
      <w:textAlignment w:val="baseline"/>
    </w:pPr>
    <w:rPr>
      <w:rFonts w:eastAsia="Calibri"/>
      <w:kern w:val="3"/>
      <w:sz w:val="28"/>
      <w:szCs w:val="20"/>
    </w:rPr>
  </w:style>
  <w:style w:type="paragraph" w:customStyle="1" w:styleId="consplusnonformat0">
    <w:name w:val="consplusnonformat"/>
    <w:basedOn w:val="a"/>
    <w:rsid w:val="00717042"/>
    <w:pPr>
      <w:spacing w:before="100" w:beforeAutospacing="1" w:after="100" w:afterAutospacing="1"/>
    </w:pPr>
    <w:rPr>
      <w:lang w:eastAsia="ru-RU"/>
    </w:rPr>
  </w:style>
  <w:style w:type="table" w:styleId="afff9">
    <w:name w:val="Table Grid"/>
    <w:basedOn w:val="a1"/>
    <w:uiPriority w:val="99"/>
    <w:rsid w:val="0018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Plain Text"/>
    <w:aliases w:val=" Знак1 Знак,Знак1 Знак"/>
    <w:basedOn w:val="a"/>
    <w:link w:val="18"/>
    <w:rsid w:val="00ED4AF1"/>
    <w:rPr>
      <w:rFonts w:ascii="Courier New" w:hAnsi="Courier New"/>
      <w:sz w:val="20"/>
      <w:szCs w:val="20"/>
      <w:lang w:eastAsia="ru-RU"/>
    </w:rPr>
  </w:style>
  <w:style w:type="character" w:customStyle="1" w:styleId="18">
    <w:name w:val="Текст Знак1"/>
    <w:aliases w:val=" Знак1 Знак Знак,Знак1 Знак Знак1"/>
    <w:link w:val="afffa"/>
    <w:rsid w:val="00ED4AF1"/>
    <w:rPr>
      <w:rFonts w:ascii="Courier New" w:hAnsi="Courier New"/>
    </w:rPr>
  </w:style>
  <w:style w:type="paragraph" w:styleId="ad">
    <w:name w:val="Title"/>
    <w:basedOn w:val="a"/>
    <w:link w:val="ac"/>
    <w:qFormat/>
    <w:rsid w:val="00ED4AF1"/>
    <w:pPr>
      <w:jc w:val="center"/>
    </w:pPr>
    <w:rPr>
      <w:b/>
      <w:sz w:val="28"/>
      <w:szCs w:val="20"/>
      <w:lang w:eastAsia="ru-RU"/>
    </w:rPr>
  </w:style>
  <w:style w:type="character" w:customStyle="1" w:styleId="19">
    <w:name w:val="Название Знак1"/>
    <w:uiPriority w:val="10"/>
    <w:rsid w:val="00ED4AF1"/>
    <w:rPr>
      <w:rFonts w:ascii="Cambria" w:eastAsia="Times New Roman" w:hAnsi="Cambria" w:cs="Times New Roman"/>
      <w:b/>
      <w:bCs/>
      <w:kern w:val="28"/>
      <w:sz w:val="32"/>
      <w:szCs w:val="32"/>
      <w:lang w:eastAsia="zh-CN"/>
    </w:rPr>
  </w:style>
  <w:style w:type="paragraph" w:customStyle="1" w:styleId="1a">
    <w:name w:val="Без интервала1"/>
    <w:rsid w:val="003515B5"/>
    <w:rPr>
      <w:rFonts w:ascii="Calibri" w:hAnsi="Calibri"/>
      <w:sz w:val="22"/>
      <w:szCs w:val="22"/>
    </w:rPr>
  </w:style>
  <w:style w:type="paragraph" w:styleId="33">
    <w:name w:val="Body Text 3"/>
    <w:basedOn w:val="a"/>
    <w:link w:val="312"/>
    <w:uiPriority w:val="99"/>
    <w:semiHidden/>
    <w:unhideWhenUsed/>
    <w:rsid w:val="00DC37C2"/>
    <w:pPr>
      <w:spacing w:after="120"/>
    </w:pPr>
    <w:rPr>
      <w:sz w:val="16"/>
      <w:szCs w:val="16"/>
    </w:rPr>
  </w:style>
  <w:style w:type="character" w:customStyle="1" w:styleId="312">
    <w:name w:val="Основной текст 3 Знак1"/>
    <w:link w:val="33"/>
    <w:uiPriority w:val="99"/>
    <w:semiHidden/>
    <w:rsid w:val="00DC37C2"/>
    <w:rPr>
      <w:sz w:val="16"/>
      <w:szCs w:val="16"/>
      <w:lang w:eastAsia="zh-CN"/>
    </w:rPr>
  </w:style>
  <w:style w:type="paragraph" w:customStyle="1" w:styleId="afffb">
    <w:name w:val="Знак Знак Знак Знак"/>
    <w:basedOn w:val="a"/>
    <w:rsid w:val="00885B33"/>
    <w:pPr>
      <w:spacing w:after="160" w:line="240" w:lineRule="exact"/>
    </w:pPr>
    <w:rPr>
      <w:rFonts w:ascii="Verdana" w:hAnsi="Verdana"/>
      <w:sz w:val="20"/>
      <w:szCs w:val="20"/>
      <w:lang w:val="en-US" w:eastAsia="en-US"/>
    </w:rPr>
  </w:style>
  <w:style w:type="paragraph" w:styleId="34">
    <w:name w:val="Body Text Indent 3"/>
    <w:basedOn w:val="a"/>
    <w:link w:val="313"/>
    <w:uiPriority w:val="99"/>
    <w:semiHidden/>
    <w:unhideWhenUsed/>
    <w:rsid w:val="00750F3E"/>
    <w:pPr>
      <w:spacing w:after="120"/>
      <w:ind w:left="283"/>
    </w:pPr>
    <w:rPr>
      <w:sz w:val="16"/>
      <w:szCs w:val="16"/>
    </w:rPr>
  </w:style>
  <w:style w:type="character" w:customStyle="1" w:styleId="313">
    <w:name w:val="Основной текст с отступом 3 Знак1"/>
    <w:link w:val="34"/>
    <w:uiPriority w:val="99"/>
    <w:semiHidden/>
    <w:rsid w:val="00750F3E"/>
    <w:rPr>
      <w:sz w:val="16"/>
      <w:szCs w:val="16"/>
      <w:lang w:eastAsia="zh-CN"/>
    </w:rPr>
  </w:style>
  <w:style w:type="character" w:customStyle="1" w:styleId="-">
    <w:name w:val="Интернет-ссылка"/>
    <w:rsid w:val="003C4A05"/>
    <w:rPr>
      <w:color w:val="0000FF"/>
      <w:u w:val="single"/>
    </w:rPr>
  </w:style>
  <w:style w:type="character" w:customStyle="1" w:styleId="4Exact">
    <w:name w:val="Основной текст (4) Exact"/>
    <w:basedOn w:val="a0"/>
    <w:rsid w:val="00480340"/>
    <w:rPr>
      <w:rFonts w:ascii="Times New Roman" w:eastAsia="Times New Roman" w:hAnsi="Times New Roman" w:cs="Times New Roman"/>
      <w:b/>
      <w:bCs/>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270">
      <w:bodyDiv w:val="1"/>
      <w:marLeft w:val="0"/>
      <w:marRight w:val="0"/>
      <w:marTop w:val="0"/>
      <w:marBottom w:val="0"/>
      <w:divBdr>
        <w:top w:val="none" w:sz="0" w:space="0" w:color="auto"/>
        <w:left w:val="none" w:sz="0" w:space="0" w:color="auto"/>
        <w:bottom w:val="none" w:sz="0" w:space="0" w:color="auto"/>
        <w:right w:val="none" w:sz="0" w:space="0" w:color="auto"/>
      </w:divBdr>
    </w:div>
    <w:div w:id="227738708">
      <w:bodyDiv w:val="1"/>
      <w:marLeft w:val="0"/>
      <w:marRight w:val="0"/>
      <w:marTop w:val="0"/>
      <w:marBottom w:val="0"/>
      <w:divBdr>
        <w:top w:val="none" w:sz="0" w:space="0" w:color="auto"/>
        <w:left w:val="none" w:sz="0" w:space="0" w:color="auto"/>
        <w:bottom w:val="none" w:sz="0" w:space="0" w:color="auto"/>
        <w:right w:val="none" w:sz="0" w:space="0" w:color="auto"/>
      </w:divBdr>
    </w:div>
    <w:div w:id="314577970">
      <w:bodyDiv w:val="1"/>
      <w:marLeft w:val="0"/>
      <w:marRight w:val="0"/>
      <w:marTop w:val="0"/>
      <w:marBottom w:val="0"/>
      <w:divBdr>
        <w:top w:val="none" w:sz="0" w:space="0" w:color="auto"/>
        <w:left w:val="none" w:sz="0" w:space="0" w:color="auto"/>
        <w:bottom w:val="none" w:sz="0" w:space="0" w:color="auto"/>
        <w:right w:val="none" w:sz="0" w:space="0" w:color="auto"/>
      </w:divBdr>
    </w:div>
    <w:div w:id="317805123">
      <w:bodyDiv w:val="1"/>
      <w:marLeft w:val="0"/>
      <w:marRight w:val="0"/>
      <w:marTop w:val="0"/>
      <w:marBottom w:val="0"/>
      <w:divBdr>
        <w:top w:val="none" w:sz="0" w:space="0" w:color="auto"/>
        <w:left w:val="none" w:sz="0" w:space="0" w:color="auto"/>
        <w:bottom w:val="none" w:sz="0" w:space="0" w:color="auto"/>
        <w:right w:val="none" w:sz="0" w:space="0" w:color="auto"/>
      </w:divBdr>
    </w:div>
    <w:div w:id="442503425">
      <w:bodyDiv w:val="1"/>
      <w:marLeft w:val="0"/>
      <w:marRight w:val="0"/>
      <w:marTop w:val="0"/>
      <w:marBottom w:val="0"/>
      <w:divBdr>
        <w:top w:val="none" w:sz="0" w:space="0" w:color="auto"/>
        <w:left w:val="none" w:sz="0" w:space="0" w:color="auto"/>
        <w:bottom w:val="none" w:sz="0" w:space="0" w:color="auto"/>
        <w:right w:val="none" w:sz="0" w:space="0" w:color="auto"/>
      </w:divBdr>
    </w:div>
    <w:div w:id="471951165">
      <w:bodyDiv w:val="1"/>
      <w:marLeft w:val="0"/>
      <w:marRight w:val="0"/>
      <w:marTop w:val="0"/>
      <w:marBottom w:val="0"/>
      <w:divBdr>
        <w:top w:val="none" w:sz="0" w:space="0" w:color="auto"/>
        <w:left w:val="none" w:sz="0" w:space="0" w:color="auto"/>
        <w:bottom w:val="none" w:sz="0" w:space="0" w:color="auto"/>
        <w:right w:val="none" w:sz="0" w:space="0" w:color="auto"/>
      </w:divBdr>
    </w:div>
    <w:div w:id="573973370">
      <w:bodyDiv w:val="1"/>
      <w:marLeft w:val="0"/>
      <w:marRight w:val="0"/>
      <w:marTop w:val="0"/>
      <w:marBottom w:val="0"/>
      <w:divBdr>
        <w:top w:val="none" w:sz="0" w:space="0" w:color="auto"/>
        <w:left w:val="none" w:sz="0" w:space="0" w:color="auto"/>
        <w:bottom w:val="none" w:sz="0" w:space="0" w:color="auto"/>
        <w:right w:val="none" w:sz="0" w:space="0" w:color="auto"/>
      </w:divBdr>
    </w:div>
    <w:div w:id="627974623">
      <w:bodyDiv w:val="1"/>
      <w:marLeft w:val="0"/>
      <w:marRight w:val="0"/>
      <w:marTop w:val="0"/>
      <w:marBottom w:val="0"/>
      <w:divBdr>
        <w:top w:val="none" w:sz="0" w:space="0" w:color="auto"/>
        <w:left w:val="none" w:sz="0" w:space="0" w:color="auto"/>
        <w:bottom w:val="none" w:sz="0" w:space="0" w:color="auto"/>
        <w:right w:val="none" w:sz="0" w:space="0" w:color="auto"/>
      </w:divBdr>
    </w:div>
    <w:div w:id="693267153">
      <w:bodyDiv w:val="1"/>
      <w:marLeft w:val="0"/>
      <w:marRight w:val="0"/>
      <w:marTop w:val="0"/>
      <w:marBottom w:val="0"/>
      <w:divBdr>
        <w:top w:val="none" w:sz="0" w:space="0" w:color="auto"/>
        <w:left w:val="none" w:sz="0" w:space="0" w:color="auto"/>
        <w:bottom w:val="none" w:sz="0" w:space="0" w:color="auto"/>
        <w:right w:val="none" w:sz="0" w:space="0" w:color="auto"/>
      </w:divBdr>
      <w:divsChild>
        <w:div w:id="1814830423">
          <w:marLeft w:val="0"/>
          <w:marRight w:val="0"/>
          <w:marTop w:val="0"/>
          <w:marBottom w:val="0"/>
          <w:divBdr>
            <w:top w:val="none" w:sz="0" w:space="0" w:color="auto"/>
            <w:left w:val="none" w:sz="0" w:space="0" w:color="auto"/>
            <w:bottom w:val="none" w:sz="0" w:space="0" w:color="auto"/>
            <w:right w:val="none" w:sz="0" w:space="0" w:color="auto"/>
          </w:divBdr>
          <w:divsChild>
            <w:div w:id="1589345622">
              <w:marLeft w:val="0"/>
              <w:marRight w:val="0"/>
              <w:marTop w:val="0"/>
              <w:marBottom w:val="0"/>
              <w:divBdr>
                <w:top w:val="none" w:sz="0" w:space="0" w:color="auto"/>
                <w:left w:val="none" w:sz="0" w:space="0" w:color="auto"/>
                <w:bottom w:val="none" w:sz="0" w:space="0" w:color="auto"/>
                <w:right w:val="none" w:sz="0" w:space="0" w:color="auto"/>
              </w:divBdr>
              <w:divsChild>
                <w:div w:id="17052911">
                  <w:marLeft w:val="0"/>
                  <w:marRight w:val="0"/>
                  <w:marTop w:val="0"/>
                  <w:marBottom w:val="0"/>
                  <w:divBdr>
                    <w:top w:val="none" w:sz="0" w:space="0" w:color="auto"/>
                    <w:left w:val="none" w:sz="0" w:space="0" w:color="auto"/>
                    <w:bottom w:val="none" w:sz="0" w:space="0" w:color="auto"/>
                    <w:right w:val="none" w:sz="0" w:space="0" w:color="auto"/>
                  </w:divBdr>
                  <w:divsChild>
                    <w:div w:id="1391996661">
                      <w:marLeft w:val="0"/>
                      <w:marRight w:val="0"/>
                      <w:marTop w:val="0"/>
                      <w:marBottom w:val="0"/>
                      <w:divBdr>
                        <w:top w:val="none" w:sz="0" w:space="0" w:color="auto"/>
                        <w:left w:val="none" w:sz="0" w:space="0" w:color="auto"/>
                        <w:bottom w:val="none" w:sz="0" w:space="0" w:color="auto"/>
                        <w:right w:val="none" w:sz="0" w:space="0" w:color="auto"/>
                      </w:divBdr>
                      <w:divsChild>
                        <w:div w:id="703216383">
                          <w:marLeft w:val="0"/>
                          <w:marRight w:val="0"/>
                          <w:marTop w:val="0"/>
                          <w:marBottom w:val="0"/>
                          <w:divBdr>
                            <w:top w:val="none" w:sz="0" w:space="0" w:color="auto"/>
                            <w:left w:val="none" w:sz="0" w:space="0" w:color="auto"/>
                            <w:bottom w:val="none" w:sz="0" w:space="0" w:color="auto"/>
                            <w:right w:val="none" w:sz="0" w:space="0" w:color="auto"/>
                          </w:divBdr>
                          <w:divsChild>
                            <w:div w:id="292759739">
                              <w:marLeft w:val="0"/>
                              <w:marRight w:val="0"/>
                              <w:marTop w:val="0"/>
                              <w:marBottom w:val="0"/>
                              <w:divBdr>
                                <w:top w:val="none" w:sz="0" w:space="0" w:color="auto"/>
                                <w:left w:val="none" w:sz="0" w:space="0" w:color="auto"/>
                                <w:bottom w:val="none" w:sz="0" w:space="0" w:color="auto"/>
                                <w:right w:val="none" w:sz="0" w:space="0" w:color="auto"/>
                              </w:divBdr>
                              <w:divsChild>
                                <w:div w:id="1505323246">
                                  <w:marLeft w:val="0"/>
                                  <w:marRight w:val="0"/>
                                  <w:marTop w:val="0"/>
                                  <w:marBottom w:val="0"/>
                                  <w:divBdr>
                                    <w:top w:val="none" w:sz="0" w:space="0" w:color="auto"/>
                                    <w:left w:val="none" w:sz="0" w:space="0" w:color="auto"/>
                                    <w:bottom w:val="none" w:sz="0" w:space="0" w:color="auto"/>
                                    <w:right w:val="none" w:sz="0" w:space="0" w:color="auto"/>
                                  </w:divBdr>
                                  <w:divsChild>
                                    <w:div w:id="151794223">
                                      <w:marLeft w:val="0"/>
                                      <w:marRight w:val="0"/>
                                      <w:marTop w:val="0"/>
                                      <w:marBottom w:val="0"/>
                                      <w:divBdr>
                                        <w:top w:val="none" w:sz="0" w:space="0" w:color="auto"/>
                                        <w:left w:val="none" w:sz="0" w:space="0" w:color="auto"/>
                                        <w:bottom w:val="none" w:sz="0" w:space="0" w:color="auto"/>
                                        <w:right w:val="none" w:sz="0" w:space="0" w:color="auto"/>
                                      </w:divBdr>
                                      <w:divsChild>
                                        <w:div w:id="7202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09477">
      <w:bodyDiv w:val="1"/>
      <w:marLeft w:val="0"/>
      <w:marRight w:val="0"/>
      <w:marTop w:val="0"/>
      <w:marBottom w:val="0"/>
      <w:divBdr>
        <w:top w:val="none" w:sz="0" w:space="0" w:color="auto"/>
        <w:left w:val="none" w:sz="0" w:space="0" w:color="auto"/>
        <w:bottom w:val="none" w:sz="0" w:space="0" w:color="auto"/>
        <w:right w:val="none" w:sz="0" w:space="0" w:color="auto"/>
      </w:divBdr>
    </w:div>
    <w:div w:id="737899379">
      <w:bodyDiv w:val="1"/>
      <w:marLeft w:val="0"/>
      <w:marRight w:val="0"/>
      <w:marTop w:val="0"/>
      <w:marBottom w:val="0"/>
      <w:divBdr>
        <w:top w:val="none" w:sz="0" w:space="0" w:color="auto"/>
        <w:left w:val="none" w:sz="0" w:space="0" w:color="auto"/>
        <w:bottom w:val="none" w:sz="0" w:space="0" w:color="auto"/>
        <w:right w:val="none" w:sz="0" w:space="0" w:color="auto"/>
      </w:divBdr>
    </w:div>
    <w:div w:id="812412061">
      <w:bodyDiv w:val="1"/>
      <w:marLeft w:val="0"/>
      <w:marRight w:val="0"/>
      <w:marTop w:val="0"/>
      <w:marBottom w:val="0"/>
      <w:divBdr>
        <w:top w:val="none" w:sz="0" w:space="0" w:color="auto"/>
        <w:left w:val="none" w:sz="0" w:space="0" w:color="auto"/>
        <w:bottom w:val="none" w:sz="0" w:space="0" w:color="auto"/>
        <w:right w:val="none" w:sz="0" w:space="0" w:color="auto"/>
      </w:divBdr>
    </w:div>
    <w:div w:id="1037773398">
      <w:bodyDiv w:val="1"/>
      <w:marLeft w:val="0"/>
      <w:marRight w:val="0"/>
      <w:marTop w:val="0"/>
      <w:marBottom w:val="0"/>
      <w:divBdr>
        <w:top w:val="none" w:sz="0" w:space="0" w:color="auto"/>
        <w:left w:val="none" w:sz="0" w:space="0" w:color="auto"/>
        <w:bottom w:val="none" w:sz="0" w:space="0" w:color="auto"/>
        <w:right w:val="none" w:sz="0" w:space="0" w:color="auto"/>
      </w:divBdr>
    </w:div>
    <w:div w:id="1085304586">
      <w:bodyDiv w:val="1"/>
      <w:marLeft w:val="0"/>
      <w:marRight w:val="0"/>
      <w:marTop w:val="0"/>
      <w:marBottom w:val="0"/>
      <w:divBdr>
        <w:top w:val="none" w:sz="0" w:space="0" w:color="auto"/>
        <w:left w:val="none" w:sz="0" w:space="0" w:color="auto"/>
        <w:bottom w:val="none" w:sz="0" w:space="0" w:color="auto"/>
        <w:right w:val="none" w:sz="0" w:space="0" w:color="auto"/>
      </w:divBdr>
    </w:div>
    <w:div w:id="1125729824">
      <w:bodyDiv w:val="1"/>
      <w:marLeft w:val="0"/>
      <w:marRight w:val="0"/>
      <w:marTop w:val="0"/>
      <w:marBottom w:val="0"/>
      <w:divBdr>
        <w:top w:val="none" w:sz="0" w:space="0" w:color="auto"/>
        <w:left w:val="none" w:sz="0" w:space="0" w:color="auto"/>
        <w:bottom w:val="none" w:sz="0" w:space="0" w:color="auto"/>
        <w:right w:val="none" w:sz="0" w:space="0" w:color="auto"/>
      </w:divBdr>
    </w:div>
    <w:div w:id="1178345258">
      <w:bodyDiv w:val="1"/>
      <w:marLeft w:val="0"/>
      <w:marRight w:val="0"/>
      <w:marTop w:val="0"/>
      <w:marBottom w:val="0"/>
      <w:divBdr>
        <w:top w:val="none" w:sz="0" w:space="0" w:color="auto"/>
        <w:left w:val="none" w:sz="0" w:space="0" w:color="auto"/>
        <w:bottom w:val="none" w:sz="0" w:space="0" w:color="auto"/>
        <w:right w:val="none" w:sz="0" w:space="0" w:color="auto"/>
      </w:divBdr>
    </w:div>
    <w:div w:id="1259025520">
      <w:bodyDiv w:val="1"/>
      <w:marLeft w:val="0"/>
      <w:marRight w:val="0"/>
      <w:marTop w:val="0"/>
      <w:marBottom w:val="0"/>
      <w:divBdr>
        <w:top w:val="none" w:sz="0" w:space="0" w:color="auto"/>
        <w:left w:val="none" w:sz="0" w:space="0" w:color="auto"/>
        <w:bottom w:val="none" w:sz="0" w:space="0" w:color="auto"/>
        <w:right w:val="none" w:sz="0" w:space="0" w:color="auto"/>
      </w:divBdr>
    </w:div>
    <w:div w:id="1345857524">
      <w:bodyDiv w:val="1"/>
      <w:marLeft w:val="0"/>
      <w:marRight w:val="0"/>
      <w:marTop w:val="0"/>
      <w:marBottom w:val="0"/>
      <w:divBdr>
        <w:top w:val="none" w:sz="0" w:space="0" w:color="auto"/>
        <w:left w:val="none" w:sz="0" w:space="0" w:color="auto"/>
        <w:bottom w:val="none" w:sz="0" w:space="0" w:color="auto"/>
        <w:right w:val="none" w:sz="0" w:space="0" w:color="auto"/>
      </w:divBdr>
    </w:div>
    <w:div w:id="1431395748">
      <w:bodyDiv w:val="1"/>
      <w:marLeft w:val="0"/>
      <w:marRight w:val="0"/>
      <w:marTop w:val="0"/>
      <w:marBottom w:val="0"/>
      <w:divBdr>
        <w:top w:val="none" w:sz="0" w:space="0" w:color="auto"/>
        <w:left w:val="none" w:sz="0" w:space="0" w:color="auto"/>
        <w:bottom w:val="none" w:sz="0" w:space="0" w:color="auto"/>
        <w:right w:val="none" w:sz="0" w:space="0" w:color="auto"/>
      </w:divBdr>
    </w:div>
    <w:div w:id="1446122223">
      <w:bodyDiv w:val="1"/>
      <w:marLeft w:val="0"/>
      <w:marRight w:val="0"/>
      <w:marTop w:val="0"/>
      <w:marBottom w:val="0"/>
      <w:divBdr>
        <w:top w:val="none" w:sz="0" w:space="0" w:color="auto"/>
        <w:left w:val="none" w:sz="0" w:space="0" w:color="auto"/>
        <w:bottom w:val="none" w:sz="0" w:space="0" w:color="auto"/>
        <w:right w:val="none" w:sz="0" w:space="0" w:color="auto"/>
      </w:divBdr>
    </w:div>
    <w:div w:id="1594431655">
      <w:bodyDiv w:val="1"/>
      <w:marLeft w:val="0"/>
      <w:marRight w:val="0"/>
      <w:marTop w:val="0"/>
      <w:marBottom w:val="0"/>
      <w:divBdr>
        <w:top w:val="none" w:sz="0" w:space="0" w:color="auto"/>
        <w:left w:val="none" w:sz="0" w:space="0" w:color="auto"/>
        <w:bottom w:val="none" w:sz="0" w:space="0" w:color="auto"/>
        <w:right w:val="none" w:sz="0" w:space="0" w:color="auto"/>
      </w:divBdr>
    </w:div>
    <w:div w:id="1598754074">
      <w:bodyDiv w:val="1"/>
      <w:marLeft w:val="0"/>
      <w:marRight w:val="0"/>
      <w:marTop w:val="0"/>
      <w:marBottom w:val="0"/>
      <w:divBdr>
        <w:top w:val="none" w:sz="0" w:space="0" w:color="auto"/>
        <w:left w:val="none" w:sz="0" w:space="0" w:color="auto"/>
        <w:bottom w:val="none" w:sz="0" w:space="0" w:color="auto"/>
        <w:right w:val="none" w:sz="0" w:space="0" w:color="auto"/>
      </w:divBdr>
    </w:div>
    <w:div w:id="1631325057">
      <w:bodyDiv w:val="1"/>
      <w:marLeft w:val="0"/>
      <w:marRight w:val="0"/>
      <w:marTop w:val="0"/>
      <w:marBottom w:val="0"/>
      <w:divBdr>
        <w:top w:val="none" w:sz="0" w:space="0" w:color="auto"/>
        <w:left w:val="none" w:sz="0" w:space="0" w:color="auto"/>
        <w:bottom w:val="none" w:sz="0" w:space="0" w:color="auto"/>
        <w:right w:val="none" w:sz="0" w:space="0" w:color="auto"/>
      </w:divBdr>
    </w:div>
    <w:div w:id="1639191820">
      <w:bodyDiv w:val="1"/>
      <w:marLeft w:val="0"/>
      <w:marRight w:val="0"/>
      <w:marTop w:val="0"/>
      <w:marBottom w:val="0"/>
      <w:divBdr>
        <w:top w:val="none" w:sz="0" w:space="0" w:color="auto"/>
        <w:left w:val="none" w:sz="0" w:space="0" w:color="auto"/>
        <w:bottom w:val="none" w:sz="0" w:space="0" w:color="auto"/>
        <w:right w:val="none" w:sz="0" w:space="0" w:color="auto"/>
      </w:divBdr>
    </w:div>
    <w:div w:id="1695761650">
      <w:bodyDiv w:val="1"/>
      <w:marLeft w:val="0"/>
      <w:marRight w:val="0"/>
      <w:marTop w:val="0"/>
      <w:marBottom w:val="0"/>
      <w:divBdr>
        <w:top w:val="none" w:sz="0" w:space="0" w:color="auto"/>
        <w:left w:val="none" w:sz="0" w:space="0" w:color="auto"/>
        <w:bottom w:val="none" w:sz="0" w:space="0" w:color="auto"/>
        <w:right w:val="none" w:sz="0" w:space="0" w:color="auto"/>
      </w:divBdr>
    </w:div>
    <w:div w:id="1740323584">
      <w:bodyDiv w:val="1"/>
      <w:marLeft w:val="0"/>
      <w:marRight w:val="0"/>
      <w:marTop w:val="0"/>
      <w:marBottom w:val="0"/>
      <w:divBdr>
        <w:top w:val="none" w:sz="0" w:space="0" w:color="auto"/>
        <w:left w:val="none" w:sz="0" w:space="0" w:color="auto"/>
        <w:bottom w:val="none" w:sz="0" w:space="0" w:color="auto"/>
        <w:right w:val="none" w:sz="0" w:space="0" w:color="auto"/>
      </w:divBdr>
    </w:div>
    <w:div w:id="1743721131">
      <w:bodyDiv w:val="1"/>
      <w:marLeft w:val="0"/>
      <w:marRight w:val="0"/>
      <w:marTop w:val="0"/>
      <w:marBottom w:val="0"/>
      <w:divBdr>
        <w:top w:val="none" w:sz="0" w:space="0" w:color="auto"/>
        <w:left w:val="none" w:sz="0" w:space="0" w:color="auto"/>
        <w:bottom w:val="none" w:sz="0" w:space="0" w:color="auto"/>
        <w:right w:val="none" w:sz="0" w:space="0" w:color="auto"/>
      </w:divBdr>
    </w:div>
    <w:div w:id="1824849988">
      <w:bodyDiv w:val="1"/>
      <w:marLeft w:val="0"/>
      <w:marRight w:val="0"/>
      <w:marTop w:val="0"/>
      <w:marBottom w:val="0"/>
      <w:divBdr>
        <w:top w:val="none" w:sz="0" w:space="0" w:color="auto"/>
        <w:left w:val="none" w:sz="0" w:space="0" w:color="auto"/>
        <w:bottom w:val="none" w:sz="0" w:space="0" w:color="auto"/>
        <w:right w:val="none" w:sz="0" w:space="0" w:color="auto"/>
      </w:divBdr>
    </w:div>
    <w:div w:id="1862821372">
      <w:bodyDiv w:val="1"/>
      <w:marLeft w:val="0"/>
      <w:marRight w:val="0"/>
      <w:marTop w:val="0"/>
      <w:marBottom w:val="0"/>
      <w:divBdr>
        <w:top w:val="none" w:sz="0" w:space="0" w:color="auto"/>
        <w:left w:val="none" w:sz="0" w:space="0" w:color="auto"/>
        <w:bottom w:val="none" w:sz="0" w:space="0" w:color="auto"/>
        <w:right w:val="none" w:sz="0" w:space="0" w:color="auto"/>
      </w:divBdr>
    </w:div>
    <w:div w:id="1867671793">
      <w:bodyDiv w:val="1"/>
      <w:marLeft w:val="0"/>
      <w:marRight w:val="0"/>
      <w:marTop w:val="0"/>
      <w:marBottom w:val="0"/>
      <w:divBdr>
        <w:top w:val="none" w:sz="0" w:space="0" w:color="auto"/>
        <w:left w:val="none" w:sz="0" w:space="0" w:color="auto"/>
        <w:bottom w:val="none" w:sz="0" w:space="0" w:color="auto"/>
        <w:right w:val="none" w:sz="0" w:space="0" w:color="auto"/>
      </w:divBdr>
    </w:div>
    <w:div w:id="1914047907">
      <w:bodyDiv w:val="1"/>
      <w:marLeft w:val="0"/>
      <w:marRight w:val="0"/>
      <w:marTop w:val="0"/>
      <w:marBottom w:val="0"/>
      <w:divBdr>
        <w:top w:val="none" w:sz="0" w:space="0" w:color="auto"/>
        <w:left w:val="none" w:sz="0" w:space="0" w:color="auto"/>
        <w:bottom w:val="none" w:sz="0" w:space="0" w:color="auto"/>
        <w:right w:val="none" w:sz="0" w:space="0" w:color="auto"/>
      </w:divBdr>
    </w:div>
    <w:div w:id="1956014697">
      <w:bodyDiv w:val="1"/>
      <w:marLeft w:val="0"/>
      <w:marRight w:val="0"/>
      <w:marTop w:val="0"/>
      <w:marBottom w:val="0"/>
      <w:divBdr>
        <w:top w:val="none" w:sz="0" w:space="0" w:color="auto"/>
        <w:left w:val="none" w:sz="0" w:space="0" w:color="auto"/>
        <w:bottom w:val="none" w:sz="0" w:space="0" w:color="auto"/>
        <w:right w:val="none" w:sz="0" w:space="0" w:color="auto"/>
      </w:divBdr>
    </w:div>
    <w:div w:id="20163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91;&#1082;&#1086;&#1090;&#1082;&#1072;.&#1088;&#1092;" TargetMode="External"/><Relationship Id="rId13" Type="http://schemas.openxmlformats.org/officeDocument/2006/relationships/hyperlink" Target="http://&#1095;&#1091;&#1082;&#1086;&#1090;&#1082;&#1072;.&#1088;&#1092;/" TargetMode="External"/><Relationship Id="rId18" Type="http://schemas.openxmlformats.org/officeDocument/2006/relationships/hyperlink" Target="http://&#1095;&#1091;&#1082;&#1086;&#1090;&#1082;&#1072;.&#1088;&#1092;/naselenie/obrazovatelnoe-prostranstvo/sistema-obrazovaniya.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osmintrud.ru/uploads/editor/3a/e3/&#1057;&#1087;&#1088;&#1072;&#1074;&#1086;&#1095;&#1085;&#1080;&#1082;%20&#1082;&#1074;&#1072;&#1083;&#1080;&#1092;&#1080;&#1082;&#1072;&#1094;&#1080;&#1086;&#1085;&#1085;&#1099;&#1093;%20&#1090;&#1088;&#1077;&#1073;&#1086;&#1074;&#1072;&#1085;&#1080;&#1081;%20&#1082;%20&#1089;&#1087;&#1077;&#1094;&#1080;&#1072;&#1083;&#1100;&#1085;&#1086;&#1089;&#1090;&#1103;&#1084;,%20&#1085;&#1072;&#1087;&#1088;&#1072;&#1074;&#1083;&#1077;&#1085;&#1080;&#1103;&#1084;%20&#1087;&#1086;&#1076;&#1075;&#1086;&#1090;&#1086;&#1074;&#1082;&#1080;,%20&#1079;&#1085;&#1072;&#1085;&#1080;&#1103;&#1084;%20&#1080;%20&#1091;&#1084;&#1077;&#1085;&#1080;&#1103;&#1084;.pdf" TargetMode="External"/><Relationship Id="rId12" Type="http://schemas.openxmlformats.org/officeDocument/2006/relationships/hyperlink" Target="garantF1://71877694.0" TargetMode="External"/><Relationship Id="rId17" Type="http://schemas.openxmlformats.org/officeDocument/2006/relationships/hyperlink" Target="http://publication.pravo.gov.ru/Document/View/0001201904260023" TargetMode="External"/><Relationship Id="rId2" Type="http://schemas.openxmlformats.org/officeDocument/2006/relationships/numbering" Target="numbering.xml"/><Relationship Id="rId16" Type="http://schemas.openxmlformats.org/officeDocument/2006/relationships/hyperlink" Target="http://xn--80atapud1a.xn--p1ai/files/docs/Grafik_priema_grazhdan_DOIN.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77694.1204" TargetMode="External"/><Relationship Id="rId5" Type="http://schemas.openxmlformats.org/officeDocument/2006/relationships/settings" Target="settings.xml"/><Relationship Id="rId15" Type="http://schemas.openxmlformats.org/officeDocument/2006/relationships/hyperlink" Target="garantF1://12046661.0" TargetMode="External"/><Relationship Id="rId10" Type="http://schemas.openxmlformats.org/officeDocument/2006/relationships/hyperlink" Target="http://www.edu87.ru" TargetMode="External"/><Relationship Id="rId19" Type="http://schemas.openxmlformats.org/officeDocument/2006/relationships/hyperlink" Target="http://chaogov.ru/vlast/munitsipalnye-obrazovaniya/" TargetMode="External"/><Relationship Id="rId4" Type="http://schemas.microsoft.com/office/2007/relationships/stylesWithEffects" Target="stylesWithEffects.xml"/><Relationship Id="rId9" Type="http://schemas.openxmlformats.org/officeDocument/2006/relationships/hyperlink" Target="http://&#1095;&#1091;&#1082;&#1086;&#1090;&#1082;&#1072;.&#1088;&#1092;" TargetMode="External"/><Relationship Id="rId14"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1A79-08FE-437A-86F3-7F31ADAD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11878</TotalTime>
  <Pages>7</Pages>
  <Words>71281</Words>
  <Characters>406305</Characters>
  <Application>Microsoft Office Word</Application>
  <DocSecurity>0</DocSecurity>
  <Lines>3385</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476633</CharactersWithSpaces>
  <SharedDoc>false</SharedDoc>
  <HLinks>
    <vt:vector size="72" baseType="variant">
      <vt:variant>
        <vt:i4>4784218</vt:i4>
      </vt:variant>
      <vt:variant>
        <vt:i4>39</vt:i4>
      </vt:variant>
      <vt:variant>
        <vt:i4>0</vt:i4>
      </vt:variant>
      <vt:variant>
        <vt:i4>5</vt:i4>
      </vt:variant>
      <vt:variant>
        <vt:lpwstr>http://trud87.ru/</vt:lpwstr>
      </vt:variant>
      <vt:variant>
        <vt:lpwstr/>
      </vt:variant>
      <vt:variant>
        <vt:i4>3473520</vt:i4>
      </vt:variant>
      <vt:variant>
        <vt:i4>36</vt:i4>
      </vt:variant>
      <vt:variant>
        <vt:i4>0</vt:i4>
      </vt:variant>
      <vt:variant>
        <vt:i4>5</vt:i4>
      </vt:variant>
      <vt:variant>
        <vt:lpwstr/>
      </vt:variant>
      <vt:variant>
        <vt:lpwstr>P57</vt:lpwstr>
      </vt:variant>
      <vt:variant>
        <vt:i4>7143471</vt:i4>
      </vt:variant>
      <vt:variant>
        <vt:i4>33</vt:i4>
      </vt:variant>
      <vt:variant>
        <vt:i4>0</vt:i4>
      </vt:variant>
      <vt:variant>
        <vt:i4>5</vt:i4>
      </vt:variant>
      <vt:variant>
        <vt:lpwstr>http://www.novomariinsk.ru/</vt:lpwstr>
      </vt:variant>
      <vt:variant>
        <vt:lpwstr/>
      </vt:variant>
      <vt:variant>
        <vt:i4>72024100</vt:i4>
      </vt:variant>
      <vt:variant>
        <vt:i4>30</vt:i4>
      </vt:variant>
      <vt:variant>
        <vt:i4>0</vt:i4>
      </vt:variant>
      <vt:variant>
        <vt:i4>5</vt:i4>
      </vt:variant>
      <vt:variant>
        <vt:lpwstr>http://чукотка.рф/</vt:lpwstr>
      </vt:variant>
      <vt:variant>
        <vt:lpwstr/>
      </vt:variant>
      <vt:variant>
        <vt:i4>6946876</vt:i4>
      </vt:variant>
      <vt:variant>
        <vt:i4>27</vt:i4>
      </vt:variant>
      <vt:variant>
        <vt:i4>0</vt:i4>
      </vt:variant>
      <vt:variant>
        <vt:i4>5</vt:i4>
      </vt:variant>
      <vt:variant>
        <vt:lpwstr>garantf1://71877694.0/</vt:lpwstr>
      </vt:variant>
      <vt:variant>
        <vt:lpwstr/>
      </vt:variant>
      <vt:variant>
        <vt:i4>4390925</vt:i4>
      </vt:variant>
      <vt:variant>
        <vt:i4>24</vt:i4>
      </vt:variant>
      <vt:variant>
        <vt:i4>0</vt:i4>
      </vt:variant>
      <vt:variant>
        <vt:i4>5</vt:i4>
      </vt:variant>
      <vt:variant>
        <vt:lpwstr>garantf1://71877694.1204/</vt:lpwstr>
      </vt:variant>
      <vt:variant>
        <vt:lpwstr/>
      </vt:variant>
      <vt:variant>
        <vt:i4>3473520</vt:i4>
      </vt:variant>
      <vt:variant>
        <vt:i4>21</vt:i4>
      </vt:variant>
      <vt:variant>
        <vt:i4>0</vt:i4>
      </vt:variant>
      <vt:variant>
        <vt:i4>5</vt:i4>
      </vt:variant>
      <vt:variant>
        <vt:lpwstr/>
      </vt:variant>
      <vt:variant>
        <vt:lpwstr>P57</vt:lpwstr>
      </vt:variant>
      <vt:variant>
        <vt:i4>5308503</vt:i4>
      </vt:variant>
      <vt:variant>
        <vt:i4>18</vt:i4>
      </vt:variant>
      <vt:variant>
        <vt:i4>0</vt:i4>
      </vt:variant>
      <vt:variant>
        <vt:i4>5</vt:i4>
      </vt:variant>
      <vt:variant>
        <vt:lpwstr>http://www.edu87.ru/</vt:lpwstr>
      </vt:variant>
      <vt:variant>
        <vt:lpwstr/>
      </vt:variant>
      <vt:variant>
        <vt:i4>72024100</vt:i4>
      </vt:variant>
      <vt:variant>
        <vt:i4>15</vt:i4>
      </vt:variant>
      <vt:variant>
        <vt:i4>0</vt:i4>
      </vt:variant>
      <vt:variant>
        <vt:i4>5</vt:i4>
      </vt:variant>
      <vt:variant>
        <vt:lpwstr>http://чукотка.рф/</vt:lpwstr>
      </vt:variant>
      <vt:variant>
        <vt:lpwstr/>
      </vt:variant>
      <vt:variant>
        <vt:i4>3473520</vt:i4>
      </vt:variant>
      <vt:variant>
        <vt:i4>6</vt:i4>
      </vt:variant>
      <vt:variant>
        <vt:i4>0</vt:i4>
      </vt:variant>
      <vt:variant>
        <vt:i4>5</vt:i4>
      </vt:variant>
      <vt:variant>
        <vt:lpwstr/>
      </vt:variant>
      <vt:variant>
        <vt:lpwstr>P57</vt:lpwstr>
      </vt:variant>
      <vt:variant>
        <vt:i4>72024100</vt:i4>
      </vt:variant>
      <vt:variant>
        <vt:i4>3</vt:i4>
      </vt:variant>
      <vt:variant>
        <vt:i4>0</vt:i4>
      </vt:variant>
      <vt:variant>
        <vt:i4>5</vt:i4>
      </vt:variant>
      <vt:variant>
        <vt:lpwstr>http://чукотка.рф/</vt:lpwstr>
      </vt:variant>
      <vt:variant>
        <vt:lpwstr/>
      </vt:variant>
      <vt:variant>
        <vt:i4>69272604</vt:i4>
      </vt:variant>
      <vt:variant>
        <vt:i4>0</vt:i4>
      </vt:variant>
      <vt:variant>
        <vt:i4>0</vt:i4>
      </vt:variant>
      <vt:variant>
        <vt:i4>5</vt:i4>
      </vt:variant>
      <vt:variant>
        <vt:lpwstr>https://rosmintrud.ru/uploads/editor/3a/e3/Справочник квалификационных требований к специальностям, направлениям подготовки, знаниям и умениям.pdf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Дьячкова Н.С.</dc:creator>
  <cp:lastModifiedBy>Брылева Татьяна Сергеевна</cp:lastModifiedBy>
  <cp:revision>92</cp:revision>
  <cp:lastPrinted>2018-10-14T23:27:00Z</cp:lastPrinted>
  <dcterms:created xsi:type="dcterms:W3CDTF">2018-07-15T21:33:00Z</dcterms:created>
  <dcterms:modified xsi:type="dcterms:W3CDTF">2019-12-19T21:17:00Z</dcterms:modified>
</cp:coreProperties>
</file>