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2E" w:rsidRPr="000B192E" w:rsidRDefault="000B192E" w:rsidP="000B192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t>Приложение 2</w:t>
      </w:r>
      <w:r w:rsidRPr="000B192E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br/>
        <w:t>к Порядку предоставления единовременных компенсационных выплат работникам сферы физической культуры и спорта, прибывшим (переехавшим) на работу в населенные пункты Чукотского автономного округа с числом жителей до 50 тысяч человек</w:t>
      </w:r>
    </w:p>
    <w:p w:rsidR="000B192E" w:rsidRPr="000B192E" w:rsidRDefault="000B192E" w:rsidP="000B192E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92E" w:rsidRPr="000B192E" w:rsidRDefault="000B192E" w:rsidP="000B1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B1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B1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предоставлении единовременной компенсационной выплаты работнику сферы физической культуры и спорта, прибывшему (переехавшему) на работу в населенные пункты Чукотского автономного округа с числом жителей до 50 тысяч человек</w:t>
      </w:r>
    </w:p>
    <w:bookmarkEnd w:id="0"/>
    <w:p w:rsidR="000B192E" w:rsidRPr="000B192E" w:rsidRDefault="000B192E" w:rsidP="000B19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541"/>
        <w:gridCol w:w="3813"/>
      </w:tblGrid>
      <w:tr w:rsidR="000B192E" w:rsidRPr="000B192E" w:rsidTr="003D1EF8">
        <w:tc>
          <w:tcPr>
            <w:tcW w:w="2962" w:type="pct"/>
            <w:hideMark/>
          </w:tcPr>
          <w:p w:rsidR="000B192E" w:rsidRPr="000B192E" w:rsidRDefault="000B192E" w:rsidP="000B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 Анадырь</w:t>
            </w:r>
          </w:p>
        </w:tc>
        <w:tc>
          <w:tcPr>
            <w:tcW w:w="2038" w:type="pct"/>
            <w:hideMark/>
          </w:tcPr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«___» __________ 20___г.</w:t>
            </w:r>
          </w:p>
        </w:tc>
      </w:tr>
    </w:tbl>
    <w:p w:rsidR="000B192E" w:rsidRPr="000B192E" w:rsidRDefault="000B192E" w:rsidP="000B19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Департамент физической культуры и спорта Чукотского автономного округа, именуемый в дальнейшем «Департамент», в лице начальника Департамента</w:t>
      </w:r>
      <w:r w:rsidRPr="000B1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_______________________________________________________,</w:t>
      </w:r>
    </w:p>
    <w:p w:rsidR="000B192E" w:rsidRPr="000B192E" w:rsidRDefault="000B192E" w:rsidP="000B192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  <w:r w:rsidRPr="000B192E">
        <w:rPr>
          <w:rFonts w:ascii="Times New Roman" w:eastAsia="Times New Roman" w:hAnsi="Times New Roman" w:cs="Times New Roman"/>
          <w:szCs w:val="28"/>
          <w:lang w:eastAsia="ru-RU"/>
        </w:rPr>
        <w:t>(Ф.И.О. полностью)</w:t>
      </w: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действующего на основании </w:t>
      </w:r>
      <w:hyperlink r:id="rId4" w:history="1">
        <w:r w:rsidRPr="000B192E">
          <w:rPr>
            <w:rFonts w:ascii="Times New Roman" w:eastAsia="Times New Roman" w:hAnsi="Times New Roman" w:cs="Times New Roman"/>
            <w:color w:val="106BBE"/>
            <w:sz w:val="24"/>
            <w:szCs w:val="28"/>
            <w:lang w:eastAsia="ru-RU"/>
          </w:rPr>
          <w:t>Положения</w:t>
        </w:r>
      </w:hyperlink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Департаменте физической культуры и спорта Чукотского автономного округа, утвержденного Постановлением Правительства Чукотского автономного округа от 5 февраля 2024 года № 30, гражданин Российской Федерации</w:t>
      </w:r>
      <w:r w:rsidRPr="000B1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__________________________________________________________,</w:t>
      </w:r>
    </w:p>
    <w:p w:rsidR="000B192E" w:rsidRPr="000B192E" w:rsidRDefault="000B192E" w:rsidP="000B192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Cs w:val="28"/>
          <w:lang w:eastAsia="ru-RU"/>
        </w:rPr>
        <w:t>(Ф.И.О. полностью)</w:t>
      </w: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именуемый в дальнейшем «Работник сферы физической культуры и спорта», и ____________________________________________________________________________,</w:t>
      </w:r>
    </w:p>
    <w:p w:rsidR="000B192E" w:rsidRPr="000B192E" w:rsidRDefault="000B192E" w:rsidP="000B192E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Cs w:val="28"/>
          <w:lang w:eastAsia="ru-RU"/>
        </w:rPr>
        <w:t>(наименование организации физической культуры и спорта)</w:t>
      </w: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именуемое в дальнейшем «Организация физической культуры и спорта», в лице </w:t>
      </w:r>
      <w:r w:rsidRPr="000B1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:rsidR="000B192E" w:rsidRPr="000B192E" w:rsidRDefault="000B192E" w:rsidP="000B19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 руководителя организации и Ф.И.О. полностью)</w:t>
      </w: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совместном упоминании именуемые Стороны, заключили настоящий договор о нижеследующем:</w:t>
      </w:r>
    </w:p>
    <w:p w:rsidR="000B192E" w:rsidRPr="000B192E" w:rsidRDefault="000B192E" w:rsidP="000B192E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1" w:name="sub_3210"/>
    </w:p>
    <w:p w:rsidR="000B192E" w:rsidRPr="000B192E" w:rsidRDefault="000B192E" w:rsidP="000B1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 Общие положения</w:t>
      </w:r>
    </w:p>
    <w:bookmarkEnd w:id="1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" w:name="sub_3211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1.1. Настоящий договор заключен в соответствии с Порядком предоставления единовременных компенсационных выплат работникам сферы физической культуры и спорта, прибывшим (переехавшим) на работу в населенные пункты Чукотского автономного округа с числом жителей до 50 тысяч человек, утвержденным </w:t>
      </w:r>
      <w:r w:rsidRPr="000B192E">
        <w:rPr>
          <w:rFonts w:ascii="Times New Roman" w:eastAsia="Times New Roman" w:hAnsi="Times New Roman" w:cs="Times New Roman"/>
          <w:color w:val="106BBE"/>
          <w:sz w:val="24"/>
          <w:szCs w:val="28"/>
          <w:lang w:eastAsia="ru-RU"/>
        </w:rPr>
        <w:t>Постановлением</w:t>
      </w: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Правительства Чукотского автономного округа от ____ № ____ «О реализации в Чукотском автономном округе программы «Земский тренер» (далее – Порядок).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sub_3212"/>
      <w:bookmarkEnd w:id="2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1.2. Работник сферы физической культуры и спорта принят на должность</w:t>
      </w:r>
    </w:p>
    <w:bookmarkEnd w:id="3"/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B192E" w:rsidRPr="000B192E" w:rsidRDefault="000B192E" w:rsidP="000B192E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Cs w:val="28"/>
          <w:lang w:eastAsia="ru-RU"/>
        </w:rPr>
        <w:t>(наименование должности)</w:t>
      </w: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0B1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________________________________________________________________,</w:t>
      </w: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Cs w:val="28"/>
          <w:lang w:eastAsia="ru-RU"/>
        </w:rPr>
        <w:t>(наименование организации физической культуры и спорта, структурного подразделения)</w:t>
      </w: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B192E" w:rsidRPr="000B192E" w:rsidRDefault="000B192E" w:rsidP="000B192E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Cs w:val="28"/>
          <w:lang w:eastAsia="ru-RU"/>
        </w:rPr>
        <w:t>(дата и номер трудового договора)</w:t>
      </w: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B192E" w:rsidRPr="000B192E" w:rsidRDefault="000B192E" w:rsidP="000B19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0B192E">
        <w:rPr>
          <w:rFonts w:ascii="Times New Roman" w:eastAsia="Times New Roman" w:hAnsi="Times New Roman" w:cs="Times New Roman"/>
          <w:szCs w:val="28"/>
          <w:lang w:eastAsia="ru-RU"/>
        </w:rPr>
        <w:t xml:space="preserve">наименование населенного пункта, в котором работает работник </w:t>
      </w: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сферы </w:t>
      </w:r>
      <w:r w:rsidRPr="000B192E">
        <w:rPr>
          <w:rFonts w:ascii="Times New Roman" w:eastAsia="Times New Roman" w:hAnsi="Times New Roman" w:cs="Times New Roman"/>
          <w:szCs w:val="28"/>
          <w:lang w:eastAsia="ru-RU"/>
        </w:rPr>
        <w:t>физической культуры и спорта в соответствии с трудовым договором)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4" w:name="sub_3220"/>
      <w:r w:rsidRPr="000B1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B19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Предмет договора</w:t>
      </w:r>
    </w:p>
    <w:bookmarkEnd w:id="4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Департамент обязуется предоставить единовременную компенсационную выплату Работнику сферы физической культуры и спорта, прибывшему (переехавшему) на работу в населенные пункты Чукотского автономного округа с числом жителей до 50 тысяч человек (далее - Выплата), в размере 2 000 000 (двух миллионов) рублей, а работник сферы физической культуры и спорта обязуется исполнять трудовые обязанности в течение пяти лет со дня заключения трудового договора в соответствии с условиями, установленными настоящим договором.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5" w:name="sub_3230"/>
      <w:r w:rsidRPr="000B19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 Обязательства Сторон</w:t>
      </w:r>
    </w:p>
    <w:bookmarkEnd w:id="5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6" w:name="sub_3231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3.1. Департамент обязуется: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7" w:name="sub_32311"/>
      <w:bookmarkEnd w:id="6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1) перечислить Работнику сферы физической культуры и спорта Выплату в размере 2 000 000 (двух миллионов) рублей на счет Работника сферы физической культуры и спорта № счета</w:t>
      </w:r>
      <w:bookmarkEnd w:id="7"/>
      <w:r w:rsidRPr="000B1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 __________________________________________________________________,</w:t>
      </w:r>
    </w:p>
    <w:p w:rsidR="000B192E" w:rsidRPr="000B192E" w:rsidRDefault="000B192E" w:rsidP="000B192E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B192E">
        <w:rPr>
          <w:rFonts w:ascii="Times New Roman" w:eastAsia="Times New Roman" w:hAnsi="Times New Roman" w:cs="Times New Roman"/>
          <w:szCs w:val="24"/>
          <w:lang w:eastAsia="ru-RU"/>
        </w:rPr>
        <w:t>(номер счета)</w:t>
      </w: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открытый в </w:t>
      </w:r>
      <w:r w:rsidRPr="000B1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0B192E" w:rsidRPr="000B192E" w:rsidRDefault="000B192E" w:rsidP="000B192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B192E">
        <w:rPr>
          <w:rFonts w:ascii="Times New Roman" w:eastAsia="Times New Roman" w:hAnsi="Times New Roman" w:cs="Times New Roman"/>
          <w:szCs w:val="24"/>
          <w:lang w:eastAsia="ru-RU"/>
        </w:rPr>
        <w:t>(наименование учреждения банка)</w:t>
      </w: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в течение 15 (пятнадцати) рабочих дней со дня заключения настоящего договора;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8" w:name="sub_32312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2) взыскать в случае неисполнения (частичного неисполнения) Работником сферы физической культуры и спорта обязательства, предусмотренного </w:t>
      </w:r>
      <w:r w:rsidRPr="000B192E">
        <w:rPr>
          <w:rFonts w:ascii="Times New Roman" w:eastAsia="Times New Roman" w:hAnsi="Times New Roman" w:cs="Times New Roman"/>
          <w:color w:val="106BBE"/>
          <w:sz w:val="24"/>
          <w:szCs w:val="28"/>
          <w:lang w:eastAsia="ru-RU"/>
        </w:rPr>
        <w:t>подпунктом 1 пункта 3.2</w:t>
      </w: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настоящего договора, Выплату в соответствии с Порядком;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9" w:name="sub_32313"/>
      <w:bookmarkEnd w:id="8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3) принять в соответствии с </w:t>
      </w:r>
      <w:hyperlink r:id="rId5" w:history="1">
        <w:r w:rsidRPr="000B192E">
          <w:rPr>
            <w:rFonts w:ascii="Times New Roman" w:eastAsia="Times New Roman" w:hAnsi="Times New Roman" w:cs="Times New Roman"/>
            <w:color w:val="106BBE"/>
            <w:sz w:val="24"/>
            <w:szCs w:val="28"/>
            <w:lang w:eastAsia="ru-RU"/>
          </w:rPr>
          <w:t>Федеральным законом</w:t>
        </w:r>
      </w:hyperlink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27 июля 2006 года № 152-ФЗ «О персональных данных» необходимые меры для защиты персональных данных Работника сферы физической культуры и спорта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0" w:name="sub_3232"/>
      <w:bookmarkEnd w:id="9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3.2. Работник сферы физической культуры и спорта обязуется: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1" w:name="sub_32321"/>
      <w:bookmarkEnd w:id="10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1) </w:t>
      </w:r>
      <w:bookmarkStart w:id="12" w:name="sub_32322"/>
      <w:bookmarkEnd w:id="11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исполнять трудовые обязанности в течение пяти лет со дня заключения трудового договора по должности в соответствии с трудовым договором, в том числе при условии продления договора на период неисполнения трудовой функции в полном объеме (кроме времени отдыха, предусмотренного статьей </w:t>
      </w:r>
      <w:hyperlink r:id="rId6" w:history="1">
        <w:r w:rsidRPr="000B192E">
          <w:rPr>
            <w:rFonts w:ascii="Times New Roman" w:eastAsia="Times New Roman" w:hAnsi="Times New Roman" w:cs="Times New Roman"/>
            <w:color w:val="106BBE"/>
            <w:sz w:val="24"/>
            <w:szCs w:val="28"/>
            <w:lang w:eastAsia="ru-RU"/>
          </w:rPr>
          <w:t>107</w:t>
        </w:r>
      </w:hyperlink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Трудового кодекса Российской Федерации (далее - ТК РФ), за исключением случаев, предусмотренных </w:t>
      </w:r>
      <w:hyperlink r:id="rId7" w:history="1">
        <w:r w:rsidRPr="000B192E">
          <w:rPr>
            <w:rFonts w:ascii="Times New Roman" w:eastAsia="Times New Roman" w:hAnsi="Times New Roman" w:cs="Times New Roman"/>
            <w:color w:val="106BBE"/>
            <w:sz w:val="24"/>
            <w:szCs w:val="28"/>
            <w:lang w:eastAsia="ru-RU"/>
          </w:rPr>
          <w:t>статьями 255 - 257</w:t>
        </w:r>
      </w:hyperlink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ТК РФ);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2) возвратить в окружной бюджет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ТК РФ), в случае неисполнения обязательства, предусмотренного </w:t>
      </w:r>
      <w:hyperlink r:id="rId8" w:anchor="sub_3312" w:history="1">
        <w:r w:rsidRPr="000B192E">
          <w:rPr>
            <w:rFonts w:ascii="Times New Roman" w:eastAsia="Times New Roman" w:hAnsi="Times New Roman" w:cs="Times New Roman"/>
            <w:color w:val="106BBE"/>
            <w:sz w:val="24"/>
            <w:szCs w:val="28"/>
            <w:lang w:eastAsia="ru-RU"/>
          </w:rPr>
          <w:t>абзацем вторым</w:t>
        </w:r>
      </w:hyperlink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настоящего пункта;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3) возвратить в окружной бюджет 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пятилетнего срока (за исключением случаев прекращения трудового договора по основаниям, предусмотренным </w:t>
      </w:r>
      <w:hyperlink r:id="rId9" w:history="1">
        <w:r w:rsidRPr="000B192E">
          <w:rPr>
            <w:rFonts w:ascii="Times New Roman" w:eastAsia="Times New Roman" w:hAnsi="Times New Roman" w:cs="Times New Roman"/>
            <w:color w:val="106BBE"/>
            <w:sz w:val="24"/>
            <w:szCs w:val="28"/>
            <w:lang w:eastAsia="ru-RU"/>
          </w:rPr>
          <w:t>пунктом 8 части первой статьи 77</w:t>
        </w:r>
      </w:hyperlink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</w:t>
      </w:r>
      <w:hyperlink r:id="rId10" w:history="1">
        <w:r w:rsidRPr="000B192E">
          <w:rPr>
            <w:rFonts w:ascii="Times New Roman" w:eastAsia="Times New Roman" w:hAnsi="Times New Roman" w:cs="Times New Roman"/>
            <w:color w:val="106BBE"/>
            <w:sz w:val="24"/>
            <w:szCs w:val="28"/>
            <w:lang w:eastAsia="ru-RU"/>
          </w:rPr>
          <w:t>пунктами 5 - 7 части первой статьи 83</w:t>
        </w:r>
      </w:hyperlink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ТК РФ), в случае частичного неисполнения обязательства, предусмотренного </w:t>
      </w:r>
      <w:hyperlink r:id="rId11" w:anchor="sub_3312" w:history="1">
        <w:r w:rsidRPr="000B192E">
          <w:rPr>
            <w:rFonts w:ascii="Times New Roman" w:eastAsia="Times New Roman" w:hAnsi="Times New Roman" w:cs="Times New Roman"/>
            <w:color w:val="106BBE"/>
            <w:sz w:val="24"/>
            <w:szCs w:val="28"/>
            <w:lang w:eastAsia="ru-RU"/>
          </w:rPr>
          <w:t>абзацем вторым</w:t>
        </w:r>
      </w:hyperlink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настоящего пункта, а также в случае перевода на другую должность, не входящую в Перечень вакантных должностей работников сферы физической культуры и спорта Чукотского автономного округа, или поступления на обучение по дополнительным профессиональным программам;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4) возвратить в окружной бюджет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</w:t>
      </w:r>
      <w:hyperlink r:id="rId12" w:history="1">
        <w:r w:rsidRPr="000B192E">
          <w:rPr>
            <w:rFonts w:ascii="Times New Roman" w:eastAsia="Times New Roman" w:hAnsi="Times New Roman" w:cs="Times New Roman"/>
            <w:color w:val="106BBE"/>
            <w:sz w:val="24"/>
            <w:szCs w:val="28"/>
            <w:lang w:eastAsia="ru-RU"/>
          </w:rPr>
          <w:t>пунктом 1 части первой статьи 83</w:t>
        </w:r>
      </w:hyperlink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ТК РФ) или продлить срок действия трудового договора на период неисполнения функциональных обязанностей (по выбору работника сферы физической культуры и спорта).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3" w:name="sub_3233"/>
      <w:bookmarkEnd w:id="12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3.3. Организация физической культуры и спорта обязуется: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4" w:name="sub_32331"/>
      <w:bookmarkEnd w:id="13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1) обеспечить работнику сферы физической культуры и спорта работу по должности согласно заключенному с ним трудовому договору на условиях полного рабочего дня в соответствии с трудовым договором;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5" w:name="sub_32332"/>
      <w:bookmarkEnd w:id="14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2) заключить дополнительное соглашение к трудовому договору о продлении срока его действия на период неисполнения работником сферы физической культуры и спорта трудовой функции в полном объеме в связи с предоставлением ему:</w:t>
      </w:r>
    </w:p>
    <w:bookmarkEnd w:id="15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отпуска по беременности и родам;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отпуска по уходу за ребенком;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отпуска работнику, усыновившему ребенка;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6" w:name="sub_32333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3) в течение трех рабочих дней со дня наступления одного из следующих обстоятельств письменно уведомить Департамент: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7" w:name="sub_323332"/>
      <w:bookmarkEnd w:id="16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расторжении трудового договора с Работником сферы физической культуры и спорта в связи с неисполнением им обязательства, предусмотренного </w:t>
      </w:r>
      <w:r w:rsidRPr="000B192E">
        <w:rPr>
          <w:rFonts w:ascii="Times New Roman" w:eastAsia="Times New Roman" w:hAnsi="Times New Roman" w:cs="Times New Roman"/>
          <w:color w:val="106BBE"/>
          <w:sz w:val="24"/>
          <w:szCs w:val="28"/>
          <w:lang w:eastAsia="ru-RU"/>
        </w:rPr>
        <w:t>подпунктом 1 пункта 3.2</w:t>
      </w: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настоящего договора;</w:t>
      </w:r>
    </w:p>
    <w:bookmarkEnd w:id="17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о заключении дополнительного соглашения к трудовому договору о продлении срока его действия на период неисполнения Работником сферы физической культуры и спорта трудовой функции в полном объеме;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8" w:name="sub_32334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4) принять в соответствии с </w:t>
      </w:r>
      <w:hyperlink r:id="rId13" w:history="1">
        <w:r w:rsidRPr="000B192E">
          <w:rPr>
            <w:rFonts w:ascii="Times New Roman" w:eastAsia="Times New Roman" w:hAnsi="Times New Roman" w:cs="Times New Roman"/>
            <w:color w:val="106BBE"/>
            <w:sz w:val="24"/>
            <w:szCs w:val="28"/>
            <w:lang w:eastAsia="ru-RU"/>
          </w:rPr>
          <w:t>Федеральным законом</w:t>
        </w:r>
      </w:hyperlink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27 июля 2006 года № 152-ФЗ «О персональных данных» необходимые меры для защиты персональных данных работника сферы физической культуры и спорта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bookmarkEnd w:id="18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19" w:name="sub_3240"/>
      <w:r w:rsidRPr="000B19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4. Ответственность Сторон</w:t>
      </w:r>
    </w:p>
    <w:bookmarkEnd w:id="19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0" w:name="sub_3241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4.1. В течение пяти рабочих дней со дня поступления в Департамент уведомления о расторжении трудового договора, предусмотренного </w:t>
      </w:r>
      <w:r w:rsidRPr="000B192E">
        <w:rPr>
          <w:rFonts w:ascii="Times New Roman" w:eastAsia="Times New Roman" w:hAnsi="Times New Roman" w:cs="Times New Roman"/>
          <w:color w:val="106BBE"/>
          <w:sz w:val="24"/>
          <w:szCs w:val="28"/>
          <w:lang w:eastAsia="ru-RU"/>
        </w:rPr>
        <w:t>абзацем вторым подпункта 3 пункта 3.3</w:t>
      </w: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настоящего договора, Департамент направляет Работнику сферы физической культуры и спорта требование о добровольном возврате в окружной бюджет выплаты в объеме, предусмотренном в Порядке.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1" w:name="sub_3242"/>
      <w:bookmarkEnd w:id="20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 В течение 30 календарных дней со дня получения требования Работник сферы физической культуры и спорта осуществляет возврат Выплаты в объеме, предусмотренном </w:t>
      </w:r>
      <w:r w:rsidRPr="000B192E">
        <w:rPr>
          <w:rFonts w:ascii="Times New Roman" w:eastAsia="Times New Roman" w:hAnsi="Times New Roman" w:cs="Times New Roman"/>
          <w:color w:val="106BBE"/>
          <w:sz w:val="24"/>
          <w:szCs w:val="28"/>
          <w:lang w:eastAsia="ru-RU"/>
        </w:rPr>
        <w:t>Порядком</w:t>
      </w: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, в окружной бюджет на счет, указанный в требовании.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2" w:name="sub_3243"/>
      <w:bookmarkEnd w:id="21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4.3. В случае невыполнения в установленный срок требования о возврате Выплаты Департамент обеспечивает взыскание Выплаты в судебном порядке.</w:t>
      </w:r>
    </w:p>
    <w:bookmarkEnd w:id="22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23" w:name="sub_3250"/>
      <w:r w:rsidRPr="000B19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5. Срок действия договора</w:t>
      </w:r>
    </w:p>
    <w:bookmarkEnd w:id="23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Настоящий договор вступает в силу со дня подписания и действует до полного исполнения Сторонами своих обязательств.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24" w:name="sub_3260"/>
      <w:r w:rsidRPr="000B19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6. Иные положения</w:t>
      </w:r>
    </w:p>
    <w:bookmarkEnd w:id="24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5" w:name="sub_3261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6.1. За неисполнение (ненадлежащее) исполнение настоящего договора Стороны несут ответственность в соответствии с законодательством Российской Федерации.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6" w:name="sub_3262"/>
      <w:bookmarkEnd w:id="25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6.2. Положения, не урегулированные настоящим договором, регулируются законодательством Российской Федерации.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7" w:name="sub_3263"/>
      <w:bookmarkEnd w:id="26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6.3. Все споры разрешаются Сторонами путем переговоров, а в случае, если в разумные сроки переговоры не привели к урегулированию разногласий, - в судебном порядке.</w:t>
      </w:r>
    </w:p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8" w:name="sub_3264"/>
      <w:bookmarkEnd w:id="27"/>
      <w:r w:rsidRPr="000B192E">
        <w:rPr>
          <w:rFonts w:ascii="Times New Roman" w:eastAsia="Times New Roman" w:hAnsi="Times New Roman" w:cs="Times New Roman"/>
          <w:sz w:val="24"/>
          <w:szCs w:val="28"/>
          <w:lang w:eastAsia="ru-RU"/>
        </w:rPr>
        <w:t>6.4. Настоящий договор заключен в 3 экземплярах - по одному для каждой из Сторон договора.</w:t>
      </w:r>
    </w:p>
    <w:bookmarkEnd w:id="28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29" w:name="sub_3270"/>
      <w:r w:rsidRPr="000B19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7. Адреса и реквизиты Сторон:</w:t>
      </w:r>
    </w:p>
    <w:bookmarkEnd w:id="29"/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3296"/>
        <w:gridCol w:w="3180"/>
      </w:tblGrid>
      <w:tr w:rsidR="000B192E" w:rsidRPr="000B192E" w:rsidTr="003D1EF8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Департамент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сферы физической культуры и спорта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физической культуры и спорта</w:t>
            </w:r>
          </w:p>
        </w:tc>
      </w:tr>
      <w:tr w:rsidR="000B192E" w:rsidRPr="000B192E" w:rsidTr="003D1EF8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Департамент физической культуры и спорта Чукотского автономного округа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ИНН________________ 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КПП 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ОГРН 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р/с 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Отделение банка 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БИК</w:t>
            </w: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Адрес: 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Тел. 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Начальник Департамента ____________________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М.П.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(Ф.И.О.)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рождения 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Документ, удостоверяющий личность 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Паспорт: серия 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Номер 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кем и когда выдан: 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Адрес регистрации: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Тел. 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 ______________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организации физической культуры и спорта)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ИНН 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КПП 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ОГРН 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р/с 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Отделение банка 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БИК</w:t>
            </w: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Адрес: 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Тел. 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 ________________</w:t>
            </w:r>
          </w:p>
          <w:p w:rsidR="000B192E" w:rsidRPr="000B192E" w:rsidRDefault="000B192E" w:rsidP="000B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1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М.П.</w:t>
            </w:r>
          </w:p>
        </w:tc>
      </w:tr>
    </w:tbl>
    <w:p w:rsidR="000B192E" w:rsidRPr="000B192E" w:rsidRDefault="000B192E" w:rsidP="000B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B192E" w:rsidRPr="000B192E" w:rsidRDefault="000B192E" w:rsidP="000B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0" w:name="sub_101"/>
      <w:bookmarkEnd w:id="30"/>
    </w:p>
    <w:p w:rsidR="000B192E" w:rsidRPr="000B192E" w:rsidRDefault="000B192E" w:rsidP="000B192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430E7" w:rsidRDefault="00D430E7"/>
    <w:sectPr w:rsidR="00D430E7" w:rsidSect="005C1427">
      <w:pgSz w:w="11906" w:h="16838"/>
      <w:pgMar w:top="1134" w:right="851" w:bottom="1134" w:left="170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D8"/>
    <w:rsid w:val="000B192E"/>
    <w:rsid w:val="009E18D8"/>
    <w:rsid w:val="00D4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CA1D5-1A9B-4DE6-A5A1-813A86F6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.Ankana\Desktop\&#1044;&#1045;&#1051;&#1054;\&#1055;&#1086;&#1089;&#1083;&#1077;&#1076;&#1085;&#1080;&#1081;_&#1087;&#1088;&#1086;&#1077;&#1082;&#1090;_&#1055;&#1055;_&#1079;&#1077;&#1084;&#1089;&#1082;&#1080;&#1081;_&#1090;&#1088;&#1077;&#1085;&#1077;&#1088;%20&#1055;&#1045;&#1063;&#1040;&#1058;&#1068;.doc" TargetMode="External"/><Relationship Id="rId13" Type="http://schemas.openxmlformats.org/officeDocument/2006/relationships/hyperlink" Target="https://internet.garant.ru/document/redirect/12148567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2125268/255" TargetMode="External"/><Relationship Id="rId12" Type="http://schemas.openxmlformats.org/officeDocument/2006/relationships/hyperlink" Target="https://internet.garant.ru/document/redirect/12125268/8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25268/107" TargetMode="External"/><Relationship Id="rId11" Type="http://schemas.openxmlformats.org/officeDocument/2006/relationships/hyperlink" Target="file:///C:\A.Ankana\Desktop\&#1044;&#1045;&#1051;&#1054;\&#1055;&#1086;&#1089;&#1083;&#1077;&#1076;&#1085;&#1080;&#1081;_&#1087;&#1088;&#1086;&#1077;&#1082;&#1090;_&#1055;&#1055;_&#1079;&#1077;&#1084;&#1089;&#1082;&#1080;&#1081;_&#1090;&#1088;&#1077;&#1085;&#1077;&#1088;%20&#1055;&#1045;&#1063;&#1040;&#1058;&#1068;.doc" TargetMode="External"/><Relationship Id="rId5" Type="http://schemas.openxmlformats.org/officeDocument/2006/relationships/hyperlink" Target="https://internet.garant.ru/document/redirect/12148567/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25268/835" TargetMode="External"/><Relationship Id="rId4" Type="http://schemas.openxmlformats.org/officeDocument/2006/relationships/hyperlink" Target="https://internet.garant.ru/document/redirect/408481353/1000" TargetMode="External"/><Relationship Id="rId9" Type="http://schemas.openxmlformats.org/officeDocument/2006/relationships/hyperlink" Target="https://internet.garant.ru/document/redirect/12125268/7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1683</Words>
  <Characters>9595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Утнасанов Адьян Олегович</dc:creator>
  <cp:keywords/>
  <dc:description/>
  <cp:lastModifiedBy>Утнасанов Адьян Олегович</cp:lastModifiedBy>
  <cp:revision>2</cp:revision>
  <dcterms:created xsi:type="dcterms:W3CDTF">2025-12-10T05:46:00Z</dcterms:created>
  <dcterms:modified xsi:type="dcterms:W3CDTF">2025-12-10T05:46:00Z</dcterms:modified>
</cp:coreProperties>
</file>