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3" w:rsidRDefault="00614A74" w:rsidP="00614A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74">
        <w:rPr>
          <w:rFonts w:ascii="Times New Roman" w:hAnsi="Times New Roman" w:cs="Times New Roman"/>
          <w:b/>
          <w:sz w:val="24"/>
          <w:szCs w:val="24"/>
        </w:rPr>
        <w:t xml:space="preserve">Доклад об итогах реализации программы профилактики нарушений обязательных требований  при осуществлении государственного </w:t>
      </w:r>
      <w:r w:rsidR="00F53C64">
        <w:rPr>
          <w:rFonts w:ascii="Times New Roman" w:hAnsi="Times New Roman" w:cs="Times New Roman"/>
          <w:b/>
          <w:sz w:val="24"/>
          <w:szCs w:val="24"/>
        </w:rPr>
        <w:t xml:space="preserve">ветеринарного надзора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34AD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34AD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4AD6">
        <w:rPr>
          <w:rFonts w:ascii="Times New Roman" w:hAnsi="Times New Roman" w:cs="Times New Roman"/>
          <w:b/>
          <w:sz w:val="24"/>
          <w:szCs w:val="24"/>
        </w:rPr>
        <w:t>а</w:t>
      </w:r>
    </w:p>
    <w:p w:rsidR="00C90CAE" w:rsidRDefault="00C90CAE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6180C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255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6180C" w:rsidRPr="00C90CAE">
        <w:rPr>
          <w:rFonts w:ascii="Times New Roman" w:hAnsi="Times New Roman" w:cs="Times New Roman"/>
          <w:sz w:val="24"/>
          <w:szCs w:val="24"/>
        </w:rPr>
        <w:t>профилактики нарушений</w:t>
      </w:r>
      <w:r w:rsidR="0056180C">
        <w:rPr>
          <w:rFonts w:ascii="Times New Roman" w:hAnsi="Times New Roman" w:cs="Times New Roman"/>
          <w:sz w:val="24"/>
          <w:szCs w:val="24"/>
        </w:rPr>
        <w:t xml:space="preserve"> </w:t>
      </w:r>
      <w:r w:rsidR="0056180C" w:rsidRPr="00C90CAE">
        <w:rPr>
          <w:rFonts w:ascii="Times New Roman" w:hAnsi="Times New Roman" w:cs="Times New Roman"/>
          <w:sz w:val="24"/>
          <w:szCs w:val="24"/>
        </w:rPr>
        <w:t>обязательных требований на 201</w:t>
      </w:r>
      <w:r w:rsidR="0056180C">
        <w:rPr>
          <w:rFonts w:ascii="Times New Roman" w:hAnsi="Times New Roman" w:cs="Times New Roman"/>
          <w:sz w:val="24"/>
          <w:szCs w:val="24"/>
        </w:rPr>
        <w:t>9</w:t>
      </w:r>
      <w:r w:rsidR="0056180C" w:rsidRPr="00C90CAE">
        <w:rPr>
          <w:rFonts w:ascii="Times New Roman" w:hAnsi="Times New Roman" w:cs="Times New Roman"/>
          <w:sz w:val="24"/>
          <w:szCs w:val="24"/>
        </w:rPr>
        <w:t xml:space="preserve"> год</w:t>
      </w:r>
      <w:r w:rsidR="0056180C">
        <w:rPr>
          <w:rFonts w:ascii="Times New Roman" w:hAnsi="Times New Roman" w:cs="Times New Roman"/>
          <w:sz w:val="24"/>
          <w:szCs w:val="24"/>
        </w:rPr>
        <w:t xml:space="preserve">, утвержденной Приказом Департамента промышленной и сельскохозяйственной политики Чукотского автономного округа от 27 декабря 2018 года № 717-од </w:t>
      </w:r>
      <w:r w:rsidR="003B7978">
        <w:rPr>
          <w:rFonts w:ascii="Times New Roman" w:hAnsi="Times New Roman" w:cs="Times New Roman"/>
          <w:sz w:val="24"/>
          <w:szCs w:val="24"/>
        </w:rPr>
        <w:t xml:space="preserve">на официальном сайте Чукотского автономного округа по адресу: </w:t>
      </w:r>
      <w:hyperlink r:id="rId5" w:history="1">
        <w:r w:rsidR="003B7978" w:rsidRPr="00E466D7">
          <w:rPr>
            <w:rStyle w:val="a3"/>
            <w:rFonts w:ascii="Times New Roman" w:hAnsi="Times New Roman" w:cs="Times New Roman"/>
            <w:sz w:val="24"/>
            <w:szCs w:val="24"/>
          </w:rPr>
          <w:t>http://chaogov.ru/vlast/organy-vlasti/depprom/provedenie-proverok-YL_IP/</w:t>
        </w:r>
      </w:hyperlink>
      <w:r w:rsidR="000F6D14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56180C">
        <w:rPr>
          <w:rFonts w:ascii="Times New Roman" w:hAnsi="Times New Roman" w:cs="Times New Roman"/>
          <w:sz w:val="24"/>
          <w:szCs w:val="24"/>
        </w:rPr>
        <w:t>перечень</w:t>
      </w:r>
      <w:r w:rsidR="0056180C" w:rsidRPr="0056180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также текстов соответствующих нормативных правовых актов</w:t>
      </w:r>
      <w:r w:rsidR="003B7978">
        <w:rPr>
          <w:rFonts w:ascii="Times New Roman" w:hAnsi="Times New Roman" w:cs="Times New Roman"/>
          <w:sz w:val="24"/>
          <w:szCs w:val="24"/>
        </w:rPr>
        <w:t>.</w:t>
      </w:r>
    </w:p>
    <w:p w:rsidR="003B7978" w:rsidRDefault="0056180C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</w:t>
      </w:r>
      <w:r w:rsidR="00482DD4">
        <w:rPr>
          <w:rFonts w:ascii="Times New Roman" w:hAnsi="Times New Roman" w:cs="Times New Roman"/>
          <w:sz w:val="24"/>
          <w:szCs w:val="24"/>
        </w:rPr>
        <w:t xml:space="preserve"> полугодии 2019 года не разрабатывались и не публиковались </w:t>
      </w:r>
      <w:r w:rsidR="00482DD4" w:rsidRPr="00482DD4">
        <w:rPr>
          <w:rFonts w:ascii="Times New Roman" w:hAnsi="Times New Roman" w:cs="Times New Roman"/>
          <w:sz w:val="24"/>
          <w:szCs w:val="24"/>
        </w:rPr>
        <w:t>руководств</w:t>
      </w:r>
      <w:r w:rsidR="00482DD4">
        <w:rPr>
          <w:rFonts w:ascii="Times New Roman" w:hAnsi="Times New Roman" w:cs="Times New Roman"/>
          <w:sz w:val="24"/>
          <w:szCs w:val="24"/>
        </w:rPr>
        <w:t>а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 по соблюдению обязательных требований</w:t>
      </w:r>
      <w:r w:rsidR="00482DD4">
        <w:rPr>
          <w:rFonts w:ascii="Times New Roman" w:hAnsi="Times New Roman" w:cs="Times New Roman"/>
          <w:sz w:val="24"/>
          <w:szCs w:val="24"/>
        </w:rPr>
        <w:t xml:space="preserve"> </w:t>
      </w:r>
      <w:r w:rsidR="00482DD4" w:rsidRPr="003B7978">
        <w:rPr>
          <w:rFonts w:ascii="Times New Roman" w:hAnsi="Times New Roman" w:cs="Times New Roman"/>
          <w:sz w:val="24"/>
          <w:szCs w:val="24"/>
        </w:rPr>
        <w:t>законодательства об энергосбережении и о повышении энергетической эффективности и осуществлению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</w:t>
      </w:r>
      <w:r w:rsidR="00482DD4" w:rsidRPr="00482DD4">
        <w:rPr>
          <w:rFonts w:ascii="Times New Roman" w:hAnsi="Times New Roman" w:cs="Times New Roman"/>
          <w:sz w:val="24"/>
          <w:szCs w:val="24"/>
        </w:rPr>
        <w:t>, семинаров и конференций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, </w:t>
      </w:r>
      <w:r w:rsidR="00482DD4">
        <w:rPr>
          <w:rFonts w:ascii="Times New Roman" w:hAnsi="Times New Roman" w:cs="Times New Roman"/>
          <w:sz w:val="24"/>
          <w:szCs w:val="24"/>
        </w:rPr>
        <w:t xml:space="preserve">а также разъяснительные </w:t>
      </w:r>
      <w:r w:rsidR="00482DD4" w:rsidRPr="00482DD4">
        <w:rPr>
          <w:rFonts w:ascii="Times New Roman" w:hAnsi="Times New Roman" w:cs="Times New Roman"/>
          <w:sz w:val="24"/>
          <w:szCs w:val="24"/>
        </w:rPr>
        <w:t>работы в средствах массовой информации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велись.</w:t>
      </w:r>
    </w:p>
    <w:p w:rsidR="00482DD4" w:rsidRDefault="00463F20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п</w:t>
      </w:r>
      <w:r w:rsidRPr="00463F20">
        <w:rPr>
          <w:rFonts w:ascii="Times New Roman" w:hAnsi="Times New Roman" w:cs="Times New Roman"/>
          <w:sz w:val="24"/>
          <w:szCs w:val="24"/>
        </w:rPr>
        <w:t>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876373">
        <w:rPr>
          <w:rFonts w:ascii="Times New Roman" w:hAnsi="Times New Roman" w:cs="Times New Roman"/>
          <w:sz w:val="24"/>
          <w:szCs w:val="24"/>
        </w:rPr>
        <w:t xml:space="preserve"> </w:t>
      </w:r>
      <w:r w:rsidR="008A0111">
        <w:rPr>
          <w:rFonts w:ascii="Times New Roman" w:hAnsi="Times New Roman" w:cs="Times New Roman"/>
          <w:sz w:val="24"/>
          <w:szCs w:val="24"/>
        </w:rPr>
        <w:t>не осуществлялась.</w:t>
      </w:r>
    </w:p>
    <w:p w:rsidR="009B7177" w:rsidRPr="009B7177" w:rsidRDefault="00FB7FB7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177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государственного контроля </w:t>
      </w:r>
      <w:r w:rsidR="009B7177" w:rsidRPr="009B7177">
        <w:rPr>
          <w:rFonts w:ascii="Times New Roman" w:hAnsi="Times New Roman" w:cs="Times New Roman"/>
          <w:sz w:val="24"/>
          <w:szCs w:val="24"/>
        </w:rPr>
        <w:t>за соблюдением ветеринарного законодательства показало, что наиболее частыми нарушениями являются нарушения обязательных</w:t>
      </w:r>
      <w:r w:rsidR="009B7177" w:rsidRPr="009B7177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B7177" w:rsidRPr="009B7177">
        <w:rPr>
          <w:rFonts w:ascii="Times New Roman" w:hAnsi="Times New Roman" w:cs="Times New Roman"/>
          <w:sz w:val="24"/>
          <w:szCs w:val="24"/>
        </w:rPr>
        <w:t>й</w:t>
      </w:r>
      <w:r w:rsidR="009B7177" w:rsidRPr="009B7177">
        <w:rPr>
          <w:rFonts w:ascii="Times New Roman" w:hAnsi="Times New Roman" w:cs="Times New Roman"/>
          <w:sz w:val="24"/>
          <w:szCs w:val="24"/>
        </w:rPr>
        <w:t xml:space="preserve"> по гашению ветеринарных сопроводительных </w:t>
      </w:r>
      <w:proofErr w:type="spellStart"/>
      <w:r w:rsidR="009B7177" w:rsidRPr="009B7177">
        <w:rPr>
          <w:rFonts w:ascii="Times New Roman" w:hAnsi="Times New Roman" w:cs="Times New Roman"/>
          <w:sz w:val="24"/>
          <w:szCs w:val="24"/>
        </w:rPr>
        <w:t>документов</w:t>
      </w:r>
      <w:r w:rsidR="009B7177" w:rsidRPr="009B7177">
        <w:rPr>
          <w:rFonts w:ascii="Times New Roman" w:hAnsi="Times New Roman" w:cs="Times New Roman"/>
          <w:sz w:val="24"/>
          <w:szCs w:val="24"/>
        </w:rPr>
        <w:t>,установленных</w:t>
      </w:r>
      <w:proofErr w:type="spellEnd"/>
      <w:r w:rsidR="009B7177" w:rsidRPr="009B7177">
        <w:rPr>
          <w:rFonts w:ascii="Times New Roman" w:hAnsi="Times New Roman" w:cs="Times New Roman"/>
          <w:sz w:val="24"/>
          <w:szCs w:val="24"/>
        </w:rPr>
        <w:t xml:space="preserve"> пунктом 52 приложения № 2 приказа Минсельхоза России от 27.12.2016 г. № 589 №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FB7FB7" w:rsidRDefault="003D2311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177">
        <w:rPr>
          <w:rFonts w:ascii="Times New Roman" w:hAnsi="Times New Roman" w:cs="Times New Roman"/>
          <w:sz w:val="24"/>
          <w:szCs w:val="24"/>
        </w:rPr>
        <w:t>В первом полугодии 2019 года в</w:t>
      </w:r>
      <w:r w:rsidR="00FB7FB7" w:rsidRPr="009B7177">
        <w:rPr>
          <w:rFonts w:ascii="Times New Roman" w:hAnsi="Times New Roman" w:cs="Times New Roman"/>
          <w:sz w:val="24"/>
          <w:szCs w:val="24"/>
        </w:rPr>
        <w:t>ыда</w:t>
      </w:r>
      <w:r w:rsidRPr="009B7177">
        <w:rPr>
          <w:rFonts w:ascii="Times New Roman" w:hAnsi="Times New Roman" w:cs="Times New Roman"/>
          <w:sz w:val="24"/>
          <w:szCs w:val="24"/>
        </w:rPr>
        <w:t>но</w:t>
      </w:r>
      <w:r w:rsidR="00FB7FB7" w:rsidRPr="009B7177">
        <w:rPr>
          <w:rFonts w:ascii="Times New Roman" w:hAnsi="Times New Roman" w:cs="Times New Roman"/>
          <w:sz w:val="24"/>
          <w:szCs w:val="24"/>
        </w:rPr>
        <w:t xml:space="preserve"> </w:t>
      </w:r>
      <w:r w:rsidRPr="009B7177">
        <w:rPr>
          <w:rFonts w:ascii="Times New Roman" w:hAnsi="Times New Roman" w:cs="Times New Roman"/>
          <w:sz w:val="24"/>
          <w:szCs w:val="24"/>
        </w:rPr>
        <w:t>2 предостережения</w:t>
      </w:r>
      <w:r w:rsidR="00FB7FB7" w:rsidRPr="009B7177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</w:t>
      </w:r>
      <w:r w:rsidR="00E141AA" w:rsidRPr="009B7177">
        <w:rPr>
          <w:rFonts w:ascii="Times New Roman" w:hAnsi="Times New Roman" w:cs="Times New Roman"/>
          <w:sz w:val="24"/>
          <w:szCs w:val="24"/>
        </w:rPr>
        <w:t xml:space="preserve"> </w:t>
      </w:r>
      <w:r w:rsidRPr="009B7177">
        <w:rPr>
          <w:rFonts w:ascii="Times New Roman" w:hAnsi="Times New Roman" w:cs="Times New Roman"/>
          <w:sz w:val="24"/>
          <w:szCs w:val="24"/>
        </w:rPr>
        <w:t>ветеринарного законодательства.</w:t>
      </w:r>
      <w:r w:rsidR="00B6007B" w:rsidRPr="009B71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B7177" w:rsidRDefault="009B717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4"/>
    <w:rsid w:val="000F6D14"/>
    <w:rsid w:val="003B7978"/>
    <w:rsid w:val="003D2311"/>
    <w:rsid w:val="00463F20"/>
    <w:rsid w:val="00482DD4"/>
    <w:rsid w:val="004E3E30"/>
    <w:rsid w:val="0056180C"/>
    <w:rsid w:val="00614A74"/>
    <w:rsid w:val="00806651"/>
    <w:rsid w:val="00876373"/>
    <w:rsid w:val="008A0111"/>
    <w:rsid w:val="008A0A73"/>
    <w:rsid w:val="009B7177"/>
    <w:rsid w:val="00B6007B"/>
    <w:rsid w:val="00C90CAE"/>
    <w:rsid w:val="00E141AA"/>
    <w:rsid w:val="00E34AD6"/>
    <w:rsid w:val="00E6255B"/>
    <w:rsid w:val="00EC024B"/>
    <w:rsid w:val="00F53C64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ogov.ru/vlast/organy-vlasti/depprom/provedenie-proverok-YL_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Людмила Игоревна</dc:creator>
  <cp:lastModifiedBy>Сулыма Юлия Михайловна</cp:lastModifiedBy>
  <cp:revision>7</cp:revision>
  <dcterms:created xsi:type="dcterms:W3CDTF">2019-07-15T05:03:00Z</dcterms:created>
  <dcterms:modified xsi:type="dcterms:W3CDTF">2019-07-16T21:13:00Z</dcterms:modified>
</cp:coreProperties>
</file>