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A0" w:rsidRPr="004D15A0" w:rsidRDefault="004D15A0" w:rsidP="004D15A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D15A0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Условия</w:t>
      </w:r>
      <w:r w:rsidRPr="004D15A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4D15A0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конкурсов на замещение вакантных должностей государственной гражданской службы</w:t>
      </w:r>
      <w:r w:rsidRPr="004D15A0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Pr="004D15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закреплены в статье </w:t>
      </w:r>
      <w:r w:rsidRPr="004D15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4D15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Федерального закона от 27 июля 2004 года № 79-ФЗ «О государственной гражданской службе Российской Федерации». </w:t>
      </w:r>
    </w:p>
    <w:p w:rsidR="004D15A0" w:rsidRPr="004D15A0" w:rsidRDefault="004D15A0" w:rsidP="004D15A0">
      <w:pPr>
        <w:pStyle w:val="a4"/>
        <w:jc w:val="both"/>
        <w:rPr>
          <w:rFonts w:ascii="Times New Roman" w:hAnsi="Times New Roman"/>
          <w:caps/>
          <w:sz w:val="28"/>
          <w:szCs w:val="28"/>
        </w:rPr>
      </w:pPr>
    </w:p>
    <w:p w:rsidR="004D15A0" w:rsidRPr="004D15A0" w:rsidRDefault="004D15A0" w:rsidP="004D15A0">
      <w:pPr>
        <w:pStyle w:val="a4"/>
        <w:jc w:val="both"/>
        <w:rPr>
          <w:rFonts w:ascii="Times New Roman" w:hAnsi="Times New Roman"/>
          <w:caps/>
          <w:sz w:val="28"/>
          <w:szCs w:val="28"/>
        </w:rPr>
      </w:pPr>
      <w:r w:rsidRPr="004D15A0">
        <w:rPr>
          <w:rFonts w:ascii="Times New Roman" w:hAnsi="Times New Roman"/>
          <w:b/>
          <w:caps/>
          <w:sz w:val="28"/>
          <w:szCs w:val="28"/>
        </w:rPr>
        <w:t>ОБЪЯВЛЕНИ</w:t>
      </w:r>
      <w:r>
        <w:rPr>
          <w:rFonts w:ascii="Times New Roman" w:hAnsi="Times New Roman"/>
          <w:b/>
          <w:caps/>
          <w:sz w:val="28"/>
          <w:szCs w:val="28"/>
        </w:rPr>
        <w:t>я</w:t>
      </w:r>
      <w:r w:rsidRPr="004D15A0">
        <w:rPr>
          <w:rFonts w:ascii="Times New Roman" w:hAnsi="Times New Roman"/>
          <w:caps/>
          <w:sz w:val="28"/>
          <w:szCs w:val="28"/>
        </w:rPr>
        <w:t xml:space="preserve"> </w:t>
      </w:r>
      <w:r w:rsidRPr="004D15A0">
        <w:rPr>
          <w:rFonts w:ascii="Times New Roman" w:hAnsi="Times New Roman"/>
          <w:sz w:val="28"/>
          <w:szCs w:val="28"/>
        </w:rPr>
        <w:t>о приёме документов для участия в конкурсе на замещение вакантных должностей государственной гражданской службы в Департаменте промышленной политики Чукотского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публикуются на сайте Правительства Чу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котского автономного округа в разделе «Госслужба» подраздел «Конкурсы, сведения о вакантных должностях»</w:t>
      </w:r>
    </w:p>
    <w:p w:rsidR="00232575" w:rsidRDefault="00232575" w:rsidP="004D15A0">
      <w:pPr>
        <w:rPr>
          <w:sz w:val="28"/>
          <w:szCs w:val="28"/>
        </w:rPr>
      </w:pPr>
    </w:p>
    <w:p w:rsidR="004D15A0" w:rsidRPr="004D15A0" w:rsidRDefault="004D15A0" w:rsidP="004D15A0">
      <w:pPr>
        <w:rPr>
          <w:sz w:val="28"/>
          <w:szCs w:val="28"/>
        </w:rPr>
      </w:pPr>
    </w:p>
    <w:sectPr w:rsidR="004D15A0" w:rsidRPr="004D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93"/>
    <w:rsid w:val="00232575"/>
    <w:rsid w:val="004D15A0"/>
    <w:rsid w:val="007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3885"/>
  <w15:chartTrackingRefBased/>
  <w15:docId w15:val="{9D15A2F7-C178-43B1-813B-36475BFB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5A0"/>
    <w:rPr>
      <w:b/>
      <w:bCs/>
    </w:rPr>
  </w:style>
  <w:style w:type="paragraph" w:styleId="a4">
    <w:name w:val="Plain Text"/>
    <w:basedOn w:val="a"/>
    <w:link w:val="a5"/>
    <w:semiHidden/>
    <w:unhideWhenUsed/>
    <w:rsid w:val="004D15A0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4D15A0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Елена Николаевна</dc:creator>
  <cp:keywords/>
  <dc:description/>
  <cp:lastModifiedBy>Алимова Елена Николаевна</cp:lastModifiedBy>
  <cp:revision>3</cp:revision>
  <dcterms:created xsi:type="dcterms:W3CDTF">2025-06-24T05:00:00Z</dcterms:created>
  <dcterms:modified xsi:type="dcterms:W3CDTF">2025-06-24T05:08:00Z</dcterms:modified>
</cp:coreProperties>
</file>