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EA" w:rsidRPr="00FF34EA" w:rsidRDefault="00FF34EA" w:rsidP="00BA2D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EA"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FF34EA" w:rsidRDefault="00FF34EA" w:rsidP="00BA2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EA" w:rsidRPr="00FF34EA" w:rsidRDefault="005D7B5A" w:rsidP="005D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о</w:t>
      </w:r>
      <w:r w:rsidR="00AA2F02" w:rsidRPr="00AA2F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результатах осуществления мероприятий по энергосбережению и повышению энергетической эффективности в жилищном фонде</w:t>
      </w:r>
      <w:r w:rsidR="00925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4 квартал 2022 года</w:t>
      </w:r>
    </w:p>
    <w:bookmarkEnd w:id="0"/>
    <w:p w:rsidR="00DF4B24" w:rsidRPr="00585D67" w:rsidRDefault="00DF4B24" w:rsidP="0057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43E" w:rsidRPr="007950EA" w:rsidRDefault="00FA7D63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D67">
        <w:rPr>
          <w:rFonts w:ascii="Times New Roman" w:hAnsi="Times New Roman" w:cs="Times New Roman"/>
          <w:sz w:val="28"/>
          <w:szCs w:val="28"/>
        </w:rPr>
        <w:t>В</w:t>
      </w:r>
      <w:r w:rsidR="0092143E">
        <w:rPr>
          <w:rFonts w:ascii="Times New Roman" w:hAnsi="Times New Roman" w:cs="Times New Roman"/>
          <w:sz w:val="28"/>
          <w:szCs w:val="28"/>
        </w:rPr>
        <w:t xml:space="preserve"> </w:t>
      </w:r>
      <w:r w:rsidR="00CF7E19">
        <w:rPr>
          <w:rFonts w:ascii="Times New Roman" w:hAnsi="Times New Roman" w:cs="Times New Roman"/>
          <w:sz w:val="28"/>
          <w:szCs w:val="28"/>
        </w:rPr>
        <w:t xml:space="preserve">целях осуществления мероприятий по энергосбережению и повышению энергетической эффективности в жилищном фонде </w:t>
      </w:r>
      <w:r w:rsidR="00CF7E19" w:rsidRPr="00585D67">
        <w:rPr>
          <w:rFonts w:ascii="Times New Roman" w:hAnsi="Times New Roman" w:cs="Times New Roman"/>
          <w:sz w:val="28"/>
          <w:szCs w:val="28"/>
        </w:rPr>
        <w:t>Чукотско</w:t>
      </w:r>
      <w:r w:rsidR="00CF7E19">
        <w:rPr>
          <w:rFonts w:ascii="Times New Roman" w:hAnsi="Times New Roman" w:cs="Times New Roman"/>
          <w:sz w:val="28"/>
          <w:szCs w:val="28"/>
        </w:rPr>
        <w:t>го</w:t>
      </w:r>
      <w:r w:rsidR="00CF7E19" w:rsidRPr="00585D67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CF7E19">
        <w:rPr>
          <w:rFonts w:ascii="Times New Roman" w:hAnsi="Times New Roman" w:cs="Times New Roman"/>
          <w:sz w:val="28"/>
          <w:szCs w:val="28"/>
        </w:rPr>
        <w:t>го</w:t>
      </w:r>
      <w:r w:rsidR="00CF7E19" w:rsidRPr="00585D6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F7E19">
        <w:rPr>
          <w:rFonts w:ascii="Times New Roman" w:hAnsi="Times New Roman" w:cs="Times New Roman"/>
          <w:sz w:val="28"/>
          <w:szCs w:val="28"/>
        </w:rPr>
        <w:t>а и в соответствии</w:t>
      </w:r>
      <w:r w:rsidR="0092143E">
        <w:rPr>
          <w:rFonts w:ascii="Times New Roman" w:hAnsi="Times New Roman" w:cs="Times New Roman"/>
          <w:sz w:val="28"/>
          <w:szCs w:val="28"/>
        </w:rPr>
        <w:t xml:space="preserve"> с </w:t>
      </w:r>
      <w:r w:rsidR="0092143E" w:rsidRPr="0092143E">
        <w:rPr>
          <w:rFonts w:ascii="Times New Roman" w:hAnsi="Times New Roman" w:cs="Times New Roman"/>
          <w:sz w:val="28"/>
          <w:szCs w:val="28"/>
        </w:rPr>
        <w:t>Федеральны</w:t>
      </w:r>
      <w:r w:rsidR="0092143E">
        <w:rPr>
          <w:rFonts w:ascii="Times New Roman" w:hAnsi="Times New Roman" w:cs="Times New Roman"/>
          <w:sz w:val="28"/>
          <w:szCs w:val="28"/>
        </w:rPr>
        <w:t>м</w:t>
      </w:r>
      <w:r w:rsidR="0092143E" w:rsidRPr="0092143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143E">
        <w:rPr>
          <w:rFonts w:ascii="Times New Roman" w:hAnsi="Times New Roman" w:cs="Times New Roman"/>
          <w:sz w:val="28"/>
          <w:szCs w:val="28"/>
        </w:rPr>
        <w:t>ом</w:t>
      </w:r>
      <w:r w:rsidR="0092143E" w:rsidRPr="0092143E">
        <w:rPr>
          <w:rFonts w:ascii="Times New Roman" w:hAnsi="Times New Roman" w:cs="Times New Roman"/>
          <w:sz w:val="28"/>
          <w:szCs w:val="28"/>
        </w:rPr>
        <w:t xml:space="preserve"> от 23 ноября 2009 г</w:t>
      </w:r>
      <w:r w:rsidR="00CF7E19">
        <w:rPr>
          <w:rFonts w:ascii="Times New Roman" w:hAnsi="Times New Roman" w:cs="Times New Roman"/>
          <w:sz w:val="28"/>
          <w:szCs w:val="28"/>
        </w:rPr>
        <w:t>ода</w:t>
      </w:r>
      <w:r w:rsidR="0092143E" w:rsidRPr="0092143E">
        <w:rPr>
          <w:rFonts w:ascii="Times New Roman" w:hAnsi="Times New Roman" w:cs="Times New Roman"/>
          <w:sz w:val="28"/>
          <w:szCs w:val="28"/>
        </w:rPr>
        <w:t xml:space="preserve"> </w:t>
      </w:r>
      <w:r w:rsidR="0092143E">
        <w:rPr>
          <w:rFonts w:ascii="Times New Roman" w:hAnsi="Times New Roman" w:cs="Times New Roman"/>
          <w:sz w:val="28"/>
          <w:szCs w:val="28"/>
        </w:rPr>
        <w:t>№ 261-ФЗ «</w:t>
      </w:r>
      <w:r w:rsidR="0092143E" w:rsidRPr="0092143E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 w:rsidR="0092143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CF7E19">
        <w:rPr>
          <w:rFonts w:ascii="Times New Roman" w:hAnsi="Times New Roman" w:cs="Times New Roman"/>
          <w:sz w:val="28"/>
          <w:szCs w:val="28"/>
        </w:rPr>
        <w:t xml:space="preserve"> в</w:t>
      </w:r>
      <w:r w:rsidR="0092143E" w:rsidRPr="0092143E">
        <w:rPr>
          <w:rFonts w:ascii="Times New Roman" w:hAnsi="Times New Roman" w:cs="Times New Roman"/>
          <w:sz w:val="28"/>
          <w:szCs w:val="28"/>
        </w:rPr>
        <w:t xml:space="preserve"> 4 </w:t>
      </w:r>
      <w:r w:rsidR="00CF7E19">
        <w:rPr>
          <w:rFonts w:ascii="Times New Roman" w:hAnsi="Times New Roman" w:cs="Times New Roman"/>
          <w:sz w:val="28"/>
          <w:szCs w:val="28"/>
        </w:rPr>
        <w:t>квартале 2022 года был проведен комплекс</w:t>
      </w:r>
      <w:r w:rsidR="0092143E" w:rsidRPr="007950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F7E19">
        <w:rPr>
          <w:rFonts w:ascii="Times New Roman" w:hAnsi="Times New Roman" w:cs="Times New Roman"/>
          <w:sz w:val="28"/>
          <w:szCs w:val="28"/>
        </w:rPr>
        <w:t>й</w:t>
      </w:r>
      <w:r w:rsidR="006412ED" w:rsidRPr="007950EA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</w:t>
      </w:r>
      <w:r w:rsidR="00FF0C0D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92143E" w:rsidRPr="007950EA">
        <w:rPr>
          <w:rFonts w:ascii="Times New Roman" w:hAnsi="Times New Roman" w:cs="Times New Roman"/>
          <w:sz w:val="28"/>
          <w:szCs w:val="28"/>
        </w:rPr>
        <w:t>.</w:t>
      </w:r>
    </w:p>
    <w:p w:rsidR="0092143E" w:rsidRPr="007950EA" w:rsidRDefault="0092143E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Городской округ Эгвекинот:</w:t>
      </w:r>
    </w:p>
    <w:p w:rsidR="0092143E" w:rsidRPr="007950EA" w:rsidRDefault="00336DFC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Капитальный ремонт фасада МКД проведен в 2 домах;</w:t>
      </w:r>
      <w:r w:rsidRPr="007950EA">
        <w:t xml:space="preserve"> </w:t>
      </w:r>
      <w:r w:rsidRPr="007950EA">
        <w:rPr>
          <w:rFonts w:ascii="Times New Roman" w:hAnsi="Times New Roman" w:cs="Times New Roman"/>
          <w:sz w:val="28"/>
          <w:szCs w:val="28"/>
        </w:rPr>
        <w:t xml:space="preserve">выполнена замена 13 шт. разбитых оконных заполнений помещений общего пользования (подъездов, подвалов) МКД;  выполнена установка доводчиков 17 шт. (пружинных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закрывателей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 xml:space="preserve">) на двери подъездов МКД; проведено утепление трубопроводов участка сетей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тепловодосн</w:t>
      </w:r>
      <w:r w:rsidR="00621664">
        <w:rPr>
          <w:rFonts w:ascii="Times New Roman" w:hAnsi="Times New Roman" w:cs="Times New Roman"/>
          <w:sz w:val="28"/>
          <w:szCs w:val="28"/>
        </w:rPr>
        <w:t>аб</w:t>
      </w:r>
      <w:r w:rsidRPr="007950EA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 xml:space="preserve"> в МКД на 3,5 м</w:t>
      </w:r>
      <w:r w:rsidRPr="007950E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50EA">
        <w:rPr>
          <w:rFonts w:ascii="Times New Roman" w:hAnsi="Times New Roman" w:cs="Times New Roman"/>
          <w:sz w:val="28"/>
          <w:szCs w:val="28"/>
        </w:rPr>
        <w:t>; проведена замена 2 шт. осветительных приборов на приборы повышенной энергоэффективности в помещениях общего пользования МКД.</w:t>
      </w:r>
    </w:p>
    <w:p w:rsidR="00480719" w:rsidRPr="007950EA" w:rsidRDefault="00480719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Городской округ Певек:</w:t>
      </w:r>
    </w:p>
    <w:p w:rsidR="00480719" w:rsidRPr="007950EA" w:rsidRDefault="00480719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 xml:space="preserve">По мере необходимости осуществляется замена ламп подъездного освещения многоквартирных домов на энергосберегающие светодиодные лампы в населенных пунктах городского округа Певек. </w:t>
      </w:r>
    </w:p>
    <w:p w:rsidR="00480719" w:rsidRPr="007950EA" w:rsidRDefault="00480719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Произведена замена окон и входных групп в девяти подъездах многоквартирного жилого дома № 38 по ул. Обручева в г. Певек.</w:t>
      </w:r>
    </w:p>
    <w:p w:rsidR="00480719" w:rsidRPr="007950EA" w:rsidRDefault="00480719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При осуществлении закупок для муниципальных нужд, Админист</w:t>
      </w:r>
      <w:r w:rsidR="005609AC" w:rsidRPr="007950EA">
        <w:rPr>
          <w:rFonts w:ascii="Times New Roman" w:hAnsi="Times New Roman" w:cs="Times New Roman"/>
          <w:sz w:val="28"/>
          <w:szCs w:val="28"/>
        </w:rPr>
        <w:t xml:space="preserve">рацией городского округа Певек </w:t>
      </w:r>
      <w:r w:rsidRPr="007950EA">
        <w:rPr>
          <w:rFonts w:ascii="Times New Roman" w:hAnsi="Times New Roman" w:cs="Times New Roman"/>
          <w:sz w:val="28"/>
          <w:szCs w:val="28"/>
        </w:rPr>
        <w:t>учитываются требования энергетической эффективности товаров, работ, услуг, предусмотренные действующим законодательством, с целью достижения максимально возможного энергосбережения.</w:t>
      </w:r>
    </w:p>
    <w:p w:rsidR="005E3D7D" w:rsidRPr="007950EA" w:rsidRDefault="005E3D7D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Городской округ Провидения:</w:t>
      </w:r>
    </w:p>
    <w:p w:rsidR="00621664" w:rsidRDefault="005E3D7D" w:rsidP="00621664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>. Провидения проведен капитальный ремонт фасада с утеплением и заменой оконных стеклопакетов в Доме Культуры, замена наружных оконных стеклопакетов в бассейне, проведен капитальный ремонт фасада с утеплением и заменой наружных</w:t>
      </w:r>
      <w:r w:rsidR="00E61B76" w:rsidRPr="007950EA">
        <w:rPr>
          <w:rFonts w:ascii="Times New Roman" w:hAnsi="Times New Roman" w:cs="Times New Roman"/>
          <w:sz w:val="28"/>
          <w:szCs w:val="28"/>
        </w:rPr>
        <w:t xml:space="preserve"> стеклопакетов в здании музея.</w:t>
      </w:r>
    </w:p>
    <w:p w:rsidR="00643481" w:rsidRPr="007950EA" w:rsidRDefault="00643481" w:rsidP="00643481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Городской округ Анадырь:</w:t>
      </w:r>
    </w:p>
    <w:p w:rsidR="00643481" w:rsidRPr="007950EA" w:rsidRDefault="006D4FA2" w:rsidP="00643481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В рамках осуществления мероприятий по энергосбережению и повышению энергетической эффективности в жилищном фонде городского округа Анадырь было отремонтировано 48 подъездов с установкой новых дверей и оконных блоков, выполнен ремонт трех фасадов МКД.</w:t>
      </w:r>
    </w:p>
    <w:p w:rsidR="00BA1C6E" w:rsidRPr="007950EA" w:rsidRDefault="00BA1C6E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Муниципальный район Анадырский:</w:t>
      </w:r>
    </w:p>
    <w:p w:rsidR="00BA1C6E" w:rsidRPr="007950EA" w:rsidRDefault="00BA1C6E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Проведенные в 4 квартале мероприятия по энергосбережению и повышению энергетической эффективности в жилищном фонде отсутствуют.</w:t>
      </w:r>
    </w:p>
    <w:p w:rsidR="009738FD" w:rsidRPr="007950EA" w:rsidRDefault="009738FD" w:rsidP="009738F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Муниципальный район Чукотский:</w:t>
      </w:r>
    </w:p>
    <w:p w:rsidR="009738FD" w:rsidRPr="007950EA" w:rsidRDefault="009738FD" w:rsidP="009738F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 xml:space="preserve">Выполнено подключение к электросети вновь построенного блокированного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десятиквартирного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 xml:space="preserve"> жилого дома № 1 в с. Уэлен, имеющего </w:t>
      </w:r>
      <w:r w:rsidRPr="007950EA">
        <w:rPr>
          <w:rFonts w:ascii="Times New Roman" w:hAnsi="Times New Roman" w:cs="Times New Roman"/>
          <w:sz w:val="28"/>
          <w:szCs w:val="28"/>
        </w:rPr>
        <w:lastRenderedPageBreak/>
        <w:t>класс «А» энергетической эффективности. Выполнен ремонт фасада двух МКД в с. Лаврентия; выполнен ремонт кровли двух МКД в с. Инчоун; выполнен ремонт фасада трех МКД в с. Лорино; в с. Нешкан выполнена замена оконных стеклопакетов и входных дверей в пяти МКД, выполнен частичный ремонт кровли в двух МКД, выполнена замена ламп подъездного освещения с установкой датчиков движения в семи МКД.</w:t>
      </w:r>
    </w:p>
    <w:p w:rsidR="00E61B76" w:rsidRPr="007950EA" w:rsidRDefault="00C50EC7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>Муниципальный район Билибинский:</w:t>
      </w:r>
    </w:p>
    <w:p w:rsidR="00C50EC7" w:rsidRDefault="00C45085" w:rsidP="005E3D7D">
      <w:pPr>
        <w:pBdr>
          <w:bottom w:val="single" w:sz="12" w:space="3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EA">
        <w:rPr>
          <w:rFonts w:ascii="Times New Roman" w:hAnsi="Times New Roman" w:cs="Times New Roman"/>
          <w:sz w:val="28"/>
          <w:szCs w:val="28"/>
        </w:rPr>
        <w:t xml:space="preserve">В жилищном фонде г. Билибино были проведены работы по замене стояков горячего и холодного водоснабжения в 16 МКД. В Билибинском районе были заменены инженерные сети общей протяженностью 6 610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 xml:space="preserve">., в том числе тепловые сети протяженностью 1 804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 xml:space="preserve">., сети горячего и холодного водоснабжения 4 041 </w:t>
      </w:r>
      <w:proofErr w:type="spellStart"/>
      <w:r w:rsidRPr="007950EA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7950EA">
        <w:rPr>
          <w:rFonts w:ascii="Times New Roman" w:hAnsi="Times New Roman" w:cs="Times New Roman"/>
          <w:sz w:val="28"/>
          <w:szCs w:val="28"/>
        </w:rPr>
        <w:t>.</w:t>
      </w:r>
      <w:r w:rsidR="00C85E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0EC7" w:rsidSect="00621664">
      <w:headerReference w:type="default" r:id="rId8"/>
      <w:pgSz w:w="11906" w:h="16838"/>
      <w:pgMar w:top="567" w:right="709" w:bottom="851" w:left="1559" w:header="284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DD" w:rsidRDefault="009A30DD" w:rsidP="001C7610">
      <w:pPr>
        <w:spacing w:after="0" w:line="240" w:lineRule="auto"/>
      </w:pPr>
      <w:r>
        <w:separator/>
      </w:r>
    </w:p>
  </w:endnote>
  <w:endnote w:type="continuationSeparator" w:id="0">
    <w:p w:rsidR="009A30DD" w:rsidRDefault="009A30DD" w:rsidP="001C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DD" w:rsidRDefault="009A30DD" w:rsidP="001C7610">
      <w:pPr>
        <w:spacing w:after="0" w:line="240" w:lineRule="auto"/>
      </w:pPr>
      <w:r>
        <w:separator/>
      </w:r>
    </w:p>
  </w:footnote>
  <w:footnote w:type="continuationSeparator" w:id="0">
    <w:p w:rsidR="009A30DD" w:rsidRDefault="009A30DD" w:rsidP="001C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242934"/>
      <w:docPartObj>
        <w:docPartGallery w:val="Page Numbers (Top of Page)"/>
        <w:docPartUnique/>
      </w:docPartObj>
    </w:sdtPr>
    <w:sdtEndPr/>
    <w:sdtContent>
      <w:p w:rsidR="001C7610" w:rsidRDefault="001C76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73">
          <w:rPr>
            <w:noProof/>
          </w:rPr>
          <w:t>2</w:t>
        </w:r>
        <w:r>
          <w:fldChar w:fldCharType="end"/>
        </w:r>
      </w:p>
    </w:sdtContent>
  </w:sdt>
  <w:p w:rsidR="001C7610" w:rsidRDefault="001C7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624"/>
    <w:multiLevelType w:val="hybridMultilevel"/>
    <w:tmpl w:val="572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D"/>
    <w:rsid w:val="000708C6"/>
    <w:rsid w:val="000B0629"/>
    <w:rsid w:val="000D69A2"/>
    <w:rsid w:val="00100069"/>
    <w:rsid w:val="001169D6"/>
    <w:rsid w:val="00123F2D"/>
    <w:rsid w:val="0014434B"/>
    <w:rsid w:val="001955F3"/>
    <w:rsid w:val="001A309A"/>
    <w:rsid w:val="001C7610"/>
    <w:rsid w:val="001E798E"/>
    <w:rsid w:val="002045F8"/>
    <w:rsid w:val="00205407"/>
    <w:rsid w:val="00205DCB"/>
    <w:rsid w:val="00222D5B"/>
    <w:rsid w:val="00266080"/>
    <w:rsid w:val="002A420A"/>
    <w:rsid w:val="002C6822"/>
    <w:rsid w:val="00303F75"/>
    <w:rsid w:val="003315FA"/>
    <w:rsid w:val="00336DFC"/>
    <w:rsid w:val="00347B2D"/>
    <w:rsid w:val="00390C8D"/>
    <w:rsid w:val="003B1F21"/>
    <w:rsid w:val="003C078D"/>
    <w:rsid w:val="00402D13"/>
    <w:rsid w:val="004077DE"/>
    <w:rsid w:val="004124B1"/>
    <w:rsid w:val="0048050C"/>
    <w:rsid w:val="00480719"/>
    <w:rsid w:val="0048387C"/>
    <w:rsid w:val="004877AB"/>
    <w:rsid w:val="004E03EB"/>
    <w:rsid w:val="005609AC"/>
    <w:rsid w:val="00564B35"/>
    <w:rsid w:val="00575AE8"/>
    <w:rsid w:val="00584699"/>
    <w:rsid w:val="00585D67"/>
    <w:rsid w:val="005930E7"/>
    <w:rsid w:val="005A760D"/>
    <w:rsid w:val="005D7B5A"/>
    <w:rsid w:val="005E2BC1"/>
    <w:rsid w:val="005E3D7D"/>
    <w:rsid w:val="005E6282"/>
    <w:rsid w:val="005F1F7B"/>
    <w:rsid w:val="00616F00"/>
    <w:rsid w:val="00621664"/>
    <w:rsid w:val="00624B34"/>
    <w:rsid w:val="006412ED"/>
    <w:rsid w:val="00643481"/>
    <w:rsid w:val="00653028"/>
    <w:rsid w:val="0066525C"/>
    <w:rsid w:val="00677412"/>
    <w:rsid w:val="00687257"/>
    <w:rsid w:val="006D4FA2"/>
    <w:rsid w:val="00726C1E"/>
    <w:rsid w:val="0075165E"/>
    <w:rsid w:val="00762049"/>
    <w:rsid w:val="007950EA"/>
    <w:rsid w:val="007E5B8B"/>
    <w:rsid w:val="007F7BCC"/>
    <w:rsid w:val="00810EE5"/>
    <w:rsid w:val="008727D6"/>
    <w:rsid w:val="00896D19"/>
    <w:rsid w:val="008F764E"/>
    <w:rsid w:val="009014DC"/>
    <w:rsid w:val="0092143E"/>
    <w:rsid w:val="00925C73"/>
    <w:rsid w:val="00930529"/>
    <w:rsid w:val="00955A29"/>
    <w:rsid w:val="009738FD"/>
    <w:rsid w:val="009A30DD"/>
    <w:rsid w:val="00A52EC5"/>
    <w:rsid w:val="00A743EC"/>
    <w:rsid w:val="00A95832"/>
    <w:rsid w:val="00AA2F02"/>
    <w:rsid w:val="00AA544B"/>
    <w:rsid w:val="00AE72DB"/>
    <w:rsid w:val="00B41BF4"/>
    <w:rsid w:val="00B5025F"/>
    <w:rsid w:val="00B50890"/>
    <w:rsid w:val="00B53DE9"/>
    <w:rsid w:val="00B63F01"/>
    <w:rsid w:val="00B9425A"/>
    <w:rsid w:val="00BA1C6E"/>
    <w:rsid w:val="00BA2D88"/>
    <w:rsid w:val="00BD2C2D"/>
    <w:rsid w:val="00C234DE"/>
    <w:rsid w:val="00C23CF6"/>
    <w:rsid w:val="00C45085"/>
    <w:rsid w:val="00C50EC7"/>
    <w:rsid w:val="00C618DC"/>
    <w:rsid w:val="00C85E2C"/>
    <w:rsid w:val="00CD3683"/>
    <w:rsid w:val="00CF7E19"/>
    <w:rsid w:val="00D17E54"/>
    <w:rsid w:val="00D20343"/>
    <w:rsid w:val="00D212EE"/>
    <w:rsid w:val="00D5203A"/>
    <w:rsid w:val="00D73A3B"/>
    <w:rsid w:val="00DD7813"/>
    <w:rsid w:val="00DF4B24"/>
    <w:rsid w:val="00E14E97"/>
    <w:rsid w:val="00E24E7C"/>
    <w:rsid w:val="00E33BD8"/>
    <w:rsid w:val="00E61B76"/>
    <w:rsid w:val="00E63C5C"/>
    <w:rsid w:val="00EF2C33"/>
    <w:rsid w:val="00EF3C12"/>
    <w:rsid w:val="00FA7D63"/>
    <w:rsid w:val="00FF0C0D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5FA"/>
    <w:rPr>
      <w:i/>
      <w:iCs/>
    </w:rPr>
  </w:style>
  <w:style w:type="paragraph" w:styleId="a6">
    <w:name w:val="header"/>
    <w:basedOn w:val="a"/>
    <w:link w:val="a7"/>
    <w:uiPriority w:val="99"/>
    <w:unhideWhenUsed/>
    <w:rsid w:val="001C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610"/>
  </w:style>
  <w:style w:type="paragraph" w:styleId="a8">
    <w:name w:val="footer"/>
    <w:basedOn w:val="a"/>
    <w:link w:val="a9"/>
    <w:uiPriority w:val="99"/>
    <w:unhideWhenUsed/>
    <w:rsid w:val="001C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610"/>
  </w:style>
  <w:style w:type="paragraph" w:styleId="aa">
    <w:name w:val="List Paragraph"/>
    <w:basedOn w:val="a"/>
    <w:uiPriority w:val="34"/>
    <w:qFormat/>
    <w:rsid w:val="00575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5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15FA"/>
    <w:rPr>
      <w:i/>
      <w:iCs/>
    </w:rPr>
  </w:style>
  <w:style w:type="paragraph" w:styleId="a6">
    <w:name w:val="header"/>
    <w:basedOn w:val="a"/>
    <w:link w:val="a7"/>
    <w:uiPriority w:val="99"/>
    <w:unhideWhenUsed/>
    <w:rsid w:val="001C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610"/>
  </w:style>
  <w:style w:type="paragraph" w:styleId="a8">
    <w:name w:val="footer"/>
    <w:basedOn w:val="a"/>
    <w:link w:val="a9"/>
    <w:uiPriority w:val="99"/>
    <w:unhideWhenUsed/>
    <w:rsid w:val="001C7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610"/>
  </w:style>
  <w:style w:type="paragraph" w:styleId="aa">
    <w:name w:val="List Paragraph"/>
    <w:basedOn w:val="a"/>
    <w:uiPriority w:val="34"/>
    <w:qFormat/>
    <w:rsid w:val="0057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Ольга Владимировна</dc:creator>
  <cp:keywords/>
  <dc:description/>
  <cp:lastModifiedBy>Горлова Ольга Владимировна</cp:lastModifiedBy>
  <cp:revision>103</cp:revision>
  <cp:lastPrinted>2023-01-08T22:30:00Z</cp:lastPrinted>
  <dcterms:created xsi:type="dcterms:W3CDTF">2022-11-02T00:07:00Z</dcterms:created>
  <dcterms:modified xsi:type="dcterms:W3CDTF">2023-01-08T22:49:00Z</dcterms:modified>
</cp:coreProperties>
</file>