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76" w:rsidRPr="00447376" w:rsidRDefault="00370C3E" w:rsidP="004473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– </w:t>
      </w:r>
      <w:r w:rsidR="00447376" w:rsidRPr="00447376">
        <w:rPr>
          <w:sz w:val="28"/>
          <w:szCs w:val="28"/>
        </w:rPr>
        <w:t>2031</w:t>
      </w:r>
      <w:r>
        <w:rPr>
          <w:sz w:val="28"/>
          <w:szCs w:val="28"/>
        </w:rPr>
        <w:t xml:space="preserve"> </w:t>
      </w:r>
      <w:r w:rsidR="00447376" w:rsidRPr="00447376">
        <w:rPr>
          <w:sz w:val="28"/>
          <w:szCs w:val="28"/>
        </w:rPr>
        <w:t>годы в Российской Федерации объявлены Десятилетием науки и технологий. С целью усиления роли науки и технологий в решении важнейших задач развития региона утвержден План мероприятий, проводимых в Чукотском автономном округе, в рамках Десятилетия науки и технологий (Распоряжение Правительства Чукотского автономного округа от 11 ноября 2022 г. № 566-рп).</w:t>
      </w:r>
    </w:p>
    <w:p w:rsidR="00447376" w:rsidRDefault="00447376" w:rsidP="004473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мероприятий, проводимых в Чукотском автономном округе, в рамках Десятилетия науки и технологий (далее – Региональный план), разработан в целях усиления роли науки и технологий в решении важнейших задач развития Чукотского автономного округа.</w:t>
      </w:r>
    </w:p>
    <w:p w:rsidR="00447376" w:rsidRDefault="00447376" w:rsidP="004473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Региональным планом определены следующие задачи: </w:t>
      </w:r>
    </w:p>
    <w:p w:rsidR="00447376" w:rsidRDefault="00447376" w:rsidP="0044737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талантливой молодежи в сферу исследований и разработок;</w:t>
      </w:r>
    </w:p>
    <w:p w:rsidR="00447376" w:rsidRDefault="00447376" w:rsidP="0044737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вовлечению исследователей и разработчиков в решение важнейших задач развития Чукотского автономного округа; </w:t>
      </w:r>
    </w:p>
    <w:p w:rsidR="00447376" w:rsidRDefault="00447376" w:rsidP="0044737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доступности информации о достижениях и перспективах российской науки для граждан Чукотского автономного округа. </w:t>
      </w:r>
    </w:p>
    <w:p w:rsidR="00447376" w:rsidRDefault="00447376" w:rsidP="0044737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выполнения каждой из задач предусмотрен перечень мероприятий, направленных на достижение позитивного социально-экономического эффекта в важнейших областях развития личности, общества и региона.</w:t>
      </w:r>
    </w:p>
    <w:p w:rsidR="00447376" w:rsidRDefault="00447376" w:rsidP="0044737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обозначенных в Региональном плане задач достигается за счет укрепления и развития системного взаимодействия сферы науки и образования, предприятий реального сектора экономики и государственных институтов развития.</w:t>
      </w:r>
    </w:p>
    <w:p w:rsidR="00C55FB4" w:rsidRDefault="0050367F" w:rsidP="005036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Десятилетия науки и технологий в регионе выполняются</w:t>
      </w:r>
      <w:r w:rsidR="00447376">
        <w:rPr>
          <w:sz w:val="28"/>
          <w:szCs w:val="28"/>
        </w:rPr>
        <w:t xml:space="preserve"> следующи</w:t>
      </w:r>
      <w:r w:rsidR="00842E4E">
        <w:rPr>
          <w:sz w:val="28"/>
          <w:szCs w:val="28"/>
        </w:rPr>
        <w:t>е</w:t>
      </w:r>
      <w:r w:rsidR="00447376">
        <w:rPr>
          <w:sz w:val="28"/>
          <w:szCs w:val="28"/>
        </w:rPr>
        <w:t xml:space="preserve"> инициатив</w:t>
      </w:r>
      <w:r w:rsidR="00842E4E">
        <w:rPr>
          <w:sz w:val="28"/>
          <w:szCs w:val="28"/>
        </w:rPr>
        <w:t>ы</w:t>
      </w:r>
      <w:bookmarkStart w:id="0" w:name="_GoBack"/>
      <w:bookmarkEnd w:id="0"/>
      <w:r w:rsidR="00447376">
        <w:rPr>
          <w:sz w:val="28"/>
          <w:szCs w:val="28"/>
        </w:rPr>
        <w:t>:</w:t>
      </w:r>
    </w:p>
    <w:p w:rsidR="0050367F" w:rsidRDefault="00447376" w:rsidP="00447376">
      <w:pPr>
        <w:ind w:firstLine="851"/>
        <w:jc w:val="both"/>
        <w:rPr>
          <w:sz w:val="28"/>
          <w:szCs w:val="28"/>
        </w:rPr>
      </w:pPr>
      <w:r w:rsidRPr="00FC46E9">
        <w:rPr>
          <w:sz w:val="28"/>
          <w:szCs w:val="28"/>
        </w:rPr>
        <w:t>«Работа с опытом и проектирование будущего»</w:t>
      </w:r>
      <w:r>
        <w:rPr>
          <w:sz w:val="28"/>
          <w:szCs w:val="28"/>
        </w:rPr>
        <w:t>,</w:t>
      </w:r>
    </w:p>
    <w:p w:rsidR="0050367F" w:rsidRDefault="00447376" w:rsidP="00447376">
      <w:pPr>
        <w:ind w:firstLine="851"/>
        <w:jc w:val="both"/>
        <w:rPr>
          <w:sz w:val="28"/>
          <w:szCs w:val="28"/>
        </w:rPr>
      </w:pPr>
      <w:r w:rsidRPr="00FC46E9">
        <w:rPr>
          <w:sz w:val="28"/>
          <w:szCs w:val="28"/>
        </w:rPr>
        <w:t>«Наука побеждать»</w:t>
      </w:r>
      <w:r>
        <w:rPr>
          <w:sz w:val="28"/>
          <w:szCs w:val="28"/>
        </w:rPr>
        <w:t>,</w:t>
      </w:r>
    </w:p>
    <w:p w:rsidR="0050367F" w:rsidRDefault="00447376" w:rsidP="00447376">
      <w:pPr>
        <w:ind w:firstLine="851"/>
        <w:jc w:val="both"/>
        <w:rPr>
          <w:sz w:val="28"/>
          <w:szCs w:val="28"/>
        </w:rPr>
      </w:pPr>
      <w:r w:rsidRPr="00FC46E9">
        <w:rPr>
          <w:sz w:val="28"/>
          <w:szCs w:val="28"/>
        </w:rPr>
        <w:t>«Наука рядом»</w:t>
      </w:r>
    </w:p>
    <w:p w:rsidR="0050367F" w:rsidRDefault="00447376" w:rsidP="004473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«Третий семестр»</w:t>
      </w:r>
    </w:p>
    <w:p w:rsidR="0050367F" w:rsidRDefault="00447376" w:rsidP="00447376">
      <w:pPr>
        <w:ind w:firstLine="851"/>
        <w:jc w:val="both"/>
        <w:rPr>
          <w:sz w:val="28"/>
          <w:szCs w:val="28"/>
        </w:rPr>
      </w:pPr>
      <w:r w:rsidRPr="00332BCE">
        <w:rPr>
          <w:sz w:val="28"/>
          <w:szCs w:val="28"/>
        </w:rPr>
        <w:t xml:space="preserve">«Научное </w:t>
      </w:r>
      <w:proofErr w:type="spellStart"/>
      <w:r w:rsidRPr="00332BCE">
        <w:rPr>
          <w:sz w:val="28"/>
          <w:szCs w:val="28"/>
        </w:rPr>
        <w:t>волонтерство</w:t>
      </w:r>
      <w:proofErr w:type="spellEnd"/>
      <w:r w:rsidRPr="00332BCE">
        <w:rPr>
          <w:sz w:val="28"/>
          <w:szCs w:val="28"/>
        </w:rPr>
        <w:t>»</w:t>
      </w:r>
    </w:p>
    <w:p w:rsidR="0050367F" w:rsidRDefault="00447376" w:rsidP="00447376">
      <w:pPr>
        <w:ind w:firstLine="851"/>
        <w:jc w:val="both"/>
        <w:rPr>
          <w:sz w:val="28"/>
          <w:szCs w:val="28"/>
        </w:rPr>
      </w:pPr>
      <w:r w:rsidRPr="00332BCE">
        <w:rPr>
          <w:sz w:val="28"/>
          <w:szCs w:val="28"/>
        </w:rPr>
        <w:t>«Научно-популярный туризм»</w:t>
      </w:r>
    </w:p>
    <w:p w:rsidR="0050367F" w:rsidRDefault="00447376" w:rsidP="00447376">
      <w:pPr>
        <w:ind w:firstLine="851"/>
        <w:jc w:val="both"/>
        <w:rPr>
          <w:sz w:val="28"/>
          <w:szCs w:val="28"/>
        </w:rPr>
      </w:pPr>
      <w:r w:rsidRPr="00FC46E9">
        <w:rPr>
          <w:sz w:val="28"/>
          <w:szCs w:val="28"/>
        </w:rPr>
        <w:t>«Наука как искусство»</w:t>
      </w:r>
    </w:p>
    <w:p w:rsidR="00447376" w:rsidRPr="00332BCE" w:rsidRDefault="00447376" w:rsidP="00447376">
      <w:pPr>
        <w:ind w:firstLine="851"/>
        <w:jc w:val="both"/>
        <w:rPr>
          <w:sz w:val="28"/>
          <w:szCs w:val="28"/>
        </w:rPr>
      </w:pPr>
      <w:r w:rsidRPr="00064D0F">
        <w:rPr>
          <w:sz w:val="28"/>
          <w:szCs w:val="28"/>
        </w:rPr>
        <w:t>«Решения и сервисы для профессионального сообщества»</w:t>
      </w:r>
    </w:p>
    <w:p w:rsidR="00447376" w:rsidRPr="00447376" w:rsidRDefault="00447376" w:rsidP="00447376">
      <w:pPr>
        <w:ind w:firstLine="709"/>
        <w:rPr>
          <w:sz w:val="28"/>
          <w:szCs w:val="28"/>
        </w:rPr>
      </w:pPr>
    </w:p>
    <w:sectPr w:rsidR="00447376" w:rsidRPr="0044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33"/>
    <w:rsid w:val="00370C3E"/>
    <w:rsid w:val="00447376"/>
    <w:rsid w:val="0050367F"/>
    <w:rsid w:val="00842E4E"/>
    <w:rsid w:val="00B62733"/>
    <w:rsid w:val="00C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A2F"/>
  <w15:chartTrackingRefBased/>
  <w15:docId w15:val="{D4BD2F2E-21CF-41FC-8723-244BAE2F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473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47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Бутнева Марина Васильевна</dc:creator>
  <cp:keywords/>
  <dc:description/>
  <cp:lastModifiedBy>Бутнева Марина Васильевна</cp:lastModifiedBy>
  <cp:revision>4</cp:revision>
  <dcterms:created xsi:type="dcterms:W3CDTF">2025-05-18T01:22:00Z</dcterms:created>
  <dcterms:modified xsi:type="dcterms:W3CDTF">2025-05-18T01:35:00Z</dcterms:modified>
</cp:coreProperties>
</file>