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9B59A" w14:textId="77777777" w:rsidR="007E6588" w:rsidRDefault="007E6588" w:rsidP="007E6588">
      <w:pPr>
        <w:jc w:val="right"/>
        <w:rPr>
          <w:bCs/>
          <w:spacing w:val="-4"/>
          <w:sz w:val="22"/>
          <w:szCs w:val="22"/>
          <w:lang w:eastAsia="en-US"/>
        </w:rPr>
      </w:pPr>
      <w:r>
        <w:rPr>
          <w:bCs/>
          <w:spacing w:val="-4"/>
          <w:sz w:val="22"/>
          <w:szCs w:val="22"/>
          <w:lang w:eastAsia="en-US"/>
        </w:rPr>
        <w:t>Приложение к письму</w:t>
      </w:r>
    </w:p>
    <w:p w14:paraId="6878C569" w14:textId="77777777" w:rsidR="007E6588" w:rsidRDefault="007E6588" w:rsidP="007E6588">
      <w:pPr>
        <w:jc w:val="right"/>
        <w:rPr>
          <w:bCs/>
          <w:spacing w:val="-4"/>
          <w:sz w:val="22"/>
          <w:szCs w:val="22"/>
          <w:lang w:eastAsia="en-US"/>
        </w:rPr>
      </w:pPr>
      <w:r>
        <w:rPr>
          <w:bCs/>
          <w:spacing w:val="-4"/>
          <w:sz w:val="22"/>
          <w:szCs w:val="22"/>
          <w:lang w:eastAsia="en-US"/>
        </w:rPr>
        <w:t>Департамента гражданской защиты</w:t>
      </w:r>
    </w:p>
    <w:p w14:paraId="7C3A3FA2" w14:textId="77777777" w:rsidR="007E6588" w:rsidRDefault="007E6588" w:rsidP="007E6588">
      <w:pPr>
        <w:jc w:val="right"/>
        <w:rPr>
          <w:bCs/>
          <w:spacing w:val="-4"/>
          <w:sz w:val="22"/>
          <w:szCs w:val="22"/>
          <w:lang w:eastAsia="en-US"/>
        </w:rPr>
      </w:pPr>
      <w:r>
        <w:rPr>
          <w:bCs/>
          <w:spacing w:val="-4"/>
          <w:sz w:val="22"/>
          <w:szCs w:val="22"/>
          <w:lang w:eastAsia="en-US"/>
        </w:rPr>
        <w:t>и противопожарной службы</w:t>
      </w:r>
    </w:p>
    <w:p w14:paraId="61A818AB" w14:textId="13FC488C" w:rsidR="007E6588" w:rsidRPr="007E6588" w:rsidRDefault="007E6588" w:rsidP="007E6588">
      <w:pPr>
        <w:jc w:val="right"/>
        <w:rPr>
          <w:bCs/>
          <w:spacing w:val="-4"/>
          <w:sz w:val="22"/>
          <w:szCs w:val="22"/>
          <w:lang w:eastAsia="en-US"/>
        </w:rPr>
      </w:pPr>
      <w:r>
        <w:rPr>
          <w:bCs/>
          <w:spacing w:val="-4"/>
          <w:sz w:val="22"/>
          <w:szCs w:val="22"/>
          <w:lang w:eastAsia="en-US"/>
        </w:rPr>
        <w:t>Чукотского автономного округа</w:t>
      </w:r>
      <w:r>
        <w:rPr>
          <w:bCs/>
          <w:spacing w:val="-4"/>
          <w:sz w:val="22"/>
          <w:szCs w:val="22"/>
          <w:lang w:eastAsia="en-US"/>
        </w:rPr>
        <w:br/>
        <w:t xml:space="preserve">от </w:t>
      </w:r>
      <w:r w:rsidR="00AD1365">
        <w:rPr>
          <w:bCs/>
          <w:spacing w:val="-4"/>
          <w:sz w:val="22"/>
          <w:szCs w:val="22"/>
          <w:lang w:eastAsia="en-US"/>
        </w:rPr>
        <w:t>____________</w:t>
      </w:r>
      <w:r>
        <w:rPr>
          <w:bCs/>
          <w:spacing w:val="-4"/>
          <w:sz w:val="22"/>
          <w:szCs w:val="22"/>
          <w:lang w:eastAsia="en-US"/>
        </w:rPr>
        <w:t xml:space="preserve"> №20-6/</w:t>
      </w:r>
      <w:r w:rsidR="00AD1365">
        <w:rPr>
          <w:bCs/>
          <w:spacing w:val="-4"/>
          <w:sz w:val="22"/>
          <w:szCs w:val="22"/>
          <w:lang w:eastAsia="en-US"/>
        </w:rPr>
        <w:t>________</w:t>
      </w:r>
    </w:p>
    <w:p w14:paraId="08C74AD7" w14:textId="77777777" w:rsidR="007E6588" w:rsidRDefault="007E6588" w:rsidP="007E6588">
      <w:pPr>
        <w:jc w:val="center"/>
        <w:rPr>
          <w:b/>
          <w:spacing w:val="-4"/>
          <w:sz w:val="24"/>
          <w:szCs w:val="24"/>
          <w:lang w:eastAsia="en-US"/>
        </w:rPr>
      </w:pPr>
    </w:p>
    <w:p w14:paraId="608ED11A" w14:textId="77777777" w:rsidR="007E6588" w:rsidRPr="007A4035" w:rsidRDefault="007E6588" w:rsidP="007E6588">
      <w:pPr>
        <w:jc w:val="center"/>
        <w:rPr>
          <w:sz w:val="24"/>
          <w:szCs w:val="24"/>
        </w:rPr>
      </w:pPr>
      <w:r w:rsidRPr="007A4035">
        <w:rPr>
          <w:b/>
          <w:spacing w:val="-4"/>
          <w:sz w:val="24"/>
          <w:szCs w:val="24"/>
          <w:lang w:eastAsia="en-US"/>
        </w:rPr>
        <w:t xml:space="preserve">План по профилактике </w:t>
      </w:r>
      <w:bookmarkStart w:id="0" w:name="_Hlk197335785"/>
      <w:r w:rsidRPr="007A4035">
        <w:rPr>
          <w:b/>
          <w:spacing w:val="-4"/>
          <w:sz w:val="24"/>
          <w:szCs w:val="24"/>
          <w:lang w:eastAsia="en-US"/>
        </w:rPr>
        <w:t xml:space="preserve">и противодействию коррупции  </w:t>
      </w:r>
      <w:bookmarkEnd w:id="0"/>
    </w:p>
    <w:p w14:paraId="61F8B8B8" w14:textId="77777777" w:rsidR="007E6588" w:rsidRPr="007A4035" w:rsidRDefault="007E6588" w:rsidP="007E6588">
      <w:pPr>
        <w:jc w:val="center"/>
        <w:rPr>
          <w:sz w:val="24"/>
          <w:szCs w:val="24"/>
        </w:rPr>
      </w:pPr>
      <w:r w:rsidRPr="007A4035">
        <w:rPr>
          <w:b/>
          <w:spacing w:val="-4"/>
          <w:sz w:val="24"/>
          <w:szCs w:val="24"/>
          <w:lang w:eastAsia="en-US"/>
        </w:rPr>
        <w:t xml:space="preserve">Департамента гражданской защиты и противопожарной службы Чукотского автономного округа </w:t>
      </w:r>
    </w:p>
    <w:p w14:paraId="1DD368BA" w14:textId="77777777" w:rsidR="007E6588" w:rsidRPr="007A4035" w:rsidRDefault="007E6588" w:rsidP="007E6588">
      <w:pPr>
        <w:jc w:val="center"/>
        <w:rPr>
          <w:sz w:val="24"/>
          <w:szCs w:val="24"/>
        </w:rPr>
      </w:pPr>
      <w:r w:rsidRPr="007A4035">
        <w:rPr>
          <w:b/>
          <w:spacing w:val="-4"/>
          <w:sz w:val="24"/>
          <w:szCs w:val="24"/>
          <w:lang w:eastAsia="en-US"/>
        </w:rPr>
        <w:t xml:space="preserve"> и учреждений, подведомственных Департаменту гражданской защиты и противопожарной службы Чукотского автономного округа,</w:t>
      </w:r>
    </w:p>
    <w:p w14:paraId="5265610A" w14:textId="1C6DBC8E" w:rsidR="007E6588" w:rsidRPr="007E6588" w:rsidRDefault="007E6588" w:rsidP="007E6588">
      <w:pPr>
        <w:jc w:val="center"/>
        <w:rPr>
          <w:sz w:val="24"/>
          <w:szCs w:val="24"/>
        </w:rPr>
      </w:pPr>
      <w:r w:rsidRPr="007A4035">
        <w:rPr>
          <w:b/>
          <w:spacing w:val="-4"/>
          <w:sz w:val="24"/>
          <w:szCs w:val="24"/>
          <w:lang w:eastAsia="en-US"/>
        </w:rPr>
        <w:t xml:space="preserve"> на 2025 год</w:t>
      </w:r>
      <w:r>
        <w:rPr>
          <w:b/>
          <w:spacing w:val="-4"/>
          <w:sz w:val="24"/>
          <w:szCs w:val="24"/>
          <w:lang w:eastAsia="en-US"/>
        </w:rPr>
        <w:t xml:space="preserve">, </w:t>
      </w:r>
      <w:r>
        <w:rPr>
          <w:b/>
          <w:spacing w:val="-4"/>
          <w:sz w:val="24"/>
          <w:szCs w:val="24"/>
          <w:lang w:eastAsia="en-US"/>
        </w:rPr>
        <w:br/>
      </w:r>
      <w:r w:rsidRPr="007E6588">
        <w:rPr>
          <w:b/>
          <w:spacing w:val="-4"/>
          <w:sz w:val="24"/>
          <w:szCs w:val="24"/>
          <w:u w:val="single"/>
          <w:lang w:eastAsia="en-US"/>
        </w:rPr>
        <w:t xml:space="preserve">за </w:t>
      </w:r>
      <w:r w:rsidR="009E58B5">
        <w:rPr>
          <w:b/>
          <w:spacing w:val="-4"/>
          <w:sz w:val="24"/>
          <w:szCs w:val="24"/>
          <w:u w:val="single"/>
          <w:lang w:val="en-US" w:eastAsia="en-US"/>
        </w:rPr>
        <w:t>I</w:t>
      </w:r>
      <w:r w:rsidR="00AD1365" w:rsidRPr="007E6588">
        <w:rPr>
          <w:b/>
          <w:spacing w:val="-4"/>
          <w:sz w:val="24"/>
          <w:szCs w:val="24"/>
          <w:u w:val="single"/>
          <w:lang w:val="en-US" w:eastAsia="en-US"/>
        </w:rPr>
        <w:t>II</w:t>
      </w:r>
      <w:r w:rsidR="00AD1365" w:rsidRPr="007E6588">
        <w:rPr>
          <w:b/>
          <w:spacing w:val="-4"/>
          <w:sz w:val="24"/>
          <w:szCs w:val="24"/>
          <w:u w:val="single"/>
          <w:lang w:eastAsia="en-US"/>
        </w:rPr>
        <w:t xml:space="preserve"> </w:t>
      </w:r>
      <w:r w:rsidRPr="007E6588">
        <w:rPr>
          <w:b/>
          <w:spacing w:val="-4"/>
          <w:sz w:val="24"/>
          <w:szCs w:val="24"/>
          <w:u w:val="single"/>
          <w:lang w:eastAsia="en-US"/>
        </w:rPr>
        <w:t>квартал 2025 год</w:t>
      </w:r>
    </w:p>
    <w:p w14:paraId="1648A2B0" w14:textId="77777777" w:rsidR="007E6588" w:rsidRPr="004C6639" w:rsidRDefault="007E6588" w:rsidP="007E6588">
      <w:pPr>
        <w:jc w:val="center"/>
        <w:rPr>
          <w:b/>
          <w:spacing w:val="-4"/>
          <w:sz w:val="22"/>
          <w:szCs w:val="22"/>
          <w:lang w:eastAsia="en-US"/>
        </w:rPr>
      </w:pPr>
    </w:p>
    <w:tbl>
      <w:tblPr>
        <w:tblW w:w="15673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4820"/>
        <w:gridCol w:w="5528"/>
        <w:gridCol w:w="2268"/>
        <w:gridCol w:w="2268"/>
      </w:tblGrid>
      <w:tr w:rsidR="007E6588" w:rsidRPr="00231553" w14:paraId="4A3F633D" w14:textId="77777777" w:rsidTr="00DD0ACD">
        <w:trPr>
          <w:trHeight w:val="493"/>
        </w:trPr>
        <w:tc>
          <w:tcPr>
            <w:tcW w:w="789" w:type="dxa"/>
            <w:shd w:val="clear" w:color="auto" w:fill="auto"/>
            <w:vAlign w:val="center"/>
          </w:tcPr>
          <w:p w14:paraId="7B95FC8C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№ п/п АГиП ЧАО / №п/п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406730E" w14:textId="77777777" w:rsidR="007E6588" w:rsidRPr="00231553" w:rsidRDefault="007E6588" w:rsidP="009E58B5">
            <w:pPr>
              <w:ind w:left="142" w:right="142" w:firstLine="142"/>
              <w:jc w:val="center"/>
              <w:rPr>
                <w:sz w:val="22"/>
                <w:szCs w:val="22"/>
              </w:rPr>
            </w:pPr>
            <w:r w:rsidRPr="00231553">
              <w:rPr>
                <w:b/>
                <w:spacing w:val="-4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678C504" w14:textId="77777777" w:rsidR="007E6588" w:rsidRPr="00231553" w:rsidRDefault="007E6588" w:rsidP="009E58B5">
            <w:pPr>
              <w:ind w:left="142" w:right="141" w:firstLine="142"/>
              <w:jc w:val="center"/>
              <w:rPr>
                <w:sz w:val="22"/>
                <w:szCs w:val="22"/>
              </w:rPr>
            </w:pPr>
            <w:r w:rsidRPr="00231553">
              <w:rPr>
                <w:b/>
                <w:sz w:val="22"/>
                <w:szCs w:val="22"/>
              </w:rPr>
              <w:t xml:space="preserve">Информация об исполнении </w:t>
            </w:r>
            <w:r w:rsidRPr="00231553">
              <w:rPr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2AF7A2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b/>
                <w:spacing w:val="-4"/>
                <w:sz w:val="22"/>
                <w:szCs w:val="22"/>
                <w:lang w:eastAsia="en-US"/>
              </w:rPr>
              <w:t>Срок исполнения 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6AB8C6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/>
                <w:sz w:val="22"/>
                <w:szCs w:val="22"/>
              </w:rPr>
              <w:t>Ожидаемый результат</w:t>
            </w:r>
          </w:p>
        </w:tc>
      </w:tr>
      <w:tr w:rsidR="007E6588" w:rsidRPr="00231553" w14:paraId="2ADECF92" w14:textId="77777777" w:rsidTr="007E6588">
        <w:trPr>
          <w:trHeight w:val="177"/>
        </w:trPr>
        <w:tc>
          <w:tcPr>
            <w:tcW w:w="15673" w:type="dxa"/>
            <w:gridSpan w:val="5"/>
            <w:shd w:val="clear" w:color="auto" w:fill="auto"/>
            <w:vAlign w:val="center"/>
          </w:tcPr>
          <w:p w14:paraId="7CCEF6CB" w14:textId="77777777" w:rsidR="007E6588" w:rsidRPr="00231553" w:rsidRDefault="007E6588" w:rsidP="009E58B5">
            <w:pPr>
              <w:ind w:left="142" w:right="142" w:firstLine="142"/>
              <w:jc w:val="center"/>
              <w:rPr>
                <w:sz w:val="22"/>
                <w:szCs w:val="22"/>
              </w:rPr>
            </w:pPr>
            <w:r w:rsidRPr="00231553">
              <w:rPr>
                <w:b/>
                <w:spacing w:val="-4"/>
                <w:sz w:val="22"/>
                <w:szCs w:val="22"/>
                <w:lang w:eastAsia="en-US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7E6588" w:rsidRPr="00231553" w14:paraId="559EEB94" w14:textId="77777777" w:rsidTr="00DD0ACD">
        <w:trPr>
          <w:trHeight w:val="588"/>
        </w:trPr>
        <w:tc>
          <w:tcPr>
            <w:tcW w:w="789" w:type="dxa"/>
            <w:shd w:val="clear" w:color="auto" w:fill="auto"/>
            <w:vAlign w:val="center"/>
          </w:tcPr>
          <w:p w14:paraId="40CDD766" w14:textId="77777777" w:rsidR="007E6588" w:rsidRPr="00231553" w:rsidRDefault="007E6588" w:rsidP="007E6588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1.3/</w:t>
            </w:r>
          </w:p>
          <w:p w14:paraId="33CD4935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57E5855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 xml:space="preserve">Реализация и мониторинг Плана по профилактике и противодействию коррупции в Департаменте гражданской защиты и противопожарной службы Чукотского автономного округа (далее – Департамент) </w:t>
            </w:r>
            <w:r w:rsidRPr="00231553">
              <w:rPr>
                <w:rFonts w:eastAsia="Calibri"/>
                <w:sz w:val="22"/>
                <w:szCs w:val="22"/>
              </w:rPr>
              <w:t xml:space="preserve">и в учреждениях, подведомственных Департаменту </w:t>
            </w:r>
            <w:r w:rsidRPr="00231553">
              <w:rPr>
                <w:sz w:val="22"/>
                <w:szCs w:val="22"/>
              </w:rPr>
              <w:t>(далее — План):</w:t>
            </w:r>
          </w:p>
        </w:tc>
        <w:tc>
          <w:tcPr>
            <w:tcW w:w="5528" w:type="dxa"/>
            <w:shd w:val="clear" w:color="auto" w:fill="auto"/>
          </w:tcPr>
          <w:p w14:paraId="06914179" w14:textId="541C4C41" w:rsidR="007E6588" w:rsidRPr="00231553" w:rsidRDefault="00224CB0" w:rsidP="009E58B5">
            <w:pPr>
              <w:snapToGrid w:val="0"/>
              <w:ind w:left="142" w:right="141" w:firstLine="142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 xml:space="preserve">План утвержден Приказом Департамента от </w:t>
            </w:r>
            <w:r w:rsidR="00F116B4" w:rsidRPr="00231553">
              <w:rPr>
                <w:sz w:val="22"/>
                <w:szCs w:val="22"/>
              </w:rPr>
              <w:t xml:space="preserve">13.02.202025 </w:t>
            </w:r>
            <w:r w:rsidRPr="00231553">
              <w:rPr>
                <w:sz w:val="22"/>
                <w:szCs w:val="22"/>
              </w:rPr>
              <w:t>№</w:t>
            </w:r>
            <w:r w:rsidR="00F116B4" w:rsidRPr="00231553">
              <w:rPr>
                <w:sz w:val="22"/>
                <w:szCs w:val="22"/>
              </w:rPr>
              <w:t>35а/од</w:t>
            </w:r>
          </w:p>
          <w:p w14:paraId="6EACCA56" w14:textId="77777777" w:rsidR="00224CB0" w:rsidRPr="00231553" w:rsidRDefault="00224CB0" w:rsidP="009E58B5">
            <w:pPr>
              <w:snapToGrid w:val="0"/>
              <w:ind w:left="142" w:right="141" w:firstLine="142"/>
              <w:jc w:val="both"/>
              <w:rPr>
                <w:sz w:val="22"/>
                <w:szCs w:val="22"/>
              </w:rPr>
            </w:pPr>
          </w:p>
          <w:p w14:paraId="3B0FAC2A" w14:textId="4318F3FD" w:rsidR="00224CB0" w:rsidRPr="00231553" w:rsidRDefault="00224CB0" w:rsidP="009E58B5">
            <w:pPr>
              <w:snapToGrid w:val="0"/>
              <w:ind w:left="142" w:right="141" w:firstLine="142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В учреждениях, подведомственных Департаменту, также разработаны Планы мероприятий, направленные на профилактику и противодействие коррупции.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4CA7B0" w14:textId="77777777" w:rsidR="007E6588" w:rsidRPr="00231553" w:rsidRDefault="007E6588" w:rsidP="007E6588">
            <w:pPr>
              <w:jc w:val="center"/>
              <w:rPr>
                <w:strike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  <w:p w14:paraId="0ECA0260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C9E4E1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A5E7AEF" w14:textId="77777777" w:rsidR="007E6588" w:rsidRPr="00231553" w:rsidRDefault="007E6588" w:rsidP="007E6588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</w:p>
        </w:tc>
      </w:tr>
      <w:tr w:rsidR="007E6588" w:rsidRPr="00231553" w14:paraId="1346A4A6" w14:textId="77777777" w:rsidTr="00DD0ACD">
        <w:trPr>
          <w:trHeight w:val="497"/>
        </w:trPr>
        <w:tc>
          <w:tcPr>
            <w:tcW w:w="789" w:type="dxa"/>
            <w:shd w:val="clear" w:color="auto" w:fill="auto"/>
            <w:vAlign w:val="center"/>
          </w:tcPr>
          <w:p w14:paraId="4CC074EA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/1.1.1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E522148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 xml:space="preserve">обеспечение контроля за реализацией мероприятий, предусмотренных Планом в Департаменте </w:t>
            </w:r>
            <w:r w:rsidRPr="00231553">
              <w:rPr>
                <w:rFonts w:eastAsia="Calibri"/>
                <w:sz w:val="22"/>
                <w:szCs w:val="22"/>
              </w:rPr>
              <w:t>и в учреждениях, подведомственных Департаменту;</w:t>
            </w:r>
          </w:p>
        </w:tc>
        <w:tc>
          <w:tcPr>
            <w:tcW w:w="5528" w:type="dxa"/>
            <w:shd w:val="clear" w:color="auto" w:fill="auto"/>
          </w:tcPr>
          <w:p w14:paraId="7FD38CB0" w14:textId="17CC02A2" w:rsidR="007E6588" w:rsidRPr="00231553" w:rsidRDefault="00224CB0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Департаменте и в учреждениях, подведомственных Департаменту, обеспечен контроль за реализацией мероприятий, предусмотренных Планом. </w:t>
            </w:r>
            <w:r w:rsidRPr="00231553">
              <w:rPr>
                <w:color w:val="000000" w:themeColor="text1"/>
                <w:sz w:val="22"/>
                <w:szCs w:val="22"/>
              </w:rPr>
              <w:br/>
              <w:t>Назначены лица, ответственные за работу по профилактике коррупционных и иных правонарушений.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C92B5A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911FCB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  <w:p w14:paraId="537D9193" w14:textId="77777777" w:rsidR="007E6588" w:rsidRPr="00231553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E6588" w:rsidRPr="00231553" w14:paraId="6CEDF280" w14:textId="77777777" w:rsidTr="00DD0ACD">
        <w:trPr>
          <w:trHeight w:val="497"/>
        </w:trPr>
        <w:tc>
          <w:tcPr>
            <w:tcW w:w="789" w:type="dxa"/>
            <w:shd w:val="clear" w:color="auto" w:fill="auto"/>
            <w:vAlign w:val="center"/>
          </w:tcPr>
          <w:p w14:paraId="18272B88" w14:textId="77777777" w:rsidR="007E6588" w:rsidRPr="00231553" w:rsidRDefault="007E6588" w:rsidP="007E6588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1.3.1/</w:t>
            </w:r>
          </w:p>
          <w:p w14:paraId="31BDAEDD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4EA1F70" w14:textId="77777777" w:rsidR="007E6588" w:rsidRPr="00231553" w:rsidRDefault="007E6588" w:rsidP="009E58B5">
            <w:pPr>
              <w:shd w:val="clear" w:color="auto" w:fill="FFFFFF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внесение необходимых изменений в План;</w:t>
            </w:r>
          </w:p>
        </w:tc>
        <w:tc>
          <w:tcPr>
            <w:tcW w:w="5528" w:type="dxa"/>
            <w:shd w:val="clear" w:color="auto" w:fill="auto"/>
          </w:tcPr>
          <w:p w14:paraId="34C4ECA5" w14:textId="4BFE0BAA" w:rsidR="007E6588" w:rsidRPr="00231553" w:rsidRDefault="00224CB0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Изменения в План не вносились.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7516F" w14:textId="77777777" w:rsidR="007E6588" w:rsidRPr="00231553" w:rsidRDefault="007E6588" w:rsidP="007E6588">
            <w:pPr>
              <w:shd w:val="clear" w:color="auto" w:fill="FFFFFF"/>
              <w:ind w:left="-40" w:firstLine="40"/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 xml:space="preserve">В сроки, установленные распоряжениями Губернатора Чукотского </w:t>
            </w:r>
            <w:r w:rsidRPr="00231553">
              <w:rPr>
                <w:spacing w:val="-4"/>
                <w:sz w:val="22"/>
                <w:szCs w:val="22"/>
                <w:lang w:eastAsia="en-US"/>
              </w:rPr>
              <w:t>автономного округа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BBBA7B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7E6588" w:rsidRPr="00231553" w14:paraId="3975E897" w14:textId="77777777" w:rsidTr="00DD0ACD">
        <w:trPr>
          <w:trHeight w:val="1072"/>
        </w:trPr>
        <w:tc>
          <w:tcPr>
            <w:tcW w:w="789" w:type="dxa"/>
            <w:shd w:val="clear" w:color="auto" w:fill="auto"/>
            <w:vAlign w:val="center"/>
          </w:tcPr>
          <w:p w14:paraId="7F7D05F7" w14:textId="77777777" w:rsidR="007E6588" w:rsidRPr="00231553" w:rsidRDefault="007E6588" w:rsidP="007E6588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lastRenderedPageBreak/>
              <w:t>1.3.2/</w:t>
            </w:r>
          </w:p>
          <w:p w14:paraId="7A5AE377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D54D7C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 xml:space="preserve">проведение анализа исполнения мероприятий Плана </w:t>
            </w:r>
            <w:r w:rsidRPr="00231553">
              <w:rPr>
                <w:bCs/>
                <w:sz w:val="22"/>
                <w:szCs w:val="22"/>
              </w:rPr>
              <w:t>в целях принятия мер</w:t>
            </w:r>
            <w:r w:rsidRPr="00231553">
              <w:rPr>
                <w:b/>
                <w:bCs/>
                <w:sz w:val="22"/>
                <w:szCs w:val="22"/>
              </w:rPr>
              <w:t xml:space="preserve"> </w:t>
            </w:r>
            <w:r w:rsidRPr="00231553">
              <w:rPr>
                <w:sz w:val="22"/>
                <w:szCs w:val="22"/>
              </w:rPr>
              <w:t>по предупреждению коррупции, минимизации и (или) ликвидации последствий коррупционных правонарушений и достижения конкретных результатов в работе по предупреждению коррупции;</w:t>
            </w:r>
          </w:p>
        </w:tc>
        <w:tc>
          <w:tcPr>
            <w:tcW w:w="5528" w:type="dxa"/>
            <w:shd w:val="clear" w:color="auto" w:fill="auto"/>
          </w:tcPr>
          <w:p w14:paraId="110A4E43" w14:textId="77777777" w:rsidR="007E6588" w:rsidRPr="00231553" w:rsidRDefault="007E6588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692D5E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Ежеквартально</w:t>
            </w:r>
          </w:p>
          <w:p w14:paraId="04FE3E80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до 5 числа месяца, следующего за отчетным периодом</w:t>
            </w:r>
          </w:p>
          <w:p w14:paraId="28B075B0" w14:textId="77777777" w:rsidR="007E6588" w:rsidRPr="00231553" w:rsidRDefault="007E6588" w:rsidP="007E6588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9FBBD4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Совершенствование</w:t>
            </w:r>
          </w:p>
          <w:p w14:paraId="4EF57427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системы запретов, ограничений и обязанностей, установленных в целях противодействия коррупции в отдельных сферах деятельности</w:t>
            </w:r>
          </w:p>
        </w:tc>
      </w:tr>
      <w:tr w:rsidR="007E6588" w:rsidRPr="00231553" w14:paraId="01C20613" w14:textId="77777777" w:rsidTr="00DD0ACD">
        <w:trPr>
          <w:trHeight w:val="3680"/>
        </w:trPr>
        <w:tc>
          <w:tcPr>
            <w:tcW w:w="789" w:type="dxa"/>
            <w:shd w:val="clear" w:color="auto" w:fill="auto"/>
            <w:vAlign w:val="center"/>
          </w:tcPr>
          <w:p w14:paraId="7B68BC53" w14:textId="77777777" w:rsidR="007E6588" w:rsidRPr="00231553" w:rsidRDefault="007E6588" w:rsidP="007E6588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1.3.3/</w:t>
            </w:r>
          </w:p>
          <w:p w14:paraId="7C0DA353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1.1.4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23FAC00" w14:textId="77777777" w:rsidR="007E6588" w:rsidRPr="00231553" w:rsidRDefault="007E6588" w:rsidP="009E58B5">
            <w:pPr>
              <w:shd w:val="clear" w:color="auto" w:fill="FFFFFF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рассмотрение на аппаратных совещаниях, коллегиях Департамента хода реализации мероприятий Плана;</w:t>
            </w:r>
          </w:p>
        </w:tc>
        <w:tc>
          <w:tcPr>
            <w:tcW w:w="5528" w:type="dxa"/>
            <w:shd w:val="clear" w:color="auto" w:fill="auto"/>
          </w:tcPr>
          <w:p w14:paraId="4FB657C9" w14:textId="61449BA7" w:rsidR="007E6588" w:rsidRPr="00231553" w:rsidRDefault="007E6588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52A76B" w14:textId="77777777" w:rsidR="007E6588" w:rsidRPr="00231553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 xml:space="preserve">В соответствии с </w:t>
            </w:r>
            <w:r w:rsidRPr="00231553">
              <w:rPr>
                <w:spacing w:val="-4"/>
                <w:sz w:val="22"/>
                <w:szCs w:val="22"/>
                <w:lang w:eastAsia="en-US"/>
              </w:rPr>
              <w:t>планом работы Комиссии</w:t>
            </w:r>
            <w:r w:rsidRPr="00231553">
              <w:rPr>
                <w:sz w:val="22"/>
                <w:szCs w:val="22"/>
              </w:rPr>
              <w:t>, но не реже 1 раза в квартал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ED6ED6" w14:textId="77777777" w:rsidR="007E6588" w:rsidRPr="00231553" w:rsidRDefault="007E6588" w:rsidP="007E6588">
            <w:pPr>
              <w:pStyle w:val="aff3"/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  <w:lang w:eastAsia="ru-RU"/>
              </w:rPr>
              <w:t>Антикоррупционное просвещение работников Департамента, членов коллегии, участвующих в коллегии руководителей учреждений в целях повышения уровня знаний законодательства о противодействии коррупции</w:t>
            </w:r>
          </w:p>
        </w:tc>
      </w:tr>
      <w:tr w:rsidR="007E6588" w:rsidRPr="00231553" w14:paraId="6F3E1F07" w14:textId="77777777" w:rsidTr="00DD0ACD">
        <w:trPr>
          <w:trHeight w:val="1331"/>
        </w:trPr>
        <w:tc>
          <w:tcPr>
            <w:tcW w:w="789" w:type="dxa"/>
            <w:shd w:val="clear" w:color="auto" w:fill="auto"/>
            <w:vAlign w:val="center"/>
          </w:tcPr>
          <w:p w14:paraId="0B6FC3F9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1.3.4/</w:t>
            </w:r>
          </w:p>
          <w:p w14:paraId="59BDDC5C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1.1.5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3BB8908" w14:textId="77777777" w:rsidR="007E6588" w:rsidRPr="00231553" w:rsidRDefault="007E6588" w:rsidP="009E58B5">
            <w:pPr>
              <w:shd w:val="clear" w:color="auto" w:fill="FFFFFF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  <w:lang w:eastAsia="en-US"/>
              </w:rPr>
              <w:t>размещение отчета в информационно-телекоммуникационной сети «Интернет» на официальном сайте Чукотского автономного округа на странице Департамента в разделе «Противодействие коррупции» и на официальных сайтах подведомственных учреждений</w:t>
            </w:r>
          </w:p>
        </w:tc>
        <w:tc>
          <w:tcPr>
            <w:tcW w:w="5528" w:type="dxa"/>
            <w:shd w:val="clear" w:color="auto" w:fill="auto"/>
          </w:tcPr>
          <w:p w14:paraId="2C84DDBC" w14:textId="5EE5EE3B" w:rsidR="007E6588" w:rsidRPr="00231553" w:rsidRDefault="007E6588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03B495F" w14:textId="77777777" w:rsidR="007E6588" w:rsidRPr="00231553" w:rsidRDefault="007E6588" w:rsidP="007E658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Ежеквартально, не позднее 10 числа месяца, следующего за отчетным кварталом</w:t>
            </w:r>
          </w:p>
          <w:p w14:paraId="7D7A6D57" w14:textId="77777777" w:rsidR="007E6588" w:rsidRPr="00231553" w:rsidRDefault="007E6588" w:rsidP="007E658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  <w:p w14:paraId="5CC1ACC6" w14:textId="77777777" w:rsidR="007E6588" w:rsidRPr="00231553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Ежеквартально, не позднее 5 числа месяца, следующего за отчетным кварталом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0E0E0F" w14:textId="77777777" w:rsidR="007E6588" w:rsidRPr="00231553" w:rsidRDefault="007E6588" w:rsidP="007E6588">
            <w:pPr>
              <w:pStyle w:val="afff5"/>
              <w:snapToGrid w:val="0"/>
              <w:spacing w:after="12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Повышения открытости и доступности информации о деятельности Департамента по профилактике коррупционных правонарушений</w:t>
            </w:r>
          </w:p>
        </w:tc>
      </w:tr>
      <w:tr w:rsidR="007E6588" w:rsidRPr="00231553" w14:paraId="4AFCB591" w14:textId="77777777" w:rsidTr="00DD0ACD">
        <w:trPr>
          <w:trHeight w:val="561"/>
        </w:trPr>
        <w:tc>
          <w:tcPr>
            <w:tcW w:w="789" w:type="dxa"/>
            <w:shd w:val="clear" w:color="auto" w:fill="auto"/>
            <w:vAlign w:val="center"/>
          </w:tcPr>
          <w:p w14:paraId="3D39379E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1.3.5/</w:t>
            </w:r>
          </w:p>
          <w:p w14:paraId="57178DC6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1.1.6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A6DBEB" w14:textId="77777777" w:rsidR="007E6588" w:rsidRPr="00231553" w:rsidRDefault="007E6588" w:rsidP="009E58B5">
            <w:pPr>
              <w:shd w:val="clear" w:color="auto" w:fill="FFFFFF"/>
              <w:tabs>
                <w:tab w:val="left" w:pos="6232"/>
              </w:tabs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представление отчета о реализации мероприятий Плана в Управление по профилактике коррупционных и иных правонарушений Чукотского автономного округа</w:t>
            </w:r>
          </w:p>
          <w:p w14:paraId="454F8AEE" w14:textId="77777777" w:rsidR="007E6588" w:rsidRPr="00231553" w:rsidRDefault="007E6588" w:rsidP="009E58B5">
            <w:pPr>
              <w:shd w:val="clear" w:color="auto" w:fill="FFFFFF"/>
              <w:ind w:left="142" w:right="142" w:firstLine="142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  <w:p w14:paraId="1791AE05" w14:textId="77777777" w:rsidR="007E6588" w:rsidRPr="00231553" w:rsidRDefault="007E6588" w:rsidP="009E58B5">
            <w:pPr>
              <w:shd w:val="clear" w:color="auto" w:fill="FFFFFF"/>
              <w:ind w:left="142" w:right="142" w:firstLine="142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ACDBC53" w14:textId="459E742E" w:rsidR="007E6588" w:rsidRPr="00231553" w:rsidRDefault="00224CB0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Отчет направлен в Управление по профилактике коррупционных и иных правонарушений Чукотского автономного округа</w:t>
            </w:r>
            <w:r w:rsidR="00B9085B" w:rsidRPr="00231553">
              <w:rPr>
                <w:color w:val="000000" w:themeColor="text1"/>
                <w:sz w:val="22"/>
                <w:szCs w:val="22"/>
              </w:rPr>
              <w:t xml:space="preserve"> </w:t>
            </w:r>
            <w:r w:rsidR="009E58B5">
              <w:rPr>
                <w:color w:val="000000" w:themeColor="text1"/>
                <w:sz w:val="22"/>
                <w:szCs w:val="22"/>
              </w:rPr>
              <w:t>06 октября</w:t>
            </w:r>
            <w:r w:rsidR="00B9085B" w:rsidRPr="00231553">
              <w:rPr>
                <w:color w:val="000000" w:themeColor="text1"/>
                <w:sz w:val="22"/>
                <w:szCs w:val="22"/>
              </w:rPr>
              <w:t xml:space="preserve"> 2025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BE9312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Ежеквартально, не позднее 10 числа месяца, следующего за отчетным кварталом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1CE7FE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7E6588" w:rsidRPr="00231553" w14:paraId="492A3B28" w14:textId="77777777" w:rsidTr="00DD0ACD">
        <w:trPr>
          <w:trHeight w:val="730"/>
        </w:trPr>
        <w:tc>
          <w:tcPr>
            <w:tcW w:w="789" w:type="dxa"/>
            <w:shd w:val="clear" w:color="auto" w:fill="auto"/>
            <w:vAlign w:val="center"/>
          </w:tcPr>
          <w:p w14:paraId="5BCE61A7" w14:textId="77777777" w:rsidR="007E6588" w:rsidRPr="00231553" w:rsidRDefault="007E6588" w:rsidP="007E658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lastRenderedPageBreak/>
              <w:t>1.4/</w:t>
            </w:r>
          </w:p>
          <w:p w14:paraId="178525AD" w14:textId="77777777" w:rsidR="007E6588" w:rsidRPr="00231553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1.2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A0327CD" w14:textId="77777777" w:rsidR="007E6588" w:rsidRPr="00231553" w:rsidRDefault="007E6588" w:rsidP="009E58B5">
            <w:pPr>
              <w:shd w:val="clear" w:color="auto" w:fill="FFFFFF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Организация работы по противодействию коррупции в подведомственных учреждениях, в соответствии со статьей 13.3 Федерального закона от 25 декабря 2008 года № 273-ФЗ «О противодействии коррупции» и методическими рекомендациями, мер по противодействию коррупции и их реализацию этими учреждениями:</w:t>
            </w:r>
          </w:p>
        </w:tc>
        <w:tc>
          <w:tcPr>
            <w:tcW w:w="5528" w:type="dxa"/>
            <w:shd w:val="clear" w:color="auto" w:fill="auto"/>
          </w:tcPr>
          <w:p w14:paraId="161AC808" w14:textId="77777777" w:rsidR="007E6588" w:rsidRPr="00231553" w:rsidRDefault="007E6588" w:rsidP="009E58B5">
            <w:pPr>
              <w:shd w:val="clear" w:color="auto" w:fill="FFFFFF"/>
              <w:snapToGrid w:val="0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78853E" w14:textId="77777777" w:rsidR="007E6588" w:rsidRPr="00231553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9C670D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7E6588" w:rsidRPr="00231553" w14:paraId="16893BF0" w14:textId="77777777" w:rsidTr="00DD0ACD">
        <w:trPr>
          <w:trHeight w:val="1302"/>
        </w:trPr>
        <w:tc>
          <w:tcPr>
            <w:tcW w:w="789" w:type="dxa"/>
            <w:shd w:val="clear" w:color="auto" w:fill="auto"/>
            <w:vAlign w:val="center"/>
          </w:tcPr>
          <w:p w14:paraId="1E08897A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/1.4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88EC3F1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Проведение в пределах своей компетенции мониторинга деятельности по профилактике коррупционных правонарушений в подведомственных учреждениях, а также соблюдения в них законодательства Российской Федерации о противодействии коррупции</w:t>
            </w:r>
          </w:p>
        </w:tc>
        <w:tc>
          <w:tcPr>
            <w:tcW w:w="5528" w:type="dxa"/>
            <w:shd w:val="clear" w:color="auto" w:fill="auto"/>
          </w:tcPr>
          <w:p w14:paraId="70A0C648" w14:textId="112D25C9" w:rsidR="007E6588" w:rsidRPr="00231553" w:rsidRDefault="00386FDC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9E58B5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проверки подведомственных Департаменту учреждений не проводились.</w:t>
            </w:r>
          </w:p>
          <w:p w14:paraId="27FFDE5A" w14:textId="12C6D331" w:rsidR="00386FDC" w:rsidRPr="00231553" w:rsidRDefault="00386FDC" w:rsidP="009E58B5">
            <w:pPr>
              <w:ind w:left="142" w:right="141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01E875" w14:textId="77777777" w:rsidR="007E6588" w:rsidRPr="00231553" w:rsidRDefault="007E6588" w:rsidP="007E6588">
            <w:pPr>
              <w:jc w:val="center"/>
              <w:rPr>
                <w:strike/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  <w:p w14:paraId="4A3F881A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551EBF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7E6588" w:rsidRPr="00231553" w14:paraId="6AEA3C8A" w14:textId="77777777" w:rsidTr="00DD0ACD">
        <w:trPr>
          <w:trHeight w:val="1337"/>
        </w:trPr>
        <w:tc>
          <w:tcPr>
            <w:tcW w:w="789" w:type="dxa"/>
            <w:shd w:val="clear" w:color="auto" w:fill="auto"/>
            <w:vAlign w:val="center"/>
          </w:tcPr>
          <w:p w14:paraId="29CD22A9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/1.5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B767EA" w14:textId="77777777" w:rsidR="007E6588" w:rsidRPr="00231553" w:rsidRDefault="007E6588" w:rsidP="009E58B5">
            <w:pPr>
              <w:tabs>
                <w:tab w:val="left" w:pos="6177"/>
              </w:tabs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Проведение инструктивно-методических семинаров с должностными лицами ответственными за работу по профилактике коррупционных и иных</w:t>
            </w:r>
            <w:r w:rsidRPr="00231553">
              <w:rPr>
                <w:i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231553">
              <w:rPr>
                <w:spacing w:val="-4"/>
                <w:sz w:val="22"/>
                <w:szCs w:val="22"/>
                <w:lang w:eastAsia="en-US"/>
              </w:rPr>
              <w:t>правонарушений</w:t>
            </w:r>
            <w:r w:rsidRPr="00231553">
              <w:rPr>
                <w:sz w:val="22"/>
                <w:szCs w:val="22"/>
              </w:rPr>
              <w:t xml:space="preserve"> в </w:t>
            </w:r>
            <w:r w:rsidRPr="00231553">
              <w:rPr>
                <w:kern w:val="2"/>
                <w:sz w:val="22"/>
                <w:szCs w:val="22"/>
              </w:rPr>
              <w:t>учреждениях, подведомственных Департаменту</w:t>
            </w:r>
          </w:p>
        </w:tc>
        <w:tc>
          <w:tcPr>
            <w:tcW w:w="5528" w:type="dxa"/>
            <w:shd w:val="clear" w:color="auto" w:fill="auto"/>
          </w:tcPr>
          <w:p w14:paraId="401A5087" w14:textId="00F3AE00" w:rsidR="00386FDC" w:rsidRPr="00231553" w:rsidRDefault="00386FDC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9E58B5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года, с должностными лицами ответственными за работу по профилактике коррупционных и иных правонарушений в учреждениях, подведомственных Департаменту, анализ изменения федерального и регионального законодательства</w:t>
            </w:r>
            <w:r w:rsidR="00AD1365" w:rsidRPr="00231553">
              <w:rPr>
                <w:color w:val="000000" w:themeColor="text1"/>
                <w:sz w:val="22"/>
                <w:szCs w:val="22"/>
              </w:rPr>
              <w:t xml:space="preserve"> не проводился.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9020B0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  <w:r w:rsidRPr="00231553">
              <w:rPr>
                <w:strike/>
                <w:spacing w:val="-4"/>
                <w:sz w:val="22"/>
                <w:szCs w:val="22"/>
                <w:lang w:eastAsia="en-US"/>
              </w:rPr>
              <w:t>,</w:t>
            </w:r>
            <w:r w:rsidRPr="00231553">
              <w:rPr>
                <w:spacing w:val="-4"/>
                <w:sz w:val="22"/>
                <w:szCs w:val="22"/>
                <w:lang w:eastAsia="en-US"/>
              </w:rPr>
              <w:t xml:space="preserve"> согласно</w:t>
            </w:r>
          </w:p>
          <w:p w14:paraId="5042CB04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отдельному плану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733272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  <w:p w14:paraId="3762F8A9" w14:textId="77777777" w:rsidR="007E6588" w:rsidRPr="00231553" w:rsidRDefault="007E6588" w:rsidP="007E6588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</w:p>
        </w:tc>
      </w:tr>
      <w:tr w:rsidR="007E6588" w:rsidRPr="00231553" w14:paraId="4A7A2EC6" w14:textId="77777777" w:rsidTr="00DD0A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32"/>
        </w:trPr>
        <w:tc>
          <w:tcPr>
            <w:tcW w:w="789" w:type="dxa"/>
            <w:shd w:val="clear" w:color="auto" w:fill="auto"/>
            <w:vAlign w:val="center"/>
          </w:tcPr>
          <w:p w14:paraId="06CF2259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/1.8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53656275" w14:textId="77777777" w:rsidR="007E6588" w:rsidRPr="00231553" w:rsidRDefault="007E6588" w:rsidP="009E58B5">
            <w:pPr>
              <w:tabs>
                <w:tab w:val="left" w:pos="5629"/>
              </w:tabs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Подготовка информации, отчётов, докладов, предложений по вопросам противодействия коррупции и совершенствования антикоррупционного законодательства в Управление по профилактике коррупционных и иных правонарушений Аппарата Губернатора и Правительства Чукотского автономного округа, в федеральные министерства и ведомства</w:t>
            </w:r>
          </w:p>
          <w:p w14:paraId="737F1032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FFFFFF"/>
          </w:tcPr>
          <w:p w14:paraId="51C3CDA4" w14:textId="4AB5D7E1" w:rsidR="007E6588" w:rsidRPr="00231553" w:rsidRDefault="00386FDC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9E58B5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информация, отчёты, доклады, предложения по вопросам противодействия коррупции и совершенствования антикоррупционного законодательства в Управление по профилактике коррупционных и иных правонарушений Чукотского автономного округа, в федеральные министерства и ведомства не направлялись. В отчетном периоде данные запросы не поступали.</w:t>
            </w:r>
          </w:p>
          <w:p w14:paraId="394BF04E" w14:textId="77777777" w:rsidR="00386FDC" w:rsidRPr="00231553" w:rsidRDefault="00386FDC" w:rsidP="009E58B5">
            <w:pPr>
              <w:ind w:left="142" w:right="141" w:firstLine="142"/>
              <w:rPr>
                <w:color w:val="000000" w:themeColor="text1"/>
                <w:sz w:val="22"/>
                <w:szCs w:val="22"/>
              </w:rPr>
            </w:pPr>
          </w:p>
          <w:p w14:paraId="6C9D4B5E" w14:textId="314EA472" w:rsidR="00386FDC" w:rsidRPr="00231553" w:rsidRDefault="00386FDC" w:rsidP="009E58B5">
            <w:pPr>
              <w:tabs>
                <w:tab w:val="left" w:pos="1691"/>
              </w:tabs>
              <w:ind w:left="142" w:right="141" w:firstLine="142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614311" w14:textId="77777777" w:rsidR="007E6588" w:rsidRPr="00231553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В соответствии с запросами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356CEFF" w14:textId="77777777" w:rsidR="007E6588" w:rsidRPr="00231553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Анализ принятых мер по соблюдению законодательства о противодействии коррупции, выявление типичных коррупционных правонарушений, причин и условий, способствующих совершению коррупционных правонарушений с целью их предотвращения.</w:t>
            </w:r>
          </w:p>
          <w:p w14:paraId="444FF516" w14:textId="77777777" w:rsidR="007E6588" w:rsidRPr="00231553" w:rsidRDefault="007E6588" w:rsidP="007E6588">
            <w:pPr>
              <w:pStyle w:val="afff5"/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 xml:space="preserve">Совершенствование системы запретов, ограничений и </w:t>
            </w:r>
            <w:r w:rsidRPr="002315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обязанностей, установленных в целях противодействия коррупции в отдельных сферах деятельности</w:t>
            </w:r>
          </w:p>
        </w:tc>
      </w:tr>
      <w:tr w:rsidR="007E6588" w:rsidRPr="00231553" w14:paraId="58576B92" w14:textId="77777777" w:rsidTr="00DD0ACD">
        <w:trPr>
          <w:trHeight w:val="560"/>
        </w:trPr>
        <w:tc>
          <w:tcPr>
            <w:tcW w:w="789" w:type="dxa"/>
            <w:shd w:val="clear" w:color="auto" w:fill="auto"/>
            <w:vAlign w:val="center"/>
          </w:tcPr>
          <w:p w14:paraId="4C613D57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lastRenderedPageBreak/>
              <w:t>/1.9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97B2386" w14:textId="77777777" w:rsidR="007E6588" w:rsidRPr="00231553" w:rsidRDefault="007E6588" w:rsidP="009E58B5">
            <w:pPr>
              <w:shd w:val="clear" w:color="auto" w:fill="FFFFFF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</w:rPr>
              <w:t>Подготовка информации о ходе реализации мер по противодействию коррупции с использованием «Единой системы мониторинга антикоррупционной работы – АИС «К-Мониторинг»</w:t>
            </w:r>
          </w:p>
          <w:p w14:paraId="140E9B42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F66E2B6" w14:textId="6EEF2305" w:rsidR="007E6588" w:rsidRPr="00231553" w:rsidRDefault="00386FDC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Отчет за </w:t>
            </w:r>
            <w:r w:rsidR="009E58B5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 2025 года направлен </w:t>
            </w:r>
            <w:r w:rsidR="009E58B5">
              <w:rPr>
                <w:color w:val="000000" w:themeColor="text1"/>
                <w:sz w:val="22"/>
                <w:szCs w:val="22"/>
              </w:rPr>
              <w:t>06 октября</w:t>
            </w:r>
            <w:r w:rsidR="00DD0ACD" w:rsidRPr="00231553">
              <w:rPr>
                <w:color w:val="000000" w:themeColor="text1"/>
                <w:sz w:val="22"/>
                <w:szCs w:val="22"/>
              </w:rPr>
              <w:t xml:space="preserve"> </w:t>
            </w:r>
            <w:r w:rsidR="009E58B5">
              <w:rPr>
                <w:color w:val="000000" w:themeColor="text1"/>
                <w:sz w:val="22"/>
                <w:szCs w:val="22"/>
              </w:rPr>
              <w:br/>
            </w:r>
            <w:r w:rsidR="00DD0ACD" w:rsidRPr="00231553">
              <w:rPr>
                <w:color w:val="000000" w:themeColor="text1"/>
                <w:sz w:val="22"/>
                <w:szCs w:val="22"/>
              </w:rPr>
              <w:t>2025 года.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40847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Ежеквартально:</w:t>
            </w:r>
          </w:p>
          <w:p w14:paraId="108E736C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  <w:lang w:val="en-US"/>
              </w:rPr>
              <w:t>I</w:t>
            </w:r>
            <w:r w:rsidRPr="00231553">
              <w:rPr>
                <w:sz w:val="22"/>
                <w:szCs w:val="22"/>
              </w:rPr>
              <w:t xml:space="preserve"> квартал – до 10 апреля,</w:t>
            </w:r>
          </w:p>
          <w:p w14:paraId="43EEB1CD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  <w:lang w:val="en-US"/>
              </w:rPr>
              <w:t>II</w:t>
            </w:r>
            <w:r w:rsidRPr="00231553">
              <w:rPr>
                <w:sz w:val="22"/>
                <w:szCs w:val="22"/>
              </w:rPr>
              <w:t xml:space="preserve"> квартал – до 10 июля,</w:t>
            </w:r>
          </w:p>
          <w:p w14:paraId="3727EED3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  <w:lang w:val="en-US"/>
              </w:rPr>
              <w:t>III</w:t>
            </w:r>
            <w:r w:rsidRPr="00231553">
              <w:rPr>
                <w:sz w:val="22"/>
                <w:szCs w:val="22"/>
              </w:rPr>
              <w:t xml:space="preserve"> квартал – до 10 октября,</w:t>
            </w:r>
          </w:p>
          <w:p w14:paraId="1201D6F8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  <w:lang w:val="en-US"/>
              </w:rPr>
              <w:t>IV</w:t>
            </w:r>
            <w:r w:rsidRPr="00231553">
              <w:rPr>
                <w:sz w:val="22"/>
                <w:szCs w:val="22"/>
              </w:rPr>
              <w:t xml:space="preserve"> квартал до 30 января года, следующего за отчетным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A0920D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  <w:p w14:paraId="0A0FF224" w14:textId="77777777" w:rsidR="007E6588" w:rsidRPr="00231553" w:rsidRDefault="007E6588" w:rsidP="007E6588">
            <w:pPr>
              <w:shd w:val="clear" w:color="auto" w:fill="FFFFFF"/>
              <w:ind w:firstLine="126"/>
              <w:jc w:val="center"/>
              <w:rPr>
                <w:b/>
                <w:sz w:val="22"/>
                <w:szCs w:val="22"/>
              </w:rPr>
            </w:pPr>
          </w:p>
          <w:p w14:paraId="20C8F478" w14:textId="77777777" w:rsidR="007E6588" w:rsidRPr="00231553" w:rsidRDefault="007E6588" w:rsidP="007E658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7E6588" w:rsidRPr="00231553" w14:paraId="57C54D9B" w14:textId="77777777" w:rsidTr="00DD0ACD">
        <w:trPr>
          <w:trHeight w:val="560"/>
        </w:trPr>
        <w:tc>
          <w:tcPr>
            <w:tcW w:w="789" w:type="dxa"/>
            <w:shd w:val="clear" w:color="auto" w:fill="auto"/>
            <w:vAlign w:val="center"/>
          </w:tcPr>
          <w:p w14:paraId="2CC6A0EC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/1.10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B185241" w14:textId="77777777" w:rsidR="007E6588" w:rsidRPr="00231553" w:rsidRDefault="007E6588" w:rsidP="009E58B5">
            <w:pPr>
              <w:tabs>
                <w:tab w:val="left" w:pos="5629"/>
              </w:tabs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Обобщение и распространение в подведомственных Департаменту учреждениях успешного опыта в сфере профилактики и противодействия коррупции других субъектов Российской Федерации, положительного опыта внедрения новых форм и методов противодействия коррупции</w:t>
            </w:r>
          </w:p>
        </w:tc>
        <w:tc>
          <w:tcPr>
            <w:tcW w:w="5528" w:type="dxa"/>
            <w:shd w:val="clear" w:color="auto" w:fill="auto"/>
          </w:tcPr>
          <w:p w14:paraId="7C6D1FB7" w14:textId="3BC15C9A" w:rsidR="007E6588" w:rsidRPr="00231553" w:rsidRDefault="00C327B1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9E58B5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распространение в подведомственных Департаменту учреждениях успешного опыта в сфере профилактики и противодействия коррупции не проводилось.</w:t>
            </w:r>
          </w:p>
          <w:p w14:paraId="591B9904" w14:textId="77777777" w:rsidR="00C327B1" w:rsidRPr="00231553" w:rsidRDefault="00C327B1" w:rsidP="009E58B5">
            <w:pPr>
              <w:ind w:left="142" w:right="141" w:firstLine="142"/>
              <w:rPr>
                <w:color w:val="000000" w:themeColor="text1"/>
                <w:sz w:val="22"/>
                <w:szCs w:val="22"/>
              </w:rPr>
            </w:pPr>
          </w:p>
          <w:p w14:paraId="4F185D41" w14:textId="12CA10EA" w:rsidR="00C327B1" w:rsidRPr="00231553" w:rsidRDefault="00C327B1" w:rsidP="009E58B5">
            <w:pPr>
              <w:tabs>
                <w:tab w:val="left" w:pos="3751"/>
              </w:tabs>
              <w:ind w:left="142" w:right="141" w:firstLine="142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BE780D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108B13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Эффективное противодействие коррупции</w:t>
            </w:r>
          </w:p>
          <w:p w14:paraId="77B43795" w14:textId="77777777" w:rsidR="007E6588" w:rsidRPr="00231553" w:rsidRDefault="007E6588" w:rsidP="007E6588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E6588" w:rsidRPr="00231553" w14:paraId="5C691420" w14:textId="77777777" w:rsidTr="007E6588">
        <w:trPr>
          <w:trHeight w:val="252"/>
        </w:trPr>
        <w:tc>
          <w:tcPr>
            <w:tcW w:w="15673" w:type="dxa"/>
            <w:gridSpan w:val="5"/>
            <w:shd w:val="clear" w:color="auto" w:fill="auto"/>
            <w:vAlign w:val="center"/>
          </w:tcPr>
          <w:p w14:paraId="473F2486" w14:textId="77777777" w:rsidR="007E6588" w:rsidRPr="00231553" w:rsidRDefault="007E6588" w:rsidP="009E58B5">
            <w:pPr>
              <w:shd w:val="clear" w:color="auto" w:fill="FFFFFF"/>
              <w:spacing w:after="20"/>
              <w:ind w:left="142" w:right="142"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rFonts w:eastAsia="Calibri"/>
                <w:b/>
                <w:color w:val="000000" w:themeColor="text1"/>
                <w:spacing w:val="-4"/>
                <w:sz w:val="22"/>
                <w:szCs w:val="22"/>
                <w:lang w:eastAsia="en-US"/>
              </w:rPr>
              <w:t>2. Совершенствование кадровой работы в системе мер по профилактике и противодействию коррупции</w:t>
            </w:r>
          </w:p>
        </w:tc>
      </w:tr>
      <w:tr w:rsidR="007E6588" w:rsidRPr="00231553" w14:paraId="6D02CE51" w14:textId="77777777" w:rsidTr="00DD0ACD">
        <w:trPr>
          <w:trHeight w:val="1265"/>
        </w:trPr>
        <w:tc>
          <w:tcPr>
            <w:tcW w:w="789" w:type="dxa"/>
            <w:shd w:val="clear" w:color="auto" w:fill="auto"/>
            <w:vAlign w:val="center"/>
          </w:tcPr>
          <w:p w14:paraId="4635FB99" w14:textId="77777777" w:rsidR="007E6588" w:rsidRPr="00231553" w:rsidRDefault="007E6588" w:rsidP="007E6588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2.1/</w:t>
            </w:r>
          </w:p>
          <w:p w14:paraId="2001EC9C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4DECFDA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 xml:space="preserve">Организация комплексной работы </w:t>
            </w: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по информированию граждан, претендующих на замещение должностей государственной службы Чукотского автономного округа</w:t>
            </w:r>
            <w:r w:rsidRPr="00231553">
              <w:rPr>
                <w:rFonts w:eastAsia="Calibri"/>
                <w:bCs/>
                <w:iCs/>
                <w:sz w:val="22"/>
                <w:szCs w:val="22"/>
              </w:rPr>
              <w:t>, положений законодательства Российской Федерации и Чукотского автономного округа о противодействии коррупции:</w:t>
            </w:r>
          </w:p>
        </w:tc>
        <w:tc>
          <w:tcPr>
            <w:tcW w:w="5528" w:type="dxa"/>
            <w:shd w:val="clear" w:color="auto" w:fill="auto"/>
          </w:tcPr>
          <w:p w14:paraId="70C372F4" w14:textId="77777777" w:rsidR="00C327B1" w:rsidRPr="00231553" w:rsidRDefault="00C327B1" w:rsidP="009E58B5">
            <w:pPr>
              <w:snapToGrid w:val="0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Для лиц, впервые поступивших на государственную гражданскую службу в Департамент, граждан, претендующих на замещение должностей руководителей подведомственных Департаменту, учреждений разработаны листы ознакомления с законодательными, нормативными и правовыми актами РФ и Чукотского АО (далее – Листы ознакомления) в сфере противодействия коррупции. В Листах ознакомления содержится исчерпывающий список актов в сфере противодействия коррупции и даны ссылки, где найти эти документы для изучения. Листы ознакомления регулярно обновляются. </w:t>
            </w:r>
          </w:p>
          <w:p w14:paraId="72D893FE" w14:textId="743C7981" w:rsidR="007E6588" w:rsidRPr="00231553" w:rsidRDefault="00C327B1" w:rsidP="009E58B5">
            <w:pPr>
              <w:snapToGrid w:val="0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9E58B5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принято на госслужбу в Департамент </w:t>
            </w:r>
            <w:r w:rsidR="009E58B5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служащих.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B26125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45BB9B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  <w:p w14:paraId="4D3B0A31" w14:textId="77777777" w:rsidR="007E6588" w:rsidRPr="00231553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E6588" w:rsidRPr="00231553" w14:paraId="7CD812B9" w14:textId="77777777" w:rsidTr="00DD0ACD">
        <w:trPr>
          <w:trHeight w:val="1138"/>
        </w:trPr>
        <w:tc>
          <w:tcPr>
            <w:tcW w:w="789" w:type="dxa"/>
            <w:shd w:val="clear" w:color="auto" w:fill="auto"/>
            <w:vAlign w:val="center"/>
          </w:tcPr>
          <w:p w14:paraId="0A710F4A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2.1.2/</w:t>
            </w:r>
          </w:p>
          <w:p w14:paraId="2E644C32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2.1.2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8CBEA7C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оказание </w:t>
            </w:r>
            <w:r w:rsidRPr="00231553">
              <w:rPr>
                <w:rFonts w:eastAsia="Calibri"/>
                <w:sz w:val="22"/>
                <w:szCs w:val="22"/>
              </w:rPr>
              <w:t xml:space="preserve">лицам, замещающим </w:t>
            </w: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должности государственной службы</w:t>
            </w:r>
            <w:r w:rsidRPr="00231553">
              <w:rPr>
                <w:rFonts w:eastAsia="Calibri"/>
                <w:sz w:val="22"/>
                <w:szCs w:val="22"/>
              </w:rPr>
              <w:t>, консультативной помощи по вопросам, связанным с применением законодательства о противодействии коррупции;</w:t>
            </w:r>
          </w:p>
        </w:tc>
        <w:tc>
          <w:tcPr>
            <w:tcW w:w="5528" w:type="dxa"/>
            <w:shd w:val="clear" w:color="auto" w:fill="auto"/>
          </w:tcPr>
          <w:p w14:paraId="21EF8C76" w14:textId="5F1FEA7D" w:rsidR="007E6588" w:rsidRPr="00231553" w:rsidRDefault="00C327B1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Начальником Административного Управления Департамента в </w:t>
            </w:r>
            <w:r w:rsidR="009E58B5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проведены консультации по вопросам заполнения справок о доходах (форма БК) </w:t>
            </w:r>
            <w:r w:rsidR="00AD1365" w:rsidRPr="00231553">
              <w:rPr>
                <w:color w:val="000000" w:themeColor="text1"/>
                <w:sz w:val="22"/>
                <w:szCs w:val="22"/>
              </w:rPr>
              <w:t>вновь принятых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сотрудников, сдающих данную справку – </w:t>
            </w:r>
            <w:r w:rsidR="009E58B5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человек.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EC568B" w14:textId="77777777" w:rsidR="007E6588" w:rsidRPr="00231553" w:rsidRDefault="007E6588" w:rsidP="007E6588">
            <w:pPr>
              <w:snapToGrid w:val="0"/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C0FDDE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Профилактика коррупционных и иных правонарушений</w:t>
            </w:r>
          </w:p>
        </w:tc>
      </w:tr>
      <w:tr w:rsidR="007E6588" w:rsidRPr="00231553" w14:paraId="7766F804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6A472034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2.1.4/</w:t>
            </w:r>
          </w:p>
          <w:p w14:paraId="45AB6AA5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2.1.4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C270A2A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разработка методических рекомендаций, памяток, по соблюдению </w:t>
            </w:r>
            <w:r w:rsidRPr="00231553">
              <w:rPr>
                <w:rFonts w:eastAsia="Calibri"/>
                <w:sz w:val="22"/>
                <w:szCs w:val="22"/>
              </w:rPr>
              <w:t xml:space="preserve">лицами, замещающими </w:t>
            </w: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должности государственной службы</w:t>
            </w:r>
            <w:r w:rsidRPr="00231553">
              <w:rPr>
                <w:rFonts w:eastAsia="Calibri"/>
                <w:sz w:val="22"/>
                <w:szCs w:val="22"/>
              </w:rPr>
              <w:t>, руководителями подведомственных учреждений ограничений и запретов, выполнения обязанностей, установленных в целях противодействия коррупции;</w:t>
            </w:r>
          </w:p>
        </w:tc>
        <w:tc>
          <w:tcPr>
            <w:tcW w:w="5528" w:type="dxa"/>
            <w:shd w:val="clear" w:color="auto" w:fill="auto"/>
          </w:tcPr>
          <w:p w14:paraId="60BDDF5F" w14:textId="7C57C2F7" w:rsidR="007E6588" w:rsidRPr="00231553" w:rsidRDefault="00C327B1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Методические рекомендации по соблюдению лицами, замещающими государственные должности, должности государственной (муниципальной) службы, руководителями подведомственных государственных (муниципальных) учреждений ограничений и запретов, выполнения обязанностей, установленных в целях противодействия коррупции (далее – методические и наглядные материалы) находятся в стадии разработки.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2F31DA" w14:textId="77777777" w:rsidR="007E6588" w:rsidRPr="00231553" w:rsidRDefault="007E6588" w:rsidP="007E6588">
            <w:pPr>
              <w:shd w:val="clear" w:color="auto" w:fill="FFFFFF"/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По</w:t>
            </w:r>
          </w:p>
          <w:p w14:paraId="00985915" w14:textId="77777777" w:rsidR="007E6588" w:rsidRPr="00231553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необходимости</w:t>
            </w:r>
          </w:p>
          <w:p w14:paraId="6F9E28DB" w14:textId="77777777" w:rsidR="007E6588" w:rsidRPr="00231553" w:rsidRDefault="007E6588" w:rsidP="007E6588">
            <w:pPr>
              <w:shd w:val="clear" w:color="auto" w:fill="FFFFFF"/>
              <w:jc w:val="center"/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925C89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eastAsia="Calibri" w:hAnsi="Times New Roman" w:cs="Times New Roman"/>
                <w:bCs/>
                <w:iCs/>
                <w:spacing w:val="-4"/>
                <w:sz w:val="22"/>
                <w:szCs w:val="22"/>
                <w:lang w:eastAsia="en-US"/>
              </w:rPr>
              <w:t>Исключение рисков совершения коррупционных правонарушений</w:t>
            </w:r>
          </w:p>
          <w:p w14:paraId="06F4C645" w14:textId="77777777" w:rsidR="007E6588" w:rsidRPr="00231553" w:rsidRDefault="007E6588" w:rsidP="007E6588">
            <w:pPr>
              <w:snapToGrid w:val="0"/>
              <w:jc w:val="center"/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</w:pPr>
          </w:p>
        </w:tc>
      </w:tr>
      <w:tr w:rsidR="007E6588" w:rsidRPr="00231553" w14:paraId="2F8DFE41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44459F13" w14:textId="77777777" w:rsidR="007E6588" w:rsidRPr="00231553" w:rsidRDefault="007E6588" w:rsidP="007E6588">
            <w:pPr>
              <w:jc w:val="center"/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  <w:t>2.2/</w:t>
            </w:r>
          </w:p>
          <w:p w14:paraId="3DF46BDA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4DA5CC4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 xml:space="preserve">Обеспечение соблюдения лицами, замещающими </w:t>
            </w:r>
            <w:r w:rsidRPr="00231553"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  <w:t>должности государственной службы</w:t>
            </w:r>
            <w:r w:rsidRPr="00231553">
              <w:rPr>
                <w:rFonts w:eastAsia="Calibri"/>
                <w:bCs/>
                <w:iCs/>
                <w:sz w:val="22"/>
                <w:szCs w:val="22"/>
              </w:rPr>
              <w:t>, запретов и ограничений, исполнения обязанностей, установленных федеральным и региональным законодательством в целях противодействия коррупции:</w:t>
            </w:r>
          </w:p>
        </w:tc>
        <w:tc>
          <w:tcPr>
            <w:tcW w:w="5528" w:type="dxa"/>
            <w:shd w:val="clear" w:color="auto" w:fill="auto"/>
          </w:tcPr>
          <w:p w14:paraId="2825AB7D" w14:textId="77777777" w:rsidR="007E6588" w:rsidRPr="00231553" w:rsidRDefault="007E6588" w:rsidP="009E58B5">
            <w:pPr>
              <w:snapToGrid w:val="0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309D8C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18D41C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Принятие своевременных и действенных мер реагирования в отношении гражданских служащих Департамента, руководителей подведомственных организаций, по установленным случаям нарушения законодательства о противодействии коррупции</w:t>
            </w:r>
          </w:p>
        </w:tc>
      </w:tr>
      <w:tr w:rsidR="007E6588" w:rsidRPr="00231553" w14:paraId="1A907799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755FD369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2.2.1/</w:t>
            </w:r>
          </w:p>
          <w:p w14:paraId="783E4E24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2.2.1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948A39B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обеспечение выполнения гражданскими служащими требований к служебному поведению;</w:t>
            </w:r>
          </w:p>
          <w:p w14:paraId="42B933C5" w14:textId="77777777" w:rsidR="007E6588" w:rsidRPr="00231553" w:rsidRDefault="007E6588" w:rsidP="009E58B5">
            <w:pPr>
              <w:ind w:left="142" w:right="142" w:firstLine="142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14:paraId="491B4A60" w14:textId="77777777" w:rsidR="00C327B1" w:rsidRPr="00231553" w:rsidRDefault="00C327B1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В Департаменте создана морально-психологическая обстановка нетерпимого отношения к коррупции, всеми служащими Департамента, руководителями и сотрудниками подведомственных учреждений выполняются требования к служебному поведению.</w:t>
            </w:r>
          </w:p>
          <w:p w14:paraId="5603EAD3" w14:textId="37012DED" w:rsidR="007E6588" w:rsidRPr="00231553" w:rsidRDefault="00C327B1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Государственные гражданские служащие и сотрудники соблюдают требования кодекса этики и служебного поведения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548DD2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D1A415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Создание морально-психологической обстановки нетерпимого отношения к коррупции</w:t>
            </w:r>
          </w:p>
        </w:tc>
      </w:tr>
      <w:tr w:rsidR="007E6588" w:rsidRPr="00231553" w14:paraId="051ED61B" w14:textId="77777777" w:rsidTr="00DD0ACD">
        <w:trPr>
          <w:trHeight w:val="3186"/>
        </w:trPr>
        <w:tc>
          <w:tcPr>
            <w:tcW w:w="789" w:type="dxa"/>
            <w:shd w:val="clear" w:color="auto" w:fill="auto"/>
            <w:vAlign w:val="center"/>
          </w:tcPr>
          <w:p w14:paraId="3348E460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2.2.2/</w:t>
            </w:r>
          </w:p>
          <w:p w14:paraId="0E6E0EC5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2.2.2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F395184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обеспечение реализации лицами, </w:t>
            </w:r>
            <w:r w:rsidRPr="00231553"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  <w:t xml:space="preserve">замещающими должности государственной службы, </w:t>
            </w: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обязанности уведомлять представителя нанимателя об обращениях в целях склонения их к совершению коррупционных правонарушений;</w:t>
            </w:r>
          </w:p>
        </w:tc>
        <w:tc>
          <w:tcPr>
            <w:tcW w:w="5528" w:type="dxa"/>
            <w:shd w:val="clear" w:color="auto" w:fill="auto"/>
          </w:tcPr>
          <w:p w14:paraId="344D9846" w14:textId="77777777" w:rsidR="007E6588" w:rsidRPr="00231553" w:rsidRDefault="00D21FA3" w:rsidP="009E58B5">
            <w:pPr>
              <w:snapToGrid w:val="0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Приказом Департамента от 25 декабря 2024 года №40/од утвержден Порядок уведомления работодателя о фактах обращения в целях склонения работников к совершению коррупционных правонарушений.</w:t>
            </w:r>
          </w:p>
          <w:p w14:paraId="44F90666" w14:textId="69EB598C" w:rsidR="00D21FA3" w:rsidRPr="00231553" w:rsidRDefault="00D21FA3" w:rsidP="009E58B5">
            <w:pPr>
              <w:snapToGrid w:val="0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Уведомлений представителя нанимателя об обращениях в целях склонения служащих Департамента к совершению коррупционных правонарушений в </w:t>
            </w:r>
            <w:r w:rsidR="009E58B5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не поступало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7761E8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F3B582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Своевременное принятие мер реагирования по привлечению к ответственности лиц, обратившихся в целях склонения к совершению коррупционных правонарушений.</w:t>
            </w:r>
          </w:p>
          <w:p w14:paraId="068706DC" w14:textId="77777777" w:rsidR="007E6588" w:rsidRPr="00231553" w:rsidRDefault="007E6588" w:rsidP="007E6588">
            <w:pPr>
              <w:pStyle w:val="afff5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Создание морально-психологической обстановки нетерпимого отношения к коррупции</w:t>
            </w:r>
          </w:p>
        </w:tc>
      </w:tr>
      <w:tr w:rsidR="007E6588" w:rsidRPr="00231553" w14:paraId="5B232E32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0B08756C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2.2.3/</w:t>
            </w:r>
          </w:p>
          <w:p w14:paraId="5E8D58C5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2.2.3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F9361AB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обеспечение реализации государственными служащими обязанности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обязанностей;</w:t>
            </w:r>
          </w:p>
        </w:tc>
        <w:tc>
          <w:tcPr>
            <w:tcW w:w="5528" w:type="dxa"/>
            <w:shd w:val="clear" w:color="auto" w:fill="auto"/>
          </w:tcPr>
          <w:p w14:paraId="0416D0BD" w14:textId="2D9E1808" w:rsidR="00D21FA3" w:rsidRPr="00231553" w:rsidRDefault="00D21FA3" w:rsidP="009E58B5">
            <w:pPr>
              <w:snapToGrid w:val="0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Госслужащие Департамента ознакомлены документами, регламентирующими получение подарка в связи с протокольными мероприятиями, служебными командировками и другими официальными мероприятиями</w:t>
            </w:r>
            <w:r w:rsidR="00B9085B" w:rsidRPr="0023155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52A09F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E8FC48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Создание морально-психологической обстановки нетерпимого отношения к коррупции</w:t>
            </w:r>
          </w:p>
        </w:tc>
      </w:tr>
      <w:tr w:rsidR="007E6588" w:rsidRPr="00231553" w14:paraId="6E493D71" w14:textId="77777777" w:rsidTr="00DD0ACD">
        <w:trPr>
          <w:trHeight w:val="1241"/>
        </w:trPr>
        <w:tc>
          <w:tcPr>
            <w:tcW w:w="789" w:type="dxa"/>
            <w:shd w:val="clear" w:color="auto" w:fill="auto"/>
            <w:vAlign w:val="center"/>
          </w:tcPr>
          <w:p w14:paraId="6FB01E69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2.2.4/</w:t>
            </w:r>
          </w:p>
          <w:p w14:paraId="528B91B6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2.2.4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F61DECA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организация работы по уведомлению государственными служащими представителя нанимателя о намерении выполнять иную оплачиваемую работу;</w:t>
            </w:r>
          </w:p>
        </w:tc>
        <w:tc>
          <w:tcPr>
            <w:tcW w:w="5528" w:type="dxa"/>
            <w:shd w:val="clear" w:color="auto" w:fill="auto"/>
          </w:tcPr>
          <w:p w14:paraId="78ACC5E5" w14:textId="52BA0C66" w:rsidR="007E6588" w:rsidRPr="00231553" w:rsidRDefault="00D21FA3" w:rsidP="009E58B5">
            <w:pPr>
              <w:snapToGrid w:val="0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9E58B5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уведомлений о намерении выполнять иную оплачиваемую работу не поступало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30CC38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порядке, установленном 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1734B8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Исключение рисков возникновения конфликта интересов. Своевременное принятие мер реагирования</w:t>
            </w:r>
          </w:p>
          <w:p w14:paraId="034E4F6A" w14:textId="77777777" w:rsidR="007E6588" w:rsidRPr="00231553" w:rsidRDefault="007E6588" w:rsidP="007E6588">
            <w:pPr>
              <w:snapToGrid w:val="0"/>
              <w:jc w:val="center"/>
              <w:rPr>
                <w:spacing w:val="-4"/>
                <w:sz w:val="22"/>
                <w:szCs w:val="22"/>
                <w:lang w:eastAsia="en-US"/>
              </w:rPr>
            </w:pPr>
          </w:p>
        </w:tc>
      </w:tr>
      <w:tr w:rsidR="007E6588" w:rsidRPr="00231553" w14:paraId="70673D9D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0AC71124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2.2.5/</w:t>
            </w:r>
          </w:p>
          <w:p w14:paraId="11E94AA7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2.2.5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E1A177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обеспечение представления лицами, претендующими на замещение должностей государственной службы, включенных в </w:t>
            </w:r>
            <w:hyperlink r:id="rId5" w:anchor="dst100146" w:history="1">
              <w:r w:rsidRPr="00231553">
                <w:rPr>
                  <w:rStyle w:val="af"/>
                  <w:rFonts w:eastAsia="Calibri"/>
                  <w:color w:val="000000" w:themeColor="text1"/>
                  <w:spacing w:val="-4"/>
                  <w:sz w:val="22"/>
                  <w:szCs w:val="22"/>
                  <w:lang w:eastAsia="en-US"/>
                </w:rPr>
                <w:t>перечни</w:t>
              </w:r>
            </w:hyperlink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, установленные нормативными правовыми актами Чукотского автономного округа, </w:t>
            </w:r>
            <w:r w:rsidRPr="00231553">
              <w:rPr>
                <w:rFonts w:eastAsia="Calibri"/>
                <w:spacing w:val="-2"/>
                <w:sz w:val="22"/>
                <w:szCs w:val="22"/>
              </w:rPr>
              <w:t xml:space="preserve">гражданами, претендующими на замещение должностей руководителей учреждений,  подведомственных Департаменту, </w:t>
            </w: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лицами замещающими такие должности, сведений о своих доходах, об </w:t>
            </w: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5528" w:type="dxa"/>
            <w:shd w:val="clear" w:color="auto" w:fill="auto"/>
          </w:tcPr>
          <w:p w14:paraId="78F34A40" w14:textId="029962CE" w:rsidR="007E6588" w:rsidRPr="00231553" w:rsidRDefault="00D21FA3" w:rsidP="009E58B5">
            <w:pPr>
              <w:snapToGrid w:val="0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lastRenderedPageBreak/>
              <w:t xml:space="preserve">Специалистами, </w:t>
            </w:r>
            <w:r w:rsidR="00F116B4" w:rsidRPr="00231553">
              <w:rPr>
                <w:color w:val="000000" w:themeColor="text1"/>
                <w:sz w:val="22"/>
                <w:szCs w:val="22"/>
              </w:rPr>
              <w:t>ответственными за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работы по профилактике коррупционных и иных правонарушений Департамента осуществляется консультирование лиц, претендующих на замещение должностей гражданской службы.</w:t>
            </w:r>
          </w:p>
          <w:p w14:paraId="13FC1FEF" w14:textId="292253F1" w:rsidR="00D21FA3" w:rsidRPr="00231553" w:rsidRDefault="00D21FA3" w:rsidP="009E58B5">
            <w:pPr>
              <w:snapToGrid w:val="0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9E58B5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</w:t>
            </w:r>
            <w:r w:rsidR="009E58B5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кандидатами, претендующими на замещение должностей гражданской службы, включенных в перечни, установленные нормативными правовыми актами </w:t>
            </w:r>
            <w:r w:rsidRPr="00231553">
              <w:rPr>
                <w:color w:val="000000" w:themeColor="text1"/>
                <w:sz w:val="22"/>
                <w:szCs w:val="22"/>
              </w:rPr>
              <w:lastRenderedPageBreak/>
              <w:t>Чукотского автономного округа, гражданами, претендующими на замещение должностей руководителей учреждений, подведомственных Департаменту, представлены сведения о доходах своевременно, документы приобщены к личному делу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61D529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В порядке и сроки, установленные нормативными правовыми актами</w:t>
            </w:r>
          </w:p>
          <w:p w14:paraId="263B6EB9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13671A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eastAsia="Calibri" w:hAnsi="Times New Roman" w:cs="Times New Roman"/>
                <w:bCs/>
                <w:iCs/>
                <w:spacing w:val="-4"/>
                <w:sz w:val="22"/>
                <w:szCs w:val="22"/>
                <w:lang w:eastAsia="en-US"/>
              </w:rPr>
              <w:t>Исключение рисков совершения коррупционных правонарушений</w:t>
            </w:r>
            <w:r w:rsidRPr="00231553">
              <w:rPr>
                <w:rFonts w:ascii="Times New Roman" w:eastAsia="Calibri" w:hAnsi="Times New Roman" w:cs="Times New Roman"/>
                <w:spacing w:val="-4"/>
                <w:sz w:val="22"/>
                <w:szCs w:val="22"/>
                <w:lang w:eastAsia="en-US"/>
              </w:rPr>
              <w:t>. Своевременное принятие мер реагирования</w:t>
            </w:r>
          </w:p>
        </w:tc>
      </w:tr>
      <w:tr w:rsidR="007E6588" w:rsidRPr="00231553" w14:paraId="63BF72A1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43B3A2D3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2.3/</w:t>
            </w:r>
          </w:p>
          <w:p w14:paraId="5D7A5CFB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A4DEB57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2"/>
                <w:sz w:val="22"/>
                <w:szCs w:val="22"/>
              </w:rPr>
              <w:t>Контроль соблюдения гражданами, замещавшими должности государственной службы, ограничений, при заключении ими трудового или гражданско-правового договора, в случаях, предусмотренных федеральным законодательством</w:t>
            </w:r>
          </w:p>
        </w:tc>
        <w:tc>
          <w:tcPr>
            <w:tcW w:w="5528" w:type="dxa"/>
            <w:shd w:val="clear" w:color="auto" w:fill="auto"/>
          </w:tcPr>
          <w:p w14:paraId="5A4A407F" w14:textId="1F7C7D91" w:rsidR="009E58B5" w:rsidRPr="00231553" w:rsidRDefault="00D21FA3" w:rsidP="009E58B5">
            <w:pPr>
              <w:snapToGrid w:val="0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9E58B5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в Департамент с новых мест работы граждан, замещавших должности государственной службы, </w:t>
            </w:r>
            <w:r w:rsidR="009E58B5">
              <w:rPr>
                <w:color w:val="000000" w:themeColor="text1"/>
                <w:sz w:val="22"/>
                <w:szCs w:val="22"/>
              </w:rPr>
              <w:t xml:space="preserve">поступило  одно </w:t>
            </w:r>
            <w:r w:rsidRPr="00231553">
              <w:rPr>
                <w:color w:val="000000" w:themeColor="text1"/>
                <w:sz w:val="22"/>
                <w:szCs w:val="22"/>
              </w:rPr>
              <w:t>уведомлени</w:t>
            </w:r>
            <w:r w:rsidR="009E58B5">
              <w:rPr>
                <w:color w:val="000000" w:themeColor="text1"/>
                <w:sz w:val="22"/>
                <w:szCs w:val="22"/>
              </w:rPr>
              <w:t>е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о заключении трудового договора</w:t>
            </w:r>
            <w:r w:rsidR="00B9085B" w:rsidRPr="0023155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992472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порядке и сроки, установленные 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18213A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Исключение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 в Департаменте. Своевременное принятие мер реагирования</w:t>
            </w:r>
          </w:p>
        </w:tc>
      </w:tr>
      <w:tr w:rsidR="007E6588" w:rsidRPr="00231553" w14:paraId="2AD013C2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23B3645C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2.4/</w:t>
            </w:r>
          </w:p>
          <w:p w14:paraId="341DE761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A42326D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Принятие мер по выявлению и устранению причин и условий, способствующих возникновению конфликта интересов на государственной службе:</w:t>
            </w:r>
          </w:p>
        </w:tc>
        <w:tc>
          <w:tcPr>
            <w:tcW w:w="5528" w:type="dxa"/>
            <w:shd w:val="clear" w:color="auto" w:fill="auto"/>
          </w:tcPr>
          <w:p w14:paraId="589576A8" w14:textId="77777777" w:rsidR="007E6588" w:rsidRPr="00231553" w:rsidRDefault="007E6588" w:rsidP="009E58B5">
            <w:pPr>
              <w:ind w:left="142" w:right="141" w:firstLine="142"/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F5FCFE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F7A70B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Исключение рисков возможности возникновения личной заинтересованности при исполнении должностных обязанностей. Своевременное принятие мер реагирования</w:t>
            </w:r>
          </w:p>
        </w:tc>
      </w:tr>
      <w:tr w:rsidR="007E6588" w:rsidRPr="00231553" w14:paraId="7DBBCB47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0B92CD40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2.4.1/</w:t>
            </w:r>
          </w:p>
          <w:p w14:paraId="19D8C693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2.4.1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C46C354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организация работы по ознакомлению граждан при поступлении на государственную службу, лиц, замещающих такие должности, с положениями Федерального закона от 25 декабря 2008 года № 273-ФЗ «О противодействии коррупции» и иными нормативными правовыми актами Российской Федерации в сфере предотвращения и урегулирования конфликта интересов;</w:t>
            </w:r>
          </w:p>
        </w:tc>
        <w:tc>
          <w:tcPr>
            <w:tcW w:w="5528" w:type="dxa"/>
            <w:shd w:val="clear" w:color="auto" w:fill="auto"/>
          </w:tcPr>
          <w:p w14:paraId="31C043C2" w14:textId="743FC95E" w:rsidR="007E6588" w:rsidRPr="00231553" w:rsidRDefault="00D21FA3" w:rsidP="009E58B5">
            <w:pPr>
              <w:snapToGrid w:val="0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При приеме на службу и в рамках служебной подготовки повышения уровня квалификации государственных служащих Департамента проводится ознакомление служащих с положениями Федерального закона от 25.12.2008 № 273-ФЗ «О противодействии коррупции» и иными нормативными правовыми актами Российской Федерации в сфере предотвращения и урегулирования конфликта интересов, под подпись. </w:t>
            </w:r>
            <w:r w:rsidR="009E58B5">
              <w:rPr>
                <w:color w:val="000000" w:themeColor="text1"/>
                <w:sz w:val="22"/>
                <w:szCs w:val="22"/>
              </w:rPr>
              <w:br/>
            </w:r>
            <w:r w:rsidRPr="00231553">
              <w:rPr>
                <w:color w:val="000000" w:themeColor="text1"/>
                <w:sz w:val="22"/>
                <w:szCs w:val="22"/>
              </w:rPr>
              <w:lastRenderedPageBreak/>
              <w:t xml:space="preserve">В </w:t>
            </w:r>
            <w:r w:rsidR="009E58B5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принято на госслужбу в Департамент </w:t>
            </w:r>
            <w:r w:rsidR="009E58B5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человек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F445F0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При приеме на службу, в рамках служебной подготовки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2BE793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Повышение уровня квалификации государственных служащих.</w:t>
            </w:r>
          </w:p>
          <w:p w14:paraId="7C5FAEA4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eastAsia="Calibri" w:hAnsi="Times New Roman" w:cs="Times New Roman"/>
                <w:bCs/>
                <w:iCs/>
                <w:spacing w:val="-4"/>
                <w:sz w:val="22"/>
                <w:szCs w:val="22"/>
                <w:lang w:eastAsia="en-US"/>
              </w:rPr>
              <w:t>Исключение рисков совершения коррупционных правонарушений</w:t>
            </w:r>
          </w:p>
        </w:tc>
      </w:tr>
      <w:tr w:rsidR="007E6588" w:rsidRPr="00231553" w14:paraId="7F53CC3C" w14:textId="77777777" w:rsidTr="00DD0ACD">
        <w:trPr>
          <w:trHeight w:val="1657"/>
        </w:trPr>
        <w:tc>
          <w:tcPr>
            <w:tcW w:w="789" w:type="dxa"/>
            <w:shd w:val="clear" w:color="auto" w:fill="auto"/>
            <w:vAlign w:val="center"/>
          </w:tcPr>
          <w:p w14:paraId="28724CD1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2.4.2/</w:t>
            </w:r>
          </w:p>
          <w:p w14:paraId="43F9C8AA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2.4.2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093FA52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организация системной работы по анализу сведений, содержащихся в анкетах, представляемых гражданами при назначении на должности государственной службы об их родственниках и свойственниках в целях выявления возможного конфликта интересов;</w:t>
            </w:r>
          </w:p>
          <w:p w14:paraId="27F71074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4240A0F" w14:textId="2E53C629" w:rsidR="007E6588" w:rsidRPr="00231553" w:rsidRDefault="00D21FA3" w:rsidP="009E58B5">
            <w:pPr>
              <w:snapToGrid w:val="0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С целью исключения рисков возможности возникновения личной заинтересованности при исполнении должностных обязанностей, для своевременного принятия мер реагирования специалистами отдела кадровой работы и делопроизводства Административного </w:t>
            </w:r>
            <w:r w:rsidR="00F116B4" w:rsidRPr="00231553">
              <w:rPr>
                <w:color w:val="000000" w:themeColor="text1"/>
                <w:sz w:val="22"/>
                <w:szCs w:val="22"/>
              </w:rPr>
              <w:t>Управления Департамента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анализируются Анкетные данные всех работников Департамента.</w:t>
            </w:r>
          </w:p>
          <w:p w14:paraId="4C3F04DC" w14:textId="7E0F862B" w:rsidR="00DD0ACD" w:rsidRPr="00231553" w:rsidRDefault="00DD0ACD" w:rsidP="009E58B5">
            <w:pPr>
              <w:snapToGrid w:val="0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Принятые служащие ознакомлены с порядком уведомления работодателя о возможном конфликте интересов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AA5A25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50F856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Исключение рисков возможности возникновения личной заинтересованности при исполнении должностных обязанностей. Своевременное принятие мер реагирования</w:t>
            </w:r>
          </w:p>
        </w:tc>
      </w:tr>
      <w:tr w:rsidR="007E6588" w:rsidRPr="00231553" w14:paraId="220892A4" w14:textId="77777777" w:rsidTr="00DD0ACD">
        <w:trPr>
          <w:trHeight w:val="1100"/>
        </w:trPr>
        <w:tc>
          <w:tcPr>
            <w:tcW w:w="789" w:type="dxa"/>
            <w:shd w:val="clear" w:color="auto" w:fill="auto"/>
            <w:vAlign w:val="center"/>
          </w:tcPr>
          <w:p w14:paraId="4CCF2790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2.4.3/</w:t>
            </w:r>
          </w:p>
          <w:p w14:paraId="422D8C44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2.4.3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86AD515" w14:textId="77777777" w:rsidR="007E6588" w:rsidRPr="00231553" w:rsidRDefault="007E6588" w:rsidP="009E58B5">
            <w:pPr>
              <w:shd w:val="clear" w:color="auto" w:fill="FFFFFF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проведение анализа личных дел, иных документов лиц, замещающих должности государственной службы на предмет выявления конфликта интересов, включающий в себя, в том числе, изучение данных о прошлых местах работы, данных о родственниках, местах их работы;</w:t>
            </w:r>
          </w:p>
        </w:tc>
        <w:tc>
          <w:tcPr>
            <w:tcW w:w="5528" w:type="dxa"/>
            <w:shd w:val="clear" w:color="auto" w:fill="auto"/>
          </w:tcPr>
          <w:p w14:paraId="488BB896" w14:textId="5E5B3DE8" w:rsidR="00DD0ACD" w:rsidRPr="00231553" w:rsidRDefault="00DD0ACD" w:rsidP="009E58B5">
            <w:pPr>
              <w:tabs>
                <w:tab w:val="left" w:pos="1155"/>
              </w:tabs>
              <w:ind w:left="142" w:right="141" w:firstLine="142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 xml:space="preserve">С целью исключения рисков возможности возникновения личной заинтересованности при исполнении должностных обязанностей, для своевременного принятия мер реагирования специалистами отдела кадровой работы и делопроизводства Департамента анализируются трудовые книжки служащих и работников Департамента, анкетные данные. </w:t>
            </w:r>
          </w:p>
          <w:p w14:paraId="03F3459D" w14:textId="5160861A" w:rsidR="00DD0ACD" w:rsidRPr="00231553" w:rsidRDefault="00DD0ACD" w:rsidP="009E58B5">
            <w:pPr>
              <w:tabs>
                <w:tab w:val="left" w:pos="1155"/>
              </w:tabs>
              <w:ind w:left="142" w:right="141" w:firstLine="142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 xml:space="preserve">В </w:t>
            </w:r>
            <w:r w:rsidR="009E58B5">
              <w:rPr>
                <w:sz w:val="22"/>
                <w:szCs w:val="22"/>
              </w:rPr>
              <w:t>3</w:t>
            </w:r>
            <w:r w:rsidRPr="00231553">
              <w:rPr>
                <w:sz w:val="22"/>
                <w:szCs w:val="22"/>
              </w:rPr>
              <w:t xml:space="preserve"> квартале 2025 года проанализированы данные </w:t>
            </w:r>
            <w:r w:rsidR="009E58B5">
              <w:rPr>
                <w:sz w:val="22"/>
                <w:szCs w:val="22"/>
              </w:rPr>
              <w:t>3</w:t>
            </w:r>
            <w:r w:rsidRPr="00231553">
              <w:rPr>
                <w:sz w:val="22"/>
                <w:szCs w:val="22"/>
              </w:rPr>
              <w:t xml:space="preserve"> лиц, принятых на госслужбу. </w:t>
            </w:r>
          </w:p>
          <w:p w14:paraId="657D724D" w14:textId="6D62D787" w:rsidR="00DD0ACD" w:rsidRPr="00231553" w:rsidRDefault="00DD0ACD" w:rsidP="009E58B5">
            <w:pPr>
              <w:tabs>
                <w:tab w:val="left" w:pos="1155"/>
              </w:tabs>
              <w:ind w:left="142" w:right="141" w:firstLine="142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Признаки конфликта интересов не выявлены.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96CE7D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7C5511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  <w:p w14:paraId="78D86E33" w14:textId="77777777" w:rsidR="007E6588" w:rsidRPr="00231553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E6588" w:rsidRPr="00231553" w14:paraId="70A8B068" w14:textId="77777777" w:rsidTr="00DD0ACD">
        <w:trPr>
          <w:trHeight w:val="1736"/>
        </w:trPr>
        <w:tc>
          <w:tcPr>
            <w:tcW w:w="789" w:type="dxa"/>
            <w:shd w:val="clear" w:color="auto" w:fill="auto"/>
            <w:vAlign w:val="center"/>
          </w:tcPr>
          <w:p w14:paraId="3DEE57A6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2.4.4/</w:t>
            </w:r>
          </w:p>
          <w:p w14:paraId="7BA54C60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2.4.4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F6FED3F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обеспечение реализации государственными служащими обязанности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5528" w:type="dxa"/>
            <w:shd w:val="clear" w:color="auto" w:fill="auto"/>
          </w:tcPr>
          <w:p w14:paraId="32D125E0" w14:textId="77777777" w:rsidR="007E6588" w:rsidRPr="00231553" w:rsidRDefault="00DD0ACD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Служащие Департамента ознакомлены с порядком уведомления работодателя о возможном конфликте интересов.</w:t>
            </w:r>
          </w:p>
          <w:p w14:paraId="53ED52CB" w14:textId="3A2DE495" w:rsidR="00DD0ACD" w:rsidRPr="00231553" w:rsidRDefault="00DD0ACD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9E58B5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уведомлений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 не поступало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8E0578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порядке и сроки, установленные 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74B0A0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Исключение рисков возможности возникновения личной заинтересованности при исполнении должностных обязанностей</w:t>
            </w:r>
          </w:p>
        </w:tc>
      </w:tr>
      <w:tr w:rsidR="007E6588" w:rsidRPr="00231553" w14:paraId="782C6FA4" w14:textId="77777777" w:rsidTr="00DD0ACD">
        <w:trPr>
          <w:trHeight w:val="1736"/>
        </w:trPr>
        <w:tc>
          <w:tcPr>
            <w:tcW w:w="789" w:type="dxa"/>
            <w:shd w:val="clear" w:color="auto" w:fill="auto"/>
            <w:vAlign w:val="center"/>
          </w:tcPr>
          <w:p w14:paraId="12846E29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2.5/</w:t>
            </w:r>
          </w:p>
          <w:p w14:paraId="7D82CF6A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E5C2260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Организация работы по представлению государственными служащими, руководителями учреждений, подведомственных Департаменту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лицами, в чьи обязанности входит представление таких сведений:</w:t>
            </w:r>
          </w:p>
        </w:tc>
        <w:tc>
          <w:tcPr>
            <w:tcW w:w="5528" w:type="dxa"/>
            <w:shd w:val="clear" w:color="auto" w:fill="auto"/>
          </w:tcPr>
          <w:p w14:paraId="4F9F82EF" w14:textId="387EA506" w:rsidR="007E6588" w:rsidRPr="00231553" w:rsidRDefault="00DD0ACD" w:rsidP="009E58B5">
            <w:pPr>
              <w:snapToGrid w:val="0"/>
              <w:ind w:left="142" w:right="141" w:firstLine="142"/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Служащие Департамента и руководители учреждений, подведомственных Департаменту ознакомлены с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 и с Основными новеллами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6EDE4C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52CA6B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Обеспечение своевременного исполнения гражданскими служащими Департамента, </w:t>
            </w:r>
            <w:r w:rsidRPr="00231553">
              <w:rPr>
                <w:rFonts w:ascii="Times New Roman" w:eastAsia="Calibri" w:hAnsi="Times New Roman" w:cs="Times New Roman"/>
                <w:spacing w:val="-4"/>
                <w:sz w:val="22"/>
                <w:szCs w:val="22"/>
                <w:lang w:eastAsia="en-US"/>
              </w:rPr>
              <w:t>руководителями учреждений, подведомственных Департаменту</w:t>
            </w: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 по представлению сведений о доходах, расходах, об имуществе и обязательствах имущественного характера на себя и членов семьи</w:t>
            </w:r>
          </w:p>
        </w:tc>
      </w:tr>
      <w:tr w:rsidR="007E6588" w:rsidRPr="00231553" w14:paraId="4C24A532" w14:textId="77777777" w:rsidTr="00DD0ACD">
        <w:trPr>
          <w:trHeight w:val="1457"/>
        </w:trPr>
        <w:tc>
          <w:tcPr>
            <w:tcW w:w="789" w:type="dxa"/>
            <w:shd w:val="clear" w:color="auto" w:fill="auto"/>
            <w:vAlign w:val="center"/>
          </w:tcPr>
          <w:p w14:paraId="5BC3E1AF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2.5.1/</w:t>
            </w:r>
          </w:p>
          <w:p w14:paraId="04B5E133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2.5.1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08D2736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прием и анализ сведений о доходах, расходах, об имуществе и обязательствах имущественного характера в соответствии с методическими рекомендациями Министерства труда и социальной защиты Российской Федерации представленных;</w:t>
            </w:r>
          </w:p>
        </w:tc>
        <w:tc>
          <w:tcPr>
            <w:tcW w:w="5528" w:type="dxa"/>
            <w:shd w:val="clear" w:color="auto" w:fill="auto"/>
          </w:tcPr>
          <w:p w14:paraId="429D4B1B" w14:textId="7E68AA7E" w:rsidR="00B9085B" w:rsidRPr="00231553" w:rsidRDefault="00DD0ACD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A65984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принято и проанализировано сведений о доходах, расходах, об имуществе и обязательствах имущественного характера на соответствие методическим рекомендациям Министерства труда и социальной защиты Российской Федерации </w:t>
            </w:r>
            <w:r w:rsidR="00A65984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кандидатов, претендовавших на замещение должностей государственной службы. </w:t>
            </w:r>
          </w:p>
          <w:p w14:paraId="5226199C" w14:textId="002FBE1F" w:rsidR="007E6588" w:rsidRPr="00231553" w:rsidRDefault="00DD0ACD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Документы приобщены к личному делу.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B14B18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порядке и сроки, установленные</w:t>
            </w:r>
          </w:p>
          <w:p w14:paraId="1E9A8DE5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424A2F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7E6588" w:rsidRPr="00231553" w14:paraId="34DC7E9D" w14:textId="77777777" w:rsidTr="00DD0ACD">
        <w:trPr>
          <w:trHeight w:val="1736"/>
        </w:trPr>
        <w:tc>
          <w:tcPr>
            <w:tcW w:w="789" w:type="dxa"/>
            <w:shd w:val="clear" w:color="auto" w:fill="auto"/>
            <w:vAlign w:val="center"/>
          </w:tcPr>
          <w:p w14:paraId="5E6AFDCC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2.6/</w:t>
            </w:r>
          </w:p>
          <w:p w14:paraId="49975EB0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F186F23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Обеспечение проведения, в рамках своих полномочий, проверки:</w:t>
            </w:r>
          </w:p>
          <w:p w14:paraId="776C6C73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службы, руководителей государственных учреждений, подведомственных Департаменту и лицами, замещающими такие должности;</w:t>
            </w:r>
          </w:p>
          <w:p w14:paraId="158976B5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б) соблюдения государственными служащими требований к служебному поведению;</w:t>
            </w:r>
          </w:p>
          <w:p w14:paraId="559BCC34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в) соблюдения государственными служащими, их супругами и несовершеннолетними детьми </w:t>
            </w: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установленных для них запретов и ограничений, а также исполнения ими своих обязанностей</w:t>
            </w:r>
          </w:p>
        </w:tc>
        <w:tc>
          <w:tcPr>
            <w:tcW w:w="5528" w:type="dxa"/>
            <w:shd w:val="clear" w:color="auto" w:fill="auto"/>
          </w:tcPr>
          <w:p w14:paraId="54F5C78C" w14:textId="0B3032EA" w:rsidR="007E6588" w:rsidRPr="00231553" w:rsidRDefault="00DD0ACD" w:rsidP="00A65984">
            <w:pPr>
              <w:snapToGrid w:val="0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lastRenderedPageBreak/>
              <w:t xml:space="preserve">В </w:t>
            </w:r>
            <w:r w:rsidR="00A65984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проверки не проводились.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F52BD5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На основаниях</w:t>
            </w:r>
          </w:p>
          <w:p w14:paraId="1F9F92C0" w14:textId="77777777" w:rsidR="007E6588" w:rsidRPr="00231553" w:rsidRDefault="007E6588" w:rsidP="007E6588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и в сроки, установленные нормативными правовыми актами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CD99B4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и действенных мер реагирования по установленным случаям нарушения законодательства о противодействии коррупции</w:t>
            </w:r>
          </w:p>
          <w:p w14:paraId="358E72F2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 xml:space="preserve">принятие своевременных мер по предупреждению, пресечению и </w:t>
            </w: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lastRenderedPageBreak/>
              <w:t>устранению причин выявленных нарушений</w:t>
            </w:r>
          </w:p>
        </w:tc>
      </w:tr>
      <w:tr w:rsidR="007E6588" w:rsidRPr="00231553" w14:paraId="76B2C3E9" w14:textId="77777777" w:rsidTr="00DD0ACD">
        <w:trPr>
          <w:trHeight w:val="1318"/>
        </w:trPr>
        <w:tc>
          <w:tcPr>
            <w:tcW w:w="789" w:type="dxa"/>
            <w:shd w:val="clear" w:color="auto" w:fill="auto"/>
            <w:vAlign w:val="center"/>
          </w:tcPr>
          <w:p w14:paraId="09F21891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2.7/</w:t>
            </w:r>
          </w:p>
          <w:p w14:paraId="27A529C0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63F71A3" w14:textId="77777777" w:rsidR="007E6588" w:rsidRPr="00231553" w:rsidRDefault="007E6588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Представление результатов проверок, указанных в пункте 2.6 настоящего раздела,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5528" w:type="dxa"/>
            <w:shd w:val="clear" w:color="auto" w:fill="auto"/>
          </w:tcPr>
          <w:p w14:paraId="4AF7273F" w14:textId="4060E50D" w:rsidR="007E6588" w:rsidRPr="00231553" w:rsidRDefault="00DD0ACD" w:rsidP="00A65984">
            <w:pPr>
              <w:snapToGrid w:val="0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rStyle w:val="af"/>
                <w:rFonts w:eastAsia="Calibri"/>
                <w:color w:val="000000" w:themeColor="text1"/>
                <w:spacing w:val="-4"/>
                <w:sz w:val="22"/>
                <w:szCs w:val="22"/>
                <w:u w:val="none"/>
                <w:lang w:eastAsia="en-US"/>
              </w:rPr>
              <w:t xml:space="preserve">Департаментом в </w:t>
            </w:r>
            <w:r w:rsidR="00A65984">
              <w:rPr>
                <w:rStyle w:val="af"/>
                <w:rFonts w:eastAsia="Calibri"/>
                <w:color w:val="000000" w:themeColor="text1"/>
                <w:spacing w:val="-4"/>
                <w:sz w:val="22"/>
                <w:szCs w:val="22"/>
                <w:u w:val="none"/>
                <w:lang w:eastAsia="en-US"/>
              </w:rPr>
              <w:t>3</w:t>
            </w:r>
            <w:r w:rsidRPr="00231553">
              <w:rPr>
                <w:rStyle w:val="af"/>
                <w:rFonts w:eastAsia="Calibri"/>
                <w:color w:val="000000" w:themeColor="text1"/>
                <w:spacing w:val="-4"/>
                <w:sz w:val="22"/>
                <w:szCs w:val="22"/>
                <w:u w:val="none"/>
                <w:lang w:eastAsia="en-US"/>
              </w:rPr>
              <w:t xml:space="preserve"> квартале 2025 года проверок, указанных в пункте 2.6 настоящего раздела, не проводилось.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A97C19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Ежеквартально</w:t>
            </w:r>
          </w:p>
          <w:p w14:paraId="2F0A8740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до 10 числа месяца, следующего за отчетным кварталом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F3769F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и действенных мер реагирования по установленным случаям нарушения законодательства о противодействии коррупции</w:t>
            </w:r>
          </w:p>
          <w:p w14:paraId="341A7978" w14:textId="77777777" w:rsidR="007E6588" w:rsidRPr="00231553" w:rsidRDefault="007E6588" w:rsidP="007E6588">
            <w:pPr>
              <w:pStyle w:val="afff5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7E6588" w:rsidRPr="00231553" w14:paraId="746363F9" w14:textId="77777777" w:rsidTr="00DD0ACD">
        <w:trPr>
          <w:trHeight w:val="1318"/>
        </w:trPr>
        <w:tc>
          <w:tcPr>
            <w:tcW w:w="789" w:type="dxa"/>
            <w:shd w:val="clear" w:color="auto" w:fill="auto"/>
            <w:vAlign w:val="center"/>
          </w:tcPr>
          <w:p w14:paraId="4312C13F" w14:textId="77777777" w:rsidR="007E6588" w:rsidRPr="00231553" w:rsidRDefault="007E6588" w:rsidP="007E6588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2.9/</w:t>
            </w:r>
          </w:p>
          <w:p w14:paraId="418C749D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4628600" w14:textId="77777777" w:rsidR="007E6588" w:rsidRPr="00231553" w:rsidRDefault="007E6588" w:rsidP="009E58B5">
            <w:pPr>
              <w:shd w:val="clear" w:color="auto" w:fill="FFFFFF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Проведение анализа, совершенных государственными служащими, работниками подведомственных учреждений, коррупционных правонарушений, в том числе, указанных в актах прокурорского реагирования, поступивших в Департамент</w:t>
            </w:r>
          </w:p>
        </w:tc>
        <w:tc>
          <w:tcPr>
            <w:tcW w:w="5528" w:type="dxa"/>
            <w:shd w:val="clear" w:color="auto" w:fill="auto"/>
          </w:tcPr>
          <w:p w14:paraId="12BB751C" w14:textId="6714E26C" w:rsidR="007E6588" w:rsidRPr="00231553" w:rsidRDefault="00DD0ACD" w:rsidP="00A65984">
            <w:pPr>
              <w:shd w:val="clear" w:color="auto" w:fill="FFFFFF"/>
              <w:ind w:left="142" w:right="141" w:firstLine="142"/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  <w:t xml:space="preserve">В </w:t>
            </w:r>
            <w:r w:rsidR="00A65984"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  <w:t>3</w:t>
            </w:r>
            <w:r w:rsidRPr="00231553"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  <w:t xml:space="preserve"> квартале 2025 года акты прокурорского реагирования по совершенным государственными служащими, работниками подведомственных учреждений, коррупционных правонарушений, в Департамент не поступали.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88751C" w14:textId="77777777" w:rsidR="007E6588" w:rsidRPr="00231553" w:rsidRDefault="007E6588" w:rsidP="007E658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018704" w14:textId="77777777" w:rsidR="007E6588" w:rsidRPr="00231553" w:rsidRDefault="007E6588" w:rsidP="007E6588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и действенных мер реагирования по установленным случаям нарушения законодательства о противодействии коррупции</w:t>
            </w:r>
          </w:p>
          <w:p w14:paraId="07A5881D" w14:textId="77777777" w:rsidR="007E6588" w:rsidRPr="00231553" w:rsidRDefault="007E6588" w:rsidP="007E6588">
            <w:pPr>
              <w:pStyle w:val="afff5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7E6588" w:rsidRPr="00231553" w14:paraId="29DB1A0F" w14:textId="77777777" w:rsidTr="00DD0ACD">
        <w:trPr>
          <w:trHeight w:val="1318"/>
        </w:trPr>
        <w:tc>
          <w:tcPr>
            <w:tcW w:w="789" w:type="dxa"/>
            <w:shd w:val="clear" w:color="auto" w:fill="auto"/>
            <w:vAlign w:val="center"/>
          </w:tcPr>
          <w:p w14:paraId="544B111B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2.10/2.9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EDC2993" w14:textId="77777777" w:rsidR="007E6588" w:rsidRPr="00231553" w:rsidRDefault="007E6588" w:rsidP="009E58B5">
            <w:pPr>
              <w:shd w:val="clear" w:color="auto" w:fill="FFFFFF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Выработка по каждому выявленному факту совершения коррупционных правонарушений, в том числе в интересах и от имени юридических лиц, соответствующих рекомендаций, направленных на их профилактику и предупреждение</w:t>
            </w:r>
          </w:p>
        </w:tc>
        <w:tc>
          <w:tcPr>
            <w:tcW w:w="5528" w:type="dxa"/>
            <w:shd w:val="clear" w:color="auto" w:fill="auto"/>
          </w:tcPr>
          <w:p w14:paraId="2C626710" w14:textId="419AE33D" w:rsidR="007E6588" w:rsidRPr="00231553" w:rsidRDefault="00DD0ACD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Фактов совершения коррупционных правонарушений, в том числе в интересах и от имени юридических лиц, соответствующих рекомендаций, направленных на их профилактику и предупреждение коррупции, за </w:t>
            </w:r>
            <w:r w:rsidR="00A65984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 2025 года не выявлено.</w:t>
            </w:r>
          </w:p>
          <w:p w14:paraId="084C9D64" w14:textId="77777777" w:rsidR="00DD0ACD" w:rsidRPr="00231553" w:rsidRDefault="00DD0ACD" w:rsidP="009E58B5">
            <w:pPr>
              <w:ind w:left="142" w:right="141" w:firstLine="142"/>
              <w:rPr>
                <w:sz w:val="22"/>
                <w:szCs w:val="22"/>
              </w:rPr>
            </w:pPr>
          </w:p>
          <w:p w14:paraId="47D721E9" w14:textId="77777777" w:rsidR="00DD0ACD" w:rsidRPr="00231553" w:rsidRDefault="00DD0ACD" w:rsidP="009E58B5">
            <w:pPr>
              <w:ind w:left="142" w:right="141" w:firstLine="142"/>
              <w:rPr>
                <w:sz w:val="22"/>
                <w:szCs w:val="22"/>
              </w:rPr>
            </w:pPr>
          </w:p>
          <w:p w14:paraId="6FC8A1D5" w14:textId="77777777" w:rsidR="00DD0ACD" w:rsidRPr="00231553" w:rsidRDefault="00DD0ACD" w:rsidP="009E58B5">
            <w:pPr>
              <w:ind w:left="142" w:right="141" w:firstLine="142"/>
              <w:rPr>
                <w:sz w:val="22"/>
                <w:szCs w:val="22"/>
              </w:rPr>
            </w:pPr>
          </w:p>
          <w:p w14:paraId="26D3F839" w14:textId="77777777" w:rsidR="00DD0ACD" w:rsidRPr="00231553" w:rsidRDefault="00DD0ACD" w:rsidP="009E58B5">
            <w:pPr>
              <w:ind w:left="142" w:right="141" w:firstLine="142"/>
              <w:rPr>
                <w:sz w:val="22"/>
                <w:szCs w:val="22"/>
              </w:rPr>
            </w:pPr>
          </w:p>
          <w:p w14:paraId="1FEBE80D" w14:textId="77777777" w:rsidR="00DD0ACD" w:rsidRPr="00231553" w:rsidRDefault="00DD0ACD" w:rsidP="009E58B5">
            <w:pPr>
              <w:ind w:left="142" w:right="141" w:firstLine="142"/>
              <w:rPr>
                <w:sz w:val="22"/>
                <w:szCs w:val="22"/>
              </w:rPr>
            </w:pPr>
          </w:p>
          <w:p w14:paraId="73997200" w14:textId="77777777" w:rsidR="00DD0ACD" w:rsidRPr="00231553" w:rsidRDefault="00DD0ACD" w:rsidP="009E58B5">
            <w:pPr>
              <w:ind w:left="142" w:right="141" w:firstLine="142"/>
              <w:rPr>
                <w:color w:val="000000" w:themeColor="text1"/>
                <w:sz w:val="22"/>
                <w:szCs w:val="22"/>
              </w:rPr>
            </w:pPr>
          </w:p>
          <w:p w14:paraId="3F33D467" w14:textId="38320FEB" w:rsidR="00DD0ACD" w:rsidRPr="00231553" w:rsidRDefault="00DD0ACD" w:rsidP="009E58B5">
            <w:pPr>
              <w:ind w:left="142" w:right="141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6851C1" w14:textId="77777777" w:rsidR="007E6588" w:rsidRPr="00231553" w:rsidRDefault="007E6588" w:rsidP="007E6588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1526E4" w14:textId="77777777" w:rsidR="007E6588" w:rsidRPr="00231553" w:rsidRDefault="007E6588" w:rsidP="007E6588">
            <w:pPr>
              <w:pStyle w:val="afff5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мер по предупреждению, пресечению и устранению причин выявленных нарушений.</w:t>
            </w:r>
          </w:p>
          <w:p w14:paraId="4181C122" w14:textId="77777777" w:rsidR="007E6588" w:rsidRPr="00231553" w:rsidRDefault="007E6588" w:rsidP="007E6588">
            <w:pPr>
              <w:pStyle w:val="afff5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Оперативное реагирование на коррупционные правонарушения и обеспечение соблюдения принципа неотвратимости ответственности за коррупционные и иные правонарушения</w:t>
            </w:r>
          </w:p>
        </w:tc>
      </w:tr>
      <w:tr w:rsidR="00DD0ACD" w:rsidRPr="00231553" w14:paraId="1947D2EE" w14:textId="77777777" w:rsidTr="00DD0ACD">
        <w:trPr>
          <w:trHeight w:val="562"/>
        </w:trPr>
        <w:tc>
          <w:tcPr>
            <w:tcW w:w="789" w:type="dxa"/>
            <w:shd w:val="clear" w:color="auto" w:fill="auto"/>
            <w:vAlign w:val="center"/>
          </w:tcPr>
          <w:p w14:paraId="558369B8" w14:textId="77777777" w:rsidR="00DD0ACD" w:rsidRPr="00231553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2.11/</w:t>
            </w:r>
          </w:p>
          <w:p w14:paraId="2D7BA17E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2.10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AEF3CF4" w14:textId="77777777" w:rsidR="00DD0ACD" w:rsidRPr="00231553" w:rsidRDefault="00DD0ACD" w:rsidP="009E58B5">
            <w:pPr>
              <w:shd w:val="clear" w:color="auto" w:fill="FFFFFF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Представление в Управление по профилактике коррупционных и иных правонарушений Чукотского автономного округа информации о выявленных коррупционных правонарушениях в деятельности государственных служащих и принятых мерах по их устранению</w:t>
            </w:r>
          </w:p>
        </w:tc>
        <w:tc>
          <w:tcPr>
            <w:tcW w:w="5528" w:type="dxa"/>
            <w:shd w:val="clear" w:color="auto" w:fill="auto"/>
          </w:tcPr>
          <w:p w14:paraId="47026935" w14:textId="7027C4B4" w:rsidR="00DD0ACD" w:rsidRPr="00231553" w:rsidRDefault="00DD0ACD" w:rsidP="00A65984">
            <w:pPr>
              <w:shd w:val="clear" w:color="auto" w:fill="FFFFFF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A65984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фактов коррупционных правонарушений в деятельности государственных служащих не выявлено.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8AE6CD" w14:textId="77777777" w:rsidR="00DD0ACD" w:rsidRPr="00231553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Ежеквартально,</w:t>
            </w:r>
          </w:p>
          <w:p w14:paraId="65C52A6D" w14:textId="77777777" w:rsidR="00DD0ACD" w:rsidRPr="00231553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до 10 числа месяца, следующего за отчётным кварталом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F97D46" w14:textId="77777777" w:rsidR="00DD0ACD" w:rsidRPr="00231553" w:rsidRDefault="00DD0ACD" w:rsidP="00DD0ACD">
            <w:pPr>
              <w:pStyle w:val="afff5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DD0ACD" w:rsidRPr="00231553" w14:paraId="5489F14A" w14:textId="77777777" w:rsidTr="00DD0ACD">
        <w:trPr>
          <w:trHeight w:val="1318"/>
        </w:trPr>
        <w:tc>
          <w:tcPr>
            <w:tcW w:w="789" w:type="dxa"/>
            <w:shd w:val="clear" w:color="auto" w:fill="auto"/>
            <w:vAlign w:val="center"/>
          </w:tcPr>
          <w:p w14:paraId="7373A889" w14:textId="77777777" w:rsidR="00DD0ACD" w:rsidRPr="00231553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2.12/</w:t>
            </w:r>
          </w:p>
          <w:p w14:paraId="371572D3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2.11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CE2E796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Организация работы по проведению оценки коррупционных рисков, возникающих при реализации государственных функций и уточнению перечня должностей, замещение которых связано с коррупционными рисками, установленного Постановлением Губернатора Чукотского автономного округа от 15 июля 2015 года № 57 «Об утверждении Перечня должностей государственной гражданской службы в органах исполнительных власти Чукотского автономного округа, исполнение должностных обязанностей по которым связано с коррупционными рисками»</w:t>
            </w:r>
          </w:p>
        </w:tc>
        <w:tc>
          <w:tcPr>
            <w:tcW w:w="5528" w:type="dxa"/>
            <w:shd w:val="clear" w:color="auto" w:fill="auto"/>
          </w:tcPr>
          <w:p w14:paraId="58767750" w14:textId="2DBC53F0" w:rsidR="00070ED4" w:rsidRPr="00231553" w:rsidRDefault="00DD0ACD" w:rsidP="00A65984">
            <w:pPr>
              <w:shd w:val="clear" w:color="auto" w:fill="FFFFFF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A65984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предложения о внесении изменений в </w:t>
            </w:r>
            <w:r w:rsidR="00A65984">
              <w:rPr>
                <w:color w:val="000000" w:themeColor="text1"/>
                <w:sz w:val="22"/>
                <w:szCs w:val="22"/>
              </w:rPr>
              <w:t>законодательные акты Чукотского автономного округа не направлялись.</w:t>
            </w:r>
          </w:p>
          <w:p w14:paraId="43D65C10" w14:textId="77777777" w:rsidR="00DD0ACD" w:rsidRPr="00231553" w:rsidRDefault="00DD0ACD" w:rsidP="009E58B5">
            <w:pPr>
              <w:ind w:left="142" w:right="141" w:firstLine="142"/>
              <w:rPr>
                <w:sz w:val="22"/>
                <w:szCs w:val="22"/>
              </w:rPr>
            </w:pPr>
          </w:p>
          <w:p w14:paraId="5D57EAEC" w14:textId="77777777" w:rsidR="00DD0ACD" w:rsidRPr="00231553" w:rsidRDefault="00DD0ACD" w:rsidP="009E58B5">
            <w:pPr>
              <w:ind w:left="142" w:right="141" w:firstLine="142"/>
              <w:rPr>
                <w:sz w:val="22"/>
                <w:szCs w:val="22"/>
              </w:rPr>
            </w:pPr>
          </w:p>
          <w:p w14:paraId="6F7C2153" w14:textId="77777777" w:rsidR="00DD0ACD" w:rsidRPr="00231553" w:rsidRDefault="00DD0ACD" w:rsidP="009E58B5">
            <w:pPr>
              <w:ind w:left="142" w:right="141" w:firstLine="142"/>
              <w:rPr>
                <w:sz w:val="22"/>
                <w:szCs w:val="22"/>
              </w:rPr>
            </w:pPr>
          </w:p>
          <w:p w14:paraId="04C299B5" w14:textId="77777777" w:rsidR="00DD0ACD" w:rsidRPr="00231553" w:rsidRDefault="00DD0ACD" w:rsidP="009E58B5">
            <w:pPr>
              <w:ind w:left="142" w:right="141" w:firstLine="142"/>
              <w:rPr>
                <w:sz w:val="22"/>
                <w:szCs w:val="22"/>
              </w:rPr>
            </w:pPr>
          </w:p>
          <w:p w14:paraId="70EC0D9C" w14:textId="77777777" w:rsidR="00DD0ACD" w:rsidRPr="00231553" w:rsidRDefault="00DD0ACD" w:rsidP="009E58B5">
            <w:pPr>
              <w:ind w:left="142" w:right="141" w:firstLine="142"/>
              <w:rPr>
                <w:sz w:val="22"/>
                <w:szCs w:val="22"/>
              </w:rPr>
            </w:pPr>
          </w:p>
          <w:p w14:paraId="0015D23B" w14:textId="77777777" w:rsidR="00DD0ACD" w:rsidRPr="00231553" w:rsidRDefault="00DD0ACD" w:rsidP="009E58B5">
            <w:pPr>
              <w:ind w:left="142" w:right="141" w:firstLine="142"/>
              <w:rPr>
                <w:sz w:val="22"/>
                <w:szCs w:val="22"/>
              </w:rPr>
            </w:pPr>
          </w:p>
          <w:p w14:paraId="008DD61B" w14:textId="77777777" w:rsidR="00DD0ACD" w:rsidRPr="00231553" w:rsidRDefault="00DD0ACD" w:rsidP="009E58B5">
            <w:pPr>
              <w:ind w:left="142" w:right="141" w:firstLine="142"/>
              <w:rPr>
                <w:color w:val="000000" w:themeColor="text1"/>
                <w:sz w:val="22"/>
                <w:szCs w:val="22"/>
              </w:rPr>
            </w:pPr>
          </w:p>
          <w:p w14:paraId="37DB44A7" w14:textId="5C5B77D0" w:rsidR="00DD0ACD" w:rsidRPr="00231553" w:rsidRDefault="00DD0ACD" w:rsidP="009E58B5">
            <w:pPr>
              <w:tabs>
                <w:tab w:val="left" w:pos="921"/>
              </w:tabs>
              <w:ind w:left="142" w:right="141" w:firstLine="142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E5885E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AD65DA" w14:textId="77777777" w:rsidR="00DD0ACD" w:rsidRPr="00231553" w:rsidRDefault="00DD0ACD" w:rsidP="00DD0ACD">
            <w:pPr>
              <w:pStyle w:val="afff5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Выявление возможных нарушений и установления возможных ситуаций конфликта интересов</w:t>
            </w:r>
          </w:p>
          <w:p w14:paraId="50291EA8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D0ACD" w:rsidRPr="00231553" w14:paraId="4C764729" w14:textId="77777777" w:rsidTr="00DD0ACD">
        <w:trPr>
          <w:trHeight w:val="1186"/>
        </w:trPr>
        <w:tc>
          <w:tcPr>
            <w:tcW w:w="789" w:type="dxa"/>
            <w:shd w:val="clear" w:color="auto" w:fill="auto"/>
            <w:vAlign w:val="center"/>
          </w:tcPr>
          <w:p w14:paraId="4AFA910E" w14:textId="77777777" w:rsidR="00DD0ACD" w:rsidRPr="00231553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2.13/</w:t>
            </w:r>
          </w:p>
          <w:p w14:paraId="099B9284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2.12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0508FEC" w14:textId="77777777" w:rsidR="00DD0ACD" w:rsidRPr="00231553" w:rsidRDefault="00DD0ACD" w:rsidP="009E58B5">
            <w:pPr>
              <w:shd w:val="clear" w:color="auto" w:fill="FFFFFF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Обеспечение деятельности комиссии по соблюдению требований к служебному поведению государственных служащих и урегулированию конфликта интересов Департамента</w:t>
            </w:r>
          </w:p>
        </w:tc>
        <w:tc>
          <w:tcPr>
            <w:tcW w:w="5528" w:type="dxa"/>
            <w:shd w:val="clear" w:color="auto" w:fill="auto"/>
          </w:tcPr>
          <w:p w14:paraId="1DAE0C88" w14:textId="77777777" w:rsidR="00DD0ACD" w:rsidRPr="00231553" w:rsidRDefault="00DD0ACD" w:rsidP="009E58B5">
            <w:pPr>
              <w:shd w:val="clear" w:color="auto" w:fill="FFFFFF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236EEF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63A323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DD0ACD" w:rsidRPr="00231553" w14:paraId="56F6B62F" w14:textId="77777777" w:rsidTr="00DD0ACD">
        <w:trPr>
          <w:trHeight w:val="397"/>
        </w:trPr>
        <w:tc>
          <w:tcPr>
            <w:tcW w:w="789" w:type="dxa"/>
            <w:shd w:val="clear" w:color="auto" w:fill="auto"/>
            <w:vAlign w:val="center"/>
          </w:tcPr>
          <w:p w14:paraId="7094DABD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2.14/</w:t>
            </w:r>
          </w:p>
          <w:p w14:paraId="1998859D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2.13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4AA2BE" w14:textId="77777777" w:rsidR="00DD0ACD" w:rsidRPr="00231553" w:rsidRDefault="00DD0ACD" w:rsidP="009E58B5">
            <w:pPr>
              <w:pStyle w:val="a3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Работа с кадровым резервом:</w:t>
            </w:r>
          </w:p>
        </w:tc>
        <w:tc>
          <w:tcPr>
            <w:tcW w:w="5528" w:type="dxa"/>
            <w:shd w:val="clear" w:color="auto" w:fill="auto"/>
          </w:tcPr>
          <w:p w14:paraId="49520A2C" w14:textId="77777777" w:rsidR="00DD0ACD" w:rsidRPr="00231553" w:rsidRDefault="00DD0ACD" w:rsidP="009E58B5">
            <w:pPr>
              <w:shd w:val="clear" w:color="auto" w:fill="FFFFFF"/>
              <w:snapToGrid w:val="0"/>
              <w:ind w:left="142" w:right="141" w:firstLine="142"/>
              <w:jc w:val="both"/>
              <w:rPr>
                <w:rFonts w:eastAsia="Calibri"/>
                <w:bCs/>
                <w:iCs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5D07D5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026C04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</w:pPr>
          </w:p>
        </w:tc>
      </w:tr>
      <w:tr w:rsidR="00DD0ACD" w:rsidRPr="00231553" w14:paraId="559B8CFD" w14:textId="77777777" w:rsidTr="00DD0ACD">
        <w:trPr>
          <w:trHeight w:val="682"/>
        </w:trPr>
        <w:tc>
          <w:tcPr>
            <w:tcW w:w="789" w:type="dxa"/>
            <w:shd w:val="clear" w:color="auto" w:fill="auto"/>
            <w:vAlign w:val="center"/>
          </w:tcPr>
          <w:p w14:paraId="51B81618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2.14.1/</w:t>
            </w:r>
          </w:p>
          <w:p w14:paraId="1E347B93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2.13.1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E757C9C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формирование и ведение кадрового резерва Департамента;</w:t>
            </w:r>
          </w:p>
        </w:tc>
        <w:tc>
          <w:tcPr>
            <w:tcW w:w="5528" w:type="dxa"/>
            <w:shd w:val="clear" w:color="auto" w:fill="auto"/>
          </w:tcPr>
          <w:p w14:paraId="5C3A4E14" w14:textId="57FBD148" w:rsidR="00DD0ACD" w:rsidRPr="00231553" w:rsidRDefault="00DD0ACD" w:rsidP="009E58B5">
            <w:pPr>
              <w:shd w:val="clear" w:color="auto" w:fill="FFFFFF"/>
              <w:ind w:left="142" w:right="141" w:firstLine="142"/>
              <w:contextualSpacing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Кадровый резерв Департамента формируется на основании конкурсных процедур в соответствии с утвержденным порядком.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D23433" w14:textId="77777777" w:rsidR="00DD0ACD" w:rsidRPr="00231553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По необходимости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2967AF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Style w:val="aff2"/>
                <w:sz w:val="22"/>
                <w:szCs w:val="22"/>
              </w:rPr>
              <w:t>Обеспечение равного доступа граждан к гражданской службе,</w:t>
            </w:r>
          </w:p>
          <w:p w14:paraId="397B98A4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Style w:val="aff2"/>
                <w:sz w:val="22"/>
                <w:szCs w:val="22"/>
              </w:rPr>
              <w:t>обеспечение формирования высокопрофессионального кадрового состава Департамента</w:t>
            </w:r>
          </w:p>
        </w:tc>
      </w:tr>
      <w:tr w:rsidR="00DD0ACD" w:rsidRPr="00231553" w14:paraId="096672C7" w14:textId="77777777" w:rsidTr="00DD0ACD">
        <w:trPr>
          <w:trHeight w:val="1318"/>
        </w:trPr>
        <w:tc>
          <w:tcPr>
            <w:tcW w:w="789" w:type="dxa"/>
            <w:shd w:val="clear" w:color="auto" w:fill="auto"/>
            <w:vAlign w:val="center"/>
          </w:tcPr>
          <w:p w14:paraId="4B7CB5B4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2.14.2/</w:t>
            </w:r>
          </w:p>
          <w:p w14:paraId="0A539488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2.13.2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375EC97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представление в Управление государственной службы, кадровой работы и государственных наград Аппарата Губернатора и Правительства Чукотского автономного округа копий правовых актов, на основании которых в кадровый резерв Департамента вносятся изменения</w:t>
            </w:r>
          </w:p>
        </w:tc>
        <w:tc>
          <w:tcPr>
            <w:tcW w:w="5528" w:type="dxa"/>
            <w:shd w:val="clear" w:color="auto" w:fill="auto"/>
          </w:tcPr>
          <w:p w14:paraId="1E0225C3" w14:textId="15E0852A" w:rsidR="00DD0ACD" w:rsidRPr="00231553" w:rsidRDefault="00DD0ACD" w:rsidP="00A65984">
            <w:pPr>
              <w:shd w:val="clear" w:color="auto" w:fill="FFFFFF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A65984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изменения в кадровый резерв  приказами Департамента не вносились.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6F7990" w14:textId="77777777" w:rsidR="00DD0ACD" w:rsidRPr="00231553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В течение 10 дней с момента принятия </w:t>
            </w:r>
            <w:r w:rsidRPr="00231553">
              <w:rPr>
                <w:rFonts w:eastAsia="Calibri"/>
                <w:bCs/>
                <w:iCs/>
                <w:sz w:val="22"/>
                <w:szCs w:val="22"/>
              </w:rPr>
              <w:t>правового акта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976D57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Style w:val="aff2"/>
                <w:sz w:val="22"/>
                <w:szCs w:val="22"/>
              </w:rPr>
              <w:t>Совершенствование деятельности по подбору и расстановке кадров округа</w:t>
            </w:r>
          </w:p>
          <w:p w14:paraId="2A4A8F41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D0ACD" w:rsidRPr="00231553" w14:paraId="5D303080" w14:textId="77777777" w:rsidTr="007E6588">
        <w:tc>
          <w:tcPr>
            <w:tcW w:w="15673" w:type="dxa"/>
            <w:gridSpan w:val="5"/>
            <w:shd w:val="clear" w:color="auto" w:fill="auto"/>
            <w:vAlign w:val="center"/>
          </w:tcPr>
          <w:p w14:paraId="3A4DFEAE" w14:textId="77777777" w:rsidR="00DD0ACD" w:rsidRPr="00231553" w:rsidRDefault="00DD0ACD" w:rsidP="009E58B5">
            <w:pPr>
              <w:ind w:left="142" w:right="142"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rFonts w:eastAsia="Calibri"/>
                <w:b/>
                <w:color w:val="000000" w:themeColor="text1"/>
                <w:spacing w:val="-4"/>
                <w:sz w:val="22"/>
                <w:szCs w:val="22"/>
                <w:lang w:eastAsia="en-US"/>
              </w:rPr>
              <w:t>3. Совершенствование нормативной правовой базы Чукотского автономного округа</w:t>
            </w:r>
          </w:p>
        </w:tc>
      </w:tr>
      <w:tr w:rsidR="00DD0ACD" w:rsidRPr="00231553" w14:paraId="78020F43" w14:textId="77777777" w:rsidTr="00DD0ACD">
        <w:trPr>
          <w:trHeight w:val="845"/>
        </w:trPr>
        <w:tc>
          <w:tcPr>
            <w:tcW w:w="789" w:type="dxa"/>
            <w:shd w:val="clear" w:color="auto" w:fill="auto"/>
            <w:vAlign w:val="center"/>
          </w:tcPr>
          <w:p w14:paraId="1CC18FCB" w14:textId="77777777" w:rsidR="00DD0ACD" w:rsidRPr="00231553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3.1/3.1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8B62ACC" w14:textId="77777777" w:rsidR="00DD0ACD" w:rsidRPr="00231553" w:rsidRDefault="00DD0ACD" w:rsidP="009E58B5">
            <w:pPr>
              <w:pStyle w:val="rvps706640"/>
              <w:spacing w:before="0" w:after="0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Совершенствование законодательства Чукотского автономного округа в рамках реализации мер по противодействию коррупции и функционирования государственной службы, в том числе:</w:t>
            </w:r>
          </w:p>
        </w:tc>
        <w:tc>
          <w:tcPr>
            <w:tcW w:w="5528" w:type="dxa"/>
            <w:shd w:val="clear" w:color="auto" w:fill="auto"/>
          </w:tcPr>
          <w:p w14:paraId="0F94BBF7" w14:textId="77777777" w:rsidR="00DD0ACD" w:rsidRPr="00231553" w:rsidRDefault="00DD0ACD" w:rsidP="009E58B5">
            <w:pPr>
              <w:snapToGrid w:val="0"/>
              <w:ind w:left="142" w:right="141" w:firstLine="142"/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FB9CC4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B9E138" w14:textId="77777777" w:rsidR="00DD0ACD" w:rsidRPr="00231553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D0ACD" w:rsidRPr="00231553" w14:paraId="06D704B8" w14:textId="77777777" w:rsidTr="00DD0ACD">
        <w:trPr>
          <w:trHeight w:val="1695"/>
        </w:trPr>
        <w:tc>
          <w:tcPr>
            <w:tcW w:w="789" w:type="dxa"/>
            <w:shd w:val="clear" w:color="auto" w:fill="auto"/>
            <w:vAlign w:val="center"/>
          </w:tcPr>
          <w:p w14:paraId="02106917" w14:textId="77777777" w:rsidR="00DD0ACD" w:rsidRPr="00231553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3.1.2/</w:t>
            </w:r>
          </w:p>
          <w:p w14:paraId="4A9C52A0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3.1.2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A1A919A" w14:textId="77777777" w:rsidR="00DD0ACD" w:rsidRPr="00231553" w:rsidRDefault="00DD0ACD" w:rsidP="009E58B5">
            <w:pPr>
              <w:pStyle w:val="rvps706640"/>
              <w:spacing w:before="0" w:after="0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разработка административных регламентов исполнения государственных функций (предоставления государственных услуг) и своевременное внесение в них необходимых изменений;</w:t>
            </w:r>
          </w:p>
        </w:tc>
        <w:tc>
          <w:tcPr>
            <w:tcW w:w="5528" w:type="dxa"/>
            <w:shd w:val="clear" w:color="auto" w:fill="auto"/>
          </w:tcPr>
          <w:p w14:paraId="1850AABF" w14:textId="6BE43A77" w:rsidR="00DD0ACD" w:rsidRPr="00231553" w:rsidRDefault="005467F6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A65984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разработка новых административных регламентов не осуществлялась, изменения не вносились.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B32725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F19467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Предупреждение коррупционных правонарушений при осуществлении деятельности Департамента</w:t>
            </w:r>
          </w:p>
        </w:tc>
      </w:tr>
      <w:tr w:rsidR="00DD0ACD" w:rsidRPr="00231553" w14:paraId="30CBA0CC" w14:textId="77777777" w:rsidTr="00DD0ACD">
        <w:trPr>
          <w:trHeight w:val="846"/>
        </w:trPr>
        <w:tc>
          <w:tcPr>
            <w:tcW w:w="789" w:type="dxa"/>
            <w:shd w:val="clear" w:color="auto" w:fill="auto"/>
            <w:vAlign w:val="center"/>
          </w:tcPr>
          <w:p w14:paraId="01DCBD65" w14:textId="77777777" w:rsidR="00DD0ACD" w:rsidRPr="00231553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3.2/</w:t>
            </w:r>
          </w:p>
          <w:p w14:paraId="0C5A8829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82656C8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Антикоррупционная экспертиза нормативных правовых актов и проектов нормативных правовых актов Чукотского автономного округа:</w:t>
            </w:r>
          </w:p>
        </w:tc>
        <w:tc>
          <w:tcPr>
            <w:tcW w:w="5528" w:type="dxa"/>
            <w:shd w:val="clear" w:color="auto" w:fill="auto"/>
          </w:tcPr>
          <w:p w14:paraId="41DBDE82" w14:textId="77777777" w:rsidR="00DD0ACD" w:rsidRPr="00231553" w:rsidRDefault="00DD0ACD" w:rsidP="009E58B5">
            <w:pPr>
              <w:snapToGrid w:val="0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F40416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4D9149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</w:tr>
      <w:tr w:rsidR="00DD0ACD" w:rsidRPr="00231553" w14:paraId="369F36A2" w14:textId="77777777" w:rsidTr="00DD0ACD">
        <w:trPr>
          <w:trHeight w:val="1094"/>
        </w:trPr>
        <w:tc>
          <w:tcPr>
            <w:tcW w:w="789" w:type="dxa"/>
            <w:shd w:val="clear" w:color="auto" w:fill="auto"/>
            <w:vAlign w:val="center"/>
          </w:tcPr>
          <w:p w14:paraId="0EE46E94" w14:textId="77777777" w:rsidR="00DD0ACD" w:rsidRPr="00231553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3.2.1/</w:t>
            </w:r>
          </w:p>
          <w:p w14:paraId="6C72EDA4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3.2.1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013B088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проведение правовой и антикоррупционной экспертизы нормативных правовых актов и проектов нормативных правовых актов Чукотского автономного округа;</w:t>
            </w:r>
          </w:p>
        </w:tc>
        <w:tc>
          <w:tcPr>
            <w:tcW w:w="5528" w:type="dxa"/>
            <w:shd w:val="clear" w:color="auto" w:fill="auto"/>
          </w:tcPr>
          <w:p w14:paraId="331CD0D8" w14:textId="59502F64" w:rsidR="00DD0ACD" w:rsidRPr="00B54867" w:rsidRDefault="005467F6" w:rsidP="00AE5C2A">
            <w:pPr>
              <w:ind w:left="142" w:right="141" w:firstLine="142"/>
              <w:jc w:val="both"/>
              <w:rPr>
                <w:rFonts w:eastAsia="Calibri"/>
                <w:sz w:val="22"/>
                <w:szCs w:val="22"/>
              </w:rPr>
            </w:pPr>
            <w:r w:rsidRPr="00B54867">
              <w:rPr>
                <w:sz w:val="22"/>
                <w:szCs w:val="22"/>
              </w:rPr>
              <w:t xml:space="preserve">В </w:t>
            </w:r>
            <w:r w:rsidR="00DF681D" w:rsidRPr="00B54867">
              <w:rPr>
                <w:sz w:val="22"/>
                <w:szCs w:val="22"/>
              </w:rPr>
              <w:t>3</w:t>
            </w:r>
            <w:r w:rsidRPr="00B54867">
              <w:rPr>
                <w:sz w:val="22"/>
                <w:szCs w:val="22"/>
              </w:rPr>
              <w:t xml:space="preserve"> квартале 2025 года </w:t>
            </w:r>
            <w:r w:rsidRPr="00B54867">
              <w:rPr>
                <w:rFonts w:eastAsia="Calibri"/>
                <w:sz w:val="22"/>
                <w:szCs w:val="22"/>
              </w:rPr>
              <w:t>для проведения правовой и антикоррупционной экспертизы нормативных правовых актов и проектов нормативных правовых актов Чукотского автономного округа, подготовленных Департаментом в прокуратуру, были направлены следующие проекты:</w:t>
            </w:r>
          </w:p>
          <w:p w14:paraId="006D834D" w14:textId="4B73BA49" w:rsidR="005467F6" w:rsidRPr="00B54867" w:rsidRDefault="005467F6" w:rsidP="00AE5C2A">
            <w:pPr>
              <w:ind w:left="142" w:right="141" w:firstLine="142"/>
              <w:jc w:val="both"/>
              <w:rPr>
                <w:sz w:val="22"/>
                <w:szCs w:val="22"/>
              </w:rPr>
            </w:pPr>
            <w:r w:rsidRPr="00B54867">
              <w:rPr>
                <w:rFonts w:eastAsia="Calibri"/>
                <w:sz w:val="22"/>
                <w:szCs w:val="22"/>
              </w:rPr>
              <w:t xml:space="preserve">- </w:t>
            </w:r>
            <w:r w:rsidR="00070ED4" w:rsidRPr="00B54867">
              <w:rPr>
                <w:sz w:val="22"/>
                <w:szCs w:val="22"/>
              </w:rPr>
              <w:t xml:space="preserve">проект Постановления </w:t>
            </w:r>
            <w:r w:rsidR="00DF681D" w:rsidRPr="00B54867">
              <w:rPr>
                <w:sz w:val="22"/>
                <w:szCs w:val="22"/>
              </w:rPr>
              <w:t>Губернатора</w:t>
            </w:r>
            <w:r w:rsidR="00070ED4" w:rsidRPr="00B54867">
              <w:rPr>
                <w:sz w:val="22"/>
                <w:szCs w:val="22"/>
              </w:rPr>
              <w:t xml:space="preserve"> Чукотского автономного округа «</w:t>
            </w:r>
            <w:r w:rsidR="00DF681D" w:rsidRPr="00B54867">
              <w:rPr>
                <w:sz w:val="22"/>
                <w:szCs w:val="22"/>
              </w:rPr>
              <w:t>Об утверждении Положения о Комиссии по предупреждению и ликвидации чрезвычайных ситуаций и обеспечению пожарной безопасности Чукотского автономного округа</w:t>
            </w:r>
            <w:r w:rsidR="00070ED4" w:rsidRPr="00B54867">
              <w:rPr>
                <w:sz w:val="22"/>
                <w:szCs w:val="22"/>
              </w:rPr>
              <w:t>»</w:t>
            </w:r>
            <w:r w:rsidR="00DF681D" w:rsidRPr="00B54867">
              <w:rPr>
                <w:sz w:val="22"/>
                <w:szCs w:val="22"/>
              </w:rPr>
              <w:t>;</w:t>
            </w:r>
          </w:p>
          <w:p w14:paraId="31BE704A" w14:textId="5EA5C03D" w:rsidR="00DF681D" w:rsidRPr="00B54867" w:rsidRDefault="00DF681D" w:rsidP="003C0E9F">
            <w:pPr>
              <w:ind w:left="142" w:right="141" w:firstLine="142"/>
              <w:jc w:val="both"/>
              <w:rPr>
                <w:sz w:val="22"/>
                <w:szCs w:val="22"/>
              </w:rPr>
            </w:pPr>
            <w:r w:rsidRPr="00B54867">
              <w:rPr>
                <w:sz w:val="22"/>
                <w:szCs w:val="22"/>
              </w:rPr>
              <w:t xml:space="preserve">- проект </w:t>
            </w:r>
            <w:r w:rsidR="003C0E9F" w:rsidRPr="00B54867">
              <w:rPr>
                <w:sz w:val="22"/>
                <w:szCs w:val="22"/>
              </w:rPr>
              <w:t>Правительств</w:t>
            </w:r>
            <w:r w:rsidR="003C0E9F" w:rsidRPr="00B54867">
              <w:rPr>
                <w:sz w:val="22"/>
                <w:szCs w:val="22"/>
              </w:rPr>
              <w:t xml:space="preserve">а Чукотского автономного округа </w:t>
            </w:r>
            <w:r w:rsidR="003C0E9F" w:rsidRPr="00B54867">
              <w:rPr>
                <w:sz w:val="22"/>
                <w:szCs w:val="22"/>
              </w:rPr>
              <w:t>«О внесении изменений в приложени</w:t>
            </w:r>
            <w:r w:rsidR="003C0E9F" w:rsidRPr="00B54867">
              <w:rPr>
                <w:sz w:val="22"/>
                <w:szCs w:val="22"/>
              </w:rPr>
              <w:t xml:space="preserve">е к Постановлению Правительства </w:t>
            </w:r>
            <w:r w:rsidR="003C0E9F" w:rsidRPr="00B54867">
              <w:rPr>
                <w:sz w:val="22"/>
                <w:szCs w:val="22"/>
              </w:rPr>
              <w:t>Чукотского автономного округа от 29 декабря 2023 года №558</w:t>
            </w:r>
            <w:r w:rsidR="003C0E9F" w:rsidRPr="00B54867">
              <w:rPr>
                <w:sz w:val="22"/>
                <w:szCs w:val="22"/>
              </w:rPr>
              <w:t>»;</w:t>
            </w:r>
          </w:p>
          <w:p w14:paraId="17CCD00F" w14:textId="727EA431" w:rsidR="003C0E9F" w:rsidRDefault="003C0E9F" w:rsidP="003C0E9F">
            <w:pPr>
              <w:ind w:left="142" w:right="141" w:firstLine="142"/>
              <w:jc w:val="both"/>
              <w:rPr>
                <w:sz w:val="22"/>
                <w:szCs w:val="22"/>
              </w:rPr>
            </w:pPr>
            <w:r w:rsidRPr="00B54867">
              <w:rPr>
                <w:sz w:val="22"/>
                <w:szCs w:val="22"/>
              </w:rPr>
              <w:t xml:space="preserve">- проект постановления Правительства </w:t>
            </w:r>
            <w:r w:rsidRPr="00B54867">
              <w:rPr>
                <w:sz w:val="22"/>
                <w:szCs w:val="22"/>
              </w:rPr>
              <w:t>Чукотского автономного округа</w:t>
            </w:r>
            <w:bookmarkStart w:id="1" w:name="_GoBack"/>
            <w:bookmarkEnd w:id="1"/>
            <w:r w:rsidRPr="003C0E9F">
              <w:rPr>
                <w:sz w:val="22"/>
                <w:szCs w:val="22"/>
              </w:rPr>
              <w:t xml:space="preserve"> «О </w:t>
            </w:r>
            <w:r>
              <w:rPr>
                <w:sz w:val="22"/>
                <w:szCs w:val="22"/>
              </w:rPr>
              <w:t xml:space="preserve">внесении изменений в приложение </w:t>
            </w:r>
            <w:r w:rsidRPr="003C0E9F">
              <w:rPr>
                <w:sz w:val="22"/>
                <w:szCs w:val="22"/>
              </w:rPr>
              <w:t>к Постановлению Правительств</w:t>
            </w:r>
            <w:r>
              <w:rPr>
                <w:sz w:val="22"/>
                <w:szCs w:val="22"/>
              </w:rPr>
              <w:t xml:space="preserve">а Чукотского автономного округа </w:t>
            </w:r>
            <w:r w:rsidRPr="003C0E9F">
              <w:rPr>
                <w:sz w:val="22"/>
                <w:szCs w:val="22"/>
              </w:rPr>
              <w:t>от 23 августа 2022 года № 423»</w:t>
            </w:r>
            <w:r>
              <w:rPr>
                <w:sz w:val="22"/>
                <w:szCs w:val="22"/>
              </w:rPr>
              <w:t>;</w:t>
            </w:r>
          </w:p>
          <w:p w14:paraId="7F6DD36C" w14:textId="6417E613" w:rsidR="003C0E9F" w:rsidRDefault="003C0E9F" w:rsidP="003C0E9F">
            <w:pPr>
              <w:ind w:left="142" w:right="141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проект Постановления Правительства Чукотского автономного округа «О внесении изменений в Постановление Чукотского автономного округа от 14 июня 2014 года №261»;</w:t>
            </w:r>
          </w:p>
          <w:p w14:paraId="03E24577" w14:textId="4406B93A" w:rsidR="003C0E9F" w:rsidRDefault="003C0E9F" w:rsidP="003C0E9F">
            <w:pPr>
              <w:ind w:left="142" w:right="141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проект </w:t>
            </w:r>
            <w:r w:rsidRPr="003C0E9F">
              <w:rPr>
                <w:sz w:val="22"/>
                <w:szCs w:val="22"/>
              </w:rPr>
              <w:t>постановления Правительств</w:t>
            </w:r>
            <w:r>
              <w:rPr>
                <w:sz w:val="22"/>
                <w:szCs w:val="22"/>
              </w:rPr>
              <w:t xml:space="preserve">а Чукотского автономного </w:t>
            </w:r>
            <w:r w:rsidRPr="003C0E9F">
              <w:rPr>
                <w:sz w:val="22"/>
                <w:szCs w:val="22"/>
              </w:rPr>
              <w:t>округа «О внесении изменений в постано</w:t>
            </w:r>
            <w:r>
              <w:rPr>
                <w:sz w:val="22"/>
                <w:szCs w:val="22"/>
              </w:rPr>
              <w:t xml:space="preserve">вление Правительства Чукотского </w:t>
            </w:r>
            <w:r w:rsidRPr="003C0E9F">
              <w:rPr>
                <w:sz w:val="22"/>
                <w:szCs w:val="22"/>
              </w:rPr>
              <w:t>автономного округа от 8 февраля 2010 года № 24»</w:t>
            </w:r>
            <w:r>
              <w:rPr>
                <w:sz w:val="22"/>
                <w:szCs w:val="22"/>
              </w:rPr>
              <w:t>;</w:t>
            </w:r>
          </w:p>
          <w:p w14:paraId="50FCCD65" w14:textId="26863D7B" w:rsidR="003C0E9F" w:rsidRDefault="003C0E9F" w:rsidP="003C0E9F">
            <w:pPr>
              <w:ind w:left="142" w:right="141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проект постановления Губернатора Чукотского автономного округа «О подготовке и проведении мероприятий в связи с 40-летием катасрофы на Чернобыльской АЭС»;</w:t>
            </w:r>
          </w:p>
          <w:p w14:paraId="5E67FFEF" w14:textId="398EB58C" w:rsidR="003325BC" w:rsidRPr="00231553" w:rsidRDefault="003C0E9F" w:rsidP="00B54867">
            <w:pPr>
              <w:ind w:left="142" w:right="141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54867" w:rsidRPr="00B54867">
              <w:rPr>
                <w:sz w:val="22"/>
                <w:szCs w:val="22"/>
              </w:rPr>
              <w:t>проект Постановления Прави</w:t>
            </w:r>
            <w:r w:rsidR="00B54867">
              <w:rPr>
                <w:sz w:val="22"/>
                <w:szCs w:val="22"/>
              </w:rPr>
              <w:t xml:space="preserve">тельства Чукотского автономного </w:t>
            </w:r>
            <w:r w:rsidR="00B54867" w:rsidRPr="00B54867">
              <w:rPr>
                <w:sz w:val="22"/>
                <w:szCs w:val="22"/>
              </w:rPr>
              <w:t>округа «О внесении изменен</w:t>
            </w:r>
            <w:r w:rsidR="00B54867">
              <w:rPr>
                <w:sz w:val="22"/>
                <w:szCs w:val="22"/>
              </w:rPr>
              <w:t xml:space="preserve">ий в Приложение к Постановлению </w:t>
            </w:r>
            <w:r w:rsidR="00B54867" w:rsidRPr="00B54867">
              <w:rPr>
                <w:sz w:val="22"/>
                <w:szCs w:val="22"/>
              </w:rPr>
              <w:t>Правительства Чукотского автономного округа от 23 августа 2022 года №423»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D26C4F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91EF89" w14:textId="77777777" w:rsidR="00DD0ACD" w:rsidRPr="00231553" w:rsidRDefault="00DD0ACD" w:rsidP="00DD0ACD">
            <w:pPr>
              <w:pStyle w:val="afff5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eastAsia="Calibri" w:hAnsi="Times New Roman" w:cs="Times New Roman"/>
                <w:spacing w:val="-4"/>
                <w:sz w:val="22"/>
                <w:szCs w:val="22"/>
                <w:lang w:eastAsia="en-US"/>
              </w:rPr>
              <w:t>Выявление в нормативных правовых актах (проектах нормативных правовых актов) Департамента коррупциогенных факторов и их устранение в порядке, установленном законодательством Российской Федерации</w:t>
            </w:r>
          </w:p>
        </w:tc>
      </w:tr>
      <w:tr w:rsidR="00DD0ACD" w:rsidRPr="00231553" w14:paraId="1A5C90CE" w14:textId="77777777" w:rsidTr="007E6588">
        <w:trPr>
          <w:trHeight w:val="174"/>
        </w:trPr>
        <w:tc>
          <w:tcPr>
            <w:tcW w:w="15673" w:type="dxa"/>
            <w:gridSpan w:val="5"/>
            <w:shd w:val="clear" w:color="auto" w:fill="auto"/>
            <w:vAlign w:val="center"/>
          </w:tcPr>
          <w:p w14:paraId="774482D8" w14:textId="77777777" w:rsidR="00DD0ACD" w:rsidRPr="00231553" w:rsidRDefault="00DD0ACD" w:rsidP="009E58B5">
            <w:pPr>
              <w:ind w:left="142" w:right="142"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b/>
                <w:color w:val="000000" w:themeColor="text1"/>
                <w:spacing w:val="-4"/>
                <w:sz w:val="22"/>
                <w:szCs w:val="22"/>
                <w:lang w:eastAsia="en-US"/>
              </w:rPr>
              <w:t xml:space="preserve">4.  </w:t>
            </w:r>
            <w:r w:rsidRPr="00231553"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  <w:t>Противодействие коррупции в основных коррупционно-опасных сферах деятельности</w:t>
            </w:r>
          </w:p>
        </w:tc>
      </w:tr>
      <w:tr w:rsidR="00DD0ACD" w:rsidRPr="00231553" w14:paraId="0CC81B72" w14:textId="77777777" w:rsidTr="00DD0ACD">
        <w:trPr>
          <w:trHeight w:val="992"/>
        </w:trPr>
        <w:tc>
          <w:tcPr>
            <w:tcW w:w="789" w:type="dxa"/>
            <w:shd w:val="clear" w:color="auto" w:fill="auto"/>
            <w:vAlign w:val="center"/>
          </w:tcPr>
          <w:p w14:paraId="6C2BFDE2" w14:textId="77777777" w:rsidR="00DD0ACD" w:rsidRPr="00231553" w:rsidRDefault="00DD0ACD" w:rsidP="00DD0ACD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lastRenderedPageBreak/>
              <w:t>4.1/</w:t>
            </w:r>
          </w:p>
          <w:p w14:paraId="6EB7B924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spacing w:val="-4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946859A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  <w:lang w:eastAsia="en-US"/>
              </w:rPr>
              <w:t>Осуществление мероприятий, направленных на повышение эффективности противодействия коррупции в бюджетной сфере, в том числе, в рамках реализации федеральных, региональных программ Департаментом</w:t>
            </w:r>
          </w:p>
        </w:tc>
        <w:tc>
          <w:tcPr>
            <w:tcW w:w="5528" w:type="dxa"/>
            <w:shd w:val="clear" w:color="auto" w:fill="auto"/>
          </w:tcPr>
          <w:p w14:paraId="41803199" w14:textId="527CC303" w:rsidR="00DD0ACD" w:rsidRPr="00231553" w:rsidRDefault="005467F6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ПОВТОР 3,2,1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FB8D73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Постоянно</w:t>
            </w:r>
          </w:p>
          <w:p w14:paraId="666E70EE" w14:textId="77777777" w:rsidR="00DD0ACD" w:rsidRPr="00231553" w:rsidRDefault="00DD0ACD" w:rsidP="00DD0A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EF59EA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  <w:p w14:paraId="3A593EB9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</w:p>
        </w:tc>
      </w:tr>
      <w:tr w:rsidR="00DD0ACD" w:rsidRPr="00231553" w14:paraId="1D5D373C" w14:textId="77777777" w:rsidTr="007E6588">
        <w:trPr>
          <w:trHeight w:val="273"/>
        </w:trPr>
        <w:tc>
          <w:tcPr>
            <w:tcW w:w="15673" w:type="dxa"/>
            <w:gridSpan w:val="5"/>
            <w:shd w:val="clear" w:color="auto" w:fill="auto"/>
            <w:vAlign w:val="center"/>
          </w:tcPr>
          <w:p w14:paraId="39C6DEC6" w14:textId="77777777" w:rsidR="00DD0ACD" w:rsidRPr="00231553" w:rsidRDefault="00DD0ACD" w:rsidP="009E58B5">
            <w:pPr>
              <w:pStyle w:val="ConsPlusNormal"/>
              <w:ind w:left="142" w:right="142" w:firstLine="14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</w:rPr>
              <w:t>5. Межведомственное взаимодействие в сфере профилактики и противодействия коррупции</w:t>
            </w:r>
          </w:p>
        </w:tc>
      </w:tr>
      <w:tr w:rsidR="00DD0ACD" w:rsidRPr="00231553" w14:paraId="2493F162" w14:textId="77777777" w:rsidTr="00DD0ACD">
        <w:trPr>
          <w:trHeight w:val="1291"/>
        </w:trPr>
        <w:tc>
          <w:tcPr>
            <w:tcW w:w="789" w:type="dxa"/>
            <w:shd w:val="clear" w:color="auto" w:fill="auto"/>
            <w:vAlign w:val="center"/>
          </w:tcPr>
          <w:p w14:paraId="1C1CC274" w14:textId="77777777" w:rsidR="00DD0ACD" w:rsidRPr="00231553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5.1/</w:t>
            </w:r>
          </w:p>
          <w:p w14:paraId="165CA4D3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B2BED78" w14:textId="77777777" w:rsidR="00DD0ACD" w:rsidRPr="00231553" w:rsidRDefault="00DD0ACD" w:rsidP="009E58B5">
            <w:pPr>
              <w:tabs>
                <w:tab w:val="left" w:pos="5629"/>
              </w:tabs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Подготовка и направление в Управление Президента Российской Федерации по вопросам противодействия коррупции, Аппарат полномочного представителя Президента Российской Федерации в Дальневосточном федеральном округе, в федеральные министерства и ведомства информации, отчётов, докладов, предложений по вопросам противодействия коррупции и совершенствования антикоррупционного законодательства</w:t>
            </w:r>
          </w:p>
        </w:tc>
        <w:tc>
          <w:tcPr>
            <w:tcW w:w="5528" w:type="dxa"/>
            <w:shd w:val="clear" w:color="auto" w:fill="auto"/>
          </w:tcPr>
          <w:p w14:paraId="5F4204FC" w14:textId="5D335BC3" w:rsidR="00DD0ACD" w:rsidRPr="00231553" w:rsidRDefault="005467F6" w:rsidP="009E58B5">
            <w:pPr>
              <w:shd w:val="clear" w:color="auto" w:fill="FFFFFF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A65984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информация, отчёты, доклады, предложения по вопросам противодействия коррупции и совершенствования антикоррупционного законодательства в Управление Президента Российской Федерации по вопросам противодействия коррупции, Аппарат полномочного представителя Президента Российской Федерации в Дальневосточном федеральном округе, в федеральные министерства и ведомства не направлялись, в связи с отсутствием запросов.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C62313" w14:textId="77777777" w:rsidR="00DD0ACD" w:rsidRPr="00231553" w:rsidRDefault="00DD0ACD" w:rsidP="00DD0ACD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В соответствии</w:t>
            </w:r>
          </w:p>
          <w:p w14:paraId="063C361F" w14:textId="77777777" w:rsidR="00DD0ACD" w:rsidRPr="00231553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с запросами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F4E8CD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DD0ACD" w:rsidRPr="00231553" w14:paraId="59C2149C" w14:textId="77777777" w:rsidTr="00DD0ACD">
        <w:trPr>
          <w:trHeight w:val="1291"/>
        </w:trPr>
        <w:tc>
          <w:tcPr>
            <w:tcW w:w="789" w:type="dxa"/>
            <w:shd w:val="clear" w:color="auto" w:fill="auto"/>
            <w:vAlign w:val="center"/>
          </w:tcPr>
          <w:p w14:paraId="5A9FFCE4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5.2/</w:t>
            </w:r>
          </w:p>
          <w:p w14:paraId="46B58AD3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D9B8BE1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Осуществление взаимодействия с правоохранительными органами, контролирующими органами и иными государственными органами и организациями при проведении проверок достоверности и полноты сведений о доходах, об имуществе и обязательствах имущественного характера, соблюдения запретов, ограничений и обязанностей, установленных в целях противодействия коррупции</w:t>
            </w:r>
          </w:p>
        </w:tc>
        <w:tc>
          <w:tcPr>
            <w:tcW w:w="5528" w:type="dxa"/>
            <w:shd w:val="clear" w:color="auto" w:fill="auto"/>
          </w:tcPr>
          <w:p w14:paraId="13521EAB" w14:textId="0D60973C" w:rsidR="00DD0ACD" w:rsidRPr="00231553" w:rsidRDefault="005467F6" w:rsidP="00AE5C2A">
            <w:pPr>
              <w:pStyle w:val="ConsPlusNormal"/>
              <w:ind w:left="142" w:right="141" w:firstLine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Информации от правоохранительных органов в </w:t>
            </w:r>
            <w:r w:rsidR="00AE5C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квартале 2025 года о случаях представления государственными служащими, а также лицами, претендующими на замещение должностей государственной гражданской службы Департамента не полных и/или недостоверных сведений, не поступало.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6F3720" w14:textId="77777777" w:rsidR="00DD0ACD" w:rsidRPr="00231553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A29885" w14:textId="77777777" w:rsidR="00DD0ACD" w:rsidRPr="00231553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Выявление случаев представления государственными служащими, а так же лицами, претендующими на замещение должностей государственной гражданской службы Департамента не полных и/или недостоверных сведений</w:t>
            </w:r>
          </w:p>
        </w:tc>
      </w:tr>
      <w:tr w:rsidR="00DD0ACD" w:rsidRPr="00231553" w14:paraId="45CE7652" w14:textId="77777777" w:rsidTr="00DD0ACD">
        <w:trPr>
          <w:trHeight w:val="179"/>
        </w:trPr>
        <w:tc>
          <w:tcPr>
            <w:tcW w:w="789" w:type="dxa"/>
            <w:shd w:val="clear" w:color="auto" w:fill="auto"/>
            <w:vAlign w:val="center"/>
          </w:tcPr>
          <w:p w14:paraId="059D8CE7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5.3/5.3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833206F" w14:textId="77777777" w:rsidR="00DD0ACD" w:rsidRPr="00231553" w:rsidRDefault="00DD0ACD" w:rsidP="009E58B5">
            <w:pPr>
              <w:shd w:val="clear" w:color="auto" w:fill="FFFFFF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Взаимодействие с правоохранительными органами:</w:t>
            </w:r>
          </w:p>
        </w:tc>
        <w:tc>
          <w:tcPr>
            <w:tcW w:w="5528" w:type="dxa"/>
            <w:shd w:val="clear" w:color="auto" w:fill="auto"/>
          </w:tcPr>
          <w:p w14:paraId="2C7003BD" w14:textId="77777777" w:rsidR="00DD0ACD" w:rsidRPr="00231553" w:rsidRDefault="00DD0ACD" w:rsidP="009E58B5">
            <w:pPr>
              <w:pStyle w:val="ConsPlusNormal"/>
              <w:snapToGrid w:val="0"/>
              <w:ind w:left="142" w:right="141" w:firstLine="142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4C3317" w14:textId="77777777" w:rsidR="00DD0ACD" w:rsidRPr="00231553" w:rsidRDefault="00DD0ACD" w:rsidP="00DD0AC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50D37E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strike/>
                <w:spacing w:val="-4"/>
                <w:sz w:val="22"/>
                <w:szCs w:val="22"/>
              </w:rPr>
            </w:pPr>
          </w:p>
        </w:tc>
      </w:tr>
      <w:tr w:rsidR="00DD0ACD" w:rsidRPr="00231553" w14:paraId="1BC6DEA6" w14:textId="77777777" w:rsidTr="00DD0ACD">
        <w:trPr>
          <w:trHeight w:val="804"/>
        </w:trPr>
        <w:tc>
          <w:tcPr>
            <w:tcW w:w="789" w:type="dxa"/>
            <w:shd w:val="clear" w:color="auto" w:fill="auto"/>
            <w:vAlign w:val="center"/>
          </w:tcPr>
          <w:p w14:paraId="1C9DF0B2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5.3.1/</w:t>
            </w:r>
          </w:p>
          <w:p w14:paraId="7227AC63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5.3.1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70D35FE" w14:textId="77777777" w:rsidR="00DD0ACD" w:rsidRPr="00231553" w:rsidRDefault="00DD0ACD" w:rsidP="009E58B5">
            <w:pPr>
              <w:shd w:val="clear" w:color="auto" w:fill="FFFFFF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в случае поступления уведомлений представителю нанимателя о фактах обращения в целях склонения государственных гражданских служащих Департамента и руководителей подведомственных учреждений к совершению коррупционных правонарушений;</w:t>
            </w:r>
          </w:p>
          <w:p w14:paraId="50DD3DFE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2A028B1" w14:textId="25E05076" w:rsidR="005467F6" w:rsidRPr="00231553" w:rsidRDefault="005467F6" w:rsidP="00AE5C2A">
            <w:pPr>
              <w:tabs>
                <w:tab w:val="left" w:pos="1172"/>
              </w:tabs>
              <w:ind w:left="142" w:right="141" w:firstLine="142"/>
              <w:jc w:val="both"/>
              <w:rPr>
                <w:sz w:val="22"/>
                <w:szCs w:val="22"/>
                <w:lang w:eastAsia="zh-CN"/>
              </w:rPr>
            </w:pPr>
            <w:r w:rsidRPr="00231553">
              <w:rPr>
                <w:sz w:val="22"/>
                <w:szCs w:val="22"/>
                <w:lang w:eastAsia="zh-CN"/>
              </w:rPr>
              <w:lastRenderedPageBreak/>
              <w:t xml:space="preserve">В </w:t>
            </w:r>
            <w:r w:rsidR="00AE5C2A">
              <w:rPr>
                <w:sz w:val="22"/>
                <w:szCs w:val="22"/>
                <w:lang w:eastAsia="zh-CN"/>
              </w:rPr>
              <w:t>3</w:t>
            </w:r>
            <w:r w:rsidRPr="00231553">
              <w:rPr>
                <w:sz w:val="22"/>
                <w:szCs w:val="22"/>
                <w:lang w:eastAsia="zh-CN"/>
              </w:rPr>
              <w:t xml:space="preserve"> квартале 2025 года уведомления о фактах обращения в целях склонения государственных гражданских служащих Департамента и руководителей подведомственных учреждений к совершению коррупционных правонарушений не поступали.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45EBF6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eastAsia="Calibri" w:hAnsi="Times New Roman" w:cs="Times New Roman"/>
                <w:sz w:val="22"/>
                <w:szCs w:val="22"/>
              </w:rPr>
              <w:t>При поступлении соответствующих материалов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7A1827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Совместное оперативное реагирование на коррупционные правонарушения</w:t>
            </w:r>
          </w:p>
          <w:p w14:paraId="54FD7D90" w14:textId="77777777" w:rsidR="00DD0ACD" w:rsidRPr="00231553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D0ACD" w:rsidRPr="00231553" w14:paraId="3579BFBC" w14:textId="77777777" w:rsidTr="00DD0ACD">
        <w:trPr>
          <w:trHeight w:val="562"/>
        </w:trPr>
        <w:tc>
          <w:tcPr>
            <w:tcW w:w="789" w:type="dxa"/>
            <w:shd w:val="clear" w:color="auto" w:fill="auto"/>
            <w:vAlign w:val="center"/>
          </w:tcPr>
          <w:p w14:paraId="375837E8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5.3.2/</w:t>
            </w:r>
          </w:p>
          <w:p w14:paraId="4E65A290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5.3.2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C1A3BA4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 xml:space="preserve">при поступлении информации от граждан и организаций о фактах коррупционных проявлений в деятельности должностных лиц </w:t>
            </w:r>
            <w:r w:rsidRPr="00231553">
              <w:rPr>
                <w:sz w:val="22"/>
                <w:szCs w:val="22"/>
              </w:rPr>
              <w:t>Департамента и подведомственных учреждений</w:t>
            </w:r>
          </w:p>
        </w:tc>
        <w:tc>
          <w:tcPr>
            <w:tcW w:w="5528" w:type="dxa"/>
            <w:shd w:val="clear" w:color="auto" w:fill="auto"/>
          </w:tcPr>
          <w:p w14:paraId="056EC771" w14:textId="04CF32BE" w:rsidR="00DD0ACD" w:rsidRPr="00231553" w:rsidRDefault="005467F6" w:rsidP="00AE5C2A">
            <w:pPr>
              <w:pStyle w:val="ConsPlusNormal"/>
              <w:ind w:left="142" w:right="141" w:firstLine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</w:t>
            </w:r>
            <w:r w:rsidR="00AE5C2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квартале 2025 года информация от граждан и организаций о фактах коррупционных проявлений в деятельности должностных лиц Департамента и подведомственных учреждений не поступала.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E5EAC2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eastAsia="Calibri" w:hAnsi="Times New Roman" w:cs="Times New Roman"/>
                <w:sz w:val="22"/>
                <w:szCs w:val="22"/>
              </w:rPr>
              <w:t>При поступлении соответствующих материалов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6BCA80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Совместное оперативное реагирование на коррупционные правонарушения</w:t>
            </w:r>
          </w:p>
          <w:p w14:paraId="224468EB" w14:textId="77777777" w:rsidR="00DD0ACD" w:rsidRPr="00231553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D0ACD" w:rsidRPr="00231553" w14:paraId="4EB3EA01" w14:textId="77777777" w:rsidTr="00DD0ACD">
        <w:trPr>
          <w:trHeight w:val="23"/>
        </w:trPr>
        <w:tc>
          <w:tcPr>
            <w:tcW w:w="789" w:type="dxa"/>
            <w:shd w:val="clear" w:color="auto" w:fill="auto"/>
            <w:vAlign w:val="center"/>
          </w:tcPr>
          <w:p w14:paraId="1ABD6A43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5.4/5.4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FA25372" w14:textId="77777777" w:rsidR="00DD0ACD" w:rsidRPr="00231553" w:rsidRDefault="00DD0ACD" w:rsidP="009E58B5">
            <w:pPr>
              <w:shd w:val="clear" w:color="auto" w:fill="FFFFFF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Взаимодействие с органами прокуратуры:</w:t>
            </w:r>
          </w:p>
        </w:tc>
        <w:tc>
          <w:tcPr>
            <w:tcW w:w="5528" w:type="dxa"/>
            <w:shd w:val="clear" w:color="auto" w:fill="auto"/>
          </w:tcPr>
          <w:p w14:paraId="416824B7" w14:textId="77777777" w:rsidR="00DD0ACD" w:rsidRPr="00231553" w:rsidRDefault="00DD0ACD" w:rsidP="009E58B5">
            <w:pPr>
              <w:pStyle w:val="ConsPlusNormal"/>
              <w:snapToGrid w:val="0"/>
              <w:ind w:left="142" w:right="141" w:firstLine="142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555453" w14:textId="77777777" w:rsidR="00DD0ACD" w:rsidRPr="00231553" w:rsidRDefault="00DD0ACD" w:rsidP="00DD0AC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90D7CF" w14:textId="77777777" w:rsidR="00DD0ACD" w:rsidRPr="00231553" w:rsidRDefault="00DD0ACD" w:rsidP="00DD0ACD">
            <w:pPr>
              <w:shd w:val="clear" w:color="auto" w:fill="FFFFFF"/>
              <w:snapToGrid w:val="0"/>
              <w:jc w:val="center"/>
              <w:rPr>
                <w:strike/>
                <w:spacing w:val="-4"/>
                <w:sz w:val="22"/>
                <w:szCs w:val="22"/>
              </w:rPr>
            </w:pPr>
          </w:p>
        </w:tc>
      </w:tr>
      <w:tr w:rsidR="00DD0ACD" w:rsidRPr="00231553" w14:paraId="7EA66DD1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6724FEFA" w14:textId="77777777" w:rsidR="00DD0ACD" w:rsidRPr="00231553" w:rsidRDefault="00DD0ACD" w:rsidP="00DD0ACD">
            <w:pPr>
              <w:pStyle w:val="ConsPlusNormal"/>
              <w:tabs>
                <w:tab w:val="left" w:pos="55"/>
              </w:tabs>
              <w:ind w:firstLine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5.4.1;</w:t>
            </w:r>
          </w:p>
          <w:p w14:paraId="1156BC20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5.4.2/</w:t>
            </w:r>
          </w:p>
          <w:p w14:paraId="477BE267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5.4.2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6A96DE5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по вопросам соответствия регионального законодательства федеральному и проведения правовой и антикоррупционной экспертизы нормативных правовых актов и проектов нормативных правовых актов Чукотского автономного округа, подготовленных Департаментом;</w:t>
            </w:r>
          </w:p>
        </w:tc>
        <w:tc>
          <w:tcPr>
            <w:tcW w:w="5528" w:type="dxa"/>
            <w:shd w:val="clear" w:color="auto" w:fill="auto"/>
          </w:tcPr>
          <w:p w14:paraId="76C8DF4C" w14:textId="77777777" w:rsidR="005467F6" w:rsidRPr="00231553" w:rsidRDefault="005467F6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Все проекты нормативных правовых актов, подготовленных Департаментом, направляются в прокуратуру Чукотского автономного округа для проведения правовой и антикоррупционной экспертизы.</w:t>
            </w:r>
          </w:p>
          <w:p w14:paraId="132B586E" w14:textId="44903AE6" w:rsidR="005467F6" w:rsidRPr="00231553" w:rsidRDefault="005467F6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AE5C2A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в направленных нормативных правовых актах, коррупциогенных факторов не выявлено.</w:t>
            </w:r>
          </w:p>
          <w:p w14:paraId="5CE9DA48" w14:textId="00EC2425" w:rsidR="00DD0ACD" w:rsidRPr="00231553" w:rsidRDefault="005467F6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Замечаний по нарушению антикоррупционного законодательства при разработке нормативных правовых актов, разработанных Департаментом, не поступало. Замечания в части правовой экспертизы устраняются при поступлении замечаний из прокуратуры Чукотского автономного округа.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67F22C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eastAsia="Calibri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C238AF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Совместное оперативное реагирование на коррупционные правонарушения</w:t>
            </w:r>
          </w:p>
          <w:p w14:paraId="0E055BFB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0ACD" w:rsidRPr="00231553" w14:paraId="1761A7C0" w14:textId="77777777" w:rsidTr="00DD0ACD">
        <w:trPr>
          <w:trHeight w:val="561"/>
        </w:trPr>
        <w:tc>
          <w:tcPr>
            <w:tcW w:w="789" w:type="dxa"/>
            <w:shd w:val="clear" w:color="auto" w:fill="auto"/>
            <w:vAlign w:val="center"/>
          </w:tcPr>
          <w:p w14:paraId="51CFEF9F" w14:textId="77777777" w:rsidR="00DD0ACD" w:rsidRPr="00231553" w:rsidRDefault="00DD0ACD" w:rsidP="00DD0ACD">
            <w:pPr>
              <w:widowControl w:val="0"/>
              <w:jc w:val="center"/>
              <w:rPr>
                <w:rFonts w:eastAsia="Calibri"/>
                <w:spacing w:val="-4"/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t>5.4.6/</w:t>
            </w:r>
          </w:p>
          <w:p w14:paraId="31289AFA" w14:textId="77777777" w:rsidR="00DD0ACD" w:rsidRPr="00231553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t>5.4.3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DCE3817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по вопросам профилактики и выявления коррупционных правонарушений;</w:t>
            </w:r>
          </w:p>
        </w:tc>
        <w:tc>
          <w:tcPr>
            <w:tcW w:w="5528" w:type="dxa"/>
            <w:shd w:val="clear" w:color="auto" w:fill="auto"/>
          </w:tcPr>
          <w:p w14:paraId="6B4AD14D" w14:textId="77777777" w:rsidR="00DD0ACD" w:rsidRPr="00231553" w:rsidRDefault="00DD0ACD" w:rsidP="009E58B5">
            <w:pPr>
              <w:shd w:val="clear" w:color="auto" w:fill="FFFFFF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4C560F" w14:textId="77777777" w:rsidR="00DD0ACD" w:rsidRPr="00231553" w:rsidRDefault="00DD0ACD" w:rsidP="00DD0ACD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rFonts w:eastAsia="Calibri"/>
                <w:color w:val="000000" w:themeColor="text1"/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8E4441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rStyle w:val="af"/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Снижение рисков коррупционных проявлений</w:t>
            </w:r>
          </w:p>
          <w:p w14:paraId="1BDD6468" w14:textId="77777777" w:rsidR="00DD0ACD" w:rsidRPr="00231553" w:rsidRDefault="00DD0ACD" w:rsidP="00DD0AC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D0ACD" w:rsidRPr="00231553" w14:paraId="7BE0E67F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186D2C8C" w14:textId="77777777" w:rsidR="00DD0ACD" w:rsidRPr="00231553" w:rsidRDefault="00DD0ACD" w:rsidP="00DD0ACD">
            <w:pPr>
              <w:widowControl w:val="0"/>
              <w:jc w:val="center"/>
              <w:rPr>
                <w:rFonts w:eastAsia="Calibri"/>
                <w:spacing w:val="-4"/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t>5.4.7/</w:t>
            </w:r>
          </w:p>
          <w:p w14:paraId="2F52A863" w14:textId="77777777" w:rsidR="00DD0ACD" w:rsidRPr="00231553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t>5.4.4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112BA48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 xml:space="preserve">по вопросам направления запросов в иностранные банки, иные иностранные организации и уполномоченные органы иностранных государств запросов в связи с проведением проверки соблюдения запрета, установленного Федеральным законом от 7 мая 2013 года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</w:t>
            </w:r>
            <w:r w:rsidRPr="00231553">
              <w:rPr>
                <w:rFonts w:eastAsia="Calibri"/>
                <w:sz w:val="22"/>
                <w:szCs w:val="22"/>
              </w:rPr>
              <w:lastRenderedPageBreak/>
              <w:t>Российской Федерации, владеть и (или) пользоваться иностранными финансовыми инструментами»;</w:t>
            </w:r>
          </w:p>
        </w:tc>
        <w:tc>
          <w:tcPr>
            <w:tcW w:w="5528" w:type="dxa"/>
            <w:shd w:val="clear" w:color="auto" w:fill="auto"/>
          </w:tcPr>
          <w:p w14:paraId="22DDCE2B" w14:textId="77777777" w:rsidR="005467F6" w:rsidRPr="00231553" w:rsidRDefault="005467F6" w:rsidP="009E58B5">
            <w:pPr>
              <w:shd w:val="clear" w:color="auto" w:fill="FFFFFF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lastRenderedPageBreak/>
              <w:t>Все проекты нормативных правовых актов, подготовленных Департаментом, направляются в прокуратуру Чукотского автономного округа для проведения правовой и антикоррупционной экспертизы.</w:t>
            </w:r>
          </w:p>
          <w:p w14:paraId="323B1D1E" w14:textId="204AECDE" w:rsidR="005467F6" w:rsidRPr="00231553" w:rsidRDefault="005467F6" w:rsidP="009E58B5">
            <w:pPr>
              <w:shd w:val="clear" w:color="auto" w:fill="FFFFFF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AE5C2A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в направленных нормативных правовых актах, коррупциогенных факторов не выявлено.</w:t>
            </w:r>
          </w:p>
          <w:p w14:paraId="1681073E" w14:textId="20D8C50B" w:rsidR="00DD0ACD" w:rsidRPr="00231553" w:rsidRDefault="005467F6" w:rsidP="009E58B5">
            <w:pPr>
              <w:shd w:val="clear" w:color="auto" w:fill="FFFFFF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Замечаний по нарушению антикоррупционного законодательства при разработке нормативных правовых актов, разработанных Департаментом, не </w:t>
            </w:r>
            <w:r w:rsidRPr="00231553">
              <w:rPr>
                <w:color w:val="000000" w:themeColor="text1"/>
                <w:sz w:val="22"/>
                <w:szCs w:val="22"/>
              </w:rPr>
              <w:lastRenderedPageBreak/>
              <w:t>поступало. Замечания в части правовой экспертизы устраняются при поступлении замечаний из прокуратуры Чукотского автономного округа.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FF9A01" w14:textId="77777777" w:rsidR="00DD0ACD" w:rsidRPr="00231553" w:rsidRDefault="00DD0ACD" w:rsidP="00DD0ACD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По мере необходимости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C41950" w14:textId="77777777" w:rsidR="00DD0ACD" w:rsidRPr="00231553" w:rsidRDefault="00DD0ACD" w:rsidP="00DD0ACD">
            <w:pPr>
              <w:pStyle w:val="ConsPlusNormal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rStyle w:val="af"/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Снижение рисков коррупционных проявлений</w:t>
            </w:r>
          </w:p>
          <w:p w14:paraId="240C0322" w14:textId="77777777" w:rsidR="00DD0ACD" w:rsidRPr="00231553" w:rsidRDefault="00DD0ACD" w:rsidP="00DD0AC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D0ACD" w:rsidRPr="00231553" w14:paraId="50F63C16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7DF78A59" w14:textId="77777777" w:rsidR="00DD0ACD" w:rsidRPr="00231553" w:rsidRDefault="00DD0ACD" w:rsidP="00DD0ACD">
            <w:pPr>
              <w:widowControl w:val="0"/>
              <w:jc w:val="center"/>
              <w:rPr>
                <w:rFonts w:eastAsia="Calibri"/>
                <w:spacing w:val="-4"/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lastRenderedPageBreak/>
              <w:t>5.4.8/</w:t>
            </w:r>
          </w:p>
          <w:p w14:paraId="1C836E0C" w14:textId="77777777" w:rsidR="00DD0ACD" w:rsidRPr="00231553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t>5.4.5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921839E" w14:textId="77777777" w:rsidR="00DD0ACD" w:rsidRPr="00231553" w:rsidRDefault="00DD0ACD" w:rsidP="009E58B5">
            <w:pPr>
              <w:widowControl w:val="0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 xml:space="preserve">по вопросам представления информации </w:t>
            </w:r>
            <w:r w:rsidRPr="00231553">
              <w:rPr>
                <w:rFonts w:eastAsia="Calibri"/>
                <w:sz w:val="22"/>
                <w:szCs w:val="22"/>
                <w:lang w:eastAsia="en-US"/>
              </w:rPr>
              <w:t>в рамках заключённого Соглашения о взаимодействии прокуратуры Чукотского автономного округа и государственными органами исполнительной власти округа в области противодействия коррупции</w:t>
            </w:r>
          </w:p>
        </w:tc>
        <w:tc>
          <w:tcPr>
            <w:tcW w:w="5528" w:type="dxa"/>
            <w:shd w:val="clear" w:color="auto" w:fill="auto"/>
          </w:tcPr>
          <w:p w14:paraId="15C34C9F" w14:textId="6E14DBE0" w:rsidR="00DD0ACD" w:rsidRPr="00231553" w:rsidRDefault="005467F6" w:rsidP="009E58B5">
            <w:pPr>
              <w:widowControl w:val="0"/>
              <w:shd w:val="clear" w:color="auto" w:fill="FFFFFF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Информация направляется в установленные сроки.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5F2BEF" w14:textId="77777777" w:rsidR="00DD0ACD" w:rsidRPr="00231553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В сроки, установленные Соглашением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251DD4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Совершенствование механизмов предотвращения и урегулирования конфликта интересов</w:t>
            </w:r>
          </w:p>
        </w:tc>
      </w:tr>
      <w:tr w:rsidR="00DD0ACD" w:rsidRPr="00231553" w14:paraId="46278827" w14:textId="77777777" w:rsidTr="00DD0ACD">
        <w:trPr>
          <w:trHeight w:val="361"/>
        </w:trPr>
        <w:tc>
          <w:tcPr>
            <w:tcW w:w="789" w:type="dxa"/>
            <w:shd w:val="clear" w:color="auto" w:fill="auto"/>
            <w:vAlign w:val="center"/>
          </w:tcPr>
          <w:p w14:paraId="116BF9B4" w14:textId="77777777" w:rsidR="00DD0ACD" w:rsidRPr="00231553" w:rsidRDefault="00DD0ACD" w:rsidP="00DD0ACD">
            <w:pPr>
              <w:jc w:val="center"/>
              <w:rPr>
                <w:rFonts w:eastAsia="Calibri"/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5.5/5.5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6571C78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Взаимодействие со Счетной палатой Чукотского автономного округа:</w:t>
            </w:r>
          </w:p>
        </w:tc>
        <w:tc>
          <w:tcPr>
            <w:tcW w:w="5528" w:type="dxa"/>
            <w:shd w:val="clear" w:color="auto" w:fill="auto"/>
          </w:tcPr>
          <w:p w14:paraId="06EC1CA3" w14:textId="77777777" w:rsidR="00DD0ACD" w:rsidRPr="00231553" w:rsidRDefault="00DD0ACD" w:rsidP="009E58B5">
            <w:pPr>
              <w:pStyle w:val="ConsPlusNormal"/>
              <w:snapToGrid w:val="0"/>
              <w:ind w:left="142" w:right="141" w:firstLine="142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134234" w14:textId="77777777" w:rsidR="00DD0ACD" w:rsidRPr="00231553" w:rsidRDefault="00DD0ACD" w:rsidP="00DD0ACD">
            <w:pPr>
              <w:pStyle w:val="ConsPlusNormal"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DF8615" w14:textId="77777777" w:rsidR="00DD0ACD" w:rsidRPr="00231553" w:rsidRDefault="00DD0ACD" w:rsidP="00DD0ACD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D0ACD" w:rsidRPr="00231553" w14:paraId="5328341D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759F26AB" w14:textId="77777777" w:rsidR="00DD0ACD" w:rsidRPr="00231553" w:rsidRDefault="00DD0ACD" w:rsidP="00DD0ACD">
            <w:pPr>
              <w:widowControl w:val="0"/>
              <w:jc w:val="center"/>
              <w:rPr>
                <w:rFonts w:eastAsia="Calibri"/>
                <w:spacing w:val="-4"/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t>5.5.1/</w:t>
            </w:r>
          </w:p>
          <w:p w14:paraId="759B5A8A" w14:textId="77777777" w:rsidR="00DD0ACD" w:rsidRPr="00231553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t>5.5.1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3ED5A0A" w14:textId="77777777" w:rsidR="00DD0ACD" w:rsidRPr="00231553" w:rsidRDefault="00DD0ACD" w:rsidP="009E58B5">
            <w:pPr>
              <w:widowControl w:val="0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по вопросам проведения финансово-экономической экспертизы проектов нормативных правовых актов Чукотского автономного округа, предусматривающих расходные обязательства за счёт окружного бюджета;</w:t>
            </w:r>
          </w:p>
        </w:tc>
        <w:tc>
          <w:tcPr>
            <w:tcW w:w="5528" w:type="dxa"/>
            <w:shd w:val="clear" w:color="auto" w:fill="auto"/>
          </w:tcPr>
          <w:p w14:paraId="23A41FDB" w14:textId="0F1F44B8" w:rsidR="005467F6" w:rsidRPr="00231553" w:rsidRDefault="005467F6" w:rsidP="00AE5C2A">
            <w:pPr>
              <w:widowControl w:val="0"/>
              <w:ind w:left="142" w:right="141" w:firstLine="142"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231553">
              <w:rPr>
                <w:color w:val="000000" w:themeColor="text1"/>
                <w:spacing w:val="-4"/>
                <w:sz w:val="22"/>
                <w:szCs w:val="22"/>
              </w:rPr>
              <w:t xml:space="preserve">В </w:t>
            </w:r>
            <w:r w:rsidR="00AE5C2A">
              <w:rPr>
                <w:color w:val="000000" w:themeColor="text1"/>
                <w:spacing w:val="-4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pacing w:val="-4"/>
                <w:sz w:val="22"/>
                <w:szCs w:val="22"/>
              </w:rPr>
              <w:t xml:space="preserve"> квартале 2025 года для проведения финансово-экономической экспертизы </w:t>
            </w:r>
            <w:r w:rsidR="002821DF" w:rsidRPr="00231553">
              <w:rPr>
                <w:color w:val="000000" w:themeColor="text1"/>
                <w:spacing w:val="-4"/>
                <w:sz w:val="22"/>
                <w:szCs w:val="22"/>
              </w:rPr>
              <w:t>проекты нормативных правовых актов не направлялись.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66CF73" w14:textId="77777777" w:rsidR="00DD0ACD" w:rsidRPr="00231553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316624" w14:textId="77777777" w:rsidR="00DD0ACD" w:rsidRPr="00231553" w:rsidRDefault="00DD0ACD" w:rsidP="00DD0ACD">
            <w:pPr>
              <w:pStyle w:val="ConsPlusNormal"/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231553">
              <w:rPr>
                <w:rStyle w:val="af"/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Снижение рисков коррупционных проявлений</w:t>
            </w:r>
          </w:p>
        </w:tc>
      </w:tr>
      <w:tr w:rsidR="00DD0ACD" w:rsidRPr="00231553" w14:paraId="27366C23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48642FD9" w14:textId="77777777" w:rsidR="00DD0ACD" w:rsidRPr="00231553" w:rsidRDefault="00DD0ACD" w:rsidP="00DD0ACD">
            <w:pPr>
              <w:widowControl w:val="0"/>
              <w:jc w:val="center"/>
              <w:rPr>
                <w:rFonts w:eastAsia="Calibri"/>
                <w:spacing w:val="-4"/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t>5.5.2/</w:t>
            </w:r>
          </w:p>
          <w:p w14:paraId="468C8693" w14:textId="77777777" w:rsidR="00DD0ACD" w:rsidRPr="00231553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t>5.5.2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813A114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внесение предложений в планы работы Счётной палаты Чукотского автономного округа в части проведения контрольных мероприятий по проверке целевого и эффективного использования средств окружного бюджета;</w:t>
            </w:r>
          </w:p>
        </w:tc>
        <w:tc>
          <w:tcPr>
            <w:tcW w:w="5528" w:type="dxa"/>
            <w:shd w:val="clear" w:color="auto" w:fill="auto"/>
          </w:tcPr>
          <w:p w14:paraId="4417306A" w14:textId="254EDCE9" w:rsidR="00DD0ACD" w:rsidRPr="00231553" w:rsidRDefault="002821DF" w:rsidP="00AE5C2A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AE5C2A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</w:t>
            </w:r>
            <w:r w:rsidRPr="00231553">
              <w:rPr>
                <w:rFonts w:eastAsia="Calibri"/>
                <w:sz w:val="22"/>
                <w:szCs w:val="22"/>
              </w:rPr>
              <w:t>предложений в планы работы Счётной палаты Чукотского автономного округа не вносились.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A93C88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В соответствии с запросами Счётной палаты Чукотского автономного округа, а также в случае необходимости проведения контрольных мероприятий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840812" w14:textId="77777777" w:rsidR="00DD0ACD" w:rsidRPr="00231553" w:rsidRDefault="00DD0ACD" w:rsidP="00DD0ACD">
            <w:pPr>
              <w:pStyle w:val="ConsPlusNormal"/>
              <w:snapToGri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rStyle w:val="af"/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Снижение рисков коррупционных проявлений</w:t>
            </w:r>
          </w:p>
        </w:tc>
      </w:tr>
      <w:tr w:rsidR="00DD0ACD" w:rsidRPr="00231553" w14:paraId="5EB63230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6DDF4D22" w14:textId="77777777" w:rsidR="00DD0ACD" w:rsidRPr="00231553" w:rsidRDefault="00DD0ACD" w:rsidP="00DD0ACD">
            <w:pPr>
              <w:widowControl w:val="0"/>
              <w:jc w:val="center"/>
              <w:rPr>
                <w:rFonts w:eastAsia="Calibri"/>
                <w:spacing w:val="-4"/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t>5.5.3/</w:t>
            </w:r>
          </w:p>
          <w:p w14:paraId="2A9F0A10" w14:textId="77777777" w:rsidR="00DD0ACD" w:rsidRPr="00231553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</w:rPr>
              <w:t>5.5.3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251D344" w14:textId="77777777" w:rsidR="00DD0ACD" w:rsidRPr="00231553" w:rsidRDefault="00DD0ACD" w:rsidP="009E58B5">
            <w:pPr>
              <w:widowControl w:val="0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по вопросам проведения совместных мероприятий по проверке целевого и эффективного использования средств окружного бюджета</w:t>
            </w:r>
          </w:p>
        </w:tc>
        <w:tc>
          <w:tcPr>
            <w:tcW w:w="5528" w:type="dxa"/>
            <w:shd w:val="clear" w:color="auto" w:fill="auto"/>
          </w:tcPr>
          <w:p w14:paraId="0822AE2D" w14:textId="35874928" w:rsidR="00DD0ACD" w:rsidRPr="00231553" w:rsidRDefault="002821DF" w:rsidP="00AE5C2A">
            <w:pPr>
              <w:widowControl w:val="0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AE5C2A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</w:t>
            </w:r>
            <w:r w:rsidRPr="00231553">
              <w:rPr>
                <w:rFonts w:eastAsia="Calibri"/>
                <w:sz w:val="22"/>
                <w:szCs w:val="22"/>
              </w:rPr>
              <w:t>мероприятий по проверке целевого и эффективного использования средств окружного бюджета не проводилось.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8098FD" w14:textId="77777777" w:rsidR="00DD0ACD" w:rsidRPr="00231553" w:rsidRDefault="00DD0ACD" w:rsidP="00DD0ACD">
            <w:pPr>
              <w:widowControl w:val="0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79F4EF" w14:textId="77777777" w:rsidR="00DD0ACD" w:rsidRPr="00231553" w:rsidRDefault="00DD0ACD" w:rsidP="00DD0ACD">
            <w:pPr>
              <w:pStyle w:val="ConsPlusNormal"/>
              <w:snapToGri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rStyle w:val="af"/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Снижение рисков коррупционных проявлений</w:t>
            </w:r>
          </w:p>
        </w:tc>
      </w:tr>
      <w:tr w:rsidR="00DD0ACD" w:rsidRPr="00231553" w14:paraId="2F0F9C28" w14:textId="77777777" w:rsidTr="00DD0ACD">
        <w:trPr>
          <w:trHeight w:val="621"/>
        </w:trPr>
        <w:tc>
          <w:tcPr>
            <w:tcW w:w="789" w:type="dxa"/>
            <w:shd w:val="clear" w:color="auto" w:fill="auto"/>
            <w:vAlign w:val="center"/>
          </w:tcPr>
          <w:p w14:paraId="0EB05294" w14:textId="77777777" w:rsidR="00DD0ACD" w:rsidRPr="00231553" w:rsidRDefault="00DD0ACD" w:rsidP="00DD0ACD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5.7/5.6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D5CA3E7" w14:textId="77777777" w:rsidR="00DD0ACD" w:rsidRPr="00231553" w:rsidRDefault="00DD0ACD" w:rsidP="009E58B5">
            <w:pPr>
              <w:shd w:val="clear" w:color="auto" w:fill="FFFFFF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Оказание методической и консультационной помощи органам местного самоуправления:</w:t>
            </w:r>
          </w:p>
        </w:tc>
        <w:tc>
          <w:tcPr>
            <w:tcW w:w="5528" w:type="dxa"/>
            <w:shd w:val="clear" w:color="auto" w:fill="auto"/>
          </w:tcPr>
          <w:p w14:paraId="060887E0" w14:textId="77777777" w:rsidR="00DD0ACD" w:rsidRPr="00231553" w:rsidRDefault="00DD0ACD" w:rsidP="009E58B5">
            <w:pPr>
              <w:pStyle w:val="ConsPlusNormal"/>
              <w:snapToGrid w:val="0"/>
              <w:ind w:left="142" w:right="141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513D46" w14:textId="77777777" w:rsidR="00DD0ACD" w:rsidRPr="00231553" w:rsidRDefault="00DD0ACD" w:rsidP="00DD0ACD">
            <w:pPr>
              <w:pStyle w:val="ConsPlusNormal"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A84FF1" w14:textId="77777777" w:rsidR="00DD0ACD" w:rsidRPr="00231553" w:rsidRDefault="00DD0ACD" w:rsidP="00DD0ACD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D0ACD" w:rsidRPr="00231553" w14:paraId="0C2BAC39" w14:textId="77777777" w:rsidTr="00DD0ACD">
        <w:trPr>
          <w:trHeight w:val="831"/>
        </w:trPr>
        <w:tc>
          <w:tcPr>
            <w:tcW w:w="789" w:type="dxa"/>
            <w:shd w:val="clear" w:color="auto" w:fill="auto"/>
            <w:vAlign w:val="center"/>
          </w:tcPr>
          <w:p w14:paraId="04E66893" w14:textId="77777777" w:rsidR="00DD0ACD" w:rsidRPr="00231553" w:rsidRDefault="00DD0ACD" w:rsidP="00DD0ACD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5.7.4/</w:t>
            </w:r>
          </w:p>
          <w:p w14:paraId="1646922B" w14:textId="77777777" w:rsidR="00DD0ACD" w:rsidRPr="00231553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5.6.1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C622907" w14:textId="77777777" w:rsidR="00DD0ACD" w:rsidRPr="00231553" w:rsidRDefault="00DD0ACD" w:rsidP="009E58B5">
            <w:pPr>
              <w:shd w:val="clear" w:color="auto" w:fill="FFFFFF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 xml:space="preserve">в разработке и освоении методик (методических рекомендаций) по определению коррупциогенности нормативных правовых </w:t>
            </w:r>
            <w:r w:rsidRPr="00231553">
              <w:rPr>
                <w:rFonts w:eastAsia="Calibri"/>
                <w:sz w:val="22"/>
                <w:szCs w:val="22"/>
              </w:rPr>
              <w:lastRenderedPageBreak/>
              <w:t>актов и их проектов (антикоррупционной экспертизы), в том числе в соответствующих отраслях</w:t>
            </w:r>
          </w:p>
        </w:tc>
        <w:tc>
          <w:tcPr>
            <w:tcW w:w="5528" w:type="dxa"/>
            <w:shd w:val="clear" w:color="auto" w:fill="auto"/>
          </w:tcPr>
          <w:p w14:paraId="4CCCCE3B" w14:textId="1B745EF2" w:rsidR="00DD0ACD" w:rsidRPr="00231553" w:rsidRDefault="005467F6" w:rsidP="00AE5C2A">
            <w:pPr>
              <w:shd w:val="clear" w:color="auto" w:fill="FFFFFF"/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lastRenderedPageBreak/>
              <w:t xml:space="preserve">В </w:t>
            </w:r>
            <w:r w:rsidR="00AE5C2A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обращений по вопросам разработки и принятия регламентов исполнения </w:t>
            </w:r>
            <w:r w:rsidRPr="00231553">
              <w:rPr>
                <w:color w:val="000000" w:themeColor="text1"/>
                <w:sz w:val="22"/>
                <w:szCs w:val="22"/>
              </w:rPr>
              <w:lastRenderedPageBreak/>
              <w:t>(предоставления) муниципальных функций (услуг) от органов местного самоуправления не поступало.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107B5B" w14:textId="77777777" w:rsidR="00DD0ACD" w:rsidRPr="00231553" w:rsidRDefault="00DD0ACD" w:rsidP="00DD0A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lastRenderedPageBreak/>
              <w:t>По мере необходимости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594EAA" w14:textId="77777777" w:rsidR="00DD0ACD" w:rsidRPr="00231553" w:rsidRDefault="00DD0ACD" w:rsidP="00DD0ACD">
            <w:pPr>
              <w:pStyle w:val="ConsPlusNormal"/>
              <w:snapToGri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rStyle w:val="af"/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Снижение рисков коррупционных проявлений</w:t>
            </w:r>
          </w:p>
        </w:tc>
      </w:tr>
      <w:tr w:rsidR="00DD0ACD" w:rsidRPr="00231553" w14:paraId="30D48402" w14:textId="77777777" w:rsidTr="007E6588">
        <w:trPr>
          <w:trHeight w:val="265"/>
        </w:trPr>
        <w:tc>
          <w:tcPr>
            <w:tcW w:w="15673" w:type="dxa"/>
            <w:gridSpan w:val="5"/>
            <w:shd w:val="clear" w:color="auto" w:fill="auto"/>
            <w:vAlign w:val="center"/>
          </w:tcPr>
          <w:p w14:paraId="532AED0A" w14:textId="77777777" w:rsidR="00DD0ACD" w:rsidRPr="00231553" w:rsidRDefault="00DD0ACD" w:rsidP="009E58B5">
            <w:pPr>
              <w:ind w:left="142" w:right="142" w:firstLine="142"/>
              <w:jc w:val="center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rFonts w:eastAsia="Calibri"/>
                <w:b/>
                <w:color w:val="000000" w:themeColor="text1"/>
                <w:spacing w:val="-4"/>
                <w:sz w:val="22"/>
                <w:szCs w:val="22"/>
                <w:lang w:eastAsia="en-US"/>
              </w:rPr>
              <w:lastRenderedPageBreak/>
              <w:t>6. Антикоррупционное просвещение,</w:t>
            </w:r>
            <w:r w:rsidRPr="00231553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взаимодействие с населением и структурами гражданского общества</w:t>
            </w:r>
          </w:p>
        </w:tc>
      </w:tr>
      <w:tr w:rsidR="00DD0ACD" w:rsidRPr="00231553" w14:paraId="73692A34" w14:textId="77777777" w:rsidTr="00DD0ACD">
        <w:trPr>
          <w:trHeight w:val="396"/>
        </w:trPr>
        <w:tc>
          <w:tcPr>
            <w:tcW w:w="789" w:type="dxa"/>
            <w:shd w:val="clear" w:color="auto" w:fill="auto"/>
            <w:vAlign w:val="center"/>
          </w:tcPr>
          <w:p w14:paraId="63D8FF5D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6.1/6.1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6C98D4C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z w:val="22"/>
                <w:szCs w:val="22"/>
              </w:rPr>
              <w:t>Антикоррупционное образование:</w:t>
            </w:r>
          </w:p>
        </w:tc>
        <w:tc>
          <w:tcPr>
            <w:tcW w:w="5528" w:type="dxa"/>
            <w:shd w:val="clear" w:color="auto" w:fill="auto"/>
          </w:tcPr>
          <w:p w14:paraId="4D3E4F69" w14:textId="77777777" w:rsidR="00DD0ACD" w:rsidRPr="00231553" w:rsidRDefault="00DD0ACD" w:rsidP="009E58B5">
            <w:pPr>
              <w:snapToGrid w:val="0"/>
              <w:ind w:left="142" w:right="141" w:firstLine="142"/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794ED3" w14:textId="77777777" w:rsidR="00DD0ACD" w:rsidRPr="00231553" w:rsidRDefault="00DD0ACD" w:rsidP="00DD0ACD">
            <w:pPr>
              <w:pStyle w:val="ConsPlusNormal"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D1F322" w14:textId="77777777" w:rsidR="00DD0ACD" w:rsidRPr="00231553" w:rsidRDefault="00DD0ACD" w:rsidP="00DD0ACD">
            <w:pPr>
              <w:snapToGrid w:val="0"/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</w:tr>
      <w:tr w:rsidR="00DD0ACD" w:rsidRPr="00231553" w14:paraId="28456A9F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2484F857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6.1.1/</w:t>
            </w:r>
          </w:p>
          <w:p w14:paraId="1C37E75E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6.1.1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7B3B8BF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обеспечение прохождения лицами, впервые поступившими на государственную службу для замещения должностей, включенных в соответствующие перечни должностей, и лицами, замещающими такие должности, по образовательным программам в области противодействия коррупции;</w:t>
            </w:r>
          </w:p>
        </w:tc>
        <w:tc>
          <w:tcPr>
            <w:tcW w:w="5528" w:type="dxa"/>
            <w:shd w:val="clear" w:color="auto" w:fill="auto"/>
          </w:tcPr>
          <w:p w14:paraId="34C348AF" w14:textId="77777777" w:rsidR="00DD0ACD" w:rsidRPr="00231553" w:rsidRDefault="00DD0ACD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C83E7C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В плановом порядке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11FDE1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Повышение уровня правовой грамотности и формирование антикоррупционного поведения у гражданских служащих  Департамента</w:t>
            </w:r>
          </w:p>
        </w:tc>
      </w:tr>
      <w:tr w:rsidR="00DD0ACD" w:rsidRPr="00231553" w14:paraId="226EE6CC" w14:textId="77777777" w:rsidTr="00DD0ACD">
        <w:trPr>
          <w:trHeight w:val="562"/>
        </w:trPr>
        <w:tc>
          <w:tcPr>
            <w:tcW w:w="789" w:type="dxa"/>
            <w:shd w:val="clear" w:color="auto" w:fill="auto"/>
            <w:vAlign w:val="center"/>
          </w:tcPr>
          <w:p w14:paraId="0A180CFD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6.1.2/</w:t>
            </w:r>
          </w:p>
          <w:p w14:paraId="57B6F45D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6.1.2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0C9854E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организация дополнительного профессионального образования государственных служащих Департамента и сотрудников подведомственных учреждений, в обязанности которых входит участие в противодействии коррупции;</w:t>
            </w:r>
          </w:p>
        </w:tc>
        <w:tc>
          <w:tcPr>
            <w:tcW w:w="5528" w:type="dxa"/>
            <w:shd w:val="clear" w:color="auto" w:fill="auto"/>
          </w:tcPr>
          <w:p w14:paraId="3DD9AC19" w14:textId="77777777" w:rsidR="00DD0ACD" w:rsidRDefault="005467F6" w:rsidP="00AE5C2A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AE5C2A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специалисты, ответственные за антикоррупционную работу в Департаменте, </w:t>
            </w:r>
            <w:r w:rsidR="00AE5C2A">
              <w:rPr>
                <w:color w:val="000000" w:themeColor="text1"/>
                <w:sz w:val="22"/>
                <w:szCs w:val="22"/>
              </w:rPr>
              <w:t xml:space="preserve">не принимали участие в дополнительном профессиональном образовании </w:t>
            </w:r>
            <w:r w:rsidR="00DF681D">
              <w:rPr>
                <w:color w:val="000000" w:themeColor="text1"/>
                <w:sz w:val="22"/>
                <w:szCs w:val="22"/>
              </w:rPr>
              <w:t>по противодейсвтию коррупционных и иных правонарушений.</w:t>
            </w:r>
          </w:p>
          <w:p w14:paraId="6E0BBBED" w14:textId="5D0E1C62" w:rsidR="00DF681D" w:rsidRPr="00231553" w:rsidRDefault="00DF681D" w:rsidP="00AE5C2A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Обучение специалистов запланировано на 2026 год.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3574F3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В плановом порядке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D45FE0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Повышение уровня правовой грамотности и формирование антикоррупционного поведения у гражданских служащих Департамента и работников подведомственных учреждений</w:t>
            </w:r>
          </w:p>
        </w:tc>
      </w:tr>
      <w:tr w:rsidR="00DD0ACD" w:rsidRPr="00231553" w14:paraId="6ABC7D5F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1398F275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6.1.3/</w:t>
            </w:r>
          </w:p>
          <w:p w14:paraId="6D9A3DE1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6.1.3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144D69A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организация и проведение мероприятий, направленных на разъяснение и внедрение норм корпоративной этики, стандартов антикоррупционного поведения, в том числе об ответственности за совершение коррупционных правонарушений;</w:t>
            </w:r>
          </w:p>
        </w:tc>
        <w:tc>
          <w:tcPr>
            <w:tcW w:w="5528" w:type="dxa"/>
            <w:shd w:val="clear" w:color="auto" w:fill="auto"/>
          </w:tcPr>
          <w:p w14:paraId="17E719CE" w14:textId="52E6D0C1" w:rsidR="005467F6" w:rsidRPr="00231553" w:rsidRDefault="005467F6" w:rsidP="009E58B5">
            <w:pPr>
              <w:pStyle w:val="afff5"/>
              <w:snapToGrid w:val="0"/>
              <w:ind w:left="142" w:right="141" w:firstLine="142"/>
              <w:contextualSpacing/>
              <w:jc w:val="both"/>
              <w:rPr>
                <w:rStyle w:val="af"/>
                <w:rFonts w:ascii="Times New Roman" w:eastAsia="Calibri" w:hAnsi="Times New Roman" w:cs="Times New Roman"/>
                <w:bCs/>
                <w:iCs/>
                <w:color w:val="auto"/>
                <w:sz w:val="22"/>
                <w:szCs w:val="22"/>
                <w:u w:val="none"/>
              </w:rPr>
            </w:pPr>
            <w:r w:rsidRPr="00231553">
              <w:rPr>
                <w:rStyle w:val="af"/>
                <w:rFonts w:ascii="Times New Roman" w:eastAsia="Calibri" w:hAnsi="Times New Roman" w:cs="Times New Roman"/>
                <w:bCs/>
                <w:iCs/>
                <w:color w:val="auto"/>
                <w:sz w:val="22"/>
                <w:szCs w:val="22"/>
                <w:u w:val="none"/>
              </w:rPr>
              <w:t>Одной из мер по предупреждению коррупции является внедрение антикоррупционных стандартов поведения работников в корпоративную культуру.</w:t>
            </w:r>
            <w:r w:rsidRPr="00231553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 xml:space="preserve"> Разъяснение и внедрение норм корпоративной этики, стандартов антикоррупционного поведения, разъяснение об ответственности за совершение коррупционных правонарушений является важной частью работы по </w:t>
            </w: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формированию антикоррупционного поведения гражданских служащих Департамента.</w:t>
            </w:r>
            <w:r w:rsidRPr="00231553">
              <w:rPr>
                <w:rStyle w:val="af"/>
                <w:rFonts w:ascii="Times New Roman" w:eastAsia="Calibri" w:hAnsi="Times New Roman" w:cs="Times New Roman"/>
                <w:bCs/>
                <w:iCs/>
                <w:color w:val="auto"/>
                <w:sz w:val="22"/>
                <w:szCs w:val="22"/>
                <w:u w:val="none"/>
              </w:rPr>
              <w:t xml:space="preserve"> </w:t>
            </w:r>
          </w:p>
          <w:p w14:paraId="17D5B39A" w14:textId="77777777" w:rsidR="005467F6" w:rsidRPr="00231553" w:rsidRDefault="005467F6" w:rsidP="009E58B5">
            <w:pPr>
              <w:shd w:val="clear" w:color="auto" w:fill="FFFFFF"/>
              <w:ind w:left="142" w:right="141" w:firstLine="142"/>
              <w:jc w:val="both"/>
              <w:rPr>
                <w:rStyle w:val="af"/>
                <w:rFonts w:eastAsia="Calibri"/>
                <w:bCs/>
                <w:iCs/>
                <w:color w:val="auto"/>
                <w:sz w:val="22"/>
                <w:szCs w:val="22"/>
                <w:u w:val="none"/>
              </w:rPr>
            </w:pPr>
            <w:r w:rsidRPr="00231553">
              <w:rPr>
                <w:sz w:val="22"/>
                <w:szCs w:val="22"/>
              </w:rPr>
              <w:t>Все служащие Департамента ознакомлены с нормами и стандартами поведения работника исполнительного органа власти.</w:t>
            </w:r>
            <w:r w:rsidRPr="00231553">
              <w:rPr>
                <w:rStyle w:val="af"/>
                <w:rFonts w:eastAsia="Calibri"/>
                <w:bCs/>
                <w:iCs/>
                <w:color w:val="auto"/>
                <w:sz w:val="22"/>
                <w:szCs w:val="22"/>
                <w:u w:val="none"/>
              </w:rPr>
              <w:t xml:space="preserve"> </w:t>
            </w:r>
          </w:p>
          <w:p w14:paraId="58E9A125" w14:textId="7E4194CA" w:rsidR="005467F6" w:rsidRPr="00231553" w:rsidRDefault="005467F6" w:rsidP="00DF681D">
            <w:pPr>
              <w:tabs>
                <w:tab w:val="left" w:pos="4270"/>
              </w:tabs>
              <w:ind w:left="142" w:right="141" w:firstLine="142"/>
              <w:jc w:val="both"/>
              <w:rPr>
                <w:sz w:val="22"/>
                <w:szCs w:val="22"/>
              </w:rPr>
            </w:pPr>
            <w:r w:rsidRPr="00231553">
              <w:rPr>
                <w:rStyle w:val="af"/>
                <w:rFonts w:eastAsia="Calibri"/>
                <w:color w:val="auto"/>
                <w:sz w:val="22"/>
                <w:szCs w:val="22"/>
                <w:u w:val="none"/>
              </w:rPr>
              <w:t xml:space="preserve">В </w:t>
            </w:r>
            <w:r w:rsidR="00DF681D">
              <w:rPr>
                <w:rStyle w:val="af"/>
                <w:rFonts w:eastAsia="Calibri"/>
                <w:color w:val="auto"/>
                <w:sz w:val="22"/>
                <w:szCs w:val="22"/>
                <w:u w:val="none"/>
              </w:rPr>
              <w:t>3</w:t>
            </w:r>
            <w:r w:rsidRPr="00231553">
              <w:rPr>
                <w:rStyle w:val="af"/>
                <w:rFonts w:eastAsia="Calibri"/>
                <w:color w:val="auto"/>
                <w:sz w:val="22"/>
                <w:szCs w:val="22"/>
                <w:u w:val="none"/>
              </w:rPr>
              <w:t xml:space="preserve"> квартале 2025 года принято на госслужбу в Департамент </w:t>
            </w:r>
            <w:r w:rsidR="00DF681D">
              <w:rPr>
                <w:rStyle w:val="af"/>
                <w:rFonts w:eastAsia="Calibri"/>
                <w:color w:val="auto"/>
                <w:sz w:val="22"/>
                <w:szCs w:val="22"/>
                <w:u w:val="none"/>
              </w:rPr>
              <w:t>3</w:t>
            </w:r>
            <w:r w:rsidRPr="00231553">
              <w:rPr>
                <w:rStyle w:val="af"/>
                <w:rFonts w:eastAsia="Calibri"/>
                <w:color w:val="auto"/>
                <w:sz w:val="22"/>
                <w:szCs w:val="22"/>
                <w:u w:val="none"/>
              </w:rPr>
              <w:t xml:space="preserve"> человек.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D7E20F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В плановом порядке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081638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Повышение правовой грамотности и формирование антикоррупционного поведения</w:t>
            </w:r>
          </w:p>
          <w:p w14:paraId="4F4921BC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гражданских служащих Департамента, работников подведомственных учреждений</w:t>
            </w:r>
          </w:p>
          <w:p w14:paraId="439FF666" w14:textId="77777777" w:rsidR="00DD0ACD" w:rsidRPr="00231553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D0ACD" w:rsidRPr="00231553" w14:paraId="593A0259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5C2288F1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lastRenderedPageBreak/>
              <w:t>6.1.4/</w:t>
            </w:r>
          </w:p>
          <w:p w14:paraId="33EC60D1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6.1.4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E4AEE8C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организация и проведение семинаров, круглых столов с должностными лицами, ответственными за организацию работы по профилактике коррупционных и иных правонарушений в Департаменте и подведомственных учреждениях по актуальным вопросам противодействия коррупции;</w:t>
            </w:r>
          </w:p>
        </w:tc>
        <w:tc>
          <w:tcPr>
            <w:tcW w:w="5528" w:type="dxa"/>
            <w:shd w:val="clear" w:color="auto" w:fill="auto"/>
          </w:tcPr>
          <w:p w14:paraId="6BAE224F" w14:textId="5D6D5627" w:rsidR="00DD0ACD" w:rsidRPr="00231553" w:rsidRDefault="005467F6" w:rsidP="00DF681D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DF681D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семинары не проводились.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672C69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Ежегодно,</w:t>
            </w:r>
          </w:p>
          <w:p w14:paraId="1B1F676D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в плановом порядке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CF8BAE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Повышение правовой грамотности и формирование антикоррупционного поведения</w:t>
            </w:r>
          </w:p>
          <w:p w14:paraId="1B2E45D7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гражданских служащих Департамента, работников подведомственных учреждений</w:t>
            </w:r>
          </w:p>
        </w:tc>
      </w:tr>
      <w:tr w:rsidR="00DD0ACD" w:rsidRPr="00231553" w14:paraId="275E74A4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217907D8" w14:textId="77777777" w:rsidR="00DD0ACD" w:rsidRPr="00231553" w:rsidRDefault="00DD0ACD" w:rsidP="00DD0ACD">
            <w:pPr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6.1.5/</w:t>
            </w:r>
          </w:p>
          <w:p w14:paraId="3B2EB872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6.1.5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A66B220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оформление и поддержание в актуальном состоянии информационных стендов, иных наглядных форм представления информации антикоррупционного содержания </w:t>
            </w:r>
            <w:r w:rsidRPr="00231553">
              <w:rPr>
                <w:rFonts w:eastAsia="Calibri"/>
                <w:bCs/>
                <w:iCs/>
                <w:spacing w:val="-4"/>
                <w:sz w:val="22"/>
                <w:szCs w:val="22"/>
                <w:lang w:eastAsia="en-US"/>
              </w:rPr>
              <w:t>в Департаменте и подведомственных учреждениях</w:t>
            </w:r>
          </w:p>
        </w:tc>
        <w:tc>
          <w:tcPr>
            <w:tcW w:w="5528" w:type="dxa"/>
            <w:shd w:val="clear" w:color="auto" w:fill="auto"/>
          </w:tcPr>
          <w:p w14:paraId="20CC3EC2" w14:textId="46791E75" w:rsidR="00DD0ACD" w:rsidRPr="00231553" w:rsidRDefault="009B0A4D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Для ознакомления с текущей информацией о деятельности Департамента в занимаемом помещении исполнительного органа государственной власти, в которое имеется свободный доступ пользователей информацией, и иных отведенных для этих целей местах, размещаются информационные стенды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9056BE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5C8EB0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Повышение правовой грамотности и формирование антикоррупционного поведения</w:t>
            </w:r>
          </w:p>
          <w:p w14:paraId="4BDAE3B5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гражданских служащих Департамента, работников подведомственных учреждений</w:t>
            </w:r>
          </w:p>
        </w:tc>
      </w:tr>
      <w:tr w:rsidR="00DD0ACD" w:rsidRPr="00231553" w14:paraId="582C76A2" w14:textId="77777777" w:rsidTr="00DD0ACD">
        <w:trPr>
          <w:trHeight w:val="341"/>
        </w:trPr>
        <w:tc>
          <w:tcPr>
            <w:tcW w:w="789" w:type="dxa"/>
            <w:shd w:val="clear" w:color="auto" w:fill="auto"/>
            <w:vAlign w:val="center"/>
          </w:tcPr>
          <w:p w14:paraId="6DAD81E8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6.2/6.2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45D8250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Антикоррупционная пропаганда:</w:t>
            </w:r>
          </w:p>
        </w:tc>
        <w:tc>
          <w:tcPr>
            <w:tcW w:w="5528" w:type="dxa"/>
            <w:shd w:val="clear" w:color="auto" w:fill="auto"/>
          </w:tcPr>
          <w:p w14:paraId="025D1999" w14:textId="77777777" w:rsidR="00DD0ACD" w:rsidRPr="00231553" w:rsidRDefault="00DD0ACD" w:rsidP="009E58B5">
            <w:pPr>
              <w:snapToGrid w:val="0"/>
              <w:ind w:left="142" w:right="141" w:firstLine="142"/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ABB096" w14:textId="77777777" w:rsidR="00DD0ACD" w:rsidRPr="00231553" w:rsidRDefault="00DD0ACD" w:rsidP="00DD0ACD">
            <w:pPr>
              <w:pStyle w:val="ConsPlusNormal"/>
              <w:snapToGrid w:val="0"/>
              <w:ind w:firstLine="0"/>
              <w:jc w:val="center"/>
              <w:rPr>
                <w:rFonts w:ascii="Times New Roman" w:eastAsia="Calibri" w:hAnsi="Times New Roman" w:cs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A25890" w14:textId="77777777" w:rsidR="00DD0ACD" w:rsidRPr="00231553" w:rsidRDefault="00DD0ACD" w:rsidP="00DD0ACD">
            <w:pPr>
              <w:snapToGrid w:val="0"/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</w:tr>
      <w:tr w:rsidR="00DD0ACD" w:rsidRPr="00231553" w14:paraId="4F9C1365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3CD01B77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6.2.1./</w:t>
            </w:r>
          </w:p>
          <w:p w14:paraId="16BA6C50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6.2.1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8DA08DD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 xml:space="preserve">Информирование граждан о проводимой деятельности Департаментом, подведомственными учреждениями, работе по противодействию коррупции, посредством опубликования соответствующей информации, в региональных средствах массовой информации (далее – СМИ), </w:t>
            </w:r>
            <w:r w:rsidRPr="0023155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в информационно-телекоммуникационной сети «Интернет» на официальном сайте Чукотского автономного округа на странице Департамента, на официальных сайтах учреждений</w:t>
            </w:r>
            <w:r w:rsidRPr="00231553">
              <w:rPr>
                <w:rFonts w:eastAsia="Calibri"/>
                <w:bCs/>
                <w:iCs/>
                <w:sz w:val="22"/>
                <w:szCs w:val="22"/>
              </w:rPr>
              <w:t>;</w:t>
            </w:r>
          </w:p>
        </w:tc>
        <w:tc>
          <w:tcPr>
            <w:tcW w:w="5528" w:type="dxa"/>
            <w:shd w:val="clear" w:color="auto" w:fill="auto"/>
          </w:tcPr>
          <w:p w14:paraId="06672896" w14:textId="07BB4453" w:rsidR="00DD0ACD" w:rsidRPr="00231553" w:rsidRDefault="009B0A4D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Департамент размещает информацию о своей деятельности в социальных сетях (</w:t>
            </w:r>
            <w:hyperlink r:id="rId6" w:history="1">
              <w:r w:rsidRPr="00231553">
                <w:rPr>
                  <w:rStyle w:val="af"/>
                  <w:color w:val="auto"/>
                  <w:sz w:val="22"/>
                  <w:szCs w:val="22"/>
                  <w:u w:val="none"/>
                </w:rPr>
                <w:t>t.me/Zaschita_Chukotka</w:t>
              </w:r>
            </w:hyperlink>
            <w:r w:rsidRPr="00231553">
              <w:rPr>
                <w:color w:val="000000" w:themeColor="text1"/>
                <w:sz w:val="22"/>
                <w:szCs w:val="22"/>
              </w:rPr>
              <w:t>, vk.com/zaschita_chukotka) и на официальном сайте Чукотского автономного округа чукотка.рф на странице Департамента, на официальных сайтах учреждений.</w:t>
            </w:r>
          </w:p>
          <w:p w14:paraId="36AC6296" w14:textId="77777777" w:rsidR="009B0A4D" w:rsidRPr="00231553" w:rsidRDefault="009B0A4D" w:rsidP="009E58B5">
            <w:pPr>
              <w:ind w:left="142" w:right="141" w:firstLine="142"/>
              <w:rPr>
                <w:sz w:val="22"/>
                <w:szCs w:val="22"/>
              </w:rPr>
            </w:pPr>
          </w:p>
          <w:p w14:paraId="04147053" w14:textId="77777777" w:rsidR="009B0A4D" w:rsidRPr="00231553" w:rsidRDefault="009B0A4D" w:rsidP="009E58B5">
            <w:pPr>
              <w:ind w:left="142" w:right="141" w:firstLine="142"/>
              <w:rPr>
                <w:sz w:val="22"/>
                <w:szCs w:val="22"/>
              </w:rPr>
            </w:pPr>
          </w:p>
          <w:p w14:paraId="07D8C8D0" w14:textId="77777777" w:rsidR="009B0A4D" w:rsidRPr="00231553" w:rsidRDefault="009B0A4D" w:rsidP="009E58B5">
            <w:pPr>
              <w:ind w:left="142" w:right="141" w:firstLine="142"/>
              <w:rPr>
                <w:color w:val="000000" w:themeColor="text1"/>
                <w:sz w:val="22"/>
                <w:szCs w:val="22"/>
              </w:rPr>
            </w:pPr>
          </w:p>
          <w:p w14:paraId="2F92CAEC" w14:textId="229C8684" w:rsidR="009B0A4D" w:rsidRPr="00231553" w:rsidRDefault="009B0A4D" w:rsidP="009E58B5">
            <w:pPr>
              <w:tabs>
                <w:tab w:val="left" w:pos="2260"/>
              </w:tabs>
              <w:ind w:left="142" w:right="141" w:firstLine="142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7F81E6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A716F2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Обеспечение доступа широкому кругу лиц к информации об антикоррупционной деятельности Департамента, подведомственных учреждений</w:t>
            </w:r>
          </w:p>
          <w:p w14:paraId="1827F2D8" w14:textId="77777777" w:rsidR="00DD0ACD" w:rsidRPr="00231553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D0ACD" w:rsidRPr="00231553" w14:paraId="46BE9331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06D476BA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6.2.4./</w:t>
            </w:r>
          </w:p>
          <w:p w14:paraId="1FDB716C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6.2.4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09B0A63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 xml:space="preserve">Организация и проведение мероприятий, приуроченных к Международному дню борьбы с коррупцией 9 декабря с последующим опубликованием информации об их проведении в региональных СМИ, </w:t>
            </w:r>
            <w:r w:rsidRPr="0023155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в информационно-телекоммуникационной сети «Интернет» на официальном сайте Чукотского автономного </w:t>
            </w:r>
            <w:r w:rsidRPr="0023155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lastRenderedPageBreak/>
              <w:t xml:space="preserve">округа на странице Департамента, </w:t>
            </w:r>
            <w:r w:rsidRPr="00231553">
              <w:rPr>
                <w:rFonts w:eastAsia="Calibri"/>
                <w:bCs/>
                <w:iCs/>
                <w:sz w:val="22"/>
                <w:szCs w:val="22"/>
              </w:rPr>
              <w:t>на официальных сайтах учреждений</w:t>
            </w:r>
          </w:p>
        </w:tc>
        <w:tc>
          <w:tcPr>
            <w:tcW w:w="5528" w:type="dxa"/>
            <w:shd w:val="clear" w:color="auto" w:fill="auto"/>
          </w:tcPr>
          <w:p w14:paraId="16EA3CC0" w14:textId="77777777" w:rsidR="00DD0ACD" w:rsidRPr="00231553" w:rsidRDefault="00DD0ACD" w:rsidP="009E58B5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2961D9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Ежегодно,</w:t>
            </w:r>
          </w:p>
          <w:p w14:paraId="559BA257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в плановом порядке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AFBBA5" w14:textId="77777777" w:rsidR="00DD0ACD" w:rsidRPr="00231553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D0ACD" w:rsidRPr="00231553" w14:paraId="31345A02" w14:textId="77777777" w:rsidTr="00DD0ACD">
        <w:trPr>
          <w:trHeight w:val="831"/>
        </w:trPr>
        <w:tc>
          <w:tcPr>
            <w:tcW w:w="789" w:type="dxa"/>
            <w:shd w:val="clear" w:color="auto" w:fill="auto"/>
            <w:vAlign w:val="center"/>
          </w:tcPr>
          <w:p w14:paraId="18218802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lastRenderedPageBreak/>
              <w:t>6.3/</w:t>
            </w:r>
          </w:p>
          <w:p w14:paraId="596B79F6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B32A5EA" w14:textId="77777777" w:rsidR="00DD0ACD" w:rsidRPr="00231553" w:rsidRDefault="00DD0ACD" w:rsidP="009E58B5">
            <w:pPr>
              <w:shd w:val="clear" w:color="auto" w:fill="FFFFFF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Установление обратной связи с гражданами в обеспечение права граждан на доступ к информации о деятельности исполнительных органов государственной власти, органов местного самоуправления по противодействию коррупции, включая внедрение мер общественного контроля:</w:t>
            </w:r>
          </w:p>
        </w:tc>
        <w:tc>
          <w:tcPr>
            <w:tcW w:w="5528" w:type="dxa"/>
            <w:shd w:val="clear" w:color="auto" w:fill="auto"/>
          </w:tcPr>
          <w:p w14:paraId="3113C9CA" w14:textId="760D1DB6" w:rsidR="00DD0ACD" w:rsidRPr="00231553" w:rsidRDefault="009B0A4D" w:rsidP="00DF681D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DF681D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обращений на «телефон доверия» Департамента не поступало.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3124AB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spacing w:val="-4"/>
                <w:sz w:val="22"/>
                <w:szCs w:val="22"/>
                <w:lang w:eastAsia="en-US"/>
              </w:rPr>
              <w:t>В течение срока реализации Плана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58AF9A" w14:textId="77777777" w:rsidR="00DD0ACD" w:rsidRPr="00231553" w:rsidRDefault="00DD0ACD" w:rsidP="00DD0ACD">
            <w:pPr>
              <w:pStyle w:val="afff5"/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rFonts w:ascii="Times New Roman" w:hAnsi="Times New Roman" w:cs="Times New Roman"/>
                <w:sz w:val="22"/>
                <w:szCs w:val="22"/>
              </w:rPr>
              <w:t>Укрепление доверия граждан и организаций к деятельности Департамента и подведомственных учреждений</w:t>
            </w:r>
          </w:p>
          <w:p w14:paraId="14558DFA" w14:textId="77777777" w:rsidR="00DD0ACD" w:rsidRPr="00231553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D0ACD" w:rsidRPr="00231553" w14:paraId="0032084B" w14:textId="77777777" w:rsidTr="00DD0ACD">
        <w:trPr>
          <w:trHeight w:val="1261"/>
        </w:trPr>
        <w:tc>
          <w:tcPr>
            <w:tcW w:w="789" w:type="dxa"/>
            <w:shd w:val="clear" w:color="auto" w:fill="auto"/>
            <w:vAlign w:val="center"/>
          </w:tcPr>
          <w:p w14:paraId="406DBC51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6.3.1/</w:t>
            </w:r>
          </w:p>
          <w:p w14:paraId="4CDE551A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6.3.1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873B2F2" w14:textId="77777777" w:rsidR="00DD0ACD" w:rsidRPr="00231553" w:rsidRDefault="00DD0ACD" w:rsidP="009E58B5">
            <w:pPr>
              <w:shd w:val="clear" w:color="auto" w:fill="FFFFFF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Проведение анализа жалоб и обращений граждан и юридических лиц на наличие сведений о фактах коррупционных проявлений, в том числе поступивших на телефон «открытой линии Губернатора» и «телефон доверия»;</w:t>
            </w:r>
          </w:p>
        </w:tc>
        <w:tc>
          <w:tcPr>
            <w:tcW w:w="5528" w:type="dxa"/>
            <w:shd w:val="clear" w:color="auto" w:fill="auto"/>
          </w:tcPr>
          <w:p w14:paraId="59A4A1FD" w14:textId="7593E5F1" w:rsidR="00DD0ACD" w:rsidRPr="00231553" w:rsidRDefault="009B0A4D" w:rsidP="00DF681D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В </w:t>
            </w:r>
            <w:r w:rsidR="00DF681D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жалоб и обращений граждан, юридических лиц со сведениями о фактах коррупционных проявлений, в том числе поступивших на телефон «открытой линии Губернатора» и «телефон доверия», не поступало.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749F8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При</w:t>
            </w:r>
          </w:p>
          <w:p w14:paraId="130D6785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поступлении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49042E" w14:textId="77777777" w:rsidR="00DD0ACD" w:rsidRPr="00231553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DD0ACD" w:rsidRPr="00231553" w14:paraId="0F98E651" w14:textId="77777777" w:rsidTr="00DD0ACD">
        <w:trPr>
          <w:trHeight w:val="1120"/>
        </w:trPr>
        <w:tc>
          <w:tcPr>
            <w:tcW w:w="789" w:type="dxa"/>
            <w:shd w:val="clear" w:color="auto" w:fill="auto"/>
            <w:vAlign w:val="center"/>
          </w:tcPr>
          <w:p w14:paraId="1A74E5D6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6.3.2/</w:t>
            </w:r>
          </w:p>
          <w:p w14:paraId="11A20C40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6.3.2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0BCBC5D" w14:textId="77777777" w:rsidR="00DD0ACD" w:rsidRPr="00231553" w:rsidRDefault="00DD0ACD" w:rsidP="009E58B5">
            <w:pPr>
              <w:shd w:val="clear" w:color="auto" w:fill="FFFFFF"/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Осуществление проверки сведений о фактах коррупционных проявлений, указанных в жалобах и обращениях граждан и юридических лиц;</w:t>
            </w:r>
          </w:p>
        </w:tc>
        <w:tc>
          <w:tcPr>
            <w:tcW w:w="5528" w:type="dxa"/>
            <w:shd w:val="clear" w:color="auto" w:fill="auto"/>
          </w:tcPr>
          <w:p w14:paraId="339301E7" w14:textId="23650984" w:rsidR="00DD0ACD" w:rsidRPr="00231553" w:rsidRDefault="009B0A4D" w:rsidP="00DF681D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Сведений о фактах коррупционных проявлений, в том числе поступивших на телефон «открытой линии Губернатора» и «телефон доверия» в </w:t>
            </w:r>
            <w:r w:rsidR="00DF681D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не поступало.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BCB6D8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BF43CD" w14:textId="77777777" w:rsidR="00DD0ACD" w:rsidRPr="00231553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  <w:tr w:rsidR="00DD0ACD" w:rsidRPr="00231553" w14:paraId="13151C8E" w14:textId="77777777" w:rsidTr="00DD0ACD">
        <w:trPr>
          <w:trHeight w:val="845"/>
        </w:trPr>
        <w:tc>
          <w:tcPr>
            <w:tcW w:w="789" w:type="dxa"/>
            <w:shd w:val="clear" w:color="auto" w:fill="auto"/>
            <w:vAlign w:val="center"/>
          </w:tcPr>
          <w:p w14:paraId="08C35ABC" w14:textId="77777777" w:rsidR="00DD0ACD" w:rsidRPr="00231553" w:rsidRDefault="00DD0ACD" w:rsidP="00DD0ACD">
            <w:pPr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6.3.4/</w:t>
            </w:r>
          </w:p>
          <w:p w14:paraId="497C8DE0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6.3.4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A5BB153" w14:textId="77777777" w:rsidR="00DD0ACD" w:rsidRPr="00231553" w:rsidRDefault="00DD0ACD" w:rsidP="009E58B5">
            <w:pPr>
              <w:ind w:left="142" w:right="142" w:firstLine="142"/>
              <w:jc w:val="both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 xml:space="preserve">Организация «прямых линий», встреч, личного приема граждан по вопросам противодействия коррупции, с опубликованием анонсной информации в региональных СМИ, </w:t>
            </w:r>
            <w:r w:rsidRPr="0023155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в информационно-телекоммуникационной сети «Интернет» на официальном сайте Чукотского автономного округа на странице Департамента, </w:t>
            </w:r>
            <w:r w:rsidRPr="00231553">
              <w:rPr>
                <w:rFonts w:eastAsia="Calibri"/>
                <w:bCs/>
                <w:iCs/>
                <w:sz w:val="22"/>
                <w:szCs w:val="22"/>
              </w:rPr>
              <w:t>на официальных сайтах учреждений, размещением на информационных стендах (уголках);</w:t>
            </w:r>
          </w:p>
        </w:tc>
        <w:tc>
          <w:tcPr>
            <w:tcW w:w="5528" w:type="dxa"/>
            <w:shd w:val="clear" w:color="auto" w:fill="auto"/>
          </w:tcPr>
          <w:p w14:paraId="3ECB9312" w14:textId="77777777" w:rsidR="009B0A4D" w:rsidRPr="00231553" w:rsidRDefault="009B0A4D" w:rsidP="00DF681D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Начальником Департамента и начальниками Управлений ведется регулярный прием граждан по личным вопросам, в соответствии с Графиком приема граждан должностными лицами Департамента. </w:t>
            </w:r>
          </w:p>
          <w:p w14:paraId="73DC8829" w14:textId="52284C71" w:rsidR="009B0A4D" w:rsidRPr="00231553" w:rsidRDefault="009B0A4D" w:rsidP="00DF681D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>Начальник Депар</w:t>
            </w:r>
            <w:r w:rsidR="00DF681D">
              <w:rPr>
                <w:color w:val="000000" w:themeColor="text1"/>
                <w:sz w:val="22"/>
                <w:szCs w:val="22"/>
              </w:rPr>
              <w:t xml:space="preserve">тамента принимает по четвергам, </w:t>
            </w:r>
            <w:r w:rsidR="00DF681D">
              <w:rPr>
                <w:color w:val="000000" w:themeColor="text1"/>
                <w:sz w:val="22"/>
                <w:szCs w:val="22"/>
              </w:rPr>
              <w:br/>
            </w:r>
            <w:r w:rsidRPr="00231553">
              <w:rPr>
                <w:color w:val="000000" w:themeColor="text1"/>
                <w:sz w:val="22"/>
                <w:szCs w:val="22"/>
              </w:rPr>
              <w:t>с 15.00 до 17.00</w:t>
            </w:r>
          </w:p>
          <w:p w14:paraId="3AAEAD05" w14:textId="6475077B" w:rsidR="00DD0ACD" w:rsidRPr="00231553" w:rsidRDefault="009B0A4D" w:rsidP="00DF681D">
            <w:pPr>
              <w:ind w:left="142" w:right="141" w:firstLine="142"/>
              <w:jc w:val="both"/>
              <w:rPr>
                <w:color w:val="000000" w:themeColor="text1"/>
                <w:sz w:val="22"/>
                <w:szCs w:val="22"/>
              </w:rPr>
            </w:pPr>
            <w:r w:rsidRPr="00231553">
              <w:rPr>
                <w:color w:val="000000" w:themeColor="text1"/>
                <w:sz w:val="22"/>
                <w:szCs w:val="22"/>
              </w:rPr>
              <w:t xml:space="preserve">Сведений о фактах коррупционных проявлений в </w:t>
            </w:r>
            <w:r w:rsidR="00DF681D">
              <w:rPr>
                <w:color w:val="000000" w:themeColor="text1"/>
                <w:sz w:val="22"/>
                <w:szCs w:val="22"/>
              </w:rPr>
              <w:t>3</w:t>
            </w:r>
            <w:r w:rsidRPr="00231553">
              <w:rPr>
                <w:color w:val="000000" w:themeColor="text1"/>
                <w:sz w:val="22"/>
                <w:szCs w:val="22"/>
              </w:rPr>
              <w:t xml:space="preserve"> квартале 2025 года не поступало.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3079EC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Ежегодно,</w:t>
            </w:r>
          </w:p>
          <w:p w14:paraId="10C23C29" w14:textId="77777777" w:rsidR="00DD0ACD" w:rsidRPr="00231553" w:rsidRDefault="00DD0ACD" w:rsidP="00DD0ACD">
            <w:pPr>
              <w:jc w:val="center"/>
              <w:rPr>
                <w:sz w:val="22"/>
                <w:szCs w:val="22"/>
              </w:rPr>
            </w:pPr>
            <w:r w:rsidRPr="00231553">
              <w:rPr>
                <w:rFonts w:eastAsia="Calibri"/>
                <w:bCs/>
                <w:iCs/>
                <w:sz w:val="22"/>
                <w:szCs w:val="22"/>
              </w:rPr>
              <w:t>в плановом порядке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8ABA2E" w14:textId="77777777" w:rsidR="00DD0ACD" w:rsidRPr="00231553" w:rsidRDefault="00DD0ACD" w:rsidP="00DD0ACD">
            <w:pPr>
              <w:snapToGrid w:val="0"/>
              <w:jc w:val="center"/>
              <w:rPr>
                <w:sz w:val="22"/>
                <w:szCs w:val="22"/>
              </w:rPr>
            </w:pPr>
            <w:r w:rsidRPr="00231553">
              <w:rPr>
                <w:sz w:val="22"/>
                <w:szCs w:val="22"/>
              </w:rPr>
              <w:t>Профилактика коррупционных и иных правонарушений</w:t>
            </w:r>
          </w:p>
        </w:tc>
      </w:tr>
    </w:tbl>
    <w:p w14:paraId="1F54986F" w14:textId="77777777" w:rsidR="007E6588" w:rsidRPr="00994B18" w:rsidRDefault="007E6588" w:rsidP="007E6588">
      <w:pPr>
        <w:tabs>
          <w:tab w:val="left" w:pos="709"/>
        </w:tabs>
        <w:rPr>
          <w:sz w:val="28"/>
          <w:szCs w:val="28"/>
        </w:rPr>
      </w:pPr>
    </w:p>
    <w:p w14:paraId="0B68ADA6" w14:textId="77777777" w:rsidR="007E6588" w:rsidRPr="007A4035" w:rsidRDefault="007E6588" w:rsidP="007E6588">
      <w:pPr>
        <w:rPr>
          <w:sz w:val="24"/>
          <w:szCs w:val="24"/>
        </w:rPr>
      </w:pPr>
    </w:p>
    <w:p w14:paraId="49DA6C2E" w14:textId="77777777" w:rsidR="0074179E" w:rsidRPr="007E6588" w:rsidRDefault="0074179E"/>
    <w:sectPr w:rsidR="0074179E" w:rsidRPr="007E6588" w:rsidSect="007E6588">
      <w:pgSz w:w="16838" w:h="11906" w:orient="landscape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5B4D7E"/>
    <w:multiLevelType w:val="hybridMultilevel"/>
    <w:tmpl w:val="EF2A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C3D"/>
    <w:multiLevelType w:val="hybridMultilevel"/>
    <w:tmpl w:val="DA84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B2DB6"/>
    <w:multiLevelType w:val="hybridMultilevel"/>
    <w:tmpl w:val="676E7662"/>
    <w:lvl w:ilvl="0" w:tplc="784A2888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4" w15:restartNumberingAfterBreak="0">
    <w:nsid w:val="1D416D88"/>
    <w:multiLevelType w:val="hybridMultilevel"/>
    <w:tmpl w:val="5E7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E0907"/>
    <w:multiLevelType w:val="hybridMultilevel"/>
    <w:tmpl w:val="836A1128"/>
    <w:lvl w:ilvl="0" w:tplc="E2FEAE98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6" w15:restartNumberingAfterBreak="0">
    <w:nsid w:val="33EE0043"/>
    <w:multiLevelType w:val="hybridMultilevel"/>
    <w:tmpl w:val="5EBA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449BE"/>
    <w:multiLevelType w:val="hybridMultilevel"/>
    <w:tmpl w:val="80F0FF2E"/>
    <w:lvl w:ilvl="0" w:tplc="55ECC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CB19E4"/>
    <w:multiLevelType w:val="hybridMultilevel"/>
    <w:tmpl w:val="79BA7580"/>
    <w:lvl w:ilvl="0" w:tplc="94E8F4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61B3D19"/>
    <w:multiLevelType w:val="hybridMultilevel"/>
    <w:tmpl w:val="638EB9F4"/>
    <w:lvl w:ilvl="0" w:tplc="DED2D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255594"/>
    <w:multiLevelType w:val="hybridMultilevel"/>
    <w:tmpl w:val="08422DE2"/>
    <w:lvl w:ilvl="0" w:tplc="DED2D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9F60281"/>
    <w:multiLevelType w:val="hybridMultilevel"/>
    <w:tmpl w:val="970E83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DC4787A"/>
    <w:multiLevelType w:val="hybridMultilevel"/>
    <w:tmpl w:val="87E005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7257A5"/>
    <w:multiLevelType w:val="hybridMultilevel"/>
    <w:tmpl w:val="1982EB38"/>
    <w:lvl w:ilvl="0" w:tplc="BBCC33D6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4" w15:restartNumberingAfterBreak="0">
    <w:nsid w:val="798B1869"/>
    <w:multiLevelType w:val="hybridMultilevel"/>
    <w:tmpl w:val="B512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13"/>
  </w:num>
  <w:num w:numId="10">
    <w:abstractNumId w:val="3"/>
  </w:num>
  <w:num w:numId="11">
    <w:abstractNumId w:val="6"/>
  </w:num>
  <w:num w:numId="12">
    <w:abstractNumId w:val="7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88"/>
    <w:rsid w:val="00070ED4"/>
    <w:rsid w:val="000B0B56"/>
    <w:rsid w:val="00224CB0"/>
    <w:rsid w:val="00231553"/>
    <w:rsid w:val="002821DF"/>
    <w:rsid w:val="002A3BC3"/>
    <w:rsid w:val="003325BC"/>
    <w:rsid w:val="00386FDC"/>
    <w:rsid w:val="003C0E9F"/>
    <w:rsid w:val="003F442A"/>
    <w:rsid w:val="005467F6"/>
    <w:rsid w:val="0074179E"/>
    <w:rsid w:val="007E6588"/>
    <w:rsid w:val="008579FE"/>
    <w:rsid w:val="009B0A4D"/>
    <w:rsid w:val="009E58B5"/>
    <w:rsid w:val="00A65984"/>
    <w:rsid w:val="00AD1365"/>
    <w:rsid w:val="00AE5C2A"/>
    <w:rsid w:val="00B54867"/>
    <w:rsid w:val="00B9085B"/>
    <w:rsid w:val="00C327B1"/>
    <w:rsid w:val="00D21FA3"/>
    <w:rsid w:val="00DD0ACD"/>
    <w:rsid w:val="00DF42D8"/>
    <w:rsid w:val="00DF681D"/>
    <w:rsid w:val="00F1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4EC8"/>
  <w15:chartTrackingRefBased/>
  <w15:docId w15:val="{3CDAFB51-8A68-47A8-8970-01DF94DA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588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7E6588"/>
    <w:pPr>
      <w:keepNext/>
      <w:tabs>
        <w:tab w:val="num" w:pos="0"/>
      </w:tabs>
      <w:suppressAutoHyphens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7E6588"/>
    <w:pPr>
      <w:keepNext/>
      <w:tabs>
        <w:tab w:val="num" w:pos="0"/>
      </w:tabs>
      <w:suppressAutoHyphens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7E6588"/>
    <w:pPr>
      <w:keepNext/>
      <w:tabs>
        <w:tab w:val="num" w:pos="0"/>
      </w:tabs>
      <w:suppressAutoHyphens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7E6588"/>
    <w:pPr>
      <w:tabs>
        <w:tab w:val="num" w:pos="0"/>
      </w:tabs>
      <w:suppressAutoHyphens/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7E6588"/>
    <w:pPr>
      <w:tabs>
        <w:tab w:val="num" w:pos="0"/>
      </w:tabs>
      <w:suppressAutoHyphens/>
      <w:overflowPunct/>
      <w:autoSpaceDE/>
      <w:autoSpaceDN/>
      <w:adjustRightInd/>
      <w:spacing w:before="240" w:after="60" w:line="360" w:lineRule="atLeast"/>
      <w:jc w:val="both"/>
      <w:textAlignment w:val="auto"/>
      <w:outlineLvl w:val="5"/>
    </w:pPr>
    <w:rPr>
      <w:rFonts w:ascii="Calibri" w:eastAsia="Calibri" w:hAnsi="Calibri" w:cs="Calibri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5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658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7E658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7E6588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7E658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E6588"/>
    <w:rPr>
      <w:rFonts w:ascii="Calibri" w:eastAsia="Calibri" w:hAnsi="Calibri" w:cs="Calibri"/>
      <w:b/>
      <w:bCs/>
      <w:sz w:val="20"/>
      <w:szCs w:val="20"/>
      <w:lang w:eastAsia="zh-CN"/>
    </w:rPr>
  </w:style>
  <w:style w:type="paragraph" w:styleId="a3">
    <w:name w:val="header"/>
    <w:basedOn w:val="a"/>
    <w:link w:val="a4"/>
    <w:rsid w:val="007E65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65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E6588"/>
    <w:pPr>
      <w:ind w:left="720"/>
      <w:contextualSpacing/>
    </w:pPr>
  </w:style>
  <w:style w:type="paragraph" w:styleId="a6">
    <w:name w:val="footer"/>
    <w:basedOn w:val="a"/>
    <w:link w:val="a7"/>
    <w:unhideWhenUsed/>
    <w:rsid w:val="007E65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E65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7E65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E6588"/>
    <w:pPr>
      <w:widowControl w:val="0"/>
      <w:shd w:val="clear" w:color="auto" w:fill="FFFFFF"/>
      <w:overflowPunct/>
      <w:autoSpaceDE/>
      <w:autoSpaceDN/>
      <w:adjustRightInd/>
      <w:spacing w:line="310" w:lineRule="exact"/>
      <w:textAlignment w:val="auto"/>
    </w:pPr>
    <w:rPr>
      <w:sz w:val="28"/>
      <w:szCs w:val="28"/>
      <w:lang w:eastAsia="en-US"/>
    </w:rPr>
  </w:style>
  <w:style w:type="paragraph" w:styleId="a8">
    <w:name w:val="Balloon Text"/>
    <w:basedOn w:val="a"/>
    <w:link w:val="a9"/>
    <w:unhideWhenUsed/>
    <w:rsid w:val="007E658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7E658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7E6588"/>
    <w:pPr>
      <w:overflowPunct/>
      <w:autoSpaceDE/>
      <w:autoSpaceDN/>
      <w:adjustRightInd/>
      <w:spacing w:line="360" w:lineRule="auto"/>
      <w:ind w:firstLine="630"/>
      <w:jc w:val="both"/>
      <w:textAlignment w:val="auto"/>
      <w:outlineLvl w:val="2"/>
    </w:pPr>
    <w:rPr>
      <w:sz w:val="24"/>
      <w:szCs w:val="22"/>
    </w:rPr>
  </w:style>
  <w:style w:type="character" w:customStyle="1" w:styleId="ab">
    <w:name w:val="Основной текст с отступом Знак"/>
    <w:basedOn w:val="a0"/>
    <w:link w:val="aa"/>
    <w:rsid w:val="007E6588"/>
    <w:rPr>
      <w:rFonts w:ascii="Times New Roman" w:eastAsia="Times New Roman" w:hAnsi="Times New Roman" w:cs="Times New Roman"/>
      <w:sz w:val="24"/>
      <w:lang w:eastAsia="ru-RU"/>
    </w:rPr>
  </w:style>
  <w:style w:type="paragraph" w:styleId="31">
    <w:name w:val="Body Text 3"/>
    <w:basedOn w:val="a"/>
    <w:link w:val="32"/>
    <w:rsid w:val="007E6588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E65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caption"/>
    <w:basedOn w:val="a"/>
    <w:next w:val="a"/>
    <w:qFormat/>
    <w:rsid w:val="007E6588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paragraph" w:customStyle="1" w:styleId="Iauiue">
    <w:name w:val="Iau?iue"/>
    <w:qFormat/>
    <w:rsid w:val="007E6588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val="en-US" w:eastAsia="ru-RU"/>
    </w:rPr>
  </w:style>
  <w:style w:type="character" w:customStyle="1" w:styleId="WW8Num1z0">
    <w:name w:val="WW8Num1z0"/>
    <w:rsid w:val="007E6588"/>
  </w:style>
  <w:style w:type="character" w:customStyle="1" w:styleId="WW8Num1z1">
    <w:name w:val="WW8Num1z1"/>
    <w:rsid w:val="007E6588"/>
  </w:style>
  <w:style w:type="character" w:customStyle="1" w:styleId="WW8Num1z2">
    <w:name w:val="WW8Num1z2"/>
    <w:rsid w:val="007E6588"/>
  </w:style>
  <w:style w:type="character" w:customStyle="1" w:styleId="WW8Num1z3">
    <w:name w:val="WW8Num1z3"/>
    <w:rsid w:val="007E6588"/>
  </w:style>
  <w:style w:type="character" w:customStyle="1" w:styleId="WW8Num1z4">
    <w:name w:val="WW8Num1z4"/>
    <w:rsid w:val="007E6588"/>
  </w:style>
  <w:style w:type="character" w:customStyle="1" w:styleId="WW8Num1z5">
    <w:name w:val="WW8Num1z5"/>
    <w:rsid w:val="007E6588"/>
  </w:style>
  <w:style w:type="character" w:customStyle="1" w:styleId="WW8Num1z6">
    <w:name w:val="WW8Num1z6"/>
    <w:rsid w:val="007E6588"/>
  </w:style>
  <w:style w:type="character" w:customStyle="1" w:styleId="WW8Num1z7">
    <w:name w:val="WW8Num1z7"/>
    <w:rsid w:val="007E6588"/>
  </w:style>
  <w:style w:type="character" w:customStyle="1" w:styleId="WW8Num1z8">
    <w:name w:val="WW8Num1z8"/>
    <w:rsid w:val="007E6588"/>
  </w:style>
  <w:style w:type="character" w:customStyle="1" w:styleId="41">
    <w:name w:val="Основной шрифт абзаца4"/>
    <w:rsid w:val="007E6588"/>
  </w:style>
  <w:style w:type="character" w:customStyle="1" w:styleId="33">
    <w:name w:val="Основной шрифт абзаца3"/>
    <w:rsid w:val="007E6588"/>
  </w:style>
  <w:style w:type="character" w:customStyle="1" w:styleId="23">
    <w:name w:val="Основной шрифт абзаца2"/>
    <w:rsid w:val="007E6588"/>
  </w:style>
  <w:style w:type="character" w:customStyle="1" w:styleId="WW8Num2z0">
    <w:name w:val="WW8Num2z0"/>
    <w:rsid w:val="007E6588"/>
    <w:rPr>
      <w:rFonts w:cs="Arial Unicode MS"/>
      <w:caps w:val="0"/>
      <w:smallCaps w:val="0"/>
      <w:strike w:val="0"/>
      <w:dstrike w:val="0"/>
      <w:spacing w:val="0"/>
      <w:w w:val="100"/>
      <w:kern w:val="2"/>
      <w:position w:val="0"/>
      <w:sz w:val="24"/>
      <w:u w:val="none"/>
      <w:vertAlign w:val="baseline"/>
    </w:rPr>
  </w:style>
  <w:style w:type="character" w:customStyle="1" w:styleId="WW8Num3z0">
    <w:name w:val="WW8Num3z0"/>
    <w:rsid w:val="007E6588"/>
    <w:rPr>
      <w:rFonts w:hint="default"/>
    </w:rPr>
  </w:style>
  <w:style w:type="character" w:customStyle="1" w:styleId="WW8Num3z1">
    <w:name w:val="WW8Num3z1"/>
    <w:rsid w:val="007E6588"/>
  </w:style>
  <w:style w:type="character" w:customStyle="1" w:styleId="WW8Num3z2">
    <w:name w:val="WW8Num3z2"/>
    <w:rsid w:val="007E6588"/>
  </w:style>
  <w:style w:type="character" w:customStyle="1" w:styleId="WW8Num3z3">
    <w:name w:val="WW8Num3z3"/>
    <w:rsid w:val="007E6588"/>
  </w:style>
  <w:style w:type="character" w:customStyle="1" w:styleId="WW8Num3z4">
    <w:name w:val="WW8Num3z4"/>
    <w:rsid w:val="007E6588"/>
  </w:style>
  <w:style w:type="character" w:customStyle="1" w:styleId="WW8Num3z5">
    <w:name w:val="WW8Num3z5"/>
    <w:rsid w:val="007E6588"/>
  </w:style>
  <w:style w:type="character" w:customStyle="1" w:styleId="WW8Num3z6">
    <w:name w:val="WW8Num3z6"/>
    <w:rsid w:val="007E6588"/>
  </w:style>
  <w:style w:type="character" w:customStyle="1" w:styleId="WW8Num3z7">
    <w:name w:val="WW8Num3z7"/>
    <w:rsid w:val="007E6588"/>
  </w:style>
  <w:style w:type="character" w:customStyle="1" w:styleId="WW8Num3z8">
    <w:name w:val="WW8Num3z8"/>
    <w:rsid w:val="007E6588"/>
  </w:style>
  <w:style w:type="character" w:customStyle="1" w:styleId="WW8Num4z0">
    <w:name w:val="WW8Num4z0"/>
    <w:rsid w:val="007E6588"/>
    <w:rPr>
      <w:rFonts w:hint="default"/>
    </w:rPr>
  </w:style>
  <w:style w:type="character" w:customStyle="1" w:styleId="WW8Num4z1">
    <w:name w:val="WW8Num4z1"/>
    <w:rsid w:val="007E6588"/>
  </w:style>
  <w:style w:type="character" w:customStyle="1" w:styleId="WW8Num4z2">
    <w:name w:val="WW8Num4z2"/>
    <w:rsid w:val="007E6588"/>
  </w:style>
  <w:style w:type="character" w:customStyle="1" w:styleId="WW8Num4z3">
    <w:name w:val="WW8Num4z3"/>
    <w:rsid w:val="007E6588"/>
  </w:style>
  <w:style w:type="character" w:customStyle="1" w:styleId="WW8Num4z4">
    <w:name w:val="WW8Num4z4"/>
    <w:rsid w:val="007E6588"/>
  </w:style>
  <w:style w:type="character" w:customStyle="1" w:styleId="WW8Num4z5">
    <w:name w:val="WW8Num4z5"/>
    <w:rsid w:val="007E6588"/>
  </w:style>
  <w:style w:type="character" w:customStyle="1" w:styleId="WW8Num4z6">
    <w:name w:val="WW8Num4z6"/>
    <w:rsid w:val="007E6588"/>
  </w:style>
  <w:style w:type="character" w:customStyle="1" w:styleId="WW8Num4z7">
    <w:name w:val="WW8Num4z7"/>
    <w:rsid w:val="007E6588"/>
  </w:style>
  <w:style w:type="character" w:customStyle="1" w:styleId="WW8Num4z8">
    <w:name w:val="WW8Num4z8"/>
    <w:rsid w:val="007E6588"/>
  </w:style>
  <w:style w:type="character" w:customStyle="1" w:styleId="WW8Num5z0">
    <w:name w:val="WW8Num5z0"/>
    <w:rsid w:val="007E6588"/>
    <w:rPr>
      <w:rFonts w:hint="default"/>
    </w:rPr>
  </w:style>
  <w:style w:type="character" w:customStyle="1" w:styleId="WW8Num5z1">
    <w:name w:val="WW8Num5z1"/>
    <w:rsid w:val="007E6588"/>
  </w:style>
  <w:style w:type="character" w:customStyle="1" w:styleId="WW8Num5z2">
    <w:name w:val="WW8Num5z2"/>
    <w:rsid w:val="007E6588"/>
  </w:style>
  <w:style w:type="character" w:customStyle="1" w:styleId="WW8Num5z3">
    <w:name w:val="WW8Num5z3"/>
    <w:rsid w:val="007E6588"/>
  </w:style>
  <w:style w:type="character" w:customStyle="1" w:styleId="WW8Num5z4">
    <w:name w:val="WW8Num5z4"/>
    <w:rsid w:val="007E6588"/>
  </w:style>
  <w:style w:type="character" w:customStyle="1" w:styleId="WW8Num5z5">
    <w:name w:val="WW8Num5z5"/>
    <w:rsid w:val="007E6588"/>
  </w:style>
  <w:style w:type="character" w:customStyle="1" w:styleId="WW8Num5z6">
    <w:name w:val="WW8Num5z6"/>
    <w:rsid w:val="007E6588"/>
  </w:style>
  <w:style w:type="character" w:customStyle="1" w:styleId="WW8Num5z7">
    <w:name w:val="WW8Num5z7"/>
    <w:rsid w:val="007E6588"/>
  </w:style>
  <w:style w:type="character" w:customStyle="1" w:styleId="WW8Num5z8">
    <w:name w:val="WW8Num5z8"/>
    <w:rsid w:val="007E6588"/>
  </w:style>
  <w:style w:type="character" w:customStyle="1" w:styleId="WW8Num6z0">
    <w:name w:val="WW8Num6z0"/>
    <w:rsid w:val="007E6588"/>
  </w:style>
  <w:style w:type="character" w:customStyle="1" w:styleId="WW8Num6z1">
    <w:name w:val="WW8Num6z1"/>
    <w:rsid w:val="007E6588"/>
  </w:style>
  <w:style w:type="character" w:customStyle="1" w:styleId="WW8Num6z2">
    <w:name w:val="WW8Num6z2"/>
    <w:rsid w:val="007E6588"/>
  </w:style>
  <w:style w:type="character" w:customStyle="1" w:styleId="WW8Num6z3">
    <w:name w:val="WW8Num6z3"/>
    <w:rsid w:val="007E6588"/>
  </w:style>
  <w:style w:type="character" w:customStyle="1" w:styleId="WW8Num6z4">
    <w:name w:val="WW8Num6z4"/>
    <w:rsid w:val="007E6588"/>
  </w:style>
  <w:style w:type="character" w:customStyle="1" w:styleId="WW8Num6z5">
    <w:name w:val="WW8Num6z5"/>
    <w:rsid w:val="007E6588"/>
  </w:style>
  <w:style w:type="character" w:customStyle="1" w:styleId="WW8Num6z6">
    <w:name w:val="WW8Num6z6"/>
    <w:rsid w:val="007E6588"/>
  </w:style>
  <w:style w:type="character" w:customStyle="1" w:styleId="WW8Num6z7">
    <w:name w:val="WW8Num6z7"/>
    <w:rsid w:val="007E6588"/>
  </w:style>
  <w:style w:type="character" w:customStyle="1" w:styleId="WW8Num6z8">
    <w:name w:val="WW8Num6z8"/>
    <w:rsid w:val="007E6588"/>
  </w:style>
  <w:style w:type="character" w:customStyle="1" w:styleId="WW8Num7z0">
    <w:name w:val="WW8Num7z0"/>
    <w:rsid w:val="007E6588"/>
  </w:style>
  <w:style w:type="character" w:customStyle="1" w:styleId="WW8Num8z0">
    <w:name w:val="WW8Num8z0"/>
    <w:rsid w:val="007E6588"/>
    <w:rPr>
      <w:rFonts w:cs="Times New Roman"/>
    </w:rPr>
  </w:style>
  <w:style w:type="character" w:customStyle="1" w:styleId="WW8Num9z0">
    <w:name w:val="WW8Num9z0"/>
    <w:rsid w:val="007E6588"/>
    <w:rPr>
      <w:rFonts w:ascii="Times New Roman" w:hAnsi="Times New Roman" w:cs="Times New Roman" w:hint="default"/>
    </w:rPr>
  </w:style>
  <w:style w:type="character" w:customStyle="1" w:styleId="WW8Num10z0">
    <w:name w:val="WW8Num10z0"/>
    <w:rsid w:val="007E6588"/>
    <w:rPr>
      <w:rFonts w:hint="default"/>
    </w:rPr>
  </w:style>
  <w:style w:type="character" w:customStyle="1" w:styleId="WW8Num10z1">
    <w:name w:val="WW8Num10z1"/>
    <w:rsid w:val="007E6588"/>
  </w:style>
  <w:style w:type="character" w:customStyle="1" w:styleId="WW8Num10z2">
    <w:name w:val="WW8Num10z2"/>
    <w:rsid w:val="007E6588"/>
  </w:style>
  <w:style w:type="character" w:customStyle="1" w:styleId="WW8Num10z3">
    <w:name w:val="WW8Num10z3"/>
    <w:rsid w:val="007E6588"/>
  </w:style>
  <w:style w:type="character" w:customStyle="1" w:styleId="WW8Num10z4">
    <w:name w:val="WW8Num10z4"/>
    <w:rsid w:val="007E6588"/>
  </w:style>
  <w:style w:type="character" w:customStyle="1" w:styleId="WW8Num10z5">
    <w:name w:val="WW8Num10z5"/>
    <w:rsid w:val="007E6588"/>
  </w:style>
  <w:style w:type="character" w:customStyle="1" w:styleId="WW8Num10z6">
    <w:name w:val="WW8Num10z6"/>
    <w:rsid w:val="007E6588"/>
  </w:style>
  <w:style w:type="character" w:customStyle="1" w:styleId="WW8Num10z7">
    <w:name w:val="WW8Num10z7"/>
    <w:rsid w:val="007E6588"/>
  </w:style>
  <w:style w:type="character" w:customStyle="1" w:styleId="WW8Num10z8">
    <w:name w:val="WW8Num10z8"/>
    <w:rsid w:val="007E6588"/>
  </w:style>
  <w:style w:type="character" w:customStyle="1" w:styleId="WW8Num11z0">
    <w:name w:val="WW8Num11z0"/>
    <w:rsid w:val="007E6588"/>
    <w:rPr>
      <w:rFonts w:ascii="Times New Roman" w:hAnsi="Times New Roman" w:cs="Times New Roman" w:hint="default"/>
    </w:rPr>
  </w:style>
  <w:style w:type="character" w:customStyle="1" w:styleId="WW8Num12z0">
    <w:name w:val="WW8Num12z0"/>
    <w:rsid w:val="007E6588"/>
  </w:style>
  <w:style w:type="character" w:customStyle="1" w:styleId="WW8Num12z1">
    <w:name w:val="WW8Num12z1"/>
    <w:rsid w:val="007E6588"/>
  </w:style>
  <w:style w:type="character" w:customStyle="1" w:styleId="WW8Num12z2">
    <w:name w:val="WW8Num12z2"/>
    <w:rsid w:val="007E6588"/>
  </w:style>
  <w:style w:type="character" w:customStyle="1" w:styleId="WW8Num12z3">
    <w:name w:val="WW8Num12z3"/>
    <w:rsid w:val="007E6588"/>
  </w:style>
  <w:style w:type="character" w:customStyle="1" w:styleId="WW8Num12z4">
    <w:name w:val="WW8Num12z4"/>
    <w:rsid w:val="007E6588"/>
  </w:style>
  <w:style w:type="character" w:customStyle="1" w:styleId="WW8Num12z5">
    <w:name w:val="WW8Num12z5"/>
    <w:rsid w:val="007E6588"/>
  </w:style>
  <w:style w:type="character" w:customStyle="1" w:styleId="WW8Num12z6">
    <w:name w:val="WW8Num12z6"/>
    <w:rsid w:val="007E6588"/>
  </w:style>
  <w:style w:type="character" w:customStyle="1" w:styleId="WW8Num12z7">
    <w:name w:val="WW8Num12z7"/>
    <w:rsid w:val="007E6588"/>
  </w:style>
  <w:style w:type="character" w:customStyle="1" w:styleId="WW8Num12z8">
    <w:name w:val="WW8Num12z8"/>
    <w:rsid w:val="007E6588"/>
  </w:style>
  <w:style w:type="character" w:customStyle="1" w:styleId="WW8Num13z0">
    <w:name w:val="WW8Num13z0"/>
    <w:rsid w:val="007E6588"/>
    <w:rPr>
      <w:rFonts w:cs="Times New Roman"/>
    </w:rPr>
  </w:style>
  <w:style w:type="character" w:customStyle="1" w:styleId="WW8Num13z1">
    <w:name w:val="WW8Num13z1"/>
    <w:rsid w:val="007E6588"/>
  </w:style>
  <w:style w:type="character" w:customStyle="1" w:styleId="WW8Num13z2">
    <w:name w:val="WW8Num13z2"/>
    <w:rsid w:val="007E6588"/>
  </w:style>
  <w:style w:type="character" w:customStyle="1" w:styleId="WW8Num13z3">
    <w:name w:val="WW8Num13z3"/>
    <w:rsid w:val="007E6588"/>
  </w:style>
  <w:style w:type="character" w:customStyle="1" w:styleId="WW8Num13z4">
    <w:name w:val="WW8Num13z4"/>
    <w:rsid w:val="007E6588"/>
  </w:style>
  <w:style w:type="character" w:customStyle="1" w:styleId="WW8Num13z5">
    <w:name w:val="WW8Num13z5"/>
    <w:rsid w:val="007E6588"/>
  </w:style>
  <w:style w:type="character" w:customStyle="1" w:styleId="WW8Num13z6">
    <w:name w:val="WW8Num13z6"/>
    <w:rsid w:val="007E6588"/>
  </w:style>
  <w:style w:type="character" w:customStyle="1" w:styleId="WW8Num13z7">
    <w:name w:val="WW8Num13z7"/>
    <w:rsid w:val="007E6588"/>
  </w:style>
  <w:style w:type="character" w:customStyle="1" w:styleId="WW8Num13z8">
    <w:name w:val="WW8Num13z8"/>
    <w:rsid w:val="007E6588"/>
  </w:style>
  <w:style w:type="character" w:customStyle="1" w:styleId="WW8Num14z0">
    <w:name w:val="WW8Num14z0"/>
    <w:rsid w:val="007E6588"/>
  </w:style>
  <w:style w:type="character" w:customStyle="1" w:styleId="WW8Num14z1">
    <w:name w:val="WW8Num14z1"/>
    <w:rsid w:val="007E6588"/>
  </w:style>
  <w:style w:type="character" w:customStyle="1" w:styleId="WW8Num14z2">
    <w:name w:val="WW8Num14z2"/>
    <w:rsid w:val="007E6588"/>
  </w:style>
  <w:style w:type="character" w:customStyle="1" w:styleId="WW8Num14z3">
    <w:name w:val="WW8Num14z3"/>
    <w:rsid w:val="007E6588"/>
  </w:style>
  <w:style w:type="character" w:customStyle="1" w:styleId="WW8Num14z4">
    <w:name w:val="WW8Num14z4"/>
    <w:rsid w:val="007E6588"/>
  </w:style>
  <w:style w:type="character" w:customStyle="1" w:styleId="WW8Num14z5">
    <w:name w:val="WW8Num14z5"/>
    <w:rsid w:val="007E6588"/>
  </w:style>
  <w:style w:type="character" w:customStyle="1" w:styleId="WW8Num14z6">
    <w:name w:val="WW8Num14z6"/>
    <w:rsid w:val="007E6588"/>
  </w:style>
  <w:style w:type="character" w:customStyle="1" w:styleId="WW8Num14z7">
    <w:name w:val="WW8Num14z7"/>
    <w:rsid w:val="007E6588"/>
  </w:style>
  <w:style w:type="character" w:customStyle="1" w:styleId="WW8Num14z8">
    <w:name w:val="WW8Num14z8"/>
    <w:rsid w:val="007E6588"/>
  </w:style>
  <w:style w:type="character" w:customStyle="1" w:styleId="WW8Num15z0">
    <w:name w:val="WW8Num15z0"/>
    <w:rsid w:val="007E6588"/>
  </w:style>
  <w:style w:type="character" w:customStyle="1" w:styleId="WW8Num15z1">
    <w:name w:val="WW8Num15z1"/>
    <w:rsid w:val="007E6588"/>
  </w:style>
  <w:style w:type="character" w:customStyle="1" w:styleId="WW8Num15z2">
    <w:name w:val="WW8Num15z2"/>
    <w:rsid w:val="007E6588"/>
  </w:style>
  <w:style w:type="character" w:customStyle="1" w:styleId="WW8Num15z3">
    <w:name w:val="WW8Num15z3"/>
    <w:rsid w:val="007E6588"/>
  </w:style>
  <w:style w:type="character" w:customStyle="1" w:styleId="WW8Num15z4">
    <w:name w:val="WW8Num15z4"/>
    <w:rsid w:val="007E6588"/>
  </w:style>
  <w:style w:type="character" w:customStyle="1" w:styleId="WW8Num15z5">
    <w:name w:val="WW8Num15z5"/>
    <w:rsid w:val="007E6588"/>
  </w:style>
  <w:style w:type="character" w:customStyle="1" w:styleId="WW8Num15z6">
    <w:name w:val="WW8Num15z6"/>
    <w:rsid w:val="007E6588"/>
  </w:style>
  <w:style w:type="character" w:customStyle="1" w:styleId="WW8Num15z7">
    <w:name w:val="WW8Num15z7"/>
    <w:rsid w:val="007E6588"/>
  </w:style>
  <w:style w:type="character" w:customStyle="1" w:styleId="WW8Num15z8">
    <w:name w:val="WW8Num15z8"/>
    <w:rsid w:val="007E6588"/>
  </w:style>
  <w:style w:type="character" w:customStyle="1" w:styleId="WW8Num16z0">
    <w:name w:val="WW8Num16z0"/>
    <w:rsid w:val="007E6588"/>
    <w:rPr>
      <w:rFonts w:hint="default"/>
    </w:rPr>
  </w:style>
  <w:style w:type="character" w:customStyle="1" w:styleId="WW8Num16z1">
    <w:name w:val="WW8Num16z1"/>
    <w:rsid w:val="007E6588"/>
  </w:style>
  <w:style w:type="character" w:customStyle="1" w:styleId="WW8Num16z2">
    <w:name w:val="WW8Num16z2"/>
    <w:rsid w:val="007E6588"/>
  </w:style>
  <w:style w:type="character" w:customStyle="1" w:styleId="WW8Num16z3">
    <w:name w:val="WW8Num16z3"/>
    <w:rsid w:val="007E6588"/>
  </w:style>
  <w:style w:type="character" w:customStyle="1" w:styleId="WW8Num16z4">
    <w:name w:val="WW8Num16z4"/>
    <w:rsid w:val="007E6588"/>
  </w:style>
  <w:style w:type="character" w:customStyle="1" w:styleId="WW8Num16z5">
    <w:name w:val="WW8Num16z5"/>
    <w:rsid w:val="007E6588"/>
  </w:style>
  <w:style w:type="character" w:customStyle="1" w:styleId="WW8Num16z6">
    <w:name w:val="WW8Num16z6"/>
    <w:rsid w:val="007E6588"/>
  </w:style>
  <w:style w:type="character" w:customStyle="1" w:styleId="WW8Num16z7">
    <w:name w:val="WW8Num16z7"/>
    <w:rsid w:val="007E6588"/>
  </w:style>
  <w:style w:type="character" w:customStyle="1" w:styleId="WW8Num16z8">
    <w:name w:val="WW8Num16z8"/>
    <w:rsid w:val="007E6588"/>
  </w:style>
  <w:style w:type="character" w:customStyle="1" w:styleId="WW8Num17z0">
    <w:name w:val="WW8Num17z0"/>
    <w:rsid w:val="007E6588"/>
    <w:rPr>
      <w:rFonts w:hint="default"/>
    </w:rPr>
  </w:style>
  <w:style w:type="character" w:customStyle="1" w:styleId="WW8Num17z1">
    <w:name w:val="WW8Num17z1"/>
    <w:rsid w:val="007E6588"/>
  </w:style>
  <w:style w:type="character" w:customStyle="1" w:styleId="WW8Num17z2">
    <w:name w:val="WW8Num17z2"/>
    <w:rsid w:val="007E6588"/>
  </w:style>
  <w:style w:type="character" w:customStyle="1" w:styleId="WW8Num17z3">
    <w:name w:val="WW8Num17z3"/>
    <w:rsid w:val="007E6588"/>
  </w:style>
  <w:style w:type="character" w:customStyle="1" w:styleId="WW8Num17z4">
    <w:name w:val="WW8Num17z4"/>
    <w:rsid w:val="007E6588"/>
  </w:style>
  <w:style w:type="character" w:customStyle="1" w:styleId="WW8Num17z5">
    <w:name w:val="WW8Num17z5"/>
    <w:rsid w:val="007E6588"/>
  </w:style>
  <w:style w:type="character" w:customStyle="1" w:styleId="WW8Num17z6">
    <w:name w:val="WW8Num17z6"/>
    <w:rsid w:val="007E6588"/>
  </w:style>
  <w:style w:type="character" w:customStyle="1" w:styleId="WW8Num17z7">
    <w:name w:val="WW8Num17z7"/>
    <w:rsid w:val="007E6588"/>
  </w:style>
  <w:style w:type="character" w:customStyle="1" w:styleId="WW8Num17z8">
    <w:name w:val="WW8Num17z8"/>
    <w:rsid w:val="007E6588"/>
  </w:style>
  <w:style w:type="character" w:customStyle="1" w:styleId="WW8Num18z0">
    <w:name w:val="WW8Num18z0"/>
    <w:rsid w:val="007E6588"/>
    <w:rPr>
      <w:rFonts w:hint="default"/>
    </w:rPr>
  </w:style>
  <w:style w:type="character" w:customStyle="1" w:styleId="WW8Num18z1">
    <w:name w:val="WW8Num18z1"/>
    <w:rsid w:val="007E6588"/>
  </w:style>
  <w:style w:type="character" w:customStyle="1" w:styleId="WW8Num18z2">
    <w:name w:val="WW8Num18z2"/>
    <w:rsid w:val="007E6588"/>
  </w:style>
  <w:style w:type="character" w:customStyle="1" w:styleId="WW8Num18z3">
    <w:name w:val="WW8Num18z3"/>
    <w:rsid w:val="007E6588"/>
  </w:style>
  <w:style w:type="character" w:customStyle="1" w:styleId="WW8Num18z4">
    <w:name w:val="WW8Num18z4"/>
    <w:rsid w:val="007E6588"/>
  </w:style>
  <w:style w:type="character" w:customStyle="1" w:styleId="WW8Num18z5">
    <w:name w:val="WW8Num18z5"/>
    <w:rsid w:val="007E6588"/>
  </w:style>
  <w:style w:type="character" w:customStyle="1" w:styleId="WW8Num18z6">
    <w:name w:val="WW8Num18z6"/>
    <w:rsid w:val="007E6588"/>
  </w:style>
  <w:style w:type="character" w:customStyle="1" w:styleId="WW8Num18z7">
    <w:name w:val="WW8Num18z7"/>
    <w:rsid w:val="007E6588"/>
  </w:style>
  <w:style w:type="character" w:customStyle="1" w:styleId="WW8Num18z8">
    <w:name w:val="WW8Num18z8"/>
    <w:rsid w:val="007E6588"/>
  </w:style>
  <w:style w:type="character" w:customStyle="1" w:styleId="WW8Num19z0">
    <w:name w:val="WW8Num19z0"/>
    <w:rsid w:val="007E6588"/>
    <w:rPr>
      <w:rFonts w:hint="default"/>
    </w:rPr>
  </w:style>
  <w:style w:type="character" w:customStyle="1" w:styleId="WW8Num19z1">
    <w:name w:val="WW8Num19z1"/>
    <w:rsid w:val="007E6588"/>
  </w:style>
  <w:style w:type="character" w:customStyle="1" w:styleId="WW8Num19z2">
    <w:name w:val="WW8Num19z2"/>
    <w:rsid w:val="007E6588"/>
  </w:style>
  <w:style w:type="character" w:customStyle="1" w:styleId="WW8Num19z3">
    <w:name w:val="WW8Num19z3"/>
    <w:rsid w:val="007E6588"/>
  </w:style>
  <w:style w:type="character" w:customStyle="1" w:styleId="WW8Num19z4">
    <w:name w:val="WW8Num19z4"/>
    <w:rsid w:val="007E6588"/>
  </w:style>
  <w:style w:type="character" w:customStyle="1" w:styleId="WW8Num19z5">
    <w:name w:val="WW8Num19z5"/>
    <w:rsid w:val="007E6588"/>
  </w:style>
  <w:style w:type="character" w:customStyle="1" w:styleId="WW8Num19z6">
    <w:name w:val="WW8Num19z6"/>
    <w:rsid w:val="007E6588"/>
  </w:style>
  <w:style w:type="character" w:customStyle="1" w:styleId="WW8Num19z7">
    <w:name w:val="WW8Num19z7"/>
    <w:rsid w:val="007E6588"/>
  </w:style>
  <w:style w:type="character" w:customStyle="1" w:styleId="WW8Num19z8">
    <w:name w:val="WW8Num19z8"/>
    <w:rsid w:val="007E6588"/>
  </w:style>
  <w:style w:type="character" w:customStyle="1" w:styleId="11">
    <w:name w:val="Основной шрифт абзаца1"/>
    <w:rsid w:val="007E6588"/>
  </w:style>
  <w:style w:type="character" w:styleId="ad">
    <w:name w:val="page number"/>
    <w:basedOn w:val="11"/>
    <w:rsid w:val="007E6588"/>
  </w:style>
  <w:style w:type="character" w:customStyle="1" w:styleId="ae">
    <w:name w:val="Цветовое выделение"/>
    <w:rsid w:val="007E6588"/>
    <w:rPr>
      <w:b/>
      <w:bCs/>
      <w:color w:val="000080"/>
      <w:sz w:val="18"/>
      <w:szCs w:val="18"/>
    </w:rPr>
  </w:style>
  <w:style w:type="character" w:styleId="af">
    <w:name w:val="Hyperlink"/>
    <w:rsid w:val="007E6588"/>
    <w:rPr>
      <w:color w:val="0000FF"/>
      <w:u w:val="single"/>
    </w:rPr>
  </w:style>
  <w:style w:type="character" w:customStyle="1" w:styleId="24">
    <w:name w:val="Подпись к таблице (2)_"/>
    <w:rsid w:val="007E6588"/>
    <w:rPr>
      <w:sz w:val="27"/>
      <w:szCs w:val="27"/>
      <w:shd w:val="clear" w:color="auto" w:fill="FFFFFF"/>
      <w:lang w:bidi="ar-SA"/>
    </w:rPr>
  </w:style>
  <w:style w:type="character" w:customStyle="1" w:styleId="af0">
    <w:name w:val="Текст сноски Знак"/>
    <w:rsid w:val="007E6588"/>
    <w:rPr>
      <w:lang w:val="ru-RU" w:bidi="ar-SA"/>
    </w:rPr>
  </w:style>
  <w:style w:type="character" w:customStyle="1" w:styleId="af1">
    <w:name w:val="Подпись к таблице_"/>
    <w:rsid w:val="007E6588"/>
    <w:rPr>
      <w:rFonts w:ascii="Arial Unicode MS" w:eastAsia="Arial Unicode MS" w:hAnsi="Arial Unicode MS" w:cs="Arial Unicode MS"/>
      <w:b/>
      <w:bCs/>
      <w:sz w:val="18"/>
      <w:szCs w:val="18"/>
      <w:lang w:val="ru-RU" w:bidi="ar-SA"/>
    </w:rPr>
  </w:style>
  <w:style w:type="character" w:customStyle="1" w:styleId="af2">
    <w:name w:val="Сноска_"/>
    <w:rsid w:val="007E6588"/>
    <w:rPr>
      <w:b/>
      <w:bCs/>
      <w:sz w:val="18"/>
      <w:szCs w:val="18"/>
      <w:shd w:val="clear" w:color="auto" w:fill="FFFFFF"/>
      <w:lang w:bidi="ar-SA"/>
    </w:rPr>
  </w:style>
  <w:style w:type="character" w:customStyle="1" w:styleId="42">
    <w:name w:val="Основной текст (4)_"/>
    <w:rsid w:val="007E6588"/>
    <w:rPr>
      <w:b/>
      <w:bCs/>
      <w:sz w:val="27"/>
      <w:szCs w:val="27"/>
      <w:shd w:val="clear" w:color="auto" w:fill="FFFFFF"/>
      <w:lang w:bidi="ar-SA"/>
    </w:rPr>
  </w:style>
  <w:style w:type="character" w:customStyle="1" w:styleId="af3">
    <w:name w:val="Колонтитул_"/>
    <w:rsid w:val="007E6588"/>
    <w:rPr>
      <w:shd w:val="clear" w:color="auto" w:fill="FFFFFF"/>
      <w:lang w:bidi="ar-SA"/>
    </w:rPr>
  </w:style>
  <w:style w:type="character" w:customStyle="1" w:styleId="8">
    <w:name w:val="Основной текст (8)_"/>
    <w:rsid w:val="007E6588"/>
    <w:rPr>
      <w:sz w:val="27"/>
      <w:szCs w:val="27"/>
      <w:shd w:val="clear" w:color="auto" w:fill="FFFFFF"/>
      <w:lang w:bidi="ar-SA"/>
    </w:rPr>
  </w:style>
  <w:style w:type="character" w:customStyle="1" w:styleId="af4">
    <w:name w:val="Символ сноски"/>
    <w:rsid w:val="007E6588"/>
    <w:rPr>
      <w:rFonts w:ascii="Times New Roman" w:hAnsi="Times New Roman" w:cs="Times New Roman" w:hint="default"/>
      <w:vertAlign w:val="superscript"/>
    </w:rPr>
  </w:style>
  <w:style w:type="character" w:customStyle="1" w:styleId="9pt">
    <w:name w:val="Колонтитул + 9 pt"/>
    <w:rsid w:val="007E6588"/>
    <w:rPr>
      <w:b/>
      <w:bCs/>
      <w:spacing w:val="0"/>
      <w:sz w:val="18"/>
      <w:szCs w:val="18"/>
      <w:shd w:val="clear" w:color="auto" w:fill="FFFFFF"/>
      <w:lang w:bidi="ar-SA"/>
    </w:rPr>
  </w:style>
  <w:style w:type="character" w:customStyle="1" w:styleId="613">
    <w:name w:val="Основной текст (6) + 13"/>
    <w:rsid w:val="007E6588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af5">
    <w:name w:val="Основной текст + Полужирный"/>
    <w:rsid w:val="007E6588"/>
    <w:rPr>
      <w:rFonts w:ascii="Times New Roman" w:hAnsi="Times New Roman" w:cs="Times New Roman" w:hint="default"/>
      <w:b/>
      <w:bCs w:val="0"/>
      <w:spacing w:val="0"/>
      <w:sz w:val="27"/>
    </w:rPr>
  </w:style>
  <w:style w:type="character" w:styleId="af6">
    <w:name w:val="FollowedHyperlink"/>
    <w:rsid w:val="007E6588"/>
    <w:rPr>
      <w:color w:val="800080"/>
      <w:u w:val="single"/>
    </w:rPr>
  </w:style>
  <w:style w:type="character" w:styleId="af7">
    <w:name w:val="Strong"/>
    <w:qFormat/>
    <w:rsid w:val="007E6588"/>
    <w:rPr>
      <w:b/>
      <w:bCs w:val="0"/>
    </w:rPr>
  </w:style>
  <w:style w:type="character" w:customStyle="1" w:styleId="af8">
    <w:name w:val="Текст примечания Знак"/>
    <w:rsid w:val="007E6588"/>
    <w:rPr>
      <w:rFonts w:ascii="Calibri" w:eastAsia="Calibri" w:hAnsi="Calibri" w:cs="Calibri"/>
      <w:lang w:val="ru-RU" w:bidi="ar-SA"/>
    </w:rPr>
  </w:style>
  <w:style w:type="character" w:customStyle="1" w:styleId="af9">
    <w:name w:val="Основной текст Знак"/>
    <w:rsid w:val="007E6588"/>
    <w:rPr>
      <w:sz w:val="24"/>
      <w:szCs w:val="24"/>
      <w:lang w:val="ru-RU" w:bidi="ar-SA"/>
    </w:rPr>
  </w:style>
  <w:style w:type="character" w:customStyle="1" w:styleId="25">
    <w:name w:val="Красная строка 2 Знак"/>
    <w:basedOn w:val="ab"/>
    <w:rsid w:val="007E6588"/>
    <w:rPr>
      <w:rFonts w:ascii="Times New Roman" w:eastAsia="Times New Roman" w:hAnsi="Times New Roman" w:cs="Times New Roman"/>
      <w:sz w:val="28"/>
      <w:lang w:val="ru-RU" w:eastAsia="ru-RU" w:bidi="ar-SA"/>
    </w:rPr>
  </w:style>
  <w:style w:type="character" w:customStyle="1" w:styleId="34">
    <w:name w:val="Основной текст с отступом 3 Знак"/>
    <w:rsid w:val="007E6588"/>
    <w:rPr>
      <w:sz w:val="24"/>
      <w:lang w:val="ru-RU" w:bidi="ar-SA"/>
    </w:rPr>
  </w:style>
  <w:style w:type="character" w:customStyle="1" w:styleId="afa">
    <w:name w:val="Текст Знак"/>
    <w:rsid w:val="007E6588"/>
    <w:rPr>
      <w:rFonts w:ascii="Courier New" w:eastAsia="Calibri" w:hAnsi="Courier New" w:cs="Courier New"/>
      <w:lang w:val="ru-RU" w:bidi="ar-SA"/>
    </w:rPr>
  </w:style>
  <w:style w:type="character" w:customStyle="1" w:styleId="afb">
    <w:name w:val="Тема примечания Знак"/>
    <w:rsid w:val="007E6588"/>
    <w:rPr>
      <w:rFonts w:ascii="Calibri" w:eastAsia="Calibri" w:hAnsi="Calibri" w:cs="Calibri"/>
      <w:b/>
      <w:bCs/>
      <w:lang w:val="ru-RU" w:bidi="ar-SA"/>
    </w:rPr>
  </w:style>
  <w:style w:type="character" w:customStyle="1" w:styleId="-3">
    <w:name w:val="Светлая сетка - Акцент 3 Знак"/>
    <w:rsid w:val="007E6588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afc">
    <w:name w:val="Основной текст_"/>
    <w:rsid w:val="007E6588"/>
    <w:rPr>
      <w:sz w:val="27"/>
      <w:shd w:val="clear" w:color="auto" w:fill="FFFFFF"/>
      <w:lang w:bidi="ar-SA"/>
    </w:rPr>
  </w:style>
  <w:style w:type="character" w:customStyle="1" w:styleId="61">
    <w:name w:val="Основной текст (6)_"/>
    <w:rsid w:val="007E6588"/>
    <w:rPr>
      <w:b/>
      <w:sz w:val="28"/>
      <w:shd w:val="clear" w:color="auto" w:fill="FFFFFF"/>
      <w:lang w:bidi="ar-SA"/>
    </w:rPr>
  </w:style>
  <w:style w:type="character" w:customStyle="1" w:styleId="12">
    <w:name w:val="Знак примечания1"/>
    <w:rsid w:val="007E6588"/>
    <w:rPr>
      <w:sz w:val="16"/>
    </w:rPr>
  </w:style>
  <w:style w:type="character" w:customStyle="1" w:styleId="13">
    <w:name w:val="Основной текст1"/>
    <w:rsid w:val="007E6588"/>
    <w:rPr>
      <w:rFonts w:ascii="Times New Roman" w:hAnsi="Times New Roman" w:cs="Times New Roman" w:hint="default"/>
      <w:color w:val="000000"/>
      <w:spacing w:val="0"/>
      <w:w w:val="100"/>
      <w:position w:val="0"/>
      <w:sz w:val="26"/>
      <w:u w:val="single"/>
      <w:shd w:val="clear" w:color="auto" w:fill="FFFFFF"/>
      <w:vertAlign w:val="baseline"/>
      <w:lang w:val="ru-RU"/>
    </w:rPr>
  </w:style>
  <w:style w:type="character" w:customStyle="1" w:styleId="s103">
    <w:name w:val="s_103"/>
    <w:rsid w:val="007E6588"/>
    <w:rPr>
      <w:b/>
      <w:bCs w:val="0"/>
      <w:color w:val="000080"/>
    </w:rPr>
  </w:style>
  <w:style w:type="character" w:customStyle="1" w:styleId="apple-converted-space">
    <w:name w:val="apple-converted-space"/>
    <w:rsid w:val="007E6588"/>
  </w:style>
  <w:style w:type="character" w:customStyle="1" w:styleId="FontStyle37">
    <w:name w:val="Font Style37"/>
    <w:rsid w:val="007E6588"/>
    <w:rPr>
      <w:rFonts w:ascii="Times New Roman" w:hAnsi="Times New Roman" w:cs="Times New Roman" w:hint="default"/>
      <w:sz w:val="22"/>
    </w:rPr>
  </w:style>
  <w:style w:type="character" w:customStyle="1" w:styleId="Hyperlink0">
    <w:name w:val="Hyperlink.0"/>
    <w:rsid w:val="007E6588"/>
    <w:rPr>
      <w:rFonts w:ascii="Times New Roman" w:hAnsi="Times New Roman" w:cs="Times New Roman" w:hint="default"/>
      <w:sz w:val="28"/>
      <w:lang w:val="ru-RU"/>
    </w:rPr>
  </w:style>
  <w:style w:type="character" w:customStyle="1" w:styleId="afd">
    <w:name w:val="Основной текст + Курсив"/>
    <w:rsid w:val="007E6588"/>
    <w:rPr>
      <w:rFonts w:ascii="Sylfaen" w:eastAsia="Times New Roman" w:hAnsi="Sylfaen" w:cs="Sylfaen" w:hint="default"/>
      <w:i/>
      <w:iCs w:val="0"/>
      <w:strike w:val="0"/>
      <w:dstrike w:val="0"/>
      <w:color w:val="000000"/>
      <w:w w:val="100"/>
      <w:position w:val="0"/>
      <w:sz w:val="25"/>
      <w:u w:val="none"/>
      <w:shd w:val="clear" w:color="auto" w:fill="FFFFFF"/>
      <w:vertAlign w:val="baseline"/>
      <w:lang w:val="ru-RU"/>
    </w:rPr>
  </w:style>
  <w:style w:type="character" w:customStyle="1" w:styleId="z-">
    <w:name w:val="z-Начало формы Знак"/>
    <w:rsid w:val="007E6588"/>
    <w:rPr>
      <w:rFonts w:ascii="Arial" w:hAnsi="Arial" w:cs="Arial"/>
      <w:vanish/>
      <w:sz w:val="16"/>
      <w:szCs w:val="16"/>
      <w:lang w:val="ru-RU" w:bidi="ar-SA"/>
    </w:rPr>
  </w:style>
  <w:style w:type="character" w:customStyle="1" w:styleId="z-0">
    <w:name w:val="z-Конец формы Знак"/>
    <w:rsid w:val="007E6588"/>
    <w:rPr>
      <w:rFonts w:ascii="Arial" w:hAnsi="Arial" w:cs="Arial"/>
      <w:vanish/>
      <w:sz w:val="16"/>
      <w:szCs w:val="16"/>
      <w:lang w:val="ru-RU" w:bidi="ar-SA"/>
    </w:rPr>
  </w:style>
  <w:style w:type="character" w:customStyle="1" w:styleId="afe">
    <w:name w:val="Название Знак"/>
    <w:rsid w:val="007E6588"/>
    <w:rPr>
      <w:b/>
      <w:sz w:val="28"/>
    </w:rPr>
  </w:style>
  <w:style w:type="character" w:customStyle="1" w:styleId="aff">
    <w:name w:val="Подпись Знак"/>
    <w:rsid w:val="007E6588"/>
    <w:rPr>
      <w:sz w:val="24"/>
    </w:rPr>
  </w:style>
  <w:style w:type="character" w:customStyle="1" w:styleId="aff0">
    <w:name w:val="Подзаголовок Знак"/>
    <w:rsid w:val="007E6588"/>
    <w:rPr>
      <w:rFonts w:ascii="Arial" w:hAnsi="Arial" w:cs="Arial"/>
      <w:sz w:val="24"/>
    </w:rPr>
  </w:style>
  <w:style w:type="character" w:customStyle="1" w:styleId="26">
    <w:name w:val="Основной текст с отступом 2 Знак"/>
    <w:rsid w:val="007E6588"/>
    <w:rPr>
      <w:sz w:val="24"/>
      <w:szCs w:val="24"/>
    </w:rPr>
  </w:style>
  <w:style w:type="character" w:customStyle="1" w:styleId="9">
    <w:name w:val="Знак Знак9"/>
    <w:rsid w:val="007E6588"/>
    <w:rPr>
      <w:sz w:val="24"/>
      <w:szCs w:val="24"/>
      <w:lang w:val="ru-RU" w:bidi="ar-SA"/>
    </w:rPr>
  </w:style>
  <w:style w:type="character" w:customStyle="1" w:styleId="14">
    <w:name w:val="Текст Знак1"/>
    <w:rsid w:val="007E6588"/>
    <w:rPr>
      <w:rFonts w:ascii="Consolas" w:hAnsi="Consolas" w:cs="Consolas" w:hint="default"/>
      <w:sz w:val="21"/>
      <w:szCs w:val="21"/>
    </w:rPr>
  </w:style>
  <w:style w:type="character" w:customStyle="1" w:styleId="FontStyle15">
    <w:name w:val="Font Style15"/>
    <w:rsid w:val="007E6588"/>
    <w:rPr>
      <w:rFonts w:ascii="Times New Roman" w:hAnsi="Times New Roman" w:cs="Times New Roman" w:hint="default"/>
      <w:sz w:val="26"/>
      <w:szCs w:val="26"/>
    </w:rPr>
  </w:style>
  <w:style w:type="character" w:customStyle="1" w:styleId="rvts706641">
    <w:name w:val="rvts706641"/>
    <w:rsid w:val="007E6588"/>
  </w:style>
  <w:style w:type="character" w:customStyle="1" w:styleId="aff1">
    <w:name w:val="Гипертекстовая ссылка"/>
    <w:uiPriority w:val="99"/>
    <w:qFormat/>
    <w:rsid w:val="007E6588"/>
    <w:rPr>
      <w:b/>
      <w:bCs/>
      <w:color w:val="106BBE"/>
      <w:sz w:val="18"/>
      <w:szCs w:val="18"/>
    </w:rPr>
  </w:style>
  <w:style w:type="character" w:customStyle="1" w:styleId="blk">
    <w:name w:val="blk"/>
    <w:rsid w:val="007E6588"/>
  </w:style>
  <w:style w:type="character" w:customStyle="1" w:styleId="WW--">
    <w:name w:val="WW-Интернет-ссылка"/>
    <w:rsid w:val="007E6588"/>
    <w:rPr>
      <w:color w:val="0000FF"/>
      <w:u w:val="single"/>
    </w:rPr>
  </w:style>
  <w:style w:type="character" w:customStyle="1" w:styleId="aff2">
    <w:name w:val="Цветовое выделение для Текст"/>
    <w:qFormat/>
    <w:rsid w:val="007E6588"/>
    <w:rPr>
      <w:sz w:val="24"/>
    </w:rPr>
  </w:style>
  <w:style w:type="paragraph" w:customStyle="1" w:styleId="15">
    <w:name w:val="Заголовок1"/>
    <w:basedOn w:val="a"/>
    <w:next w:val="aff3"/>
    <w:rsid w:val="007E6588"/>
    <w:pPr>
      <w:widowControl w:val="0"/>
      <w:suppressAutoHyphens/>
      <w:overflowPunct/>
      <w:autoSpaceDN/>
      <w:adjustRightInd/>
      <w:spacing w:before="720"/>
      <w:ind w:left="120"/>
      <w:jc w:val="center"/>
      <w:textAlignment w:val="auto"/>
    </w:pPr>
    <w:rPr>
      <w:b/>
      <w:sz w:val="28"/>
      <w:lang w:eastAsia="zh-CN"/>
    </w:rPr>
  </w:style>
  <w:style w:type="paragraph" w:styleId="aff3">
    <w:name w:val="Body Text"/>
    <w:basedOn w:val="a"/>
    <w:link w:val="16"/>
    <w:rsid w:val="007E6588"/>
    <w:pPr>
      <w:suppressAutoHyphens/>
      <w:overflowPunct/>
      <w:autoSpaceDE/>
      <w:autoSpaceDN/>
      <w:adjustRightInd/>
      <w:spacing w:after="120"/>
      <w:textAlignment w:val="auto"/>
    </w:pPr>
    <w:rPr>
      <w:sz w:val="24"/>
      <w:szCs w:val="24"/>
      <w:lang w:eastAsia="zh-CN"/>
    </w:rPr>
  </w:style>
  <w:style w:type="character" w:customStyle="1" w:styleId="16">
    <w:name w:val="Основной текст Знак1"/>
    <w:basedOn w:val="a0"/>
    <w:link w:val="aff3"/>
    <w:rsid w:val="007E658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4">
    <w:name w:val="List"/>
    <w:basedOn w:val="aff3"/>
    <w:rsid w:val="007E6588"/>
    <w:rPr>
      <w:rFonts w:cs="Mangal"/>
    </w:rPr>
  </w:style>
  <w:style w:type="paragraph" w:customStyle="1" w:styleId="43">
    <w:name w:val="Указатель4"/>
    <w:basedOn w:val="a"/>
    <w:rsid w:val="007E6588"/>
    <w:pPr>
      <w:suppressLineNumbers/>
      <w:suppressAutoHyphens/>
      <w:overflowPunct/>
      <w:autoSpaceDE/>
      <w:autoSpaceDN/>
      <w:adjustRightInd/>
      <w:textAlignment w:val="auto"/>
    </w:pPr>
    <w:rPr>
      <w:rFonts w:cs="Mangal"/>
      <w:sz w:val="24"/>
      <w:szCs w:val="24"/>
      <w:lang w:eastAsia="zh-CN"/>
    </w:rPr>
  </w:style>
  <w:style w:type="paragraph" w:customStyle="1" w:styleId="44">
    <w:name w:val="Название объекта4"/>
    <w:basedOn w:val="a"/>
    <w:rsid w:val="007E658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Mangal"/>
      <w:i/>
      <w:iCs/>
      <w:sz w:val="24"/>
      <w:szCs w:val="24"/>
      <w:lang w:eastAsia="zh-CN"/>
    </w:rPr>
  </w:style>
  <w:style w:type="paragraph" w:customStyle="1" w:styleId="35">
    <w:name w:val="Указатель3"/>
    <w:basedOn w:val="a"/>
    <w:rsid w:val="007E6588"/>
    <w:pPr>
      <w:suppressLineNumbers/>
      <w:suppressAutoHyphens/>
      <w:overflowPunct/>
      <w:autoSpaceDE/>
      <w:autoSpaceDN/>
      <w:adjustRightInd/>
      <w:textAlignment w:val="auto"/>
    </w:pPr>
    <w:rPr>
      <w:rFonts w:cs="Mangal"/>
      <w:sz w:val="24"/>
      <w:szCs w:val="24"/>
      <w:lang w:eastAsia="zh-CN"/>
    </w:rPr>
  </w:style>
  <w:style w:type="paragraph" w:customStyle="1" w:styleId="36">
    <w:name w:val="Название объекта3"/>
    <w:basedOn w:val="a"/>
    <w:rsid w:val="007E658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Mangal"/>
      <w:i/>
      <w:iCs/>
      <w:sz w:val="24"/>
      <w:szCs w:val="24"/>
      <w:lang w:eastAsia="zh-CN"/>
    </w:rPr>
  </w:style>
  <w:style w:type="paragraph" w:customStyle="1" w:styleId="27">
    <w:name w:val="Указатель2"/>
    <w:basedOn w:val="a"/>
    <w:rsid w:val="007E6588"/>
    <w:pPr>
      <w:suppressLineNumbers/>
      <w:suppressAutoHyphens/>
      <w:overflowPunct/>
      <w:autoSpaceDE/>
      <w:autoSpaceDN/>
      <w:adjustRightInd/>
      <w:textAlignment w:val="auto"/>
    </w:pPr>
    <w:rPr>
      <w:rFonts w:cs="Mangal"/>
      <w:sz w:val="24"/>
      <w:szCs w:val="24"/>
      <w:lang w:eastAsia="zh-CN"/>
    </w:rPr>
  </w:style>
  <w:style w:type="paragraph" w:customStyle="1" w:styleId="28">
    <w:name w:val="Название объекта2"/>
    <w:basedOn w:val="a"/>
    <w:rsid w:val="007E6588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cs="Mangal"/>
      <w:i/>
      <w:iCs/>
      <w:sz w:val="24"/>
      <w:szCs w:val="24"/>
      <w:lang w:eastAsia="zh-CN"/>
    </w:rPr>
  </w:style>
  <w:style w:type="paragraph" w:customStyle="1" w:styleId="17">
    <w:name w:val="Указатель1"/>
    <w:basedOn w:val="a"/>
    <w:rsid w:val="007E6588"/>
    <w:pPr>
      <w:suppressLineNumbers/>
      <w:suppressAutoHyphens/>
      <w:overflowPunct/>
      <w:autoSpaceDE/>
      <w:autoSpaceDN/>
      <w:adjustRightInd/>
      <w:textAlignment w:val="auto"/>
    </w:pPr>
    <w:rPr>
      <w:rFonts w:cs="Mangal"/>
      <w:sz w:val="24"/>
      <w:szCs w:val="24"/>
      <w:lang w:eastAsia="zh-CN"/>
    </w:rPr>
  </w:style>
  <w:style w:type="paragraph" w:customStyle="1" w:styleId="18">
    <w:name w:val="Название объекта1"/>
    <w:basedOn w:val="a"/>
    <w:next w:val="a"/>
    <w:rsid w:val="007E6588"/>
    <w:pPr>
      <w:suppressAutoHyphens/>
      <w:overflowPunct/>
      <w:autoSpaceDE/>
      <w:autoSpaceDN/>
      <w:adjustRightInd/>
      <w:jc w:val="center"/>
      <w:textAlignment w:val="auto"/>
    </w:pPr>
    <w:rPr>
      <w:b/>
      <w:sz w:val="28"/>
      <w:lang w:eastAsia="zh-CN"/>
    </w:rPr>
  </w:style>
  <w:style w:type="paragraph" w:customStyle="1" w:styleId="ConsPlusNormal">
    <w:name w:val="ConsPlusNormal"/>
    <w:qFormat/>
    <w:rsid w:val="007E658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f5">
    <w:name w:val="Signature"/>
    <w:basedOn w:val="a"/>
    <w:link w:val="19"/>
    <w:rsid w:val="007E6588"/>
    <w:pPr>
      <w:suppressAutoHyphens/>
      <w:overflowPunct/>
      <w:autoSpaceDE/>
      <w:autoSpaceDN/>
      <w:adjustRightInd/>
      <w:ind w:left="4252"/>
      <w:textAlignment w:val="auto"/>
    </w:pPr>
    <w:rPr>
      <w:sz w:val="24"/>
      <w:lang w:eastAsia="zh-CN"/>
    </w:rPr>
  </w:style>
  <w:style w:type="character" w:customStyle="1" w:styleId="19">
    <w:name w:val="Подпись Знак1"/>
    <w:basedOn w:val="a0"/>
    <w:link w:val="aff5"/>
    <w:rsid w:val="007E658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f6">
    <w:name w:val="Subtitle"/>
    <w:basedOn w:val="a"/>
    <w:next w:val="aff3"/>
    <w:link w:val="1a"/>
    <w:qFormat/>
    <w:rsid w:val="007E6588"/>
    <w:pPr>
      <w:suppressAutoHyphens/>
      <w:overflowPunct/>
      <w:autoSpaceDE/>
      <w:autoSpaceDN/>
      <w:adjustRightInd/>
      <w:spacing w:after="60"/>
      <w:jc w:val="center"/>
      <w:textAlignment w:val="auto"/>
    </w:pPr>
    <w:rPr>
      <w:rFonts w:ascii="Arial" w:hAnsi="Arial" w:cs="Arial"/>
      <w:sz w:val="24"/>
      <w:lang w:eastAsia="zh-CN"/>
    </w:rPr>
  </w:style>
  <w:style w:type="character" w:customStyle="1" w:styleId="1a">
    <w:name w:val="Подзаголовок Знак1"/>
    <w:basedOn w:val="a0"/>
    <w:link w:val="aff6"/>
    <w:rsid w:val="007E6588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ConsNormal">
    <w:name w:val="ConsNormal"/>
    <w:rsid w:val="007E658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rsid w:val="007E6588"/>
    <w:pPr>
      <w:suppressAutoHyphens/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  <w:lang w:eastAsia="zh-CN"/>
    </w:rPr>
  </w:style>
  <w:style w:type="paragraph" w:customStyle="1" w:styleId="1b">
    <w:name w:val="заголовок 1"/>
    <w:basedOn w:val="a"/>
    <w:next w:val="a"/>
    <w:rsid w:val="007E6588"/>
    <w:pPr>
      <w:keepNext/>
      <w:suppressAutoHyphens/>
      <w:overflowPunct/>
      <w:autoSpaceDN/>
      <w:adjustRightInd/>
      <w:textAlignment w:val="auto"/>
    </w:pPr>
    <w:rPr>
      <w:sz w:val="24"/>
      <w:szCs w:val="24"/>
      <w:lang w:eastAsia="zh-CN"/>
    </w:rPr>
  </w:style>
  <w:style w:type="paragraph" w:customStyle="1" w:styleId="ConsNonformat">
    <w:name w:val="ConsNonformat"/>
    <w:rsid w:val="007E658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2pt">
    <w:name w:val="Обычный + 12 pt"/>
    <w:basedOn w:val="a"/>
    <w:rsid w:val="007E6588"/>
    <w:pPr>
      <w:widowControl w:val="0"/>
      <w:shd w:val="clear" w:color="auto" w:fill="FFFFFF"/>
      <w:suppressAutoHyphens/>
      <w:overflowPunct/>
      <w:autoSpaceDN/>
      <w:adjustRightInd/>
      <w:spacing w:before="10"/>
      <w:ind w:left="-142" w:right="-1"/>
      <w:jc w:val="right"/>
      <w:textAlignment w:val="auto"/>
    </w:pPr>
    <w:rPr>
      <w:rFonts w:ascii="Arial" w:hAnsi="Arial" w:cs="Arial"/>
      <w:sz w:val="28"/>
      <w:szCs w:val="28"/>
      <w:lang w:eastAsia="zh-CN"/>
    </w:rPr>
  </w:style>
  <w:style w:type="paragraph" w:customStyle="1" w:styleId="1c">
    <w:name w:val="Цитата1"/>
    <w:basedOn w:val="a"/>
    <w:rsid w:val="007E6588"/>
    <w:pPr>
      <w:widowControl w:val="0"/>
      <w:shd w:val="clear" w:color="auto" w:fill="FFFFFF"/>
      <w:suppressAutoHyphens/>
      <w:overflowPunct/>
      <w:autoSpaceDN/>
      <w:adjustRightInd/>
      <w:ind w:left="-142" w:right="-1" w:firstLine="862"/>
      <w:jc w:val="both"/>
      <w:textAlignment w:val="auto"/>
    </w:pPr>
    <w:rPr>
      <w:color w:val="000000"/>
      <w:sz w:val="28"/>
      <w:szCs w:val="28"/>
      <w:lang w:eastAsia="zh-CN"/>
    </w:rPr>
  </w:style>
  <w:style w:type="paragraph" w:customStyle="1" w:styleId="ConsTitle">
    <w:name w:val="ConsTitle"/>
    <w:rsid w:val="007E6588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310">
    <w:name w:val="Основной текст 31"/>
    <w:basedOn w:val="a"/>
    <w:rsid w:val="007E6588"/>
    <w:pPr>
      <w:suppressAutoHyphens/>
      <w:overflowPunct/>
      <w:autoSpaceDE/>
      <w:autoSpaceDN/>
      <w:adjustRightInd/>
      <w:spacing w:after="120"/>
      <w:textAlignment w:val="auto"/>
    </w:pPr>
    <w:rPr>
      <w:sz w:val="16"/>
      <w:szCs w:val="16"/>
      <w:lang w:eastAsia="zh-CN"/>
    </w:rPr>
  </w:style>
  <w:style w:type="character" w:customStyle="1" w:styleId="1d">
    <w:name w:val="Нижний колонтитул Знак1"/>
    <w:basedOn w:val="a0"/>
    <w:rsid w:val="007E658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Cell">
    <w:name w:val="ConsCell"/>
    <w:rsid w:val="007E6588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zh-CN"/>
    </w:rPr>
  </w:style>
  <w:style w:type="paragraph" w:styleId="aff7">
    <w:name w:val="footnote text"/>
    <w:basedOn w:val="a"/>
    <w:link w:val="1e"/>
    <w:rsid w:val="007E6588"/>
    <w:pPr>
      <w:suppressAutoHyphens/>
      <w:autoSpaceDN/>
      <w:adjustRightInd/>
    </w:pPr>
    <w:rPr>
      <w:lang w:eastAsia="zh-CN"/>
    </w:rPr>
  </w:style>
  <w:style w:type="character" w:customStyle="1" w:styleId="1e">
    <w:name w:val="Текст сноски Знак1"/>
    <w:basedOn w:val="a0"/>
    <w:link w:val="aff7"/>
    <w:rsid w:val="007E658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rsid w:val="007E658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311">
    <w:name w:val="Основной текст с отступом 31"/>
    <w:basedOn w:val="a"/>
    <w:rsid w:val="007E6588"/>
    <w:pPr>
      <w:widowControl w:val="0"/>
      <w:suppressAutoHyphens/>
      <w:overflowPunct/>
      <w:autoSpaceDN/>
      <w:adjustRightInd/>
      <w:ind w:left="40" w:firstLine="567"/>
      <w:jc w:val="both"/>
      <w:textAlignment w:val="auto"/>
    </w:pPr>
    <w:rPr>
      <w:sz w:val="24"/>
      <w:lang w:eastAsia="zh-CN"/>
    </w:rPr>
  </w:style>
  <w:style w:type="paragraph" w:customStyle="1" w:styleId="320">
    <w:name w:val="Основной текст с отступом 32"/>
    <w:basedOn w:val="a"/>
    <w:rsid w:val="007E6588"/>
    <w:pPr>
      <w:suppressAutoHyphens/>
      <w:overflowPunct/>
      <w:autoSpaceDE/>
      <w:autoSpaceDN/>
      <w:adjustRightInd/>
      <w:ind w:firstLine="709"/>
      <w:jc w:val="both"/>
      <w:textAlignment w:val="auto"/>
    </w:pPr>
    <w:rPr>
      <w:sz w:val="28"/>
      <w:lang w:eastAsia="zh-CN"/>
    </w:rPr>
  </w:style>
  <w:style w:type="paragraph" w:customStyle="1" w:styleId="29">
    <w:name w:val="заголовок 2"/>
    <w:basedOn w:val="a"/>
    <w:next w:val="a"/>
    <w:rsid w:val="007E6588"/>
    <w:pPr>
      <w:keepNext/>
      <w:widowControl w:val="0"/>
      <w:suppressAutoHyphens/>
      <w:overflowPunct/>
      <w:autoSpaceDE/>
      <w:autoSpaceDN/>
      <w:adjustRightInd/>
      <w:ind w:firstLine="709"/>
      <w:jc w:val="center"/>
      <w:textAlignment w:val="auto"/>
    </w:pPr>
    <w:rPr>
      <w:b/>
      <w:sz w:val="28"/>
      <w:lang w:val="en-US" w:eastAsia="zh-CN"/>
    </w:rPr>
  </w:style>
  <w:style w:type="paragraph" w:customStyle="1" w:styleId="aff8">
    <w:name w:val="Диаграмма"/>
    <w:basedOn w:val="a"/>
    <w:rsid w:val="007E6588"/>
    <w:pPr>
      <w:suppressAutoHyphens/>
      <w:overflowPunct/>
      <w:autoSpaceDE/>
      <w:autoSpaceDN/>
      <w:adjustRightInd/>
      <w:jc w:val="both"/>
      <w:textAlignment w:val="auto"/>
    </w:pPr>
    <w:rPr>
      <w:color w:val="000000"/>
      <w:sz w:val="24"/>
      <w:szCs w:val="24"/>
      <w:lang w:eastAsia="zh-CN"/>
    </w:rPr>
  </w:style>
  <w:style w:type="paragraph" w:customStyle="1" w:styleId="aff9">
    <w:name w:val="Подрисуночная"/>
    <w:basedOn w:val="a"/>
    <w:rsid w:val="007E6588"/>
    <w:pPr>
      <w:suppressAutoHyphens/>
      <w:overflowPunct/>
      <w:autoSpaceDE/>
      <w:autoSpaceDN/>
      <w:adjustRightInd/>
      <w:jc w:val="center"/>
      <w:textAlignment w:val="auto"/>
    </w:pPr>
    <w:rPr>
      <w:b/>
      <w:sz w:val="28"/>
      <w:szCs w:val="24"/>
      <w:lang w:eastAsia="zh-CN"/>
    </w:rPr>
  </w:style>
  <w:style w:type="paragraph" w:customStyle="1" w:styleId="affa">
    <w:name w:val="Тема"/>
    <w:basedOn w:val="a"/>
    <w:rsid w:val="007E6588"/>
    <w:pPr>
      <w:suppressAutoHyphens/>
      <w:overflowPunct/>
      <w:autoSpaceDE/>
      <w:autoSpaceDN/>
      <w:adjustRightInd/>
      <w:spacing w:line="216" w:lineRule="auto"/>
      <w:ind w:firstLine="567"/>
      <w:jc w:val="both"/>
      <w:textAlignment w:val="auto"/>
    </w:pPr>
    <w:rPr>
      <w:b/>
      <w:sz w:val="24"/>
      <w:szCs w:val="24"/>
      <w:lang w:eastAsia="zh-CN"/>
    </w:rPr>
  </w:style>
  <w:style w:type="paragraph" w:customStyle="1" w:styleId="affb">
    <w:name w:val="Знак"/>
    <w:basedOn w:val="a"/>
    <w:rsid w:val="007E6588"/>
    <w:pPr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zh-CN"/>
    </w:rPr>
  </w:style>
  <w:style w:type="paragraph" w:customStyle="1" w:styleId="affc">
    <w:name w:val="Знак Знак Знак Знак"/>
    <w:basedOn w:val="a"/>
    <w:rsid w:val="007E6588"/>
    <w:pPr>
      <w:widowControl w:val="0"/>
      <w:suppressAutoHyphens/>
      <w:overflowPunct/>
      <w:autoSpaceDE/>
      <w:autoSpaceDN/>
      <w:adjustRightInd/>
      <w:spacing w:after="160" w:line="240" w:lineRule="exact"/>
      <w:jc w:val="right"/>
      <w:textAlignment w:val="auto"/>
    </w:pPr>
    <w:rPr>
      <w:lang w:val="en-GB" w:eastAsia="zh-CN"/>
    </w:rPr>
  </w:style>
  <w:style w:type="paragraph" w:customStyle="1" w:styleId="affd">
    <w:name w:val="Таблицы (моноширинный)"/>
    <w:basedOn w:val="a"/>
    <w:next w:val="a"/>
    <w:rsid w:val="007E6588"/>
    <w:pPr>
      <w:widowControl w:val="0"/>
      <w:suppressAutoHyphens/>
      <w:overflowPunct/>
      <w:autoSpaceDN/>
      <w:adjustRightInd/>
      <w:jc w:val="both"/>
      <w:textAlignment w:val="auto"/>
    </w:pPr>
    <w:rPr>
      <w:rFonts w:ascii="Courier New" w:hAnsi="Courier New" w:cs="Courier New"/>
      <w:sz w:val="18"/>
      <w:szCs w:val="18"/>
      <w:lang w:eastAsia="zh-CN"/>
    </w:rPr>
  </w:style>
  <w:style w:type="paragraph" w:customStyle="1" w:styleId="1f">
    <w:name w:val="Абзац списка1"/>
    <w:basedOn w:val="a"/>
    <w:rsid w:val="007E6588"/>
    <w:pPr>
      <w:suppressAutoHyphens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zh-CN"/>
    </w:rPr>
  </w:style>
  <w:style w:type="paragraph" w:customStyle="1" w:styleId="211">
    <w:name w:val="Основной текст 21"/>
    <w:basedOn w:val="a"/>
    <w:rsid w:val="007E6588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lang w:eastAsia="zh-CN"/>
    </w:rPr>
  </w:style>
  <w:style w:type="paragraph" w:customStyle="1" w:styleId="2a">
    <w:name w:val="Подпись к таблице (2)"/>
    <w:basedOn w:val="a"/>
    <w:rsid w:val="007E6588"/>
    <w:pPr>
      <w:shd w:val="clear" w:color="auto" w:fill="FFFFFF"/>
      <w:suppressAutoHyphens/>
      <w:overflowPunct/>
      <w:autoSpaceDE/>
      <w:autoSpaceDN/>
      <w:adjustRightInd/>
      <w:spacing w:line="240" w:lineRule="atLeast"/>
      <w:textAlignment w:val="auto"/>
    </w:pPr>
    <w:rPr>
      <w:sz w:val="27"/>
      <w:szCs w:val="27"/>
      <w:shd w:val="clear" w:color="auto" w:fill="FFFFFF"/>
    </w:rPr>
  </w:style>
  <w:style w:type="paragraph" w:customStyle="1" w:styleId="affe">
    <w:name w:val="Подпись к таблице"/>
    <w:basedOn w:val="a"/>
    <w:rsid w:val="007E6588"/>
    <w:pPr>
      <w:shd w:val="clear" w:color="auto" w:fill="FFFFFF"/>
      <w:suppressAutoHyphens/>
      <w:overflowPunct/>
      <w:autoSpaceDE/>
      <w:autoSpaceDN/>
      <w:adjustRightInd/>
      <w:spacing w:line="226" w:lineRule="exact"/>
      <w:jc w:val="both"/>
      <w:textAlignment w:val="auto"/>
    </w:pPr>
    <w:rPr>
      <w:rFonts w:ascii="Arial Unicode MS" w:eastAsia="Arial Unicode MS" w:hAnsi="Arial Unicode MS" w:cs="Arial Unicode MS"/>
      <w:b/>
      <w:bCs/>
      <w:sz w:val="18"/>
      <w:szCs w:val="18"/>
      <w:lang w:eastAsia="zh-CN"/>
    </w:rPr>
  </w:style>
  <w:style w:type="paragraph" w:customStyle="1" w:styleId="WW-">
    <w:name w:val="WW-Сноска"/>
    <w:basedOn w:val="a"/>
    <w:rsid w:val="007E6588"/>
    <w:pPr>
      <w:shd w:val="clear" w:color="auto" w:fill="FFFFFF"/>
      <w:suppressAutoHyphens/>
      <w:overflowPunct/>
      <w:autoSpaceDE/>
      <w:autoSpaceDN/>
      <w:adjustRightInd/>
      <w:spacing w:line="230" w:lineRule="exact"/>
      <w:ind w:firstLine="540"/>
      <w:jc w:val="both"/>
      <w:textAlignment w:val="auto"/>
    </w:pPr>
    <w:rPr>
      <w:b/>
      <w:bCs/>
      <w:sz w:val="18"/>
      <w:szCs w:val="18"/>
      <w:shd w:val="clear" w:color="auto" w:fill="FFFFFF"/>
    </w:rPr>
  </w:style>
  <w:style w:type="paragraph" w:customStyle="1" w:styleId="45">
    <w:name w:val="Основной текст (4)"/>
    <w:basedOn w:val="a"/>
    <w:rsid w:val="007E6588"/>
    <w:pPr>
      <w:shd w:val="clear" w:color="auto" w:fill="FFFFFF"/>
      <w:suppressAutoHyphens/>
      <w:overflowPunct/>
      <w:autoSpaceDE/>
      <w:autoSpaceDN/>
      <w:adjustRightInd/>
      <w:spacing w:line="240" w:lineRule="atLeast"/>
      <w:ind w:hanging="700"/>
      <w:textAlignment w:val="auto"/>
    </w:pPr>
    <w:rPr>
      <w:b/>
      <w:bCs/>
      <w:sz w:val="27"/>
      <w:szCs w:val="27"/>
      <w:shd w:val="clear" w:color="auto" w:fill="FFFFFF"/>
    </w:rPr>
  </w:style>
  <w:style w:type="paragraph" w:customStyle="1" w:styleId="afff">
    <w:name w:val="Колонтитул"/>
    <w:basedOn w:val="a"/>
    <w:rsid w:val="007E6588"/>
    <w:pPr>
      <w:shd w:val="clear" w:color="auto" w:fill="FFFFFF"/>
      <w:suppressAutoHyphens/>
      <w:overflowPunct/>
      <w:autoSpaceDE/>
      <w:autoSpaceDN/>
      <w:adjustRightInd/>
      <w:textAlignment w:val="auto"/>
    </w:pPr>
    <w:rPr>
      <w:shd w:val="clear" w:color="auto" w:fill="FFFFFF"/>
    </w:rPr>
  </w:style>
  <w:style w:type="paragraph" w:customStyle="1" w:styleId="80">
    <w:name w:val="Основной текст (8)"/>
    <w:basedOn w:val="a"/>
    <w:rsid w:val="007E6588"/>
    <w:pPr>
      <w:shd w:val="clear" w:color="auto" w:fill="FFFFFF"/>
      <w:suppressAutoHyphens/>
      <w:overflowPunct/>
      <w:autoSpaceDE/>
      <w:autoSpaceDN/>
      <w:adjustRightInd/>
      <w:spacing w:after="120" w:line="240" w:lineRule="atLeast"/>
      <w:jc w:val="both"/>
      <w:textAlignment w:val="auto"/>
    </w:pPr>
    <w:rPr>
      <w:sz w:val="27"/>
      <w:szCs w:val="27"/>
      <w:shd w:val="clear" w:color="auto" w:fill="FFFFFF"/>
    </w:rPr>
  </w:style>
  <w:style w:type="paragraph" w:styleId="afff0">
    <w:name w:val="Normal (Web)"/>
    <w:basedOn w:val="a"/>
    <w:rsid w:val="007E6588"/>
    <w:pPr>
      <w:suppressAutoHyphens/>
      <w:overflowPunct/>
      <w:autoSpaceDE/>
      <w:autoSpaceDN/>
      <w:adjustRightInd/>
      <w:spacing w:before="280" w:after="280"/>
      <w:textAlignment w:val="auto"/>
    </w:pPr>
    <w:rPr>
      <w:rFonts w:eastAsia="Calibri"/>
      <w:sz w:val="24"/>
      <w:szCs w:val="24"/>
      <w:lang w:eastAsia="zh-CN"/>
    </w:rPr>
  </w:style>
  <w:style w:type="paragraph" w:customStyle="1" w:styleId="1f0">
    <w:name w:val="Текст примечания1"/>
    <w:basedOn w:val="a"/>
    <w:rsid w:val="007E6588"/>
    <w:pPr>
      <w:suppressAutoHyphens/>
      <w:overflowPunct/>
      <w:autoSpaceDE/>
      <w:autoSpaceDN/>
      <w:adjustRightInd/>
      <w:spacing w:line="360" w:lineRule="atLeast"/>
      <w:jc w:val="both"/>
      <w:textAlignment w:val="auto"/>
    </w:pPr>
    <w:rPr>
      <w:rFonts w:ascii="Calibri" w:eastAsia="Calibri" w:hAnsi="Calibri" w:cs="Calibri"/>
      <w:lang w:eastAsia="zh-CN"/>
    </w:rPr>
  </w:style>
  <w:style w:type="paragraph" w:customStyle="1" w:styleId="212">
    <w:name w:val="Красная строка 21"/>
    <w:basedOn w:val="aa"/>
    <w:rsid w:val="007E6588"/>
    <w:pPr>
      <w:suppressAutoHyphens/>
      <w:spacing w:after="120" w:line="360" w:lineRule="atLeast"/>
      <w:ind w:left="283" w:firstLine="210"/>
      <w:outlineLvl w:val="9"/>
    </w:pPr>
    <w:rPr>
      <w:sz w:val="28"/>
      <w:szCs w:val="20"/>
      <w:lang w:eastAsia="zh-CN"/>
    </w:rPr>
  </w:style>
  <w:style w:type="paragraph" w:customStyle="1" w:styleId="1f1">
    <w:name w:val="Текст1"/>
    <w:basedOn w:val="a"/>
    <w:rsid w:val="007E6588"/>
    <w:pPr>
      <w:suppressAutoHyphens/>
      <w:overflowPunct/>
      <w:autoSpaceDE/>
      <w:autoSpaceDN/>
      <w:adjustRightInd/>
      <w:textAlignment w:val="auto"/>
    </w:pPr>
    <w:rPr>
      <w:rFonts w:ascii="Courier New" w:eastAsia="Calibri" w:hAnsi="Courier New" w:cs="Courier New"/>
      <w:lang w:eastAsia="zh-CN"/>
    </w:rPr>
  </w:style>
  <w:style w:type="character" w:customStyle="1" w:styleId="1f2">
    <w:name w:val="Текст примечания Знак1"/>
    <w:basedOn w:val="a0"/>
    <w:link w:val="afff1"/>
    <w:uiPriority w:val="99"/>
    <w:semiHidden/>
    <w:rsid w:val="007E65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annotation text"/>
    <w:basedOn w:val="a"/>
    <w:link w:val="1f2"/>
    <w:uiPriority w:val="99"/>
    <w:semiHidden/>
    <w:unhideWhenUsed/>
    <w:rsid w:val="007E6588"/>
    <w:pPr>
      <w:overflowPunct/>
      <w:autoSpaceDE/>
      <w:autoSpaceDN/>
      <w:adjustRightInd/>
      <w:textAlignment w:val="auto"/>
    </w:pPr>
  </w:style>
  <w:style w:type="paragraph" w:styleId="afff2">
    <w:name w:val="annotation subject"/>
    <w:basedOn w:val="1f0"/>
    <w:next w:val="1f0"/>
    <w:link w:val="1f3"/>
    <w:rsid w:val="007E6588"/>
    <w:rPr>
      <w:b/>
      <w:bCs/>
    </w:rPr>
  </w:style>
  <w:style w:type="character" w:customStyle="1" w:styleId="1f3">
    <w:name w:val="Тема примечания Знак1"/>
    <w:basedOn w:val="1f2"/>
    <w:link w:val="afff2"/>
    <w:rsid w:val="007E6588"/>
    <w:rPr>
      <w:rFonts w:ascii="Calibri" w:eastAsia="Calibri" w:hAnsi="Calibri" w:cs="Calibri"/>
      <w:b/>
      <w:bCs/>
      <w:sz w:val="20"/>
      <w:szCs w:val="20"/>
      <w:lang w:eastAsia="zh-CN"/>
    </w:rPr>
  </w:style>
  <w:style w:type="paragraph" w:customStyle="1" w:styleId="-31">
    <w:name w:val="Светлая сетка - Акцент 31"/>
    <w:basedOn w:val="a"/>
    <w:rsid w:val="007E6588"/>
    <w:pPr>
      <w:suppressAutoHyphens/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2b">
    <w:name w:val="Основной текст2"/>
    <w:basedOn w:val="a"/>
    <w:rsid w:val="007E6588"/>
    <w:pPr>
      <w:widowControl w:val="0"/>
      <w:shd w:val="clear" w:color="auto" w:fill="FFFFFF"/>
      <w:suppressAutoHyphens/>
      <w:overflowPunct/>
      <w:autoSpaceDE/>
      <w:autoSpaceDN/>
      <w:adjustRightInd/>
      <w:spacing w:before="600" w:line="350" w:lineRule="exact"/>
      <w:jc w:val="both"/>
      <w:textAlignment w:val="auto"/>
    </w:pPr>
    <w:rPr>
      <w:sz w:val="27"/>
      <w:shd w:val="clear" w:color="auto" w:fill="FFFFFF"/>
    </w:rPr>
  </w:style>
  <w:style w:type="paragraph" w:customStyle="1" w:styleId="213">
    <w:name w:val="Средняя сетка 21"/>
    <w:rsid w:val="007E658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fff3">
    <w:name w:val="Îáû÷íûé"/>
    <w:rsid w:val="007E6588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msonormalmailrucssattributepostfix">
    <w:name w:val="msonormal_mailru_css_attribute_postfix"/>
    <w:basedOn w:val="a"/>
    <w:rsid w:val="007E6588"/>
    <w:pPr>
      <w:suppressAutoHyphens/>
      <w:overflowPunct/>
      <w:autoSpaceDE/>
      <w:autoSpaceDN/>
      <w:adjustRightInd/>
      <w:spacing w:before="280" w:after="280"/>
      <w:textAlignment w:val="auto"/>
    </w:pPr>
    <w:rPr>
      <w:rFonts w:eastAsia="Calibri"/>
      <w:sz w:val="24"/>
      <w:szCs w:val="24"/>
      <w:lang w:eastAsia="zh-CN"/>
    </w:rPr>
  </w:style>
  <w:style w:type="paragraph" w:customStyle="1" w:styleId="Style4">
    <w:name w:val="Style4"/>
    <w:basedOn w:val="a"/>
    <w:rsid w:val="007E6588"/>
    <w:pPr>
      <w:widowControl w:val="0"/>
      <w:suppressAutoHyphens/>
      <w:overflowPunct/>
      <w:autoSpaceDN/>
      <w:adjustRightInd/>
      <w:spacing w:line="370" w:lineRule="exact"/>
      <w:ind w:firstLine="696"/>
      <w:jc w:val="both"/>
      <w:textAlignment w:val="auto"/>
    </w:pPr>
    <w:rPr>
      <w:rFonts w:eastAsia="Calibri"/>
      <w:sz w:val="24"/>
      <w:szCs w:val="24"/>
      <w:lang w:eastAsia="zh-CN"/>
    </w:rPr>
  </w:style>
  <w:style w:type="paragraph" w:customStyle="1" w:styleId="46">
    <w:name w:val="Основной текст4"/>
    <w:basedOn w:val="a"/>
    <w:rsid w:val="007E6588"/>
    <w:pPr>
      <w:widowControl w:val="0"/>
      <w:shd w:val="clear" w:color="auto" w:fill="FFFFFF"/>
      <w:suppressAutoHyphens/>
      <w:overflowPunct/>
      <w:autoSpaceDE/>
      <w:autoSpaceDN/>
      <w:adjustRightInd/>
      <w:spacing w:line="322" w:lineRule="exact"/>
      <w:ind w:hanging="580"/>
      <w:textAlignment w:val="auto"/>
    </w:pPr>
    <w:rPr>
      <w:rFonts w:eastAsia="Calibri"/>
      <w:sz w:val="28"/>
      <w:szCs w:val="28"/>
      <w:lang w:eastAsia="zh-CN"/>
    </w:rPr>
  </w:style>
  <w:style w:type="paragraph" w:customStyle="1" w:styleId="62">
    <w:name w:val="Основной текст (6)"/>
    <w:basedOn w:val="a"/>
    <w:rsid w:val="007E6588"/>
    <w:pPr>
      <w:widowControl w:val="0"/>
      <w:shd w:val="clear" w:color="auto" w:fill="FFFFFF"/>
      <w:suppressAutoHyphens/>
      <w:overflowPunct/>
      <w:autoSpaceDE/>
      <w:autoSpaceDN/>
      <w:adjustRightInd/>
      <w:spacing w:before="60" w:after="60" w:line="371" w:lineRule="exact"/>
      <w:ind w:hanging="780"/>
      <w:textAlignment w:val="auto"/>
    </w:pPr>
    <w:rPr>
      <w:b/>
      <w:sz w:val="28"/>
      <w:shd w:val="clear" w:color="auto" w:fill="FFFFFF"/>
    </w:rPr>
  </w:style>
  <w:style w:type="paragraph" w:customStyle="1" w:styleId="-11">
    <w:name w:val="Цветной список - Акцент 11"/>
    <w:basedOn w:val="a"/>
    <w:rsid w:val="007E6588"/>
    <w:pPr>
      <w:suppressAutoHyphens/>
      <w:overflowPunct/>
      <w:autoSpaceDE/>
      <w:autoSpaceDN/>
      <w:adjustRightInd/>
      <w:spacing w:line="276" w:lineRule="auto"/>
      <w:ind w:left="720"/>
      <w:contextualSpacing/>
      <w:textAlignment w:val="auto"/>
    </w:pPr>
    <w:rPr>
      <w:rFonts w:ascii="Arial" w:hAnsi="Arial" w:cs="Arial"/>
      <w:sz w:val="22"/>
      <w:szCs w:val="22"/>
      <w:lang w:eastAsia="zh-CN"/>
    </w:rPr>
  </w:style>
  <w:style w:type="paragraph" w:customStyle="1" w:styleId="1f4">
    <w:name w:val="Рецензия1"/>
    <w:rsid w:val="007E658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z-1">
    <w:name w:val="HTML Top of Form"/>
    <w:basedOn w:val="a"/>
    <w:next w:val="a"/>
    <w:link w:val="z-10"/>
    <w:rsid w:val="007E6588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overflowPunct/>
      <w:autoSpaceDE/>
      <w:autoSpaceDN/>
      <w:adjustRightInd/>
      <w:spacing w:line="276" w:lineRule="auto"/>
      <w:jc w:val="center"/>
      <w:textAlignment w:val="auto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10">
    <w:name w:val="z-Начало формы Знак1"/>
    <w:basedOn w:val="a0"/>
    <w:link w:val="z-1"/>
    <w:rsid w:val="007E6588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2">
    <w:name w:val="HTML Bottom of Form"/>
    <w:basedOn w:val="a"/>
    <w:next w:val="a"/>
    <w:link w:val="z-11"/>
    <w:rsid w:val="007E6588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/>
      <w:autoSpaceDE/>
      <w:autoSpaceDN/>
      <w:adjustRightInd/>
      <w:spacing w:line="276" w:lineRule="auto"/>
      <w:jc w:val="center"/>
      <w:textAlignment w:val="auto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11">
    <w:name w:val="z-Конец формы Знак1"/>
    <w:basedOn w:val="a0"/>
    <w:link w:val="z-2"/>
    <w:rsid w:val="007E6588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msonormalcxspmiddle">
    <w:name w:val="msonormalcxspmiddle"/>
    <w:basedOn w:val="a"/>
    <w:rsid w:val="007E6588"/>
    <w:pPr>
      <w:suppressAutoHyphens/>
      <w:overflowPunct/>
      <w:autoSpaceDE/>
      <w:autoSpaceDN/>
      <w:adjustRightInd/>
      <w:spacing w:before="280" w:after="280"/>
      <w:textAlignment w:val="auto"/>
    </w:pPr>
    <w:rPr>
      <w:rFonts w:eastAsia="Calibri"/>
      <w:sz w:val="24"/>
      <w:szCs w:val="24"/>
      <w:lang w:eastAsia="zh-CN"/>
    </w:rPr>
  </w:style>
  <w:style w:type="paragraph" w:customStyle="1" w:styleId="rvps706640">
    <w:name w:val="rvps706640"/>
    <w:basedOn w:val="a"/>
    <w:rsid w:val="007E6588"/>
    <w:pPr>
      <w:suppressAutoHyphens/>
      <w:overflowPunct/>
      <w:autoSpaceDE/>
      <w:autoSpaceDN/>
      <w:adjustRightInd/>
      <w:spacing w:before="280" w:after="280"/>
      <w:textAlignment w:val="auto"/>
    </w:pPr>
    <w:rPr>
      <w:sz w:val="24"/>
      <w:szCs w:val="24"/>
      <w:lang w:eastAsia="zh-CN"/>
    </w:rPr>
  </w:style>
  <w:style w:type="paragraph" w:customStyle="1" w:styleId="rvps690070">
    <w:name w:val="rvps690070"/>
    <w:basedOn w:val="a"/>
    <w:rsid w:val="007E6588"/>
    <w:pPr>
      <w:suppressAutoHyphens/>
      <w:overflowPunct/>
      <w:autoSpaceDE/>
      <w:autoSpaceDN/>
      <w:adjustRightInd/>
      <w:spacing w:after="150"/>
      <w:ind w:right="300"/>
      <w:textAlignment w:val="auto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fff4">
    <w:name w:val="Нормальный (таблица)"/>
    <w:basedOn w:val="a"/>
    <w:next w:val="a"/>
    <w:rsid w:val="007E6588"/>
    <w:pPr>
      <w:suppressAutoHyphens/>
      <w:overflowPunct/>
      <w:autoSpaceDN/>
      <w:adjustRightInd/>
      <w:jc w:val="both"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assignment2">
    <w:name w:val="assignment_2"/>
    <w:basedOn w:val="a"/>
    <w:rsid w:val="007E6588"/>
    <w:pPr>
      <w:suppressAutoHyphens/>
      <w:overflowPunct/>
      <w:autoSpaceDE/>
      <w:autoSpaceDN/>
      <w:adjustRightInd/>
      <w:spacing w:before="280" w:after="280"/>
      <w:textAlignment w:val="auto"/>
    </w:pPr>
    <w:rPr>
      <w:sz w:val="24"/>
      <w:szCs w:val="24"/>
      <w:lang w:eastAsia="zh-CN"/>
    </w:rPr>
  </w:style>
  <w:style w:type="paragraph" w:customStyle="1" w:styleId="afff5">
    <w:name w:val="Прижатый влево"/>
    <w:basedOn w:val="a"/>
    <w:next w:val="a"/>
    <w:qFormat/>
    <w:rsid w:val="007E6588"/>
    <w:pPr>
      <w:suppressAutoHyphens/>
      <w:overflowPunct/>
      <w:autoSpaceDN/>
      <w:adjustRightInd/>
      <w:textAlignment w:val="auto"/>
    </w:pPr>
    <w:rPr>
      <w:rFonts w:ascii="Arial" w:hAnsi="Arial" w:cs="Arial"/>
      <w:sz w:val="24"/>
      <w:szCs w:val="24"/>
      <w:lang w:eastAsia="zh-CN"/>
    </w:rPr>
  </w:style>
  <w:style w:type="paragraph" w:customStyle="1" w:styleId="afff6">
    <w:name w:val="Содержимое таблицы"/>
    <w:basedOn w:val="a"/>
    <w:rsid w:val="007E6588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zh-CN"/>
    </w:rPr>
  </w:style>
  <w:style w:type="paragraph" w:customStyle="1" w:styleId="afff7">
    <w:name w:val="Заголовок таблицы"/>
    <w:basedOn w:val="afff6"/>
    <w:rsid w:val="007E6588"/>
    <w:pPr>
      <w:jc w:val="center"/>
    </w:pPr>
    <w:rPr>
      <w:b/>
      <w:bCs/>
    </w:rPr>
  </w:style>
  <w:style w:type="paragraph" w:customStyle="1" w:styleId="afff8">
    <w:name w:val="Текст в заданном формате"/>
    <w:basedOn w:val="a"/>
    <w:rsid w:val="007E6588"/>
    <w:pPr>
      <w:suppressAutoHyphens/>
      <w:overflowPunct/>
      <w:autoSpaceDE/>
      <w:autoSpaceDN/>
      <w:adjustRightInd/>
      <w:textAlignment w:val="auto"/>
    </w:pPr>
    <w:rPr>
      <w:rFonts w:ascii="Liberation Mono" w:eastAsia="NSimSun" w:hAnsi="Liberation Mono" w:cs="Liberation Mono"/>
      <w:lang w:eastAsia="zh-CN"/>
    </w:rPr>
  </w:style>
  <w:style w:type="paragraph" w:customStyle="1" w:styleId="western">
    <w:name w:val="western"/>
    <w:basedOn w:val="a"/>
    <w:rsid w:val="007E6588"/>
    <w:pPr>
      <w:overflowPunct/>
      <w:autoSpaceDE/>
      <w:autoSpaceDN/>
      <w:adjustRightInd/>
      <w:spacing w:before="280" w:after="119"/>
      <w:textAlignment w:val="auto"/>
    </w:pPr>
    <w:rPr>
      <w:color w:val="00000A"/>
      <w:sz w:val="24"/>
      <w:szCs w:val="24"/>
      <w:lang w:eastAsia="zh-CN"/>
    </w:rPr>
  </w:style>
  <w:style w:type="paragraph" w:customStyle="1" w:styleId="afff9">
    <w:name w:val="Содержимое врезки"/>
    <w:basedOn w:val="a"/>
    <w:rsid w:val="007E6588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9B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Pavlova.DGZ\Desktop\&#1040;&#1085;&#1090;&#1080;&#1082;&#1086;&#1088;&#1088;&#1091;&#1087;&#1094;&#1080;&#1103;%20&#1043;&#1054;&#1058;&#1054;&#1042;&#1054;&#1045;\&#1054;&#1058;&#1063;&#1045;&#1058;&#1067;\t.me\Zaschita_Chukotka" TargetMode="External"/><Relationship Id="rId5" Type="http://schemas.openxmlformats.org/officeDocument/2006/relationships/hyperlink" Target="http://www.consultant.ru/document/cons_doc_LAW_128983/5cf846ab725208b22a877c74980700019fedc94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19</Pages>
  <Words>6364</Words>
  <Characters>36281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Александра Андреевна</dc:creator>
  <cp:keywords/>
  <dc:description/>
  <cp:lastModifiedBy>Александра Андреевна Павлова</cp:lastModifiedBy>
  <cp:revision>4</cp:revision>
  <dcterms:created xsi:type="dcterms:W3CDTF">2025-06-26T05:22:00Z</dcterms:created>
  <dcterms:modified xsi:type="dcterms:W3CDTF">2025-10-06T03:11:00Z</dcterms:modified>
</cp:coreProperties>
</file>