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86" w:rsidRDefault="00A07E86">
      <w:pPr>
        <w:pStyle w:val="ConsPlusNormal"/>
        <w:jc w:val="both"/>
        <w:outlineLvl w:val="0"/>
      </w:pPr>
      <w:bookmarkStart w:id="0" w:name="_GoBack"/>
      <w:bookmarkEnd w:id="0"/>
    </w:p>
    <w:p w:rsidR="00A07E86" w:rsidRDefault="00A07E86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A07E86" w:rsidRDefault="00A07E86">
      <w:pPr>
        <w:pStyle w:val="ConsPlusTitle"/>
        <w:jc w:val="center"/>
      </w:pPr>
    </w:p>
    <w:p w:rsidR="00A07E86" w:rsidRDefault="00A07E86">
      <w:pPr>
        <w:pStyle w:val="ConsPlusTitle"/>
        <w:jc w:val="center"/>
      </w:pPr>
      <w:r>
        <w:t>ПОСТАНОВЛЕНИЕ</w:t>
      </w:r>
    </w:p>
    <w:p w:rsidR="00A07E86" w:rsidRDefault="00A07E86">
      <w:pPr>
        <w:pStyle w:val="ConsPlusTitle"/>
        <w:jc w:val="center"/>
      </w:pPr>
      <w:r>
        <w:t>от 1 апреля 2015 г. N 205</w:t>
      </w:r>
    </w:p>
    <w:p w:rsidR="00A07E86" w:rsidRDefault="00A07E86">
      <w:pPr>
        <w:pStyle w:val="ConsPlusTitle"/>
        <w:jc w:val="center"/>
      </w:pPr>
    </w:p>
    <w:p w:rsidR="00A07E86" w:rsidRDefault="00A07E86">
      <w:pPr>
        <w:pStyle w:val="ConsPlusTitle"/>
        <w:jc w:val="center"/>
      </w:pPr>
      <w:r>
        <w:t>ОБ УТВЕРЖДЕНИИ ПОРЯДКА ПРЕДОСТАВЛЕНИЯ СУБСИДИИ</w:t>
      </w:r>
    </w:p>
    <w:p w:rsidR="00A07E86" w:rsidRDefault="00A07E86">
      <w:pPr>
        <w:pStyle w:val="ConsPlusTitle"/>
        <w:jc w:val="center"/>
      </w:pPr>
      <w:r>
        <w:t>НА ВОЗМЕЩЕНИЕ ЗАТРАТ НА ЗАКУПКУ У НАСЕЛЕНИЯ КАРТОФЕЛЯ</w:t>
      </w:r>
    </w:p>
    <w:p w:rsidR="00A07E86" w:rsidRDefault="00A07E86">
      <w:pPr>
        <w:pStyle w:val="ConsPlusTitle"/>
        <w:jc w:val="center"/>
      </w:pPr>
      <w:r>
        <w:t>И ОВОЩЕЙ</w:t>
      </w:r>
    </w:p>
    <w:p w:rsidR="00A07E86" w:rsidRDefault="00A07E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7E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E86" w:rsidRDefault="00A07E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E86" w:rsidRDefault="00A07E8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A07E86" w:rsidRDefault="00A07E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20.12.2018 </w:t>
            </w:r>
            <w:hyperlink r:id="rId6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ind w:firstLine="540"/>
        <w:jc w:val="both"/>
      </w:pPr>
      <w:r>
        <w:t xml:space="preserve">В целях реализации мероприятий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"Развитие растениеводства" Государственной программы "Развитие агропромышленного комплекса Чукотского автономного округа на 2014 - 2020 годы", утвержденной Постановлением Правительства Чукотского автономного округа от 21 октября 2013 года N 411, Правительство Чукотского автономного округа постановляет: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затрат на закупку у населения картофеля и овощей согласно приложению к настоящему постановлению.</w:t>
      </w:r>
    </w:p>
    <w:p w:rsidR="00A07E86" w:rsidRDefault="00A07E86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20.12.2018 N 423)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Департамент промышленной и сельскохозяйственной политики Чукотского автономного округа (Соболев М.Ю.).</w:t>
      </w:r>
    </w:p>
    <w:p w:rsidR="00A07E86" w:rsidRDefault="00A07E86">
      <w:pPr>
        <w:pStyle w:val="ConsPlusNormal"/>
        <w:jc w:val="both"/>
      </w:pPr>
      <w:r>
        <w:t xml:space="preserve">(в ред. Постановлений Правительства Чукотского автономного округа от 09.06.2016 </w:t>
      </w:r>
      <w:hyperlink r:id="rId9" w:history="1">
        <w:r>
          <w:rPr>
            <w:color w:val="0000FF"/>
          </w:rPr>
          <w:t>N 326</w:t>
        </w:r>
      </w:hyperlink>
      <w:r>
        <w:t xml:space="preserve">, от 20.12.2018 </w:t>
      </w:r>
      <w:hyperlink r:id="rId10" w:history="1">
        <w:r>
          <w:rPr>
            <w:color w:val="0000FF"/>
          </w:rPr>
          <w:t>N 423</w:t>
        </w:r>
      </w:hyperlink>
      <w:r>
        <w:t>)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right"/>
      </w:pPr>
      <w:r>
        <w:t>Председатель Правительства</w:t>
      </w:r>
    </w:p>
    <w:p w:rsidR="00A07E86" w:rsidRDefault="00A07E86">
      <w:pPr>
        <w:pStyle w:val="ConsPlusNormal"/>
        <w:jc w:val="right"/>
      </w:pPr>
      <w:r>
        <w:t>Р.В.КОПИН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right"/>
        <w:outlineLvl w:val="0"/>
      </w:pPr>
      <w:r>
        <w:t>Приложение</w:t>
      </w:r>
    </w:p>
    <w:p w:rsidR="00A07E86" w:rsidRDefault="00A07E86">
      <w:pPr>
        <w:pStyle w:val="ConsPlusNormal"/>
        <w:jc w:val="right"/>
      </w:pPr>
      <w:r>
        <w:t>к Постановлению Правительства</w:t>
      </w:r>
    </w:p>
    <w:p w:rsidR="00A07E86" w:rsidRDefault="00A07E86">
      <w:pPr>
        <w:pStyle w:val="ConsPlusNormal"/>
        <w:jc w:val="right"/>
      </w:pPr>
      <w:r>
        <w:t>Чукотского автономного округа</w:t>
      </w:r>
    </w:p>
    <w:p w:rsidR="00A07E86" w:rsidRDefault="00A07E86">
      <w:pPr>
        <w:pStyle w:val="ConsPlusNormal"/>
        <w:jc w:val="right"/>
      </w:pPr>
      <w:r>
        <w:t>от 1 апреля 2015 г. N 205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Title"/>
        <w:jc w:val="center"/>
      </w:pPr>
      <w:bookmarkStart w:id="1" w:name="P32"/>
      <w:bookmarkEnd w:id="1"/>
      <w:r>
        <w:t>ПОРЯДОК</w:t>
      </w:r>
    </w:p>
    <w:p w:rsidR="00A07E86" w:rsidRDefault="00A07E86">
      <w:pPr>
        <w:pStyle w:val="ConsPlusTitle"/>
        <w:jc w:val="center"/>
      </w:pPr>
      <w:r>
        <w:t>ПРЕДОСТАВЛЕНИЯ СУБСИДИИ НА ВОЗМЕЩЕНИЕ ЗАТРАТ НА ЗАКУПКУ</w:t>
      </w:r>
    </w:p>
    <w:p w:rsidR="00A07E86" w:rsidRDefault="00A07E86">
      <w:pPr>
        <w:pStyle w:val="ConsPlusTitle"/>
        <w:jc w:val="center"/>
      </w:pPr>
      <w:r>
        <w:t>У НАСЕЛЕНИЯ КАРТОФЕЛЯ И ОВОЩЕЙ</w:t>
      </w:r>
    </w:p>
    <w:p w:rsidR="00A07E86" w:rsidRDefault="00A07E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7E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E86" w:rsidRDefault="00A07E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E86" w:rsidRDefault="00A07E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A07E86" w:rsidRDefault="00A07E86">
            <w:pPr>
              <w:pStyle w:val="ConsPlusNormal"/>
              <w:jc w:val="center"/>
            </w:pPr>
            <w:r>
              <w:rPr>
                <w:color w:val="392C69"/>
              </w:rPr>
              <w:t>от 20.12.2018 N 423)</w:t>
            </w:r>
          </w:p>
        </w:tc>
      </w:tr>
    </w:tbl>
    <w:p w:rsidR="00A07E86" w:rsidRDefault="00A07E86">
      <w:pPr>
        <w:pStyle w:val="ConsPlusNormal"/>
        <w:jc w:val="both"/>
      </w:pPr>
    </w:p>
    <w:p w:rsidR="00A07E86" w:rsidRDefault="00A07E86">
      <w:pPr>
        <w:pStyle w:val="ConsPlusTitle"/>
        <w:jc w:val="center"/>
        <w:outlineLvl w:val="1"/>
      </w:pPr>
      <w:r>
        <w:t>1. ОБЩИЕ ПОЛОЖЕНИЯ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ind w:firstLine="540"/>
        <w:jc w:val="both"/>
      </w:pPr>
      <w:r>
        <w:lastRenderedPageBreak/>
        <w:t>1.1. Настоящий Порядок регламентирует правила и условия предоставления из окружного бюджета субсидии сельскохозяйственным товаропроизводителям Чукотского автономного округа (за исключением граждан, ведущих личное подсобное хозяйство), предприятиям пищевой перерабатывающей промышленности, торговли и общественного питания (далее - Получатели субсидии) на возмещение затрат на закупку у населения картофеля и овощей (далее - Субсидия).</w:t>
      </w:r>
    </w:p>
    <w:p w:rsidR="00A07E86" w:rsidRDefault="00A07E86">
      <w:pPr>
        <w:pStyle w:val="ConsPlusNormal"/>
        <w:spacing w:before="220"/>
        <w:ind w:firstLine="540"/>
        <w:jc w:val="both"/>
      </w:pPr>
      <w:bookmarkStart w:id="2" w:name="P42"/>
      <w:bookmarkEnd w:id="2"/>
      <w:r>
        <w:t>1.2. Субсидия имеет заявительный характер и предоставляется Получателям субсидии на безвозмездной и безвозвратной основе на возмещение затрат на закупку у населения картофеля и овощей в целях создания условий для увеличения объемов производства овощной продукции, выращенной в личных подсобных хозяйствах Чукотского автономного округа.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1.3. Главным распорядителем средств окружного бюджета, осуществляющим предоставление Субсидии, является Департамент промышленной и сельскохозяйственной политики Чукотского автономного округа (далее - Департамент).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Предоставление Субсидии осуществляется в пределах бюджетных ассигнований, предусмотренных в окружном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A07E86" w:rsidRDefault="00A07E86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1.4. Субсидия предоставляется в рамках реализации мероприятия "Субсидии юридическим лицам на возмещение затрат, связанных с закупкой у населения картофеля и овощей"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"Развитие растениеводства" Государственной программы "Развитие агропромышленного комплекса Чукотского автономного округа на 2014 - 2020 годы", утвержденной Постановлением Правительства Чукотского автономного округа от 21 октября 2013 года N 411, за счет средств окружного бюджета на возмещение затрат на закупку у населения картофеля и овощей.</w:t>
      </w:r>
    </w:p>
    <w:p w:rsidR="00A07E86" w:rsidRDefault="00A07E86">
      <w:pPr>
        <w:pStyle w:val="ConsPlusNormal"/>
        <w:spacing w:before="220"/>
        <w:ind w:firstLine="540"/>
        <w:jc w:val="both"/>
      </w:pPr>
      <w:bookmarkStart w:id="4" w:name="P46"/>
      <w:bookmarkEnd w:id="4"/>
      <w:r>
        <w:t>1.5. Критерием отбора Получателей субсидии является включение Получателей субсидии в Перечень организаций, осуществляющих у населения закупку сельскохозяйственной продукции.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Перечень организаций, осуществляющих у населения закупку сельскохозяйственной продукции, определяется муниципальным правовым актом администрации муниципального образования в разрезе каждого населенного пункта данного муниципального образования.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ind w:firstLine="540"/>
        <w:jc w:val="both"/>
      </w:pPr>
      <w:bookmarkStart w:id="5" w:name="P51"/>
      <w:bookmarkEnd w:id="5"/>
      <w:r>
        <w:t>2.1. Для получения Субсидии и заключения соглашения о предоставлении Субсидии (далее - Соглашение) Получатели субсидии в срок до 20 декабря текущего года представляют в Департамент следующие документы: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 xml:space="preserve">1) </w:t>
      </w:r>
      <w:hyperlink w:anchor="P116" w:history="1">
        <w:r>
          <w:rPr>
            <w:color w:val="0000FF"/>
          </w:rPr>
          <w:t>заявку</w:t>
        </w:r>
      </w:hyperlink>
      <w:r>
        <w:t xml:space="preserve"> на выделение субсидии по форме согласно приложению 1 к настоящему Порядку;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 xml:space="preserve">2) копию закупочного </w:t>
      </w:r>
      <w:hyperlink r:id="rId13" w:history="1">
        <w:r>
          <w:rPr>
            <w:color w:val="0000FF"/>
          </w:rPr>
          <w:t>акта</w:t>
        </w:r>
      </w:hyperlink>
      <w:r>
        <w:t xml:space="preserve"> по форме N ОП-5, утвержденной Постановлением Госкомстата Российской Федерации от 25 декабря 1998 года N 132 (код формы по ОКУД 0330505), заверенную Получателем субсидии;</w:t>
      </w:r>
    </w:p>
    <w:p w:rsidR="00A07E86" w:rsidRDefault="00A07E86">
      <w:pPr>
        <w:pStyle w:val="ConsPlusNormal"/>
        <w:spacing w:before="220"/>
        <w:ind w:firstLine="540"/>
        <w:jc w:val="both"/>
      </w:pPr>
      <w:bookmarkStart w:id="6" w:name="P54"/>
      <w:bookmarkEnd w:id="6"/>
      <w:r>
        <w:t>3) копию свидетельства о внесении записи в Единый государственный реестр юридических лиц, заверенную заявителем;</w:t>
      </w:r>
    </w:p>
    <w:p w:rsidR="00A07E86" w:rsidRDefault="00A07E86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4) копию муниципального правового акта администрации муниципального образования об утверждении Перечня организаций, осуществляющих у населения закупку сельскохозяйственной продукции;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 xml:space="preserve">5) письмо в свободной форме, содержащее сведения о соответствии Получателя субсидии требованиям </w:t>
      </w:r>
      <w:hyperlink w:anchor="P78" w:history="1">
        <w:r>
          <w:rPr>
            <w:color w:val="0000FF"/>
          </w:rPr>
          <w:t>пункта 2.6</w:t>
        </w:r>
      </w:hyperlink>
      <w:r>
        <w:t xml:space="preserve"> настоящего раздела.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lastRenderedPageBreak/>
        <w:t xml:space="preserve">Документы, указанные в </w:t>
      </w:r>
      <w:hyperlink w:anchor="P54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55" w:history="1">
        <w:r>
          <w:rPr>
            <w:color w:val="0000FF"/>
          </w:rPr>
          <w:t>пятом</w:t>
        </w:r>
      </w:hyperlink>
      <w:r>
        <w:t xml:space="preserve"> настоящего пункта, запрашиваются Департаментом в порядке межведомственного информационного взаимодействия. Получатели субсидии вправе представить данные документы в Департамент по собственной инициативе.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 xml:space="preserve">2.2. Департамент при получении от Получателей субсидии документов, указанных в </w:t>
      </w:r>
      <w:hyperlink w:anchor="P51" w:history="1">
        <w:r>
          <w:rPr>
            <w:color w:val="0000FF"/>
          </w:rPr>
          <w:t>пункте 2.1</w:t>
        </w:r>
      </w:hyperlink>
      <w:r>
        <w:t xml:space="preserve"> настоящего раздела: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1) осуществляет их регистрацию в день поступления;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2) в течение пяти рабочих дней рассматривает документы и принимает решение о предоставлении Субсидии и заключении Соглашения или об отказе в ее предоставлении.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Перечень Получателей субсидии утверждается приказом Департамента.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2.3. Решение об отказе в предоставлении Субсидии принимается Департаментом в случае: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 xml:space="preserve">1) несоответствия представленных Получателем субсидии документов требованиям, определенным </w:t>
      </w:r>
      <w:hyperlink w:anchor="P51" w:history="1">
        <w:r>
          <w:rPr>
            <w:color w:val="0000FF"/>
          </w:rPr>
          <w:t>пунктом 2.1</w:t>
        </w:r>
      </w:hyperlink>
      <w:r>
        <w:t xml:space="preserve"> настоящего раздела, или непредставления (представления не в полном объеме) указанных документов;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2) недостоверности представленной Получателем субсидии информации;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 xml:space="preserve">3) несоответствия Получателя субсидии критериям отбора, указанным в </w:t>
      </w:r>
      <w:hyperlink w:anchor="P46" w:history="1">
        <w:r>
          <w:rPr>
            <w:color w:val="0000FF"/>
          </w:rPr>
          <w:t>пункте 1.5 раздела 1</w:t>
        </w:r>
      </w:hyperlink>
      <w:r>
        <w:t xml:space="preserve"> настоящего Порядка.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 xml:space="preserve">2.4. Размер Субсидии определяется Департаментом в пределах утвержденных лимитов бюджетных обязательств на реализацию мероприятия, указанного в </w:t>
      </w:r>
      <w:hyperlink w:anchor="P45" w:history="1">
        <w:r>
          <w:rPr>
            <w:color w:val="0000FF"/>
          </w:rPr>
          <w:t>пункте 1.4 раздела 1</w:t>
        </w:r>
      </w:hyperlink>
      <w:r>
        <w:t xml:space="preserve"> настоящего Порядка, в соответствии с представленной Получателем субсидии заявкой на выделение Субсидии, не более 95% от суммы подтвержденных Получателем субсидии затрат (но не более цены закупки) на закупку картофеля и овощей (капуста белокочанная, свекла, морковь), при условии, что закупаемая продукция произведена гражданином на принадлежащем ему или членам его семьи земельном участке, используемом для ведения личного подсобного хозяйства.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Размер Субсидии определяется Департаментом по формуле: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center"/>
      </w:pPr>
      <w:r>
        <w:t>S = V x B</w:t>
      </w:r>
      <w:r>
        <w:rPr>
          <w:vertAlign w:val="subscript"/>
        </w:rPr>
        <w:t>1</w:t>
      </w:r>
      <w:r>
        <w:t>,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ind w:firstLine="540"/>
        <w:jc w:val="both"/>
      </w:pPr>
      <w:r>
        <w:t>где: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S - сумма Субсидии, выделяемая i-му Получателю субсидии;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V - размер средств по заявке i-го Получателя субсидии;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1</w:t>
      </w:r>
      <w:r>
        <w:t xml:space="preserve"> - доля i-го Получателя субсидии в общей сумме заявок Получателей субсидии.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2.5. В случае принятия решения о предоставлении Субсидии Департамент в течение трех рабочих дней со дня принятия такого решения готовит и направляет Получателям субсидии на адрес электронной почты проект Соглашения на текущий год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Соглашение заключается в течение пяти рабочих дней с момента принятия решения о предоставлении Субсидии.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В случае отказа Получателя субсидии от подписания Соглашения в установленный настоящим пунктом срок Департамент издает приказ об исключении этого Получателя субсидии из Перечня Получателей субсидии.</w:t>
      </w:r>
    </w:p>
    <w:p w:rsidR="00A07E86" w:rsidRDefault="00A07E86">
      <w:pPr>
        <w:pStyle w:val="ConsPlusNormal"/>
        <w:spacing w:before="220"/>
        <w:ind w:firstLine="540"/>
        <w:jc w:val="both"/>
      </w:pPr>
      <w:bookmarkStart w:id="8" w:name="P78"/>
      <w:bookmarkEnd w:id="8"/>
      <w:r>
        <w:lastRenderedPageBreak/>
        <w:t>2.6. Субсидия предоставляется при условии соответствия Получателей субсидии на первое число месяца, предшествующего месяцу, в котором планируется заключение Соглашения, следующим требованиям: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1) наличие у Получателей субсидии государственной регистрации в налоговых органах на территории Чукотского автономного округа и осуществление своей деятельности на территории Чукотского автономного округа;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2) Получатели субсидии - юридические лица не должны находиться в процессе реорганизации, ликвидации, банкротства;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 xml:space="preserve">4) Получатели субсидии не должны получать средства из окружного бюджета на основании иных нормативных правовых актов на цели, указанные в </w:t>
      </w:r>
      <w:hyperlink w:anchor="P42" w:history="1">
        <w:r>
          <w:rPr>
            <w:color w:val="0000FF"/>
          </w:rPr>
          <w:t>пункте 1.2 раздела 1</w:t>
        </w:r>
      </w:hyperlink>
      <w:r>
        <w:t xml:space="preserve"> настоящего Порядка;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 xml:space="preserve">5) отсутствие у Получателей субсидии неисполненного обязательства по ранее заключенному соглашению в рамках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"Развитие агропромышленного комплекса Чукотского автономного округа на 2014 - 2020 годы", утвержденной Постановлением Правительства Чукотского автономного округа от 21 октября 2013 года N 411.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2.7. Показателем результативности является закупка у населения картофеля и овощей собственного производства в количестве, указанном в заявке Получателем субсидии.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 xml:space="preserve">2.8. Для перечисления Субсидии Получателям субсидии Департамент в течение двух рабочих дней с момента подписания Соглашения составляет сводную </w:t>
      </w:r>
      <w:hyperlink w:anchor="P218" w:history="1">
        <w:r>
          <w:rPr>
            <w:color w:val="0000FF"/>
          </w:rPr>
          <w:t>заявку</w:t>
        </w:r>
      </w:hyperlink>
      <w:r>
        <w:t xml:space="preserve"> на выделение Субсидии на возмещение затрат на закупку у населения картофеля и овощей по форме согласно приложению 2 к настоящему Порядку и направляет ее в Департамент финансов, экономики и имущественных отношений Чукотского автономного округа.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2.9. Департамент финансов, экономики и имущественных отношений Чукотского автономного округа на основании полученной сводной заявки на выделение субсидии в течение трех рабочих дней со дня ее получения, в пределах утвержденных лимитов бюджетных обязательств, доводит Департаменту объемы финансирования для их последующего перечисления на расчетный счет Получателя субсидии.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2.10. Перечисление Субсидии осуществляется на расчетный счет Получателя субсидии, открытый в кредитной организации, не позднее десятого рабочего дня после принятия Департаментом решения о предоставлении Субсидии.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2.11. Предоставление Субсидии прекращается в случае неисполнения или ненадлежащего исполнения Получателем субсидии обязательств, предусмотренных Соглашением.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Title"/>
        <w:jc w:val="center"/>
        <w:outlineLvl w:val="1"/>
      </w:pPr>
      <w:r>
        <w:t>3. ТРЕБОВАНИЯ К ОТЧЕТНОСТИ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ind w:firstLine="540"/>
        <w:jc w:val="both"/>
      </w:pPr>
      <w:r>
        <w:t>3.1. Департамент устанавливает в Соглашении сроки и формы представления Получателем субсидии отчетности о достижении показателей результативности предоставления Субсидии.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lastRenderedPageBreak/>
        <w:t>3.2. Получатели субсидии направляют отчетность, указанную в настоящем пункте, в адрес Департамента на адрес электронной почты либо нарочным способом.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A07E86" w:rsidRDefault="00A07E86">
      <w:pPr>
        <w:pStyle w:val="ConsPlusTitle"/>
        <w:jc w:val="center"/>
      </w:pPr>
      <w:r>
        <w:t>УСЛОВИЙ, ЦЕЛЕЙ И ПОРЯДКА ПРЕДОСТАВЛЕНИЯ СУБСИДИИ</w:t>
      </w:r>
    </w:p>
    <w:p w:rsidR="00A07E86" w:rsidRDefault="00A07E86">
      <w:pPr>
        <w:pStyle w:val="ConsPlusTitle"/>
        <w:jc w:val="center"/>
      </w:pPr>
      <w:r>
        <w:t>И ОТВЕТСТВЕННОСТИ ЗА ИХ НАРУШЕНИЕ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ind w:firstLine="540"/>
        <w:jc w:val="both"/>
      </w:pPr>
      <w:r>
        <w:t>4.1. Обязательная проверка соблюдения условий, целей и порядка предоставления Субсидии Получателем субсидии проводится Департаментом и органами государственного финансового контроля.</w:t>
      </w:r>
    </w:p>
    <w:p w:rsidR="00A07E86" w:rsidRDefault="00A07E86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4.2. В случае нарушения Получателем субсидии условий, целей и порядка предоставления Субсидии полученные средства подлежат возврату в окружной бюджет.</w:t>
      </w:r>
    </w:p>
    <w:p w:rsidR="00A07E86" w:rsidRDefault="00A07E86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4.3. Оценка результативности предоставления Субсидии Департаментом осуществляется по итогам календарного года.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В случае недостижения показателей результативности предоставления Субсидии полученные средства подлежат возврату в окружной бюджет в части, пропорциональной величине недостижения показателей результативности предоставления Субсидии, предусмотренных Соглашением.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 xml:space="preserve">4.4. Возврат Субсидии Получателем субсидии в случаях, указанных в </w:t>
      </w:r>
      <w:hyperlink w:anchor="P100" w:history="1">
        <w:r>
          <w:rPr>
            <w:color w:val="0000FF"/>
          </w:rPr>
          <w:t>пунктах 4.2</w:t>
        </w:r>
      </w:hyperlink>
      <w:r>
        <w:t xml:space="preserve"> и </w:t>
      </w:r>
      <w:hyperlink w:anchor="P101" w:history="1">
        <w:r>
          <w:rPr>
            <w:color w:val="0000FF"/>
          </w:rPr>
          <w:t>4.3</w:t>
        </w:r>
      </w:hyperlink>
      <w:r>
        <w:t xml:space="preserve"> настоящего раздела, осуществляется в следующем порядке: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1) Департамент в течение 10 дней со дня выявления случая, определенного настоящим пунктом, направляет Получателю субсидии письменное уведомление об обнаруженном факте нарушения;</w:t>
      </w:r>
    </w:p>
    <w:p w:rsidR="00A07E86" w:rsidRDefault="00A07E86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>2) Получатель Субсидии в течение 20 дней со дня получения письменного уведомления перечисляет в окружной бюджет Субсидию;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 xml:space="preserve">3) в случае если Получатель субсидии не исполнил установленного </w:t>
      </w:r>
      <w:hyperlink w:anchor="P105" w:history="1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right"/>
        <w:outlineLvl w:val="1"/>
      </w:pPr>
      <w:r>
        <w:t>Приложение 1</w:t>
      </w:r>
    </w:p>
    <w:p w:rsidR="00A07E86" w:rsidRDefault="00A07E86">
      <w:pPr>
        <w:pStyle w:val="ConsPlusNormal"/>
        <w:jc w:val="right"/>
      </w:pPr>
      <w:r>
        <w:t>к Порядку предоставления субсидии на возмещение затрат</w:t>
      </w:r>
    </w:p>
    <w:p w:rsidR="00A07E86" w:rsidRDefault="00A07E86">
      <w:pPr>
        <w:pStyle w:val="ConsPlusNormal"/>
        <w:jc w:val="right"/>
      </w:pPr>
      <w:r>
        <w:t>на закупку у населения картофеля и овощей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nformat"/>
        <w:jc w:val="both"/>
      </w:pPr>
      <w:bookmarkStart w:id="12" w:name="P116"/>
      <w:bookmarkEnd w:id="12"/>
      <w:r>
        <w:t xml:space="preserve">                                  ЗАЯВКА</w:t>
      </w:r>
    </w:p>
    <w:p w:rsidR="00A07E86" w:rsidRDefault="00A07E86">
      <w:pPr>
        <w:pStyle w:val="ConsPlusNonformat"/>
        <w:jc w:val="both"/>
      </w:pPr>
      <w:r>
        <w:t xml:space="preserve">           на выделение субсидии на возмещение затрат на закупку</w:t>
      </w:r>
    </w:p>
    <w:p w:rsidR="00A07E86" w:rsidRDefault="00A07E86">
      <w:pPr>
        <w:pStyle w:val="ConsPlusNonformat"/>
        <w:jc w:val="both"/>
      </w:pPr>
      <w:r>
        <w:t xml:space="preserve">                      у населения картофеля и овощей</w:t>
      </w:r>
    </w:p>
    <w:p w:rsidR="00A07E86" w:rsidRDefault="00A07E86">
      <w:pPr>
        <w:pStyle w:val="ConsPlusNonformat"/>
        <w:jc w:val="both"/>
      </w:pPr>
      <w:r>
        <w:t xml:space="preserve">    ___________________________________________________________________</w:t>
      </w:r>
    </w:p>
    <w:p w:rsidR="00A07E86" w:rsidRDefault="00A07E86">
      <w:pPr>
        <w:pStyle w:val="ConsPlusNonformat"/>
        <w:jc w:val="both"/>
      </w:pPr>
      <w:r>
        <w:t xml:space="preserve">    (наименование организации - Получателя субсидии, юридический адрес)</w:t>
      </w:r>
    </w:p>
    <w:p w:rsidR="00A07E86" w:rsidRDefault="00A07E86">
      <w:pPr>
        <w:pStyle w:val="ConsPlusNonformat"/>
        <w:jc w:val="both"/>
      </w:pPr>
    </w:p>
    <w:p w:rsidR="00A07E86" w:rsidRDefault="00A07E86">
      <w:pPr>
        <w:pStyle w:val="ConsPlusNonformat"/>
        <w:jc w:val="both"/>
      </w:pPr>
      <w:r>
        <w:t xml:space="preserve">                             за __________ год</w:t>
      </w:r>
    </w:p>
    <w:p w:rsidR="00A07E86" w:rsidRDefault="00A07E86">
      <w:pPr>
        <w:pStyle w:val="ConsPlusNonformat"/>
        <w:jc w:val="both"/>
      </w:pPr>
    </w:p>
    <w:p w:rsidR="00A07E86" w:rsidRDefault="00A07E86">
      <w:pPr>
        <w:pStyle w:val="ConsPlusNonformat"/>
        <w:jc w:val="both"/>
      </w:pPr>
      <w:r>
        <w:t xml:space="preserve">    В  соответствии с Порядком предоставления субсидии на возмещение затрат</w:t>
      </w:r>
    </w:p>
    <w:p w:rsidR="00A07E86" w:rsidRDefault="00A07E86">
      <w:pPr>
        <w:pStyle w:val="ConsPlusNonformat"/>
        <w:jc w:val="both"/>
      </w:pPr>
      <w:r>
        <w:lastRenderedPageBreak/>
        <w:t>на  закупку  у  населения  картофеля  и овощей, утвержденным Постановлением</w:t>
      </w:r>
    </w:p>
    <w:p w:rsidR="00A07E86" w:rsidRDefault="00A07E86">
      <w:pPr>
        <w:pStyle w:val="ConsPlusNonformat"/>
        <w:jc w:val="both"/>
      </w:pPr>
      <w:r>
        <w:t>Правительства  Чукотского  автономного  округа от 1 апреля 2015 года N 205,</w:t>
      </w:r>
    </w:p>
    <w:p w:rsidR="00A07E86" w:rsidRDefault="00A07E86">
      <w:pPr>
        <w:pStyle w:val="ConsPlusNonformat"/>
        <w:jc w:val="both"/>
      </w:pPr>
      <w:r>
        <w:t>прошу выделить субсидию в сумме _____________ рублей.</w:t>
      </w:r>
    </w:p>
    <w:p w:rsidR="00A07E86" w:rsidRDefault="00A07E86">
      <w:pPr>
        <w:pStyle w:val="ConsPlusNonformat"/>
        <w:jc w:val="both"/>
      </w:pPr>
      <w:r>
        <w:t xml:space="preserve">    Банковские реквизиты для перечисления субсидии:</w:t>
      </w:r>
    </w:p>
    <w:p w:rsidR="00A07E86" w:rsidRDefault="00A07E86">
      <w:pPr>
        <w:pStyle w:val="ConsPlusNonformat"/>
        <w:jc w:val="both"/>
      </w:pPr>
      <w:r>
        <w:t>ИНН               _______________________ КПП       _______________________</w:t>
      </w:r>
    </w:p>
    <w:p w:rsidR="00A07E86" w:rsidRDefault="00A07E86">
      <w:pPr>
        <w:pStyle w:val="ConsPlusNonformat"/>
        <w:jc w:val="both"/>
      </w:pPr>
      <w:r>
        <w:t>ОГРН              _______________________ ОКПО      _______________________</w:t>
      </w:r>
    </w:p>
    <w:p w:rsidR="00A07E86" w:rsidRDefault="00A07E86">
      <w:pPr>
        <w:pStyle w:val="ConsPlusNonformat"/>
        <w:jc w:val="both"/>
      </w:pPr>
      <w:r>
        <w:t>Расчетный счет    _______________________ Кор. счет _______________________</w:t>
      </w:r>
    </w:p>
    <w:p w:rsidR="00A07E86" w:rsidRDefault="00A07E86">
      <w:pPr>
        <w:pStyle w:val="ConsPlusNonformat"/>
        <w:jc w:val="both"/>
      </w:pPr>
      <w:r>
        <w:t xml:space="preserve">БИК               _______________________ </w:t>
      </w:r>
      <w:hyperlink r:id="rId15" w:history="1">
        <w:r>
          <w:rPr>
            <w:color w:val="0000FF"/>
          </w:rPr>
          <w:t>ОКТМО</w:t>
        </w:r>
      </w:hyperlink>
      <w:r>
        <w:t xml:space="preserve">     _______________________</w:t>
      </w:r>
    </w:p>
    <w:p w:rsidR="00A07E86" w:rsidRDefault="00A07E86">
      <w:pPr>
        <w:pStyle w:val="ConsPlusNonformat"/>
        <w:jc w:val="both"/>
      </w:pPr>
      <w:r>
        <w:t>Наименование банка ________________________________________________________</w:t>
      </w:r>
    </w:p>
    <w:p w:rsidR="00A07E86" w:rsidRDefault="00A07E86">
      <w:pPr>
        <w:pStyle w:val="ConsPlusNormal"/>
        <w:jc w:val="both"/>
      </w:pPr>
    </w:p>
    <w:p w:rsidR="00A07E86" w:rsidRDefault="00A07E86">
      <w:pPr>
        <w:sectPr w:rsidR="00A07E86" w:rsidSect="00874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39"/>
        <w:gridCol w:w="1369"/>
        <w:gridCol w:w="2404"/>
        <w:gridCol w:w="1414"/>
        <w:gridCol w:w="1279"/>
        <w:gridCol w:w="859"/>
        <w:gridCol w:w="1294"/>
        <w:gridCol w:w="1549"/>
        <w:gridCol w:w="1714"/>
      </w:tblGrid>
      <w:tr w:rsidR="00A07E86">
        <w:tc>
          <w:tcPr>
            <w:tcW w:w="454" w:type="dxa"/>
          </w:tcPr>
          <w:p w:rsidR="00A07E86" w:rsidRDefault="00A07E86">
            <w:pPr>
              <w:pStyle w:val="ConsPlusNormal"/>
              <w:jc w:val="center"/>
            </w:pPr>
            <w:r>
              <w:lastRenderedPageBreak/>
              <w:t>N</w:t>
            </w:r>
          </w:p>
          <w:p w:rsidR="00A07E86" w:rsidRDefault="00A07E8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339" w:type="dxa"/>
          </w:tcPr>
          <w:p w:rsidR="00A07E86" w:rsidRDefault="00A07E86">
            <w:pPr>
              <w:pStyle w:val="ConsPlusNormal"/>
              <w:jc w:val="center"/>
            </w:pPr>
            <w:r>
              <w:t>Фамилия, И.О. гражданина</w:t>
            </w:r>
          </w:p>
        </w:tc>
        <w:tc>
          <w:tcPr>
            <w:tcW w:w="1369" w:type="dxa"/>
          </w:tcPr>
          <w:p w:rsidR="00A07E86" w:rsidRDefault="00A07E86">
            <w:pPr>
              <w:pStyle w:val="ConsPlusNormal"/>
              <w:jc w:val="center"/>
            </w:pPr>
            <w:r>
              <w:t>Номер и дата закупочного акта</w:t>
            </w:r>
          </w:p>
        </w:tc>
        <w:tc>
          <w:tcPr>
            <w:tcW w:w="2404" w:type="dxa"/>
          </w:tcPr>
          <w:p w:rsidR="00A07E86" w:rsidRDefault="00A07E86">
            <w:pPr>
              <w:pStyle w:val="ConsPlusNormal"/>
              <w:jc w:val="center"/>
            </w:pPr>
            <w:r>
              <w:t>Наименование сельскохозяйственной продукции</w:t>
            </w:r>
          </w:p>
        </w:tc>
        <w:tc>
          <w:tcPr>
            <w:tcW w:w="1414" w:type="dxa"/>
          </w:tcPr>
          <w:p w:rsidR="00A07E86" w:rsidRDefault="00A07E86">
            <w:pPr>
              <w:pStyle w:val="ConsPlusNormal"/>
              <w:jc w:val="center"/>
            </w:pPr>
            <w:r>
              <w:t>Кол-во закупленной продукции, кг</w:t>
            </w:r>
          </w:p>
        </w:tc>
        <w:tc>
          <w:tcPr>
            <w:tcW w:w="1279" w:type="dxa"/>
          </w:tcPr>
          <w:p w:rsidR="00A07E86" w:rsidRDefault="00A07E86">
            <w:pPr>
              <w:pStyle w:val="ConsPlusNormal"/>
              <w:jc w:val="center"/>
            </w:pPr>
            <w:r>
              <w:t>Закупочная цена, рублей</w:t>
            </w:r>
          </w:p>
        </w:tc>
        <w:tc>
          <w:tcPr>
            <w:tcW w:w="859" w:type="dxa"/>
          </w:tcPr>
          <w:p w:rsidR="00A07E86" w:rsidRDefault="00A07E86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294" w:type="dxa"/>
          </w:tcPr>
          <w:p w:rsidR="00A07E86" w:rsidRDefault="00A07E86">
            <w:pPr>
              <w:pStyle w:val="ConsPlusNormal"/>
              <w:jc w:val="center"/>
            </w:pPr>
            <w:r>
              <w:t>Размер субсидии на единицу продукции, но не &gt; гр. 6, рублей</w:t>
            </w:r>
          </w:p>
        </w:tc>
        <w:tc>
          <w:tcPr>
            <w:tcW w:w="1549" w:type="dxa"/>
          </w:tcPr>
          <w:p w:rsidR="00A07E86" w:rsidRDefault="00A07E86">
            <w:pPr>
              <w:pStyle w:val="ConsPlusNormal"/>
              <w:jc w:val="center"/>
            </w:pPr>
            <w:r>
              <w:t>Размер субсидии для перечисления Получателю субсидии, рублей</w:t>
            </w:r>
          </w:p>
        </w:tc>
        <w:tc>
          <w:tcPr>
            <w:tcW w:w="1714" w:type="dxa"/>
          </w:tcPr>
          <w:p w:rsidR="00A07E86" w:rsidRDefault="00A07E86">
            <w:pPr>
              <w:pStyle w:val="ConsPlusNormal"/>
              <w:jc w:val="center"/>
            </w:pPr>
            <w:r>
              <w:t>Номер и дата документа подтверждения &lt;1&gt;</w:t>
            </w:r>
          </w:p>
        </w:tc>
      </w:tr>
      <w:tr w:rsidR="00A07E86">
        <w:tc>
          <w:tcPr>
            <w:tcW w:w="454" w:type="dxa"/>
          </w:tcPr>
          <w:p w:rsidR="00A07E86" w:rsidRDefault="00A07E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07E86" w:rsidRDefault="00A07E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9" w:type="dxa"/>
          </w:tcPr>
          <w:p w:rsidR="00A07E86" w:rsidRDefault="00A07E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4" w:type="dxa"/>
          </w:tcPr>
          <w:p w:rsidR="00A07E86" w:rsidRDefault="00A07E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A07E86" w:rsidRDefault="00A07E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A07E86" w:rsidRDefault="00A07E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A07E86" w:rsidRDefault="00A07E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A07E86" w:rsidRDefault="00A07E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49" w:type="dxa"/>
          </w:tcPr>
          <w:p w:rsidR="00A07E86" w:rsidRDefault="00A07E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4" w:type="dxa"/>
          </w:tcPr>
          <w:p w:rsidR="00A07E86" w:rsidRDefault="00A07E86">
            <w:pPr>
              <w:pStyle w:val="ConsPlusNormal"/>
              <w:jc w:val="center"/>
            </w:pPr>
            <w:r>
              <w:t>10</w:t>
            </w:r>
          </w:p>
        </w:tc>
      </w:tr>
      <w:tr w:rsidR="00A07E86">
        <w:tc>
          <w:tcPr>
            <w:tcW w:w="13675" w:type="dxa"/>
            <w:gridSpan w:val="10"/>
          </w:tcPr>
          <w:p w:rsidR="00A07E86" w:rsidRDefault="00A07E86">
            <w:pPr>
              <w:pStyle w:val="ConsPlusNormal"/>
              <w:jc w:val="center"/>
            </w:pPr>
            <w:r>
              <w:t>Овощная продукция</w:t>
            </w:r>
          </w:p>
        </w:tc>
      </w:tr>
      <w:tr w:rsidR="00A07E86">
        <w:tc>
          <w:tcPr>
            <w:tcW w:w="454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33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36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404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414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27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85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294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54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714" w:type="dxa"/>
          </w:tcPr>
          <w:p w:rsidR="00A07E86" w:rsidRDefault="00A07E86">
            <w:pPr>
              <w:pStyle w:val="ConsPlusNormal"/>
            </w:pPr>
          </w:p>
        </w:tc>
      </w:tr>
      <w:tr w:rsidR="00A07E86">
        <w:tc>
          <w:tcPr>
            <w:tcW w:w="454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33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36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404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414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27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85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294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54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714" w:type="dxa"/>
          </w:tcPr>
          <w:p w:rsidR="00A07E86" w:rsidRDefault="00A07E86">
            <w:pPr>
              <w:pStyle w:val="ConsPlusNormal"/>
            </w:pPr>
          </w:p>
        </w:tc>
      </w:tr>
      <w:tr w:rsidR="00A07E86">
        <w:tc>
          <w:tcPr>
            <w:tcW w:w="454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33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36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404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414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27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85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294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54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714" w:type="dxa"/>
          </w:tcPr>
          <w:p w:rsidR="00A07E86" w:rsidRDefault="00A07E86">
            <w:pPr>
              <w:pStyle w:val="ConsPlusNormal"/>
            </w:pPr>
          </w:p>
        </w:tc>
      </w:tr>
      <w:tr w:rsidR="00A07E86">
        <w:tc>
          <w:tcPr>
            <w:tcW w:w="5566" w:type="dxa"/>
            <w:gridSpan w:val="4"/>
          </w:tcPr>
          <w:p w:rsidR="00A07E86" w:rsidRDefault="00A07E8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4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279" w:type="dxa"/>
          </w:tcPr>
          <w:p w:rsidR="00A07E86" w:rsidRDefault="00A07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294" w:type="dxa"/>
          </w:tcPr>
          <w:p w:rsidR="00A07E86" w:rsidRDefault="00A07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</w:tcPr>
          <w:p w:rsidR="00A07E86" w:rsidRDefault="00A07E86">
            <w:pPr>
              <w:pStyle w:val="ConsPlusNormal"/>
            </w:pPr>
          </w:p>
        </w:tc>
        <w:tc>
          <w:tcPr>
            <w:tcW w:w="1714" w:type="dxa"/>
          </w:tcPr>
          <w:p w:rsidR="00A07E86" w:rsidRDefault="00A07E86">
            <w:pPr>
              <w:pStyle w:val="ConsPlusNormal"/>
              <w:jc w:val="center"/>
            </w:pPr>
            <w:r>
              <w:t>X</w:t>
            </w:r>
          </w:p>
        </w:tc>
      </w:tr>
    </w:tbl>
    <w:p w:rsidR="00A07E86" w:rsidRDefault="00A07E86">
      <w:pPr>
        <w:sectPr w:rsidR="00A07E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ind w:firstLine="540"/>
        <w:jc w:val="both"/>
      </w:pPr>
      <w:r>
        <w:t>--------------------------------</w:t>
      </w:r>
    </w:p>
    <w:p w:rsidR="00A07E86" w:rsidRDefault="00A07E86">
      <w:pPr>
        <w:pStyle w:val="ConsPlusNormal"/>
        <w:spacing w:before="220"/>
        <w:ind w:firstLine="540"/>
        <w:jc w:val="both"/>
      </w:pPr>
      <w:r>
        <w:t>&lt;1&gt; выданного соответствующим органом местного самоуправления, подтверждающего, что сдаваемая овощная продукция произведена гражданином на земельном участке, принадлежащем ему или членам его семьи и используемом для ведения личного подсобного хозяйства.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nformat"/>
        <w:jc w:val="both"/>
      </w:pPr>
      <w:r>
        <w:t>Руководитель организации        _________________     _____________________</w:t>
      </w:r>
    </w:p>
    <w:p w:rsidR="00A07E86" w:rsidRDefault="00A07E86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A07E86" w:rsidRDefault="00A07E86">
      <w:pPr>
        <w:pStyle w:val="ConsPlusNonformat"/>
        <w:jc w:val="both"/>
      </w:pPr>
    </w:p>
    <w:p w:rsidR="00A07E86" w:rsidRDefault="00A07E86">
      <w:pPr>
        <w:pStyle w:val="ConsPlusNonformat"/>
        <w:jc w:val="both"/>
      </w:pPr>
      <w:r>
        <w:t xml:space="preserve">                           М.П.</w:t>
      </w:r>
    </w:p>
    <w:p w:rsidR="00A07E86" w:rsidRDefault="00A07E86">
      <w:pPr>
        <w:pStyle w:val="ConsPlusNonformat"/>
        <w:jc w:val="both"/>
      </w:pPr>
    </w:p>
    <w:p w:rsidR="00A07E86" w:rsidRDefault="00A07E86">
      <w:pPr>
        <w:pStyle w:val="ConsPlusNonformat"/>
        <w:jc w:val="both"/>
      </w:pPr>
      <w:r>
        <w:t>Главный бухгалтер               _________________     _____________________</w:t>
      </w:r>
    </w:p>
    <w:p w:rsidR="00A07E86" w:rsidRDefault="00A07E86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A07E86" w:rsidRDefault="00A07E86">
      <w:pPr>
        <w:pStyle w:val="ConsPlusNonformat"/>
        <w:jc w:val="both"/>
      </w:pPr>
    </w:p>
    <w:p w:rsidR="00A07E86" w:rsidRDefault="00A07E86">
      <w:pPr>
        <w:pStyle w:val="ConsPlusNonformat"/>
        <w:jc w:val="both"/>
      </w:pPr>
      <w:r>
        <w:t>Дата составления</w:t>
      </w:r>
    </w:p>
    <w:p w:rsidR="00A07E86" w:rsidRDefault="00A07E86">
      <w:pPr>
        <w:pStyle w:val="ConsPlusNonformat"/>
        <w:jc w:val="both"/>
      </w:pPr>
      <w:r>
        <w:t>Исполнитель: ______________________________________________________________</w:t>
      </w:r>
    </w:p>
    <w:p w:rsidR="00A07E86" w:rsidRDefault="00A07E86">
      <w:pPr>
        <w:pStyle w:val="ConsPlusNonformat"/>
        <w:jc w:val="both"/>
      </w:pPr>
      <w:r>
        <w:t xml:space="preserve">                 (фамилия, имя, отчество, номер телефона с кодом)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right"/>
        <w:outlineLvl w:val="1"/>
      </w:pPr>
      <w:r>
        <w:t>Приложение 2</w:t>
      </w:r>
    </w:p>
    <w:p w:rsidR="00A07E86" w:rsidRDefault="00A07E86">
      <w:pPr>
        <w:pStyle w:val="ConsPlusNormal"/>
        <w:jc w:val="right"/>
      </w:pPr>
      <w:r>
        <w:t>к Порядку предоставления субсидии на возмещение затрат</w:t>
      </w:r>
    </w:p>
    <w:p w:rsidR="00A07E86" w:rsidRDefault="00A07E86">
      <w:pPr>
        <w:pStyle w:val="ConsPlusNormal"/>
        <w:jc w:val="right"/>
      </w:pPr>
      <w:r>
        <w:t>на закупку у населения картофеля и овощей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center"/>
      </w:pPr>
      <w:bookmarkStart w:id="13" w:name="P218"/>
      <w:bookmarkEnd w:id="13"/>
      <w:r>
        <w:t>СВОДНАЯ ЗАЯВКА</w:t>
      </w:r>
    </w:p>
    <w:p w:rsidR="00A07E86" w:rsidRDefault="00A07E86">
      <w:pPr>
        <w:pStyle w:val="ConsPlusNormal"/>
        <w:jc w:val="center"/>
      </w:pPr>
      <w:r>
        <w:t>на выделение субсидии на возмещение затрат на закупку</w:t>
      </w:r>
    </w:p>
    <w:p w:rsidR="00A07E86" w:rsidRDefault="00A07E86">
      <w:pPr>
        <w:pStyle w:val="ConsPlusNormal"/>
        <w:jc w:val="center"/>
      </w:pPr>
      <w:r>
        <w:t>у населения картофеля и овощей</w:t>
      </w:r>
    </w:p>
    <w:p w:rsidR="00A07E86" w:rsidRDefault="00A07E86">
      <w:pPr>
        <w:pStyle w:val="ConsPlusNormal"/>
        <w:jc w:val="center"/>
      </w:pPr>
      <w:r>
        <w:t>___________________________________________________________</w:t>
      </w:r>
    </w:p>
    <w:p w:rsidR="00A07E86" w:rsidRDefault="00A07E86">
      <w:pPr>
        <w:pStyle w:val="ConsPlusNormal"/>
        <w:jc w:val="center"/>
      </w:pPr>
      <w:r>
        <w:t>(наименование органа исполнительной власти)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center"/>
      </w:pPr>
      <w:r>
        <w:t>за ____________ год</w:t>
      </w:r>
    </w:p>
    <w:p w:rsidR="00A07E86" w:rsidRDefault="00A07E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037"/>
        <w:gridCol w:w="2041"/>
        <w:gridCol w:w="2409"/>
      </w:tblGrid>
      <w:tr w:rsidR="00A07E86">
        <w:tc>
          <w:tcPr>
            <w:tcW w:w="575" w:type="dxa"/>
            <w:vMerge w:val="restart"/>
          </w:tcPr>
          <w:p w:rsidR="00A07E86" w:rsidRDefault="00A07E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37" w:type="dxa"/>
            <w:vMerge w:val="restart"/>
          </w:tcPr>
          <w:p w:rsidR="00A07E86" w:rsidRDefault="00A07E86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  <w:tc>
          <w:tcPr>
            <w:tcW w:w="4450" w:type="dxa"/>
            <w:gridSpan w:val="2"/>
          </w:tcPr>
          <w:p w:rsidR="00A07E86" w:rsidRDefault="00A07E86">
            <w:pPr>
              <w:pStyle w:val="ConsPlusNormal"/>
              <w:jc w:val="center"/>
            </w:pPr>
            <w:r>
              <w:t>Картофель и овощи</w:t>
            </w:r>
          </w:p>
        </w:tc>
      </w:tr>
      <w:tr w:rsidR="00A07E86">
        <w:tc>
          <w:tcPr>
            <w:tcW w:w="575" w:type="dxa"/>
            <w:vMerge/>
          </w:tcPr>
          <w:p w:rsidR="00A07E86" w:rsidRDefault="00A07E86"/>
        </w:tc>
        <w:tc>
          <w:tcPr>
            <w:tcW w:w="4037" w:type="dxa"/>
            <w:vMerge/>
          </w:tcPr>
          <w:p w:rsidR="00A07E86" w:rsidRDefault="00A07E86"/>
        </w:tc>
        <w:tc>
          <w:tcPr>
            <w:tcW w:w="2041" w:type="dxa"/>
          </w:tcPr>
          <w:p w:rsidR="00A07E86" w:rsidRDefault="00A07E86">
            <w:pPr>
              <w:pStyle w:val="ConsPlusNormal"/>
              <w:jc w:val="center"/>
            </w:pPr>
            <w:r>
              <w:t>Кол-во, кг</w:t>
            </w:r>
          </w:p>
        </w:tc>
        <w:tc>
          <w:tcPr>
            <w:tcW w:w="2409" w:type="dxa"/>
          </w:tcPr>
          <w:p w:rsidR="00A07E86" w:rsidRDefault="00A07E86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A07E86">
        <w:tc>
          <w:tcPr>
            <w:tcW w:w="575" w:type="dxa"/>
          </w:tcPr>
          <w:p w:rsidR="00A07E86" w:rsidRDefault="00A07E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37" w:type="dxa"/>
          </w:tcPr>
          <w:p w:rsidR="00A07E86" w:rsidRDefault="00A07E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07E86" w:rsidRDefault="00A07E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A07E86" w:rsidRDefault="00A07E86">
            <w:pPr>
              <w:pStyle w:val="ConsPlusNormal"/>
              <w:jc w:val="center"/>
            </w:pPr>
            <w:r>
              <w:t>4</w:t>
            </w:r>
          </w:p>
        </w:tc>
      </w:tr>
      <w:tr w:rsidR="00A07E86">
        <w:tc>
          <w:tcPr>
            <w:tcW w:w="575" w:type="dxa"/>
          </w:tcPr>
          <w:p w:rsidR="00A07E86" w:rsidRDefault="00A07E86">
            <w:pPr>
              <w:pStyle w:val="ConsPlusNormal"/>
            </w:pPr>
          </w:p>
        </w:tc>
        <w:tc>
          <w:tcPr>
            <w:tcW w:w="4037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041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409" w:type="dxa"/>
          </w:tcPr>
          <w:p w:rsidR="00A07E86" w:rsidRDefault="00A07E86">
            <w:pPr>
              <w:pStyle w:val="ConsPlusNormal"/>
            </w:pPr>
          </w:p>
        </w:tc>
      </w:tr>
      <w:tr w:rsidR="00A07E86">
        <w:tc>
          <w:tcPr>
            <w:tcW w:w="575" w:type="dxa"/>
          </w:tcPr>
          <w:p w:rsidR="00A07E86" w:rsidRDefault="00A07E86">
            <w:pPr>
              <w:pStyle w:val="ConsPlusNormal"/>
            </w:pPr>
          </w:p>
        </w:tc>
        <w:tc>
          <w:tcPr>
            <w:tcW w:w="4037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041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409" w:type="dxa"/>
          </w:tcPr>
          <w:p w:rsidR="00A07E86" w:rsidRDefault="00A07E86">
            <w:pPr>
              <w:pStyle w:val="ConsPlusNormal"/>
            </w:pPr>
          </w:p>
        </w:tc>
      </w:tr>
      <w:tr w:rsidR="00A07E86">
        <w:tc>
          <w:tcPr>
            <w:tcW w:w="575" w:type="dxa"/>
          </w:tcPr>
          <w:p w:rsidR="00A07E86" w:rsidRDefault="00A07E86">
            <w:pPr>
              <w:pStyle w:val="ConsPlusNormal"/>
            </w:pPr>
          </w:p>
        </w:tc>
        <w:tc>
          <w:tcPr>
            <w:tcW w:w="4037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041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409" w:type="dxa"/>
          </w:tcPr>
          <w:p w:rsidR="00A07E86" w:rsidRDefault="00A07E86">
            <w:pPr>
              <w:pStyle w:val="ConsPlusNormal"/>
            </w:pPr>
          </w:p>
        </w:tc>
      </w:tr>
      <w:tr w:rsidR="00A07E86">
        <w:tc>
          <w:tcPr>
            <w:tcW w:w="575" w:type="dxa"/>
          </w:tcPr>
          <w:p w:rsidR="00A07E86" w:rsidRDefault="00A07E86">
            <w:pPr>
              <w:pStyle w:val="ConsPlusNormal"/>
            </w:pPr>
          </w:p>
        </w:tc>
        <w:tc>
          <w:tcPr>
            <w:tcW w:w="4037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041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409" w:type="dxa"/>
          </w:tcPr>
          <w:p w:rsidR="00A07E86" w:rsidRDefault="00A07E86">
            <w:pPr>
              <w:pStyle w:val="ConsPlusNormal"/>
            </w:pPr>
          </w:p>
        </w:tc>
      </w:tr>
      <w:tr w:rsidR="00A07E86">
        <w:tc>
          <w:tcPr>
            <w:tcW w:w="575" w:type="dxa"/>
          </w:tcPr>
          <w:p w:rsidR="00A07E86" w:rsidRDefault="00A07E86">
            <w:pPr>
              <w:pStyle w:val="ConsPlusNormal"/>
            </w:pPr>
          </w:p>
        </w:tc>
        <w:tc>
          <w:tcPr>
            <w:tcW w:w="4037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041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409" w:type="dxa"/>
          </w:tcPr>
          <w:p w:rsidR="00A07E86" w:rsidRDefault="00A07E86">
            <w:pPr>
              <w:pStyle w:val="ConsPlusNormal"/>
            </w:pPr>
          </w:p>
        </w:tc>
      </w:tr>
      <w:tr w:rsidR="00A07E86">
        <w:tc>
          <w:tcPr>
            <w:tcW w:w="575" w:type="dxa"/>
          </w:tcPr>
          <w:p w:rsidR="00A07E86" w:rsidRDefault="00A07E86">
            <w:pPr>
              <w:pStyle w:val="ConsPlusNormal"/>
            </w:pPr>
          </w:p>
        </w:tc>
        <w:tc>
          <w:tcPr>
            <w:tcW w:w="4037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041" w:type="dxa"/>
          </w:tcPr>
          <w:p w:rsidR="00A07E86" w:rsidRDefault="00A07E86">
            <w:pPr>
              <w:pStyle w:val="ConsPlusNormal"/>
            </w:pPr>
          </w:p>
        </w:tc>
        <w:tc>
          <w:tcPr>
            <w:tcW w:w="2409" w:type="dxa"/>
          </w:tcPr>
          <w:p w:rsidR="00A07E86" w:rsidRDefault="00A07E86">
            <w:pPr>
              <w:pStyle w:val="ConsPlusNormal"/>
            </w:pPr>
          </w:p>
        </w:tc>
      </w:tr>
    </w:tbl>
    <w:p w:rsidR="00A07E86" w:rsidRDefault="00A07E86">
      <w:pPr>
        <w:pStyle w:val="ConsPlusNormal"/>
        <w:jc w:val="both"/>
      </w:pPr>
    </w:p>
    <w:p w:rsidR="00A07E86" w:rsidRDefault="00A07E86">
      <w:pPr>
        <w:pStyle w:val="ConsPlusNonformat"/>
        <w:jc w:val="both"/>
      </w:pPr>
      <w:r>
        <w:t>Начальник Департамента          _________________     _____________________</w:t>
      </w:r>
    </w:p>
    <w:p w:rsidR="00A07E86" w:rsidRDefault="00A07E86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A07E86" w:rsidRDefault="00A07E86">
      <w:pPr>
        <w:pStyle w:val="ConsPlusNonformat"/>
        <w:jc w:val="both"/>
      </w:pPr>
    </w:p>
    <w:p w:rsidR="00A07E86" w:rsidRDefault="00A07E86">
      <w:pPr>
        <w:pStyle w:val="ConsPlusNonformat"/>
        <w:jc w:val="both"/>
      </w:pPr>
      <w:r>
        <w:t xml:space="preserve">                     М.П.</w:t>
      </w:r>
    </w:p>
    <w:p w:rsidR="00A07E86" w:rsidRDefault="00A07E86">
      <w:pPr>
        <w:pStyle w:val="ConsPlusNonformat"/>
        <w:jc w:val="both"/>
      </w:pPr>
    </w:p>
    <w:p w:rsidR="00A07E86" w:rsidRDefault="00A07E86">
      <w:pPr>
        <w:pStyle w:val="ConsPlusNonformat"/>
        <w:jc w:val="both"/>
      </w:pPr>
      <w:r>
        <w:t>Главный бухгалтер               _________________     _____________________</w:t>
      </w:r>
    </w:p>
    <w:p w:rsidR="00A07E86" w:rsidRDefault="00A07E86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A07E86" w:rsidRDefault="00A07E86">
      <w:pPr>
        <w:pStyle w:val="ConsPlusNonformat"/>
        <w:jc w:val="both"/>
      </w:pPr>
    </w:p>
    <w:p w:rsidR="00A07E86" w:rsidRDefault="00A07E86">
      <w:pPr>
        <w:pStyle w:val="ConsPlusNonformat"/>
        <w:jc w:val="both"/>
      </w:pPr>
      <w:r>
        <w:t>Дата составления ______________</w:t>
      </w:r>
    </w:p>
    <w:p w:rsidR="00A07E86" w:rsidRDefault="00A07E86">
      <w:pPr>
        <w:pStyle w:val="ConsPlusNonformat"/>
        <w:jc w:val="both"/>
      </w:pPr>
      <w:r>
        <w:t>Исполнитель:</w:t>
      </w:r>
    </w:p>
    <w:p w:rsidR="00A07E86" w:rsidRDefault="00A07E86">
      <w:pPr>
        <w:pStyle w:val="ConsPlusNonformat"/>
        <w:jc w:val="both"/>
      </w:pPr>
      <w:r>
        <w:t>___________________________________________________________________________</w:t>
      </w:r>
    </w:p>
    <w:p w:rsidR="00A07E86" w:rsidRDefault="00A07E86">
      <w:pPr>
        <w:pStyle w:val="ConsPlusNonformat"/>
        <w:jc w:val="both"/>
      </w:pPr>
      <w:r>
        <w:t xml:space="preserve">           (фамилия, имя, отчество, номер телефона с кодом)</w:t>
      </w: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jc w:val="both"/>
      </w:pPr>
    </w:p>
    <w:p w:rsidR="00A07E86" w:rsidRDefault="00A07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F1C" w:rsidRDefault="00A07E86"/>
    <w:sectPr w:rsidR="00A82F1C" w:rsidSect="004C2B9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86"/>
    <w:rsid w:val="00441C1B"/>
    <w:rsid w:val="00A07E86"/>
    <w:rsid w:val="00F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3056FAF72CACC644D94571A9765C0B6899A5C08812272A843F3F51C843B371952B1A4FEC9EA7B1C475E8E7AC96662ED26146F28E576FD671A17rA3DD" TargetMode="External"/><Relationship Id="rId13" Type="http://schemas.openxmlformats.org/officeDocument/2006/relationships/hyperlink" Target="consultantplus://offline/ref=90F3056FAF72CACC644D8A5A0CFB3FC9B684C2560D8A7D2AFD45A4AA4C826E775954E4E7BAC0ED7317130FC224903525A62B1E7234E57FrE3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3056FAF72CACC644D94571A9765C0B6899A5C08832B72AC43F3F51C843B371952B1A4FEC9EA7A154E59847AC96662ED26146F28E576FD671A17rA3DD" TargetMode="External"/><Relationship Id="rId12" Type="http://schemas.openxmlformats.org/officeDocument/2006/relationships/hyperlink" Target="consultantplus://offline/ref=90F3056FAF72CACC644D94571A9765C0B6899A5C08832B72AC43F3F51C843B371952B1A4FEC9EA7A154E59847AC96662ED26146F28E576FD671A17rA3D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3056FAF72CACC644D94571A9765C0B6899A5C08812272A843F3F51C843B371952B1A4FEC9EA7B1C475E837AC96662ED26146F28E576FD671A17rA3DD" TargetMode="External"/><Relationship Id="rId11" Type="http://schemas.openxmlformats.org/officeDocument/2006/relationships/hyperlink" Target="consultantplus://offline/ref=90F3056FAF72CACC644D94571A9765C0B6899A5C08812272A843F3F51C843B371952B1A4FEC9EA7B1C475F877AC96662ED26146F28E576FD671A17rA3DD" TargetMode="External"/><Relationship Id="rId5" Type="http://schemas.openxmlformats.org/officeDocument/2006/relationships/hyperlink" Target="consultantplus://offline/ref=90F3056FAF72CACC644D94571A9765C0B6899A5C0B84227FA943F3F51C843B371952B1A4FEC9EA7B1C475E837AC96662ED26146F28E576FD671A17rA3DD" TargetMode="External"/><Relationship Id="rId15" Type="http://schemas.openxmlformats.org/officeDocument/2006/relationships/hyperlink" Target="consultantplus://offline/ref=90F3056FAF72CACC644D8A5A0CFB3FC9B587C45608862020F51CA8A84B8D31604C1DB0EAB8C7F57B14595C8670r934D" TargetMode="External"/><Relationship Id="rId10" Type="http://schemas.openxmlformats.org/officeDocument/2006/relationships/hyperlink" Target="consultantplus://offline/ref=90F3056FAF72CACC644D94571A9765C0B6899A5C08812272A843F3F51C843B371952B1A4FEC9EA7B1C475F867AC96662ED26146F28E576FD671A17rA3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3056FAF72CACC644D94571A9765C0B6899A5C0B84227FA943F3F51C843B371952B1A4FEC9EA7B1C475E807AC96662ED26146F28E576FD671A17rA3DD" TargetMode="External"/><Relationship Id="rId14" Type="http://schemas.openxmlformats.org/officeDocument/2006/relationships/hyperlink" Target="consultantplus://offline/ref=90F3056FAF72CACC644D94571A9765C0B6899A5C08832B72AC43F3F51C843B371952B1A4FEC9EA7A154158817AC96662ED26146F28E576FD671A17rA3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Козий Кристина Сергеевна</dc:creator>
  <cp:lastModifiedBy>Козий Кристина Сергеевна</cp:lastModifiedBy>
  <cp:revision>1</cp:revision>
  <dcterms:created xsi:type="dcterms:W3CDTF">2019-08-23T03:55:00Z</dcterms:created>
  <dcterms:modified xsi:type="dcterms:W3CDTF">2019-08-23T03:56:00Z</dcterms:modified>
</cp:coreProperties>
</file>