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C23BA7" w:rsidRPr="000C63D1" w:rsidTr="00DB24C6">
        <w:trPr>
          <w:trHeight w:val="4379"/>
        </w:trPr>
        <w:tc>
          <w:tcPr>
            <w:tcW w:w="11340" w:type="dxa"/>
            <w:gridSpan w:val="2"/>
          </w:tcPr>
          <w:p w:rsidR="00DB24C6" w:rsidRDefault="00C23BA7" w:rsidP="00C45C55">
            <w:pPr>
              <w:rPr>
                <w:rFonts w:ascii="Bahnschrift SemiBold SemiConden" w:hAnsi="Bahnschrift SemiBold SemiConden"/>
                <w:b/>
                <w:sz w:val="44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4"/>
                <w:szCs w:val="44"/>
              </w:rPr>
              <w:t>Региональный материнский</w:t>
            </w:r>
            <w:r w:rsidR="00DB24C6">
              <w:rPr>
                <w:rFonts w:ascii="Bahnschrift SemiBold SemiConden" w:hAnsi="Bahnschrift SemiBold SemiConden"/>
                <w:b/>
                <w:sz w:val="44"/>
                <w:szCs w:val="44"/>
              </w:rPr>
              <w:t xml:space="preserve"> </w:t>
            </w:r>
            <w:r w:rsidR="00C45C55">
              <w:rPr>
                <w:rFonts w:ascii="Bahnschrift SemiBold SemiConden" w:hAnsi="Bahnschrift SemiBold SemiConden"/>
                <w:b/>
                <w:sz w:val="44"/>
                <w:szCs w:val="44"/>
              </w:rPr>
              <w:t xml:space="preserve">                   </w:t>
            </w:r>
            <w:r w:rsidR="00C45C55">
              <w:rPr>
                <w:rFonts w:ascii="Bahnschrift SemiBold SemiConden" w:hAnsi="Bahnschrift SemiBold SemiConden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5427980</wp:posOffset>
                  </wp:positionH>
                  <wp:positionV relativeFrom="paragraph">
                    <wp:posOffset>-4445</wp:posOffset>
                  </wp:positionV>
                  <wp:extent cx="1158240" cy="1158240"/>
                  <wp:effectExtent l="0" t="0" r="381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4C6" w:rsidRDefault="00DB24C6" w:rsidP="00C45C55">
            <w:pPr>
              <w:rPr>
                <w:rFonts w:ascii="Bahnschrift SemiBold SemiConden" w:hAnsi="Bahnschrift SemiBold SemiConden"/>
                <w:b/>
                <w:sz w:val="44"/>
                <w:szCs w:val="44"/>
              </w:rPr>
            </w:pPr>
            <w:r>
              <w:rPr>
                <w:rFonts w:ascii="Bahnschrift SemiBold SemiConden" w:hAnsi="Bahnschrift SemiBold SemiConden"/>
                <w:b/>
                <w:sz w:val="44"/>
                <w:szCs w:val="44"/>
              </w:rPr>
              <w:t>(семейный)</w:t>
            </w:r>
            <w:r w:rsidR="00332715">
              <w:rPr>
                <w:rFonts w:ascii="Bahnschrift SemiBold SemiConden" w:hAnsi="Bahnschrift SemiBold SemiConden"/>
                <w:b/>
                <w:sz w:val="44"/>
                <w:szCs w:val="44"/>
              </w:rPr>
              <w:t xml:space="preserve"> </w:t>
            </w:r>
            <w:r w:rsidR="00C23BA7" w:rsidRPr="000C63D1">
              <w:rPr>
                <w:rFonts w:ascii="Bahnschrift SemiBold SemiConden" w:hAnsi="Bahnschrift SemiBold SemiConden"/>
                <w:b/>
                <w:sz w:val="44"/>
                <w:szCs w:val="44"/>
              </w:rPr>
              <w:t xml:space="preserve">капитал </w:t>
            </w:r>
          </w:p>
          <w:p w:rsidR="00551521" w:rsidRPr="000C63D1" w:rsidRDefault="00551521" w:rsidP="00C45C55">
            <w:pPr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  <w:t>в связи</w:t>
            </w:r>
          </w:p>
          <w:p w:rsidR="00C23BA7" w:rsidRPr="000C63D1" w:rsidRDefault="00C23BA7" w:rsidP="00C45C55">
            <w:pPr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  <w:t>с рождением</w:t>
            </w:r>
            <w:r w:rsidR="00C45C55"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  <w:t xml:space="preserve">                                       </w:t>
            </w:r>
            <w:r w:rsidR="00C45C55" w:rsidRPr="00BC137F">
              <w:rPr>
                <w:rFonts w:ascii="Corbel" w:hAnsi="Corbel" w:cs="Times New Roma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Национальный проект</w:t>
            </w:r>
            <w:r w:rsidR="00C45C55">
              <w:rPr>
                <w:rFonts w:ascii="Corbel" w:hAnsi="Corbel" w:cs="Times New Roma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</w:t>
            </w:r>
            <w:r w:rsidR="00C45C55">
              <w:rPr>
                <w:rFonts w:ascii="Corbel" w:hAnsi="Corbel" w:cs="Times New Roman"/>
                <w:bCs/>
                <w:sz w:val="28"/>
                <w:szCs w:val="28"/>
              </w:rPr>
              <w:t xml:space="preserve">                       </w:t>
            </w:r>
          </w:p>
          <w:p w:rsidR="00C23BA7" w:rsidRPr="000C63D1" w:rsidRDefault="00C45C55" w:rsidP="00C45C55">
            <w:pPr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3120" behindDoc="1" locked="0" layoutInCell="1" allowOverlap="1" wp14:anchorId="015DA323" wp14:editId="004837BB">
                  <wp:simplePos x="0" y="0"/>
                  <wp:positionH relativeFrom="column">
                    <wp:posOffset>2534645</wp:posOffset>
                  </wp:positionH>
                  <wp:positionV relativeFrom="paragraph">
                    <wp:posOffset>31278</wp:posOffset>
                  </wp:positionV>
                  <wp:extent cx="2694305" cy="1511935"/>
                  <wp:effectExtent l="0" t="0" r="0" b="0"/>
                  <wp:wrapNone/>
                  <wp:docPr id="2" name="Рисунок 1" descr="second-chil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ond-child-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305" cy="1511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b/>
                <w:sz w:val="44"/>
                <w:szCs w:val="44"/>
              </w:rPr>
              <w:t>второго</w:t>
            </w:r>
            <w:r w:rsidR="00C23BA7" w:rsidRPr="000C63D1"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  <w:t xml:space="preserve"> ребёнка</w:t>
            </w:r>
            <w:r>
              <w:rPr>
                <w:rStyle w:val="a3"/>
                <w:rFonts w:ascii="Bahnschrift SemiBold SemiConden" w:hAnsi="Bahnschrift SemiBold SemiConden"/>
                <w:b/>
                <w:sz w:val="44"/>
                <w:szCs w:val="44"/>
              </w:rPr>
              <w:t xml:space="preserve">                                     </w:t>
            </w:r>
            <w:r w:rsidRPr="00B831C3">
              <w:rPr>
                <w:rFonts w:ascii="Corbel" w:hAnsi="Corbel" w:cs="Times New Roma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ДЕМОГРАФИЯ</w:t>
            </w:r>
          </w:p>
          <w:p w:rsidR="00551521" w:rsidRPr="000C63D1" w:rsidRDefault="00E10A74" w:rsidP="00C45C55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  <w:t xml:space="preserve">          </w:t>
            </w:r>
          </w:p>
          <w:p w:rsidR="00551521" w:rsidRPr="000C63D1" w:rsidRDefault="00551521" w:rsidP="00C23BA7">
            <w:pPr>
              <w:tabs>
                <w:tab w:val="left" w:pos="6765"/>
              </w:tabs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</w:pPr>
          </w:p>
          <w:p w:rsidR="00C23BA7" w:rsidRPr="000C63D1" w:rsidRDefault="00C23BA7" w:rsidP="00D10C06">
            <w:pPr>
              <w:tabs>
                <w:tab w:val="left" w:pos="6765"/>
              </w:tabs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</w:pPr>
            <w:r w:rsidRPr="000C63D1">
              <w:rPr>
                <w:rStyle w:val="a3"/>
                <w:rFonts w:ascii="Bahnschrift SemiBold SemiConden" w:hAnsi="Bahnschrift SemiBold SemiConden"/>
                <w:sz w:val="40"/>
                <w:szCs w:val="44"/>
              </w:rPr>
              <w:t xml:space="preserve"> </w:t>
            </w:r>
            <w:r w:rsidR="00D10C06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191</w:t>
            </w:r>
            <w:r w:rsidRPr="000C63D1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 </w:t>
            </w:r>
            <w:r w:rsidR="00D10C06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8</w:t>
            </w:r>
            <w:r w:rsidRPr="000C63D1">
              <w:rPr>
                <w:rStyle w:val="a3"/>
                <w:rFonts w:ascii="Bahnschrift SemiBold SemiConden" w:hAnsi="Bahnschrift SemiBold SemiConden"/>
                <w:b/>
                <w:color w:val="00B050"/>
                <w:sz w:val="52"/>
                <w:szCs w:val="44"/>
              </w:rPr>
              <w:t>00 рублей</w:t>
            </w:r>
            <w:bookmarkStart w:id="0" w:name="_GoBack"/>
            <w:bookmarkEnd w:id="0"/>
          </w:p>
        </w:tc>
      </w:tr>
      <w:tr w:rsidR="00700D16" w:rsidRPr="000C63D1" w:rsidTr="00FB12E4">
        <w:tc>
          <w:tcPr>
            <w:tcW w:w="5670" w:type="dxa"/>
          </w:tcPr>
          <w:p w:rsidR="00807133" w:rsidRDefault="00E10A74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 xml:space="preserve"> </w:t>
            </w:r>
            <w:r w:rsidRPr="000C63D1">
              <w:rPr>
                <w:rFonts w:ascii="Bahnschrift SemiBold SemiConden" w:hAnsi="Bahnschrift SemiBold SemiConden"/>
                <w:b/>
                <w:noProof/>
                <w:sz w:val="40"/>
                <w:szCs w:val="4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74056</wp:posOffset>
                  </wp:positionH>
                  <wp:positionV relativeFrom="paragraph">
                    <wp:posOffset>-3505</wp:posOffset>
                  </wp:positionV>
                  <wp:extent cx="598467" cy="593766"/>
                  <wp:effectExtent l="19050" t="0" r="0" b="0"/>
                  <wp:wrapSquare wrapText="bothSides"/>
                  <wp:docPr id="5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67" cy="593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738F"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Кто имеет право на выплату</w:t>
            </w:r>
          </w:p>
          <w:p w:rsidR="000C63D1" w:rsidRPr="000C63D1" w:rsidRDefault="000C63D1" w:rsidP="00700D16">
            <w:pPr>
              <w:rPr>
                <w:rFonts w:ascii="Bahnschrift SemiBold SemiConden" w:hAnsi="Bahnschrift SemiBold SemiConden"/>
                <w:b/>
                <w:sz w:val="8"/>
                <w:szCs w:val="8"/>
              </w:rPr>
            </w:pPr>
          </w:p>
          <w:p w:rsidR="0099738F" w:rsidRPr="000C63D1" w:rsidRDefault="00807133" w:rsidP="00807133">
            <w:pPr>
              <w:suppressAutoHyphens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Г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раждан</w:t>
            </w:r>
            <w:r w:rsidR="007912B6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, проживающи</w:t>
            </w:r>
            <w:r w:rsidR="007912B6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на территории Чукотского автономного округа и в отношении которых территориальным органом Пенсионного фонда РФ принято решение о выдаче государственного сертификата на материнский капитал:</w:t>
            </w:r>
          </w:p>
          <w:p w:rsidR="00807133" w:rsidRPr="000C63D1" w:rsidRDefault="00807133" w:rsidP="00807133">
            <w:pPr>
              <w:suppressAutoHyphens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26"/>
              </w:rPr>
            </w:pPr>
          </w:p>
          <w:p w:rsidR="0099738F" w:rsidRPr="000C63D1" w:rsidRDefault="0099738F" w:rsidP="0028785E">
            <w:pPr>
              <w:pStyle w:val="a7"/>
              <w:ind w:left="6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женщин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ы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, родивши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(усыновивши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) второго ребенка, начиная 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  <w:u w:val="single"/>
              </w:rPr>
              <w:t>с 1 января 2019 года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;</w:t>
            </w:r>
          </w:p>
          <w:p w:rsidR="00807133" w:rsidRPr="000C63D1" w:rsidRDefault="00807133" w:rsidP="0028785E">
            <w:pPr>
              <w:pStyle w:val="a7"/>
              <w:ind w:left="6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26"/>
              </w:rPr>
            </w:pPr>
          </w:p>
          <w:p w:rsidR="00C23BA7" w:rsidRPr="000C63D1" w:rsidRDefault="00F46328" w:rsidP="00DB24C6">
            <w:pPr>
              <w:pStyle w:val="a7"/>
              <w:ind w:left="6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44450</wp:posOffset>
                  </wp:positionV>
                  <wp:extent cx="285750" cy="279400"/>
                  <wp:effectExtent l="19050" t="0" r="0" b="0"/>
                  <wp:wrapSquare wrapText="bothSides"/>
                  <wp:docPr id="12" name="Рисунок 11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/>
                          <a:srcRect l="50554" t="15436" b="12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63D1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-387350</wp:posOffset>
                  </wp:positionV>
                  <wp:extent cx="285750" cy="266700"/>
                  <wp:effectExtent l="19050" t="0" r="0" b="0"/>
                  <wp:wrapSquare wrapText="bothSides"/>
                  <wp:docPr id="11" name="Рисунок 10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0"/>
                          <a:srcRect t="16797" r="49398" b="139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мужчин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ы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, являющи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ся единственными усыновителями второго ребенка, если решение суда об усыновлении ребенка вс</w:t>
            </w:r>
            <w:r w:rsidR="00FB12E4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тупило в законную силу, начиная </w:t>
            </w:r>
            <w:r w:rsidR="00FB12E4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br/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  <w:u w:val="single"/>
              </w:rPr>
              <w:t>с 1 января 2019 года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700D16" w:rsidRPr="000C63D1" w:rsidRDefault="0099738F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Три направления регионального материнского капитала:</w:t>
            </w:r>
          </w:p>
          <w:p w:rsidR="00807133" w:rsidRPr="000C63D1" w:rsidRDefault="0028785E" w:rsidP="00700D16">
            <w:pPr>
              <w:rPr>
                <w:rFonts w:ascii="Bahnschrift SemiBold SemiConden" w:hAnsi="Bahnschrift SemiBold SemiConden"/>
                <w:b/>
                <w:sz w:val="24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noProof/>
                <w:sz w:val="24"/>
                <w:szCs w:val="4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-838835</wp:posOffset>
                  </wp:positionV>
                  <wp:extent cx="823595" cy="1056640"/>
                  <wp:effectExtent l="19050" t="0" r="0" b="0"/>
                  <wp:wrapSquare wrapText="bothSides"/>
                  <wp:docPr id="10" name="Рисунок 9" descr="depositphotos_52387263-stock-photo-3d-man-standing-in-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52387263-stock-photo-3d-man-standing-in-front.jpg"/>
                          <pic:cNvPicPr/>
                        </pic:nvPicPr>
                        <pic:blipFill>
                          <a:blip r:embed="rId11" cstate="print"/>
                          <a:srcRect l="21184" r="206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E3923" w:rsidRPr="000C63D1" w:rsidRDefault="009E3923" w:rsidP="00807133">
            <w:pPr>
              <w:pStyle w:val="a7"/>
              <w:numPr>
                <w:ilvl w:val="1"/>
                <w:numId w:val="1"/>
              </w:numPr>
              <w:ind w:left="317" w:hanging="283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улучшение жилищных условий;</w:t>
            </w:r>
          </w:p>
          <w:p w:rsidR="00C23BA7" w:rsidRPr="000C63D1" w:rsidRDefault="00C23BA7" w:rsidP="00C23BA7">
            <w:p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6"/>
              </w:rPr>
            </w:pPr>
          </w:p>
          <w:p w:rsidR="00807133" w:rsidRPr="000C63D1" w:rsidRDefault="009E3923" w:rsidP="00807133">
            <w:pPr>
              <w:pStyle w:val="a7"/>
              <w:numPr>
                <w:ilvl w:val="1"/>
                <w:numId w:val="1"/>
              </w:numPr>
              <w:ind w:left="317" w:hanging="283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получение образования ребенком (детьми) и осуществление иных, связанных с получением образования ребенком (детьми), расходов;</w:t>
            </w:r>
          </w:p>
          <w:p w:rsidR="00C23BA7" w:rsidRPr="000C63D1" w:rsidRDefault="00C23BA7" w:rsidP="00C23BA7">
            <w:pPr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6"/>
              </w:rPr>
            </w:pPr>
          </w:p>
          <w:p w:rsidR="009E3923" w:rsidRPr="000C63D1" w:rsidRDefault="009E3923" w:rsidP="00807133">
            <w:pPr>
              <w:pStyle w:val="a7"/>
              <w:numPr>
                <w:ilvl w:val="1"/>
                <w:numId w:val="1"/>
              </w:numPr>
              <w:ind w:left="317" w:hanging="283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приобретение товаров и услуг, предназначенных для социальной адаптации и интеграции в общество детей-инвалидов</w:t>
            </w:r>
            <w:r w:rsid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00D16" w:rsidRPr="000C63D1" w:rsidTr="00DB24C6">
        <w:trPr>
          <w:trHeight w:val="410"/>
        </w:trPr>
        <w:tc>
          <w:tcPr>
            <w:tcW w:w="5670" w:type="dxa"/>
          </w:tcPr>
          <w:p w:rsidR="00700D16" w:rsidRPr="000C63D1" w:rsidRDefault="0099738F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Куда обращаться</w:t>
            </w:r>
          </w:p>
          <w:p w:rsidR="00C23BA7" w:rsidRPr="000C63D1" w:rsidRDefault="00C23BA7" w:rsidP="00700D16">
            <w:pPr>
              <w:rPr>
                <w:rFonts w:ascii="Bahnschrift SemiBold SemiConden" w:hAnsi="Bahnschrift SemiBold SemiConden"/>
                <w:b/>
                <w:sz w:val="24"/>
                <w:szCs w:val="24"/>
              </w:rPr>
            </w:pPr>
          </w:p>
          <w:p w:rsidR="0099738F" w:rsidRPr="000C63D1" w:rsidRDefault="00312437" w:rsidP="00C23BA7">
            <w:pPr>
              <w:pStyle w:val="a7"/>
              <w:numPr>
                <w:ilvl w:val="0"/>
                <w:numId w:val="4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4144" behindDoc="0" locked="0" layoutInCell="1" allowOverlap="1" wp14:anchorId="792F2BA0" wp14:editId="21A9881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-679450</wp:posOffset>
                  </wp:positionV>
                  <wp:extent cx="595630" cy="598805"/>
                  <wp:effectExtent l="19050" t="0" r="0" b="0"/>
                  <wp:wrapSquare wrapText="bothSides"/>
                  <wp:docPr id="7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в </w:t>
            </w:r>
            <w:r w:rsidR="0099738F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Филиал либо пункт социального обслуживания </w:t>
            </w:r>
            <w:r w:rsid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Центра соцобслуживания</w:t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;</w:t>
            </w:r>
          </w:p>
          <w:p w:rsidR="00C23BA7" w:rsidRPr="000C63D1" w:rsidRDefault="00C23BA7" w:rsidP="00C23BA7">
            <w:pPr>
              <w:pStyle w:val="a7"/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6"/>
              </w:rPr>
            </w:pPr>
          </w:p>
          <w:p w:rsidR="00C06769" w:rsidRPr="000C63D1" w:rsidRDefault="00C23BA7" w:rsidP="00C23BA7">
            <w:pPr>
              <w:pStyle w:val="a7"/>
              <w:numPr>
                <w:ilvl w:val="0"/>
                <w:numId w:val="4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через интернет - в </w:t>
            </w:r>
            <w:r w:rsidR="00C06769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Единый портал государственных и муниципальных услуг</w:t>
            </w:r>
            <w:r w:rsidR="00960EA5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(</w:t>
            </w:r>
            <w:r w:rsidR="00960EA5" w:rsidRPr="00960EA5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www.gosuslugi.ru</w:t>
            </w:r>
            <w:r w:rsidR="00960EA5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)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;</w:t>
            </w:r>
          </w:p>
          <w:p w:rsidR="00C23BA7" w:rsidRPr="000C63D1" w:rsidRDefault="00C23BA7" w:rsidP="00C23BA7">
            <w:p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6"/>
              </w:rPr>
            </w:pPr>
          </w:p>
          <w:p w:rsidR="00FB12E4" w:rsidRPr="000C63D1" w:rsidRDefault="00C23BA7" w:rsidP="00DB24C6">
            <w:pPr>
              <w:pStyle w:val="a7"/>
              <w:numPr>
                <w:ilvl w:val="0"/>
                <w:numId w:val="4"/>
              </w:numPr>
              <w:ind w:left="317" w:hanging="3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в</w:t>
            </w:r>
            <w:r w:rsidR="00C06769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многофункциональный центр предоставления государственных и муниципальных услуг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C23BA7" w:rsidRDefault="00F97D90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  <w:r w:rsidRPr="000C63D1">
              <w:rPr>
                <w:rFonts w:ascii="Bahnschrift SemiBold SemiConden" w:hAnsi="Bahnschrift SemiBold SemiConden"/>
                <w:b/>
                <w:sz w:val="40"/>
                <w:szCs w:val="44"/>
              </w:rPr>
              <w:t>Какие документы нужны</w:t>
            </w:r>
          </w:p>
          <w:p w:rsidR="000C63D1" w:rsidRPr="000C63D1" w:rsidRDefault="000C63D1" w:rsidP="00700D16">
            <w:pPr>
              <w:rPr>
                <w:rFonts w:ascii="Bahnschrift SemiBold SemiConden" w:hAnsi="Bahnschrift SemiBold SemiConden"/>
                <w:b/>
                <w:sz w:val="40"/>
                <w:szCs w:val="44"/>
              </w:rPr>
            </w:pPr>
          </w:p>
          <w:p w:rsidR="00F97D90" w:rsidRPr="000C63D1" w:rsidRDefault="000C63D1" w:rsidP="00C23BA7">
            <w:pPr>
              <w:pStyle w:val="a7"/>
              <w:numPr>
                <w:ilvl w:val="0"/>
                <w:numId w:val="5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5168" behindDoc="0" locked="0" layoutInCell="1" allowOverlap="1" wp14:anchorId="7FD6DB01" wp14:editId="709CB0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-793115</wp:posOffset>
                  </wp:positionV>
                  <wp:extent cx="595630" cy="598805"/>
                  <wp:effectExtent l="19050" t="0" r="0" b="0"/>
                  <wp:wrapSquare wrapText="bothSides"/>
                  <wp:docPr id="8" name="Рисунок 4" descr="question_mark_PNG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tion_mark_PNG14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97D90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паспорт;</w:t>
            </w:r>
          </w:p>
          <w:p w:rsidR="00F97D90" w:rsidRPr="000C63D1" w:rsidRDefault="00F97D90" w:rsidP="00C23BA7">
            <w:pPr>
              <w:pStyle w:val="a7"/>
              <w:numPr>
                <w:ilvl w:val="0"/>
                <w:numId w:val="5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документ, подтверждающий проживание гражданина на территории Чукотского автономного округа</w:t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– в случае отсутствия регистрации по месту жительства на территории региона;</w:t>
            </w:r>
          </w:p>
          <w:p w:rsidR="00F97D90" w:rsidRPr="000C63D1" w:rsidRDefault="00F97D90" w:rsidP="00C23BA7">
            <w:pPr>
              <w:pStyle w:val="a7"/>
              <w:numPr>
                <w:ilvl w:val="0"/>
                <w:numId w:val="5"/>
              </w:numPr>
              <w:ind w:left="317" w:hanging="301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свидетельств</w:t>
            </w:r>
            <w:r w:rsidR="00C23BA7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а</w:t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о рождении детей;</w:t>
            </w:r>
          </w:p>
          <w:p w:rsidR="000C63D1" w:rsidRPr="000C63D1" w:rsidRDefault="00F97D90" w:rsidP="00DB24C6">
            <w:pPr>
              <w:pStyle w:val="a7"/>
              <w:numPr>
                <w:ilvl w:val="0"/>
                <w:numId w:val="5"/>
              </w:numPr>
              <w:ind w:left="317" w:hanging="301"/>
              <w:jc w:val="both"/>
              <w:rPr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государственн</w:t>
            </w:r>
            <w:r w:rsidR="00C23BA7"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ый</w:t>
            </w:r>
            <w:r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 сертификат на материнский (семейный) капитал</w:t>
            </w:r>
            <w:r w:rsidR="00C23BA7"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3394B" w:rsidRPr="000C63D1" w:rsidTr="00FB12E4">
        <w:tc>
          <w:tcPr>
            <w:tcW w:w="11340" w:type="dxa"/>
            <w:gridSpan w:val="2"/>
          </w:tcPr>
          <w:p w:rsidR="0073394B" w:rsidRPr="00DB24C6" w:rsidRDefault="00D430F4" w:rsidP="00960EA5">
            <w:pPr>
              <w:pStyle w:val="1"/>
              <w:numPr>
                <w:ilvl w:val="0"/>
                <w:numId w:val="6"/>
              </w:numPr>
              <w:tabs>
                <w:tab w:val="clear" w:pos="0"/>
                <w:tab w:val="left" w:pos="317"/>
              </w:tabs>
              <w:ind w:left="317"/>
              <w:jc w:val="left"/>
              <w:outlineLvl w:val="0"/>
              <w:rPr>
                <w:rFonts w:ascii="Bahnschrift SemiBold SemiConden" w:hAnsi="Bahnschrift SemiBold SemiConden"/>
                <w:sz w:val="32"/>
                <w:szCs w:val="32"/>
              </w:rPr>
            </w:pPr>
            <w:r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lastRenderedPageBreak/>
              <w:t>Н</w:t>
            </w:r>
            <w:r w:rsidR="0073394B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аправлени</w:t>
            </w:r>
            <w:r w:rsidR="00960EA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е</w:t>
            </w:r>
            <w:r w:rsidR="0073394B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 xml:space="preserve"> средств на улучшение жилищных условий</w:t>
            </w:r>
          </w:p>
        </w:tc>
      </w:tr>
      <w:tr w:rsidR="00F46328" w:rsidRPr="000C63D1" w:rsidTr="00FB12E4">
        <w:trPr>
          <w:trHeight w:val="4030"/>
        </w:trPr>
        <w:tc>
          <w:tcPr>
            <w:tcW w:w="11340" w:type="dxa"/>
            <w:gridSpan w:val="2"/>
          </w:tcPr>
          <w:p w:rsidR="00F46328" w:rsidRPr="000C63D1" w:rsidRDefault="00F46328" w:rsidP="00E10A74">
            <w:pPr>
              <w:pStyle w:val="a7"/>
              <w:ind w:left="317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26"/>
              </w:rPr>
            </w:pPr>
          </w:p>
          <w:p w:rsidR="00F46328" w:rsidRPr="000C63D1" w:rsidRDefault="00F46328" w:rsidP="00960EA5">
            <w:pPr>
              <w:pStyle w:val="a7"/>
              <w:numPr>
                <w:ilvl w:val="0"/>
                <w:numId w:val="12"/>
              </w:numPr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приобретение или строительство жилого помещения, осуществляемые гражданами посредством совершения любых не противоречащих закону сделок и участия в обязательствах, путем безналичного перечисления указанных средств;</w:t>
            </w:r>
          </w:p>
          <w:p w:rsidR="00F46328" w:rsidRPr="000C63D1" w:rsidRDefault="00F46328" w:rsidP="00960EA5">
            <w:pPr>
              <w:pStyle w:val="a7"/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26"/>
              </w:rPr>
            </w:pPr>
          </w:p>
          <w:p w:rsidR="00F46328" w:rsidRPr="000C63D1" w:rsidRDefault="00F46328" w:rsidP="00960EA5">
            <w:pPr>
              <w:pStyle w:val="a7"/>
              <w:numPr>
                <w:ilvl w:val="0"/>
                <w:numId w:val="12"/>
              </w:numPr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Fonts w:ascii="Bahnschrift SemiBold SemiConden" w:eastAsia="Calibri" w:hAnsi="Bahnschrift SemiBold SemiConde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-692150</wp:posOffset>
                  </wp:positionV>
                  <wp:extent cx="2172335" cy="1623695"/>
                  <wp:effectExtent l="19050" t="0" r="0" b="0"/>
                  <wp:wrapSquare wrapText="bothSides"/>
                  <wp:docPr id="18" name="Рисунок 13" descr="ipot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oteka.jpg"/>
                          <pic:cNvPicPr/>
                        </pic:nvPicPr>
                        <pic:blipFill>
                          <a:blip r:embed="rId13"/>
                          <a:srcRect l="17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строительство или реконструкцию объекта индивидуального жилищного строительства, осуществляемые гражданами без привлечения организации, выполняющей строительство (реконструкцию) объекта индивидуального жилищного строительства;</w:t>
            </w:r>
          </w:p>
          <w:p w:rsidR="00F46328" w:rsidRPr="000C63D1" w:rsidRDefault="00F46328" w:rsidP="00960EA5">
            <w:pPr>
              <w:pStyle w:val="a7"/>
              <w:ind w:left="317" w:hanging="284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6"/>
                <w:szCs w:val="6"/>
              </w:rPr>
            </w:pPr>
          </w:p>
          <w:p w:rsidR="00F46328" w:rsidRPr="000C63D1" w:rsidRDefault="00F46328" w:rsidP="00960EA5">
            <w:pPr>
              <w:pStyle w:val="a7"/>
              <w:numPr>
                <w:ilvl w:val="0"/>
                <w:numId w:val="12"/>
              </w:numPr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уплату первоначального взноса при получении кредита (займа), в том числе ипотечного, на приобретение или строительство жилья;</w:t>
            </w:r>
          </w:p>
          <w:p w:rsidR="00F46328" w:rsidRPr="000C63D1" w:rsidRDefault="00F46328" w:rsidP="00960EA5">
            <w:pPr>
              <w:pStyle w:val="a7"/>
              <w:ind w:left="317" w:hanging="284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8"/>
              </w:rPr>
            </w:pPr>
          </w:p>
          <w:p w:rsidR="00F46328" w:rsidRPr="000C63D1" w:rsidRDefault="00F46328" w:rsidP="00960EA5">
            <w:pPr>
              <w:pStyle w:val="a7"/>
              <w:numPr>
                <w:ilvl w:val="0"/>
                <w:numId w:val="12"/>
              </w:numPr>
              <w:ind w:left="317" w:hanging="284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погашение основного долга и уплату процентов по кредиту (займу), в том числе ипотечному.</w:t>
            </w:r>
          </w:p>
        </w:tc>
      </w:tr>
      <w:tr w:rsidR="00A269B5" w:rsidRPr="000C63D1" w:rsidTr="00FB12E4">
        <w:tc>
          <w:tcPr>
            <w:tcW w:w="11340" w:type="dxa"/>
            <w:gridSpan w:val="2"/>
          </w:tcPr>
          <w:p w:rsidR="000C63D1" w:rsidRPr="00DB24C6" w:rsidRDefault="00D430F4" w:rsidP="00DB24C6">
            <w:pPr>
              <w:pStyle w:val="1"/>
              <w:numPr>
                <w:ilvl w:val="0"/>
                <w:numId w:val="6"/>
              </w:numPr>
              <w:tabs>
                <w:tab w:val="clear" w:pos="0"/>
              </w:tabs>
              <w:ind w:left="317"/>
              <w:jc w:val="left"/>
              <w:outlineLvl w:val="0"/>
              <w:rPr>
                <w:sz w:val="32"/>
                <w:szCs w:val="32"/>
              </w:rPr>
            </w:pPr>
            <w:r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Н</w:t>
            </w:r>
            <w:r w:rsidR="00A269B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аправлени</w:t>
            </w:r>
            <w:r w:rsidR="00960EA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е</w:t>
            </w:r>
            <w:r w:rsidR="00A269B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 xml:space="preserve"> </w:t>
            </w:r>
            <w:r w:rsidR="00E10A74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 xml:space="preserve">средств </w:t>
            </w:r>
            <w:r w:rsidR="00A269B5"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на получени</w:t>
            </w:r>
            <w:r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е образования ребенком (детьми)</w:t>
            </w:r>
          </w:p>
        </w:tc>
      </w:tr>
      <w:tr w:rsidR="00A269B5" w:rsidRPr="000C63D1" w:rsidTr="00FB12E4">
        <w:tc>
          <w:tcPr>
            <w:tcW w:w="11340" w:type="dxa"/>
            <w:gridSpan w:val="2"/>
          </w:tcPr>
          <w:p w:rsidR="00D430F4" w:rsidRPr="000C63D1" w:rsidRDefault="00A269B5" w:rsidP="00551521">
            <w:pPr>
              <w:pStyle w:val="a7"/>
              <w:numPr>
                <w:ilvl w:val="0"/>
                <w:numId w:val="11"/>
              </w:numPr>
              <w:ind w:left="885" w:firstLine="283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оплату платных образовательных услуг;</w:t>
            </w:r>
          </w:p>
          <w:p w:rsidR="00551521" w:rsidRPr="000C63D1" w:rsidRDefault="00551521" w:rsidP="00551521">
            <w:pPr>
              <w:pStyle w:val="a7"/>
              <w:ind w:left="1168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8"/>
              </w:rPr>
            </w:pPr>
          </w:p>
          <w:p w:rsidR="00D430F4" w:rsidRPr="000C63D1" w:rsidRDefault="00A269B5" w:rsidP="00551521">
            <w:pPr>
              <w:pStyle w:val="a7"/>
              <w:numPr>
                <w:ilvl w:val="0"/>
                <w:numId w:val="11"/>
              </w:numPr>
              <w:ind w:left="885" w:firstLine="283"/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</w:pPr>
            <w:r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на оплату пользования жилым помещением и коммунальных услуг в общежитии, предоставляемом организацией обучающимся на период обучения</w:t>
            </w:r>
            <w:r w:rsidR="00D430F4" w:rsidRPr="000C63D1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>;</w:t>
            </w:r>
          </w:p>
          <w:p w:rsidR="00551521" w:rsidRPr="000C63D1" w:rsidRDefault="00551521" w:rsidP="00551521">
            <w:pPr>
              <w:jc w:val="both"/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8"/>
                <w:szCs w:val="8"/>
              </w:rPr>
            </w:pPr>
          </w:p>
          <w:p w:rsidR="000C63D1" w:rsidRPr="000C63D1" w:rsidRDefault="00A269B5" w:rsidP="00DB24C6">
            <w:pPr>
              <w:pStyle w:val="a7"/>
              <w:numPr>
                <w:ilvl w:val="0"/>
                <w:numId w:val="11"/>
              </w:numPr>
              <w:ind w:left="885" w:firstLine="283"/>
              <w:jc w:val="both"/>
              <w:rPr>
                <w:rFonts w:ascii="Bahnschrift SemiBold SemiConden" w:hAnsi="Bahnschrift SemiBold SemiConden"/>
                <w:color w:val="000000"/>
                <w:sz w:val="28"/>
                <w:szCs w:val="28"/>
              </w:rPr>
            </w:pPr>
            <w:r w:rsidRPr="00DB24C6">
              <w:rPr>
                <w:rStyle w:val="a3"/>
                <w:rFonts w:ascii="Bahnschrift SemiBold SemiConden" w:eastAsia="Calibri" w:hAnsi="Bahnschrift SemiBold SemiConden" w:cs="Times New Roman"/>
                <w:color w:val="000000"/>
                <w:sz w:val="26"/>
                <w:szCs w:val="26"/>
              </w:rPr>
              <w:t xml:space="preserve">на оплату содержания ребенка (детей) и (или) присмотра и ухода за ребенком (детьми) в организации, реализующей образовательные программы дошкольного образования и (или) образовательные программы начального общего, основного общего и </w:t>
            </w:r>
            <w:r w:rsidRPr="00DB24C6">
              <w:rPr>
                <w:rStyle w:val="a3"/>
                <w:rFonts w:ascii="Bahnschrift SemiBold SemiConden" w:eastAsia="Calibri" w:hAnsi="Bahnschrift SemiBold SemiConden" w:cs="Times New Roman"/>
                <w:sz w:val="26"/>
                <w:szCs w:val="26"/>
              </w:rPr>
              <w:t>среднего общего образования.</w:t>
            </w:r>
            <w:r w:rsidR="00551521" w:rsidRPr="000C63D1">
              <w:rPr>
                <w:rFonts w:ascii="Bahnschrift SemiBold SemiConden" w:hAnsi="Bahnschrift SemiBold SemiConde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46FB3A46" wp14:editId="2EF779A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-1962785</wp:posOffset>
                  </wp:positionV>
                  <wp:extent cx="2402205" cy="2138045"/>
                  <wp:effectExtent l="19050" t="0" r="0" b="0"/>
                  <wp:wrapSquare wrapText="bothSides"/>
                  <wp:docPr id="19" name="Рисунок 18" descr="70cb073971e83d2d7f842b66ba12ed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cb073971e83d2d7f842b66ba12ed89.jpg"/>
                          <pic:cNvPicPr/>
                        </pic:nvPicPr>
                        <pic:blipFill>
                          <a:blip r:embed="rId14"/>
                          <a:srcRect l="15999" r="13907" b="69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5" cy="213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69B5" w:rsidRPr="000C63D1" w:rsidTr="00FB12E4">
        <w:tc>
          <w:tcPr>
            <w:tcW w:w="11340" w:type="dxa"/>
            <w:gridSpan w:val="2"/>
          </w:tcPr>
          <w:p w:rsidR="00A269B5" w:rsidRPr="00DB24C6" w:rsidRDefault="00D430F4" w:rsidP="00312437">
            <w:pPr>
              <w:pStyle w:val="1"/>
              <w:numPr>
                <w:ilvl w:val="0"/>
                <w:numId w:val="6"/>
              </w:numPr>
              <w:tabs>
                <w:tab w:val="clear" w:pos="0"/>
                <w:tab w:val="left" w:pos="317"/>
              </w:tabs>
              <w:ind w:left="317"/>
              <w:jc w:val="left"/>
              <w:outlineLvl w:val="0"/>
              <w:rPr>
                <w:rFonts w:ascii="Bahnschrift SemiBold SemiConden" w:hAnsi="Bahnschrift SemiBold SemiConden"/>
                <w:color w:val="000000"/>
                <w:sz w:val="32"/>
                <w:szCs w:val="32"/>
              </w:rPr>
            </w:pPr>
            <w:r w:rsidRPr="00DB24C6">
              <w:rPr>
                <w:rFonts w:ascii="Bahnschrift SemiBold SemiConden" w:eastAsiaTheme="minorHAnsi" w:hAnsi="Bahnschrift SemiBold SemiConden" w:cstheme="minorBidi"/>
                <w:sz w:val="32"/>
                <w:szCs w:val="32"/>
                <w:lang w:eastAsia="en-US"/>
              </w:rPr>
              <w:t>Направление средств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A269B5" w:rsidRPr="000C63D1" w:rsidTr="00FB12E4">
        <w:tc>
          <w:tcPr>
            <w:tcW w:w="11340" w:type="dxa"/>
            <w:gridSpan w:val="2"/>
          </w:tcPr>
          <w:p w:rsidR="000C63D1" w:rsidRDefault="000C63D1" w:rsidP="00551521">
            <w:pPr>
              <w:ind w:firstLine="720"/>
              <w:jc w:val="both"/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</w:pPr>
            <w:r>
              <w:rPr>
                <w:rFonts w:ascii="Bahnschrift SemiBold SemiConden" w:hAnsi="Bahnschrift SemiBold SemiConde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83185</wp:posOffset>
                  </wp:positionV>
                  <wp:extent cx="2923540" cy="1954530"/>
                  <wp:effectExtent l="19050" t="0" r="0" b="0"/>
                  <wp:wrapSquare wrapText="bothSides"/>
                  <wp:docPr id="29" name="Рисунок 28" descr="7d6d7b0355f81d045f567ec10fc957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6d7b0355f81d045f567ec10fc95706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540" cy="195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0EA5" w:rsidRPr="000C63D1" w:rsidRDefault="00D430F4" w:rsidP="00DB24C6">
            <w:pPr>
              <w:ind w:firstLine="720"/>
              <w:jc w:val="both"/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</w:pPr>
            <w:r w:rsidRPr="000C63D1"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  <w:t>Средства направляются на приобретение допущенных к обращению на территории РФ товаров и услуг, предназначенных для социальной адаптации и интеграции в общество детей-инвалидов, предусмотренных перечнем товаров и услуг, предназначенных для социальной адаптации и интеграции в общество детей-инвалидов, утвержденным Распоряжением Правительства Российской Федерации от 30 апреля 2016 года №</w:t>
            </w:r>
            <w:r w:rsidR="00DB24C6"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  <w:t> </w:t>
            </w:r>
            <w:r w:rsidRPr="000C63D1"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  <w:t>831-р</w:t>
            </w:r>
            <w:r w:rsidR="00551521" w:rsidRPr="000C63D1">
              <w:rPr>
                <w:rFonts w:ascii="Bahnschrift SemiBold SemiConden" w:hAnsi="Bahnschrift SemiBold SemiConden"/>
                <w:color w:val="000000"/>
                <w:sz w:val="26"/>
                <w:szCs w:val="26"/>
              </w:rPr>
              <w:t>.</w:t>
            </w:r>
          </w:p>
        </w:tc>
      </w:tr>
    </w:tbl>
    <w:p w:rsidR="00700D16" w:rsidRPr="00700D16" w:rsidRDefault="00700D16" w:rsidP="001706E9">
      <w:pPr>
        <w:rPr>
          <w:b/>
          <w:sz w:val="48"/>
          <w:szCs w:val="44"/>
        </w:rPr>
      </w:pPr>
    </w:p>
    <w:sectPr w:rsidR="00700D16" w:rsidRPr="00700D16" w:rsidSect="0073394B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altName w:val="Segoe UI"/>
    <w:charset w:val="CC"/>
    <w:family w:val="swiss"/>
    <w:pitch w:val="variable"/>
    <w:sig w:usb0="00000001" w:usb1="00000002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12553"/>
    <w:multiLevelType w:val="multilevel"/>
    <w:tmpl w:val="00C12553"/>
    <w:lvl w:ilvl="0">
      <w:start w:val="1"/>
      <w:numFmt w:val="decimal"/>
      <w:lvlText w:val="%1."/>
      <w:lvlJc w:val="left"/>
      <w:pPr>
        <w:ind w:left="6624" w:hanging="1095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374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abstractNum w:abstractNumId="2">
    <w:nsid w:val="014B51D3"/>
    <w:multiLevelType w:val="hybridMultilevel"/>
    <w:tmpl w:val="85AE05F4"/>
    <w:lvl w:ilvl="0" w:tplc="5956BCFE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4D5B"/>
    <w:multiLevelType w:val="hybridMultilevel"/>
    <w:tmpl w:val="C722F80E"/>
    <w:lvl w:ilvl="0" w:tplc="529EC8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5E4895"/>
    <w:multiLevelType w:val="hybridMultilevel"/>
    <w:tmpl w:val="1226AD72"/>
    <w:lvl w:ilvl="0" w:tplc="92789516">
      <w:start w:val="1"/>
      <w:numFmt w:val="decimal"/>
      <w:lvlText w:val="%1)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0C41D6F"/>
    <w:multiLevelType w:val="hybridMultilevel"/>
    <w:tmpl w:val="8AC427E8"/>
    <w:lvl w:ilvl="0" w:tplc="D6E0E72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E4216"/>
    <w:multiLevelType w:val="hybridMultilevel"/>
    <w:tmpl w:val="93FA47E0"/>
    <w:lvl w:ilvl="0" w:tplc="EAB4C20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E5D7B"/>
    <w:multiLevelType w:val="hybridMultilevel"/>
    <w:tmpl w:val="C722F80E"/>
    <w:lvl w:ilvl="0" w:tplc="529EC8E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0910F0"/>
    <w:multiLevelType w:val="hybridMultilevel"/>
    <w:tmpl w:val="0A32766C"/>
    <w:lvl w:ilvl="0" w:tplc="0419000B">
      <w:start w:val="1"/>
      <w:numFmt w:val="bullet"/>
      <w:lvlText w:val=""/>
      <w:lvlJc w:val="left"/>
      <w:pPr>
        <w:ind w:left="1864" w:hanging="115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84300"/>
    <w:multiLevelType w:val="hybridMultilevel"/>
    <w:tmpl w:val="3842AD3C"/>
    <w:lvl w:ilvl="0" w:tplc="0419000B">
      <w:start w:val="1"/>
      <w:numFmt w:val="bullet"/>
      <w:lvlText w:val=""/>
      <w:lvlJc w:val="left"/>
      <w:pPr>
        <w:ind w:left="1864" w:hanging="115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36D9"/>
    <w:multiLevelType w:val="hybridMultilevel"/>
    <w:tmpl w:val="31341CD0"/>
    <w:lvl w:ilvl="0" w:tplc="9AE61496">
      <w:start w:val="1"/>
      <w:numFmt w:val="decimal"/>
      <w:lvlText w:val="%1)"/>
      <w:lvlJc w:val="left"/>
      <w:pPr>
        <w:ind w:left="9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6E12757D"/>
    <w:multiLevelType w:val="multilevel"/>
    <w:tmpl w:val="00C12553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65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16"/>
    <w:rsid w:val="000365B2"/>
    <w:rsid w:val="000C03B5"/>
    <w:rsid w:val="000C63D1"/>
    <w:rsid w:val="0014015A"/>
    <w:rsid w:val="001706E9"/>
    <w:rsid w:val="0028785E"/>
    <w:rsid w:val="002C2BF0"/>
    <w:rsid w:val="00312437"/>
    <w:rsid w:val="00332715"/>
    <w:rsid w:val="00551521"/>
    <w:rsid w:val="00637247"/>
    <w:rsid w:val="00700D16"/>
    <w:rsid w:val="0073394B"/>
    <w:rsid w:val="007912B6"/>
    <w:rsid w:val="00807133"/>
    <w:rsid w:val="00960EA5"/>
    <w:rsid w:val="0099738F"/>
    <w:rsid w:val="009E3923"/>
    <w:rsid w:val="009F1EAF"/>
    <w:rsid w:val="009F295B"/>
    <w:rsid w:val="00A269B5"/>
    <w:rsid w:val="00C06769"/>
    <w:rsid w:val="00C23BA7"/>
    <w:rsid w:val="00C45C55"/>
    <w:rsid w:val="00C66B83"/>
    <w:rsid w:val="00D10C06"/>
    <w:rsid w:val="00D430F4"/>
    <w:rsid w:val="00DB24C6"/>
    <w:rsid w:val="00E10A74"/>
    <w:rsid w:val="00F22E82"/>
    <w:rsid w:val="00F46328"/>
    <w:rsid w:val="00F97D90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94B"/>
    <w:pPr>
      <w:keepNext/>
      <w:tabs>
        <w:tab w:val="left" w:pos="0"/>
      </w:tabs>
      <w:suppressAutoHyphens/>
      <w:spacing w:after="0" w:line="240" w:lineRule="auto"/>
      <w:ind w:left="6624" w:hanging="109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700D16"/>
    <w:rPr>
      <w:sz w:val="24"/>
    </w:rPr>
  </w:style>
  <w:style w:type="table" w:styleId="a4">
    <w:name w:val="Table Grid"/>
    <w:basedOn w:val="a1"/>
    <w:uiPriority w:val="59"/>
    <w:rsid w:val="0070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9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394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94B"/>
    <w:pPr>
      <w:keepNext/>
      <w:tabs>
        <w:tab w:val="left" w:pos="0"/>
      </w:tabs>
      <w:suppressAutoHyphens/>
      <w:spacing w:after="0" w:line="240" w:lineRule="auto"/>
      <w:ind w:left="6624" w:hanging="109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700D16"/>
    <w:rPr>
      <w:sz w:val="24"/>
    </w:rPr>
  </w:style>
  <w:style w:type="table" w:styleId="a4">
    <w:name w:val="Table Grid"/>
    <w:basedOn w:val="a1"/>
    <w:uiPriority w:val="59"/>
    <w:rsid w:val="00700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9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394B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A3953-3979-40E5-B2E9-4F0DB2AE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Ушаковы</dc:creator>
  <cp:lastModifiedBy>fam1-uspn</cp:lastModifiedBy>
  <cp:revision>6</cp:revision>
  <cp:lastPrinted>2019-09-17T20:38:00Z</cp:lastPrinted>
  <dcterms:created xsi:type="dcterms:W3CDTF">2019-09-17T20:38:00Z</dcterms:created>
  <dcterms:modified xsi:type="dcterms:W3CDTF">2021-08-14T04:13:00Z</dcterms:modified>
</cp:coreProperties>
</file>