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B2" w:rsidRDefault="003550B2" w:rsidP="003550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183AD324" wp14:editId="23C2D3F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B2" w:rsidRDefault="003550B2" w:rsidP="003550B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50B2" w:rsidRDefault="003550B2" w:rsidP="003550B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Cs w:val="20"/>
          <w:lang w:eastAsia="ru-RU"/>
        </w:rPr>
        <w:t>ДЕПАРТАМЕНТ ЗДРАВООХРАНЕНИЯ ЧУКОТСКОГО АВТОНОМНОГО ОКРУГА</w:t>
      </w:r>
    </w:p>
    <w:p w:rsidR="003550B2" w:rsidRDefault="003550B2" w:rsidP="003550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3550B2" w:rsidRDefault="003550B2" w:rsidP="003550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ул. Беринга, д. 6;  г. Анадырь, Чукотский автономный округ, 689000</w:t>
      </w:r>
    </w:p>
    <w:p w:rsidR="003550B2" w:rsidRPr="00EA3004" w:rsidRDefault="003550B2" w:rsidP="003550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Е-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hyperlink r:id="rId9" w:history="1">
        <w:r w:rsidRPr="00806716">
          <w:rPr>
            <w:rStyle w:val="a3"/>
            <w:rFonts w:ascii="Times New Roman" w:eastAsia="Times New Roman" w:hAnsi="Times New Roman"/>
            <w:sz w:val="14"/>
            <w:szCs w:val="14"/>
            <w:lang w:val="en-US" w:eastAsia="ru-RU"/>
          </w:rPr>
          <w:t>info</w:t>
        </w:r>
        <w:r w:rsidRPr="00806716">
          <w:rPr>
            <w:rStyle w:val="a3"/>
            <w:rFonts w:ascii="Times New Roman" w:eastAsia="Times New Roman" w:hAnsi="Times New Roman"/>
            <w:sz w:val="14"/>
            <w:szCs w:val="14"/>
            <w:lang w:eastAsia="ru-RU"/>
          </w:rPr>
          <w:t>@</w:t>
        </w:r>
        <w:proofErr w:type="spellStart"/>
        <w:r w:rsidRPr="00806716">
          <w:rPr>
            <w:rStyle w:val="a3"/>
            <w:rFonts w:ascii="Times New Roman" w:eastAsia="Times New Roman" w:hAnsi="Times New Roman"/>
            <w:sz w:val="14"/>
            <w:szCs w:val="14"/>
            <w:lang w:val="en-US" w:eastAsia="ru-RU"/>
          </w:rPr>
          <w:t>dzo</w:t>
        </w:r>
        <w:proofErr w:type="spellEnd"/>
        <w:r w:rsidRPr="00806716">
          <w:rPr>
            <w:rStyle w:val="a3"/>
            <w:rFonts w:ascii="Times New Roman" w:eastAsia="Times New Roman" w:hAnsi="Times New Roman"/>
            <w:sz w:val="14"/>
            <w:szCs w:val="14"/>
            <w:lang w:eastAsia="ru-RU"/>
          </w:rPr>
          <w:t>.</w:t>
        </w:r>
        <w:proofErr w:type="spellStart"/>
        <w:r w:rsidRPr="00806716">
          <w:rPr>
            <w:rStyle w:val="a3"/>
            <w:rFonts w:ascii="Times New Roman" w:eastAsia="Times New Roman" w:hAnsi="Times New Roman"/>
            <w:sz w:val="14"/>
            <w:szCs w:val="14"/>
            <w:lang w:val="en-US" w:eastAsia="ru-RU"/>
          </w:rPr>
          <w:t>chukotka</w:t>
        </w:r>
        <w:proofErr w:type="spellEnd"/>
        <w:r w:rsidRPr="00806716">
          <w:rPr>
            <w:rStyle w:val="a3"/>
            <w:rFonts w:ascii="Times New Roman" w:eastAsia="Times New Roman" w:hAnsi="Times New Roman"/>
            <w:sz w:val="14"/>
            <w:szCs w:val="14"/>
            <w:lang w:eastAsia="ru-RU"/>
          </w:rPr>
          <w:t>-</w:t>
        </w:r>
        <w:proofErr w:type="spellStart"/>
        <w:r w:rsidRPr="00806716">
          <w:rPr>
            <w:rStyle w:val="a3"/>
            <w:rFonts w:ascii="Times New Roman" w:eastAsia="Times New Roman" w:hAnsi="Times New Roman"/>
            <w:sz w:val="14"/>
            <w:szCs w:val="14"/>
            <w:lang w:val="en-US" w:eastAsia="ru-RU"/>
          </w:rPr>
          <w:t>gov</w:t>
        </w:r>
        <w:proofErr w:type="spellEnd"/>
        <w:r w:rsidRPr="00806716">
          <w:rPr>
            <w:rStyle w:val="a3"/>
            <w:rFonts w:ascii="Times New Roman" w:eastAsia="Times New Roman" w:hAnsi="Times New Roman"/>
            <w:sz w:val="14"/>
            <w:szCs w:val="14"/>
            <w:lang w:eastAsia="ru-RU"/>
          </w:rPr>
          <w:t>.</w:t>
        </w:r>
        <w:proofErr w:type="spellStart"/>
        <w:r w:rsidRPr="00806716">
          <w:rPr>
            <w:rStyle w:val="a3"/>
            <w:rFonts w:ascii="Times New Roman" w:eastAsia="Times New Roman" w:hAnsi="Times New Roman"/>
            <w:sz w:val="14"/>
            <w:szCs w:val="1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16"/>
          <w:szCs w:val="16"/>
          <w:lang w:eastAsia="ru-RU"/>
        </w:rPr>
        <w:t>, факс: 2-</w:t>
      </w:r>
      <w:r w:rsidRPr="00EA3004">
        <w:rPr>
          <w:rFonts w:ascii="Times New Roman" w:eastAsia="Times New Roman" w:hAnsi="Times New Roman"/>
          <w:sz w:val="16"/>
          <w:szCs w:val="16"/>
          <w:lang w:eastAsia="ru-RU"/>
        </w:rPr>
        <w:t>21-88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, телефон: 6-</w:t>
      </w:r>
      <w:r w:rsidRPr="00EA3004">
        <w:rPr>
          <w:rFonts w:ascii="Times New Roman" w:eastAsia="Times New Roman" w:hAnsi="Times New Roman"/>
          <w:sz w:val="16"/>
          <w:szCs w:val="16"/>
          <w:lang w:eastAsia="ru-RU"/>
        </w:rPr>
        <w:t>93-60</w:t>
      </w:r>
    </w:p>
    <w:p w:rsidR="003550B2" w:rsidRDefault="003550B2" w:rsidP="003550B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17"/>
        <w:gridCol w:w="242"/>
        <w:gridCol w:w="4643"/>
      </w:tblGrid>
      <w:tr w:rsidR="003550B2" w:rsidTr="00E34A77">
        <w:trPr>
          <w:trHeight w:val="2820"/>
        </w:trPr>
        <w:tc>
          <w:tcPr>
            <w:tcW w:w="4817" w:type="dxa"/>
            <w:hideMark/>
          </w:tcPr>
          <w:tbl>
            <w:tblPr>
              <w:tblW w:w="4695" w:type="dxa"/>
              <w:tblInd w:w="17" w:type="dxa"/>
              <w:tblLayout w:type="fixed"/>
              <w:tblLook w:val="01E0" w:firstRow="1" w:lastRow="1" w:firstColumn="1" w:lastColumn="1" w:noHBand="0" w:noVBand="0"/>
            </w:tblPr>
            <w:tblGrid>
              <w:gridCol w:w="543"/>
              <w:gridCol w:w="298"/>
              <w:gridCol w:w="1712"/>
              <w:gridCol w:w="487"/>
              <w:gridCol w:w="1655"/>
            </w:tblGrid>
            <w:tr w:rsidR="003550B2" w:rsidTr="00E34A77">
              <w:trPr>
                <w:trHeight w:val="597"/>
              </w:trPr>
              <w:tc>
                <w:tcPr>
                  <w:tcW w:w="542" w:type="dxa"/>
                  <w:vAlign w:val="bottom"/>
                  <w:hideMark/>
                </w:tcPr>
                <w:p w:rsidR="003550B2" w:rsidRPr="0009522D" w:rsidRDefault="003550B2" w:rsidP="00E34A7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</w:pPr>
                  <w:r w:rsidRPr="0009522D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>от</w:t>
                  </w:r>
                </w:p>
              </w:tc>
              <w:tc>
                <w:tcPr>
                  <w:tcW w:w="20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50B2" w:rsidRPr="0009522D" w:rsidRDefault="003550B2" w:rsidP="00E34A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87" w:type="dxa"/>
                  <w:vAlign w:val="bottom"/>
                  <w:hideMark/>
                </w:tcPr>
                <w:p w:rsidR="003550B2" w:rsidRPr="0009522D" w:rsidRDefault="003550B2" w:rsidP="00E34A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</w:pPr>
                  <w:r w:rsidRPr="0009522D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>№</w:t>
                  </w:r>
                </w:p>
              </w:tc>
              <w:tc>
                <w:tcPr>
                  <w:tcW w:w="16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550B2" w:rsidRPr="0009522D" w:rsidRDefault="003550B2" w:rsidP="00E34A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550B2" w:rsidTr="00E34A77">
              <w:trPr>
                <w:trHeight w:val="584"/>
              </w:trPr>
              <w:tc>
                <w:tcPr>
                  <w:tcW w:w="840" w:type="dxa"/>
                  <w:gridSpan w:val="2"/>
                  <w:vAlign w:val="bottom"/>
                  <w:hideMark/>
                </w:tcPr>
                <w:p w:rsidR="003550B2" w:rsidRPr="0009522D" w:rsidRDefault="003550B2" w:rsidP="00E34A7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</w:pPr>
                  <w:r w:rsidRPr="0009522D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>на №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550B2" w:rsidRPr="0009522D" w:rsidRDefault="003550B2" w:rsidP="00E34A77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7" w:type="dxa"/>
                  <w:vAlign w:val="bottom"/>
                  <w:hideMark/>
                </w:tcPr>
                <w:p w:rsidR="003550B2" w:rsidRPr="0009522D" w:rsidRDefault="003550B2" w:rsidP="00E34A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</w:pPr>
                  <w:r w:rsidRPr="0009522D">
                    <w:rPr>
                      <w:rFonts w:ascii="Times New Roman" w:eastAsia="Times New Roman" w:hAnsi="Times New Roman"/>
                      <w:bCs/>
                      <w:sz w:val="26"/>
                      <w:szCs w:val="26"/>
                      <w:lang w:eastAsia="ru-RU"/>
                    </w:rPr>
                    <w:t>от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550B2" w:rsidRPr="0009522D" w:rsidRDefault="003550B2" w:rsidP="00E34A77">
                  <w:pPr>
                    <w:spacing w:after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3550B2" w:rsidRDefault="003550B2" w:rsidP="00E34A77"/>
        </w:tc>
        <w:tc>
          <w:tcPr>
            <w:tcW w:w="242" w:type="dxa"/>
          </w:tcPr>
          <w:p w:rsidR="003550B2" w:rsidRDefault="003550B2" w:rsidP="00E34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550B2" w:rsidRDefault="003550B2" w:rsidP="00E34A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550B2" w:rsidRDefault="003550B2" w:rsidP="00E34A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550B2" w:rsidRDefault="003550B2" w:rsidP="00E34A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550B2" w:rsidRDefault="003550B2" w:rsidP="00E34A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550B2" w:rsidRDefault="003550B2" w:rsidP="00E34A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550B2" w:rsidRDefault="003550B2" w:rsidP="00E34A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550B2" w:rsidRDefault="003550B2" w:rsidP="00E34A7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3550B2" w:rsidRDefault="0009522D" w:rsidP="00436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Государственному гражданскому служащему </w:t>
            </w:r>
            <w:r w:rsidR="00A50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Департамента здравоохранения </w:t>
            </w:r>
            <w:r w:rsidRPr="0009522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Чукотского автономного округа </w:t>
            </w:r>
          </w:p>
        </w:tc>
      </w:tr>
    </w:tbl>
    <w:p w:rsidR="0009522D" w:rsidRPr="00D82F95" w:rsidRDefault="0009522D" w:rsidP="0009522D">
      <w:pPr>
        <w:pStyle w:val="a9"/>
        <w:shd w:val="clear" w:color="auto" w:fill="FFFFFF"/>
        <w:spacing w:before="0" w:beforeAutospacing="0" w:after="240" w:afterAutospacing="0"/>
        <w:contextualSpacing/>
        <w:jc w:val="center"/>
        <w:rPr>
          <w:color w:val="333333"/>
          <w:sz w:val="26"/>
          <w:szCs w:val="26"/>
        </w:rPr>
      </w:pPr>
      <w:r w:rsidRPr="00D82F95">
        <w:rPr>
          <w:rStyle w:val="aa"/>
          <w:color w:val="333333"/>
          <w:sz w:val="26"/>
          <w:szCs w:val="26"/>
        </w:rPr>
        <w:t>Памятка</w:t>
      </w:r>
    </w:p>
    <w:p w:rsidR="0009522D" w:rsidRPr="00D82F95" w:rsidRDefault="0009522D" w:rsidP="0009522D">
      <w:pPr>
        <w:pStyle w:val="a9"/>
        <w:shd w:val="clear" w:color="auto" w:fill="FFFFFF"/>
        <w:spacing w:before="0" w:beforeAutospacing="0" w:after="240" w:afterAutospacing="0"/>
        <w:contextualSpacing/>
        <w:jc w:val="center"/>
        <w:rPr>
          <w:color w:val="333333"/>
          <w:sz w:val="26"/>
          <w:szCs w:val="26"/>
        </w:rPr>
      </w:pPr>
      <w:r w:rsidRPr="00D82F95">
        <w:rPr>
          <w:rStyle w:val="aa"/>
          <w:color w:val="333333"/>
          <w:sz w:val="26"/>
          <w:szCs w:val="26"/>
        </w:rPr>
        <w:t>об ответственности за непредставление</w:t>
      </w:r>
      <w:r w:rsidRPr="00D82F95">
        <w:rPr>
          <w:b/>
          <w:bCs/>
          <w:color w:val="333333"/>
          <w:sz w:val="26"/>
          <w:szCs w:val="26"/>
        </w:rPr>
        <w:br/>
      </w:r>
      <w:r w:rsidRPr="00D82F95">
        <w:rPr>
          <w:rStyle w:val="aa"/>
          <w:color w:val="333333"/>
          <w:sz w:val="26"/>
          <w:szCs w:val="26"/>
        </w:rPr>
        <w:t>или представление неполных или недостоверных сведений</w:t>
      </w:r>
      <w:r w:rsidRPr="00D82F95">
        <w:rPr>
          <w:b/>
          <w:bCs/>
          <w:color w:val="333333"/>
          <w:sz w:val="26"/>
          <w:szCs w:val="26"/>
        </w:rPr>
        <w:br/>
      </w:r>
      <w:r w:rsidRPr="00D82F95">
        <w:rPr>
          <w:rStyle w:val="aa"/>
          <w:color w:val="333333"/>
          <w:sz w:val="26"/>
          <w:szCs w:val="26"/>
        </w:rPr>
        <w:t>о доходах, расходах, об имуществе и обязательствах</w:t>
      </w:r>
      <w:r w:rsidRPr="00D82F95">
        <w:rPr>
          <w:b/>
          <w:bCs/>
          <w:color w:val="333333"/>
          <w:sz w:val="26"/>
          <w:szCs w:val="26"/>
        </w:rPr>
        <w:br/>
      </w:r>
      <w:r w:rsidRPr="00D82F95">
        <w:rPr>
          <w:rStyle w:val="aa"/>
          <w:color w:val="333333"/>
          <w:sz w:val="26"/>
          <w:szCs w:val="26"/>
        </w:rPr>
        <w:t>имущественного характера</w:t>
      </w:r>
      <w:r w:rsidRPr="00D82F95">
        <w:rPr>
          <w:color w:val="333333"/>
          <w:sz w:val="26"/>
          <w:szCs w:val="26"/>
        </w:rPr>
        <w:t> </w:t>
      </w:r>
    </w:p>
    <w:p w:rsidR="0009522D" w:rsidRPr="004A13DB" w:rsidRDefault="0009522D" w:rsidP="0009522D">
      <w:pPr>
        <w:autoSpaceDE w:val="0"/>
        <w:autoSpaceDN w:val="0"/>
        <w:adjustRightInd w:val="0"/>
        <w:spacing w:before="108" w:after="108" w:line="240" w:lineRule="auto"/>
        <w:ind w:firstLine="851"/>
        <w:contextualSpacing/>
        <w:jc w:val="both"/>
        <w:outlineLvl w:val="0"/>
        <w:rPr>
          <w:rFonts w:ascii="Times New Roman" w:hAnsi="Times New Roman"/>
          <w:b/>
          <w:color w:val="FF0000"/>
          <w:sz w:val="26"/>
          <w:szCs w:val="26"/>
        </w:rPr>
      </w:pPr>
      <w:r w:rsidRPr="00D82F95">
        <w:rPr>
          <w:rFonts w:ascii="Times New Roman" w:hAnsi="Times New Roman"/>
          <w:sz w:val="26"/>
          <w:szCs w:val="26"/>
        </w:rPr>
        <w:t>Департамент здравоохранения Чукотского автономного округа в целях подготовки к д</w:t>
      </w:r>
      <w:r w:rsidR="004A13DB">
        <w:rPr>
          <w:rFonts w:ascii="Times New Roman" w:hAnsi="Times New Roman"/>
          <w:sz w:val="26"/>
          <w:szCs w:val="26"/>
        </w:rPr>
        <w:t>екларационной кампании,</w:t>
      </w:r>
      <w:r w:rsidRPr="00D82F95">
        <w:rPr>
          <w:rFonts w:ascii="Times New Roman" w:hAnsi="Times New Roman"/>
          <w:sz w:val="26"/>
          <w:szCs w:val="26"/>
        </w:rPr>
        <w:t xml:space="preserve"> настоящим информирует Вас о необходимости предоставления в отдел административной, правовой и кадровой работы Департамента сведений о своих доходах, расходах, об имуществе и обязательствах имущественного характера, а также сведений о доходах, расходах, об имуществе и обязательствах имущественного характера своих супруги (супруга) и несовершеннолетних детей, в срок </w:t>
      </w:r>
      <w:r w:rsidRPr="00C90ADE">
        <w:rPr>
          <w:rFonts w:ascii="Times New Roman" w:hAnsi="Times New Roman"/>
          <w:sz w:val="26"/>
          <w:szCs w:val="26"/>
        </w:rPr>
        <w:t>не позднее 30 апреля года, следующего за отчетным финансовым годом</w:t>
      </w:r>
      <w:r w:rsidR="004A13DB">
        <w:rPr>
          <w:rFonts w:ascii="Times New Roman" w:hAnsi="Times New Roman"/>
          <w:sz w:val="26"/>
          <w:szCs w:val="26"/>
        </w:rPr>
        <w:t>, то есть до 30 апреля 2023</w:t>
      </w:r>
      <w:r w:rsidRPr="00D82F95">
        <w:rPr>
          <w:rFonts w:ascii="Times New Roman" w:hAnsi="Times New Roman"/>
          <w:sz w:val="26"/>
          <w:szCs w:val="26"/>
        </w:rPr>
        <w:t xml:space="preserve"> года</w:t>
      </w:r>
      <w:r w:rsidRPr="00C90ADE">
        <w:rPr>
          <w:rFonts w:ascii="Times New Roman" w:hAnsi="Times New Roman"/>
          <w:sz w:val="26"/>
          <w:szCs w:val="26"/>
        </w:rPr>
        <w:t>.</w:t>
      </w:r>
      <w:r w:rsidRPr="00D82F95">
        <w:rPr>
          <w:rFonts w:ascii="Times New Roman" w:hAnsi="Times New Roman"/>
          <w:sz w:val="26"/>
          <w:szCs w:val="26"/>
        </w:rPr>
        <w:t xml:space="preserve"> Т</w:t>
      </w:r>
      <w:r w:rsidRPr="00470329">
        <w:rPr>
          <w:rFonts w:ascii="Times New Roman" w:hAnsi="Times New Roman"/>
          <w:sz w:val="26"/>
          <w:szCs w:val="26"/>
        </w:rPr>
        <w:t xml:space="preserve">акие сведения </w:t>
      </w:r>
      <w:r w:rsidRPr="00D82F95">
        <w:rPr>
          <w:rFonts w:ascii="Times New Roman" w:hAnsi="Times New Roman"/>
          <w:sz w:val="26"/>
          <w:szCs w:val="26"/>
        </w:rPr>
        <w:t xml:space="preserve">предоставляются  </w:t>
      </w:r>
      <w:r w:rsidRPr="00470329">
        <w:rPr>
          <w:rFonts w:ascii="Times New Roman" w:hAnsi="Times New Roman"/>
          <w:sz w:val="26"/>
          <w:szCs w:val="26"/>
        </w:rPr>
        <w:t xml:space="preserve">по </w:t>
      </w:r>
      <w:hyperlink w:anchor="sub_1000" w:history="1">
        <w:r w:rsidRPr="00D82F95">
          <w:rPr>
            <w:rFonts w:ascii="Times New Roman" w:hAnsi="Times New Roman"/>
            <w:sz w:val="26"/>
            <w:szCs w:val="26"/>
          </w:rPr>
          <w:t>форме</w:t>
        </w:r>
      </w:hyperlink>
      <w:r w:rsidRPr="00470329">
        <w:rPr>
          <w:rFonts w:ascii="Times New Roman" w:hAnsi="Times New Roman"/>
          <w:sz w:val="26"/>
          <w:szCs w:val="26"/>
        </w:rPr>
        <w:t xml:space="preserve"> справки, утвержденной Указом</w:t>
      </w:r>
      <w:r w:rsidRPr="00D82F95">
        <w:rPr>
          <w:rFonts w:ascii="Times New Roman" w:hAnsi="Times New Roman"/>
          <w:sz w:val="26"/>
          <w:szCs w:val="26"/>
        </w:rPr>
        <w:t xml:space="preserve"> </w:t>
      </w:r>
      <w:r w:rsidRPr="00D82F95">
        <w:rPr>
          <w:rFonts w:ascii="Times New Roman" w:hAnsi="Times New Roman"/>
          <w:bCs/>
          <w:sz w:val="26"/>
          <w:szCs w:val="26"/>
        </w:rPr>
        <w:t>Президента Российской Федерации</w:t>
      </w:r>
      <w:r w:rsidRPr="00470329">
        <w:rPr>
          <w:rFonts w:ascii="Times New Roman" w:hAnsi="Times New Roman"/>
          <w:bCs/>
          <w:sz w:val="26"/>
          <w:szCs w:val="26"/>
        </w:rPr>
        <w:t xml:space="preserve"> от 23</w:t>
      </w:r>
      <w:r w:rsidRPr="00D82F95">
        <w:rPr>
          <w:rFonts w:ascii="Times New Roman" w:hAnsi="Times New Roman"/>
          <w:bCs/>
          <w:sz w:val="26"/>
          <w:szCs w:val="26"/>
        </w:rPr>
        <w:t xml:space="preserve"> июня 2014 года № 460  «</w:t>
      </w:r>
      <w:r w:rsidRPr="00470329">
        <w:rPr>
          <w:rFonts w:ascii="Times New Roman" w:hAnsi="Times New Roman"/>
          <w:bCs/>
          <w:sz w:val="26"/>
          <w:szCs w:val="26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Pr="00D82F95">
        <w:rPr>
          <w:rFonts w:ascii="Times New Roman" w:hAnsi="Times New Roman"/>
          <w:bCs/>
          <w:sz w:val="26"/>
          <w:szCs w:val="26"/>
        </w:rPr>
        <w:t>Президента Российской Феде</w:t>
      </w:r>
      <w:r w:rsidR="004A13DB">
        <w:rPr>
          <w:rFonts w:ascii="Times New Roman" w:hAnsi="Times New Roman"/>
          <w:bCs/>
          <w:sz w:val="26"/>
          <w:szCs w:val="26"/>
        </w:rPr>
        <w:t>рации» (в редакции от 18.07.2022</w:t>
      </w:r>
      <w:r w:rsidRPr="00D82F95">
        <w:rPr>
          <w:rFonts w:ascii="Times New Roman" w:hAnsi="Times New Roman"/>
          <w:bCs/>
          <w:sz w:val="26"/>
          <w:szCs w:val="26"/>
        </w:rPr>
        <w:t xml:space="preserve"> г.)</w:t>
      </w:r>
      <w:r w:rsidRPr="00470329">
        <w:rPr>
          <w:rFonts w:ascii="Times New Roman" w:hAnsi="Times New Roman"/>
          <w:sz w:val="26"/>
          <w:szCs w:val="26"/>
        </w:rPr>
        <w:t>, заполненной с использованием специал</w:t>
      </w:r>
      <w:r w:rsidRPr="00D82F95">
        <w:rPr>
          <w:rFonts w:ascii="Times New Roman" w:hAnsi="Times New Roman"/>
          <w:sz w:val="26"/>
          <w:szCs w:val="26"/>
        </w:rPr>
        <w:t>ьного программного обеспечения «Справки БК»</w:t>
      </w:r>
      <w:r w:rsidRPr="00470329">
        <w:rPr>
          <w:rFonts w:ascii="Times New Roman" w:hAnsi="Times New Roman"/>
          <w:sz w:val="26"/>
          <w:szCs w:val="26"/>
        </w:rPr>
        <w:t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</w:t>
      </w:r>
      <w:r w:rsidRPr="00D82F95">
        <w:rPr>
          <w:rFonts w:ascii="Times New Roman" w:hAnsi="Times New Roman"/>
          <w:sz w:val="26"/>
          <w:szCs w:val="26"/>
        </w:rPr>
        <w:t>онно-телекоммуникационной сети «Интернет»</w:t>
      </w:r>
      <w:r w:rsidRPr="00470329">
        <w:rPr>
          <w:rFonts w:ascii="Times New Roman" w:hAnsi="Times New Roman"/>
          <w:sz w:val="26"/>
          <w:szCs w:val="26"/>
        </w:rPr>
        <w:t>.</w:t>
      </w:r>
      <w:r w:rsidRPr="00D82F95">
        <w:rPr>
          <w:rFonts w:ascii="Times New Roman" w:hAnsi="Times New Roman"/>
          <w:sz w:val="26"/>
          <w:szCs w:val="26"/>
        </w:rPr>
        <w:t xml:space="preserve"> </w:t>
      </w:r>
      <w:r w:rsidRPr="004A13DB">
        <w:rPr>
          <w:rFonts w:ascii="Times New Roman" w:hAnsi="Times New Roman"/>
          <w:b/>
          <w:color w:val="FF0000"/>
          <w:sz w:val="26"/>
          <w:szCs w:val="26"/>
        </w:rPr>
        <w:t>Поскольку сведения предоставляются по состоянию на 31 декабря отчетного периода, возможность их подать начинается с 01 января года, последующего отчётному периоду.</w:t>
      </w:r>
    </w:p>
    <w:p w:rsidR="00DD25F2" w:rsidRPr="00D82F95" w:rsidRDefault="0009522D" w:rsidP="00DD25F2">
      <w:pPr>
        <w:autoSpaceDE w:val="0"/>
        <w:autoSpaceDN w:val="0"/>
        <w:adjustRightInd w:val="0"/>
        <w:spacing w:before="108" w:after="108" w:line="240" w:lineRule="auto"/>
        <w:ind w:firstLine="851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82F95">
        <w:rPr>
          <w:rFonts w:ascii="Times New Roman" w:hAnsi="Times New Roman"/>
          <w:sz w:val="26"/>
          <w:szCs w:val="26"/>
        </w:rPr>
        <w:t xml:space="preserve"> Одновременно с этим сообщаем, что непредставление государственным гражданским служащим сведений о своих доходах, расходах, об имуществе и обязательствах имущественного характера, а также сведений о доходах, расходах, об 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</w:t>
      </w:r>
      <w:r w:rsidRPr="00D82F95">
        <w:rPr>
          <w:rFonts w:ascii="Times New Roman" w:hAnsi="Times New Roman"/>
          <w:sz w:val="26"/>
          <w:szCs w:val="26"/>
        </w:rPr>
        <w:lastRenderedPageBreak/>
        <w:t xml:space="preserve">является </w:t>
      </w:r>
      <w:r w:rsidRPr="004A13DB">
        <w:rPr>
          <w:rFonts w:ascii="Times New Roman" w:hAnsi="Times New Roman"/>
          <w:b/>
          <w:sz w:val="26"/>
          <w:szCs w:val="26"/>
          <w:u w:val="single"/>
        </w:rPr>
        <w:t>правонарушением</w:t>
      </w:r>
      <w:r w:rsidRPr="004A13DB">
        <w:rPr>
          <w:rFonts w:ascii="Times New Roman" w:hAnsi="Times New Roman"/>
          <w:sz w:val="26"/>
          <w:szCs w:val="26"/>
          <w:u w:val="single"/>
        </w:rPr>
        <w:t>,</w:t>
      </w:r>
      <w:r w:rsidRPr="00D82F95">
        <w:rPr>
          <w:rFonts w:ascii="Times New Roman" w:hAnsi="Times New Roman"/>
          <w:sz w:val="26"/>
          <w:szCs w:val="26"/>
        </w:rPr>
        <w:t xml:space="preserve"> влекущим ответственность, установленную законодательством Российской Федерации. </w:t>
      </w:r>
    </w:p>
    <w:p w:rsidR="0009522D" w:rsidRPr="00D82F95" w:rsidRDefault="0009522D" w:rsidP="00DD25F2">
      <w:pPr>
        <w:autoSpaceDE w:val="0"/>
        <w:autoSpaceDN w:val="0"/>
        <w:adjustRightInd w:val="0"/>
        <w:spacing w:before="108" w:after="108" w:line="240" w:lineRule="auto"/>
        <w:ind w:firstLine="851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D82F95">
        <w:rPr>
          <w:rFonts w:ascii="Times New Roman" w:hAnsi="Times New Roman"/>
          <w:sz w:val="26"/>
          <w:szCs w:val="26"/>
        </w:rPr>
        <w:t xml:space="preserve">Следует учитывать, что представление обозначенных сведений является </w:t>
      </w:r>
      <w:r w:rsidRPr="004A13DB">
        <w:rPr>
          <w:rFonts w:ascii="Times New Roman" w:hAnsi="Times New Roman"/>
          <w:b/>
          <w:sz w:val="26"/>
          <w:szCs w:val="26"/>
          <w:u w:val="single"/>
        </w:rPr>
        <w:t>обязанностью</w:t>
      </w:r>
      <w:r w:rsidRPr="00D82F95">
        <w:rPr>
          <w:rFonts w:ascii="Times New Roman" w:hAnsi="Times New Roman"/>
          <w:b/>
          <w:sz w:val="26"/>
          <w:szCs w:val="26"/>
        </w:rPr>
        <w:t xml:space="preserve"> </w:t>
      </w:r>
      <w:r w:rsidRPr="00D82F95">
        <w:rPr>
          <w:rFonts w:ascii="Times New Roman" w:hAnsi="Times New Roman"/>
          <w:sz w:val="26"/>
          <w:szCs w:val="26"/>
        </w:rPr>
        <w:t>государственного гражданского служащего (пункт 9 части 1 статьи 15, статьи 20 и 20.1 Федерального закона от 27.07.2004 № 79-ФЗ «О государственной гражданской службе Российской Федерации»). Таким образом, согласно статье 59.1 Федерального закона от 27.07.2004 № 79-ФЗ «О государственной гражданской службе Российской Федерации»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названным Федеральным  законом, Федеральным законом от 25.12.2008 № 273-ФЗ «О противодействии коррупции» и другими федеральными законами, налагаются следующие взыскания:</w:t>
      </w:r>
    </w:p>
    <w:p w:rsidR="0009522D" w:rsidRPr="00D82F95" w:rsidRDefault="0009522D" w:rsidP="0009522D">
      <w:pPr>
        <w:pStyle w:val="a9"/>
        <w:shd w:val="clear" w:color="auto" w:fill="FFFFFF"/>
        <w:spacing w:before="0" w:beforeAutospacing="0" w:after="240" w:afterAutospacing="0"/>
        <w:contextualSpacing/>
        <w:jc w:val="both"/>
        <w:rPr>
          <w:sz w:val="26"/>
          <w:szCs w:val="26"/>
        </w:rPr>
      </w:pPr>
      <w:r w:rsidRPr="00D82F95">
        <w:rPr>
          <w:sz w:val="26"/>
          <w:szCs w:val="26"/>
        </w:rPr>
        <w:t>1) замечание;</w:t>
      </w:r>
    </w:p>
    <w:p w:rsidR="0009522D" w:rsidRPr="00D82F95" w:rsidRDefault="0009522D" w:rsidP="0009522D">
      <w:pPr>
        <w:pStyle w:val="a9"/>
        <w:shd w:val="clear" w:color="auto" w:fill="FFFFFF"/>
        <w:spacing w:before="0" w:beforeAutospacing="0" w:after="240" w:afterAutospacing="0"/>
        <w:contextualSpacing/>
        <w:jc w:val="both"/>
        <w:rPr>
          <w:sz w:val="26"/>
          <w:szCs w:val="26"/>
        </w:rPr>
      </w:pPr>
      <w:r w:rsidRPr="00D82F95">
        <w:rPr>
          <w:sz w:val="26"/>
          <w:szCs w:val="26"/>
        </w:rPr>
        <w:t>2) выговор;</w:t>
      </w:r>
    </w:p>
    <w:p w:rsidR="0009522D" w:rsidRPr="00D82F95" w:rsidRDefault="0009522D" w:rsidP="0009522D">
      <w:pPr>
        <w:pStyle w:val="a9"/>
        <w:shd w:val="clear" w:color="auto" w:fill="FFFFFF"/>
        <w:spacing w:before="0" w:beforeAutospacing="0" w:after="240" w:afterAutospacing="0"/>
        <w:contextualSpacing/>
        <w:jc w:val="both"/>
        <w:rPr>
          <w:sz w:val="26"/>
          <w:szCs w:val="26"/>
        </w:rPr>
      </w:pPr>
      <w:r w:rsidRPr="00D82F95">
        <w:rPr>
          <w:sz w:val="26"/>
          <w:szCs w:val="26"/>
        </w:rPr>
        <w:t>3) предупреждение о неполном должностном соответствии.</w:t>
      </w:r>
    </w:p>
    <w:p w:rsidR="0009522D" w:rsidRPr="00D82F95" w:rsidRDefault="0009522D" w:rsidP="0009522D">
      <w:pPr>
        <w:pStyle w:val="a9"/>
        <w:shd w:val="clear" w:color="auto" w:fill="FFFFFF"/>
        <w:spacing w:before="0" w:beforeAutospacing="0" w:after="240" w:afterAutospacing="0"/>
        <w:ind w:firstLine="851"/>
        <w:contextualSpacing/>
        <w:jc w:val="both"/>
        <w:rPr>
          <w:sz w:val="26"/>
          <w:szCs w:val="26"/>
        </w:rPr>
      </w:pPr>
      <w:r w:rsidRPr="00D82F95">
        <w:rPr>
          <w:sz w:val="26"/>
          <w:szCs w:val="26"/>
        </w:rPr>
        <w:t>При этом согласно статье 59.2 Федерального закона от 27.07.2004 № 79-ФЗ «О государственной гражданской службе Российской Федерации», государственный гражданский служащий подлежит увольнению в связи с утратой доверия в случае:</w:t>
      </w:r>
    </w:p>
    <w:p w:rsidR="0009522D" w:rsidRPr="00D82F95" w:rsidRDefault="0009522D" w:rsidP="0009522D">
      <w:pPr>
        <w:pStyle w:val="a9"/>
        <w:shd w:val="clear" w:color="auto" w:fill="FFFFFF"/>
        <w:spacing w:before="0" w:beforeAutospacing="0" w:after="240" w:afterAutospacing="0"/>
        <w:contextualSpacing/>
        <w:jc w:val="both"/>
        <w:rPr>
          <w:sz w:val="26"/>
          <w:szCs w:val="26"/>
        </w:rPr>
      </w:pPr>
      <w:r w:rsidRPr="00D82F95">
        <w:rPr>
          <w:rStyle w:val="aa"/>
          <w:sz w:val="26"/>
          <w:szCs w:val="26"/>
        </w:rPr>
        <w:t>- непредставления </w:t>
      </w:r>
      <w:r w:rsidRPr="00D82F95">
        <w:rPr>
          <w:sz w:val="26"/>
          <w:szCs w:val="26"/>
        </w:rPr>
        <w:t>сведений о </w:t>
      </w:r>
      <w:r w:rsidRPr="00D82F95">
        <w:rPr>
          <w:rStyle w:val="aa"/>
          <w:sz w:val="26"/>
          <w:szCs w:val="26"/>
        </w:rPr>
        <w:t>своих</w:t>
      </w:r>
      <w:r w:rsidRPr="00D82F95">
        <w:rPr>
          <w:sz w:val="26"/>
          <w:szCs w:val="26"/>
        </w:rPr>
        <w:t> 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 </w:t>
      </w:r>
      <w:r w:rsidRPr="00D82F95">
        <w:rPr>
          <w:rStyle w:val="aa"/>
          <w:sz w:val="26"/>
          <w:szCs w:val="26"/>
        </w:rPr>
        <w:t>супруги (супруга) и несовершеннолетних детей</w:t>
      </w:r>
      <w:r w:rsidRPr="00D82F95">
        <w:rPr>
          <w:sz w:val="26"/>
          <w:szCs w:val="26"/>
        </w:rPr>
        <w:t>;</w:t>
      </w:r>
    </w:p>
    <w:p w:rsidR="0009522D" w:rsidRPr="00D82F95" w:rsidRDefault="0009522D" w:rsidP="0009522D">
      <w:pPr>
        <w:pStyle w:val="a9"/>
        <w:shd w:val="clear" w:color="auto" w:fill="FFFFFF"/>
        <w:spacing w:before="0" w:beforeAutospacing="0" w:after="240" w:afterAutospacing="0"/>
        <w:contextualSpacing/>
        <w:jc w:val="both"/>
        <w:rPr>
          <w:sz w:val="26"/>
          <w:szCs w:val="26"/>
        </w:rPr>
      </w:pPr>
      <w:r w:rsidRPr="00D82F95">
        <w:rPr>
          <w:sz w:val="26"/>
          <w:szCs w:val="26"/>
        </w:rPr>
        <w:t>- представления </w:t>
      </w:r>
      <w:r w:rsidRPr="00D82F95">
        <w:rPr>
          <w:rStyle w:val="aa"/>
          <w:sz w:val="26"/>
          <w:szCs w:val="26"/>
        </w:rPr>
        <w:t>заведомо</w:t>
      </w:r>
      <w:r w:rsidRPr="00D82F95">
        <w:rPr>
          <w:sz w:val="26"/>
          <w:szCs w:val="26"/>
        </w:rPr>
        <w:t> недостоверных или неполных указанных сведений.</w:t>
      </w:r>
    </w:p>
    <w:p w:rsidR="0009522D" w:rsidRPr="00D82F95" w:rsidRDefault="0009522D" w:rsidP="0009522D">
      <w:pPr>
        <w:pStyle w:val="a9"/>
        <w:shd w:val="clear" w:color="auto" w:fill="FFFFFF"/>
        <w:spacing w:before="0" w:beforeAutospacing="0" w:after="240" w:afterAutospacing="0"/>
        <w:ind w:firstLine="851"/>
        <w:contextualSpacing/>
        <w:jc w:val="both"/>
        <w:rPr>
          <w:sz w:val="26"/>
          <w:szCs w:val="26"/>
        </w:rPr>
      </w:pPr>
      <w:r w:rsidRPr="00D82F95">
        <w:rPr>
          <w:sz w:val="26"/>
          <w:szCs w:val="26"/>
        </w:rPr>
        <w:t xml:space="preserve">Кроме того, частью 3 статьи 20.1 Федерального закона от 27.07.2004 № 79-ФЗ «О государственной гражданской службе Российской Федерации» также устанавливается, что </w:t>
      </w:r>
      <w:r w:rsidRPr="00D82F95">
        <w:rPr>
          <w:rStyle w:val="aa"/>
          <w:sz w:val="26"/>
          <w:szCs w:val="26"/>
        </w:rPr>
        <w:t>представление недостоверных и неполных сведений</w:t>
      </w:r>
      <w:r w:rsidRPr="00D82F95">
        <w:rPr>
          <w:sz w:val="26"/>
          <w:szCs w:val="26"/>
        </w:rPr>
        <w:t> о </w:t>
      </w:r>
      <w:r w:rsidRPr="00D82F95">
        <w:rPr>
          <w:rStyle w:val="aa"/>
          <w:sz w:val="26"/>
          <w:szCs w:val="26"/>
        </w:rPr>
        <w:t>своих расходах</w:t>
      </w:r>
      <w:r w:rsidRPr="00D82F95">
        <w:rPr>
          <w:sz w:val="26"/>
          <w:szCs w:val="26"/>
        </w:rPr>
        <w:t> также влечет увольнение с государственной гражданской службы.</w:t>
      </w:r>
    </w:p>
    <w:p w:rsidR="00D82F95" w:rsidRDefault="0009522D" w:rsidP="00D82F95">
      <w:pPr>
        <w:pStyle w:val="a9"/>
        <w:shd w:val="clear" w:color="auto" w:fill="FFFFFF"/>
        <w:spacing w:before="0" w:beforeAutospacing="0" w:after="240" w:afterAutospacing="0"/>
        <w:ind w:firstLine="851"/>
        <w:contextualSpacing/>
        <w:jc w:val="both"/>
        <w:rPr>
          <w:sz w:val="26"/>
          <w:szCs w:val="26"/>
        </w:rPr>
      </w:pPr>
      <w:r w:rsidRPr="00D82F95">
        <w:rPr>
          <w:sz w:val="26"/>
          <w:szCs w:val="26"/>
        </w:rPr>
        <w:t>Учитывая изложенное, настоятельно рекомендуем не рассчитывать на свою память, а сверять вносимые данные с документами, подтверждающими внесённые сведения. Помните, что в случае, если вы ошибетесь, не заметите свою ошибку и не подадите уточняющие сведения в сроки, установленные для подачи таких сведений, это будет являться основанием для привлечения Вас к ответственности.</w:t>
      </w:r>
      <w:r w:rsidR="00D82F95">
        <w:rPr>
          <w:sz w:val="26"/>
          <w:szCs w:val="26"/>
        </w:rPr>
        <w:t xml:space="preserve"> </w:t>
      </w:r>
    </w:p>
    <w:p w:rsidR="00D82F95" w:rsidRDefault="0009522D" w:rsidP="00D82F95">
      <w:pPr>
        <w:pStyle w:val="a9"/>
        <w:shd w:val="clear" w:color="auto" w:fill="FFFFFF"/>
        <w:spacing w:before="0" w:beforeAutospacing="0" w:after="240" w:afterAutospacing="0"/>
        <w:ind w:firstLine="851"/>
        <w:contextualSpacing/>
        <w:jc w:val="both"/>
        <w:rPr>
          <w:rFonts w:eastAsia="Calibri"/>
          <w:b/>
          <w:sz w:val="26"/>
          <w:szCs w:val="26"/>
        </w:rPr>
      </w:pPr>
      <w:r w:rsidRPr="00D82F95">
        <w:rPr>
          <w:sz w:val="26"/>
          <w:szCs w:val="26"/>
        </w:rPr>
        <w:t>В случае невозможности представления по объективным причинам государственными гражданскими служащими сведений о доходах, об имуществе и обязательствах имущественного характера супруги (супруга) и несовершеннолетних детей таким гражданским служащим в обязательном порядке необходимо подать соответствующее заявление в </w:t>
      </w:r>
      <w:r w:rsidRPr="00D82F95">
        <w:rPr>
          <w:rStyle w:val="aa"/>
          <w:sz w:val="26"/>
          <w:szCs w:val="26"/>
        </w:rPr>
        <w:t>отдел административной, правовой и кадровой работы Департамента</w:t>
      </w:r>
      <w:r w:rsidRPr="00D82F95">
        <w:rPr>
          <w:sz w:val="26"/>
          <w:szCs w:val="26"/>
        </w:rPr>
        <w:t xml:space="preserve"> с указанием конкретной причины непредставления сведений (пункт 9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18.05.2009  № 559). Данное заявление подлежит рассмотрению на заседании Комиссии по соблюдению требований к служебному поведению государственных гражданских служащих и урегулированию конфликта </w:t>
      </w:r>
      <w:r w:rsidRPr="00D82F95">
        <w:rPr>
          <w:sz w:val="26"/>
          <w:szCs w:val="26"/>
        </w:rPr>
        <w:lastRenderedPageBreak/>
        <w:t>интересов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интересов». К заявлению могут быть приложены иные документы.</w:t>
      </w:r>
      <w:bookmarkStart w:id="0" w:name="sub_125"/>
      <w:r w:rsidR="00D82F95" w:rsidRPr="00D82F95">
        <w:rPr>
          <w:sz w:val="26"/>
          <w:szCs w:val="26"/>
        </w:rPr>
        <w:t xml:space="preserve"> </w:t>
      </w:r>
      <w:r w:rsidR="00D82F95" w:rsidRPr="00D82F95">
        <w:rPr>
          <w:rFonts w:eastAsia="Calibri"/>
          <w:sz w:val="26"/>
          <w:szCs w:val="26"/>
        </w:rPr>
        <w:t xml:space="preserve">Для служащих (работников) право направить заявление о невозможности представить сведения </w:t>
      </w:r>
      <w:r w:rsidR="00D82F95" w:rsidRPr="00D82F95">
        <w:rPr>
          <w:rFonts w:eastAsia="Calibri"/>
          <w:b/>
          <w:sz w:val="26"/>
          <w:szCs w:val="26"/>
        </w:rPr>
        <w:t>о своих</w:t>
      </w:r>
      <w:r w:rsidR="00D82F95" w:rsidRPr="00D82F95">
        <w:rPr>
          <w:rFonts w:eastAsia="Calibri"/>
          <w:sz w:val="26"/>
          <w:szCs w:val="26"/>
        </w:rPr>
        <w:t xml:space="preserve"> доходах, расходах, об имуществе и обязательствах имущественного характера законодательством </w:t>
      </w:r>
      <w:r w:rsidR="00D82F95" w:rsidRPr="00D82F95">
        <w:rPr>
          <w:rFonts w:eastAsia="Calibri"/>
          <w:b/>
          <w:sz w:val="26"/>
          <w:szCs w:val="26"/>
        </w:rPr>
        <w:t>не предусмотрено.</w:t>
      </w:r>
    </w:p>
    <w:p w:rsidR="00D82F95" w:rsidRDefault="0009522D" w:rsidP="00D82F95">
      <w:pPr>
        <w:pStyle w:val="a9"/>
        <w:shd w:val="clear" w:color="auto" w:fill="FFFFFF"/>
        <w:spacing w:before="0" w:beforeAutospacing="0" w:after="240" w:afterAutospacing="0"/>
        <w:ind w:firstLine="851"/>
        <w:contextualSpacing/>
        <w:jc w:val="both"/>
        <w:rPr>
          <w:sz w:val="26"/>
          <w:szCs w:val="26"/>
        </w:rPr>
      </w:pPr>
      <w:r w:rsidRPr="00D82F95">
        <w:rPr>
          <w:sz w:val="26"/>
          <w:szCs w:val="26"/>
        </w:rPr>
        <w:t>При невозможности представить сведения лично государственному служащему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установленного срока подачи сведений.</w:t>
      </w:r>
      <w:r w:rsidR="00D82F95" w:rsidRPr="00D82F95">
        <w:rPr>
          <w:sz w:val="26"/>
          <w:szCs w:val="26"/>
        </w:rPr>
        <w:t xml:space="preserve"> </w:t>
      </w:r>
      <w:bookmarkEnd w:id="0"/>
    </w:p>
    <w:p w:rsidR="0009522D" w:rsidRPr="00D82F95" w:rsidRDefault="0009522D" w:rsidP="00D82F95">
      <w:pPr>
        <w:pStyle w:val="a9"/>
        <w:shd w:val="clear" w:color="auto" w:fill="FFFFFF"/>
        <w:spacing w:before="0" w:beforeAutospacing="0" w:after="240" w:afterAutospacing="0"/>
        <w:ind w:firstLine="851"/>
        <w:contextualSpacing/>
        <w:jc w:val="both"/>
        <w:rPr>
          <w:sz w:val="26"/>
          <w:szCs w:val="26"/>
        </w:rPr>
      </w:pPr>
      <w:r w:rsidRPr="00D82F95">
        <w:rPr>
          <w:sz w:val="26"/>
          <w:szCs w:val="26"/>
        </w:rPr>
        <w:t xml:space="preserve">Одновременно с этим, ставим Вас в известность, что за государственным гражданским служащим остаётся право представить уточненные сведения в течение одного месяца со дня представления сведений в соответствии с законодательством Российской Федерации. </w:t>
      </w:r>
    </w:p>
    <w:p w:rsidR="00AF5444" w:rsidRPr="00D82F95" w:rsidRDefault="00AF5444" w:rsidP="00D82F95">
      <w:pPr>
        <w:pStyle w:val="3"/>
        <w:ind w:firstLine="709"/>
        <w:contextualSpacing/>
        <w:jc w:val="both"/>
        <w:rPr>
          <w:b w:val="0"/>
          <w:sz w:val="26"/>
          <w:szCs w:val="26"/>
        </w:rPr>
      </w:pPr>
    </w:p>
    <w:p w:rsidR="00AF5444" w:rsidRPr="00D82F95" w:rsidRDefault="00AF5444" w:rsidP="00170E8C">
      <w:pPr>
        <w:pStyle w:val="3"/>
        <w:ind w:firstLine="709"/>
        <w:contextualSpacing/>
        <w:jc w:val="both"/>
        <w:rPr>
          <w:b w:val="0"/>
          <w:sz w:val="26"/>
          <w:szCs w:val="26"/>
        </w:rPr>
      </w:pPr>
    </w:p>
    <w:p w:rsidR="00B1078D" w:rsidRPr="00D82F95" w:rsidRDefault="00B1078D" w:rsidP="00170E8C">
      <w:pPr>
        <w:spacing w:line="240" w:lineRule="auto"/>
        <w:ind w:firstLine="872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1078D" w:rsidRPr="00D82F95" w:rsidRDefault="00B1078D" w:rsidP="00170E8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B1078D" w:rsidRPr="00D82F95" w:rsidRDefault="00B1078D" w:rsidP="00170E8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B1078D" w:rsidRPr="00D82F95" w:rsidRDefault="00B1078D" w:rsidP="00170E8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D82F95" w:rsidRDefault="00D82F95" w:rsidP="00DD25F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82F95" w:rsidRDefault="00D82F95" w:rsidP="00DD25F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82F95" w:rsidRDefault="00D82F95" w:rsidP="00DD25F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82F95" w:rsidRDefault="00D82F95" w:rsidP="00DD25F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82F95" w:rsidRDefault="00D82F95" w:rsidP="00DD25F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82F95" w:rsidRDefault="00D82F95" w:rsidP="00DD25F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82F95" w:rsidRDefault="00D82F95" w:rsidP="00DD25F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82F95" w:rsidRDefault="00D82F95" w:rsidP="00DD25F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82F95" w:rsidRDefault="00D82F95" w:rsidP="00DD25F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82F95" w:rsidRDefault="00D82F95" w:rsidP="00DD25F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82F95" w:rsidRDefault="00D82F95" w:rsidP="00DD25F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1078D" w:rsidRPr="00D82F95" w:rsidRDefault="00D82F95" w:rsidP="00DD25F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B1078D" w:rsidRPr="00D82F95">
        <w:rPr>
          <w:rFonts w:ascii="Times New Roman" w:hAnsi="Times New Roman"/>
          <w:sz w:val="26"/>
          <w:szCs w:val="26"/>
        </w:rPr>
        <w:t xml:space="preserve"> </w:t>
      </w:r>
      <w:r w:rsidR="0009522D" w:rsidRPr="00D82F95">
        <w:rPr>
          <w:rFonts w:ascii="Times New Roman" w:hAnsi="Times New Roman"/>
          <w:sz w:val="26"/>
          <w:szCs w:val="26"/>
        </w:rPr>
        <w:t>памяткой</w:t>
      </w:r>
      <w:r w:rsidR="00B1078D" w:rsidRPr="00D82F95">
        <w:rPr>
          <w:rFonts w:ascii="Times New Roman" w:hAnsi="Times New Roman"/>
          <w:sz w:val="26"/>
          <w:szCs w:val="26"/>
        </w:rPr>
        <w:t xml:space="preserve"> ознакомлен(а)</w:t>
      </w:r>
      <w:r w:rsidR="0009522D" w:rsidRPr="00D82F95">
        <w:rPr>
          <w:rFonts w:ascii="Times New Roman" w:hAnsi="Times New Roman"/>
          <w:sz w:val="26"/>
          <w:szCs w:val="26"/>
        </w:rPr>
        <w:t>,</w:t>
      </w:r>
      <w:r w:rsidR="00B1078D" w:rsidRPr="00D82F95">
        <w:rPr>
          <w:rFonts w:ascii="Times New Roman" w:hAnsi="Times New Roman"/>
          <w:sz w:val="26"/>
          <w:szCs w:val="26"/>
        </w:rPr>
        <w:t xml:space="preserve"> экземпляр </w:t>
      </w:r>
      <w:r w:rsidR="0009522D" w:rsidRPr="00D82F95">
        <w:rPr>
          <w:rFonts w:ascii="Times New Roman" w:hAnsi="Times New Roman"/>
          <w:sz w:val="26"/>
          <w:szCs w:val="26"/>
        </w:rPr>
        <w:t>памятки</w:t>
      </w:r>
      <w:r w:rsidR="00B1078D" w:rsidRPr="00D82F95">
        <w:rPr>
          <w:rFonts w:ascii="Times New Roman" w:hAnsi="Times New Roman"/>
          <w:sz w:val="26"/>
          <w:szCs w:val="26"/>
        </w:rPr>
        <w:t xml:space="preserve"> получил(а)</w:t>
      </w:r>
    </w:p>
    <w:p w:rsidR="00B1078D" w:rsidRPr="00D82F95" w:rsidRDefault="00B1078D" w:rsidP="00DD25F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1078D" w:rsidRPr="00D82F95" w:rsidRDefault="00B1078D" w:rsidP="00DD25F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82F95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B1078D" w:rsidRPr="00D82F95" w:rsidRDefault="00B1078D" w:rsidP="00DD25F2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D82F95">
        <w:rPr>
          <w:rFonts w:ascii="Times New Roman" w:hAnsi="Times New Roman"/>
          <w:sz w:val="26"/>
          <w:szCs w:val="26"/>
        </w:rPr>
        <w:t>(подпись, дата, Ф.И.О)</w:t>
      </w:r>
    </w:p>
    <w:p w:rsidR="00B1078D" w:rsidRPr="00D82F95" w:rsidRDefault="00B1078D" w:rsidP="00170E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0E8C" w:rsidRPr="00D82F95" w:rsidRDefault="00170E8C" w:rsidP="00170E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2F95" w:rsidRDefault="00D82F95" w:rsidP="00170E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2F95" w:rsidRDefault="00D82F95" w:rsidP="00170E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2F95" w:rsidRDefault="00D82F95" w:rsidP="00170E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444" w:rsidRPr="00D82F95" w:rsidRDefault="00AF5444" w:rsidP="00170E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</w:p>
    <w:sectPr w:rsidR="00AF5444" w:rsidRPr="00D82F95" w:rsidSect="00E63B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65" w:rsidRDefault="009D7665" w:rsidP="00B1078D">
      <w:pPr>
        <w:spacing w:after="0" w:line="240" w:lineRule="auto"/>
      </w:pPr>
      <w:r>
        <w:separator/>
      </w:r>
    </w:p>
  </w:endnote>
  <w:endnote w:type="continuationSeparator" w:id="0">
    <w:p w:rsidR="009D7665" w:rsidRDefault="009D7665" w:rsidP="00B1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65" w:rsidRDefault="009D7665" w:rsidP="00B1078D">
      <w:pPr>
        <w:spacing w:after="0" w:line="240" w:lineRule="auto"/>
      </w:pPr>
      <w:r>
        <w:separator/>
      </w:r>
    </w:p>
  </w:footnote>
  <w:footnote w:type="continuationSeparator" w:id="0">
    <w:p w:rsidR="009D7665" w:rsidRDefault="009D7665" w:rsidP="00B10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9C"/>
    <w:rsid w:val="00046262"/>
    <w:rsid w:val="0009522D"/>
    <w:rsid w:val="001045D3"/>
    <w:rsid w:val="001668A6"/>
    <w:rsid w:val="00170E8C"/>
    <w:rsid w:val="001B16A9"/>
    <w:rsid w:val="00283866"/>
    <w:rsid w:val="002E29FB"/>
    <w:rsid w:val="003218D3"/>
    <w:rsid w:val="003550B2"/>
    <w:rsid w:val="00430E6F"/>
    <w:rsid w:val="00436C72"/>
    <w:rsid w:val="004A13DB"/>
    <w:rsid w:val="004B0A3C"/>
    <w:rsid w:val="004F559C"/>
    <w:rsid w:val="00527380"/>
    <w:rsid w:val="005645B7"/>
    <w:rsid w:val="0059192F"/>
    <w:rsid w:val="005B6CC9"/>
    <w:rsid w:val="005C79B7"/>
    <w:rsid w:val="006551A4"/>
    <w:rsid w:val="00693CF3"/>
    <w:rsid w:val="006A6A8E"/>
    <w:rsid w:val="006E32B2"/>
    <w:rsid w:val="00741382"/>
    <w:rsid w:val="00815F4C"/>
    <w:rsid w:val="00860A7E"/>
    <w:rsid w:val="008E7909"/>
    <w:rsid w:val="00913D9C"/>
    <w:rsid w:val="009367E7"/>
    <w:rsid w:val="00973856"/>
    <w:rsid w:val="009D7665"/>
    <w:rsid w:val="00A35340"/>
    <w:rsid w:val="00A50515"/>
    <w:rsid w:val="00A676E8"/>
    <w:rsid w:val="00AA269D"/>
    <w:rsid w:val="00AF5444"/>
    <w:rsid w:val="00B1078D"/>
    <w:rsid w:val="00B97E18"/>
    <w:rsid w:val="00BA0D4E"/>
    <w:rsid w:val="00BE0992"/>
    <w:rsid w:val="00C70B2B"/>
    <w:rsid w:val="00D02845"/>
    <w:rsid w:val="00D24249"/>
    <w:rsid w:val="00D82F95"/>
    <w:rsid w:val="00D8705F"/>
    <w:rsid w:val="00DD25F2"/>
    <w:rsid w:val="00DE0E7E"/>
    <w:rsid w:val="00E56207"/>
    <w:rsid w:val="00E63BFE"/>
    <w:rsid w:val="00ED391C"/>
    <w:rsid w:val="00F15870"/>
    <w:rsid w:val="00FA3E5F"/>
    <w:rsid w:val="00FB2488"/>
    <w:rsid w:val="00F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1078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0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0B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07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1078D"/>
    <w:pPr>
      <w:widowControl w:val="0"/>
      <w:autoSpaceDE w:val="0"/>
      <w:autoSpaceDN w:val="0"/>
      <w:adjustRightInd w:val="0"/>
      <w:spacing w:after="0" w:line="240" w:lineRule="auto"/>
      <w:ind w:firstLine="485"/>
      <w:jc w:val="center"/>
    </w:pPr>
    <w:rPr>
      <w:rFonts w:ascii="Times New Roman" w:eastAsia="Times New Roman" w:hAnsi="Times New Roman"/>
      <w:b/>
      <w:bCs/>
      <w:color w:val="000000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1078D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107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078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078D"/>
    <w:rPr>
      <w:vertAlign w:val="superscript"/>
    </w:rPr>
  </w:style>
  <w:style w:type="paragraph" w:customStyle="1" w:styleId="ConsPlusNonformat">
    <w:name w:val="ConsPlusNonformat"/>
    <w:rsid w:val="00E56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0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unhideWhenUsed/>
    <w:rsid w:val="00095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52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B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1078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0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0B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07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1078D"/>
    <w:pPr>
      <w:widowControl w:val="0"/>
      <w:autoSpaceDE w:val="0"/>
      <w:autoSpaceDN w:val="0"/>
      <w:adjustRightInd w:val="0"/>
      <w:spacing w:after="0" w:line="240" w:lineRule="auto"/>
      <w:ind w:firstLine="485"/>
      <w:jc w:val="center"/>
    </w:pPr>
    <w:rPr>
      <w:rFonts w:ascii="Times New Roman" w:eastAsia="Times New Roman" w:hAnsi="Times New Roman"/>
      <w:b/>
      <w:bCs/>
      <w:color w:val="000000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1078D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107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078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1078D"/>
    <w:rPr>
      <w:vertAlign w:val="superscript"/>
    </w:rPr>
  </w:style>
  <w:style w:type="paragraph" w:customStyle="1" w:styleId="ConsPlusNonformat">
    <w:name w:val="ConsPlusNonformat"/>
    <w:rsid w:val="00E562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0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unhideWhenUsed/>
    <w:rsid w:val="00095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5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zo.chukotka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B03B-978A-47DC-A805-10A1ED84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org3</cp:lastModifiedBy>
  <cp:revision>3</cp:revision>
  <cp:lastPrinted>2020-12-03T03:23:00Z</cp:lastPrinted>
  <dcterms:created xsi:type="dcterms:W3CDTF">2023-02-02T00:23:00Z</dcterms:created>
  <dcterms:modified xsi:type="dcterms:W3CDTF">2023-03-23T00:42:00Z</dcterms:modified>
</cp:coreProperties>
</file>