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95" w:rsidRDefault="00E6009C">
      <w:pPr>
        <w:pStyle w:val="30"/>
        <w:shd w:val="clear" w:color="auto" w:fill="auto"/>
      </w:pPr>
      <w:r>
        <w:t xml:space="preserve">При намерении лицензиата оказывать образовательные услуги по </w:t>
      </w:r>
      <w:r>
        <w:rPr>
          <w:rStyle w:val="31"/>
          <w:b/>
          <w:bCs/>
        </w:rPr>
        <w:t xml:space="preserve">реализации новых образовательных программ, не предусмотренных лицензией, </w:t>
      </w:r>
      <w:r>
        <w:t xml:space="preserve">в заявлении о переоформлении лицензии указываются эти образовательные программы, места осуществления образовательной </w:t>
      </w:r>
      <w:r>
        <w:t>деятельности по реализации этих образовательных программ и представляются следующие документы (копии документов) и сведения:</w:t>
      </w:r>
    </w:p>
    <w:p w:rsidR="00A42A95" w:rsidRDefault="00E6009C">
      <w:pPr>
        <w:pStyle w:val="20"/>
        <w:shd w:val="clear" w:color="auto" w:fill="auto"/>
        <w:tabs>
          <w:tab w:val="left" w:pos="915"/>
        </w:tabs>
        <w:spacing w:before="0"/>
        <w:ind w:firstLine="580"/>
      </w:pPr>
      <w:r>
        <w:t>а)</w:t>
      </w:r>
      <w:r>
        <w:tab/>
        <w:t>реквизиты документов, подтверждающих наличие у лицензиата на праве собственности или ином законном основании зданий, строений, с</w:t>
      </w:r>
      <w:r>
        <w:t>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</w:t>
      </w:r>
      <w:r>
        <w:t>ой регистрации в соответствии с законодательством Российской Федерации;</w:t>
      </w:r>
    </w:p>
    <w:p w:rsidR="00A42A95" w:rsidRDefault="00E6009C">
      <w:pPr>
        <w:pStyle w:val="20"/>
        <w:shd w:val="clear" w:color="auto" w:fill="auto"/>
        <w:tabs>
          <w:tab w:val="left" w:pos="1120"/>
          <w:tab w:val="right" w:pos="4370"/>
          <w:tab w:val="right" w:pos="6054"/>
          <w:tab w:val="right" w:pos="8166"/>
          <w:tab w:val="right" w:pos="10215"/>
        </w:tabs>
        <w:spacing w:before="0" w:after="0"/>
        <w:ind w:firstLine="580"/>
      </w:pPr>
      <w:r>
        <w:t>б)</w:t>
      </w:r>
      <w:r>
        <w:tab/>
        <w:t>подписанная</w:t>
      </w:r>
      <w:r>
        <w:tab/>
        <w:t>руководителем</w:t>
      </w:r>
      <w:r>
        <w:tab/>
        <w:t>организации,</w:t>
      </w:r>
      <w:r>
        <w:tab/>
        <w:t>осуществляющей</w:t>
      </w:r>
      <w:r>
        <w:tab/>
        <w:t>образовательную</w:t>
      </w:r>
    </w:p>
    <w:p w:rsidR="00A42A95" w:rsidRDefault="00E6009C">
      <w:pPr>
        <w:pStyle w:val="20"/>
        <w:shd w:val="clear" w:color="auto" w:fill="auto"/>
        <w:spacing w:before="0"/>
      </w:pPr>
      <w:r>
        <w:t>деятельность, справка о материально-техническом обеспечении образовательной деятельности по образовательным про</w:t>
      </w:r>
      <w:r>
        <w:t>граммам;</w:t>
      </w:r>
    </w:p>
    <w:p w:rsidR="00A42A95" w:rsidRDefault="00E6009C">
      <w:pPr>
        <w:pStyle w:val="20"/>
        <w:shd w:val="clear" w:color="auto" w:fill="auto"/>
        <w:tabs>
          <w:tab w:val="left" w:pos="1120"/>
          <w:tab w:val="right" w:pos="4370"/>
          <w:tab w:val="right" w:pos="6054"/>
          <w:tab w:val="right" w:pos="8166"/>
          <w:tab w:val="right" w:pos="10215"/>
        </w:tabs>
        <w:spacing w:before="0" w:after="0"/>
        <w:ind w:firstLine="580"/>
      </w:pPr>
      <w:r>
        <w:t>в)</w:t>
      </w:r>
      <w:r>
        <w:tab/>
        <w:t>подписанная</w:t>
      </w:r>
      <w:r>
        <w:tab/>
        <w:t>руководителем</w:t>
      </w:r>
      <w:r>
        <w:tab/>
        <w:t>организации,</w:t>
      </w:r>
      <w:r>
        <w:tab/>
        <w:t>осуществляющей</w:t>
      </w:r>
      <w:r>
        <w:tab/>
        <w:t>образовательную</w:t>
      </w:r>
    </w:p>
    <w:p w:rsidR="00A42A95" w:rsidRDefault="00E6009C">
      <w:pPr>
        <w:pStyle w:val="20"/>
        <w:shd w:val="clear" w:color="auto" w:fill="auto"/>
        <w:spacing w:before="0"/>
      </w:pPr>
      <w:r>
        <w:t>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A42A95" w:rsidRDefault="00E6009C">
      <w:pPr>
        <w:pStyle w:val="20"/>
        <w:shd w:val="clear" w:color="auto" w:fill="auto"/>
        <w:tabs>
          <w:tab w:val="left" w:pos="1120"/>
          <w:tab w:val="right" w:pos="4370"/>
          <w:tab w:val="right" w:pos="6054"/>
          <w:tab w:val="right" w:pos="8166"/>
          <w:tab w:val="right" w:pos="10215"/>
        </w:tabs>
        <w:spacing w:before="0" w:after="0"/>
        <w:ind w:firstLine="580"/>
      </w:pPr>
      <w:r>
        <w:t>г)</w:t>
      </w:r>
      <w:r>
        <w:tab/>
        <w:t>подписанное</w:t>
      </w:r>
      <w:r>
        <w:tab/>
        <w:t>руководителем</w:t>
      </w:r>
      <w:r>
        <w:tab/>
        <w:t>организации,</w:t>
      </w:r>
      <w:r>
        <w:tab/>
        <w:t>осуществляющей</w:t>
      </w:r>
      <w:r>
        <w:tab/>
        <w:t>образовательную</w:t>
      </w:r>
    </w:p>
    <w:p w:rsidR="00A42A95" w:rsidRDefault="00E6009C">
      <w:pPr>
        <w:pStyle w:val="20"/>
        <w:shd w:val="clear" w:color="auto" w:fill="auto"/>
        <w:spacing w:before="0"/>
      </w:pPr>
      <w:r>
        <w:t>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</w:t>
      </w:r>
      <w:r>
        <w:t>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A42A95" w:rsidRDefault="00E6009C">
      <w:pPr>
        <w:pStyle w:val="20"/>
        <w:shd w:val="clear" w:color="auto" w:fill="auto"/>
        <w:tabs>
          <w:tab w:val="left" w:pos="1120"/>
          <w:tab w:val="right" w:pos="4370"/>
          <w:tab w:val="right" w:pos="6054"/>
          <w:tab w:val="right" w:pos="8166"/>
          <w:tab w:val="right" w:pos="10215"/>
        </w:tabs>
        <w:spacing w:before="0" w:after="0"/>
        <w:ind w:firstLine="580"/>
      </w:pPr>
      <w:r>
        <w:t>д)</w:t>
      </w:r>
      <w:r>
        <w:tab/>
        <w:t>подписанные</w:t>
      </w:r>
      <w:r>
        <w:tab/>
        <w:t>руководителем</w:t>
      </w:r>
      <w:r>
        <w:tab/>
        <w:t>организации,</w:t>
      </w:r>
      <w:r>
        <w:tab/>
        <w:t>осуществляющей</w:t>
      </w:r>
      <w:r>
        <w:tab/>
        <w:t>образовательную</w:t>
      </w:r>
    </w:p>
    <w:p w:rsidR="00A42A95" w:rsidRDefault="00E6009C">
      <w:pPr>
        <w:pStyle w:val="20"/>
        <w:shd w:val="clear" w:color="auto" w:fill="auto"/>
        <w:spacing w:before="0"/>
      </w:pPr>
      <w:r>
        <w:t>деятельность, справка о наличии электр</w:t>
      </w:r>
      <w:r>
        <w:t>онных образовательных и информационных ресурсов, а также справка о наличии условий для функционирования электронной информационно</w:t>
      </w:r>
      <w:r>
        <w:softHyphen/>
        <w:t>образовательной среды, включающей в себя электронные информационные ресурсы, электронные образовательные ресурсы, совокупность</w:t>
      </w:r>
      <w:r>
        <w:t xml:space="preserve">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</w:t>
      </w:r>
      <w:r>
        <w:t>грамм с применением исключительно электронного обучения, дистанционных образовательных технологий);</w:t>
      </w:r>
    </w:p>
    <w:p w:rsidR="00A42A95" w:rsidRDefault="00E6009C">
      <w:pPr>
        <w:pStyle w:val="20"/>
        <w:shd w:val="clear" w:color="auto" w:fill="auto"/>
        <w:tabs>
          <w:tab w:val="left" w:pos="915"/>
        </w:tabs>
        <w:spacing w:before="0"/>
        <w:ind w:firstLine="580"/>
      </w:pPr>
      <w:r>
        <w:t>е)</w:t>
      </w:r>
      <w:r>
        <w:tab/>
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</w:t>
      </w:r>
      <w:r>
        <w:t>ещений, оборудования и иного имущества, необходимых для осуществления образовательной деятельности;</w:t>
      </w:r>
    </w:p>
    <w:p w:rsidR="00A42A95" w:rsidRDefault="00E6009C">
      <w:pPr>
        <w:pStyle w:val="20"/>
        <w:shd w:val="clear" w:color="auto" w:fill="auto"/>
        <w:tabs>
          <w:tab w:val="left" w:pos="1120"/>
          <w:tab w:val="left" w:pos="2745"/>
          <w:tab w:val="left" w:pos="6302"/>
        </w:tabs>
        <w:spacing w:before="0" w:after="0"/>
        <w:ind w:firstLine="580"/>
      </w:pPr>
      <w:r>
        <w:t>ж)</w:t>
      </w:r>
      <w:r>
        <w:tab/>
        <w:t>подписанная</w:t>
      </w:r>
      <w:r>
        <w:tab/>
        <w:t>руководителем организации,</w:t>
      </w:r>
      <w:r>
        <w:tab/>
        <w:t>осуществляющей образовательную</w:t>
      </w:r>
    </w:p>
    <w:p w:rsidR="00A42A95" w:rsidRDefault="00E6009C">
      <w:pPr>
        <w:pStyle w:val="20"/>
        <w:shd w:val="clear" w:color="auto" w:fill="auto"/>
        <w:tabs>
          <w:tab w:val="left" w:pos="2045"/>
          <w:tab w:val="left" w:pos="3672"/>
          <w:tab w:val="left" w:pos="4939"/>
          <w:tab w:val="left" w:pos="6624"/>
        </w:tabs>
        <w:spacing w:before="0" w:after="0"/>
      </w:pPr>
      <w:r>
        <w:t>деятельность, справка о наличии у профессиональной образовательной организации, обр</w:t>
      </w:r>
      <w:r>
        <w:t>азовательной</w:t>
      </w:r>
      <w:r>
        <w:tab/>
        <w:t>организации</w:t>
      </w:r>
      <w:r>
        <w:tab/>
        <w:t>высшего</w:t>
      </w:r>
      <w:r>
        <w:tab/>
        <w:t>образования,</w:t>
      </w:r>
      <w:r>
        <w:tab/>
        <w:t>организации, осуществляющей</w:t>
      </w:r>
    </w:p>
    <w:p w:rsidR="00A42A95" w:rsidRDefault="00E6009C">
      <w:pPr>
        <w:pStyle w:val="20"/>
        <w:shd w:val="clear" w:color="auto" w:fill="auto"/>
        <w:spacing w:before="0"/>
      </w:pPr>
      <w:r>
        <w:t>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A42A95" w:rsidRDefault="00E6009C">
      <w:pPr>
        <w:pStyle w:val="20"/>
        <w:shd w:val="clear" w:color="auto" w:fill="auto"/>
        <w:tabs>
          <w:tab w:val="left" w:pos="950"/>
        </w:tabs>
        <w:spacing w:before="0" w:after="0"/>
        <w:ind w:firstLine="580"/>
      </w:pPr>
      <w:r>
        <w:t>з)</w:t>
      </w:r>
      <w:r>
        <w:tab/>
      </w:r>
      <w:r>
        <w:t>реквизиты выданной в установленном порядке лицензии на проведение работ с</w:t>
      </w:r>
    </w:p>
    <w:p w:rsidR="00A42A95" w:rsidRDefault="00E6009C">
      <w:pPr>
        <w:pStyle w:val="20"/>
        <w:shd w:val="clear" w:color="auto" w:fill="auto"/>
        <w:tabs>
          <w:tab w:val="left" w:pos="2045"/>
          <w:tab w:val="left" w:pos="3672"/>
          <w:tab w:val="left" w:pos="6624"/>
        </w:tabs>
        <w:spacing w:before="0" w:after="0"/>
      </w:pPr>
      <w:r>
        <w:t>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</w:t>
      </w:r>
      <w:r>
        <w:t>азовательных</w:t>
      </w:r>
      <w:r>
        <w:tab/>
        <w:t>программ,</w:t>
      </w:r>
      <w:r>
        <w:tab/>
        <w:t>основных программ</w:t>
      </w:r>
      <w:r>
        <w:tab/>
        <w:t>профессионального обучения,</w:t>
      </w:r>
    </w:p>
    <w:p w:rsidR="00A42A95" w:rsidRDefault="00E6009C">
      <w:pPr>
        <w:pStyle w:val="20"/>
        <w:shd w:val="clear" w:color="auto" w:fill="auto"/>
        <w:spacing w:before="0"/>
      </w:pPr>
      <w:r>
        <w:t xml:space="preserve">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</w:t>
      </w:r>
      <w:r>
        <w:t>и специальной техники, их комплектующих изделий, специальных материалов и веществ;</w:t>
      </w:r>
    </w:p>
    <w:p w:rsidR="00A42A95" w:rsidRDefault="00E6009C">
      <w:pPr>
        <w:pStyle w:val="20"/>
        <w:shd w:val="clear" w:color="auto" w:fill="auto"/>
        <w:tabs>
          <w:tab w:val="left" w:pos="874"/>
        </w:tabs>
        <w:spacing w:before="0" w:after="184"/>
        <w:ind w:firstLine="580"/>
      </w:pPr>
      <w:r>
        <w:lastRenderedPageBreak/>
        <w:t>и)</w:t>
      </w:r>
      <w:r>
        <w:tab/>
        <w:t>копия договора, заключенного лицензиатом в соответствии с пунктом 2 части 7, частью 8 статьи 13 или частью 5 статьи 82 Федерального закона "Об образовании в Российской Фе</w:t>
      </w:r>
      <w:r>
        <w:t>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</w:t>
      </w:r>
      <w:r>
        <w:t>ональных программ медицинского и фармацевтического образования соответственно);</w:t>
      </w:r>
    </w:p>
    <w:p w:rsidR="00A42A95" w:rsidRDefault="00E6009C">
      <w:pPr>
        <w:pStyle w:val="20"/>
        <w:shd w:val="clear" w:color="auto" w:fill="auto"/>
        <w:tabs>
          <w:tab w:val="left" w:pos="874"/>
        </w:tabs>
        <w:spacing w:before="0" w:after="176" w:line="269" w:lineRule="exact"/>
        <w:ind w:firstLine="580"/>
      </w:pPr>
      <w:r>
        <w:t>к)</w:t>
      </w:r>
      <w:r>
        <w:tab/>
        <w:t>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</w:t>
      </w:r>
      <w:r>
        <w:t>рмы);</w:t>
      </w:r>
    </w:p>
    <w:p w:rsidR="00A42A95" w:rsidRDefault="00E6009C">
      <w:pPr>
        <w:pStyle w:val="20"/>
        <w:shd w:val="clear" w:color="auto" w:fill="auto"/>
        <w:tabs>
          <w:tab w:val="left" w:pos="874"/>
        </w:tabs>
        <w:spacing w:before="0"/>
        <w:ind w:firstLine="580"/>
      </w:pPr>
      <w:r>
        <w:t>л)</w:t>
      </w:r>
      <w:r>
        <w:tab/>
        <w:t>сведения, подтверждающие соответствие требованиям, предусмотренным статьей 15.2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</w:t>
      </w:r>
      <w:r>
        <w:t xml:space="preserve">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A42A95" w:rsidRDefault="00E6009C">
      <w:pPr>
        <w:pStyle w:val="20"/>
        <w:shd w:val="clear" w:color="auto" w:fill="auto"/>
        <w:tabs>
          <w:tab w:val="left" w:pos="903"/>
        </w:tabs>
        <w:spacing w:before="0"/>
        <w:ind w:firstLine="580"/>
      </w:pPr>
      <w:r>
        <w:t>м)</w:t>
      </w:r>
      <w:r>
        <w:tab/>
        <w:t>сведения, подтверждающие соответствие требованиям, предусмотренным частью 6 статьи 85 Федерального закона "Об обра</w:t>
      </w:r>
      <w:r>
        <w:t xml:space="preserve">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</w:t>
      </w:r>
      <w:r>
        <w:t>железнодорожного транспорта, непосредственно связанных с движением поездов и маневровой работой);</w:t>
      </w:r>
    </w:p>
    <w:p w:rsidR="00A42A95" w:rsidRDefault="00E6009C">
      <w:pPr>
        <w:pStyle w:val="20"/>
        <w:shd w:val="clear" w:color="auto" w:fill="auto"/>
        <w:tabs>
          <w:tab w:val="left" w:pos="1013"/>
        </w:tabs>
        <w:spacing w:before="0" w:after="176"/>
        <w:ind w:firstLine="580"/>
      </w:pPr>
      <w:r>
        <w:t>н)</w:t>
      </w:r>
      <w:r>
        <w:tab/>
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</w:t>
      </w:r>
      <w:r>
        <w:t>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A42A95" w:rsidRDefault="00E6009C">
      <w:pPr>
        <w:pStyle w:val="20"/>
        <w:shd w:val="clear" w:color="auto" w:fill="auto"/>
        <w:tabs>
          <w:tab w:val="left" w:pos="1013"/>
        </w:tabs>
        <w:spacing w:before="0" w:after="184" w:line="278" w:lineRule="exact"/>
        <w:ind w:firstLine="580"/>
      </w:pPr>
      <w:r>
        <w:t>о)</w:t>
      </w:r>
      <w:r>
        <w:tab/>
        <w:t xml:space="preserve">копия положения о филиале (в случае если лицензиат намерен осуществлять образовательную </w:t>
      </w:r>
      <w:r>
        <w:t>деятельность в филиале);</w:t>
      </w:r>
    </w:p>
    <w:p w:rsidR="00A42A95" w:rsidRDefault="00E6009C">
      <w:pPr>
        <w:pStyle w:val="20"/>
        <w:shd w:val="clear" w:color="auto" w:fill="auto"/>
        <w:tabs>
          <w:tab w:val="left" w:pos="874"/>
        </w:tabs>
        <w:spacing w:before="0" w:after="176"/>
        <w:ind w:firstLine="580"/>
      </w:pPr>
      <w:r>
        <w:t>п)</w:t>
      </w:r>
      <w:r>
        <w:tab/>
        <w:t>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A42A95" w:rsidRDefault="00E6009C">
      <w:pPr>
        <w:pStyle w:val="20"/>
        <w:shd w:val="clear" w:color="auto" w:fill="auto"/>
        <w:tabs>
          <w:tab w:val="left" w:pos="874"/>
        </w:tabs>
        <w:spacing w:before="0" w:after="184" w:line="278" w:lineRule="exact"/>
        <w:ind w:firstLine="580"/>
      </w:pPr>
      <w:r>
        <w:t>р)</w:t>
      </w:r>
      <w:r>
        <w:tab/>
        <w:t>представлен</w:t>
      </w:r>
      <w:r>
        <w:t>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A42A95" w:rsidRDefault="00E6009C">
      <w:pPr>
        <w:pStyle w:val="20"/>
        <w:shd w:val="clear" w:color="auto" w:fill="auto"/>
        <w:spacing w:before="0" w:after="207"/>
        <w:ind w:firstLine="580"/>
      </w:pPr>
      <w:r>
        <w:t>В случае намерения духовной образовательной организации реализовыв</w:t>
      </w:r>
      <w:r>
        <w:t>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</w:t>
      </w:r>
      <w:r>
        <w:t>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A42A95" w:rsidRDefault="00E6009C">
      <w:pPr>
        <w:pStyle w:val="20"/>
        <w:shd w:val="clear" w:color="auto" w:fill="auto"/>
        <w:tabs>
          <w:tab w:val="left" w:pos="912"/>
        </w:tabs>
        <w:spacing w:before="0" w:after="252" w:line="240" w:lineRule="exact"/>
        <w:ind w:firstLine="580"/>
      </w:pPr>
      <w:r>
        <w:t>с)</w:t>
      </w:r>
      <w:r>
        <w:tab/>
        <w:t>опись прилагаемых документов.</w:t>
      </w:r>
    </w:p>
    <w:p w:rsidR="00A42A95" w:rsidRPr="004A78DD" w:rsidRDefault="00E6009C">
      <w:pPr>
        <w:pStyle w:val="30"/>
        <w:shd w:val="clear" w:color="auto" w:fill="auto"/>
        <w:spacing w:after="0" w:line="278" w:lineRule="exact"/>
        <w:rPr>
          <w:color w:val="0070C0"/>
        </w:rPr>
      </w:pPr>
      <w:r w:rsidRPr="004A78DD">
        <w:rPr>
          <w:color w:val="0070C0"/>
        </w:rPr>
        <w:t>!!! Копии документов, предусмотренные</w:t>
      </w:r>
      <w:r w:rsidRPr="004A78DD">
        <w:rPr>
          <w:color w:val="0070C0"/>
        </w:rPr>
        <w:t xml:space="preserve"> подпунктами «а», «и», </w:t>
      </w:r>
      <w:r w:rsidRPr="004A78DD">
        <w:rPr>
          <w:rStyle w:val="32"/>
          <w:b/>
          <w:bCs/>
          <w:color w:val="0070C0"/>
        </w:rPr>
        <w:t>«к», «о»,</w:t>
      </w:r>
      <w:r w:rsidRPr="004A78DD">
        <w:rPr>
          <w:color w:val="0070C0"/>
        </w:rPr>
        <w:t xml:space="preserve"> «п» и «р», представляются засвидетельствованными в нотариальном порядке или с предъявлением оригинала.</w:t>
      </w:r>
    </w:p>
    <w:p w:rsidR="00A42A95" w:rsidRDefault="00E6009C">
      <w:pPr>
        <w:pStyle w:val="30"/>
        <w:shd w:val="clear" w:color="auto" w:fill="auto"/>
        <w:spacing w:after="240"/>
      </w:pPr>
      <w:r>
        <w:t>Документы, исполненные на иностранном языке, представляются с заверенным в нотариальном порядке переводом на русский язы</w:t>
      </w:r>
      <w:r>
        <w:t>к.</w:t>
      </w:r>
    </w:p>
    <w:p w:rsidR="00A42A95" w:rsidRDefault="00E6009C">
      <w:pPr>
        <w:pStyle w:val="20"/>
        <w:shd w:val="clear" w:color="auto" w:fill="auto"/>
        <w:spacing w:before="0" w:after="0"/>
        <w:ind w:firstLine="580"/>
      </w:pPr>
      <w:r>
        <w:t xml:space="preserve">Для переоформления лицензии организации, осуществляющие образовательную деятельность, планирующие реализовывать образовательные программы, содержащие сведения, </w:t>
      </w:r>
      <w:r>
        <w:lastRenderedPageBreak/>
        <w:t>составляющие государственную тайну, и находящиеся в ведении федерального органа исполнительно</w:t>
      </w:r>
      <w:r>
        <w:t>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</w:t>
      </w:r>
      <w:r>
        <w:t>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</w:t>
      </w:r>
      <w:r>
        <w:t>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</w:t>
      </w:r>
      <w:r>
        <w:t>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функции по выработке и реализации государственной по</w:t>
      </w:r>
      <w:r>
        <w:t>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</w:t>
      </w:r>
      <w:r>
        <w:t>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под</w:t>
      </w:r>
      <w:r>
        <w:t>пунктах "б", "г" "з" - "к", "н", "о" и "с".</w:t>
      </w:r>
    </w:p>
    <w:p w:rsidR="00A42A95" w:rsidRDefault="00E6009C">
      <w:pPr>
        <w:pStyle w:val="20"/>
        <w:shd w:val="clear" w:color="auto" w:fill="auto"/>
        <w:spacing w:before="0" w:after="540"/>
        <w:ind w:firstLine="580"/>
      </w:pPr>
      <w: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:rsidR="00A42A95" w:rsidRPr="004A78DD" w:rsidRDefault="00E6009C">
      <w:pPr>
        <w:pStyle w:val="30"/>
        <w:shd w:val="clear" w:color="auto" w:fill="auto"/>
        <w:spacing w:after="236"/>
        <w:jc w:val="center"/>
        <w:rPr>
          <w:color w:val="0070C0"/>
        </w:rPr>
      </w:pPr>
      <w:r w:rsidRPr="004A78DD">
        <w:rPr>
          <w:color w:val="0070C0"/>
        </w:rPr>
        <w:t>Перечень документов, необходимых в соответствии с нормативными</w:t>
      </w:r>
      <w:r w:rsidRPr="004A78DD">
        <w:rPr>
          <w:color w:val="0070C0"/>
        </w:rPr>
        <w:br/>
        <w:t xml:space="preserve">правовыми актами </w:t>
      </w:r>
      <w:r w:rsidRPr="004A78DD">
        <w:rPr>
          <w:color w:val="0070C0"/>
        </w:rPr>
        <w:t>для предоставления государственной услуги, которые</w:t>
      </w:r>
      <w:r w:rsidRPr="004A78DD">
        <w:rPr>
          <w:color w:val="0070C0"/>
        </w:rPr>
        <w:br/>
        <w:t xml:space="preserve">заявитель </w:t>
      </w:r>
      <w:r w:rsidRPr="004A78DD">
        <w:rPr>
          <w:rStyle w:val="31"/>
          <w:b/>
          <w:bCs/>
          <w:color w:val="0070C0"/>
        </w:rPr>
        <w:t xml:space="preserve">вправе </w:t>
      </w:r>
      <w:r w:rsidRPr="004A78DD">
        <w:rPr>
          <w:color w:val="0070C0"/>
        </w:rPr>
        <w:t>представить в лицензирующий орган</w:t>
      </w:r>
    </w:p>
    <w:p w:rsidR="00A42A95" w:rsidRDefault="00E6009C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244" w:line="278" w:lineRule="exact"/>
        <w:ind w:firstLine="580"/>
      </w:pPr>
      <w:r>
        <w:t>копию санитарно-эпидемиологического заключения о соответствии санитарным правилам зданий, строений, сооружений, помещений, оборудования и иного имущества,</w:t>
      </w:r>
      <w:r>
        <w:t xml:space="preserve"> необходимых для осуществления образовательной деятельности;</w:t>
      </w:r>
    </w:p>
    <w:p w:rsidR="00A42A95" w:rsidRDefault="00E6009C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240"/>
        <w:ind w:firstLine="580"/>
      </w:pPr>
      <w:r>
        <w:t>копия выписки (выписка) из Единого государственного реестра прав на недвижимое имущество и сделок с ним либо копии свидетельств о регистрации права на недвижимое имущество;</w:t>
      </w:r>
    </w:p>
    <w:p w:rsidR="00A42A95" w:rsidRDefault="00E6009C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236"/>
        <w:ind w:firstLine="580"/>
      </w:pPr>
      <w:r>
        <w:t>сведения о наличии (от</w:t>
      </w:r>
      <w:r>
        <w:t>сутствии) судимости у граждан, являющихся учредителями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</w:t>
      </w:r>
      <w:r>
        <w:t xml:space="preserve">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или лицензиата, планирующего осуществлять</w:t>
      </w:r>
      <w:r>
        <w:t xml:space="preserve">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A42A95" w:rsidRDefault="00E6009C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244" w:line="278" w:lineRule="exact"/>
        <w:ind w:firstLine="580"/>
      </w:pPr>
      <w:r>
        <w:t>копия заключения, выданног</w:t>
      </w:r>
      <w:r>
        <w:t>о в установленном порядке Государственной инспекцией безопасности дорожного движения Министерства внутренних дел Российской Федерации, о соответствии учебно-материальной базы установленным требованиям (при наличии образовательных программ подготовки водите</w:t>
      </w:r>
      <w:r>
        <w:t>лей автомототранспортных средств);</w:t>
      </w:r>
    </w:p>
    <w:p w:rsidR="00A42A95" w:rsidRDefault="00E6009C">
      <w:pPr>
        <w:pStyle w:val="20"/>
        <w:numPr>
          <w:ilvl w:val="0"/>
          <w:numId w:val="1"/>
        </w:numPr>
        <w:shd w:val="clear" w:color="auto" w:fill="auto"/>
        <w:spacing w:before="0" w:after="240"/>
        <w:ind w:firstLine="580"/>
      </w:pPr>
      <w:r>
        <w:t xml:space="preserve"> сведения из Единого государственного реестра юридических лиц и Единого государственного реестра индивидуальных предпринимателей (копия Листа записи Единого государственного реестра юридических лиц и копия Листа записи Ед</w:t>
      </w:r>
      <w:r>
        <w:t>иного государственного реестра индивидуальных предпринимателей);</w:t>
      </w:r>
    </w:p>
    <w:p w:rsidR="00A42A95" w:rsidRDefault="00E6009C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240"/>
        <w:ind w:firstLine="580"/>
      </w:pPr>
      <w:r>
        <w:lastRenderedPageBreak/>
        <w:t>сведения о наличии (отсутствии)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</w:t>
      </w:r>
      <w:r>
        <w:t>сударственную тайну;</w:t>
      </w:r>
    </w:p>
    <w:p w:rsidR="00A42A95" w:rsidRDefault="00E6009C">
      <w:pPr>
        <w:pStyle w:val="20"/>
        <w:numPr>
          <w:ilvl w:val="0"/>
          <w:numId w:val="1"/>
        </w:numPr>
        <w:shd w:val="clear" w:color="auto" w:fill="auto"/>
        <w:spacing w:before="0" w:after="476"/>
        <w:ind w:firstLine="580"/>
      </w:pPr>
      <w:r>
        <w:t xml:space="preserve"> сведения об уплате заявителем государственной пошлины за предоставление государственной услуги (копия платежного поручения).</w:t>
      </w:r>
    </w:p>
    <w:p w:rsidR="00A42A95" w:rsidRPr="004A78DD" w:rsidRDefault="00E6009C">
      <w:pPr>
        <w:pStyle w:val="30"/>
        <w:shd w:val="clear" w:color="auto" w:fill="auto"/>
        <w:spacing w:after="0" w:line="278" w:lineRule="exact"/>
        <w:rPr>
          <w:color w:val="0070C0"/>
        </w:rPr>
      </w:pPr>
      <w:r w:rsidRPr="004A78DD">
        <w:rPr>
          <w:color w:val="0070C0"/>
        </w:rPr>
        <w:t xml:space="preserve">!!! В описи прилагаемых документов вышеуказанные документы включаются с пометкой «(представлен по инициативе </w:t>
      </w:r>
      <w:r w:rsidRPr="004A78DD">
        <w:rPr>
          <w:color w:val="0070C0"/>
        </w:rPr>
        <w:t>заявителя)».</w:t>
      </w:r>
      <w:bookmarkStart w:id="0" w:name="_GoBack"/>
      <w:bookmarkEnd w:id="0"/>
    </w:p>
    <w:sectPr w:rsidR="00A42A95" w:rsidRPr="004A78DD">
      <w:pgSz w:w="11900" w:h="16840"/>
      <w:pgMar w:top="864" w:right="539" w:bottom="850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9C" w:rsidRDefault="00E6009C">
      <w:r>
        <w:separator/>
      </w:r>
    </w:p>
  </w:endnote>
  <w:endnote w:type="continuationSeparator" w:id="0">
    <w:p w:rsidR="00E6009C" w:rsidRDefault="00E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9C" w:rsidRDefault="00E6009C"/>
  </w:footnote>
  <w:footnote w:type="continuationSeparator" w:id="0">
    <w:p w:rsidR="00E6009C" w:rsidRDefault="00E600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4E08"/>
    <w:multiLevelType w:val="multilevel"/>
    <w:tmpl w:val="BF803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2A95"/>
    <w:rsid w:val="004A78DD"/>
    <w:rsid w:val="00A42A95"/>
    <w:rsid w:val="00E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19D3C-2FA7-4D80-AF0F-58CBB69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Кузнецова</dc:creator>
  <cp:keywords/>
  <cp:lastModifiedBy>Маркина Ирина Алексеевна</cp:lastModifiedBy>
  <cp:revision>2</cp:revision>
  <dcterms:created xsi:type="dcterms:W3CDTF">2021-07-07T00:29:00Z</dcterms:created>
  <dcterms:modified xsi:type="dcterms:W3CDTF">2021-07-07T00:30:00Z</dcterms:modified>
</cp:coreProperties>
</file>