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C0" w:rsidRPr="00672644" w:rsidRDefault="00CE0DC0" w:rsidP="00CE0DC0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Утвержден </w:t>
      </w:r>
      <w:r w:rsidRPr="00672644">
        <w:rPr>
          <w:sz w:val="22"/>
          <w:szCs w:val="22"/>
        </w:rPr>
        <w:t>приказ</w:t>
      </w:r>
      <w:r>
        <w:rPr>
          <w:sz w:val="22"/>
          <w:szCs w:val="22"/>
        </w:rPr>
        <w:t>ом</w:t>
      </w:r>
      <w:r w:rsidRPr="00672644">
        <w:rPr>
          <w:sz w:val="22"/>
          <w:szCs w:val="22"/>
        </w:rPr>
        <w:t xml:space="preserve"> Комитета государственного регулирования цен и тарифов </w:t>
      </w:r>
      <w:r>
        <w:rPr>
          <w:sz w:val="22"/>
          <w:szCs w:val="22"/>
        </w:rPr>
        <w:t>Ч</w:t>
      </w:r>
      <w:r w:rsidRPr="00672644">
        <w:rPr>
          <w:sz w:val="22"/>
          <w:szCs w:val="22"/>
        </w:rPr>
        <w:t xml:space="preserve">укотского автономного округа от </w:t>
      </w:r>
      <w:r w:rsidR="00E241B5">
        <w:rPr>
          <w:sz w:val="22"/>
          <w:szCs w:val="22"/>
        </w:rPr>
        <w:t>26 мая 2021</w:t>
      </w:r>
      <w:r w:rsidRPr="006726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</w:t>
      </w:r>
      <w:r w:rsidRPr="00672644">
        <w:rPr>
          <w:sz w:val="22"/>
          <w:szCs w:val="22"/>
        </w:rPr>
        <w:t xml:space="preserve">№ </w:t>
      </w:r>
      <w:r w:rsidR="00E241B5">
        <w:rPr>
          <w:sz w:val="22"/>
          <w:szCs w:val="22"/>
        </w:rPr>
        <w:t>28</w:t>
      </w:r>
      <w:r w:rsidRPr="00672644">
        <w:rPr>
          <w:sz w:val="22"/>
          <w:szCs w:val="22"/>
        </w:rPr>
        <w:t>-од</w:t>
      </w:r>
      <w:r w:rsidR="00422A58">
        <w:rPr>
          <w:sz w:val="22"/>
          <w:szCs w:val="22"/>
        </w:rPr>
        <w:t xml:space="preserve"> (</w:t>
      </w:r>
      <w:r w:rsidR="00AE7666">
        <w:rPr>
          <w:sz w:val="22"/>
          <w:szCs w:val="22"/>
        </w:rPr>
        <w:t>в</w:t>
      </w:r>
      <w:r w:rsidR="00422A58">
        <w:rPr>
          <w:sz w:val="22"/>
          <w:szCs w:val="22"/>
        </w:rPr>
        <w:t xml:space="preserve"> </w:t>
      </w:r>
      <w:r w:rsidR="00AE7666">
        <w:rPr>
          <w:sz w:val="22"/>
          <w:szCs w:val="22"/>
        </w:rPr>
        <w:t>редакции</w:t>
      </w:r>
      <w:r w:rsidR="00422A58">
        <w:rPr>
          <w:sz w:val="22"/>
          <w:szCs w:val="22"/>
        </w:rPr>
        <w:t xml:space="preserve"> от </w:t>
      </w:r>
      <w:r w:rsidR="00E241B5">
        <w:rPr>
          <w:sz w:val="22"/>
          <w:szCs w:val="22"/>
        </w:rPr>
        <w:t>05.07</w:t>
      </w:r>
      <w:r w:rsidR="002B407F">
        <w:rPr>
          <w:sz w:val="22"/>
          <w:szCs w:val="22"/>
        </w:rPr>
        <w:t>.2021</w:t>
      </w:r>
      <w:r w:rsidR="00E241B5">
        <w:rPr>
          <w:sz w:val="22"/>
          <w:szCs w:val="22"/>
        </w:rPr>
        <w:t>, 19.01.2022</w:t>
      </w:r>
      <w:r w:rsidR="006C215E">
        <w:rPr>
          <w:sz w:val="22"/>
          <w:szCs w:val="22"/>
        </w:rPr>
        <w:t>, 08.04.2022</w:t>
      </w:r>
      <w:r w:rsidR="00422A58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CE0DC0" w:rsidRDefault="00CE0DC0" w:rsidP="00CE0DC0">
      <w:pPr>
        <w:pStyle w:val="3"/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CE0DC0" w:rsidRDefault="00CE0DC0" w:rsidP="00CE0DC0">
      <w:pPr>
        <w:pStyle w:val="3"/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Персональный состав </w:t>
      </w:r>
    </w:p>
    <w:p w:rsidR="00CE0DC0" w:rsidRDefault="00CE0DC0" w:rsidP="00CE0DC0">
      <w:pPr>
        <w:pStyle w:val="3"/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Правления Комитета</w:t>
      </w:r>
      <w:r w:rsidRPr="0059312F">
        <w:rPr>
          <w:sz w:val="28"/>
          <w:szCs w:val="28"/>
        </w:rPr>
        <w:t xml:space="preserve"> </w:t>
      </w:r>
      <w:r w:rsidRPr="009203AE">
        <w:rPr>
          <w:sz w:val="28"/>
          <w:szCs w:val="28"/>
        </w:rPr>
        <w:t>государственного регулирования цен и тарифов Чукотского автономного округа</w:t>
      </w:r>
    </w:p>
    <w:p w:rsidR="00CE0DC0" w:rsidRDefault="00CE0DC0" w:rsidP="00CE0DC0">
      <w:pPr>
        <w:pStyle w:val="3"/>
        <w:tabs>
          <w:tab w:val="left" w:pos="1134"/>
        </w:tabs>
        <w:jc w:val="center"/>
        <w:rPr>
          <w:sz w:val="28"/>
          <w:szCs w:val="28"/>
        </w:rPr>
      </w:pPr>
    </w:p>
    <w:p w:rsidR="00CE0DC0" w:rsidRPr="00797967" w:rsidRDefault="00CE0DC0" w:rsidP="00CE0DC0">
      <w:pPr>
        <w:pStyle w:val="3"/>
        <w:tabs>
          <w:tab w:val="left" w:pos="1134"/>
        </w:tabs>
        <w:jc w:val="both"/>
        <w:rPr>
          <w:sz w:val="16"/>
          <w:szCs w:val="16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68"/>
        <w:gridCol w:w="6010"/>
      </w:tblGrid>
      <w:tr w:rsidR="00CE0DC0" w:rsidTr="007E5E5B">
        <w:tc>
          <w:tcPr>
            <w:tcW w:w="3369" w:type="dxa"/>
          </w:tcPr>
          <w:p w:rsidR="00CE0DC0" w:rsidRDefault="00CE0DC0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F31DC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0F31DC">
              <w:rPr>
                <w:sz w:val="28"/>
                <w:szCs w:val="28"/>
              </w:rPr>
              <w:t>Правления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68" w:type="dxa"/>
          </w:tcPr>
          <w:p w:rsidR="00CE0DC0" w:rsidRDefault="00CE0DC0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0" w:type="dxa"/>
          </w:tcPr>
          <w:p w:rsidR="00CE0DC0" w:rsidRDefault="002B407F" w:rsidP="002B407F">
            <w:pPr>
              <w:pStyle w:val="3"/>
              <w:tabs>
                <w:tab w:val="left" w:pos="1134"/>
              </w:tabs>
              <w:ind w:left="-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Ковальская</w:t>
            </w:r>
            <w:r w:rsidR="00CE0DC0">
              <w:rPr>
                <w:sz w:val="28"/>
                <w:szCs w:val="28"/>
              </w:rPr>
              <w:t xml:space="preserve"> </w:t>
            </w:r>
            <w:r w:rsidR="00CE0DC0" w:rsidRPr="000F31DC">
              <w:rPr>
                <w:sz w:val="28"/>
                <w:szCs w:val="28"/>
              </w:rPr>
              <w:t xml:space="preserve">Елена </w:t>
            </w:r>
            <w:r>
              <w:rPr>
                <w:sz w:val="28"/>
                <w:szCs w:val="28"/>
              </w:rPr>
              <w:t>Владиславовна</w:t>
            </w:r>
            <w:r w:rsidR="00CE0DC0">
              <w:rPr>
                <w:sz w:val="28"/>
                <w:szCs w:val="28"/>
              </w:rPr>
              <w:t xml:space="preserve">, </w:t>
            </w:r>
            <w:r w:rsidR="00CE0DC0" w:rsidRPr="000F31DC">
              <w:rPr>
                <w:sz w:val="28"/>
                <w:szCs w:val="28"/>
              </w:rPr>
              <w:t>председатель Комитета</w:t>
            </w:r>
          </w:p>
        </w:tc>
      </w:tr>
      <w:tr w:rsidR="00CE0DC0" w:rsidRPr="00E241B5" w:rsidTr="007E5E5B">
        <w:tc>
          <w:tcPr>
            <w:tcW w:w="3369" w:type="dxa"/>
          </w:tcPr>
          <w:p w:rsidR="00CE0DC0" w:rsidRPr="00E241B5" w:rsidRDefault="00CE0DC0" w:rsidP="007E5E5B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368" w:type="dxa"/>
          </w:tcPr>
          <w:p w:rsidR="00CE0DC0" w:rsidRPr="00E241B5" w:rsidRDefault="00CE0DC0" w:rsidP="007E5E5B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6010" w:type="dxa"/>
          </w:tcPr>
          <w:p w:rsidR="00CE0DC0" w:rsidRPr="00E241B5" w:rsidRDefault="00CE0DC0" w:rsidP="007E5E5B">
            <w:pPr>
              <w:pStyle w:val="3"/>
              <w:tabs>
                <w:tab w:val="left" w:pos="1134"/>
              </w:tabs>
              <w:ind w:left="-51"/>
              <w:jc w:val="both"/>
              <w:rPr>
                <w:sz w:val="10"/>
                <w:szCs w:val="10"/>
              </w:rPr>
            </w:pPr>
          </w:p>
        </w:tc>
      </w:tr>
      <w:tr w:rsidR="00CE0DC0" w:rsidTr="007E5E5B">
        <w:tc>
          <w:tcPr>
            <w:tcW w:w="3369" w:type="dxa"/>
          </w:tcPr>
          <w:p w:rsidR="00CE0DC0" w:rsidRDefault="00CE0DC0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F31DC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</w:t>
            </w:r>
            <w:r w:rsidRPr="000F31DC">
              <w:rPr>
                <w:sz w:val="28"/>
                <w:szCs w:val="28"/>
              </w:rPr>
              <w:t>председателя Правления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68" w:type="dxa"/>
          </w:tcPr>
          <w:p w:rsidR="00CE0DC0" w:rsidRDefault="00CE0DC0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0" w:type="dxa"/>
          </w:tcPr>
          <w:p w:rsidR="00CE0DC0" w:rsidRDefault="00CE0DC0" w:rsidP="007E5E5B">
            <w:pPr>
              <w:pStyle w:val="3"/>
              <w:tabs>
                <w:tab w:val="left" w:pos="1134"/>
              </w:tabs>
              <w:ind w:left="-51"/>
              <w:jc w:val="both"/>
              <w:rPr>
                <w:sz w:val="28"/>
                <w:szCs w:val="28"/>
              </w:rPr>
            </w:pPr>
            <w:r w:rsidRPr="000F31DC">
              <w:rPr>
                <w:sz w:val="28"/>
                <w:szCs w:val="28"/>
              </w:rPr>
              <w:t>Демещенко</w:t>
            </w:r>
            <w:r>
              <w:rPr>
                <w:sz w:val="28"/>
                <w:szCs w:val="28"/>
              </w:rPr>
              <w:t xml:space="preserve"> </w:t>
            </w:r>
            <w:r w:rsidRPr="000F31DC">
              <w:rPr>
                <w:sz w:val="28"/>
                <w:szCs w:val="28"/>
              </w:rPr>
              <w:t>Мария Геннадьевна</w:t>
            </w:r>
            <w:r>
              <w:rPr>
                <w:sz w:val="28"/>
                <w:szCs w:val="28"/>
              </w:rPr>
              <w:t xml:space="preserve">, </w:t>
            </w:r>
            <w:r w:rsidRPr="000F31DC">
              <w:rPr>
                <w:sz w:val="28"/>
                <w:szCs w:val="28"/>
              </w:rPr>
              <w:t xml:space="preserve">заместитель председателя </w:t>
            </w:r>
          </w:p>
        </w:tc>
      </w:tr>
      <w:tr w:rsidR="00CE0DC0" w:rsidRPr="00E241B5" w:rsidTr="007E5E5B">
        <w:tc>
          <w:tcPr>
            <w:tcW w:w="3369" w:type="dxa"/>
          </w:tcPr>
          <w:p w:rsidR="00CE0DC0" w:rsidRPr="00E241B5" w:rsidRDefault="00CE0DC0" w:rsidP="007E5E5B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368" w:type="dxa"/>
          </w:tcPr>
          <w:p w:rsidR="00CE0DC0" w:rsidRPr="00E241B5" w:rsidRDefault="00CE0DC0" w:rsidP="007E5E5B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6010" w:type="dxa"/>
          </w:tcPr>
          <w:p w:rsidR="00CE0DC0" w:rsidRPr="00E241B5" w:rsidRDefault="00CE0DC0" w:rsidP="007E5E5B">
            <w:pPr>
              <w:pStyle w:val="3"/>
              <w:tabs>
                <w:tab w:val="left" w:pos="1134"/>
              </w:tabs>
              <w:ind w:left="-51"/>
              <w:jc w:val="both"/>
              <w:rPr>
                <w:sz w:val="10"/>
                <w:szCs w:val="10"/>
              </w:rPr>
            </w:pPr>
          </w:p>
        </w:tc>
      </w:tr>
      <w:tr w:rsidR="00E241B5" w:rsidTr="007E5E5B">
        <w:tc>
          <w:tcPr>
            <w:tcW w:w="3369" w:type="dxa"/>
          </w:tcPr>
          <w:p w:rsidR="00E241B5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F31DC">
              <w:rPr>
                <w:sz w:val="28"/>
                <w:szCs w:val="28"/>
              </w:rPr>
              <w:t>Члены Правления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68" w:type="dxa"/>
          </w:tcPr>
          <w:p w:rsidR="00E241B5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0" w:type="dxa"/>
          </w:tcPr>
          <w:p w:rsidR="00E241B5" w:rsidRDefault="00E241B5" w:rsidP="00447DE2">
            <w:pPr>
              <w:pStyle w:val="3"/>
              <w:tabs>
                <w:tab w:val="left" w:pos="1134"/>
              </w:tabs>
              <w:ind w:left="-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Безпалько Михаил Петрович, начальник отдела регулирования тарифов и контроля ценообразования в жилищно-коммунальном хозяйстве</w:t>
            </w:r>
          </w:p>
        </w:tc>
      </w:tr>
      <w:tr w:rsidR="00E241B5" w:rsidRPr="00E241B5" w:rsidTr="007E5E5B">
        <w:tc>
          <w:tcPr>
            <w:tcW w:w="3369" w:type="dxa"/>
          </w:tcPr>
          <w:p w:rsidR="00E241B5" w:rsidRPr="00E241B5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368" w:type="dxa"/>
          </w:tcPr>
          <w:p w:rsidR="00E241B5" w:rsidRPr="00E241B5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6010" w:type="dxa"/>
          </w:tcPr>
          <w:p w:rsidR="00E241B5" w:rsidRPr="00E241B5" w:rsidRDefault="00E241B5" w:rsidP="007E5E5B">
            <w:pPr>
              <w:pStyle w:val="3"/>
              <w:tabs>
                <w:tab w:val="left" w:pos="1134"/>
              </w:tabs>
              <w:ind w:left="-51"/>
              <w:jc w:val="both"/>
              <w:rPr>
                <w:sz w:val="10"/>
                <w:szCs w:val="10"/>
              </w:rPr>
            </w:pPr>
          </w:p>
        </w:tc>
      </w:tr>
      <w:tr w:rsidR="00E241B5" w:rsidTr="007E5E5B">
        <w:tc>
          <w:tcPr>
            <w:tcW w:w="3369" w:type="dxa"/>
          </w:tcPr>
          <w:p w:rsidR="00E241B5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E241B5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0" w:type="dxa"/>
          </w:tcPr>
          <w:p w:rsidR="00E241B5" w:rsidRDefault="00E241B5" w:rsidP="009B01C9">
            <w:pPr>
              <w:pStyle w:val="3"/>
              <w:tabs>
                <w:tab w:val="left" w:pos="1134"/>
              </w:tabs>
              <w:ind w:left="-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Данилова Ольга Валерьевна, начальник </w:t>
            </w:r>
            <w:r w:rsidRPr="000F31DC">
              <w:rPr>
                <w:sz w:val="28"/>
                <w:szCs w:val="28"/>
              </w:rPr>
              <w:t>отдела регулирования тарифов и контроля ценообразования на транспорте и других отраслей</w:t>
            </w:r>
          </w:p>
        </w:tc>
      </w:tr>
      <w:tr w:rsidR="00E241B5" w:rsidRPr="00797967" w:rsidTr="00053DD8">
        <w:tc>
          <w:tcPr>
            <w:tcW w:w="3369" w:type="dxa"/>
          </w:tcPr>
          <w:p w:rsidR="00E241B5" w:rsidRPr="00797967" w:rsidRDefault="00E241B5" w:rsidP="00053DD8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368" w:type="dxa"/>
          </w:tcPr>
          <w:p w:rsidR="00E241B5" w:rsidRPr="00797967" w:rsidRDefault="00E241B5" w:rsidP="00053DD8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6010" w:type="dxa"/>
          </w:tcPr>
          <w:p w:rsidR="00E241B5" w:rsidRPr="00797967" w:rsidRDefault="00E241B5" w:rsidP="00053DD8">
            <w:pPr>
              <w:pStyle w:val="3"/>
              <w:tabs>
                <w:tab w:val="left" w:pos="1134"/>
              </w:tabs>
              <w:ind w:left="-51"/>
              <w:jc w:val="both"/>
              <w:rPr>
                <w:sz w:val="10"/>
                <w:szCs w:val="10"/>
              </w:rPr>
            </w:pPr>
          </w:p>
        </w:tc>
      </w:tr>
      <w:tr w:rsidR="00E241B5" w:rsidTr="007E5E5B">
        <w:tc>
          <w:tcPr>
            <w:tcW w:w="3369" w:type="dxa"/>
          </w:tcPr>
          <w:p w:rsidR="00E241B5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8" w:type="dxa"/>
          </w:tcPr>
          <w:p w:rsidR="00E241B5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0" w:type="dxa"/>
          </w:tcPr>
          <w:p w:rsidR="00E241B5" w:rsidRDefault="00E241B5" w:rsidP="004924A8">
            <w:pPr>
              <w:pStyle w:val="3"/>
              <w:tabs>
                <w:tab w:val="left" w:pos="1134"/>
              </w:tabs>
              <w:ind w:left="-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Петрова Татьяна Геннадьевна, советник </w:t>
            </w:r>
            <w:r w:rsidRPr="000F31DC">
              <w:rPr>
                <w:sz w:val="28"/>
                <w:szCs w:val="28"/>
              </w:rPr>
              <w:t>отдела регулирования тарифов и контроля ценообразования в жилищно-коммунальном хозяйстве</w:t>
            </w:r>
          </w:p>
        </w:tc>
      </w:tr>
      <w:tr w:rsidR="00E241B5" w:rsidRPr="00797967" w:rsidTr="007E5E5B">
        <w:tc>
          <w:tcPr>
            <w:tcW w:w="3369" w:type="dxa"/>
          </w:tcPr>
          <w:p w:rsidR="00E241B5" w:rsidRPr="00797967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368" w:type="dxa"/>
          </w:tcPr>
          <w:p w:rsidR="00E241B5" w:rsidRPr="00797967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6010" w:type="dxa"/>
          </w:tcPr>
          <w:p w:rsidR="00E241B5" w:rsidRPr="00797967" w:rsidRDefault="00E241B5" w:rsidP="007E5E5B">
            <w:pPr>
              <w:pStyle w:val="3"/>
              <w:tabs>
                <w:tab w:val="left" w:pos="1134"/>
              </w:tabs>
              <w:ind w:left="-51"/>
              <w:jc w:val="both"/>
              <w:rPr>
                <w:sz w:val="10"/>
                <w:szCs w:val="10"/>
              </w:rPr>
            </w:pPr>
          </w:p>
        </w:tc>
      </w:tr>
      <w:tr w:rsidR="00E241B5" w:rsidTr="007E5E5B">
        <w:tc>
          <w:tcPr>
            <w:tcW w:w="3369" w:type="dxa"/>
          </w:tcPr>
          <w:p w:rsidR="00E241B5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E241B5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0" w:type="dxa"/>
          </w:tcPr>
          <w:p w:rsidR="00E241B5" w:rsidRDefault="00E241B5" w:rsidP="009803A2">
            <w:pPr>
              <w:pStyle w:val="3"/>
              <w:tabs>
                <w:tab w:val="left" w:pos="1134"/>
              </w:tabs>
              <w:ind w:left="-51"/>
              <w:jc w:val="both"/>
              <w:rPr>
                <w:sz w:val="28"/>
                <w:szCs w:val="28"/>
              </w:rPr>
            </w:pPr>
            <w:r w:rsidRPr="000F31DC">
              <w:rPr>
                <w:sz w:val="28"/>
                <w:szCs w:val="28"/>
              </w:rPr>
              <w:t>Савонова</w:t>
            </w:r>
            <w:r>
              <w:rPr>
                <w:sz w:val="28"/>
                <w:szCs w:val="28"/>
              </w:rPr>
              <w:t xml:space="preserve"> </w:t>
            </w:r>
            <w:r w:rsidRPr="000F31DC">
              <w:rPr>
                <w:sz w:val="28"/>
                <w:szCs w:val="28"/>
              </w:rPr>
              <w:t>Марина Александровна</w:t>
            </w:r>
            <w:r>
              <w:rPr>
                <w:sz w:val="28"/>
                <w:szCs w:val="28"/>
              </w:rPr>
              <w:t xml:space="preserve">, </w:t>
            </w:r>
            <w:r w:rsidRPr="000F31DC">
              <w:rPr>
                <w:sz w:val="28"/>
                <w:szCs w:val="28"/>
              </w:rPr>
              <w:t>начальник отдела регулирования тарифов и контроля ценообразования в энергетической отрасли</w:t>
            </w:r>
          </w:p>
        </w:tc>
      </w:tr>
      <w:tr w:rsidR="00E241B5" w:rsidRPr="00797967" w:rsidTr="007E5E5B">
        <w:tc>
          <w:tcPr>
            <w:tcW w:w="3369" w:type="dxa"/>
          </w:tcPr>
          <w:p w:rsidR="00E241B5" w:rsidRPr="00797967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368" w:type="dxa"/>
          </w:tcPr>
          <w:p w:rsidR="00E241B5" w:rsidRPr="00797967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6010" w:type="dxa"/>
          </w:tcPr>
          <w:p w:rsidR="00E241B5" w:rsidRPr="00797967" w:rsidRDefault="00E241B5" w:rsidP="007E5E5B">
            <w:pPr>
              <w:pStyle w:val="3"/>
              <w:tabs>
                <w:tab w:val="left" w:pos="1134"/>
              </w:tabs>
              <w:ind w:left="-51"/>
              <w:jc w:val="both"/>
              <w:rPr>
                <w:sz w:val="10"/>
                <w:szCs w:val="10"/>
              </w:rPr>
            </w:pPr>
          </w:p>
        </w:tc>
      </w:tr>
      <w:tr w:rsidR="00E241B5" w:rsidTr="007E5E5B">
        <w:tc>
          <w:tcPr>
            <w:tcW w:w="3369" w:type="dxa"/>
          </w:tcPr>
          <w:p w:rsidR="00E241B5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E241B5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0" w:type="dxa"/>
          </w:tcPr>
          <w:p w:rsidR="00E241B5" w:rsidRDefault="00E241B5" w:rsidP="007E5E5B">
            <w:pPr>
              <w:pStyle w:val="3"/>
              <w:tabs>
                <w:tab w:val="left" w:pos="1134"/>
              </w:tabs>
              <w:ind w:left="-51"/>
              <w:jc w:val="both"/>
              <w:rPr>
                <w:sz w:val="28"/>
                <w:szCs w:val="28"/>
              </w:rPr>
            </w:pPr>
            <w:proofErr w:type="spellStart"/>
            <w:r w:rsidRPr="00476FB1">
              <w:rPr>
                <w:sz w:val="28"/>
                <w:szCs w:val="28"/>
              </w:rPr>
              <w:t>Дунакаев</w:t>
            </w:r>
            <w:proofErr w:type="spellEnd"/>
            <w:r w:rsidRPr="00476FB1">
              <w:rPr>
                <w:sz w:val="28"/>
                <w:szCs w:val="28"/>
              </w:rPr>
              <w:t xml:space="preserve"> </w:t>
            </w:r>
            <w:proofErr w:type="spellStart"/>
            <w:r w:rsidRPr="00476FB1">
              <w:rPr>
                <w:sz w:val="28"/>
                <w:szCs w:val="28"/>
              </w:rPr>
              <w:t>Азнаур</w:t>
            </w:r>
            <w:proofErr w:type="spellEnd"/>
            <w:r w:rsidRPr="00476FB1">
              <w:rPr>
                <w:sz w:val="28"/>
                <w:szCs w:val="28"/>
              </w:rPr>
              <w:t xml:space="preserve"> </w:t>
            </w:r>
            <w:proofErr w:type="spellStart"/>
            <w:r w:rsidRPr="00476FB1">
              <w:rPr>
                <w:sz w:val="28"/>
                <w:szCs w:val="28"/>
              </w:rPr>
              <w:t>Эльдарович</w:t>
            </w:r>
            <w:proofErr w:type="spellEnd"/>
            <w:r>
              <w:rPr>
                <w:sz w:val="28"/>
                <w:szCs w:val="28"/>
              </w:rPr>
              <w:t xml:space="preserve">, главный специалист-эксперт </w:t>
            </w:r>
            <w:r w:rsidRPr="00417B29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417B29">
              <w:rPr>
                <w:sz w:val="28"/>
                <w:szCs w:val="28"/>
              </w:rPr>
              <w:t xml:space="preserve"> Федеральной антимонопольной службы по Чукотскому автономному округу</w:t>
            </w:r>
          </w:p>
        </w:tc>
      </w:tr>
      <w:tr w:rsidR="00E241B5" w:rsidRPr="00797967" w:rsidTr="007E5E5B">
        <w:tc>
          <w:tcPr>
            <w:tcW w:w="3369" w:type="dxa"/>
          </w:tcPr>
          <w:p w:rsidR="00E241B5" w:rsidRPr="00797967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368" w:type="dxa"/>
          </w:tcPr>
          <w:p w:rsidR="00E241B5" w:rsidRPr="00797967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6010" w:type="dxa"/>
          </w:tcPr>
          <w:p w:rsidR="00E241B5" w:rsidRPr="00797967" w:rsidRDefault="00E241B5" w:rsidP="007E5E5B">
            <w:pPr>
              <w:pStyle w:val="3"/>
              <w:tabs>
                <w:tab w:val="left" w:pos="1134"/>
              </w:tabs>
              <w:ind w:left="-51"/>
              <w:jc w:val="both"/>
              <w:rPr>
                <w:sz w:val="10"/>
                <w:szCs w:val="10"/>
              </w:rPr>
            </w:pPr>
          </w:p>
        </w:tc>
      </w:tr>
      <w:tr w:rsidR="00E241B5" w:rsidTr="007E5E5B">
        <w:tc>
          <w:tcPr>
            <w:tcW w:w="9747" w:type="dxa"/>
            <w:gridSpan w:val="3"/>
          </w:tcPr>
          <w:p w:rsidR="00E241B5" w:rsidRPr="000F31DC" w:rsidRDefault="00E241B5" w:rsidP="007E5E5B">
            <w:pPr>
              <w:pStyle w:val="3"/>
              <w:ind w:left="-51"/>
              <w:jc w:val="center"/>
              <w:rPr>
                <w:sz w:val="28"/>
                <w:szCs w:val="28"/>
              </w:rPr>
            </w:pPr>
            <w:r w:rsidRPr="000F31DC">
              <w:rPr>
                <w:sz w:val="28"/>
                <w:szCs w:val="28"/>
              </w:rPr>
              <w:t xml:space="preserve">Для рассмотрения и принятия решений по вопросам регулирования </w:t>
            </w:r>
          </w:p>
          <w:p w:rsidR="00E241B5" w:rsidRDefault="00E241B5" w:rsidP="007E5E5B">
            <w:pPr>
              <w:pStyle w:val="3"/>
              <w:tabs>
                <w:tab w:val="left" w:pos="1134"/>
              </w:tabs>
              <w:ind w:left="-51"/>
              <w:jc w:val="center"/>
              <w:rPr>
                <w:sz w:val="28"/>
                <w:szCs w:val="28"/>
              </w:rPr>
            </w:pPr>
            <w:r w:rsidRPr="000F31DC">
              <w:rPr>
                <w:sz w:val="28"/>
                <w:szCs w:val="28"/>
              </w:rPr>
              <w:t>цен (тарифов) в области электроэнергетики</w:t>
            </w:r>
          </w:p>
        </w:tc>
      </w:tr>
      <w:tr w:rsidR="00E241B5" w:rsidRPr="00797967" w:rsidTr="007E5E5B">
        <w:tc>
          <w:tcPr>
            <w:tcW w:w="3369" w:type="dxa"/>
          </w:tcPr>
          <w:p w:rsidR="00E241B5" w:rsidRPr="00797967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368" w:type="dxa"/>
          </w:tcPr>
          <w:p w:rsidR="00E241B5" w:rsidRPr="00797967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6010" w:type="dxa"/>
          </w:tcPr>
          <w:p w:rsidR="00E241B5" w:rsidRPr="00797967" w:rsidRDefault="00E241B5" w:rsidP="007E5E5B">
            <w:pPr>
              <w:pStyle w:val="3"/>
              <w:tabs>
                <w:tab w:val="left" w:pos="1134"/>
              </w:tabs>
              <w:ind w:left="-51"/>
              <w:jc w:val="both"/>
              <w:rPr>
                <w:sz w:val="10"/>
                <w:szCs w:val="10"/>
              </w:rPr>
            </w:pPr>
          </w:p>
        </w:tc>
      </w:tr>
      <w:tr w:rsidR="00E241B5" w:rsidTr="007E5E5B">
        <w:tc>
          <w:tcPr>
            <w:tcW w:w="3369" w:type="dxa"/>
          </w:tcPr>
          <w:p w:rsidR="00E241B5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E241B5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0" w:type="dxa"/>
          </w:tcPr>
          <w:p w:rsidR="00E241B5" w:rsidRDefault="00E241B5" w:rsidP="00447DE2">
            <w:pPr>
              <w:pStyle w:val="3"/>
              <w:tabs>
                <w:tab w:val="left" w:pos="1134"/>
              </w:tabs>
              <w:ind w:left="-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 Борис Владимирович, п</w:t>
            </w:r>
            <w:r w:rsidRPr="000F31DC">
              <w:rPr>
                <w:sz w:val="28"/>
                <w:szCs w:val="28"/>
              </w:rPr>
              <w:t>редставител</w:t>
            </w:r>
            <w:r>
              <w:rPr>
                <w:sz w:val="28"/>
                <w:szCs w:val="28"/>
              </w:rPr>
              <w:t>ь</w:t>
            </w:r>
            <w:r w:rsidRPr="000F31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Ассоциации «Некоммерческое партнерство Совет рынка </w:t>
            </w:r>
            <w:r w:rsidRPr="000F31DC">
              <w:rPr>
                <w:sz w:val="28"/>
                <w:szCs w:val="28"/>
              </w:rPr>
              <w:t>по организации эффективной системы оптовой и розничной торговли эле</w:t>
            </w:r>
            <w:r>
              <w:rPr>
                <w:sz w:val="28"/>
                <w:szCs w:val="28"/>
              </w:rPr>
              <w:t>ктрической энергией и мощностью»</w:t>
            </w:r>
          </w:p>
        </w:tc>
      </w:tr>
    </w:tbl>
    <w:p w:rsidR="00CE0DC0" w:rsidRPr="00797967" w:rsidRDefault="00CE0DC0" w:rsidP="00CE0DC0">
      <w:pPr>
        <w:pStyle w:val="3"/>
        <w:tabs>
          <w:tab w:val="left" w:pos="1134"/>
        </w:tabs>
        <w:jc w:val="both"/>
        <w:rPr>
          <w:sz w:val="10"/>
          <w:szCs w:val="10"/>
        </w:rPr>
      </w:pPr>
    </w:p>
    <w:p w:rsidR="006F4083" w:rsidRDefault="00E241B5" w:rsidP="002B407F">
      <w:pPr>
        <w:tabs>
          <w:tab w:val="left" w:pos="0"/>
          <w:tab w:val="left" w:pos="1418"/>
        </w:tabs>
        <w:ind w:firstLine="851"/>
        <w:jc w:val="both"/>
      </w:pPr>
      <w:r w:rsidRPr="00417B29">
        <w:rPr>
          <w:sz w:val="28"/>
          <w:szCs w:val="28"/>
        </w:rPr>
        <w:t xml:space="preserve">В случае отсутствия по объективным причинам на заседании коллегиального органа члена Правления – </w:t>
      </w:r>
      <w:proofErr w:type="spellStart"/>
      <w:r w:rsidRPr="00476FB1">
        <w:rPr>
          <w:sz w:val="28"/>
          <w:szCs w:val="28"/>
        </w:rPr>
        <w:t>Дунакаев</w:t>
      </w:r>
      <w:r>
        <w:rPr>
          <w:sz w:val="28"/>
          <w:szCs w:val="28"/>
        </w:rPr>
        <w:t>а</w:t>
      </w:r>
      <w:proofErr w:type="spellEnd"/>
      <w:r w:rsidRPr="00476FB1">
        <w:rPr>
          <w:sz w:val="28"/>
          <w:szCs w:val="28"/>
        </w:rPr>
        <w:t xml:space="preserve"> </w:t>
      </w:r>
      <w:proofErr w:type="spellStart"/>
      <w:r w:rsidRPr="00476FB1">
        <w:rPr>
          <w:sz w:val="28"/>
          <w:szCs w:val="28"/>
        </w:rPr>
        <w:t>Азнаур</w:t>
      </w:r>
      <w:r>
        <w:rPr>
          <w:sz w:val="28"/>
          <w:szCs w:val="28"/>
        </w:rPr>
        <w:t>а</w:t>
      </w:r>
      <w:proofErr w:type="spellEnd"/>
      <w:r w:rsidRPr="00476FB1">
        <w:rPr>
          <w:sz w:val="28"/>
          <w:szCs w:val="28"/>
        </w:rPr>
        <w:t xml:space="preserve"> </w:t>
      </w:r>
      <w:proofErr w:type="spellStart"/>
      <w:r w:rsidRPr="00476FB1">
        <w:rPr>
          <w:sz w:val="28"/>
          <w:szCs w:val="28"/>
        </w:rPr>
        <w:t>Эльдарович</w:t>
      </w:r>
      <w:r>
        <w:rPr>
          <w:sz w:val="28"/>
          <w:szCs w:val="28"/>
        </w:rPr>
        <w:t>а</w:t>
      </w:r>
      <w:proofErr w:type="spellEnd"/>
      <w:r w:rsidRPr="00417B29">
        <w:rPr>
          <w:sz w:val="28"/>
          <w:szCs w:val="28"/>
        </w:rPr>
        <w:t xml:space="preserve"> представлять Управление Федеральной антимонопольной службы по </w:t>
      </w:r>
      <w:r w:rsidRPr="00417B29">
        <w:rPr>
          <w:sz w:val="28"/>
          <w:szCs w:val="28"/>
        </w:rPr>
        <w:lastRenderedPageBreak/>
        <w:t xml:space="preserve">Чукотскому автономному округу имеет право </w:t>
      </w:r>
      <w:proofErr w:type="spellStart"/>
      <w:r w:rsidRPr="00417B29">
        <w:rPr>
          <w:sz w:val="28"/>
          <w:szCs w:val="28"/>
        </w:rPr>
        <w:t>Омаев</w:t>
      </w:r>
      <w:proofErr w:type="spellEnd"/>
      <w:r w:rsidRPr="00417B29">
        <w:rPr>
          <w:sz w:val="28"/>
          <w:szCs w:val="28"/>
        </w:rPr>
        <w:t xml:space="preserve"> Тамирлан Алиевич, руководитель Управления</w:t>
      </w:r>
      <w:r w:rsidR="002B407F">
        <w:rPr>
          <w:sz w:val="28"/>
          <w:szCs w:val="28"/>
        </w:rPr>
        <w:t>.</w:t>
      </w:r>
    </w:p>
    <w:sectPr w:rsidR="006F4083" w:rsidSect="002B407F">
      <w:pgSz w:w="11900" w:h="16840"/>
      <w:pgMar w:top="567" w:right="709" w:bottom="709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7DC6"/>
    <w:multiLevelType w:val="multilevel"/>
    <w:tmpl w:val="66622962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31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1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1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1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E0DC0"/>
    <w:rsid w:val="001B61C4"/>
    <w:rsid w:val="002B407F"/>
    <w:rsid w:val="002C19C5"/>
    <w:rsid w:val="00422A58"/>
    <w:rsid w:val="005156DB"/>
    <w:rsid w:val="006C215E"/>
    <w:rsid w:val="006F4083"/>
    <w:rsid w:val="00A63A4A"/>
    <w:rsid w:val="00AE7666"/>
    <w:rsid w:val="00BB7270"/>
    <w:rsid w:val="00CE0DC0"/>
    <w:rsid w:val="00E241B5"/>
    <w:rsid w:val="00E9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E0DC0"/>
    <w:rPr>
      <w:sz w:val="24"/>
    </w:rPr>
  </w:style>
  <w:style w:type="character" w:customStyle="1" w:styleId="30">
    <w:name w:val="Основной текст 3 Знак"/>
    <w:basedOn w:val="a0"/>
    <w:link w:val="3"/>
    <w:rsid w:val="00CE0DC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CE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kz_reg11604</dc:creator>
  <cp:keywords/>
  <dc:description/>
  <cp:lastModifiedBy>Людмила Андреева</cp:lastModifiedBy>
  <cp:revision>9</cp:revision>
  <dcterms:created xsi:type="dcterms:W3CDTF">2018-04-03T03:03:00Z</dcterms:created>
  <dcterms:modified xsi:type="dcterms:W3CDTF">2022-11-10T03:42:00Z</dcterms:modified>
</cp:coreProperties>
</file>