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B5" w:rsidRPr="002234B5" w:rsidRDefault="002234B5" w:rsidP="002234B5">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bookmarkStart w:id="0" w:name="_GoBack"/>
      <w:r w:rsidRPr="002234B5">
        <w:rPr>
          <w:rFonts w:ascii="Times New Roman" w:eastAsia="Times New Roman" w:hAnsi="Times New Roman" w:cs="Times New Roman"/>
          <w:b/>
          <w:bCs/>
          <w:kern w:val="36"/>
          <w:sz w:val="28"/>
          <w:szCs w:val="28"/>
          <w:lang w:eastAsia="ru-RU"/>
        </w:rPr>
        <w:t xml:space="preserve">Порядок обжалования решений, действий (бездействия) должностных лиц </w:t>
      </w:r>
      <w:r>
        <w:rPr>
          <w:rFonts w:ascii="Times New Roman" w:eastAsia="Times New Roman" w:hAnsi="Times New Roman" w:cs="Times New Roman"/>
          <w:b/>
          <w:bCs/>
          <w:kern w:val="36"/>
          <w:sz w:val="28"/>
          <w:szCs w:val="28"/>
          <w:lang w:eastAsia="ru-RU"/>
        </w:rPr>
        <w:t>Государственной жилищной инспекции Департамента промышленной политики Чукотского автономного округа</w:t>
      </w:r>
      <w:r w:rsidRPr="002234B5">
        <w:rPr>
          <w:rFonts w:ascii="Times New Roman" w:eastAsia="Times New Roman" w:hAnsi="Times New Roman" w:cs="Times New Roman"/>
          <w:b/>
          <w:bCs/>
          <w:kern w:val="36"/>
          <w:sz w:val="28"/>
          <w:szCs w:val="28"/>
          <w:lang w:eastAsia="ru-RU"/>
        </w:rPr>
        <w:t xml:space="preserve"> </w:t>
      </w:r>
    </w:p>
    <w:bookmarkEnd w:id="0"/>
    <w:p w:rsidR="002234B5" w:rsidRPr="002234B5" w:rsidRDefault="002234B5" w:rsidP="002234B5">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Порядок обжалования решений государственной жилищной инспекции Департамента промышленной политики Чукотского автономного округа (далее – </w:t>
      </w:r>
      <w:r>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 xml:space="preserve">нспекция), действий (бездействия) должностных лиц </w:t>
      </w:r>
      <w:r>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 при осуществлении регионального государственного жилищного контроля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(далее – Порядок) определяется главой 9 Федерального закона от 31.07.2020 № 248-ФЗ «О государственном контроле (надзоре) и муниципальном контроле в Российской Федерации».</w:t>
      </w:r>
    </w:p>
    <w:p w:rsidR="002234B5" w:rsidRP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b/>
          <w:bCs/>
          <w:sz w:val="28"/>
          <w:szCs w:val="28"/>
          <w:lang w:eastAsia="ru-RU"/>
        </w:rPr>
        <w:t>Предмет</w:t>
      </w:r>
      <w:r>
        <w:rPr>
          <w:rFonts w:ascii="Times New Roman" w:eastAsia="Times New Roman" w:hAnsi="Times New Roman" w:cs="Times New Roman"/>
          <w:b/>
          <w:bCs/>
          <w:sz w:val="28"/>
          <w:szCs w:val="28"/>
          <w:lang w:eastAsia="ru-RU"/>
        </w:rPr>
        <w:t>ом</w:t>
      </w:r>
      <w:r w:rsidRPr="002234B5">
        <w:rPr>
          <w:rFonts w:ascii="Times New Roman" w:eastAsia="Times New Roman" w:hAnsi="Times New Roman" w:cs="Times New Roman"/>
          <w:b/>
          <w:bCs/>
          <w:sz w:val="28"/>
          <w:szCs w:val="28"/>
          <w:lang w:eastAsia="ru-RU"/>
        </w:rPr>
        <w:t xml:space="preserve"> досудебного обжалования </w:t>
      </w:r>
      <w:r>
        <w:rPr>
          <w:rFonts w:ascii="Times New Roman" w:eastAsia="Times New Roman" w:hAnsi="Times New Roman" w:cs="Times New Roman"/>
          <w:b/>
          <w:bCs/>
          <w:sz w:val="28"/>
          <w:szCs w:val="28"/>
          <w:lang w:eastAsia="ru-RU"/>
        </w:rPr>
        <w:t>являются:</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1) решения о проведении контрольных (надзорных) мероприятий;</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2) акты контрольных (надзорных) мероприятий, предписания об устранении выявленных нарушений;</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3) действия (бездействие) должностных лиц </w:t>
      </w:r>
      <w:r>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 в рамках контрольных (надзорных) мероприятий.</w:t>
      </w:r>
    </w:p>
    <w:p w:rsidR="002234B5" w:rsidRP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b/>
          <w:bCs/>
          <w:sz w:val="28"/>
          <w:szCs w:val="28"/>
          <w:lang w:eastAsia="ru-RU"/>
        </w:rPr>
        <w:t>Жалоба должна содержать:</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1) наименование инспекции, фамилию, имя, отчество (при наличии) должностного лица, решение и (или) действие (бездействие) которых обжалуются;</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lastRenderedPageBreak/>
        <w:t xml:space="preserve">3) сведения об обжалуемых решении </w:t>
      </w:r>
      <w:r>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 (или) действии (бездействии) ее должностного лица, которые привели или могут привести к нарушению прав контролируемого лица, подавшего жалобу;</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4) основания и доводы, на основании которых заявитель не согласен с решением </w:t>
      </w:r>
      <w:r>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 и (или) действием (бездействием) ее должностного лица. Заявителем могут быть представлены документы (при наличии), подтверждающие его доводы, либо их копии;</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5) требования лица, подавшего жалобу;</w:t>
      </w:r>
    </w:p>
    <w:p w:rsidR="002234B5" w:rsidRP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2234B5" w:rsidRDefault="002234B5" w:rsidP="002234B5">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b/>
          <w:sz w:val="28"/>
          <w:szCs w:val="28"/>
          <w:lang w:eastAsia="ru-RU"/>
        </w:rPr>
        <w:t>Жалоба не должна содержать</w:t>
      </w:r>
      <w:r>
        <w:rPr>
          <w:rFonts w:ascii="Times New Roman" w:eastAsia="Times New Roman" w:hAnsi="Times New Roman" w:cs="Times New Roman"/>
          <w:b/>
          <w:sz w:val="28"/>
          <w:szCs w:val="28"/>
          <w:lang w:eastAsia="ru-RU"/>
        </w:rPr>
        <w:t>:</w:t>
      </w:r>
      <w:r w:rsidRPr="002234B5">
        <w:rPr>
          <w:rFonts w:ascii="Times New Roman" w:eastAsia="Times New Roman" w:hAnsi="Times New Roman" w:cs="Times New Roman"/>
          <w:sz w:val="28"/>
          <w:szCs w:val="28"/>
          <w:lang w:eastAsia="ru-RU"/>
        </w:rPr>
        <w:t xml:space="preserve"> </w:t>
      </w:r>
    </w:p>
    <w:p w:rsidR="002234B5" w:rsidRPr="002234B5" w:rsidRDefault="002234B5" w:rsidP="002234B5">
      <w:pPr>
        <w:pStyle w:val="a5"/>
        <w:numPr>
          <w:ilvl w:val="0"/>
          <w:numId w:val="2"/>
        </w:numPr>
        <w:spacing w:after="0" w:line="360" w:lineRule="auto"/>
        <w:ind w:left="0"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нецензурные либо оскорбительные выражения, угрозы жизни, здоровью и имуществу должностных лиц инспекции либо членов их семей.</w:t>
      </w:r>
    </w:p>
    <w:p w:rsidR="00284BCB" w:rsidRPr="00284BCB" w:rsidRDefault="00284BCB" w:rsidP="00284BCB">
      <w:pPr>
        <w:spacing w:after="0" w:line="360" w:lineRule="auto"/>
        <w:ind w:firstLine="708"/>
        <w:jc w:val="both"/>
        <w:rPr>
          <w:rFonts w:ascii="Times New Roman" w:eastAsia="Times New Roman" w:hAnsi="Times New Roman" w:cs="Times New Roman"/>
          <w:b/>
          <w:sz w:val="28"/>
          <w:szCs w:val="28"/>
          <w:lang w:eastAsia="ru-RU"/>
        </w:rPr>
      </w:pPr>
      <w:r w:rsidRPr="00284BCB">
        <w:rPr>
          <w:rFonts w:ascii="Times New Roman" w:eastAsia="Times New Roman" w:hAnsi="Times New Roman" w:cs="Times New Roman"/>
          <w:b/>
          <w:sz w:val="28"/>
          <w:szCs w:val="28"/>
          <w:lang w:eastAsia="ru-RU"/>
        </w:rPr>
        <w:t>Порядок подачи жалобы:</w:t>
      </w:r>
    </w:p>
    <w:p w:rsidR="002234B5" w:rsidRP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 Жалоба на решение </w:t>
      </w:r>
      <w:r w:rsidR="00284BCB">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 действия (бездействие) ее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234B5" w:rsidRP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Жалоба на предписание об устранении выявленных нарушений может быть подана в течение 10 рабочих дней с момента получения контролируемым лицом предписания.</w:t>
      </w:r>
    </w:p>
    <w:p w:rsidR="00284BCB" w:rsidRDefault="00284BCB" w:rsidP="002234B5">
      <w:pPr>
        <w:spacing w:after="0" w:line="360" w:lineRule="auto"/>
        <w:jc w:val="both"/>
        <w:rPr>
          <w:rFonts w:ascii="Times New Roman" w:eastAsia="Times New Roman" w:hAnsi="Times New Roman" w:cs="Times New Roman"/>
          <w:sz w:val="28"/>
          <w:szCs w:val="28"/>
          <w:lang w:eastAsia="ru-RU"/>
        </w:rPr>
      </w:pPr>
      <w:r w:rsidRPr="00284BCB">
        <w:rPr>
          <w:rFonts w:ascii="Times New Roman" w:eastAsia="Times New Roman" w:hAnsi="Times New Roman" w:cs="Times New Roman"/>
          <w:sz w:val="28"/>
          <w:szCs w:val="28"/>
          <w:lang w:eastAsia="ru-RU"/>
        </w:rPr>
        <w:t>В случае пропуска по уважительной причине срока подачи жалобы указанный срок по ходатайству лица, подающего жалобу, может быть восстановлен.</w:t>
      </w:r>
    </w:p>
    <w:p w:rsidR="002234B5" w:rsidRP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 В случае пропуска по уважительной причине срока подачи жалобы этот срок по ходатайству лица, подающего жалобу, может быть восстановлен инспекцией.</w:t>
      </w:r>
    </w:p>
    <w:p w:rsidR="002234B5" w:rsidRP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lastRenderedPageBreak/>
        <w:t xml:space="preserve">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234B5" w:rsidRDefault="002234B5" w:rsidP="00284BCB">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Жалоба может содержать ходатайство о приостановлении исполнения обжалуемого решения инспекции.</w:t>
      </w:r>
    </w:p>
    <w:p w:rsidR="00284BCB" w:rsidRPr="002234B5" w:rsidRDefault="00284BCB" w:rsidP="00BE5EAA">
      <w:pPr>
        <w:spacing w:after="0" w:line="360" w:lineRule="auto"/>
        <w:ind w:firstLine="708"/>
        <w:jc w:val="both"/>
        <w:rPr>
          <w:rFonts w:ascii="Times New Roman" w:eastAsia="Times New Roman" w:hAnsi="Times New Roman" w:cs="Times New Roman"/>
          <w:b/>
          <w:sz w:val="28"/>
          <w:szCs w:val="28"/>
          <w:lang w:eastAsia="ru-RU"/>
        </w:rPr>
      </w:pPr>
      <w:r w:rsidRPr="00284BCB">
        <w:rPr>
          <w:rFonts w:ascii="Times New Roman" w:eastAsia="Times New Roman" w:hAnsi="Times New Roman" w:cs="Times New Roman"/>
          <w:b/>
          <w:sz w:val="28"/>
          <w:szCs w:val="28"/>
          <w:lang w:eastAsia="ru-RU"/>
        </w:rPr>
        <w:t>Порядок рассмотрения жалобы</w:t>
      </w:r>
      <w:r>
        <w:rPr>
          <w:rFonts w:ascii="Times New Roman" w:eastAsia="Times New Roman" w:hAnsi="Times New Roman" w:cs="Times New Roman"/>
          <w:b/>
          <w:sz w:val="28"/>
          <w:szCs w:val="28"/>
          <w:lang w:eastAsia="ru-RU"/>
        </w:rPr>
        <w:t>:</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BE5EAA">
        <w:rPr>
          <w:rFonts w:ascii="Times New Roman" w:eastAsia="Times New Roman" w:hAnsi="Times New Roman" w:cs="Times New Roman"/>
          <w:bCs/>
          <w:sz w:val="28"/>
          <w:szCs w:val="28"/>
          <w:lang w:eastAsia="ru-RU"/>
        </w:rPr>
        <w:t>Инспекция в срок не позднее 2 рабочих дней со дня регистрации жалобы принимает решение:</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1) о приостановлении исполнения обжалуемого решения </w:t>
      </w:r>
      <w:r w:rsidR="00BE5EAA">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2) об отказе в приостановлении исполнения обжалуемого решения </w:t>
      </w:r>
      <w:r w:rsidR="00BE5EAA">
        <w:rPr>
          <w:rFonts w:ascii="Times New Roman" w:eastAsia="Times New Roman" w:hAnsi="Times New Roman" w:cs="Times New Roman"/>
          <w:sz w:val="28"/>
          <w:szCs w:val="28"/>
          <w:lang w:eastAsia="ru-RU"/>
        </w:rPr>
        <w:t>И</w:t>
      </w:r>
      <w:r w:rsidRPr="002234B5">
        <w:rPr>
          <w:rFonts w:ascii="Times New Roman" w:eastAsia="Times New Roman" w:hAnsi="Times New Roman" w:cs="Times New Roman"/>
          <w:sz w:val="28"/>
          <w:szCs w:val="28"/>
          <w:lang w:eastAsia="ru-RU"/>
        </w:rPr>
        <w:t>нспекции.</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 Должностное лицо инспекции принимает решение об отказе в рассмотрении жалобы в течение 5 рабочих дней со дня получения жалобы в случаях, если:</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1) жалоба подана после </w:t>
      </w:r>
      <w:r w:rsidR="00BE5EAA">
        <w:rPr>
          <w:rFonts w:ascii="Times New Roman" w:eastAsia="Times New Roman" w:hAnsi="Times New Roman" w:cs="Times New Roman"/>
          <w:sz w:val="28"/>
          <w:szCs w:val="28"/>
          <w:lang w:eastAsia="ru-RU"/>
        </w:rPr>
        <w:t xml:space="preserve">истечения сроков подачи жалобы </w:t>
      </w:r>
      <w:r w:rsidRPr="002234B5">
        <w:rPr>
          <w:rFonts w:ascii="Times New Roman" w:eastAsia="Times New Roman" w:hAnsi="Times New Roman" w:cs="Times New Roman"/>
          <w:sz w:val="28"/>
          <w:szCs w:val="28"/>
          <w:lang w:eastAsia="ru-RU"/>
        </w:rPr>
        <w:t>и не содержит ходатайства о восстановлении пропущенного срока на подачу жалобы;</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2) в удовлетворении ходатайства о восстановлении пропущенного срока на подачу жалобы отказано;</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3) до принятия решения по жалобе от контролируемого лица, ее подавшего, поступило заявление об отзыве жалобы;</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4) имеется решение суда по вопросам, поставленным в жалобе;</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5) ранее в уполномоченный орган была подана другая жалоба от того же контролируемого лица по тем же основаниям;</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 xml:space="preserve">7) ранее получен отказ в рассмотрении жалобы по тому же предмету, исключающий возможность повторного обращения данного </w:t>
      </w:r>
      <w:r w:rsidRPr="002234B5">
        <w:rPr>
          <w:rFonts w:ascii="Times New Roman" w:eastAsia="Times New Roman" w:hAnsi="Times New Roman" w:cs="Times New Roman"/>
          <w:sz w:val="28"/>
          <w:szCs w:val="28"/>
          <w:lang w:eastAsia="ru-RU"/>
        </w:rPr>
        <w:lastRenderedPageBreak/>
        <w:t>контролируемого лица с жалобой, и не приводятся новые доводы или обстоятельства;</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8) жалоба подана в ненадлежащий уполномоченный орган;</w:t>
      </w:r>
    </w:p>
    <w:p w:rsidR="00BE5EAA"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9) законодательством Российской Федерации предусмотрен только судебный порядок обжалования решений контрольного (надзорного) органа.</w:t>
      </w:r>
    </w:p>
    <w:p w:rsidR="002234B5" w:rsidRPr="002234B5" w:rsidRDefault="002234B5" w:rsidP="00BE5EAA">
      <w:pPr>
        <w:spacing w:after="0" w:line="360" w:lineRule="auto"/>
        <w:ind w:firstLine="708"/>
        <w:jc w:val="both"/>
        <w:rPr>
          <w:rFonts w:ascii="Times New Roman" w:eastAsia="Times New Roman" w:hAnsi="Times New Roman" w:cs="Times New Roman"/>
          <w:sz w:val="28"/>
          <w:szCs w:val="28"/>
          <w:lang w:eastAsia="ru-RU"/>
        </w:rPr>
      </w:pPr>
      <w:r w:rsidRPr="002234B5">
        <w:rPr>
          <w:rFonts w:ascii="Times New Roman" w:eastAsia="Times New Roman" w:hAnsi="Times New Roman" w:cs="Times New Roman"/>
          <w:sz w:val="28"/>
          <w:szCs w:val="28"/>
          <w:lang w:eastAsia="ru-RU"/>
        </w:rPr>
        <w:t>Жалоба подлежит рассмотрению в течение 20 рабочих дней со дня ее регистрации. При особой сложности, объемности мероприятий, необходимых для рассмотрения жалобы на решение инспекции, действия (бездействие) должностных лиц инспекции, необходимости проведения специальных исследований, изучения дополнительных материалов, направления инспекцией запросов для получения дополнительной информации этот срок может быть продлен решением заместителя начальника инспекции на 20 рабочих дней.</w:t>
      </w:r>
    </w:p>
    <w:p w:rsidR="00BE5EAA" w:rsidRPr="00BE5EAA" w:rsidRDefault="00BE5EAA" w:rsidP="00BE5EAA">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sidRPr="00BE5EAA">
        <w:rPr>
          <w:rFonts w:ascii="Times New Roman" w:eastAsia="Times New Roman" w:hAnsi="Times New Roman" w:cs="Times New Roman"/>
          <w:sz w:val="28"/>
          <w:szCs w:val="28"/>
          <w:lang w:eastAsia="ru-RU"/>
        </w:rPr>
        <w:tab/>
        <w:t xml:space="preserve">По итогам рассмотрения жалобы </w:t>
      </w:r>
      <w:r>
        <w:rPr>
          <w:rFonts w:ascii="Times New Roman" w:eastAsia="Times New Roman" w:hAnsi="Times New Roman" w:cs="Times New Roman"/>
          <w:sz w:val="28"/>
          <w:szCs w:val="28"/>
          <w:lang w:eastAsia="ru-RU"/>
        </w:rPr>
        <w:t>И</w:t>
      </w:r>
      <w:r w:rsidRPr="00BE5EAA">
        <w:rPr>
          <w:rFonts w:ascii="Times New Roman" w:eastAsia="Times New Roman" w:hAnsi="Times New Roman" w:cs="Times New Roman"/>
          <w:sz w:val="28"/>
          <w:szCs w:val="28"/>
          <w:lang w:eastAsia="ru-RU"/>
        </w:rPr>
        <w:t>нспекци</w:t>
      </w:r>
      <w:r>
        <w:rPr>
          <w:rFonts w:ascii="Times New Roman" w:eastAsia="Times New Roman" w:hAnsi="Times New Roman" w:cs="Times New Roman"/>
          <w:sz w:val="28"/>
          <w:szCs w:val="28"/>
          <w:lang w:eastAsia="ru-RU"/>
        </w:rPr>
        <w:t>я</w:t>
      </w:r>
      <w:r w:rsidRPr="00BE5EAA">
        <w:rPr>
          <w:rFonts w:ascii="Times New Roman" w:eastAsia="Times New Roman" w:hAnsi="Times New Roman" w:cs="Times New Roman"/>
          <w:sz w:val="28"/>
          <w:szCs w:val="28"/>
          <w:lang w:eastAsia="ru-RU"/>
        </w:rPr>
        <w:t xml:space="preserve"> принимает одно из следующих решений:</w:t>
      </w:r>
    </w:p>
    <w:p w:rsidR="00BE5EAA" w:rsidRPr="00BE5EAA" w:rsidRDefault="00BE5EAA" w:rsidP="00BE5EAA">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E5EAA">
        <w:rPr>
          <w:rFonts w:ascii="Times New Roman" w:eastAsia="Times New Roman" w:hAnsi="Times New Roman" w:cs="Times New Roman"/>
          <w:sz w:val="28"/>
          <w:szCs w:val="28"/>
          <w:lang w:eastAsia="ru-RU"/>
        </w:rPr>
        <w:t>1) оставляет жалобу без удовлетворения;</w:t>
      </w:r>
    </w:p>
    <w:p w:rsidR="00BE5EAA" w:rsidRPr="00BE5EAA" w:rsidRDefault="00BE5EAA" w:rsidP="00BE5EAA">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E5EAA">
        <w:rPr>
          <w:rFonts w:ascii="Times New Roman" w:eastAsia="Times New Roman" w:hAnsi="Times New Roman" w:cs="Times New Roman"/>
          <w:sz w:val="28"/>
          <w:szCs w:val="28"/>
          <w:lang w:eastAsia="ru-RU"/>
        </w:rPr>
        <w:t>2) отменяет решение Инспекции полностью или частично;</w:t>
      </w:r>
    </w:p>
    <w:p w:rsidR="00BE5EAA" w:rsidRPr="00BE5EAA" w:rsidRDefault="00BE5EAA" w:rsidP="00BE5EAA">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E5EAA">
        <w:rPr>
          <w:rFonts w:ascii="Times New Roman" w:eastAsia="Times New Roman" w:hAnsi="Times New Roman" w:cs="Times New Roman"/>
          <w:sz w:val="28"/>
          <w:szCs w:val="28"/>
          <w:lang w:eastAsia="ru-RU"/>
        </w:rPr>
        <w:t>3) отменяет решение Инспекции полностью и принимает новое решение;</w:t>
      </w:r>
    </w:p>
    <w:p w:rsidR="002234B5" w:rsidRDefault="00BE5EAA" w:rsidP="00BE5EAA">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E5EAA">
        <w:rPr>
          <w:rFonts w:ascii="Times New Roman" w:eastAsia="Times New Roman" w:hAnsi="Times New Roman" w:cs="Times New Roman"/>
          <w:sz w:val="28"/>
          <w:szCs w:val="28"/>
          <w:lang w:eastAsia="ru-RU"/>
        </w:rPr>
        <w:t>4) признает действия (бездействие) должностных лиц Инспекции незаконными и выносит решение по существу, в том числе об осуществлении при необходимости определенных действий.</w:t>
      </w:r>
    </w:p>
    <w:p w:rsidR="006343C1" w:rsidRPr="006343C1" w:rsidRDefault="006343C1" w:rsidP="006343C1">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343C1">
        <w:rPr>
          <w:rFonts w:ascii="Times New Roman" w:eastAsia="Times New Roman" w:hAnsi="Times New Roman" w:cs="Times New Roman"/>
          <w:sz w:val="28"/>
          <w:szCs w:val="28"/>
          <w:lang w:eastAsia="ru-RU"/>
        </w:rPr>
        <w:t>Жалоба на действия (бездействие) Инспекторов Инспекции рассматривается начальником Инспекции.</w:t>
      </w:r>
    </w:p>
    <w:p w:rsidR="00BE5EAA" w:rsidRDefault="006343C1" w:rsidP="006343C1">
      <w:pPr>
        <w:tabs>
          <w:tab w:val="left" w:pos="709"/>
          <w:tab w:val="left" w:pos="851"/>
        </w:tabs>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343C1">
        <w:rPr>
          <w:rFonts w:ascii="Times New Roman" w:eastAsia="Times New Roman" w:hAnsi="Times New Roman" w:cs="Times New Roman"/>
          <w:sz w:val="28"/>
          <w:szCs w:val="28"/>
          <w:lang w:eastAsia="ru-RU"/>
        </w:rPr>
        <w:t>Жалоба на решение Инспекции, действия (бездействие) начальника Инспекции рассматривается начальником Департамента.</w:t>
      </w:r>
    </w:p>
    <w:p w:rsidR="00BE5EAA" w:rsidRPr="00BE5EAA" w:rsidRDefault="00BE5EAA" w:rsidP="00BE5EAA">
      <w:pPr>
        <w:tabs>
          <w:tab w:val="left" w:pos="709"/>
          <w:tab w:val="left" w:pos="851"/>
        </w:tabs>
        <w:spacing w:after="0" w:line="360" w:lineRule="auto"/>
        <w:contextualSpacing/>
        <w:jc w:val="both"/>
        <w:rPr>
          <w:rFonts w:ascii="Times New Roman" w:hAnsi="Times New Roman"/>
          <w:sz w:val="28"/>
          <w:szCs w:val="28"/>
        </w:rPr>
      </w:pPr>
      <w:r>
        <w:rPr>
          <w:rFonts w:ascii="Times New Roman" w:eastAsia="Times New Roman" w:hAnsi="Times New Roman" w:cs="Times New Roman"/>
          <w:sz w:val="28"/>
          <w:szCs w:val="28"/>
          <w:lang w:eastAsia="ru-RU"/>
        </w:rPr>
        <w:tab/>
      </w:r>
      <w:r w:rsidRPr="00BE5EAA">
        <w:rPr>
          <w:rFonts w:ascii="Times New Roman" w:eastAsia="Times New Roman" w:hAnsi="Times New Roman" w:cs="Times New Roman"/>
          <w:sz w:val="28"/>
          <w:szCs w:val="28"/>
          <w:lang w:eastAsia="ru-RU"/>
        </w:rPr>
        <w:t>Жалоба на решения Департамента, действия (бездействие) начальника Департамента подается в Правительство Чукотского автономного округа</w:t>
      </w:r>
    </w:p>
    <w:sectPr w:rsidR="00BE5EAA" w:rsidRPr="00BE5E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F3B"/>
    <w:multiLevelType w:val="hybridMultilevel"/>
    <w:tmpl w:val="6EA4F658"/>
    <w:lvl w:ilvl="0" w:tplc="F864C2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4265DB"/>
    <w:multiLevelType w:val="multilevel"/>
    <w:tmpl w:val="3800D2DA"/>
    <w:lvl w:ilvl="0">
      <w:start w:val="8"/>
      <w:numFmt w:val="decimal"/>
      <w:lvlText w:val="%1."/>
      <w:lvlJc w:val="left"/>
      <w:pPr>
        <w:ind w:left="720" w:hanging="360"/>
      </w:pPr>
      <w:rPr>
        <w:rFonts w:eastAsiaTheme="minorHAnsi" w:cstheme="minorBid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C"/>
    <w:rsid w:val="00054ACF"/>
    <w:rsid w:val="00152A2C"/>
    <w:rsid w:val="002234B5"/>
    <w:rsid w:val="00284BCB"/>
    <w:rsid w:val="0034693A"/>
    <w:rsid w:val="006343C1"/>
    <w:rsid w:val="008C7DE7"/>
    <w:rsid w:val="00BE5EAA"/>
    <w:rsid w:val="00C72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3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3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34B5"/>
    <w:rPr>
      <w:b/>
      <w:bCs/>
    </w:rPr>
  </w:style>
  <w:style w:type="paragraph" w:styleId="a5">
    <w:name w:val="List Paragraph"/>
    <w:basedOn w:val="a"/>
    <w:uiPriority w:val="34"/>
    <w:qFormat/>
    <w:rsid w:val="00223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3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34B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34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34B5"/>
    <w:rPr>
      <w:b/>
      <w:bCs/>
    </w:rPr>
  </w:style>
  <w:style w:type="paragraph" w:styleId="a5">
    <w:name w:val="List Paragraph"/>
    <w:basedOn w:val="a"/>
    <w:uiPriority w:val="34"/>
    <w:qFormat/>
    <w:rsid w:val="0022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6939">
      <w:bodyDiv w:val="1"/>
      <w:marLeft w:val="0"/>
      <w:marRight w:val="0"/>
      <w:marTop w:val="0"/>
      <w:marBottom w:val="0"/>
      <w:divBdr>
        <w:top w:val="none" w:sz="0" w:space="0" w:color="auto"/>
        <w:left w:val="none" w:sz="0" w:space="0" w:color="auto"/>
        <w:bottom w:val="none" w:sz="0" w:space="0" w:color="auto"/>
        <w:right w:val="none" w:sz="0" w:space="0" w:color="auto"/>
      </w:divBdr>
      <w:divsChild>
        <w:div w:id="579295663">
          <w:marLeft w:val="0"/>
          <w:marRight w:val="0"/>
          <w:marTop w:val="0"/>
          <w:marBottom w:val="0"/>
          <w:divBdr>
            <w:top w:val="none" w:sz="0" w:space="0" w:color="auto"/>
            <w:left w:val="none" w:sz="0" w:space="0" w:color="auto"/>
            <w:bottom w:val="none" w:sz="0" w:space="0" w:color="auto"/>
            <w:right w:val="none" w:sz="0" w:space="0" w:color="auto"/>
          </w:divBdr>
        </w:div>
        <w:div w:id="114041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903</Words>
  <Characters>5149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Спицына Наталья Николаевна</dc:creator>
  <cp:keywords/>
  <dc:description/>
  <cp:lastModifiedBy>Спицына Наталья Николаевна</cp:lastModifiedBy>
  <cp:revision>2</cp:revision>
  <dcterms:created xsi:type="dcterms:W3CDTF">2022-03-01T04:10:00Z</dcterms:created>
  <dcterms:modified xsi:type="dcterms:W3CDTF">2022-03-01T05:03:00Z</dcterms:modified>
</cp:coreProperties>
</file>