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11.10.2002 N 754</w:t>
              <w:br/>
              <w:t xml:space="preserve">(ред. от 14.07.2006)</w:t>
              <w:br/>
              <w:t xml:space="preserve">"Об утверждении перечня территорий, организаций и объектов, для въезда на которые иностранным гражданам требуется специальное разрешение"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октября 2002 г. N 754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ТЕРРИТОРИЙ, ОРГАНИЗАЦИЙ И ОБЪЕКТОВ, ДЛЯ ВЪЕЗДА</w:t>
      </w:r>
    </w:p>
    <w:p>
      <w:pPr>
        <w:pStyle w:val="2"/>
        <w:jc w:val="center"/>
      </w:pPr>
      <w:r>
        <w:rPr>
          <w:sz w:val="20"/>
        </w:rPr>
        <w:t xml:space="preserve">НА КОТОРЫЕ ИНОСТРАННЫМ ГРАЖДАНАМ ТРЕБУЕТСЯ</w:t>
      </w:r>
    </w:p>
    <w:p>
      <w:pPr>
        <w:pStyle w:val="2"/>
        <w:jc w:val="center"/>
      </w:pPr>
      <w:r>
        <w:rPr>
          <w:sz w:val="20"/>
        </w:rPr>
        <w:t xml:space="preserve">СПЕЦИАЛЬНОЕ РАЗРЕШЕНИЕ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14.07.2006 N 425 (ред. от 14.11.2011) &quot;О внесении изменений в некоторые акты Правительства Российской Федерации по вопросам противодействия терроризму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14.07.2006 N 425)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пунктом 1 </w:t>
      </w:r>
      <w:hyperlink w:history="0" r:id="rId8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территорий, организаций и объектов, для въезда на которые иностранным гражданам требуется специальное разрешение.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М.КАСЬЯНОВ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октября 2002 г. N 754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ТЕРРИТОРИЙ, ОРГАНИЗАЦИЙ И ОБЪЕКТОВ,</w:t>
      </w:r>
    </w:p>
    <w:p>
      <w:pPr>
        <w:pStyle w:val="2"/>
        <w:jc w:val="center"/>
      </w:pPr>
      <w:r>
        <w:rPr>
          <w:sz w:val="20"/>
        </w:rPr>
        <w:t xml:space="preserve">ДЛЯ ВЪЕЗДА НА КОТОРЫЕ ИНОСТРАННЫМ ГРАЖДАНАМ</w:t>
      </w:r>
    </w:p>
    <w:p>
      <w:pPr>
        <w:pStyle w:val="2"/>
        <w:jc w:val="center"/>
      </w:pPr>
      <w:r>
        <w:rPr>
          <w:sz w:val="20"/>
        </w:rPr>
        <w:t xml:space="preserve">ТРЕБУЕТСЯ СПЕЦИАЛЬНОЕ РАЗРЕШЕНИЕ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14.07.2006 N 425 (ред. от 14.11.2011) &quot;О внесении изменений в некоторые акты Правительства Российской Федерации по вопросам противодействия терроризму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14.07.2006 N 425)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Территории закрытых административно-территориальных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" w:tooltip="Постановление Правительства РФ от 04.07.1992 N 470 (ред. от 20.12.2019) &quot;Об утверждении Перечня территорий Российской Федерации с регламентированным посещением для иностранных граждан&quot; {КонсультантПлюс}">
        <w:r>
          <w:rPr>
            <w:sz w:val="20"/>
            <w:color w:val="0000ff"/>
          </w:rPr>
          <w:t xml:space="preserve">Территории</w:t>
        </w:r>
      </w:hyperlink>
      <w:r>
        <w:rPr>
          <w:sz w:val="20"/>
        </w:rPr>
        <w:t xml:space="preserve"> с регламентированным посещением для иностранных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Территории, на которых введено чрезвычайное или военное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Территории,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Территории закрытых военных городков.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Территории (объекты), в пределах которых (на которых) введен правовой режим контртеррористической операции.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" w:tooltip="Постановление Правительства РФ от 14.07.2006 N 425 (ред. от 14.11.2011) &quot;О внесении изменений в некоторые акты Правительства Российской Федерации по вопросам противодействия террориз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14.07.2006 N 425)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Зоны экологического бедствия.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Пограничная 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Объекты и организации Вооруженных Сил Российской Федерации, других войск и воинских формирований.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Объекты, на которых размещаются органы государственной власти и иные органы и организации, осуществляющие работы, связанные с использованием сведений, составляющих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Другие территории, организации и объекты, для посещения которых российским гражданам требуется специальное разрешение.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11.10.2002 N 754</w:t>
            <w:br/>
            <w:t>(ред. от 14.07.2006)</w:t>
            <w:br/>
            <w:t>"Об утверждении перечня территорий, организаций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FCAF11B99C29181A7BCAF00F6966B5C02F59B2F32759BFF806F34B86DE09BA4AFEC902E7705A191A6214E26B123CBE67F1B62D3A4C2F50FClFX" TargetMode = "External"/>
	<Relationship Id="rId8" Type="http://schemas.openxmlformats.org/officeDocument/2006/relationships/hyperlink" Target="consultantplus://offline/ref=CEFCAF11B99C29181A7BCAF00F6966B5C52859BDFB2559BFF806F34B86DE09BA4AFEC902E7705B1B1A6214E26B123CBE67F1B62D3A4C2F50FClFX" TargetMode = "External"/>
	<Relationship Id="rId9" Type="http://schemas.openxmlformats.org/officeDocument/2006/relationships/hyperlink" Target="consultantplus://offline/ref=CEFCAF11B99C29181A7BCAF00F6966B5C02F59B2F32759BFF806F34B86DE09BA4AFEC902E7705A191A6214E26B123CBE67F1B62D3A4C2F50FClFX" TargetMode = "External"/>
	<Relationship Id="rId10" Type="http://schemas.openxmlformats.org/officeDocument/2006/relationships/hyperlink" Target="consultantplus://offline/ref=CEFCAF11B99C29181A7BCAF00F6966B5C22959B4FF2459BFF806F34B86DE09BA4AFEC902E7705A1A1E6214E26B123CBE67F1B62D3A4C2F50FClFX" TargetMode = "External"/>
	<Relationship Id="rId11" Type="http://schemas.openxmlformats.org/officeDocument/2006/relationships/hyperlink" Target="consultantplus://offline/ref=CEFCAF11B99C29181A7BCAF00F6966B5C02F59B2F32759BFF806F34B86DE09BA4AFEC902E7705A191A6214E26B123CBE67F1B62D3A4C2F50FClF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11.10.2002 N 754
(ред. от 14.07.2006)
"Об утверждении перечня территорий, организаций и объектов, для въезда на которые иностранным гражданам требуется специальное разрешение"</dc:title>
  <dcterms:created xsi:type="dcterms:W3CDTF">2023-08-14T23:37:04Z</dcterms:created>
</cp:coreProperties>
</file>