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E8" w:rsidRPr="00A474E8" w:rsidRDefault="00A474E8" w:rsidP="00A474E8">
      <w:pPr>
        <w:shd w:val="clear" w:color="auto" w:fill="FFFFFF"/>
        <w:spacing w:after="180" w:line="600" w:lineRule="atLeast"/>
        <w:outlineLvl w:val="0"/>
        <w:rPr>
          <w:rFonts w:ascii="Arial" w:eastAsia="Times New Roman" w:hAnsi="Arial" w:cs="Arial"/>
          <w:color w:val="CD192E"/>
          <w:kern w:val="36"/>
          <w:sz w:val="45"/>
          <w:szCs w:val="45"/>
          <w:lang w:eastAsia="ru-RU"/>
        </w:rPr>
      </w:pPr>
      <w:bookmarkStart w:id="0" w:name="_GoBack"/>
      <w:r w:rsidRPr="00A474E8">
        <w:rPr>
          <w:rFonts w:ascii="Arial" w:eastAsia="Times New Roman" w:hAnsi="Arial" w:cs="Arial"/>
          <w:color w:val="CD192E"/>
          <w:kern w:val="36"/>
          <w:sz w:val="45"/>
          <w:szCs w:val="45"/>
          <w:lang w:eastAsia="ru-RU"/>
        </w:rPr>
        <w:t>Правила по технике безопасности на охоте и обращению с охотничьим оружием</w:t>
      </w:r>
    </w:p>
    <w:bookmarkEnd w:id="0"/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Большинство видов охот производится с применением охотничьего оружия, представляющего источник повышенной опасности, поэтому каждый охотник обязан знать и неукоснительно соблюдать правила по технике безопасности на охоте и обращению с охотничьим оружием. Никогда, ни при каких условиях охотник не должен допускать нарушения указанных правил и свято помнить, что их соблюдение - это гарантия не только его личной безопасности, но и гарантия безопасности других граждан.</w:t>
      </w:r>
    </w:p>
    <w:p w:rsidR="00A474E8" w:rsidRPr="00A474E8" w:rsidRDefault="00A474E8" w:rsidP="00A474E8">
      <w:pPr>
        <w:shd w:val="clear" w:color="auto" w:fill="FFFFFF"/>
        <w:spacing w:after="180" w:line="510" w:lineRule="atLeast"/>
        <w:outlineLvl w:val="2"/>
        <w:rPr>
          <w:rFonts w:ascii="Arial" w:eastAsia="Times New Roman" w:hAnsi="Arial" w:cs="Arial"/>
          <w:color w:val="CD192E"/>
          <w:sz w:val="30"/>
          <w:szCs w:val="30"/>
          <w:lang w:eastAsia="ru-RU"/>
        </w:rPr>
      </w:pPr>
      <w:r w:rsidRPr="00A474E8">
        <w:rPr>
          <w:rFonts w:ascii="Arial" w:eastAsia="Times New Roman" w:hAnsi="Arial" w:cs="Arial"/>
          <w:color w:val="CD192E"/>
          <w:sz w:val="30"/>
          <w:szCs w:val="30"/>
          <w:lang w:eastAsia="ru-RU"/>
        </w:rPr>
        <w:t>Основные правила безопасности при обращении с охотничьим оружием.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Главным условием безопасности при обращении с охотничьим оружием и использовании охотничьего оружия на охоте является знание видов и способов охоты с применением охотничьего оружия, твердое знание и выполнение правил безопасности при обращении с охотничьим оружием и строгая дисциплина всех охотников при производстве охоты.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Охотничье оружие и боеприпасы должны храниться в условиях, исключающих доступ и пользование ими другими лицами, особенно детьми. Оружие должно содержаться в исправном состоянии и храниться незаряженным, желательно в разобранном виде, а боеприпасы запертыми. Лучше всего оружие и боеприпасы хранить в специальном металлическом ящике под замком.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Стрельба и нахождение с заряженным оружием в населенных пунктах, а также в непосредственной близости от них запрещается. Нахождение с заряженным оружием и стрельба допускаются только на расстоянии, обеспечивающем безопасность людей и домашних животных в населенном пункте.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Примечание. Пристрелка охотничьего оружия должна производиться в местах, специально отведенных для этой цели, либо в организованном порядке в местах с естественным ограждением (овраги, рвы и т.п.), или в отдельных случаях в местах, хорошо просматриваемых на всю дистанцию полета снаряда (заряда). При необходимости выставляется сторожевое охранение.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Не допускается выезд охотников и пребывание на охоте с неисправным оружием.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Охотник обязан обращаться с оружием так, как будто оно всегда заряжено и готово к выстрелу. Запрещается направлять оружие на человека или домашних животных, даже если оно не заряжено. Оружие охотник должен держать так, чтобы стволы ружья всегда были направлены в сторону от людей, домашних животных или построек. При заряжании или разряжании ружье следует направлять стволами вверх или в землю, отвернувшись в сторону от других охотников.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Запрещается передавать другому охотнику ружье, предварительно не осмотрев и не разрядив его. Взяв ружье, необходимо прежде всего убедиться, что оно разряжено.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Запрещается взводить курки без необходимости произвести немедленный выстрел, а безкурковое оружие держать с открытым предохранителем.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передвижении на всех видах транспорта оружие должно быть в чехлах или разобранным. При коротких переездах внутри угодий, а также при передвижении на лодке по водоему во время охоты и следования к шалашам и засидкам допускается держать ружье собранным, но обязательно разряженным и стволами направленными вверх или в сторону от находящихся рядом людей.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преодолении на охоте препятствий - канав, изгородей, буреломов, переходе по кладям через речки, ручьи оружие необходимо обязательно разрядить.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 избежании выстрела, направленного в самого себя, никогда не следует вытаскивать собранное оружие за стволы из лодки, повозки, саней, машины.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подходе к населенному пункту, месту привала, сбору, к машине ружье следует обязательно разрядить.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привале оружие следует вешать на надежную, выше человеческого роста опору, крепкий сучок дерева, предварительно разрядив ружье и убедившись в крепости сука дерева или другой опоры.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Особую осторожность охотник должен соблюдать при стрельбе.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 зарослях, кустах и закрытой местности запрещается стрельба по взлетающей птице ниже 2,5 метра. Запрещается стрелять на "шум", "шорох", по неясно видимой цели, в тумане, в сильный снегопад, в сумерках, против солнца и при других условиях плохой видимости.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Стрельбу пулей, даже из гладкоствольных ружей, а также картечью и крупными номерами дроби охотник должен производить с особой осторожностью и только предварительно убедившись в том, что в направлении выстрела нет людей или домашних животных.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Необходимо помнить, что пули, выпущенные из гладкоствольного ружья, опасны на расстоянии одного километра, картечь на 400-500 метров, крупные номера дроби до 200-300 метров, а также то, что пуля и дробь дают рикошеты от деревьев или мерзлого грунта и даже в густом лесу часто проходят большое расстояние, не задев деревьев или естественных препятствий.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Стреляя, охотник должен всегда помнить, что в угодьях могут находиться другие охотники, туристы, лыжники, а также люди, производящие сельскохозяйственные работы, рубку леса, выпас скота, сбор грибов и ягод.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групповой ходовой охоте на пересеченной местности, в лесу, камышах, зарослях следует быть особенно внимательным при производстве выстрела. Строго соблюдать взятое направление, постоянно поддерживать слуховую и зрительную связь с другими охотниками.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стрельбе, в особенности бездымными порохами, в случае осечки охотник не должен сразу же открывать ружье, так как случается, что порох от капсюля воспламеняется медленно и может произойти так называемый "затяжной" выстрел при открытом ружье. После осечки ружье можно открывать через 3-5 секунд.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случае падения ружья или охотника с ружьем следует тотчас же разрядить ружье и убедиться, что в каналы стволов не попали земля, снег, листья, трава. Иначе при выстреле, при забитых землей, снегом, травой или листьями стволах может произойти разрыв или раздутие стволов и даже ранение охотника. При попадании земли или снега в каналы стволов необходимо немедленно прочистить стволы.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После выстрела следует всякий раз проверять, не осталось ли в каналах стволов пыжей, прокладок, частей разорванной гильзы. Этим </w:t>
      </w: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оберегается ружье от разрыва стволов, а охотник от возможного ранения.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Категорически запрещается добивать прикладом ружья раненого зверя или птицу. При ударе прикладом ружья о землю может произойти выстрел, направленный в самого охотника.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патрон не входит в патронник (отсырел, некалиброван, раздута гильза), никогда не следует досылать его силой в патронник, а тем более забивать. Это опасно, так как может произойти выстрел при открытом ружье. Патрон следует осторожно извлечь из патронника и заменить другим.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ружье не закрывается вследствие плохо поставленного капсюля-воспламенителя в капсюльное гнездо гильзы, то такой патрон следует заменить другим. Закрывание ружья силой в этом случае может привести к воспламенению капсюля, выстрелу при открытом ружье и тяжелому ранению охотника. Если заряженный патрон не выдвигается из патронника экстрактором, необходимо, закрыв ружье, произвести выстрел. Стреляная гильза будет легко извлечена. В случае, когда при открывании ружья головка гильзы проскочила через экстрактор, а патрон остался в патроннике, следует отделить стволы от колодки ружья, отвинтить винт экстрактора, вынуть или вытолкнуть патрон с помощью вырезанного прута, шомпола или ручного экстрактора.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поперечном разрыве папковой гильзы, часть которой осталась в канале ствола, дальнейшая стрельба из этого ствола не допускается. Засевшую часть гильзы следует извлекать экстрактором. Не допускается стрельба одновременно из двух стволов двуствольного ружья. Во избежании сдвоенного выстрела и ранения пальцев никогда не следует закладывать в скобу на спусковые крючки одновременно два пальца.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Крайняя осторожность должна соблюдаться охотниками при стрельбе с лодки. Абсолютно недопустима стрельба с лодки через гребцов или других охотников, находящихся в лодке.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неустойчивой лодке нельзя стрелять стоя, а также в направлении поперек борта лодки. Лодка легко может перевернуться.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стрельбе стоя, даже с устойчивой лодки, нельзя стрелять по дичи, вылетевшей поперек бортов или сзади. В следствии отдачи можно упасть в лодку или за борт, имея в руках ружье, готовое к выстрелу из второго ствола.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При смене гребцов или стрелков, а также при любых переходах охотников в лодке ружье разряжается. Переход по лодке совершается без оружия. Когда переход закончен, охотнику передается его разряженное ружье.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Производство стрельбы гребцами не допускается.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переездах на лодке к местам охоты ружья охотников в разряженном виде надежно, во избежании их скольжения и падения, укладываются у носа или кормы лодки с направлением стволов в сторону от находящихся в лодке людей.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коллективных охотах каждый охотник должен быть особенно внимательным и знать особые условия данной охоты, зависящие от объектов и способов охоты, характера местности и пр., и строго выполнять правила безопасности при обращении с оружием проведении коллективных охот.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Начальник команды, егерь или организатор охоты перед началом любой охоты обязаны провести с охотниками инструктаж по технике безопасности при производстве данной охоты и дать охотникам четкие указания о порядке ее проведения и особенностях стрельбы в условия данной охоты. Перед охотой и во время охоты категорически запрещается употребление спиртных напитков. Лица в нетрезвом состоянии к охоте не допускаются. Охотник с ружьем, находящийся хотя бы в слабой степени опьянения, является опасным для окружающих.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Руководители охоты, егеря, начальники команд, допустившие проведение охот без инструктажа по технике безопасности, а также разрешившие участие в охоте лицам в нетрезвом состоянии, несут личную ответственность за нарушение техники безопасности при проведении охот.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Основные правила техники безопасности при организации и проведении облавных охот.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Облавными охотами называются коллективные охоты с применением загона диких животных на засаду стрелков (стрелковую линию).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Важным условием безопасности при проведении облавных охот является четкое знание техники безопасности, строгое соблюдение правил, дисциплины и беспрекословное выполнение всеми участниками охоты распоряжений егеря, руководителя охоты или начальника </w:t>
      </w: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(старшего) команды. Облавные охоты проводятся только в условиях хорошей видимости с наступлением полного рассвета, схода тумана или прекращения сильного снегопада. Проведение облавных охот в сумерках, тумане, в сильный снегопад и в других условиях плохой видимости запрещается.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Перед началом охоты начальником команды совместно с руководителем охоты проводится инструктаж по технике безопасности, порядку организации и проведения охоты. Инструктаж проводится под расписку всех участников охоты.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Лица, не имеющие охотничьих или членских охотничьих билетов, к участию в облавных охотах не допускаются.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прибытии на место охоты руководитель охоты устанавливает четкие сигналы - начало загона, конец охоты, сбор и другие.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Без разрешения руководителя охоты покидать самовольно сборный пункт, производить какую-либо другую охоту, стрелять и шуметь запрещается.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Оклад зверя, выбор места загона, стрелковой линии, номеров определяется руководителем охоты совместно с начальником (старшим) команды.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Загон зверя на стрелков производится, как правило, егерским составом. В тех случаях, когда егерей недостаточно, загонщики могут назначаться начальником команды из состава команды охотников.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этом охотники инструктируются о порядке проведения загона.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Загонщики в оклад заводятся егерем или лицом, его замещающим, хорошо знающим место охоты, расположение оклада и стрелковой линии.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Стрельба по зверю загонщиками в загоне запрещается.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порядке исключения разрешается охота по зверю в загоне, когда загонщиками являются один - два егеря или охотники с собаками и собаки остановили зверя. Стрельба может производиться только в сторону от стрелковой линии.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Если зверь остановлен собаками, подходить к нему для отстрела могут по разрешению руководителя охоты только егерь и один опытный охотник, как правило, хозяин собаки.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Подходить к зверю необходимо осторожно, обоим - егерю и охотнику, - только с одной стороны и быть предельно внимательными при выстреле по зверю, так как в непосредственной близости от зверя находятся собаки. Стрельба может производиться в сторону, противоположную от линии стрел-ков. Все остальные охотники должны оставаться строго на своих местах и быть готовыми произвести прицельный выстрел по вышедшему на них зверю. Стрелять по зверю, которого гонят собаки, необходимо с особой осторожностью, так как в непосредственной близости от зверя находятся собаки.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Стрелки на номера стрелковой линии расставляются руководителем охоты, егерем или, по согласованию с ними, начальником команды.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краям (на флангах) стрелковой линии при необходимости выставляется охранение для предупреждения проникновения в оклад и на стрелковую линию посторонних лиц и домашних животных.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Стрелковая линия должна строиться по возможности прямолинейно и быть хорошо обозначенной на местности (просека, дорога, опушка леса, граница лесного массива и т.д.).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Стрелковые номера должны располагаться один от другого на расстоянии, которое определяется руководителем охоты совместно с начальником команды в зависимости от вида зверя, на которого идет охота, местности, применяемого на данной охоте вида оружия и патронов.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Руководитель охоты или начальник (старший) команды, расставляющий на номера, должен указать стрелкам места нахождения соседних номеров и направление загона.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Каждый стрелок, стоящий на номере, должен точно знать расположение соседних номеров и всей стрелковой линии. Для этого соседние стрелки до маскировки на номерах должны показать друг другу места, где они стоят.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Меняться номерами, самостоятельно выбирать места и сходить с номеров до окончания загона категорически запрещается, кроме случая, </w:t>
      </w: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когда охотник должен оказать немедленную помощь попавшему в беду товарищу.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Руководитель охоты или начальник команды, егерь, ставя стрелков на номера, должен указать им направление стрельбы и сектора обстрела как внутрь оклада, так и на случай прорыва зверя через стрелковую линию, назад за стрелковую линию.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Границы секторов обстрела должны быть хорошо обозначены заметными деревьями или другими местными предметами и составлять со стрелковой линией угол не менее 45 градусов. Особое внимание к определению сектора обстрела должно быть обращено для тех номеров, которые, если это необходимо, расставляются на изгибе (изломе) стрелковой линии.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Этим охотникам указываются более ограниченные сектора и безопасное направление стрельбы с ясно видимыми ориентирами или определяется сектор обстрела вне оклада (за линией стрелков), и тогда стрельба допускается только по выходу зверя за линию стрелков.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Охотник на номере должен соблюдать абсолютную тишину, не двигаться, не курить, быть предельно внимательным и от начала до конца загона тщательно просматривать местность и сектор своего обстрела в направлении предполагаемого выхода зверя и выстрела.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Встав на номер, охотник должен зарядить ружье, внимательно осмотреть и изучить свой сектор обстрела, наметить ориентиры, определить расстояния и возможные места появления зверя в секторе, где можно стрелять. Необходимо осмотреть местность и за стрелковой линией для определения мест и возможности стрельбы по уходящему зверю.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Охотник с номера может сходить только после сигнала начальника команды или руководителя охоты об окончании загона.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Сигнал об окончании загона ("Отбой") подается начальником команды или руководителем охоты и передается по цепи стрелков. Сигнал, согласно договоренности, может быть подан в охотничий рог, голосом, ракетой или по радио.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 сигнала об окончании загона охотник не должен шуметь, разговаривать, сходить с места даже в том случае, если к ним вышли загонщики.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После сигнала об окончании загона ("Отбой") всякая стрельба категорически запрещается.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Стрельба на облавных охотах производится согласно установленным в хозяйствах правилам либо внутрь оклада или по выходу зверя за стрелковую линию. При прорыве зверя через стрелковую линию или при приближении загонщиков к стрелковой линии ближе чем на 150 метров, стрельба производится только назад по выходе зверя за стрелковую линию.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Стрельба вдоль стрелковой линии и за пределами своего сектора категорически запрещается.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Выстрелом по стрелковой линии считается выстрел, если снаряд или часть снаряда прошли на расстоянии ближе 10 метров от соседнего номера.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Стрелок должен стрелять по зверю только в пределах верного выстрела и при явном распознавании зверя. Стрелять на "шум", "шорох", по месту колебания веток, зарослей, по неясному мельканию цели категорически запрещается.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Загонщики при приближении к стрелковой линии должны чаще и громче подавать голос, а при выстрелах на линии должны остановиться, усилить подачу голоса и по возможности укрыться за стволами толстых деревьев, если выстрелы близко к загону.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Стрельба на облавах разрешается только по зверю, на которого проводится охота. Всякая другая стрельба, кроме стрельбы по волку, без специального на то распоряжения руководителя охоты не разрешается.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охоте на копытных животных их добыча должна производиться строго в количестве согласно имеющимся разрешениям (лицензиям).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Если после выстрелов охотник или загонщик увидел, что зверь упал и не поднимается или стоит тяжело раненый, а разрешение (лицензия) на отстрел этого вида животного у команды только одно, охотник или загонщик должны голосом громко подать сигнал "Готов!". Этот сигнал немедленно передается другими охотниками и загонщиками по всей линии стрелков. При этом сигнал "Готов!" является одновременно и командой окончания охоты ("Отбой!") и прекращения всякой стрельбы. Если охота ведется одновременно по нескольким видам животных, охотник или загонщик при отстреле зверя должен подать сигнал "Готов!" </w:t>
      </w: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с добавлением вида зверя, например, "Готов лось!". В этом случае разрешается продолжать охоту, но стрелять можно только по другому зверю, на отстрел которого у команды имеется разрешение (лицензия).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облавных охотах на лосей, оленей, диких кабанов и медведей стрельба из гладкоствольного оружия ведется пулями на дистанции верного выстрела, не далее 50 метров, а из нарезного оружия не более чем на дистанции прямого выстрела, установленного для того или иного вида оружия и боеприпасов. Стрельба картечью на облавах может производиться по волкам, рысям, косулям и в отдельных случаях по дикому кабану.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Стрельба круглой пулей на облавных охотах запрещается, так как этот снаряд дает наибольшую возможность рикошета при скользящем попадании в деревья, мерзлую почву или другие препятствия.</w:t>
      </w: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Во избежание смертельной опасности категорически запрещается сходить с номера, бросаться к упавшему, убитому, раненому или уходящему зверю до окончания загона и сигнала "Отбой!".</w:t>
      </w: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Преследование раненого зверя допускается только по окончании облавы с разрешения руководителя охоты.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Руководитель охоты совместно с начальником (старшим) команды определяют порядок добора раненого зверя.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Заряжать оружие на облавных охотах стрелку разрешается только встав на номер. Сходя с номера, стрелок обязан разрядить ружье.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Стрельба по зверю, идущему на соседний номер, не допускается. Разрешается стрельба по зверю, уходящему от соседнего номера, за стрелковой линией.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Запрещается стрельба по зверю, упавшему от выстрела другого охотника, если видно, что зверь не может подняться.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Подходить к упавшему зверю, даже лежащему без движения, следует со стороны спины с ружьем, готовым к выстрелу. Надо иметь в виду, что нередко зверь, кажущейся убитым, еще жив и имеет достаточно сил, чтобы броситься на приближающегося к нему охотника.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 подходе к зверю надо следить за положением ушей и шерстного покрова на загривке. Если уши у зверя прижаты, а шерсть на загривке поднята, зверь еще жив и опасен. Обнаружив это, необходимо, не подходя к зверю близко, дострелить его.</w:t>
      </w:r>
    </w:p>
    <w:p w:rsidR="00A474E8" w:rsidRPr="00A474E8" w:rsidRDefault="00A474E8" w:rsidP="00A474E8">
      <w:pPr>
        <w:shd w:val="clear" w:color="auto" w:fill="FFFFFF"/>
        <w:spacing w:after="180" w:line="510" w:lineRule="atLeast"/>
        <w:outlineLvl w:val="2"/>
        <w:rPr>
          <w:rFonts w:ascii="Arial" w:eastAsia="Times New Roman" w:hAnsi="Arial" w:cs="Arial"/>
          <w:color w:val="CD192E"/>
          <w:sz w:val="30"/>
          <w:szCs w:val="30"/>
          <w:lang w:eastAsia="ru-RU"/>
        </w:rPr>
      </w:pPr>
      <w:r w:rsidRPr="00A474E8">
        <w:rPr>
          <w:rFonts w:ascii="Arial" w:eastAsia="Times New Roman" w:hAnsi="Arial" w:cs="Arial"/>
          <w:color w:val="CD192E"/>
          <w:sz w:val="30"/>
          <w:szCs w:val="30"/>
          <w:lang w:eastAsia="ru-RU"/>
        </w:rPr>
        <w:lastRenderedPageBreak/>
        <w:t>Права и обязанности начальника (старшего) команды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Охотники-участники облавной охоты выбирают из своего состава начальника (старшего) команды, которым может быть наиболее опытный охотник, хорошо знающий облавные охоты и пользующийся авторитетом у участников охоты. Все участники охоты должны беспрекословно выполнять требования и указания начальника (старшего) команды в отношении дисциплины, организации и проведения охоты, отдыха и выполнения техники безопасности на весь период данной охоты.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Начальник (старший) команды следит за точным выполнением порядка и правил охоты, дисциплины в пути следования, на базе в местах остановок и на охоте всеми членами команды.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Совместно с руководителем охоты начальник команды перед началом охоты доводит до сведения охотников характерные особенности данной охоты, места загона, стрелковой линии, особенности местности, оклада и стрельбы по зверю. Проверяет наличие охотничьих билетов, отметок о сдаче охотминимума и разрешений органов милиции на оружие у всех охотников -участников охоты.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Проводит совместно с руководителем охоты инструктажи, выделение загонщиков, определяет порядок расстановки стрелков и жеребьевку стрелковых номеров. Проверяет техническое состояние оружия участников облавной охоты. Охотники с неисправным оружием и некачественными патронами на стрелковые номера не допускаются.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Начальник (старший) команды по указанию руководителя охоты может разводить охотников на номера и указывать стрелкам секторы обстрела и снимать стрелков с номеров по окончании облавы.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Совместно с руководителем охоты начальник команды устанавливает и разъясняет участникам охоты необходимые сигналы, а также иные условия и требования охоты.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Начальник (старший) команды наблюдает за строгим выполнением участниками охоты правил облавных охот и техники безопасности.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Решает другие вопросы, возникающие на месте. Решения начальника команды, если они не противоречат настоящим правилам и правилам производства охот в данном охотничьем хозяйстве, являются обязательными и выполняются всеми членами команды охотников беспрекословно.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Начальник (старший) команды имеет право лишить участия в охоте нарушителей дисциплины и правил техники безопасности.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Совместно с руководителем охоты составляет отчетные документы о проведении охоты по установленной в хозяйстве форме.</w:t>
      </w:r>
    </w:p>
    <w:p w:rsidR="00A474E8" w:rsidRPr="00A474E8" w:rsidRDefault="00A474E8" w:rsidP="00A474E8">
      <w:pPr>
        <w:shd w:val="clear" w:color="auto" w:fill="FFFFFF"/>
        <w:spacing w:after="180" w:line="510" w:lineRule="atLeast"/>
        <w:outlineLvl w:val="2"/>
        <w:rPr>
          <w:rFonts w:ascii="Arial" w:eastAsia="Times New Roman" w:hAnsi="Arial" w:cs="Arial"/>
          <w:color w:val="CD192E"/>
          <w:sz w:val="30"/>
          <w:szCs w:val="30"/>
          <w:lang w:eastAsia="ru-RU"/>
        </w:rPr>
      </w:pPr>
      <w:r w:rsidRPr="00A474E8">
        <w:rPr>
          <w:rFonts w:ascii="Arial" w:eastAsia="Times New Roman" w:hAnsi="Arial" w:cs="Arial"/>
          <w:color w:val="CD192E"/>
          <w:sz w:val="30"/>
          <w:szCs w:val="30"/>
          <w:lang w:eastAsia="ru-RU"/>
        </w:rPr>
        <w:t>Права и обязанности руководителя облавной охоты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Подготовка, непосредственная организация и проведение охоты осуществляются руководителем охоты, которым является охотовед, егерь, начальник хозяйства, участка, другой работник охотничьего хозяйства, специалист, лесник, опытный охотник, хорошо знающий место охоты и проведения облавных охот.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Руководитель охоты является ответственным за подготовку и проведение облавной охоты, и его указания, касающиеся порядка проведения охоты и техники безопасности, обязательны для всех членов команды.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Перед началом охоты руководитель охоты проводит инструктаж о порядке проведения предстоящей охоты и технике безопасности. После проведения инструктажа каждый охотник расписывается в списке участников охоты о знании техники безопасности и обязательстве строго ее выполнять.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Руководитель охоты организует и проводит предварительную разведку мест охоты, наличия зверя и его переходов. Одновременно с определением наличия зверя в окладе (загоне) проверяется, нет ли в окладе (загоне) людей и домашних животных. При невозможности удаления из оклада (загона) посторонних лиц или домашних животных оклад (загон) переносится в другие угодья.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Если в предполагаемом окладе (загоне) или в непосредственной близости от него производятся лесохозяйственные или другие работы, охота облавой в этом месте не производится.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Руководитель охоты:</w:t>
      </w: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определяет время начала и окончания охоты и обязанности каждого участника охоты;</w:t>
      </w: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производит расстановку стрелков на номера, указывает каждому охотнику-стрелку сектора обстрела, места нахождения соседних номеров, расположение стрелковой линии и направление загона;</w:t>
      </w: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 xml:space="preserve">- инструктирует загонщика, руководит окладом и загоном и дает </w:t>
      </w: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установленные сигналы начала загона и его окончания;</w:t>
      </w: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организует преследование и "добор" раненого зверя.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После охоты совместно с начальником команды руководитель охоты проводит обсуждение проведенной охоты, отмечает положительные и отрицательные стороны проведения охоты, обращая особое внимание на допущенные членами команды ошибки, если они имели место.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Во всех случаях серьезного нарушения правил техники безопасности руководителем охоты составляется протокол или акт, которые передаются в соответствующие организации для принятия установленных мер воздействия к нарушителю.</w:t>
      </w:r>
    </w:p>
    <w:p w:rsidR="00A474E8" w:rsidRPr="00A474E8" w:rsidRDefault="00A474E8" w:rsidP="00A474E8">
      <w:pPr>
        <w:shd w:val="clear" w:color="auto" w:fill="FFFFFF"/>
        <w:spacing w:after="180" w:line="510" w:lineRule="atLeast"/>
        <w:outlineLvl w:val="2"/>
        <w:rPr>
          <w:rFonts w:ascii="Arial" w:eastAsia="Times New Roman" w:hAnsi="Arial" w:cs="Arial"/>
          <w:color w:val="CD192E"/>
          <w:sz w:val="30"/>
          <w:szCs w:val="30"/>
          <w:lang w:eastAsia="ru-RU"/>
        </w:rPr>
      </w:pPr>
      <w:r w:rsidRPr="00A474E8">
        <w:rPr>
          <w:rFonts w:ascii="Arial" w:eastAsia="Times New Roman" w:hAnsi="Arial" w:cs="Arial"/>
          <w:color w:val="CD192E"/>
          <w:sz w:val="30"/>
          <w:szCs w:val="30"/>
          <w:lang w:eastAsia="ru-RU"/>
        </w:rPr>
        <w:t>Ответственность за нарушение техники безопасности и правил облавных охот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 всех участников охоты возлагается строжайшая ответственность за четкое и строгое выполнение и соблюдение правил техники безопасности и своих обязанностей, предусмотренных настоящими правилами, а также соблюдение правил, действующих в данном хозяйстве, установленных администрацией хозяйства и местными органами управления охотничьим хозяйством.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Члены команды, нарушившие правила техники безопасности, лишаются права на дальнейшее участие в охоте и начальником команды немедленно отстраняются от участия в охоте.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Имевшие место случаи нарушения техники безопасности и правил охоты рассматриваются в первичной организации охотников-участников охоты, и к нарушителю применяются установленные меры ответственности в зависимости от тяжести нарушения.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случае, если нарушение техники безопасности и правил охоты повлекло за собой ущерб здоровью участников охоты, других людей, а также нанесение материального ущерба гражданам и хозяйствам, виновные лица несут ответственность, установленную законом. При этом должна быть организована охрана места происшествия до прибытия работников органов внутренних дел или других уполномоченных лиц.</w:t>
      </w:r>
    </w:p>
    <w:p w:rsidR="00A474E8" w:rsidRPr="00A474E8" w:rsidRDefault="00A474E8" w:rsidP="00A474E8">
      <w:pPr>
        <w:shd w:val="clear" w:color="auto" w:fill="FFFFFF"/>
        <w:spacing w:after="300" w:line="345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474E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Лица, допустившие нарушение правил охоты, привлекаются к установленной ответственности.</w:t>
      </w:r>
    </w:p>
    <w:p w:rsidR="005B77B0" w:rsidRDefault="005B77B0"/>
    <w:sectPr w:rsidR="005B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AA"/>
    <w:rsid w:val="004B47AA"/>
    <w:rsid w:val="005B77B0"/>
    <w:rsid w:val="00A4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3790</Words>
  <Characters>21606</Characters>
  <Application>Microsoft Office Word</Application>
  <DocSecurity>0</DocSecurity>
  <Lines>180</Lines>
  <Paragraphs>50</Paragraphs>
  <ScaleCrop>false</ScaleCrop>
  <Company/>
  <LinksUpToDate>false</LinksUpToDate>
  <CharactersWithSpaces>25346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Верещагин Егор Васильевич</dc:creator>
  <cp:keywords/>
  <dc:description/>
  <cp:lastModifiedBy>Верещагин Егор Васильевич</cp:lastModifiedBy>
  <cp:revision>2</cp:revision>
  <dcterms:created xsi:type="dcterms:W3CDTF">2024-05-19T22:57:00Z</dcterms:created>
  <dcterms:modified xsi:type="dcterms:W3CDTF">2024-05-19T22:58:00Z</dcterms:modified>
</cp:coreProperties>
</file>