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486071"/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CA09A1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/>
    <w:p w:rsidR="00686551" w:rsidRPr="007D7D41" w:rsidRDefault="00686551" w:rsidP="00686551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DD4E2B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 декабря 2019 года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DD4E2B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1561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Tr="00CA09A1">
        <w:tc>
          <w:tcPr>
            <w:tcW w:w="4856" w:type="dxa"/>
          </w:tcPr>
          <w:p w:rsidR="00686551" w:rsidRDefault="00411B3A" w:rsidP="00526512">
            <w:pPr>
              <w:jc w:val="both"/>
              <w:outlineLvl w:val="2"/>
              <w:rPr>
                <w:sz w:val="26"/>
                <w:szCs w:val="26"/>
              </w:rPr>
            </w:pPr>
            <w:r w:rsidRPr="008F4ADD">
              <w:rPr>
                <w:sz w:val="28"/>
                <w:szCs w:val="28"/>
              </w:rPr>
              <w:t>Об утверждении программы профилактики нарушений обязательных требований законодательства Российской Федерации в сфере занятости</w:t>
            </w:r>
            <w:r>
              <w:rPr>
                <w:sz w:val="28"/>
                <w:szCs w:val="28"/>
              </w:rPr>
              <w:t xml:space="preserve"> населения</w:t>
            </w:r>
            <w:r w:rsidRPr="008F4ADD">
              <w:rPr>
                <w:sz w:val="28"/>
                <w:szCs w:val="28"/>
              </w:rPr>
              <w:t xml:space="preserve"> и социального обслуживания на 20</w:t>
            </w:r>
            <w:r>
              <w:rPr>
                <w:sz w:val="28"/>
                <w:szCs w:val="28"/>
              </w:rPr>
              <w:t>20</w:t>
            </w:r>
            <w:r w:rsidRPr="008F4ADD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1</w:t>
            </w:r>
            <w:r w:rsidR="00BF0F3B">
              <w:rPr>
                <w:sz w:val="28"/>
                <w:szCs w:val="28"/>
              </w:rPr>
              <w:t>и</w:t>
            </w:r>
            <w:r w:rsidRPr="008F4ADD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8F4ADD">
              <w:rPr>
                <w:sz w:val="28"/>
                <w:szCs w:val="28"/>
              </w:rPr>
              <w:t>год</w:t>
            </w:r>
            <w:r w:rsidR="00BF0F3B">
              <w:rPr>
                <w:sz w:val="28"/>
                <w:szCs w:val="28"/>
              </w:rPr>
              <w:t>ов</w:t>
            </w:r>
          </w:p>
        </w:tc>
        <w:tc>
          <w:tcPr>
            <w:tcW w:w="4856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  <w:bookmarkStart w:id="0" w:name="sub_1"/>
    </w:p>
    <w:p w:rsidR="00411B3A" w:rsidRDefault="00411B3A" w:rsidP="00411B3A">
      <w:pPr>
        <w:ind w:firstLine="709"/>
        <w:jc w:val="both"/>
        <w:rPr>
          <w:sz w:val="28"/>
          <w:szCs w:val="28"/>
        </w:rPr>
      </w:pPr>
      <w:r w:rsidRPr="008F4ADD">
        <w:rPr>
          <w:sz w:val="28"/>
          <w:szCs w:val="28"/>
        </w:rPr>
        <w:t xml:space="preserve">В соответствии со статьей 8.2 Федерального закона от 26 декабря 2008 </w:t>
      </w:r>
      <w:r w:rsidR="00614FBC">
        <w:rPr>
          <w:sz w:val="28"/>
          <w:szCs w:val="28"/>
        </w:rPr>
        <w:t>года</w:t>
      </w:r>
      <w:r>
        <w:rPr>
          <w:sz w:val="28"/>
          <w:szCs w:val="28"/>
        </w:rPr>
        <w:t>№</w:t>
      </w:r>
      <w:r w:rsidRPr="008F4ADD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8F4ADD">
        <w:rPr>
          <w:sz w:val="28"/>
          <w:szCs w:val="28"/>
        </w:rPr>
        <w:t>О защите прав юридических ли</w:t>
      </w:r>
      <w:r w:rsidR="00614FBC">
        <w:rPr>
          <w:sz w:val="28"/>
          <w:szCs w:val="28"/>
        </w:rPr>
        <w:t>ц</w:t>
      </w:r>
      <w:r w:rsidRPr="008F4ADD">
        <w:rPr>
          <w:sz w:val="28"/>
          <w:szCs w:val="28"/>
        </w:rPr>
        <w:t xml:space="preserve">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8F4ADD">
        <w:rPr>
          <w:sz w:val="28"/>
          <w:szCs w:val="28"/>
        </w:rPr>
        <w:t xml:space="preserve">, постановлением Правительства Российской Федерации от 26 декабря 2018 </w:t>
      </w:r>
      <w:r>
        <w:rPr>
          <w:sz w:val="28"/>
          <w:szCs w:val="28"/>
        </w:rPr>
        <w:t>года№</w:t>
      </w:r>
      <w:r w:rsidRPr="008F4ADD">
        <w:rPr>
          <w:sz w:val="28"/>
          <w:szCs w:val="28"/>
        </w:rPr>
        <w:t xml:space="preserve"> 1680 </w:t>
      </w:r>
      <w:r>
        <w:rPr>
          <w:sz w:val="28"/>
          <w:szCs w:val="28"/>
        </w:rPr>
        <w:t>«</w:t>
      </w:r>
      <w:r w:rsidRPr="008F4ADD"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>
        <w:rPr>
          <w:sz w:val="28"/>
          <w:szCs w:val="28"/>
        </w:rPr>
        <w:t>»</w:t>
      </w:r>
      <w:r w:rsidRPr="008F4ADD">
        <w:rPr>
          <w:sz w:val="28"/>
          <w:szCs w:val="28"/>
        </w:rPr>
        <w:t>,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pStyle w:val="a4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Default="00686551" w:rsidP="006865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1B3A" w:rsidRPr="008F4ADD">
        <w:rPr>
          <w:sz w:val="28"/>
          <w:szCs w:val="28"/>
        </w:rPr>
        <w:t xml:space="preserve">Утвердить прилагаемую </w:t>
      </w:r>
      <w:hyperlink w:anchor="sub_15" w:history="1">
        <w:r w:rsidR="00411B3A" w:rsidRPr="008F4ADD">
          <w:rPr>
            <w:sz w:val="28"/>
            <w:szCs w:val="28"/>
          </w:rPr>
          <w:t>Программу</w:t>
        </w:r>
      </w:hyperlink>
      <w:r w:rsidR="00411B3A" w:rsidRPr="008F4ADD">
        <w:rPr>
          <w:sz w:val="28"/>
          <w:szCs w:val="28"/>
        </w:rPr>
        <w:t xml:space="preserve"> профилактики нарушений обязательных требований законодательства Российской Федерации в сфере занятости</w:t>
      </w:r>
      <w:r w:rsidR="00411B3A">
        <w:rPr>
          <w:sz w:val="28"/>
          <w:szCs w:val="28"/>
        </w:rPr>
        <w:t xml:space="preserve"> населения</w:t>
      </w:r>
      <w:r w:rsidR="00411B3A" w:rsidRPr="008F4ADD">
        <w:rPr>
          <w:sz w:val="28"/>
          <w:szCs w:val="28"/>
        </w:rPr>
        <w:t xml:space="preserve"> и социального обслуживания на 20</w:t>
      </w:r>
      <w:r w:rsidR="00411B3A">
        <w:rPr>
          <w:sz w:val="28"/>
          <w:szCs w:val="28"/>
        </w:rPr>
        <w:t>20</w:t>
      </w:r>
      <w:r w:rsidR="00411B3A" w:rsidRPr="008F4ADD">
        <w:rPr>
          <w:sz w:val="28"/>
          <w:szCs w:val="28"/>
        </w:rPr>
        <w:t xml:space="preserve"> год и плановый период 202</w:t>
      </w:r>
      <w:r w:rsidR="00411B3A">
        <w:rPr>
          <w:sz w:val="28"/>
          <w:szCs w:val="28"/>
        </w:rPr>
        <w:t>1</w:t>
      </w:r>
      <w:r w:rsidR="00BD3F70">
        <w:rPr>
          <w:sz w:val="28"/>
          <w:szCs w:val="28"/>
        </w:rPr>
        <w:t>и 2</w:t>
      </w:r>
      <w:r w:rsidR="00411B3A" w:rsidRPr="008F4ADD">
        <w:rPr>
          <w:sz w:val="28"/>
          <w:szCs w:val="28"/>
        </w:rPr>
        <w:t>02</w:t>
      </w:r>
      <w:r w:rsidR="00411B3A">
        <w:rPr>
          <w:sz w:val="28"/>
          <w:szCs w:val="28"/>
        </w:rPr>
        <w:t>2</w:t>
      </w:r>
      <w:r w:rsidR="00411B3A" w:rsidRPr="008F4ADD">
        <w:rPr>
          <w:sz w:val="28"/>
          <w:szCs w:val="28"/>
        </w:rPr>
        <w:t xml:space="preserve"> год</w:t>
      </w:r>
      <w:r w:rsidR="00BD3F70">
        <w:rPr>
          <w:sz w:val="28"/>
          <w:szCs w:val="28"/>
        </w:rPr>
        <w:t>ов</w:t>
      </w:r>
      <w:r w:rsidR="00DD4E2B">
        <w:rPr>
          <w:sz w:val="28"/>
          <w:szCs w:val="28"/>
        </w:rPr>
        <w:t xml:space="preserve"> </w:t>
      </w:r>
      <w:r w:rsidR="00411B3A" w:rsidRPr="004B3947">
        <w:rPr>
          <w:sz w:val="28"/>
          <w:szCs w:val="28"/>
        </w:rPr>
        <w:t>согласно приложению к настоящему приказу</w:t>
      </w:r>
      <w:r w:rsidR="00411B3A">
        <w:rPr>
          <w:sz w:val="28"/>
          <w:szCs w:val="28"/>
        </w:rPr>
        <w:t>.</w:t>
      </w:r>
    </w:p>
    <w:p w:rsidR="00411B3A" w:rsidRPr="004B3947" w:rsidRDefault="00686551" w:rsidP="00411B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1B3A" w:rsidRPr="004B3947">
        <w:rPr>
          <w:sz w:val="28"/>
          <w:szCs w:val="28"/>
        </w:rPr>
        <w:t>Контроль за исполнением настоящего приказа оставляю за собой.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bookmarkEnd w:id="0"/>
    <w:p w:rsidR="00BA4B92" w:rsidRPr="00DD4E2B" w:rsidRDefault="00DD4E2B" w:rsidP="00DD4E2B">
      <w:pPr>
        <w:tabs>
          <w:tab w:val="left" w:pos="7920"/>
        </w:tabs>
        <w:rPr>
          <w:sz w:val="28"/>
        </w:rPr>
      </w:pPr>
      <w:r w:rsidRPr="00DD4E2B">
        <w:rPr>
          <w:sz w:val="28"/>
        </w:rPr>
        <w:t>Начальник Департамента</w:t>
      </w:r>
      <w:r>
        <w:rPr>
          <w:sz w:val="28"/>
        </w:rPr>
        <w:t xml:space="preserve">                                                                  Т.А. Горностаева</w:t>
      </w:r>
    </w:p>
    <w:p w:rsidR="00411B3A" w:rsidRDefault="00411B3A" w:rsidP="00686551"/>
    <w:p w:rsidR="00411B3A" w:rsidRDefault="00411B3A" w:rsidP="00686551"/>
    <w:p w:rsidR="00411B3A" w:rsidRPr="00F213FC" w:rsidRDefault="00411B3A" w:rsidP="00411B3A">
      <w:pPr>
        <w:ind w:firstLine="709"/>
        <w:jc w:val="right"/>
      </w:pPr>
      <w:bookmarkStart w:id="1" w:name="sub_1000"/>
      <w:r w:rsidRPr="00F213FC">
        <w:t>Приложение</w:t>
      </w:r>
    </w:p>
    <w:p w:rsidR="00411B3A" w:rsidRPr="00F213FC" w:rsidRDefault="00411B3A" w:rsidP="00411B3A">
      <w:pPr>
        <w:ind w:firstLine="709"/>
        <w:jc w:val="right"/>
      </w:pPr>
      <w:r w:rsidRPr="00F213FC">
        <w:t>к Приказу Департамента социальной</w:t>
      </w:r>
      <w:r w:rsidRPr="00F213FC">
        <w:br/>
        <w:t>политики Чукотского автономного округа</w:t>
      </w:r>
      <w:r w:rsidRPr="00F213FC">
        <w:br/>
        <w:t xml:space="preserve">от  </w:t>
      </w:r>
      <w:r w:rsidR="00DD4E2B">
        <w:t>26 декабря 2019</w:t>
      </w:r>
      <w:r w:rsidRPr="00F213FC">
        <w:t xml:space="preserve"> года  № </w:t>
      </w:r>
      <w:r w:rsidR="00DD4E2B">
        <w:t>1561</w:t>
      </w:r>
    </w:p>
    <w:p w:rsidR="00411B3A" w:rsidRPr="00F213FC" w:rsidRDefault="00411B3A" w:rsidP="00411B3A">
      <w:pPr>
        <w:ind w:firstLine="709"/>
        <w:jc w:val="right"/>
      </w:pPr>
    </w:p>
    <w:bookmarkEnd w:id="1"/>
    <w:p w:rsidR="00BD3F70" w:rsidRDefault="00411B3A" w:rsidP="00BD3F70">
      <w:pPr>
        <w:jc w:val="center"/>
        <w:rPr>
          <w:b/>
          <w:bCs/>
          <w:sz w:val="28"/>
          <w:szCs w:val="28"/>
        </w:rPr>
      </w:pPr>
      <w:r w:rsidRPr="00A14784">
        <w:rPr>
          <w:b/>
          <w:bCs/>
          <w:sz w:val="28"/>
          <w:szCs w:val="28"/>
        </w:rPr>
        <w:t>Программ</w:t>
      </w:r>
      <w:r w:rsidR="00BD3F70">
        <w:rPr>
          <w:b/>
          <w:bCs/>
          <w:sz w:val="28"/>
          <w:szCs w:val="28"/>
        </w:rPr>
        <w:t>а</w:t>
      </w:r>
      <w:r w:rsidRPr="00A14784">
        <w:rPr>
          <w:b/>
          <w:bCs/>
          <w:sz w:val="28"/>
          <w:szCs w:val="28"/>
        </w:rPr>
        <w:t xml:space="preserve"> профилактики нарушений обязательных требований законодательства Российской Федерации </w:t>
      </w:r>
    </w:p>
    <w:p w:rsidR="00BD3F70" w:rsidRDefault="00411B3A" w:rsidP="00BD3F70">
      <w:pPr>
        <w:jc w:val="center"/>
        <w:rPr>
          <w:b/>
          <w:bCs/>
          <w:sz w:val="28"/>
          <w:szCs w:val="28"/>
        </w:rPr>
      </w:pPr>
      <w:r w:rsidRPr="00A14784">
        <w:rPr>
          <w:b/>
          <w:bCs/>
          <w:sz w:val="28"/>
          <w:szCs w:val="28"/>
        </w:rPr>
        <w:t>в сфере занятости</w:t>
      </w:r>
      <w:r>
        <w:rPr>
          <w:b/>
          <w:bCs/>
          <w:sz w:val="28"/>
          <w:szCs w:val="28"/>
        </w:rPr>
        <w:t xml:space="preserve"> населения</w:t>
      </w:r>
      <w:r w:rsidRPr="00A14784">
        <w:rPr>
          <w:b/>
          <w:bCs/>
          <w:sz w:val="28"/>
          <w:szCs w:val="28"/>
        </w:rPr>
        <w:t xml:space="preserve"> и социального обслуживания на 2020 год </w:t>
      </w:r>
    </w:p>
    <w:p w:rsidR="00411B3A" w:rsidRDefault="00411B3A" w:rsidP="00BD3F70">
      <w:pPr>
        <w:jc w:val="center"/>
        <w:rPr>
          <w:b/>
          <w:bCs/>
          <w:sz w:val="28"/>
          <w:szCs w:val="28"/>
        </w:rPr>
      </w:pPr>
      <w:r w:rsidRPr="00A14784">
        <w:rPr>
          <w:b/>
          <w:bCs/>
          <w:sz w:val="28"/>
          <w:szCs w:val="28"/>
        </w:rPr>
        <w:t>и плановый период 2021</w:t>
      </w:r>
      <w:r w:rsidR="00BD3F70">
        <w:rPr>
          <w:b/>
          <w:bCs/>
          <w:sz w:val="28"/>
          <w:szCs w:val="28"/>
        </w:rPr>
        <w:t xml:space="preserve"> и </w:t>
      </w:r>
      <w:r w:rsidRPr="00A14784">
        <w:rPr>
          <w:b/>
          <w:bCs/>
          <w:sz w:val="28"/>
          <w:szCs w:val="28"/>
        </w:rPr>
        <w:t>2022 год</w:t>
      </w:r>
      <w:r w:rsidR="00BD3F70">
        <w:rPr>
          <w:b/>
          <w:bCs/>
          <w:sz w:val="28"/>
          <w:szCs w:val="28"/>
        </w:rPr>
        <w:t>ов</w:t>
      </w:r>
    </w:p>
    <w:p w:rsidR="00411B3A" w:rsidRPr="004B3947" w:rsidRDefault="00411B3A" w:rsidP="00411B3A">
      <w:pPr>
        <w:ind w:firstLine="709"/>
        <w:jc w:val="center"/>
        <w:rPr>
          <w:sz w:val="28"/>
          <w:szCs w:val="28"/>
        </w:rPr>
      </w:pPr>
    </w:p>
    <w:p w:rsidR="00411B3A" w:rsidRPr="004B3947" w:rsidRDefault="00411B3A" w:rsidP="00411B3A">
      <w:pPr>
        <w:ind w:firstLine="709"/>
        <w:jc w:val="center"/>
        <w:rPr>
          <w:b/>
          <w:bCs/>
          <w:sz w:val="28"/>
          <w:szCs w:val="28"/>
        </w:rPr>
      </w:pPr>
      <w:bookmarkStart w:id="2" w:name="sub_100"/>
      <w:r w:rsidRPr="004B3947">
        <w:rPr>
          <w:b/>
          <w:bCs/>
          <w:sz w:val="28"/>
          <w:szCs w:val="28"/>
        </w:rPr>
        <w:t>1. Общие положения</w:t>
      </w:r>
    </w:p>
    <w:bookmarkEnd w:id="2"/>
    <w:p w:rsidR="00411B3A" w:rsidRPr="004B3947" w:rsidRDefault="00411B3A" w:rsidP="00411B3A">
      <w:pPr>
        <w:ind w:firstLine="709"/>
        <w:jc w:val="both"/>
        <w:rPr>
          <w:sz w:val="28"/>
          <w:szCs w:val="28"/>
        </w:rPr>
      </w:pPr>
    </w:p>
    <w:p w:rsidR="00CC6208" w:rsidRPr="004F5ED9" w:rsidRDefault="00CC6208" w:rsidP="00CC6208">
      <w:pPr>
        <w:ind w:firstLine="709"/>
        <w:jc w:val="both"/>
        <w:rPr>
          <w:sz w:val="28"/>
          <w:szCs w:val="28"/>
        </w:rPr>
      </w:pPr>
      <w:r w:rsidRPr="004F5ED9">
        <w:rPr>
          <w:sz w:val="28"/>
          <w:szCs w:val="28"/>
        </w:rPr>
        <w:t>Настоящая Программа профилактики нарушений обязательных требований законодательства в сфере занятости</w:t>
      </w:r>
      <w:r>
        <w:rPr>
          <w:sz w:val="28"/>
          <w:szCs w:val="28"/>
        </w:rPr>
        <w:t xml:space="preserve"> населения</w:t>
      </w:r>
      <w:r w:rsidRPr="004F5ED9">
        <w:rPr>
          <w:sz w:val="28"/>
          <w:szCs w:val="28"/>
        </w:rPr>
        <w:t xml:space="preserve"> и социального обслуживания на 20</w:t>
      </w:r>
      <w:r>
        <w:rPr>
          <w:sz w:val="28"/>
          <w:szCs w:val="28"/>
        </w:rPr>
        <w:t>20</w:t>
      </w:r>
      <w:r w:rsidRPr="004F5ED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плановый период на 2021-2022 годы </w:t>
      </w:r>
      <w:r w:rsidRPr="004F5ED9">
        <w:rPr>
          <w:sz w:val="28"/>
          <w:szCs w:val="28"/>
        </w:rPr>
        <w:t xml:space="preserve">(далее - Программа) разработана в соответствии со статьей 8.2 Федерального закона Российской Федерации от 26 декабря 2008 </w:t>
      </w:r>
      <w:r>
        <w:rPr>
          <w:sz w:val="28"/>
          <w:szCs w:val="28"/>
        </w:rPr>
        <w:t>года№</w:t>
      </w:r>
      <w:r w:rsidRPr="004F5ED9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4F5ED9">
        <w:rPr>
          <w:sz w:val="28"/>
          <w:szCs w:val="28"/>
        </w:rPr>
        <w:t>О защите прав юридических ли</w:t>
      </w:r>
      <w:r>
        <w:rPr>
          <w:sz w:val="28"/>
          <w:szCs w:val="28"/>
        </w:rPr>
        <w:t>ц</w:t>
      </w:r>
      <w:r w:rsidRPr="004F5ED9">
        <w:rPr>
          <w:sz w:val="28"/>
          <w:szCs w:val="28"/>
        </w:rPr>
        <w:t xml:space="preserve">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4F5ED9">
        <w:rPr>
          <w:sz w:val="28"/>
          <w:szCs w:val="28"/>
        </w:rPr>
        <w:t xml:space="preserve">, и в целях реализации постановления Правительства Российской Федерации от 26 декабря 2018 </w:t>
      </w:r>
      <w:r>
        <w:rPr>
          <w:sz w:val="28"/>
          <w:szCs w:val="28"/>
        </w:rPr>
        <w:t>года№</w:t>
      </w:r>
      <w:r w:rsidRPr="004F5ED9">
        <w:rPr>
          <w:sz w:val="28"/>
          <w:szCs w:val="28"/>
        </w:rPr>
        <w:t xml:space="preserve"> 1680 </w:t>
      </w:r>
      <w:r>
        <w:rPr>
          <w:sz w:val="28"/>
          <w:szCs w:val="28"/>
        </w:rPr>
        <w:t>«</w:t>
      </w:r>
      <w:r w:rsidRPr="004F5ED9">
        <w:rPr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>
        <w:rPr>
          <w:sz w:val="28"/>
          <w:szCs w:val="28"/>
        </w:rPr>
        <w:t>»</w:t>
      </w:r>
      <w:r w:rsidRPr="004F5ED9">
        <w:rPr>
          <w:sz w:val="28"/>
          <w:szCs w:val="28"/>
        </w:rPr>
        <w:t>.</w:t>
      </w:r>
    </w:p>
    <w:p w:rsidR="00CC6208" w:rsidRDefault="00CC6208" w:rsidP="00CC6208">
      <w:pPr>
        <w:ind w:firstLine="709"/>
        <w:jc w:val="both"/>
        <w:rPr>
          <w:sz w:val="28"/>
          <w:szCs w:val="28"/>
        </w:rPr>
      </w:pPr>
      <w:r w:rsidRPr="0076398E">
        <w:rPr>
          <w:sz w:val="28"/>
          <w:szCs w:val="28"/>
        </w:rPr>
        <w:t>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</w:t>
      </w:r>
      <w:r>
        <w:rPr>
          <w:sz w:val="28"/>
          <w:szCs w:val="28"/>
        </w:rPr>
        <w:t>.</w:t>
      </w:r>
    </w:p>
    <w:p w:rsidR="00CC6208" w:rsidRDefault="00CC6208" w:rsidP="00CC6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является уполномоченным органом исполнительной власти Чукотского автономного округа по осуществлению:</w:t>
      </w:r>
    </w:p>
    <w:p w:rsidR="00CC6208" w:rsidRDefault="00CC6208" w:rsidP="00CC6208">
      <w:pPr>
        <w:ind w:firstLine="709"/>
        <w:jc w:val="both"/>
        <w:rPr>
          <w:sz w:val="28"/>
          <w:szCs w:val="28"/>
        </w:rPr>
      </w:pPr>
      <w:r w:rsidRPr="0001739E">
        <w:rPr>
          <w:sz w:val="28"/>
          <w:szCs w:val="28"/>
        </w:rPr>
        <w:t>регионального государственного контроля (надзора) в сфере социального обслуживания граждан</w:t>
      </w:r>
      <w:r>
        <w:rPr>
          <w:sz w:val="28"/>
          <w:szCs w:val="28"/>
        </w:rPr>
        <w:t>;</w:t>
      </w:r>
    </w:p>
    <w:p w:rsidR="00CC6208" w:rsidRPr="0076398E" w:rsidRDefault="00CC6208" w:rsidP="00CC6208">
      <w:pPr>
        <w:ind w:firstLine="709"/>
        <w:jc w:val="both"/>
        <w:rPr>
          <w:sz w:val="28"/>
          <w:szCs w:val="28"/>
        </w:rPr>
      </w:pPr>
      <w:r w:rsidRPr="0076398E">
        <w:rPr>
          <w:sz w:val="28"/>
          <w:szCs w:val="28"/>
        </w:rPr>
        <w:t>надзор</w:t>
      </w:r>
      <w:r>
        <w:rPr>
          <w:sz w:val="28"/>
          <w:szCs w:val="28"/>
        </w:rPr>
        <w:t>а и контроля</w:t>
      </w:r>
      <w:r w:rsidRPr="0076398E">
        <w:rPr>
          <w:sz w:val="28"/>
          <w:szCs w:val="28"/>
        </w:rPr>
        <w:t xml:space="preserve"> за обеспечением государственных гарантий в области содействия занятости населения, за исключением государственных гарантий, предусмотренных подпунктом 11 пункта 3 статьи 7 Закона Российской Федерации от 19 апреля 1991 года № 1032-1 «О занятости населения в Российской Федерации»;</w:t>
      </w:r>
    </w:p>
    <w:p w:rsidR="00CC6208" w:rsidRPr="0076398E" w:rsidRDefault="00CC6208" w:rsidP="00CC6208">
      <w:pPr>
        <w:ind w:firstLine="709"/>
        <w:jc w:val="both"/>
        <w:rPr>
          <w:sz w:val="28"/>
          <w:szCs w:val="28"/>
        </w:rPr>
      </w:pPr>
      <w:r w:rsidRPr="0076398E">
        <w:rPr>
          <w:sz w:val="28"/>
          <w:szCs w:val="28"/>
        </w:rPr>
        <w:t>надзор</w:t>
      </w:r>
      <w:r>
        <w:rPr>
          <w:sz w:val="28"/>
          <w:szCs w:val="28"/>
        </w:rPr>
        <w:t>а и контроля</w:t>
      </w:r>
      <w:r w:rsidRPr="0076398E">
        <w:rPr>
          <w:sz w:val="28"/>
          <w:szCs w:val="28"/>
        </w:rPr>
        <w:t xml:space="preserve">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протоколов;</w:t>
      </w:r>
    </w:p>
    <w:p w:rsidR="00CC6208" w:rsidRPr="0076398E" w:rsidRDefault="00CC6208" w:rsidP="00CC6208">
      <w:pPr>
        <w:ind w:firstLine="709"/>
        <w:jc w:val="both"/>
        <w:rPr>
          <w:sz w:val="28"/>
          <w:szCs w:val="28"/>
        </w:rPr>
      </w:pPr>
      <w:r w:rsidRPr="0076398E">
        <w:rPr>
          <w:sz w:val="28"/>
          <w:szCs w:val="28"/>
        </w:rPr>
        <w:t>надзор</w:t>
      </w:r>
      <w:r>
        <w:rPr>
          <w:sz w:val="28"/>
          <w:szCs w:val="28"/>
        </w:rPr>
        <w:t>а и контроля</w:t>
      </w:r>
      <w:r w:rsidRPr="0076398E">
        <w:rPr>
          <w:sz w:val="28"/>
          <w:szCs w:val="28"/>
        </w:rPr>
        <w:t xml:space="preserve"> за регистрацией инвалидов в качестве безработных.</w:t>
      </w:r>
    </w:p>
    <w:p w:rsidR="00CC6208" w:rsidRPr="0076398E" w:rsidRDefault="00CC6208" w:rsidP="00CC6208">
      <w:pPr>
        <w:ind w:firstLine="709"/>
        <w:jc w:val="both"/>
        <w:rPr>
          <w:sz w:val="28"/>
          <w:szCs w:val="28"/>
        </w:rPr>
      </w:pPr>
    </w:p>
    <w:p w:rsidR="00CC6208" w:rsidRDefault="00CC6208" w:rsidP="00CC6208">
      <w:pPr>
        <w:ind w:firstLine="709"/>
        <w:jc w:val="both"/>
        <w:rPr>
          <w:sz w:val="28"/>
          <w:szCs w:val="28"/>
        </w:rPr>
      </w:pPr>
      <w:r w:rsidRPr="004F5ED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4F5ED9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контрольно-надзорная деятельность </w:t>
      </w:r>
      <w:r w:rsidRPr="004F5ED9">
        <w:rPr>
          <w:sz w:val="28"/>
          <w:szCs w:val="28"/>
        </w:rPr>
        <w:t>выполнял</w:t>
      </w:r>
      <w:r>
        <w:rPr>
          <w:sz w:val="28"/>
          <w:szCs w:val="28"/>
        </w:rPr>
        <w:t>а</w:t>
      </w:r>
      <w:r w:rsidRPr="004F5ED9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4F5ED9">
        <w:rPr>
          <w:sz w:val="28"/>
          <w:szCs w:val="28"/>
        </w:rPr>
        <w:t xml:space="preserve"> уполномоченными должностными лицами </w:t>
      </w:r>
      <w:r>
        <w:rPr>
          <w:sz w:val="28"/>
          <w:szCs w:val="28"/>
        </w:rPr>
        <w:t xml:space="preserve">Департамента </w:t>
      </w:r>
      <w:r w:rsidRPr="004F5ED9">
        <w:rPr>
          <w:sz w:val="28"/>
          <w:szCs w:val="28"/>
        </w:rPr>
        <w:t>в сфере социального обслуживания населения и в сфере занятости населения в соответствии с Планом проведения плановых проверок юридических лиц и индивидуальных предпринимателей на 201</w:t>
      </w:r>
      <w:r>
        <w:rPr>
          <w:sz w:val="28"/>
          <w:szCs w:val="28"/>
        </w:rPr>
        <w:t>9</w:t>
      </w:r>
      <w:r w:rsidRPr="004F5ED9">
        <w:rPr>
          <w:sz w:val="28"/>
          <w:szCs w:val="28"/>
        </w:rPr>
        <w:t xml:space="preserve"> год, утвержденн</w:t>
      </w:r>
      <w:r>
        <w:rPr>
          <w:sz w:val="28"/>
          <w:szCs w:val="28"/>
        </w:rPr>
        <w:t>ым приказом Департамента социальной политики Чукотского автономного округа 31 октября</w:t>
      </w:r>
      <w:r w:rsidRPr="004F5ED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F5ED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 2048</w:t>
      </w:r>
      <w:r w:rsidRPr="004F5ED9">
        <w:rPr>
          <w:sz w:val="28"/>
          <w:szCs w:val="28"/>
        </w:rPr>
        <w:t>.</w:t>
      </w:r>
    </w:p>
    <w:p w:rsidR="00CC6208" w:rsidRPr="004B3947" w:rsidRDefault="00CC6208" w:rsidP="00CC6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Региональный</w:t>
      </w:r>
      <w:r w:rsidRPr="0001739E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 xml:space="preserve">ый </w:t>
      </w:r>
      <w:r w:rsidRPr="0001739E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01739E">
        <w:rPr>
          <w:sz w:val="28"/>
          <w:szCs w:val="28"/>
        </w:rPr>
        <w:t xml:space="preserve"> (надзор) в сфере социального обслуживания граждан</w:t>
      </w:r>
      <w:r>
        <w:rPr>
          <w:sz w:val="28"/>
          <w:szCs w:val="28"/>
        </w:rPr>
        <w:t xml:space="preserve"> осуществляется </w:t>
      </w:r>
      <w:r w:rsidR="00006465">
        <w:rPr>
          <w:sz w:val="28"/>
          <w:szCs w:val="28"/>
        </w:rPr>
        <w:t xml:space="preserve">Департаментом </w:t>
      </w:r>
      <w:r>
        <w:rPr>
          <w:sz w:val="28"/>
          <w:szCs w:val="28"/>
        </w:rPr>
        <w:t xml:space="preserve">в соответствии </w:t>
      </w:r>
      <w:r w:rsidR="00EA248A" w:rsidRPr="00762D5B">
        <w:rPr>
          <w:sz w:val="28"/>
          <w:szCs w:val="28"/>
        </w:rPr>
        <w:t xml:space="preserve">с федеральными нормативными правовыми актами и </w:t>
      </w:r>
      <w:r w:rsidR="00762D5B" w:rsidRPr="00762D5B">
        <w:rPr>
          <w:sz w:val="28"/>
          <w:szCs w:val="28"/>
        </w:rPr>
        <w:t>нормативными правовыми актами</w:t>
      </w:r>
      <w:r w:rsidR="00DD4E2B">
        <w:rPr>
          <w:sz w:val="28"/>
          <w:szCs w:val="28"/>
        </w:rPr>
        <w:t xml:space="preserve"> </w:t>
      </w:r>
      <w:r w:rsidR="00762D5B">
        <w:rPr>
          <w:sz w:val="28"/>
          <w:szCs w:val="28"/>
        </w:rPr>
        <w:t>Чукотского автономного округа</w:t>
      </w:r>
      <w:r w:rsidR="00C61AAA">
        <w:rPr>
          <w:sz w:val="28"/>
          <w:szCs w:val="28"/>
        </w:rPr>
        <w:t>:</w:t>
      </w:r>
      <w:r w:rsidR="00DD4E2B">
        <w:rPr>
          <w:sz w:val="28"/>
          <w:szCs w:val="28"/>
        </w:rPr>
        <w:t xml:space="preserve"> </w:t>
      </w:r>
      <w:r w:rsidRPr="00EA248A">
        <w:rPr>
          <w:sz w:val="28"/>
          <w:szCs w:val="28"/>
        </w:rPr>
        <w:t xml:space="preserve">Постановлением Правительства Чукотского автономного округа от 4 июля 2014 года № 326 «Об утверждении Порядка организации осуществления регионального государственного контроля (надзора) в сфере социального </w:t>
      </w:r>
      <w:r w:rsidR="00C61AAA">
        <w:rPr>
          <w:sz w:val="28"/>
          <w:szCs w:val="28"/>
        </w:rPr>
        <w:t>обслуживания»,</w:t>
      </w:r>
      <w:r w:rsidRPr="00EA248A">
        <w:rPr>
          <w:sz w:val="28"/>
          <w:szCs w:val="28"/>
        </w:rPr>
        <w:t xml:space="preserve"> Постановлением Правительства Чукотского автономного округа от 24 августа 2017 года № 321 «Об органах исполнительной власти Чукотского автономного округа, уполномоченных на осуществление контроля (надзора) за обеспечением доступности для инвалидов объектов социальной, инженерной и транспортной инфраструктур и предоставляемых услуг»</w:t>
      </w:r>
      <w:r w:rsidR="00EA248A">
        <w:rPr>
          <w:sz w:val="28"/>
          <w:szCs w:val="28"/>
        </w:rPr>
        <w:t>, приказом Департамента социальной политики Чукотского автономного округа от 1 февраля 2017 года № 97 «</w:t>
      </w:r>
      <w:r w:rsidR="00EA248A" w:rsidRPr="00EA248A">
        <w:rPr>
          <w:sz w:val="28"/>
          <w:szCs w:val="28"/>
        </w:rPr>
        <w:t>Об утверждении Административного регламента Департамента социальной политики Чукотского автономного округа по исполнению государственной функции «Региональный государственный контроль (надзор) в сфере социального обслуживания в Чукотском автономном округе»</w:t>
      </w:r>
      <w:r w:rsidRPr="00EA248A">
        <w:rPr>
          <w:sz w:val="28"/>
          <w:szCs w:val="28"/>
        </w:rPr>
        <w:t>.</w:t>
      </w:r>
    </w:p>
    <w:p w:rsidR="00CC6208" w:rsidRPr="00594E54" w:rsidRDefault="00CC6208" w:rsidP="00CC6208">
      <w:pPr>
        <w:ind w:firstLine="709"/>
        <w:jc w:val="both"/>
        <w:rPr>
          <w:sz w:val="28"/>
          <w:szCs w:val="28"/>
        </w:rPr>
      </w:pPr>
      <w:r w:rsidRPr="00594E54">
        <w:rPr>
          <w:sz w:val="28"/>
          <w:szCs w:val="28"/>
        </w:rPr>
        <w:t xml:space="preserve">Задачами регионального государственного контроля (надзора) в сфере социального обслуживания является установление соблюдения </w:t>
      </w:r>
      <w:r>
        <w:rPr>
          <w:sz w:val="28"/>
          <w:szCs w:val="28"/>
        </w:rPr>
        <w:t xml:space="preserve">подведомственными Департаменту организациями социального обслуживания </w:t>
      </w:r>
      <w:r w:rsidRPr="00594E54">
        <w:rPr>
          <w:sz w:val="28"/>
          <w:szCs w:val="28"/>
        </w:rPr>
        <w:t xml:space="preserve">требований законодательства в части предоставления социальных услуг в форме обслуживания на дому, </w:t>
      </w:r>
      <w:r>
        <w:rPr>
          <w:sz w:val="28"/>
          <w:szCs w:val="28"/>
        </w:rPr>
        <w:t>в стационарной и полустаци</w:t>
      </w:r>
      <w:r w:rsidRPr="00594E54">
        <w:rPr>
          <w:sz w:val="28"/>
          <w:szCs w:val="28"/>
        </w:rPr>
        <w:t>о</w:t>
      </w:r>
      <w:r>
        <w:rPr>
          <w:sz w:val="28"/>
          <w:szCs w:val="28"/>
        </w:rPr>
        <w:t>нарной формах, а также о</w:t>
      </w:r>
      <w:r w:rsidRPr="00594E54">
        <w:rPr>
          <w:sz w:val="28"/>
          <w:szCs w:val="28"/>
        </w:rPr>
        <w:t>беспечения доступности для инвалидов предоставляемых социальных услуг.</w:t>
      </w:r>
    </w:p>
    <w:p w:rsidR="00CC6208" w:rsidRPr="00594E54" w:rsidRDefault="00CC6208" w:rsidP="00CC6208">
      <w:pPr>
        <w:ind w:firstLine="709"/>
        <w:jc w:val="both"/>
        <w:rPr>
          <w:sz w:val="28"/>
          <w:szCs w:val="28"/>
        </w:rPr>
      </w:pPr>
      <w:r w:rsidRPr="00594E54">
        <w:rPr>
          <w:sz w:val="28"/>
          <w:szCs w:val="28"/>
        </w:rPr>
        <w:t>Предметом регионального государственного контроля (надзора) в сфере социального обслуживания является:</w:t>
      </w:r>
    </w:p>
    <w:p w:rsidR="00CC6208" w:rsidRPr="00594E54" w:rsidRDefault="00CC6208" w:rsidP="00CC6208">
      <w:pPr>
        <w:ind w:firstLine="709"/>
        <w:jc w:val="both"/>
        <w:rPr>
          <w:sz w:val="28"/>
          <w:szCs w:val="28"/>
        </w:rPr>
      </w:pPr>
      <w:r w:rsidRPr="00594E54">
        <w:rPr>
          <w:sz w:val="28"/>
          <w:szCs w:val="28"/>
        </w:rPr>
        <w:t xml:space="preserve">- проверка соответствия деятельности </w:t>
      </w:r>
      <w:r>
        <w:rPr>
          <w:sz w:val="28"/>
          <w:szCs w:val="28"/>
        </w:rPr>
        <w:t xml:space="preserve">подведомственных Департаменту организаций социального обслуживания </w:t>
      </w:r>
      <w:r w:rsidRPr="00594E54">
        <w:rPr>
          <w:sz w:val="28"/>
          <w:szCs w:val="28"/>
        </w:rPr>
        <w:t>объемам, периодичности, качеству предоставляемых услуг, порядку и условиям их оказания или новым требованиям, установленным действующим законодательством по конкретным видам социальных услуг;</w:t>
      </w:r>
    </w:p>
    <w:p w:rsidR="00CC6208" w:rsidRPr="00594E54" w:rsidRDefault="00CC6208" w:rsidP="00CC6208">
      <w:pPr>
        <w:ind w:firstLine="709"/>
        <w:jc w:val="both"/>
        <w:rPr>
          <w:sz w:val="28"/>
          <w:szCs w:val="28"/>
        </w:rPr>
      </w:pPr>
      <w:r w:rsidRPr="00594E54">
        <w:rPr>
          <w:sz w:val="28"/>
          <w:szCs w:val="28"/>
        </w:rPr>
        <w:t xml:space="preserve">- соблюдение </w:t>
      </w:r>
      <w:r>
        <w:rPr>
          <w:sz w:val="28"/>
          <w:szCs w:val="28"/>
        </w:rPr>
        <w:t xml:space="preserve">подведомственными Департаменту организациями социального обслуживания </w:t>
      </w:r>
      <w:r w:rsidRPr="00594E54">
        <w:rPr>
          <w:sz w:val="28"/>
          <w:szCs w:val="28"/>
        </w:rPr>
        <w:t>законодательства о социальной защите инвалидов в части создания условий для беспрепятственного доступа инвалидов к объектам инфраструктуры и предоставляемым услугам в сфере социального обслуживания.</w:t>
      </w:r>
    </w:p>
    <w:p w:rsidR="00CC6208" w:rsidRDefault="00CC6208" w:rsidP="00CC6208">
      <w:pPr>
        <w:ind w:firstLine="709"/>
        <w:jc w:val="both"/>
        <w:rPr>
          <w:sz w:val="28"/>
          <w:szCs w:val="28"/>
        </w:rPr>
      </w:pPr>
      <w:r w:rsidRPr="00594E54">
        <w:rPr>
          <w:sz w:val="28"/>
          <w:szCs w:val="28"/>
        </w:rPr>
        <w:lastRenderedPageBreak/>
        <w:t>В 201</w:t>
      </w:r>
      <w:r>
        <w:rPr>
          <w:sz w:val="28"/>
          <w:szCs w:val="28"/>
        </w:rPr>
        <w:t>9</w:t>
      </w:r>
      <w:r w:rsidRPr="00594E54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Департаментом </w:t>
      </w:r>
      <w:r w:rsidRPr="00594E54">
        <w:rPr>
          <w:sz w:val="28"/>
          <w:szCs w:val="28"/>
        </w:rPr>
        <w:t>проведен</w:t>
      </w:r>
      <w:r>
        <w:rPr>
          <w:sz w:val="28"/>
          <w:szCs w:val="28"/>
        </w:rPr>
        <w:t>а1</w:t>
      </w:r>
      <w:r w:rsidRPr="00594E54">
        <w:rPr>
          <w:sz w:val="28"/>
          <w:szCs w:val="28"/>
        </w:rPr>
        <w:t xml:space="preserve"> планов</w:t>
      </w:r>
      <w:r>
        <w:rPr>
          <w:sz w:val="28"/>
          <w:szCs w:val="28"/>
        </w:rPr>
        <w:t>ая</w:t>
      </w:r>
      <w:r w:rsidRPr="00594E54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 xml:space="preserve">а </w:t>
      </w:r>
      <w:r w:rsidRPr="00594E54">
        <w:rPr>
          <w:sz w:val="28"/>
          <w:szCs w:val="28"/>
        </w:rPr>
        <w:t>в сфере социального обслуживания.</w:t>
      </w:r>
      <w:r w:rsidR="00DD4E2B">
        <w:rPr>
          <w:sz w:val="28"/>
          <w:szCs w:val="28"/>
        </w:rPr>
        <w:t xml:space="preserve"> </w:t>
      </w:r>
      <w:r w:rsidRPr="00594E54">
        <w:rPr>
          <w:sz w:val="28"/>
          <w:szCs w:val="28"/>
        </w:rPr>
        <w:t>По результатам проведенн</w:t>
      </w:r>
      <w:r>
        <w:rPr>
          <w:sz w:val="28"/>
          <w:szCs w:val="28"/>
        </w:rPr>
        <w:t>ой</w:t>
      </w:r>
      <w:r w:rsidRPr="00594E54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594E54">
        <w:rPr>
          <w:sz w:val="28"/>
          <w:szCs w:val="28"/>
        </w:rPr>
        <w:t xml:space="preserve"> нарушений не выявлено.</w:t>
      </w:r>
    </w:p>
    <w:p w:rsidR="00CC6208" w:rsidRDefault="00CC6208" w:rsidP="00CC6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запланировано проведение двух плановых проверок в сфере социального обслуживания.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A248A">
        <w:rPr>
          <w:sz w:val="28"/>
          <w:szCs w:val="28"/>
        </w:rPr>
        <w:t xml:space="preserve">Надзор и контроль за обеспечением государственных гарантий в области содействия занятости населения, за исключением государственных гарантий, предусмотренных подпунктом 11 пункта 3 статьи 7 Закона Российской Федерации от 19 апреля 1991 года №1032-1 «О занятости населения в Российской Федерации», (далее – контроль за обеспечением государственных гарантий в области содействия занятости населения) осуществляется Департаментом в соответствии с Законом Российской Федерации от 19 апреля 1991 </w:t>
      </w:r>
      <w:r w:rsidR="00447BC8">
        <w:rPr>
          <w:sz w:val="28"/>
          <w:szCs w:val="28"/>
        </w:rPr>
        <w:t>года</w:t>
      </w:r>
      <w:r w:rsidRPr="00EA248A">
        <w:rPr>
          <w:sz w:val="28"/>
          <w:szCs w:val="28"/>
        </w:rPr>
        <w:t xml:space="preserve"> № 1032-1 «О занятости населения в Российской Федерации» (далее – Закон о занятости населения), Приказом Министерства труда и социа</w:t>
      </w:r>
      <w:r w:rsidR="00447BC8">
        <w:rPr>
          <w:sz w:val="28"/>
          <w:szCs w:val="28"/>
        </w:rPr>
        <w:t>льной защиты РФ от 11 июля 2013 года</w:t>
      </w:r>
      <w:r w:rsidRPr="00EA248A">
        <w:rPr>
          <w:sz w:val="28"/>
          <w:szCs w:val="28"/>
        </w:rPr>
        <w:t xml:space="preserve"> №304н «Об утверждении федерального государственного стандарта государственной функции надзора и контроля за обеспечением государственных гарантий в области содействия занятости населения», Постановлением Правительства Чукотского автономного округа от 28 августа 2009 года № 248 «Об утверждении структуры, предельной штатной численности и Положения о Департаменте социальной политики Чукотского автономного округа» (далее – Постановлением Правительства ЧАО № 248), приказом Департамента социальной политики Чукотского автономного округа от 8 июля 2016 </w:t>
      </w:r>
      <w:r w:rsidR="00447BC8">
        <w:rPr>
          <w:sz w:val="28"/>
          <w:szCs w:val="28"/>
        </w:rPr>
        <w:t>года</w:t>
      </w:r>
      <w:r w:rsidRPr="00EA248A">
        <w:rPr>
          <w:sz w:val="28"/>
          <w:szCs w:val="28"/>
        </w:rPr>
        <w:t xml:space="preserve"> №1328 «Об утверждении Административного регламента Департамента социальной политики Чукотского автономного округа по исполнению государственной функции «Надзор и контроль за обеспечением государственных гарантий в области содействия занятости населения».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Задачей контроля за обеспечением государственных гарантий в области содействия занятости населения является проверка деятельности Государственного казённого учреждения Чукотского автономного округа «Межрайонный центр занятости населения» (далее - ГКУ ЧАО «Межрайонный ЦЗН») по обеспечению государственных гарантий в области содействия занятости населения: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1) бесплатного содействия в подборе подходящей работы и трудоустройстве при посредничестве органов службы занятости;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2) информированию о положении на рынке труда;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3) осуществлению мер активной политики занятости населения, включая бесплатное получение услуг по профессиональной ориентации и психологической поддержке, профессиональной подготовке, переподготовке и повышению квалификации по направлению органов службы занятости.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Предметом контроля за обеспечением государственных гарантий в области содействия занятости населения являются результаты деятельности ГКУ ЧАО «Межрайонный ЦЗН».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В течение 2019 года Департаментом проверки деятельности ГКУ ЧАО «Межрайонный ЦЗН» по обеспечению государственных гарантий в области содействия занятости населения не проводились.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A248A">
        <w:rPr>
          <w:sz w:val="28"/>
          <w:szCs w:val="28"/>
        </w:rPr>
        <w:lastRenderedPageBreak/>
        <w:t xml:space="preserve">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(далее - контроль за приемом на работу инвалидов) осуществляется Департаментом в соответствии с Законом о занятости населения, Федеральным законом от 24 ноября 1995 </w:t>
      </w:r>
      <w:r w:rsidR="00C67D8A">
        <w:rPr>
          <w:sz w:val="28"/>
          <w:szCs w:val="28"/>
        </w:rPr>
        <w:t>года</w:t>
      </w:r>
      <w:r w:rsidRPr="00EA248A">
        <w:rPr>
          <w:sz w:val="28"/>
          <w:szCs w:val="28"/>
        </w:rPr>
        <w:t xml:space="preserve"> № 181-ФЗ «О социальной защите инвалидов в Российской Федерации», Федеральным законом от 26 декабря 2008 </w:t>
      </w:r>
      <w:r w:rsidR="00C67D8A">
        <w:rPr>
          <w:sz w:val="28"/>
          <w:szCs w:val="28"/>
        </w:rPr>
        <w:t>года</w:t>
      </w:r>
      <w:r w:rsidRPr="00EA248A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Чукотского автономного округа от 27 декабря 2004 года № 68-ОЗ «О квотировании рабочих мест для инвалидов в Чукотском автономном округе», Министерства труда и социальной защиты Российской Федерации от 30 апреля 2013 года № 181н «Об утверждении федерального государственного стандарта государственной функции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протоколов», Постановлением Правительства ЧАО №248, приказом Департамента социальной политики Чукотского автономного округа от 8 июля 2016 </w:t>
      </w:r>
      <w:r w:rsidR="00C67D8A">
        <w:rPr>
          <w:sz w:val="28"/>
          <w:szCs w:val="28"/>
        </w:rPr>
        <w:t>года</w:t>
      </w:r>
      <w:r w:rsidR="00C67D8A">
        <w:rPr>
          <w:sz w:val="28"/>
          <w:szCs w:val="28"/>
        </w:rPr>
        <w:br/>
      </w:r>
      <w:r w:rsidRPr="00EA248A">
        <w:rPr>
          <w:sz w:val="28"/>
          <w:szCs w:val="28"/>
        </w:rPr>
        <w:t>№ 1330 «Об утверждении Административного регламента Департамента социальной политики Чукотского автономного округа по исполнению государственной функции «Надзор и контроль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протоколов».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Задачей контроля за приемом на работу инвалидов является проверка организации по соблюдению и выполнению: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соответствия количества созданных или выделенных рабочих мест для трудоустройства инвалидов, в соответствии с установленной квотой для при</w:t>
      </w:r>
      <w:r w:rsidRPr="00EB3AD8">
        <w:rPr>
          <w:sz w:val="28"/>
          <w:szCs w:val="28"/>
        </w:rPr>
        <w:softHyphen/>
        <w:t>ёма на работу инвалидов требованиям законодательства в области занятости населения и квотирования рабочих мест для приёма на работу инвалидов;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соответствия численности фактически работающих инвалидов расчётному количеству рабочих мест для приёма на работу инвалидов;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полноты и достоверности представления организацией в государственное учреждение службы занятости населения информации, необходимой для осуществления деятельности по профессиональной реабилитации и содействию занятости инвалидов, в установленные сроки;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полноты и достоверности представления организацией в государственное учреждение службы занятости населения, информации о выполнении квоты для приёма на работу инвалидов, в установленные сроки.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Предметом контроля за приемом на работу инвалидов являются: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1) выполнение организацией квоты, установленной для приёма на работу инвалидов, и обязанности по созданию или выделению квотируемых рабочих мест;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2) предоставление работодателями информации о выполнении квоты.</w:t>
      </w:r>
    </w:p>
    <w:p w:rsidR="00CC6208" w:rsidRPr="00446325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lastRenderedPageBreak/>
        <w:t>В течение 2019 года Департаментом проведено 5 плановых проверок за приемом на работу инвалидов в пределах установленной квоты. Внеплановые проверки не проводились.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По результатам проведенных проверок выдано 2 предписания об устранении выявленных нарушений, составлен 1 протокол об административном правонарушении по статье 19.7 Кодекса Российской Федерации об административных правонарушениях.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A248A">
        <w:rPr>
          <w:sz w:val="28"/>
          <w:szCs w:val="28"/>
        </w:rPr>
        <w:t>Надзор и контроль за регистрацией инвалидов в качестве безработных (далее – контроль за регистрацией инвалидов в качестве безработных) осуществляется Департаментом в соответствии с Законом о занятости населения, Приказом Министерства труда и социальной защиты Российской Федерации от 11 июля 2013 года № 303н «Об утверждении федерального государственного стандарта государственной функции надзора и контроля за регистрацией инвалидов в качестве безработных», Постановлением Правительства ЧАО № 248, приказом Департамента социальной политики Чукотского автономного округа 8 июля 2016 г. № 1329 «Об утверждении Административного регламента Департамента социальной политики Чукотского автономного округа по исполнению государственной функции «Надзор и контроль за регистрацией инвалидов в качестве безработных».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Задачей контроля за регистрацией инвалидов в качестве безработных является проверка деятельности ГКУ ЧАО «Межрайонного ЦЗН» по регистрации инвалидов в качестве безработных, в том числе: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1) соблюдение сроков и порядка регистрации инвалидов в целях поиска подходящей работы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2) подбор инвалидам подходящей работы с учетом рекомендаций, содержащихся в индивидуальных программах реабилитации, в период до признания инвалидов безработными;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3) соответствие представленных инвалидами документов документам, необходимым для регистрации их в качестве безработных;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4) полнота и достоверность отражения сведений, содержащихся в представленных инвалидами документах, в личных делах получателей государственных услуг и регистре получателей государственных услуг;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 xml:space="preserve">5) обоснованность отказов инвалидам в регистрации их в качестве безработных в части соответствия причин отказа в признании инвалида безработным основаниям, установленным </w:t>
      </w:r>
      <w:hyperlink r:id="rId10" w:history="1">
        <w:r w:rsidRPr="00EB3AD8">
          <w:rPr>
            <w:sz w:val="28"/>
            <w:szCs w:val="28"/>
          </w:rPr>
          <w:t>Законом</w:t>
        </w:r>
      </w:hyperlink>
      <w:r w:rsidRPr="00EB3AD8">
        <w:rPr>
          <w:sz w:val="28"/>
          <w:szCs w:val="28"/>
        </w:rPr>
        <w:t xml:space="preserve"> о занятости населения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 xml:space="preserve">6) обоснованность и своевременность действий при рассмотрении вопросов о принятии решений о признании в установленном порядке инвалидов безработными в соответствии с </w:t>
      </w:r>
      <w:hyperlink r:id="rId11" w:history="1">
        <w:r w:rsidRPr="00EB3AD8">
          <w:rPr>
            <w:sz w:val="28"/>
            <w:szCs w:val="28"/>
          </w:rPr>
          <w:t>Законом</w:t>
        </w:r>
      </w:hyperlink>
      <w:r w:rsidRPr="00EB3AD8">
        <w:rPr>
          <w:sz w:val="28"/>
          <w:szCs w:val="28"/>
        </w:rPr>
        <w:t xml:space="preserve"> о занятости населения;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t>7) обоснованность результатов рассмотрения обращений и/или жалоб граждан и организаций.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</w:t>
      </w:r>
      <w:r w:rsidRPr="00EB3AD8">
        <w:rPr>
          <w:sz w:val="28"/>
          <w:szCs w:val="28"/>
        </w:rPr>
        <w:t xml:space="preserve"> контроля за регистрацией инвалидов в качестве безработных являются результаты деятельности ГКУ ЧАО «Межрайонный ЦЗН» по регистрации инвалидов в качестве безработных.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  <w:r w:rsidRPr="00EB3AD8">
        <w:rPr>
          <w:sz w:val="28"/>
          <w:szCs w:val="28"/>
        </w:rPr>
        <w:lastRenderedPageBreak/>
        <w:t>В течение 2019 года Департаментом проверки деятельности ГКУ ЧАО «Межрайонный ЦЗН» по регистрации инвалидов в качестве безработных не проводились.</w:t>
      </w:r>
    </w:p>
    <w:p w:rsidR="00CC6208" w:rsidRPr="00EB3AD8" w:rsidRDefault="00CC6208" w:rsidP="00CC6208">
      <w:pPr>
        <w:ind w:firstLine="709"/>
        <w:jc w:val="both"/>
        <w:rPr>
          <w:sz w:val="28"/>
          <w:szCs w:val="28"/>
        </w:rPr>
      </w:pPr>
    </w:p>
    <w:p w:rsidR="00CC6208" w:rsidRDefault="00CC6208" w:rsidP="00CC6208">
      <w:pPr>
        <w:ind w:firstLine="709"/>
        <w:jc w:val="center"/>
        <w:rPr>
          <w:b/>
          <w:sz w:val="28"/>
          <w:szCs w:val="28"/>
        </w:rPr>
      </w:pPr>
      <w:r w:rsidRPr="004E3823">
        <w:rPr>
          <w:b/>
          <w:sz w:val="28"/>
          <w:szCs w:val="28"/>
        </w:rPr>
        <w:t>2. Цели и задачи Программы</w:t>
      </w:r>
    </w:p>
    <w:p w:rsidR="00CC6208" w:rsidRDefault="00CC6208" w:rsidP="00CC6208">
      <w:pPr>
        <w:ind w:firstLine="709"/>
        <w:jc w:val="center"/>
        <w:rPr>
          <w:b/>
          <w:sz w:val="28"/>
          <w:szCs w:val="28"/>
        </w:rPr>
      </w:pP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C2530C">
        <w:rPr>
          <w:sz w:val="28"/>
          <w:szCs w:val="28"/>
        </w:rPr>
        <w:t xml:space="preserve">Профилактика нарушений обязательных требований - это деятельность </w:t>
      </w:r>
      <w:r>
        <w:rPr>
          <w:sz w:val="28"/>
          <w:szCs w:val="28"/>
        </w:rPr>
        <w:t xml:space="preserve">Департамента социальной политики </w:t>
      </w:r>
      <w:r w:rsidRPr="009B5ED0">
        <w:rPr>
          <w:sz w:val="28"/>
          <w:szCs w:val="28"/>
        </w:rPr>
        <w:t>Чукотского автономного округа по комплексной реализации мер организационного, информационного, правового, социального и иного характера, направленных на достижение следующих целей профилактических мероприятий: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- повышение эффективности системы контрольно-надзорной деятельности Департамента;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- повышение прозрачности и открытости контрольно-надзорной деятельности Департамента;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- мотивация к соблюдению подконтрольными субъектами обязательных требований, и как следствие, сокращение нарушений обязательных требований;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- разъяснение подконтрольным субъектам обязательных требований;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- формирование единообразной правоприменительной практики при осуществлении контрольно-надзорных мероприятий.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Проведение профилактических мероприятий позволит решить следующие задачи: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- выявление типичных нарушений обязательных требований и подготовка предложений по их профилактике;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</w:p>
    <w:p w:rsidR="00CC6208" w:rsidRPr="009B5ED0" w:rsidRDefault="00CC6208" w:rsidP="00CC6208">
      <w:pPr>
        <w:pStyle w:val="1"/>
      </w:pPr>
      <w:bookmarkStart w:id="3" w:name="sub_11"/>
      <w:r w:rsidRPr="009B5ED0">
        <w:t>3. Программные мероприятия</w:t>
      </w:r>
    </w:p>
    <w:bookmarkEnd w:id="3"/>
    <w:p w:rsidR="00CC6208" w:rsidRPr="009B5ED0" w:rsidRDefault="00CC6208" w:rsidP="00CC6208"/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Реализация Программы предусматривает следующие направления деятельности: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- правовое просвещение;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- информационно-аналитическую деятельность;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- консультационную деятельность.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Для решения задач и достижения целей Программы предусмотрены следующие программные мероприятия: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bookmarkStart w:id="4" w:name="sub_5"/>
      <w:r w:rsidRPr="009B5ED0">
        <w:rPr>
          <w:sz w:val="28"/>
          <w:szCs w:val="28"/>
        </w:rPr>
        <w:t xml:space="preserve">1) размещение и актуализация на официальном сайте Чукотского автономного округа в информационно-телекоммуникационной сети «Интернет (вкладка Департамента ««Государственный контроль и надзор в сфере </w:t>
      </w:r>
      <w:r w:rsidRPr="009B5ED0">
        <w:rPr>
          <w:sz w:val="28"/>
          <w:szCs w:val="28"/>
        </w:rPr>
        <w:lastRenderedPageBreak/>
        <w:t>социального обслуживания в Чукотском автономном округе» и вкладка Департамента «</w:t>
      </w:r>
      <w:hyperlink r:id="rId12" w:tooltip="Управление занятости" w:history="1">
        <w:r w:rsidRPr="009B5ED0">
          <w:rPr>
            <w:sz w:val="28"/>
            <w:szCs w:val="28"/>
          </w:rPr>
          <w:t>Управление занятости</w:t>
        </w:r>
      </w:hyperlink>
      <w:r w:rsidRPr="009B5ED0">
        <w:rPr>
          <w:sz w:val="28"/>
          <w:szCs w:val="28"/>
        </w:rPr>
        <w:t>/Контрольно-надзорная деятельность Управления») перечня обязательных требований, оценка соблюдения которых является предметом контрольно-надзорной деятельности Департамента;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bookmarkStart w:id="5" w:name="sub_6"/>
      <w:bookmarkEnd w:id="4"/>
      <w:r w:rsidRPr="009B5ED0">
        <w:rPr>
          <w:sz w:val="28"/>
          <w:szCs w:val="28"/>
        </w:rPr>
        <w:t>2) информирование подведомственных Департаменту организаций социального обслуживания по вопросам соблюдения обязательных требований через официальный сайт Чукотского автономного округа (вкладка Департамента ««Государственный контроль и надзор в сфере социального обслуживания в Чукотском автономном округе»), а также посредством рассылки информационных писем;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>3) информирование и консультирование юридических лиц и индивидуальных предпринимателей по вопросам соблюдения обязательных требований, в том числе организация разъяснительной работы в формате совещаний, семинаров;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bookmarkStart w:id="6" w:name="sub_7"/>
      <w:bookmarkEnd w:id="5"/>
      <w:r w:rsidRPr="009B5ED0">
        <w:rPr>
          <w:sz w:val="28"/>
          <w:szCs w:val="28"/>
        </w:rPr>
        <w:t>4) предоставление обзоров типовых нарушений обязательных требований с описанием способов их недопущения;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bookmarkStart w:id="7" w:name="sub_8"/>
      <w:bookmarkEnd w:id="6"/>
      <w:r w:rsidRPr="009B5ED0">
        <w:rPr>
          <w:sz w:val="28"/>
          <w:szCs w:val="28"/>
        </w:rPr>
        <w:t>5) обеспечение регулярного (не реже одного раза в год) обобщения практики осуществления Департаментом контрольно-надзорной деятельности, а также размещение на официальном сайте Чукотского автономного округа (вкладка Департамента ««Государственный контроль и надзор в сфере социального обслуживания в Чукотском автономном округе») соответствующих обобщений.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bookmarkStart w:id="8" w:name="sub_9"/>
      <w:bookmarkEnd w:id="7"/>
      <w:r w:rsidRPr="009B5ED0">
        <w:rPr>
          <w:sz w:val="28"/>
          <w:szCs w:val="28"/>
        </w:rPr>
        <w:t>6) подготовка и направление письменных ответов на поступающие письменные обращения и жалобы по вопросам осуществления контрольно-надзорной деятельности.</w:t>
      </w:r>
    </w:p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bookmarkStart w:id="9" w:name="sub_10"/>
      <w:bookmarkEnd w:id="8"/>
      <w:r w:rsidRPr="009B5ED0">
        <w:rPr>
          <w:sz w:val="28"/>
          <w:szCs w:val="28"/>
        </w:rPr>
        <w:t>7) разработка, подготовка и утверждение Программы на следующий календарный год.</w:t>
      </w:r>
    </w:p>
    <w:bookmarkEnd w:id="9"/>
    <w:p w:rsidR="00CC6208" w:rsidRPr="009B5ED0" w:rsidRDefault="00CC6208" w:rsidP="00CC6208">
      <w:pPr>
        <w:ind w:firstLine="709"/>
        <w:jc w:val="both"/>
        <w:rPr>
          <w:sz w:val="28"/>
          <w:szCs w:val="28"/>
        </w:rPr>
      </w:pPr>
      <w:r w:rsidRPr="009B5ED0">
        <w:rPr>
          <w:sz w:val="28"/>
          <w:szCs w:val="28"/>
        </w:rPr>
        <w:t xml:space="preserve">Реализация Программы осуществляется в соответствии с </w:t>
      </w:r>
      <w:hyperlink w:anchor="sub_13" w:history="1">
        <w:r w:rsidRPr="009B5ED0">
          <w:rPr>
            <w:sz w:val="28"/>
            <w:szCs w:val="28"/>
          </w:rPr>
          <w:t>Планом</w:t>
        </w:r>
      </w:hyperlink>
      <w:r w:rsidRPr="009B5ED0">
        <w:rPr>
          <w:sz w:val="28"/>
          <w:szCs w:val="28"/>
        </w:rPr>
        <w:t xml:space="preserve"> профилактических мероприятий, направленных на предупреждение нарушений обязательных требований на 2020год.</w:t>
      </w:r>
      <w:r w:rsidRPr="009B5ED0">
        <w:rPr>
          <w:sz w:val="28"/>
          <w:szCs w:val="28"/>
        </w:rPr>
        <w:br w:type="page"/>
      </w:r>
    </w:p>
    <w:p w:rsidR="00CC6208" w:rsidRDefault="00CC6208" w:rsidP="00CC6208">
      <w:pPr>
        <w:ind w:firstLine="709"/>
        <w:jc w:val="both"/>
        <w:rPr>
          <w:sz w:val="28"/>
          <w:szCs w:val="28"/>
        </w:rPr>
        <w:sectPr w:rsidR="00CC6208" w:rsidSect="00C106B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709" w:bottom="1134" w:left="1418" w:header="709" w:footer="709" w:gutter="0"/>
          <w:cols w:space="708"/>
          <w:formProt w:val="0"/>
          <w:docGrid w:linePitch="360"/>
        </w:sectPr>
      </w:pPr>
    </w:p>
    <w:p w:rsidR="00CC6208" w:rsidRDefault="00CC6208" w:rsidP="00CC6208">
      <w:pPr>
        <w:ind w:firstLine="709"/>
        <w:jc w:val="center"/>
        <w:rPr>
          <w:b/>
          <w:sz w:val="28"/>
          <w:szCs w:val="20"/>
        </w:rPr>
      </w:pPr>
      <w:r w:rsidRPr="00120D55">
        <w:rPr>
          <w:b/>
          <w:sz w:val="28"/>
          <w:szCs w:val="20"/>
        </w:rPr>
        <w:lastRenderedPageBreak/>
        <w:t>4. Отчетные показатели Программы</w:t>
      </w:r>
    </w:p>
    <w:p w:rsidR="00CC6208" w:rsidRDefault="00CC6208" w:rsidP="00CC6208">
      <w:pPr>
        <w:ind w:firstLine="709"/>
        <w:jc w:val="center"/>
        <w:rPr>
          <w:b/>
          <w:sz w:val="28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"/>
        <w:gridCol w:w="14"/>
        <w:gridCol w:w="234"/>
        <w:gridCol w:w="2302"/>
        <w:gridCol w:w="18"/>
        <w:gridCol w:w="5035"/>
        <w:gridCol w:w="32"/>
        <w:gridCol w:w="2798"/>
        <w:gridCol w:w="41"/>
        <w:gridCol w:w="1232"/>
        <w:gridCol w:w="31"/>
        <w:gridCol w:w="1387"/>
        <w:gridCol w:w="12"/>
        <w:gridCol w:w="1270"/>
      </w:tblGrid>
      <w:tr w:rsidR="00CC6208" w:rsidRPr="00DA6C60" w:rsidTr="00417925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/</w:t>
            </w:r>
            <w:r w:rsidRPr="00DA6C60">
              <w:rPr>
                <w:rFonts w:ascii="Times New Roman" w:hAnsi="Times New Roman"/>
              </w:rPr>
              <w:t>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Наименование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Формула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расчета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Комментарии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Целевое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значение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показателя (20</w:t>
            </w:r>
            <w:r>
              <w:rPr>
                <w:rFonts w:ascii="Times New Roman" w:hAnsi="Times New Roman"/>
              </w:rPr>
              <w:t>20</w:t>
            </w:r>
            <w:r w:rsidRPr="00DA6C60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Плановое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значение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показателя (202</w:t>
            </w:r>
            <w:r>
              <w:rPr>
                <w:rFonts w:ascii="Times New Roman" w:hAnsi="Times New Roman"/>
              </w:rPr>
              <w:t>1</w:t>
            </w:r>
            <w:r w:rsidRPr="00DA6C60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Плановое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значение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показателя (202</w:t>
            </w:r>
            <w:r>
              <w:rPr>
                <w:rFonts w:ascii="Times New Roman" w:hAnsi="Times New Roman"/>
              </w:rPr>
              <w:t>2</w:t>
            </w:r>
            <w:r w:rsidRPr="00DA6C60">
              <w:rPr>
                <w:rFonts w:ascii="Times New Roman" w:hAnsi="Times New Roman"/>
              </w:rPr>
              <w:t xml:space="preserve"> год)</w:t>
            </w:r>
          </w:p>
        </w:tc>
      </w:tr>
      <w:tr w:rsidR="00CC6208" w:rsidRPr="00DA6C60" w:rsidTr="00417925">
        <w:tc>
          <w:tcPr>
            <w:tcW w:w="1486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 xml:space="preserve">Региональный государственный контроль (надзор) в сфере социального обслуживания граждан </w:t>
            </w:r>
            <w:r>
              <w:rPr>
                <w:rFonts w:ascii="Times New Roman" w:hAnsi="Times New Roman"/>
              </w:rPr>
              <w:t>в Чукотском автономном округе</w:t>
            </w:r>
          </w:p>
        </w:tc>
      </w:tr>
      <w:tr w:rsidR="00CC6208" w:rsidRPr="00DA6C60" w:rsidTr="00417925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1.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Общее количество проведенных профилактических мероприятий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Показатель учитывает суммарное количество проведенных профилактических мероприятий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Не менее 3</w:t>
            </w:r>
          </w:p>
        </w:tc>
      </w:tr>
      <w:tr w:rsidR="00CC6208" w:rsidRPr="00DA6C60" w:rsidTr="00417925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2.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Доля поставщиков социальных услуг, в отношении которых проведены профилактические мероприятия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08268449" wp14:editId="48ADA82E">
                  <wp:extent cx="2346325" cy="189865"/>
                  <wp:effectExtent l="0" t="0" r="0" b="63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32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919C760" wp14:editId="7D027F78">
                  <wp:extent cx="741680" cy="189865"/>
                  <wp:effectExtent l="0" t="0" r="1270" b="63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C60">
              <w:rPr>
                <w:rFonts w:ascii="Times New Roman" w:hAnsi="Times New Roman"/>
              </w:rPr>
              <w:t xml:space="preserve"> -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количество поставщиков социальных услуг, в отношении которых проведены профилактические мероприятия;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3E11760" wp14:editId="4D4AB696">
                  <wp:extent cx="414020" cy="189865"/>
                  <wp:effectExtent l="0" t="0" r="0" b="63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C60">
              <w:rPr>
                <w:rFonts w:ascii="Times New Roman" w:hAnsi="Times New Roman"/>
              </w:rPr>
              <w:t xml:space="preserve"> - общее количество поставщиков социальных услуг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100%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100%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100%</w:t>
            </w:r>
          </w:p>
        </w:tc>
      </w:tr>
      <w:tr w:rsidR="00CC6208" w:rsidRPr="00DA6C60" w:rsidTr="00417925"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3.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Доля обоснованных жалоб получателей социальных услуг на качество их предоставления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5A89786D" wp14:editId="66DDC496">
                  <wp:extent cx="1501140" cy="18986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4CBAA46" wp14:editId="74501BF7">
                  <wp:extent cx="414020" cy="189865"/>
                  <wp:effectExtent l="0" t="0" r="508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C60">
              <w:rPr>
                <w:rFonts w:ascii="Times New Roman" w:hAnsi="Times New Roman"/>
              </w:rPr>
              <w:t xml:space="preserve"> - количество обоснованных жалоб;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04DB915" wp14:editId="00C23944">
                  <wp:extent cx="215900" cy="18986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6C60">
              <w:rPr>
                <w:rFonts w:ascii="Times New Roman" w:hAnsi="Times New Roman"/>
              </w:rPr>
              <w:t xml:space="preserve"> - количество жалоб всего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0</w:t>
            </w:r>
          </w:p>
        </w:tc>
      </w:tr>
      <w:tr w:rsidR="00CC6208" w:rsidRPr="00DA6C60" w:rsidTr="00417925">
        <w:tc>
          <w:tcPr>
            <w:tcW w:w="1486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Региональный государственный контроль (надзор)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      </w:r>
          </w:p>
        </w:tc>
      </w:tr>
      <w:tr w:rsidR="00CC6208" w:rsidRPr="0002608D" w:rsidTr="00417925"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1.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 xml:space="preserve">Общее количество проведенных профилактических </w:t>
            </w:r>
            <w:r w:rsidRPr="0002608D">
              <w:rPr>
                <w:rFonts w:ascii="Times New Roman" w:hAnsi="Times New Roman"/>
              </w:rPr>
              <w:lastRenderedPageBreak/>
              <w:t>мероприятий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 xml:space="preserve">Показатель учитывает суммарное количество проведенных </w:t>
            </w:r>
            <w:r w:rsidRPr="0002608D">
              <w:rPr>
                <w:rFonts w:ascii="Times New Roman" w:hAnsi="Times New Roman"/>
              </w:rPr>
              <w:lastRenderedPageBreak/>
              <w:t>профилактических мероприятий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lastRenderedPageBreak/>
              <w:t>Не менее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Не менее 3</w:t>
            </w:r>
          </w:p>
        </w:tc>
      </w:tr>
      <w:tr w:rsidR="00CC6208" w:rsidRPr="0002608D" w:rsidTr="00417925"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Доля работодателей, проверенных за отчетный период, выполняющих обязательные требования, %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75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80</w:t>
            </w:r>
          </w:p>
        </w:tc>
      </w:tr>
      <w:tr w:rsidR="00CC6208" w:rsidRPr="0002608D" w:rsidTr="00417925">
        <w:tc>
          <w:tcPr>
            <w:tcW w:w="1486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Региональный надзор и контроль за обеспечением государственных гарантий в области содействия занятости населения</w:t>
            </w:r>
          </w:p>
        </w:tc>
      </w:tr>
      <w:tr w:rsidR="00CC6208" w:rsidRPr="0002608D" w:rsidTr="0041792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Общее количество проведенных профилактических мероприятий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Показатель учитывает суммарное количество проведенных профилактических мероприятий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Не менее 3</w:t>
            </w:r>
          </w:p>
        </w:tc>
      </w:tr>
      <w:tr w:rsidR="00CC6208" w:rsidRPr="0002608D" w:rsidTr="0041792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Доля работодателей, проверенных за отчетный период, выполняющих обязательные требования, %</w:t>
            </w:r>
          </w:p>
        </w:tc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75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80</w:t>
            </w:r>
          </w:p>
        </w:tc>
      </w:tr>
      <w:tr w:rsidR="00CC6208" w:rsidRPr="0002608D" w:rsidTr="00417925">
        <w:tc>
          <w:tcPr>
            <w:tcW w:w="14867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Региональный надзор и контроль за регистрацией инвалидов в качестве безработных</w:t>
            </w:r>
          </w:p>
        </w:tc>
      </w:tr>
      <w:tr w:rsidR="00CC6208" w:rsidRPr="0002608D" w:rsidTr="00417925"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Общее количество проведенных профилактических мероприятий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Показатель учитывает суммарное количество проведенных профилактических мероприятий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Не менее 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Не менее 3</w:t>
            </w:r>
          </w:p>
        </w:tc>
      </w:tr>
      <w:tr w:rsidR="00CC6208" w:rsidRPr="0002608D" w:rsidTr="00417925">
        <w:tc>
          <w:tcPr>
            <w:tcW w:w="4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Доля работодателей, проверенных за отчетный период, выполняющих обязательные требования, %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60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02608D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02608D">
              <w:rPr>
                <w:rFonts w:ascii="Times New Roman" w:hAnsi="Times New Roman"/>
              </w:rPr>
              <w:t>80</w:t>
            </w:r>
          </w:p>
        </w:tc>
      </w:tr>
    </w:tbl>
    <w:p w:rsidR="00CC6208" w:rsidRPr="0002608D" w:rsidRDefault="00CC6208" w:rsidP="00CC6208">
      <w:pPr>
        <w:pStyle w:val="ac"/>
        <w:jc w:val="center"/>
        <w:rPr>
          <w:rFonts w:ascii="Times New Roman" w:hAnsi="Times New Roman"/>
        </w:rPr>
      </w:pPr>
      <w:r w:rsidRPr="0002608D">
        <w:rPr>
          <w:rFonts w:ascii="Times New Roman" w:hAnsi="Times New Roman"/>
        </w:rPr>
        <w:br w:type="page"/>
      </w:r>
    </w:p>
    <w:p w:rsidR="00CC6208" w:rsidRPr="00FF4EDE" w:rsidRDefault="00CC6208" w:rsidP="00CC6208">
      <w:pPr>
        <w:jc w:val="right"/>
        <w:rPr>
          <w:rStyle w:val="a9"/>
          <w:color w:val="auto"/>
          <w:sz w:val="22"/>
          <w:szCs w:val="22"/>
        </w:rPr>
      </w:pPr>
      <w:bookmarkStart w:id="10" w:name="sub_13"/>
      <w:r w:rsidRPr="00FF4EDE">
        <w:rPr>
          <w:rStyle w:val="a9"/>
          <w:color w:val="auto"/>
          <w:sz w:val="22"/>
          <w:szCs w:val="22"/>
        </w:rPr>
        <w:lastRenderedPageBreak/>
        <w:t>Приложение №  1</w:t>
      </w:r>
      <w:r w:rsidRPr="00FF4EDE">
        <w:rPr>
          <w:rStyle w:val="a9"/>
          <w:color w:val="auto"/>
          <w:sz w:val="22"/>
          <w:szCs w:val="22"/>
        </w:rPr>
        <w:br/>
        <w:t>к Программе профилактики</w:t>
      </w:r>
      <w:r w:rsidRPr="00FF4EDE">
        <w:rPr>
          <w:rStyle w:val="a9"/>
          <w:color w:val="auto"/>
          <w:sz w:val="22"/>
          <w:szCs w:val="22"/>
        </w:rPr>
        <w:br/>
        <w:t>нарушений обязательных</w:t>
      </w:r>
      <w:r w:rsidRPr="00FF4EDE">
        <w:rPr>
          <w:rStyle w:val="a9"/>
          <w:color w:val="auto"/>
          <w:sz w:val="22"/>
          <w:szCs w:val="22"/>
        </w:rPr>
        <w:br/>
        <w:t>требований законодательства</w:t>
      </w:r>
      <w:r w:rsidRPr="00FF4EDE">
        <w:rPr>
          <w:rStyle w:val="a9"/>
          <w:color w:val="auto"/>
          <w:sz w:val="22"/>
          <w:szCs w:val="22"/>
        </w:rPr>
        <w:br/>
        <w:t>Российской Федерации в сфере</w:t>
      </w:r>
      <w:r w:rsidRPr="00FF4EDE">
        <w:rPr>
          <w:rStyle w:val="a9"/>
          <w:color w:val="auto"/>
          <w:sz w:val="22"/>
          <w:szCs w:val="22"/>
        </w:rPr>
        <w:br/>
        <w:t>занятости и социального обслуживания</w:t>
      </w:r>
      <w:r w:rsidRPr="00FF4EDE">
        <w:rPr>
          <w:rStyle w:val="a9"/>
          <w:color w:val="auto"/>
          <w:sz w:val="22"/>
          <w:szCs w:val="22"/>
        </w:rPr>
        <w:br/>
        <w:t>на 20</w:t>
      </w:r>
      <w:r>
        <w:rPr>
          <w:rStyle w:val="a9"/>
          <w:color w:val="auto"/>
          <w:sz w:val="22"/>
          <w:szCs w:val="22"/>
        </w:rPr>
        <w:t>20</w:t>
      </w:r>
      <w:r w:rsidRPr="00FF4EDE">
        <w:rPr>
          <w:rStyle w:val="a9"/>
          <w:color w:val="auto"/>
          <w:sz w:val="22"/>
          <w:szCs w:val="22"/>
        </w:rPr>
        <w:t xml:space="preserve"> год и плановый период</w:t>
      </w:r>
      <w:r w:rsidRPr="00FF4EDE">
        <w:rPr>
          <w:rStyle w:val="a9"/>
          <w:color w:val="auto"/>
          <w:sz w:val="22"/>
          <w:szCs w:val="22"/>
        </w:rPr>
        <w:br/>
        <w:t>на 202</w:t>
      </w:r>
      <w:r>
        <w:rPr>
          <w:rStyle w:val="a9"/>
          <w:color w:val="auto"/>
          <w:sz w:val="22"/>
          <w:szCs w:val="22"/>
        </w:rPr>
        <w:t>1</w:t>
      </w:r>
      <w:r w:rsidRPr="00FF4EDE">
        <w:rPr>
          <w:rStyle w:val="a9"/>
          <w:color w:val="auto"/>
          <w:sz w:val="22"/>
          <w:szCs w:val="22"/>
        </w:rPr>
        <w:t> - 202</w:t>
      </w:r>
      <w:r>
        <w:rPr>
          <w:rStyle w:val="a9"/>
          <w:color w:val="auto"/>
          <w:sz w:val="22"/>
          <w:szCs w:val="22"/>
        </w:rPr>
        <w:t>2</w:t>
      </w:r>
      <w:r w:rsidRPr="00FF4EDE">
        <w:rPr>
          <w:rStyle w:val="a9"/>
          <w:color w:val="auto"/>
          <w:sz w:val="22"/>
          <w:szCs w:val="22"/>
        </w:rPr>
        <w:t> годы</w:t>
      </w:r>
    </w:p>
    <w:bookmarkEnd w:id="10"/>
    <w:p w:rsidR="00CC6208" w:rsidRPr="00FF4EDE" w:rsidRDefault="00CC6208" w:rsidP="00CC6208"/>
    <w:p w:rsidR="00CC6208" w:rsidRPr="009B5ED0" w:rsidRDefault="00CC6208" w:rsidP="00CC6208">
      <w:pPr>
        <w:pStyle w:val="1"/>
      </w:pPr>
      <w:r w:rsidRPr="00DA6C60">
        <w:t>План</w:t>
      </w:r>
      <w:r w:rsidRPr="00DA6C60">
        <w:br/>
        <w:t>профилактических мероприятий, направленных на предупреждение нарушений обязательных требований на 20</w:t>
      </w:r>
      <w:r>
        <w:t>20</w:t>
      </w:r>
      <w:r w:rsidRPr="00DA6C60">
        <w:t xml:space="preserve"> год</w:t>
      </w:r>
    </w:p>
    <w:p w:rsidR="00CC6208" w:rsidRPr="00DA6C60" w:rsidRDefault="00CC6208" w:rsidP="00CC620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9623"/>
        <w:gridCol w:w="2014"/>
        <w:gridCol w:w="2828"/>
      </w:tblGrid>
      <w:tr w:rsidR="00CC6208" w:rsidRPr="00DF4F64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F4F64" w:rsidRDefault="00CC6208" w:rsidP="00417925">
            <w:pPr>
              <w:pStyle w:val="1"/>
              <w:rPr>
                <w:b w:val="0"/>
                <w:sz w:val="24"/>
                <w:szCs w:val="24"/>
              </w:rPr>
            </w:pPr>
            <w:r w:rsidRPr="00DF4F64">
              <w:rPr>
                <w:b w:val="0"/>
                <w:sz w:val="24"/>
                <w:szCs w:val="24"/>
              </w:rPr>
              <w:t>№</w:t>
            </w:r>
          </w:p>
          <w:p w:rsidR="00CC6208" w:rsidRPr="00DF4F64" w:rsidRDefault="00CC6208" w:rsidP="00417925">
            <w:pPr>
              <w:pStyle w:val="1"/>
              <w:rPr>
                <w:b w:val="0"/>
                <w:sz w:val="24"/>
                <w:szCs w:val="24"/>
              </w:rPr>
            </w:pPr>
            <w:r w:rsidRPr="00DF4F64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F4F64" w:rsidRDefault="00CC6208" w:rsidP="00417925">
            <w:pPr>
              <w:pStyle w:val="1"/>
              <w:rPr>
                <w:b w:val="0"/>
                <w:sz w:val="24"/>
                <w:szCs w:val="24"/>
              </w:rPr>
            </w:pPr>
            <w:r w:rsidRPr="00DF4F64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F4F64" w:rsidRDefault="00CC6208" w:rsidP="00417925">
            <w:pPr>
              <w:pStyle w:val="1"/>
              <w:rPr>
                <w:b w:val="0"/>
                <w:sz w:val="24"/>
                <w:szCs w:val="24"/>
              </w:rPr>
            </w:pPr>
            <w:r w:rsidRPr="00DF4F64">
              <w:rPr>
                <w:b w:val="0"/>
                <w:sz w:val="24"/>
                <w:szCs w:val="24"/>
              </w:rPr>
              <w:t>Срок</w:t>
            </w:r>
          </w:p>
          <w:p w:rsidR="00CC6208" w:rsidRPr="00DF4F64" w:rsidRDefault="00CC6208" w:rsidP="00417925">
            <w:pPr>
              <w:pStyle w:val="1"/>
              <w:rPr>
                <w:b w:val="0"/>
                <w:sz w:val="24"/>
                <w:szCs w:val="24"/>
              </w:rPr>
            </w:pPr>
            <w:r w:rsidRPr="00DF4F64">
              <w:rPr>
                <w:b w:val="0"/>
                <w:sz w:val="24"/>
                <w:szCs w:val="24"/>
              </w:rPr>
              <w:t>исполнения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Pr="00DF4F64" w:rsidRDefault="00CC6208" w:rsidP="00417925">
            <w:pPr>
              <w:pStyle w:val="1"/>
              <w:rPr>
                <w:b w:val="0"/>
                <w:sz w:val="24"/>
                <w:szCs w:val="24"/>
              </w:rPr>
            </w:pPr>
            <w:r w:rsidRPr="00DF4F64">
              <w:rPr>
                <w:b w:val="0"/>
                <w:sz w:val="24"/>
                <w:szCs w:val="24"/>
              </w:rPr>
              <w:t>Ответственные лица</w:t>
            </w:r>
          </w:p>
        </w:tc>
      </w:tr>
      <w:tr w:rsidR="00CC6208" w:rsidRPr="00DF4F64" w:rsidTr="00417925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6208" w:rsidRPr="00DF4F64" w:rsidRDefault="00CC6208" w:rsidP="00417925">
            <w:pPr>
              <w:pStyle w:val="ad"/>
              <w:jc w:val="center"/>
              <w:rPr>
                <w:b/>
              </w:rPr>
            </w:pPr>
            <w:r w:rsidRPr="00DF4F64">
              <w:rPr>
                <w:rFonts w:ascii="Times New Roman" w:hAnsi="Times New Roman"/>
                <w:b/>
              </w:rPr>
              <w:t>Управление социальной поддержки населения (далее - УСПН)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1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C22EE8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на официальном сайте</w:t>
            </w:r>
            <w:r w:rsidRPr="00C22EE8">
              <w:rPr>
                <w:rFonts w:ascii="Times New Roman" w:hAnsi="Times New Roman"/>
              </w:rPr>
              <w:t xml:space="preserve"> Чукотского автономного округа в информационно-телекоммуникационной сети «Интернет» на странице Департамента социальной политики Чукотского автономного округа в раздел</w:t>
            </w:r>
            <w:r>
              <w:rPr>
                <w:rFonts w:ascii="Times New Roman" w:hAnsi="Times New Roman"/>
              </w:rPr>
              <w:t>ах</w:t>
            </w:r>
            <w:r w:rsidRPr="00C22EE8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я</w:t>
            </w:r>
            <w:r w:rsidRPr="00C22EE8">
              <w:rPr>
                <w:rFonts w:ascii="Times New Roman" w:hAnsi="Times New Roman"/>
              </w:rPr>
              <w:t xml:space="preserve"> социальной поддержки населения в подразделе «Государственный контроль и надзор в сфере социального обслуживания в Чукотском автономном округе» (далее – официальный сайт Чукотского автономного округа) следующих документов:</w:t>
            </w:r>
          </w:p>
          <w:p w:rsidR="00CC6208" w:rsidRPr="00C22EE8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1) нормативных правовых актов, регулирующих организацию и осуществление государственной функции: «Региональный государственный контроль (надзор) в сфере социального обслуживания в Чукотском автономном округе»;</w:t>
            </w:r>
          </w:p>
          <w:p w:rsidR="00CC6208" w:rsidRPr="00C22EE8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2) планов проведения плановых проверок юридических лиц и индивидуальных предпринимателей Департамента социальной политики Чукотского автономного округа (далее – поставщики социальных услуг);</w:t>
            </w:r>
          </w:p>
          <w:p w:rsidR="00CC6208" w:rsidRPr="00C22EE8" w:rsidRDefault="00CC6208" w:rsidP="00417925">
            <w:pPr>
              <w:jc w:val="both"/>
            </w:pPr>
            <w:r w:rsidRPr="00C22EE8">
              <w:t>3) результатов проведения плановых проверок поставщики социальных услуг</w:t>
            </w:r>
          </w:p>
          <w:p w:rsidR="00CC6208" w:rsidRPr="00DA6C60" w:rsidRDefault="00CC6208" w:rsidP="0041792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7C3968">
            <w:pPr>
              <w:pStyle w:val="ad"/>
              <w:jc w:val="center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по мере актуализации нормативных правовых актов, принятия новых нормативных правовых актов, не позднее 10 дней с даты окончания проверочных мероприятий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Pr="00DA6C60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УСПН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2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Информирование и консультирование поставщиков социальных услуг по вопросам соблюдения обязательных требований, в том числе посредством проведения разъяснительной в формате совещаний, семинаров, публикации сведений в средствах массовой информации и иными способами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261362">
              <w:rPr>
                <w:rFonts w:ascii="Times New Roman" w:hAnsi="Times New Roman"/>
              </w:rPr>
              <w:t>УСПН</w:t>
            </w:r>
          </w:p>
        </w:tc>
      </w:tr>
      <w:tr w:rsidR="00CC6208" w:rsidRPr="00DA6C60" w:rsidTr="00417925">
        <w:trPr>
          <w:trHeight w:val="3588"/>
        </w:trPr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208" w:rsidRPr="00DA6C60" w:rsidRDefault="00CC6208" w:rsidP="00417925">
            <w:pPr>
              <w:pStyle w:val="ad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 xml:space="preserve">Обеспечение регулярного (не реже одного раза в год) обобщения практики осуществления </w:t>
            </w:r>
            <w:r>
              <w:rPr>
                <w:rFonts w:ascii="Times New Roman" w:hAnsi="Times New Roman"/>
              </w:rPr>
              <w:t>Департаментом социальной политики Чукотского автономного округа</w:t>
            </w:r>
            <w:r w:rsidRPr="00DA6C60">
              <w:rPr>
                <w:rFonts w:ascii="Times New Roman" w:hAnsi="Times New Roman"/>
              </w:rPr>
              <w:t>:</w:t>
            </w:r>
          </w:p>
          <w:p w:rsidR="00CC6208" w:rsidRPr="000B471B" w:rsidRDefault="00CC6208" w:rsidP="00417925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B471B">
              <w:rPr>
                <w:rFonts w:ascii="Times New Roman" w:hAnsi="Times New Roman"/>
              </w:rPr>
              <w:t>регионального государственного контроля (надзора) в сфере социального обслуживания граждан;</w:t>
            </w:r>
          </w:p>
          <w:p w:rsidR="00CC6208" w:rsidRPr="00DA6C60" w:rsidRDefault="00CC6208" w:rsidP="00417925">
            <w:pPr>
              <w:pStyle w:val="ad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 xml:space="preserve">А также размещение </w:t>
            </w:r>
            <w:r>
              <w:rPr>
                <w:rFonts w:ascii="Times New Roman" w:hAnsi="Times New Roman"/>
              </w:rPr>
              <w:t>на официальном сайте</w:t>
            </w:r>
            <w:r w:rsidRPr="00C22EE8">
              <w:rPr>
                <w:rFonts w:ascii="Times New Roman" w:hAnsi="Times New Roman"/>
              </w:rPr>
              <w:t xml:space="preserve"> Чукотского автономного округа в информационно-телекоммуникационной сети «Интернет» на странице Департамента социальной политики Чукотского автономного округа в разделе Управление социальной поддержки населения в подразделе «Государственный контроль и надзор в сфере социального обслуживания в Чукотском автономном </w:t>
            </w:r>
            <w:proofErr w:type="spellStart"/>
            <w:r w:rsidRPr="00C22EE8">
              <w:rPr>
                <w:rFonts w:ascii="Times New Roman" w:hAnsi="Times New Roman"/>
              </w:rPr>
              <w:t>округе»</w:t>
            </w:r>
            <w:r w:rsidRPr="00DA6C60">
              <w:rPr>
                <w:rFonts w:ascii="Times New Roman" w:hAnsi="Times New Roman"/>
              </w:rPr>
              <w:t>соответствующих</w:t>
            </w:r>
            <w:proofErr w:type="spellEnd"/>
            <w:r w:rsidRPr="00DA6C60">
              <w:rPr>
                <w:rFonts w:ascii="Times New Roman" w:hAnsi="Times New Roman"/>
              </w:rPr>
              <w:t xml:space="preserve">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A6C60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декабрь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Default="00CC6208" w:rsidP="00417925">
            <w:pPr>
              <w:pStyle w:val="ad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Информирование и консультирование поставщиков социальных услуг по вопросам соблюдения обязательных требований, в том числе посредством проведения разъяснительной в формате совещаний, семинаров, публикации сведений в средствах массовой информации и иными способами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7C3968" w:rsidP="007C396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C6208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Default="00CC6208" w:rsidP="00417925">
            <w:pPr>
              <w:jc w:val="both"/>
            </w:pPr>
            <w:r w:rsidRPr="00C22EE8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в сфере социального обслуживания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7C3968" w:rsidP="007C396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C6208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C22EE8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Обобщение практики осуществления государственного контроля (надзора) в сфере социального обслуживания и размещение на официальном сайте Чукотского автономного округа</w:t>
            </w:r>
            <w:r>
              <w:rPr>
                <w:rFonts w:ascii="Times New Roman" w:hAnsi="Times New Roman"/>
              </w:rPr>
              <w:t xml:space="preserve"> соответствующих материалов</w:t>
            </w:r>
            <w:r w:rsidRPr="00C22EE8">
              <w:rPr>
                <w:rFonts w:ascii="Times New Roman" w:hAnsi="Times New Roman"/>
              </w:rPr>
      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поставщиками социальных услуг в целях недопущения таких нарушений</w:t>
            </w:r>
          </w:p>
          <w:p w:rsidR="00CC6208" w:rsidRDefault="00CC6208" w:rsidP="0041792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реже одного года в год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C22EE8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Подготовка и направление поставщикам социальных услуг предостережений о недопустимости нарушени</w:t>
            </w:r>
            <w:r>
              <w:rPr>
                <w:rFonts w:ascii="Times New Roman" w:hAnsi="Times New Roman"/>
              </w:rPr>
              <w:t>й</w:t>
            </w:r>
            <w:r w:rsidRPr="00C22EE8">
              <w:rPr>
                <w:rFonts w:ascii="Times New Roman" w:hAnsi="Times New Roman"/>
              </w:rPr>
              <w:t xml:space="preserve"> обязательных требований в соответствии с частями 5-7 статьи 8.2 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 xml:space="preserve">незамедлительно при наличии сведений о признаках нарушений </w:t>
            </w:r>
            <w:r w:rsidRPr="00C22EE8">
              <w:rPr>
                <w:rFonts w:ascii="Times New Roman" w:hAnsi="Times New Roman"/>
              </w:rPr>
              <w:lastRenderedPageBreak/>
              <w:t>обязательных требований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УСПН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C22EE8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Обеспечение внесения информации о проводимых проверках в сфере социального обслуживания и их результатах в Федеральную государственную информационную систему «Единый реестр проверок»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в течение трех дней по окончании проверки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УСПН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d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Подготовка и направление письменных ответов на поступающие письменные обращения и жалобы по вопросам осуществления регионального государственного контроля (надзора).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Default="00CC6208" w:rsidP="00417925">
            <w:pPr>
              <w:jc w:val="center"/>
            </w:pPr>
            <w:r>
              <w:t>УСПН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d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Подготовка информации (доклад) об итогах профилактической работы за 2019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 xml:space="preserve">декабрь </w:t>
            </w: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Default="00CC6208" w:rsidP="00417925">
            <w:pPr>
              <w:jc w:val="center"/>
            </w:pPr>
            <w:r>
              <w:t>УСПН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A6C60" w:rsidRDefault="00CC6208" w:rsidP="00CC6208">
            <w:pPr>
              <w:pStyle w:val="ad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 xml:space="preserve">Разработка, подготовка и утверждение программы профилактики нарушений обязательных требований </w:t>
            </w:r>
            <w:r w:rsidRPr="00CC6208">
              <w:rPr>
                <w:rFonts w:ascii="Times New Roman" w:hAnsi="Times New Roman"/>
              </w:rPr>
              <w:t>на 2021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A6C60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до 20 декабря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Default="00CC6208" w:rsidP="00417925">
            <w:pPr>
              <w:jc w:val="center"/>
            </w:pPr>
            <w:r>
              <w:t>УСПН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C6208" w:rsidRPr="00DF4F64" w:rsidTr="00417925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C6208" w:rsidRPr="00DF4F64" w:rsidRDefault="00CC6208" w:rsidP="00417925">
            <w:pPr>
              <w:jc w:val="center"/>
              <w:rPr>
                <w:b/>
              </w:rPr>
            </w:pPr>
            <w:r w:rsidRPr="00DF4F64">
              <w:rPr>
                <w:b/>
              </w:rPr>
              <w:t>Управление занятости населения (далее - УЗН)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Размещение на официальном портале Чукотского автономного округа в информационно-телекоммуникационной сети «Интернет» (далее – «Интернет») перечня обязательных требований, оценка соблюдения которых является предметом регионального государственного надзора в области занятости населения на территории Чукотского автономного округа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7C3968" w:rsidP="0041792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C6208" w:rsidRPr="001A1D49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1A1D49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УЗН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BF74C5" w:rsidRDefault="00CC6208" w:rsidP="00417925">
            <w:pPr>
              <w:pStyle w:val="ad"/>
              <w:jc w:val="both"/>
            </w:pPr>
            <w:r w:rsidRPr="001A1D49">
              <w:rPr>
                <w:rFonts w:ascii="Times New Roman" w:hAnsi="Times New Roman"/>
              </w:rPr>
              <w:t>Информирование и консультирование юридических лиц и индивидуальных предпринимателей по вопросам соблюдения обязательных требований, в том числе организация разъяснительной работы в формате совещаний, семинаров с юридическими лицами и индивидуальными предпринимателями по вопросам соблюдения обязательных требований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7C3968" w:rsidP="0041792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C6208" w:rsidRPr="001A1D49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1A1D49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УЗН, Государственное казенное учреждение Чукотского автономного округа «Межрайонный центр занятости населения» (</w:t>
            </w:r>
            <w:r>
              <w:rPr>
                <w:rFonts w:ascii="Times New Roman" w:hAnsi="Times New Roman"/>
              </w:rPr>
              <w:t xml:space="preserve">далее - </w:t>
            </w:r>
            <w:r w:rsidRPr="001A1D49">
              <w:rPr>
                <w:rFonts w:ascii="Times New Roman" w:hAnsi="Times New Roman"/>
              </w:rPr>
              <w:t>ГКУ ЧАО «МЦЗН»)</w:t>
            </w:r>
          </w:p>
          <w:p w:rsidR="00CC6208" w:rsidRPr="00220B38" w:rsidRDefault="00CC6208" w:rsidP="00417925">
            <w:pPr>
              <w:jc w:val="center"/>
            </w:pP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</w:t>
            </w:r>
            <w:r w:rsidRPr="001A1D49">
              <w:rPr>
                <w:rFonts w:ascii="Times New Roman" w:hAnsi="Times New Roman"/>
              </w:rPr>
              <w:t xml:space="preserve"> и направление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7C3968" w:rsidP="0041792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CC6208" w:rsidRPr="001A1D49">
              <w:rPr>
                <w:rFonts w:ascii="Times New Roman" w:hAnsi="Times New Roman"/>
              </w:rPr>
              <w:t>езамедлительно при наличии сведений о признаках нарушений обязательных требований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1A1D49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УЗН,</w:t>
            </w:r>
          </w:p>
          <w:p w:rsidR="00CC6208" w:rsidRPr="001A1D49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ГКУ ЧАО «МЦЗН»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5778B9">
              <w:rPr>
                <w:rFonts w:ascii="Times New Roman" w:hAnsi="Times New Roman"/>
              </w:rPr>
              <w:t xml:space="preserve">Разработка руководств по соблюдению обязательных требований с разъяснением </w:t>
            </w:r>
            <w:r w:rsidRPr="005778B9">
              <w:rPr>
                <w:rFonts w:ascii="Times New Roman" w:hAnsi="Times New Roman"/>
              </w:rPr>
              <w:lastRenderedPageBreak/>
              <w:t>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организационных, технических мероприятий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CC6208" w:rsidRPr="001A1D49" w:rsidRDefault="007C3968" w:rsidP="0041792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="00CC6208">
              <w:rPr>
                <w:rFonts w:ascii="Times New Roman" w:hAnsi="Times New Roman"/>
              </w:rPr>
              <w:t>юль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1A1D49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CC6208" w:rsidRPr="00220B38" w:rsidRDefault="00CC6208" w:rsidP="00417925">
            <w:pPr>
              <w:jc w:val="center"/>
            </w:pPr>
            <w:r>
              <w:lastRenderedPageBreak/>
              <w:t>УЗН, ГКУ ЧАО «МЦЗН»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Проведение мониторинга действующего законодательства в части изменений обязательных требований, информирование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7C3968" w:rsidP="0041792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C6208" w:rsidRPr="001A1D49">
              <w:rPr>
                <w:rFonts w:ascii="Times New Roman" w:hAnsi="Times New Roman"/>
              </w:rPr>
              <w:t>остоянно, по мере внесения изменений в нормативные правовые акты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1A1D49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УЗН, ГКУ ЧАО «МЦЗН»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A1D49">
              <w:rPr>
                <w:rFonts w:ascii="Times New Roman" w:hAnsi="Times New Roman"/>
              </w:rPr>
              <w:t>несение информации о проводимых проверках и их результатах во ФГИС «Единый реестр проверок»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7C3968" w:rsidP="00417925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C6208" w:rsidRPr="001A1D49">
              <w:rPr>
                <w:rFonts w:ascii="Times New Roman" w:hAnsi="Times New Roman"/>
              </w:rPr>
              <w:t xml:space="preserve"> течение трех дней по окончании проверки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1A1D49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УЗН</w:t>
            </w:r>
          </w:p>
        </w:tc>
      </w:tr>
      <w:tr w:rsidR="00CC6208" w:rsidRPr="00DA6C60" w:rsidTr="00417925">
        <w:tc>
          <w:tcPr>
            <w:tcW w:w="2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F4F64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F4F64" w:rsidRDefault="00CC6208" w:rsidP="00417925">
            <w:pPr>
              <w:pStyle w:val="ad"/>
              <w:rPr>
                <w:rFonts w:ascii="Times New Roman" w:hAnsi="Times New Roman"/>
              </w:rPr>
            </w:pPr>
            <w:r w:rsidRPr="00DF4F64">
              <w:rPr>
                <w:rFonts w:ascii="Times New Roman" w:hAnsi="Times New Roman"/>
              </w:rPr>
              <w:t>Разработка, подготовка и утверждение программы профилактики нарушений обязательных требований на 2021 год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F4F64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F4F64">
              <w:rPr>
                <w:rFonts w:ascii="Times New Roman" w:hAnsi="Times New Roman"/>
              </w:rPr>
              <w:t>до 20 декабря 2021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</w:t>
            </w:r>
          </w:p>
        </w:tc>
      </w:tr>
    </w:tbl>
    <w:p w:rsidR="00CC6208" w:rsidRDefault="00CC6208" w:rsidP="00CC6208">
      <w:r>
        <w:br w:type="page"/>
      </w:r>
    </w:p>
    <w:p w:rsidR="00CC6208" w:rsidRPr="005D50DE" w:rsidRDefault="00CC6208" w:rsidP="00CC6208">
      <w:pPr>
        <w:jc w:val="right"/>
        <w:rPr>
          <w:rStyle w:val="a9"/>
          <w:color w:val="auto"/>
          <w:sz w:val="22"/>
          <w:szCs w:val="22"/>
        </w:rPr>
      </w:pPr>
      <w:bookmarkStart w:id="11" w:name="sub_14"/>
      <w:r w:rsidRPr="005D50DE">
        <w:rPr>
          <w:rStyle w:val="a9"/>
          <w:color w:val="auto"/>
          <w:sz w:val="22"/>
          <w:szCs w:val="22"/>
        </w:rPr>
        <w:lastRenderedPageBreak/>
        <w:t>Приложение № 2</w:t>
      </w:r>
      <w:r w:rsidRPr="005D50DE">
        <w:rPr>
          <w:rStyle w:val="a9"/>
          <w:color w:val="auto"/>
          <w:sz w:val="22"/>
          <w:szCs w:val="22"/>
        </w:rPr>
        <w:br/>
        <w:t>к Программе профилактики</w:t>
      </w:r>
      <w:r w:rsidRPr="005D50DE">
        <w:rPr>
          <w:rStyle w:val="a9"/>
          <w:color w:val="auto"/>
          <w:sz w:val="22"/>
          <w:szCs w:val="22"/>
        </w:rPr>
        <w:br/>
        <w:t>нарушений обязательных</w:t>
      </w:r>
      <w:r w:rsidRPr="005D50DE">
        <w:rPr>
          <w:rStyle w:val="a9"/>
          <w:color w:val="auto"/>
          <w:sz w:val="22"/>
          <w:szCs w:val="22"/>
        </w:rPr>
        <w:br/>
        <w:t>требований законодательства</w:t>
      </w:r>
      <w:r w:rsidRPr="005D50DE">
        <w:rPr>
          <w:rStyle w:val="a9"/>
          <w:color w:val="auto"/>
          <w:sz w:val="22"/>
          <w:szCs w:val="22"/>
        </w:rPr>
        <w:br/>
        <w:t>Российской Федерации в сфере</w:t>
      </w:r>
      <w:r w:rsidRPr="005D50DE">
        <w:rPr>
          <w:rStyle w:val="a9"/>
          <w:color w:val="auto"/>
          <w:sz w:val="22"/>
          <w:szCs w:val="22"/>
        </w:rPr>
        <w:br/>
        <w:t>занятости и социального обслуживания</w:t>
      </w:r>
      <w:r w:rsidRPr="005D50DE">
        <w:rPr>
          <w:rStyle w:val="a9"/>
          <w:color w:val="auto"/>
          <w:sz w:val="22"/>
          <w:szCs w:val="22"/>
        </w:rPr>
        <w:br/>
        <w:t>на 2020 год и плановый период</w:t>
      </w:r>
      <w:r w:rsidRPr="005D50DE">
        <w:rPr>
          <w:rStyle w:val="a9"/>
          <w:color w:val="auto"/>
          <w:sz w:val="22"/>
          <w:szCs w:val="22"/>
        </w:rPr>
        <w:br/>
        <w:t>на 2021 - 2022 годы</w:t>
      </w:r>
    </w:p>
    <w:bookmarkEnd w:id="11"/>
    <w:p w:rsidR="00CC6208" w:rsidRPr="00DA6C60" w:rsidRDefault="00CC6208" w:rsidP="00CC6208"/>
    <w:p w:rsidR="00CC6208" w:rsidRPr="00DA6C60" w:rsidRDefault="00CC6208" w:rsidP="00CC6208">
      <w:pPr>
        <w:pStyle w:val="1"/>
      </w:pPr>
      <w:r w:rsidRPr="00DA6C60">
        <w:t>Проект плана</w:t>
      </w:r>
      <w:r w:rsidRPr="00DA6C60">
        <w:br/>
        <w:t>профилактических мероприятий, направленных на предупреждение нарушений обязательных требований на плановый период 20</w:t>
      </w:r>
      <w:r>
        <w:t>21</w:t>
      </w:r>
      <w:r w:rsidRPr="00DA6C60">
        <w:t>- 202</w:t>
      </w:r>
      <w:r>
        <w:t>2</w:t>
      </w:r>
      <w:r w:rsidRPr="00DA6C60">
        <w:t> годы</w:t>
      </w:r>
    </w:p>
    <w:p w:rsidR="00CC6208" w:rsidRPr="00DA6C60" w:rsidRDefault="00CC6208" w:rsidP="00CC620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10038"/>
        <w:gridCol w:w="24"/>
        <w:gridCol w:w="1947"/>
        <w:gridCol w:w="189"/>
        <w:gridCol w:w="2593"/>
      </w:tblGrid>
      <w:tr w:rsidR="00CC6208" w:rsidRPr="00DA6C60" w:rsidTr="00417925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873951" w:rsidRDefault="00CC6208" w:rsidP="00417925">
            <w:pPr>
              <w:pStyle w:val="1"/>
              <w:rPr>
                <w:sz w:val="24"/>
                <w:szCs w:val="24"/>
              </w:rPr>
            </w:pPr>
            <w:r w:rsidRPr="00873951">
              <w:rPr>
                <w:sz w:val="24"/>
                <w:szCs w:val="24"/>
              </w:rPr>
              <w:t>№</w:t>
            </w:r>
          </w:p>
          <w:p w:rsidR="00CC6208" w:rsidRPr="00873951" w:rsidRDefault="00CC6208" w:rsidP="00417925">
            <w:pPr>
              <w:pStyle w:val="1"/>
              <w:rPr>
                <w:sz w:val="24"/>
                <w:szCs w:val="24"/>
              </w:rPr>
            </w:pPr>
            <w:r w:rsidRPr="00873951">
              <w:rPr>
                <w:sz w:val="24"/>
                <w:szCs w:val="24"/>
              </w:rPr>
              <w:t>п/п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873951" w:rsidRDefault="00CC6208" w:rsidP="00417925">
            <w:pPr>
              <w:pStyle w:val="1"/>
              <w:rPr>
                <w:sz w:val="24"/>
                <w:szCs w:val="24"/>
              </w:rPr>
            </w:pPr>
            <w:r w:rsidRPr="0087395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873951" w:rsidRDefault="00CC6208" w:rsidP="00417925">
            <w:pPr>
              <w:pStyle w:val="1"/>
              <w:rPr>
                <w:sz w:val="24"/>
                <w:szCs w:val="24"/>
              </w:rPr>
            </w:pPr>
            <w:r w:rsidRPr="00873951">
              <w:rPr>
                <w:sz w:val="24"/>
                <w:szCs w:val="24"/>
              </w:rPr>
              <w:t>Срок</w:t>
            </w:r>
          </w:p>
          <w:p w:rsidR="00CC6208" w:rsidRPr="00873951" w:rsidRDefault="00CC6208" w:rsidP="00417925">
            <w:pPr>
              <w:pStyle w:val="1"/>
              <w:rPr>
                <w:sz w:val="24"/>
                <w:szCs w:val="24"/>
              </w:rPr>
            </w:pPr>
            <w:r w:rsidRPr="00873951">
              <w:rPr>
                <w:sz w:val="24"/>
                <w:szCs w:val="24"/>
              </w:rPr>
              <w:t>исполнения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Pr="00873951" w:rsidRDefault="00CC6208" w:rsidP="00417925">
            <w:pPr>
              <w:pStyle w:val="1"/>
              <w:rPr>
                <w:sz w:val="24"/>
                <w:szCs w:val="24"/>
              </w:rPr>
            </w:pPr>
            <w:r w:rsidRPr="00873951">
              <w:rPr>
                <w:sz w:val="24"/>
                <w:szCs w:val="24"/>
              </w:rPr>
              <w:t>Ответственные лица</w:t>
            </w:r>
          </w:p>
        </w:tc>
      </w:tr>
      <w:tr w:rsidR="00CC6208" w:rsidRPr="00DA6C60" w:rsidTr="00417925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6208" w:rsidRPr="00873951" w:rsidRDefault="00CC6208" w:rsidP="00417925">
            <w:pPr>
              <w:pStyle w:val="1"/>
              <w:rPr>
                <w:sz w:val="24"/>
                <w:szCs w:val="24"/>
              </w:rPr>
            </w:pPr>
            <w:r w:rsidRPr="00DF4F64">
              <w:rPr>
                <w:sz w:val="24"/>
                <w:szCs w:val="24"/>
              </w:rPr>
              <w:t>Управление социальной поддержки населения (далее - УСПН)</w:t>
            </w:r>
          </w:p>
        </w:tc>
      </w:tr>
      <w:tr w:rsidR="00CC6208" w:rsidRPr="00DA6C60" w:rsidTr="00417925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1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C22EE8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на официальном сайте</w:t>
            </w:r>
            <w:r w:rsidRPr="00C22EE8">
              <w:rPr>
                <w:rFonts w:ascii="Times New Roman" w:hAnsi="Times New Roman"/>
              </w:rPr>
              <w:t xml:space="preserve"> Чукотского автономного округа в информационно-телекоммуникационной сети «Интернет» на странице Департамента социальной политики Чукотского автономного округа в раздел</w:t>
            </w:r>
            <w:r>
              <w:rPr>
                <w:rFonts w:ascii="Times New Roman" w:hAnsi="Times New Roman"/>
              </w:rPr>
              <w:t>ах</w:t>
            </w:r>
            <w:r w:rsidRPr="00C22EE8">
              <w:rPr>
                <w:rFonts w:ascii="Times New Roman" w:hAnsi="Times New Roman"/>
              </w:rPr>
              <w:t xml:space="preserve"> Управлени</w:t>
            </w:r>
            <w:r>
              <w:rPr>
                <w:rFonts w:ascii="Times New Roman" w:hAnsi="Times New Roman"/>
              </w:rPr>
              <w:t>я</w:t>
            </w:r>
            <w:r w:rsidRPr="00C22EE8">
              <w:rPr>
                <w:rFonts w:ascii="Times New Roman" w:hAnsi="Times New Roman"/>
              </w:rPr>
              <w:t xml:space="preserve"> социальной поддержки населения в подразделе «Государственный контроль и надзор в сфере социального обслуживания в Чукотском автономном округе» (далее – официальный сайт Чукотского автономного округа) следующих документов:</w:t>
            </w:r>
          </w:p>
          <w:p w:rsidR="00CC6208" w:rsidRPr="00C22EE8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1) нормативных правовых актов, регулирующих организацию и осуществление государственной функции: «Региональный государственный контроль (надзор) в сфере социального обслуживания в Чукотском автономном округе»;</w:t>
            </w:r>
          </w:p>
          <w:p w:rsidR="00CC6208" w:rsidRPr="00C22EE8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2) планов проведения плановых проверок юридических лиц и индивидуальных предпринимателей Департамента социальной политики Чукотского автономного округа (далее – поставщики социальных услуг);</w:t>
            </w:r>
          </w:p>
          <w:p w:rsidR="00CC6208" w:rsidRPr="00C22EE8" w:rsidRDefault="00CC6208" w:rsidP="00417925">
            <w:pPr>
              <w:jc w:val="both"/>
            </w:pPr>
            <w:r w:rsidRPr="00C22EE8">
              <w:t>3) результатов проведения плановых проверок поставщики социальных услуг</w:t>
            </w:r>
          </w:p>
          <w:p w:rsidR="00CC6208" w:rsidRPr="00DA6C60" w:rsidRDefault="00CC6208" w:rsidP="0041792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7C3968">
            <w:pPr>
              <w:pStyle w:val="ad"/>
              <w:jc w:val="center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по мере актуализации нормативных правовых актов, принятия новых нормативных правовых актов, не позднее 10 дней с даты окончания проверочных мероприятий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Pr="00DA6C60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УСПН</w:t>
            </w:r>
          </w:p>
        </w:tc>
      </w:tr>
      <w:tr w:rsidR="00CC6208" w:rsidRPr="00DA6C60" w:rsidTr="00417925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2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Информирование и консультирование поставщиков социальных услуг по вопросам соблюдения обязательных требований, в том числе посредством проведения разъяснительной в формате совещаний, семинаров, публикации сведений в средствах массовой информации и иными способами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261362">
              <w:rPr>
                <w:rFonts w:ascii="Times New Roman" w:hAnsi="Times New Roman"/>
              </w:rPr>
              <w:t>УСПН</w:t>
            </w:r>
          </w:p>
        </w:tc>
      </w:tr>
      <w:tr w:rsidR="00CC6208" w:rsidRPr="00DA6C60" w:rsidTr="00417925">
        <w:trPr>
          <w:trHeight w:val="3588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C6208" w:rsidRPr="00DA6C60" w:rsidRDefault="00CC6208" w:rsidP="00417925">
            <w:pPr>
              <w:pStyle w:val="ad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 xml:space="preserve">Обеспечение регулярного (не реже одного раза в год) обобщения практики осуществления </w:t>
            </w:r>
            <w:r>
              <w:rPr>
                <w:rFonts w:ascii="Times New Roman" w:hAnsi="Times New Roman"/>
              </w:rPr>
              <w:t>Департаментом социальной политики Чукотского автономного округа</w:t>
            </w:r>
            <w:r w:rsidRPr="00DA6C60">
              <w:rPr>
                <w:rFonts w:ascii="Times New Roman" w:hAnsi="Times New Roman"/>
              </w:rPr>
              <w:t>:</w:t>
            </w:r>
          </w:p>
          <w:p w:rsidR="00CC6208" w:rsidRPr="000B471B" w:rsidRDefault="00CC6208" w:rsidP="00417925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B471B">
              <w:rPr>
                <w:rFonts w:ascii="Times New Roman" w:hAnsi="Times New Roman"/>
              </w:rPr>
              <w:t>регионального государственного контроля (надзора) в сфере с</w:t>
            </w:r>
            <w:r>
              <w:rPr>
                <w:rFonts w:ascii="Times New Roman" w:hAnsi="Times New Roman"/>
              </w:rPr>
              <w:t>оциального обслуживания граждан</w:t>
            </w:r>
          </w:p>
          <w:p w:rsidR="00CC6208" w:rsidRPr="00DA6C60" w:rsidRDefault="00CC6208" w:rsidP="00417925">
            <w:pPr>
              <w:pStyle w:val="ad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 xml:space="preserve">А также размещение </w:t>
            </w:r>
            <w:r>
              <w:rPr>
                <w:rFonts w:ascii="Times New Roman" w:hAnsi="Times New Roman"/>
              </w:rPr>
              <w:t>на официальном сайте</w:t>
            </w:r>
            <w:r w:rsidRPr="00C22EE8">
              <w:rPr>
                <w:rFonts w:ascii="Times New Roman" w:hAnsi="Times New Roman"/>
              </w:rPr>
              <w:t xml:space="preserve"> Чукотского автономного округа в информационно-телекоммуникационной сети «Интернет» на странице Департамента социальной политики Чукотского автономного округа в разделе Управление социальной поддержки населения в подразделе «Государственный контроль и надзор в сфере социального обслуживания в Чукотском автономном округе»</w:t>
            </w:r>
            <w:r w:rsidR="00DD4E2B">
              <w:rPr>
                <w:rFonts w:ascii="Times New Roman" w:hAnsi="Times New Roman"/>
              </w:rPr>
              <w:t xml:space="preserve"> </w:t>
            </w:r>
            <w:bookmarkStart w:id="12" w:name="_GoBack"/>
            <w:bookmarkEnd w:id="12"/>
            <w:r w:rsidRPr="00DA6C60">
              <w:rPr>
                <w:rFonts w:ascii="Times New Roman" w:hAnsi="Times New Roman"/>
              </w:rPr>
              <w:t>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A6C60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CC6208" w:rsidRPr="00DA6C60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декабрь 20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 w:rsidR="00CC6208" w:rsidRPr="00DA6C60" w:rsidTr="00417925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4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Default="00CC6208" w:rsidP="00417925">
            <w:pPr>
              <w:pStyle w:val="ad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Информирование и консультирование поставщиков социальных услуг по вопросам соблюдения обязательных требований, в том числе посредством проведения разъяснительной в формате совещаний, семинаров, публикации сведений в средствах массовой информации и иными способами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7C3968" w:rsidP="007C396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C6208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 w:rsidR="00CC6208" w:rsidRPr="00DA6C60" w:rsidTr="00417925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5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Default="00CC6208" w:rsidP="00417925">
            <w:pPr>
              <w:jc w:val="both"/>
            </w:pPr>
            <w:r w:rsidRPr="00C22EE8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в сфере социального обслуживания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6208" w:rsidRPr="00DA6C60" w:rsidRDefault="007C3968" w:rsidP="007C396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C6208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6208" w:rsidRDefault="007C396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  <w:r w:rsidR="00CC6208">
              <w:rPr>
                <w:rFonts w:ascii="Times New Roman" w:hAnsi="Times New Roman"/>
              </w:rPr>
              <w:br/>
            </w:r>
          </w:p>
        </w:tc>
      </w:tr>
      <w:tr w:rsidR="00CC6208" w:rsidRPr="00DA6C60" w:rsidTr="00417925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6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C22EE8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Обобщение практики осуществления государственного контроля (надзора) в сфере социального обслуживания и размещение на официальном сайте Чукотского автономного округа</w:t>
            </w:r>
            <w:r>
              <w:rPr>
                <w:rFonts w:ascii="Times New Roman" w:hAnsi="Times New Roman"/>
              </w:rPr>
              <w:t xml:space="preserve"> соответствующих материалов</w:t>
            </w:r>
            <w:r w:rsidRPr="00C22EE8">
              <w:rPr>
                <w:rFonts w:ascii="Times New Roman" w:hAnsi="Times New Roman"/>
              </w:rPr>
      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поставщиками социальных услуг в целях недопущения таких нарушений</w:t>
            </w:r>
          </w:p>
          <w:p w:rsidR="00CC6208" w:rsidRDefault="00CC6208" w:rsidP="00417925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A6C60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реже одного года в 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УСПН</w:t>
            </w:r>
          </w:p>
        </w:tc>
      </w:tr>
      <w:tr w:rsidR="00CC6208" w:rsidRPr="00DA6C60" w:rsidTr="00417925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C22EE8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Подготовка и направление поставщикам социальных услуг предостережений о недопустимости нарушени</w:t>
            </w:r>
            <w:r>
              <w:rPr>
                <w:rFonts w:ascii="Times New Roman" w:hAnsi="Times New Roman"/>
              </w:rPr>
              <w:t>й</w:t>
            </w:r>
            <w:r w:rsidRPr="00C22EE8">
              <w:rPr>
                <w:rFonts w:ascii="Times New Roman" w:hAnsi="Times New Roman"/>
              </w:rPr>
              <w:t xml:space="preserve"> обязательных требований в соответствии с частями 5-7 статьи 8.2 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 xml:space="preserve">незамедлительно при наличии сведений о признаках нарушений обязательных </w:t>
            </w:r>
            <w:r w:rsidRPr="00C22EE8">
              <w:rPr>
                <w:rFonts w:ascii="Times New Roman" w:hAnsi="Times New Roman"/>
              </w:rPr>
              <w:lastRenderedPageBreak/>
              <w:t>требований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УСПН</w:t>
            </w:r>
          </w:p>
        </w:tc>
      </w:tr>
      <w:tr w:rsidR="00CC6208" w:rsidRPr="00DA6C60" w:rsidTr="00417925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C22EE8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Обеспечение внесения информации о проводимых проверках в сфере социального обслуживания и их результатах в Федеральную государственную информационную систему «Единый реестр проверок»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в течение трех дней по окончании проверки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 w:rsidRPr="00C22EE8">
              <w:rPr>
                <w:rFonts w:ascii="Times New Roman" w:hAnsi="Times New Roman"/>
              </w:rPr>
              <w:t>Уполномоченные должностные лица</w:t>
            </w:r>
            <w:r>
              <w:rPr>
                <w:rFonts w:ascii="Times New Roman" w:hAnsi="Times New Roman"/>
              </w:rPr>
              <w:t>,</w:t>
            </w:r>
            <w:r w:rsidRPr="00C22EE8">
              <w:rPr>
                <w:rFonts w:ascii="Times New Roman" w:hAnsi="Times New Roman"/>
              </w:rPr>
              <w:t xml:space="preserve"> УСПН</w:t>
            </w:r>
          </w:p>
        </w:tc>
      </w:tr>
      <w:tr w:rsidR="00CC6208" w:rsidRPr="00DA6C60" w:rsidTr="00417925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A6C60" w:rsidRDefault="00CC6208" w:rsidP="00417925">
            <w:pPr>
              <w:pStyle w:val="ad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Подготовка и направление письменных ответов на поступающие письменные обращения и жалобы по вопросам осуществления регионального государственного контроля (надзора).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A6C60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Default="00CC6208" w:rsidP="00417925">
            <w:pPr>
              <w:jc w:val="center"/>
            </w:pPr>
            <w:r>
              <w:t>УСПН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C6208" w:rsidRPr="00DA6C60" w:rsidTr="00417925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A6C60" w:rsidRDefault="00CC6208" w:rsidP="005F462E">
            <w:pPr>
              <w:pStyle w:val="ad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Подготовка информации (доклад) об итогах профилактической работы за год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A6C60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>декабрь 202</w:t>
            </w:r>
            <w:r>
              <w:rPr>
                <w:rFonts w:ascii="Times New Roman" w:hAnsi="Times New Roman"/>
              </w:rPr>
              <w:t>1,</w:t>
            </w:r>
            <w:r w:rsidRPr="00DA6C60">
              <w:rPr>
                <w:rFonts w:ascii="Times New Roman" w:hAnsi="Times New Roman"/>
              </w:rPr>
              <w:t xml:space="preserve"> декабрь 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Default="00CC6208" w:rsidP="00417925">
            <w:pPr>
              <w:jc w:val="center"/>
            </w:pPr>
            <w:r>
              <w:t>УСПН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C6208" w:rsidRPr="00DA6C60" w:rsidTr="00417925"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A6C60" w:rsidRDefault="00CC6208" w:rsidP="005F462E">
            <w:pPr>
              <w:pStyle w:val="ad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 xml:space="preserve">Разработка, подготовка и утверждение программы профилактики нарушений обязательных требований на </w:t>
            </w:r>
            <w:r w:rsidR="005F462E">
              <w:rPr>
                <w:rFonts w:ascii="Times New Roman" w:hAnsi="Times New Roman"/>
              </w:rPr>
              <w:t>следующий</w:t>
            </w:r>
            <w:r w:rsidRPr="00DA6C60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A6C60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 w:rsidRPr="00DA6C60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 xml:space="preserve">декабря </w:t>
            </w:r>
            <w:r w:rsidRPr="00DA6C60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br/>
            </w:r>
            <w:r w:rsidRPr="00DA6C60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 xml:space="preserve">декабря </w:t>
            </w:r>
            <w:r w:rsidRPr="00DA6C60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Default="00CC6208" w:rsidP="00417925">
            <w:pPr>
              <w:jc w:val="center"/>
            </w:pPr>
            <w:r>
              <w:t>УСПН</w:t>
            </w:r>
          </w:p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CC6208" w:rsidRPr="00DF4F64" w:rsidTr="00417925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C6208" w:rsidRPr="00DF4F64" w:rsidRDefault="00CC6208" w:rsidP="00417925">
            <w:pPr>
              <w:jc w:val="center"/>
              <w:rPr>
                <w:b/>
              </w:rPr>
            </w:pPr>
            <w:r w:rsidRPr="00DF4F64">
              <w:rPr>
                <w:b/>
              </w:rPr>
              <w:t>Управление занятости населения (далее - УЗН)</w:t>
            </w:r>
          </w:p>
        </w:tc>
      </w:tr>
      <w:tr w:rsidR="00CC6208" w:rsidRPr="00DA6C60" w:rsidTr="00417925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Размещение на официальном портале Чукотского автономного округа в информационно-телекоммуникационной сети «Интернет» (далее – «Интернет») перечня обязательных требований, оценка соблюдения которых является предметом регионального государственного надзора в области занятости населения на территории Чукотского автономного округа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7C3968" w:rsidP="007C396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C6208" w:rsidRPr="001A1D49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1A1D49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УЗН</w:t>
            </w:r>
          </w:p>
        </w:tc>
      </w:tr>
      <w:tr w:rsidR="00CC6208" w:rsidRPr="00DA6C60" w:rsidTr="00417925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BF74C5" w:rsidRDefault="00CC6208" w:rsidP="00417925">
            <w:pPr>
              <w:pStyle w:val="ad"/>
              <w:jc w:val="both"/>
            </w:pPr>
            <w:r w:rsidRPr="001A1D49">
              <w:rPr>
                <w:rFonts w:ascii="Times New Roman" w:hAnsi="Times New Roman"/>
              </w:rPr>
              <w:t>Информирование и консультирование юридических лиц и индивидуальных предпринимателей по вопросам соблюдения обязательных требований, в том числе организация разъяснительной работы в формате совещаний, семинаров с юридическими лицами и индивидуальными предпринимателями по вопросам соблюдения обязательных требований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7C3968" w:rsidP="007C396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C6208" w:rsidRPr="001A1D49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1A1D49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УЗН, Государственное казенное учреждение Чукотского автономного округа «Межрайонный центр занятости населения» (</w:t>
            </w:r>
            <w:r>
              <w:rPr>
                <w:rFonts w:ascii="Times New Roman" w:hAnsi="Times New Roman"/>
              </w:rPr>
              <w:t xml:space="preserve">далее - </w:t>
            </w:r>
            <w:r w:rsidRPr="001A1D49">
              <w:rPr>
                <w:rFonts w:ascii="Times New Roman" w:hAnsi="Times New Roman"/>
              </w:rPr>
              <w:t>ГКУ ЧАО «МЦЗН»)</w:t>
            </w:r>
          </w:p>
          <w:p w:rsidR="00CC6208" w:rsidRPr="00220B38" w:rsidRDefault="00CC6208" w:rsidP="00417925">
            <w:pPr>
              <w:jc w:val="center"/>
            </w:pPr>
          </w:p>
        </w:tc>
      </w:tr>
      <w:tr w:rsidR="00CC6208" w:rsidRPr="00DA6C60" w:rsidTr="00417925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</w:t>
            </w:r>
            <w:r w:rsidRPr="001A1D49">
              <w:rPr>
                <w:rFonts w:ascii="Times New Roman" w:hAnsi="Times New Roman"/>
              </w:rPr>
              <w:t xml:space="preserve"> и направление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Федерального закона от 26 декабря 2008 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7C3968" w:rsidP="007C396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CC6208" w:rsidRPr="001A1D49">
              <w:rPr>
                <w:rFonts w:ascii="Times New Roman" w:hAnsi="Times New Roman"/>
              </w:rPr>
              <w:t>езамедлительно при наличии сведений о признаках нарушений обязательных требований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1A1D49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УЗН,</w:t>
            </w:r>
          </w:p>
          <w:p w:rsidR="00CC6208" w:rsidRPr="001A1D49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ГКУ ЧАО «МЦЗН»</w:t>
            </w:r>
          </w:p>
        </w:tc>
      </w:tr>
      <w:tr w:rsidR="00CC6208" w:rsidRPr="00DA6C60" w:rsidTr="00417925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5778B9">
              <w:rPr>
                <w:rFonts w:ascii="Times New Roman" w:hAnsi="Times New Roman"/>
              </w:rPr>
              <w:t xml:space="preserve">Разработка руководств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организационных, </w:t>
            </w:r>
            <w:r w:rsidRPr="005778B9">
              <w:rPr>
                <w:rFonts w:ascii="Times New Roman" w:hAnsi="Times New Roman"/>
              </w:rPr>
              <w:lastRenderedPageBreak/>
              <w:t>технических мероприятий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Default="00CC6208" w:rsidP="007C3968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CC6208" w:rsidRPr="001A1D49" w:rsidRDefault="007C3968" w:rsidP="007C396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CC6208">
              <w:rPr>
                <w:rFonts w:ascii="Times New Roman" w:hAnsi="Times New Roman"/>
              </w:rPr>
              <w:t>юль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220B38" w:rsidRDefault="00CC6208" w:rsidP="00417925">
            <w:pPr>
              <w:jc w:val="center"/>
            </w:pPr>
            <w:r>
              <w:t>УЗН, ГКУ ЧАО «МЦЗН»</w:t>
            </w:r>
          </w:p>
        </w:tc>
      </w:tr>
      <w:tr w:rsidR="00CC6208" w:rsidRPr="00DA6C60" w:rsidTr="00417925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Проведение мониторинга действующего законодательства в части изменений обязательных требований, информирование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7C3968" w:rsidP="007C396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C6208" w:rsidRPr="001A1D49">
              <w:rPr>
                <w:rFonts w:ascii="Times New Roman" w:hAnsi="Times New Roman"/>
              </w:rPr>
              <w:t>остоянно, по мере внесения изменений в нормативные правовые акты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1A1D49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УЗН, ГКУ ЧАО «МЦЗН»</w:t>
            </w:r>
          </w:p>
        </w:tc>
      </w:tr>
      <w:tr w:rsidR="00CC6208" w:rsidRPr="00DA6C60" w:rsidTr="00417925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CC6208" w:rsidP="0041792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1A1D49">
              <w:rPr>
                <w:rFonts w:ascii="Times New Roman" w:hAnsi="Times New Roman"/>
              </w:rPr>
              <w:t>несение информации о проводимых проверках и их результатах во ФГИС «Единый реестр проверок»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1A1D49" w:rsidRDefault="007C3968" w:rsidP="007C3968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C6208" w:rsidRPr="001A1D49">
              <w:rPr>
                <w:rFonts w:ascii="Times New Roman" w:hAnsi="Times New Roman"/>
              </w:rPr>
              <w:t xml:space="preserve"> течение трех дней по окончании проверки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1A1D49" w:rsidRDefault="00CC6208" w:rsidP="00417925">
            <w:pPr>
              <w:pStyle w:val="ad"/>
              <w:jc w:val="center"/>
              <w:rPr>
                <w:rFonts w:ascii="Times New Roman" w:hAnsi="Times New Roman"/>
              </w:rPr>
            </w:pPr>
            <w:r w:rsidRPr="001A1D49">
              <w:rPr>
                <w:rFonts w:ascii="Times New Roman" w:hAnsi="Times New Roman"/>
              </w:rPr>
              <w:t>УЗН</w:t>
            </w:r>
          </w:p>
        </w:tc>
      </w:tr>
      <w:tr w:rsidR="00CC6208" w:rsidRPr="00DA6C60" w:rsidTr="00417925"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8" w:rsidRPr="00DF4F64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F4F64" w:rsidRDefault="00CC6208" w:rsidP="00417925">
            <w:pPr>
              <w:pStyle w:val="ad"/>
              <w:rPr>
                <w:rFonts w:ascii="Times New Roman" w:hAnsi="Times New Roman"/>
              </w:rPr>
            </w:pPr>
            <w:r w:rsidRPr="00DF4F64">
              <w:rPr>
                <w:rFonts w:ascii="Times New Roman" w:hAnsi="Times New Roman"/>
              </w:rPr>
              <w:t xml:space="preserve">Разработка, подготовка и утверждение программы профилактики нарушений обязательных требований на </w:t>
            </w:r>
            <w:r>
              <w:rPr>
                <w:rFonts w:ascii="Times New Roman" w:hAnsi="Times New Roman"/>
              </w:rPr>
              <w:t>следующий</w:t>
            </w:r>
            <w:r w:rsidRPr="00DF4F6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208" w:rsidRPr="00DF4F64" w:rsidRDefault="00CC6208" w:rsidP="007C3968">
            <w:pPr>
              <w:pStyle w:val="ac"/>
              <w:jc w:val="center"/>
              <w:rPr>
                <w:rFonts w:ascii="Times New Roman" w:hAnsi="Times New Roman"/>
              </w:rPr>
            </w:pPr>
            <w:r w:rsidRPr="00DF4F64">
              <w:rPr>
                <w:rFonts w:ascii="Times New Roman" w:hAnsi="Times New Roman"/>
              </w:rPr>
              <w:t xml:space="preserve">до 20 декабря </w:t>
            </w:r>
            <w:r>
              <w:rPr>
                <w:rFonts w:ascii="Times New Roman" w:hAnsi="Times New Roman"/>
              </w:rPr>
              <w:t>текущего года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208" w:rsidRPr="00DA6C60" w:rsidRDefault="00CC6208" w:rsidP="00417925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УЗН</w:t>
            </w:r>
          </w:p>
        </w:tc>
      </w:tr>
    </w:tbl>
    <w:p w:rsidR="00CC6208" w:rsidRPr="00686551" w:rsidRDefault="00CC6208" w:rsidP="00CC6208"/>
    <w:p w:rsidR="00411B3A" w:rsidRPr="00686551" w:rsidRDefault="00411B3A" w:rsidP="00CC6208">
      <w:pPr>
        <w:ind w:firstLine="709"/>
        <w:jc w:val="both"/>
      </w:pPr>
    </w:p>
    <w:sectPr w:rsidR="00411B3A" w:rsidRPr="00686551" w:rsidSect="00D87B3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6838" w:h="11906" w:orient="landscape"/>
      <w:pgMar w:top="1418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071" w:rsidRDefault="00486071">
      <w:r>
        <w:separator/>
      </w:r>
    </w:p>
  </w:endnote>
  <w:endnote w:type="continuationSeparator" w:id="0">
    <w:p w:rsidR="00486071" w:rsidRDefault="0048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08" w:rsidRDefault="00CC6208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08" w:rsidRDefault="00CC6208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08" w:rsidRDefault="00CC6208">
    <w:pPr>
      <w:pStyle w:val="af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071" w:rsidRDefault="00486071">
      <w:r>
        <w:separator/>
      </w:r>
    </w:p>
  </w:footnote>
  <w:footnote w:type="continuationSeparator" w:id="0">
    <w:p w:rsidR="00486071" w:rsidRDefault="00486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08" w:rsidRDefault="00CC62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08" w:rsidRDefault="00CC62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08" w:rsidRDefault="00CC620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1263"/>
    <w:rsid w:val="00002F1E"/>
    <w:rsid w:val="00003429"/>
    <w:rsid w:val="00005B0D"/>
    <w:rsid w:val="00006465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2608D"/>
    <w:rsid w:val="000306BD"/>
    <w:rsid w:val="00031C83"/>
    <w:rsid w:val="00033E8A"/>
    <w:rsid w:val="00035B97"/>
    <w:rsid w:val="00041B1C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53B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6A1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1B3A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47BC8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2D44"/>
    <w:rsid w:val="00475530"/>
    <w:rsid w:val="00477CA7"/>
    <w:rsid w:val="00480189"/>
    <w:rsid w:val="00486071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12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0DE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462E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4FBC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4A10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6EDE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7A3"/>
    <w:rsid w:val="00754DB0"/>
    <w:rsid w:val="0076101E"/>
    <w:rsid w:val="007613D7"/>
    <w:rsid w:val="00761B5A"/>
    <w:rsid w:val="007628EA"/>
    <w:rsid w:val="00762C67"/>
    <w:rsid w:val="00762D5B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BF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366"/>
    <w:rsid w:val="007C1DAC"/>
    <w:rsid w:val="007C1DCC"/>
    <w:rsid w:val="007C3968"/>
    <w:rsid w:val="007C3AA4"/>
    <w:rsid w:val="007C5C50"/>
    <w:rsid w:val="007C63CB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007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73951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A5F2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8E76C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3F70"/>
    <w:rsid w:val="00BD696C"/>
    <w:rsid w:val="00BE137D"/>
    <w:rsid w:val="00BE45FA"/>
    <w:rsid w:val="00BE797F"/>
    <w:rsid w:val="00BF01E1"/>
    <w:rsid w:val="00BF0F3B"/>
    <w:rsid w:val="00BF1305"/>
    <w:rsid w:val="00BF47E2"/>
    <w:rsid w:val="00BF4AD1"/>
    <w:rsid w:val="00BF4E9C"/>
    <w:rsid w:val="00BF58B6"/>
    <w:rsid w:val="00C012FB"/>
    <w:rsid w:val="00C02B79"/>
    <w:rsid w:val="00C02CE3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AAA"/>
    <w:rsid w:val="00C61E49"/>
    <w:rsid w:val="00C62189"/>
    <w:rsid w:val="00C67D8A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4F3B"/>
    <w:rsid w:val="00CC6208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169F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3145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87B3A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27D7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4E2B"/>
    <w:rsid w:val="00DD5AE2"/>
    <w:rsid w:val="00DD7C4D"/>
    <w:rsid w:val="00DE2C13"/>
    <w:rsid w:val="00DE3C58"/>
    <w:rsid w:val="00DE5F8D"/>
    <w:rsid w:val="00DE7162"/>
    <w:rsid w:val="00DF1C2D"/>
    <w:rsid w:val="00DF1D5A"/>
    <w:rsid w:val="00DF202B"/>
    <w:rsid w:val="00DF3061"/>
    <w:rsid w:val="00DF4231"/>
    <w:rsid w:val="00DF5218"/>
    <w:rsid w:val="00DF737D"/>
    <w:rsid w:val="00E0021E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66E5E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48A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69B9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1A0E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4E9D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footnotes" Target="footnotes.xml"/><Relationship Id="rId12" Type="http://schemas.openxmlformats.org/officeDocument/2006/relationships/hyperlink" Target="http://chaogov.ru/vlast/organy-vlasti/depsocpol/upravlenie-zanyatosti/" TargetMode="External"/><Relationship Id="rId17" Type="http://schemas.openxmlformats.org/officeDocument/2006/relationships/header" Target="header3.xm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3.emf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333.3" TargetMode="External"/><Relationship Id="rId24" Type="http://schemas.openxmlformats.org/officeDocument/2006/relationships/image" Target="media/image7.emf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6.emf"/><Relationship Id="rId28" Type="http://schemas.openxmlformats.org/officeDocument/2006/relationships/footer" Target="footer5.xml"/><Relationship Id="rId10" Type="http://schemas.openxmlformats.org/officeDocument/2006/relationships/hyperlink" Target="garantF1://10064333.3" TargetMode="External"/><Relationship Id="rId19" Type="http://schemas.openxmlformats.org/officeDocument/2006/relationships/image" Target="media/image2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image" Target="media/image5.emf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4543E-F5D0-48ED-8C41-4C81F0DF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5310</Words>
  <Characters>30270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35509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ogp2-uspn</cp:lastModifiedBy>
  <cp:revision>2</cp:revision>
  <cp:lastPrinted>2015-10-26T23:56:00Z</cp:lastPrinted>
  <dcterms:created xsi:type="dcterms:W3CDTF">2020-01-09T03:18:00Z</dcterms:created>
  <dcterms:modified xsi:type="dcterms:W3CDTF">2020-01-09T03:18:00Z</dcterms:modified>
</cp:coreProperties>
</file>