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7B41E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 марта 2022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7B41EA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841EDF" w:rsidP="00CA09A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090B42">
              <w:rPr>
                <w:sz w:val="28"/>
                <w:szCs w:val="28"/>
              </w:rPr>
              <w:t xml:space="preserve"> в приложение 2 к приказу Департамента здравоохранения Чукотского автономного округа от 12.03.2019</w:t>
            </w:r>
            <w:r>
              <w:rPr>
                <w:sz w:val="28"/>
                <w:szCs w:val="28"/>
              </w:rPr>
              <w:t xml:space="preserve"> г.</w:t>
            </w:r>
            <w:r w:rsidRPr="00090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90B42">
              <w:rPr>
                <w:sz w:val="28"/>
                <w:szCs w:val="28"/>
              </w:rPr>
              <w:t>№ 39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841EDF" w:rsidRPr="00144A58" w:rsidRDefault="00841EDF" w:rsidP="00841EDF">
      <w:pPr>
        <w:ind w:firstLine="851"/>
        <w:jc w:val="both"/>
        <w:rPr>
          <w:sz w:val="28"/>
          <w:szCs w:val="28"/>
        </w:rPr>
      </w:pPr>
      <w:r w:rsidRPr="00DB2389">
        <w:rPr>
          <w:sz w:val="28"/>
          <w:szCs w:val="28"/>
        </w:rPr>
        <w:t>В целях уточнения отдельных положений локального</w:t>
      </w:r>
      <w:r>
        <w:rPr>
          <w:sz w:val="28"/>
          <w:szCs w:val="28"/>
        </w:rPr>
        <w:t xml:space="preserve"> правового</w:t>
      </w:r>
      <w:r w:rsidRPr="00DB2389">
        <w:rPr>
          <w:sz w:val="28"/>
          <w:szCs w:val="28"/>
        </w:rPr>
        <w:t xml:space="preserve"> акта Департамента </w:t>
      </w:r>
      <w:r>
        <w:rPr>
          <w:sz w:val="28"/>
          <w:szCs w:val="28"/>
        </w:rPr>
        <w:t xml:space="preserve">здравоохранения </w:t>
      </w:r>
      <w:r w:rsidRPr="00DB2389">
        <w:rPr>
          <w:sz w:val="28"/>
          <w:szCs w:val="28"/>
        </w:rPr>
        <w:t xml:space="preserve"> Чукотского автономного округа</w:t>
      </w:r>
      <w:r>
        <w:rPr>
          <w:sz w:val="28"/>
          <w:szCs w:val="28"/>
        </w:rPr>
        <w:t>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p w:rsidR="00A56B08" w:rsidRDefault="00A56B08" w:rsidP="00686551">
      <w:pPr>
        <w:jc w:val="both"/>
        <w:rPr>
          <w:sz w:val="28"/>
          <w:szCs w:val="28"/>
        </w:rPr>
      </w:pPr>
    </w:p>
    <w:p w:rsidR="00A56B08" w:rsidRPr="00144A58" w:rsidRDefault="00A56B08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841EDF" w:rsidRPr="00090B42" w:rsidRDefault="00841EDF" w:rsidP="00841ED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90B42">
        <w:rPr>
          <w:sz w:val="28"/>
          <w:szCs w:val="28"/>
        </w:rPr>
        <w:t>Внести в приложение 2 к приказу Департамента здравоохранения Чукотского автономного округа от 12.03.2019</w:t>
      </w:r>
      <w:r>
        <w:rPr>
          <w:sz w:val="28"/>
          <w:szCs w:val="28"/>
        </w:rPr>
        <w:t xml:space="preserve"> г.</w:t>
      </w:r>
      <w:r w:rsidRPr="00090B42">
        <w:rPr>
          <w:sz w:val="28"/>
          <w:szCs w:val="28"/>
        </w:rPr>
        <w:t xml:space="preserve"> № 39 «О 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</w:t>
      </w:r>
      <w:r>
        <w:rPr>
          <w:sz w:val="28"/>
          <w:szCs w:val="28"/>
        </w:rPr>
        <w:t>ию конфликта интересов» следующее изменение</w:t>
      </w:r>
      <w:r w:rsidRPr="00090B42">
        <w:rPr>
          <w:sz w:val="28"/>
          <w:szCs w:val="28"/>
        </w:rPr>
        <w:t xml:space="preserve">: </w:t>
      </w:r>
    </w:p>
    <w:p w:rsidR="00841EDF" w:rsidRPr="00090B42" w:rsidRDefault="00841EDF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B4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к приказу изложить в редакции, </w:t>
      </w:r>
      <w:r w:rsidRPr="00090B42">
        <w:rPr>
          <w:sz w:val="28"/>
          <w:szCs w:val="28"/>
        </w:rPr>
        <w:t>согласно приложению к настоящему приказу</w:t>
      </w:r>
      <w:r>
        <w:rPr>
          <w:sz w:val="28"/>
          <w:szCs w:val="28"/>
        </w:rPr>
        <w:t>.</w:t>
      </w:r>
    </w:p>
    <w:p w:rsidR="00841EDF" w:rsidRDefault="00841EDF" w:rsidP="00841ED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Отделу административной, правовой и кадровой работы Департамента здравоохранения Чукотского автономного округа (Борисова А.Ю.):</w:t>
      </w:r>
    </w:p>
    <w:p w:rsidR="00841EDF" w:rsidRDefault="00841EDF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ознакомить с настоящим приказом всех государственных гражданских служащих Департамента здравоохранения Чукотского автономного окр</w:t>
      </w:r>
      <w:r w:rsidR="0013774F">
        <w:rPr>
          <w:sz w:val="28"/>
          <w:szCs w:val="28"/>
        </w:rPr>
        <w:t>у</w:t>
      </w:r>
      <w:r>
        <w:rPr>
          <w:sz w:val="28"/>
          <w:szCs w:val="28"/>
        </w:rPr>
        <w:t>га, а также сотрудников, замещающих должности не являющимися должностями государственной гражданской службы Чукотского автономного округа;</w:t>
      </w:r>
    </w:p>
    <w:p w:rsidR="00841EDF" w:rsidRDefault="00841EDF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3774F">
        <w:rPr>
          <w:sz w:val="28"/>
          <w:szCs w:val="28"/>
        </w:rPr>
        <w:t>направить настоящий приказ в Управление по профилактике коррупционных и иных правонарушений Чукотского автономного округа</w:t>
      </w:r>
      <w:r w:rsidR="00F31A0D">
        <w:rPr>
          <w:sz w:val="28"/>
          <w:szCs w:val="28"/>
        </w:rPr>
        <w:t>;</w:t>
      </w:r>
    </w:p>
    <w:p w:rsidR="00F31A0D" w:rsidRDefault="00F31A0D" w:rsidP="00841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разместить настоящий приказ в сети «Интернет» </w:t>
      </w:r>
      <w:r>
        <w:rPr>
          <w:rFonts w:eastAsia="Calibri"/>
          <w:sz w:val="28"/>
          <w:szCs w:val="28"/>
        </w:rPr>
        <w:t xml:space="preserve">на официальном сайте </w:t>
      </w:r>
      <w:proofErr w:type="spellStart"/>
      <w:r>
        <w:rPr>
          <w:rFonts w:eastAsia="Calibri"/>
          <w:sz w:val="28"/>
          <w:szCs w:val="28"/>
        </w:rPr>
        <w:t>Чукотка.рф</w:t>
      </w:r>
      <w:proofErr w:type="spellEnd"/>
      <w:r>
        <w:rPr>
          <w:rFonts w:eastAsia="Calibri"/>
          <w:sz w:val="28"/>
          <w:szCs w:val="28"/>
        </w:rPr>
        <w:t xml:space="preserve"> в разделе Департамента здравоохранения Чукотского автономного округа в подразделе «Противодействие коррупции».</w:t>
      </w:r>
    </w:p>
    <w:p w:rsidR="00841EDF" w:rsidRPr="00090B42" w:rsidRDefault="00F31A0D" w:rsidP="00F31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841EDF" w:rsidRPr="00090B42">
        <w:rPr>
          <w:sz w:val="28"/>
          <w:szCs w:val="28"/>
        </w:rPr>
        <w:t>Контроль за исполнением настоящего приказа возложить на отдел административной, правовой и кадровой работы Департамента здравоохранения Чукотского автономного округа (</w:t>
      </w:r>
      <w:r w:rsidR="00841EDF">
        <w:rPr>
          <w:sz w:val="28"/>
          <w:szCs w:val="28"/>
        </w:rPr>
        <w:t>Борисова А.Ю.</w:t>
      </w:r>
      <w:r w:rsidR="00841EDF" w:rsidRPr="00090B42">
        <w:rPr>
          <w:sz w:val="28"/>
          <w:szCs w:val="28"/>
        </w:rPr>
        <w:t>).</w:t>
      </w:r>
    </w:p>
    <w:p w:rsidR="00686551" w:rsidRDefault="00686551" w:rsidP="00F31A0D">
      <w:pPr>
        <w:jc w:val="both"/>
        <w:rPr>
          <w:sz w:val="28"/>
          <w:szCs w:val="28"/>
        </w:rPr>
      </w:pPr>
    </w:p>
    <w:p w:rsidR="00841EDF" w:rsidRPr="00144A58" w:rsidRDefault="00841EDF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7B41EA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7B41EA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Ищенко</w:t>
            </w:r>
          </w:p>
        </w:tc>
      </w:tr>
      <w:bookmarkEnd w:id="0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Default="00BA4B92" w:rsidP="00686551"/>
    <w:p w:rsidR="00A56B08" w:rsidRDefault="007B41EA" w:rsidP="00A56B08">
      <w:pPr>
        <w:jc w:val="right"/>
      </w:pPr>
      <w:r>
        <w:t>«</w:t>
      </w:r>
      <w:r w:rsidR="00A56B08">
        <w:t xml:space="preserve">Приложение </w:t>
      </w:r>
    </w:p>
    <w:p w:rsidR="00A56B08" w:rsidRDefault="00A56B08" w:rsidP="00A56B08">
      <w:pPr>
        <w:jc w:val="right"/>
      </w:pPr>
      <w:r>
        <w:t>к приказу Департамента здравоохранения</w:t>
      </w:r>
    </w:p>
    <w:p w:rsidR="00A56B08" w:rsidRDefault="00A56B08" w:rsidP="00A56B08">
      <w:pPr>
        <w:jc w:val="right"/>
      </w:pPr>
      <w:r>
        <w:t>Чукотского автономного округа</w:t>
      </w:r>
    </w:p>
    <w:p w:rsidR="00841EDF" w:rsidRDefault="007B41EA" w:rsidP="00A56B08">
      <w:pPr>
        <w:jc w:val="right"/>
      </w:pPr>
      <w:r>
        <w:t>от  04.03.2022 г.</w:t>
      </w:r>
      <w:r w:rsidR="00A56B08">
        <w:t>№</w:t>
      </w:r>
      <w:r>
        <w:t xml:space="preserve"> 134</w:t>
      </w:r>
    </w:p>
    <w:p w:rsidR="00A56B08" w:rsidRPr="00A56B08" w:rsidRDefault="00A56B08" w:rsidP="00A56B08">
      <w:pPr>
        <w:jc w:val="right"/>
      </w:pPr>
      <w:r w:rsidRPr="00A56B08">
        <w:t xml:space="preserve">Приложение 2 </w:t>
      </w:r>
    </w:p>
    <w:p w:rsidR="00A56B08" w:rsidRDefault="00A56B08" w:rsidP="00A56B08">
      <w:pPr>
        <w:jc w:val="right"/>
      </w:pPr>
      <w:r w:rsidRPr="00A56B08">
        <w:t xml:space="preserve">к приказу Департамента здравоохранения </w:t>
      </w:r>
    </w:p>
    <w:p w:rsidR="00A56B08" w:rsidRPr="00A56B08" w:rsidRDefault="00A56B08" w:rsidP="00A56B08">
      <w:pPr>
        <w:jc w:val="right"/>
      </w:pPr>
      <w:r w:rsidRPr="00A56B08">
        <w:t xml:space="preserve">Чукотского автономного округа </w:t>
      </w:r>
    </w:p>
    <w:p w:rsidR="00A56B08" w:rsidRPr="00A56B08" w:rsidRDefault="00A56B08" w:rsidP="00A56B08">
      <w:pPr>
        <w:jc w:val="right"/>
      </w:pPr>
      <w:r w:rsidRPr="00A56B08">
        <w:t>от 12.03.2019 г.  №   39</w:t>
      </w:r>
    </w:p>
    <w:p w:rsidR="00A56B08" w:rsidRDefault="00A56B08" w:rsidP="00841EDF">
      <w:pPr>
        <w:jc w:val="center"/>
        <w:rPr>
          <w:b/>
          <w:sz w:val="28"/>
          <w:szCs w:val="28"/>
        </w:rPr>
      </w:pPr>
    </w:p>
    <w:p w:rsidR="00841EDF" w:rsidRPr="00FC31F8" w:rsidRDefault="00841EDF" w:rsidP="00841EDF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t xml:space="preserve">Состав </w:t>
      </w:r>
    </w:p>
    <w:p w:rsidR="00841EDF" w:rsidRDefault="00841EDF" w:rsidP="00841EDF">
      <w:pPr>
        <w:jc w:val="center"/>
        <w:rPr>
          <w:b/>
          <w:sz w:val="28"/>
          <w:szCs w:val="28"/>
        </w:rPr>
      </w:pPr>
      <w:r w:rsidRPr="00FC31F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Департамента здравоохранения Чукотского автономного округа и урегулированию конфликта интересов</w:t>
      </w:r>
    </w:p>
    <w:p w:rsidR="00841EDF" w:rsidRDefault="00841EDF" w:rsidP="00841EDF">
      <w:pPr>
        <w:jc w:val="center"/>
        <w:rPr>
          <w:b/>
          <w:sz w:val="28"/>
          <w:szCs w:val="28"/>
        </w:rPr>
      </w:pPr>
    </w:p>
    <w:p w:rsidR="00841EDF" w:rsidRPr="00FC31F8" w:rsidRDefault="00841EDF" w:rsidP="00841EDF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bCs/>
                <w:sz w:val="28"/>
                <w:szCs w:val="28"/>
              </w:rPr>
            </w:pPr>
            <w:proofErr w:type="spellStart"/>
            <w:r w:rsidRPr="00FC31F8">
              <w:rPr>
                <w:bCs/>
                <w:sz w:val="28"/>
                <w:szCs w:val="28"/>
              </w:rPr>
              <w:t>Банеева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bCs/>
                <w:sz w:val="28"/>
                <w:szCs w:val="28"/>
              </w:rPr>
              <w:t>Туяна</w:t>
            </w:r>
            <w:proofErr w:type="spellEnd"/>
            <w:r w:rsidRPr="00FC31F8">
              <w:rPr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Департамента, начальник Управления по организации медицинской помощи Департамента здравоохранения Чукотского автономного округа, председатель комиссии;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начальник отдела административной, правовой и кадровой работы Департамента здравоохранения Чукотского автономного округа, заместитель председателя комиссии;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Прудьева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Валерия Сергеевна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ведущий юрисконсульт отдела административной, правовой и кадровой работы Департамента здравоохранения Чукотского автономного округа, секретарь комиссии;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Хорбухонова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Чимита</w:t>
            </w:r>
            <w:proofErr w:type="spellEnd"/>
            <w:r w:rsidRPr="00FC31F8">
              <w:rPr>
                <w:sz w:val="28"/>
                <w:szCs w:val="28"/>
              </w:rPr>
              <w:t xml:space="preserve"> </w:t>
            </w:r>
            <w:proofErr w:type="spellStart"/>
            <w:r w:rsidRPr="00FC31F8">
              <w:rPr>
                <w:sz w:val="28"/>
                <w:szCs w:val="28"/>
              </w:rPr>
              <w:t>Лубсанцыреновна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Департамента</w:t>
            </w:r>
            <w:r>
              <w:rPr>
                <w:sz w:val="28"/>
                <w:szCs w:val="28"/>
              </w:rPr>
              <w:t>, начальник Финансово - экономического Управления Департамента</w:t>
            </w:r>
            <w:r w:rsidRPr="00FC31F8">
              <w:rPr>
                <w:sz w:val="28"/>
                <w:szCs w:val="28"/>
              </w:rPr>
              <w:t xml:space="preserve"> здравоохранения Чукотского автономного округа;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lastRenderedPageBreak/>
              <w:t>Левченко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Татьяна Александровна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Дроздова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Финансово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-экономического Управления, начальник отдела бухгалтерского учета и отчетности Департамента здравоохранения Чукотского автономного округа;</w:t>
            </w:r>
          </w:p>
          <w:p w:rsidR="00841EDF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Управления</w:t>
            </w:r>
            <w:r>
              <w:rPr>
                <w:sz w:val="28"/>
                <w:szCs w:val="28"/>
              </w:rPr>
              <w:t>,</w:t>
            </w:r>
            <w:r w:rsidRPr="00FC31F8">
              <w:rPr>
                <w:sz w:val="28"/>
                <w:szCs w:val="28"/>
              </w:rPr>
              <w:t xml:space="preserve">  начальник отдела по организации медицинской помощи взрослому населению Департамента здравоохранения Чукотского автономного округа; 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Пахомов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Илья Юрьевич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Радович</w:t>
            </w:r>
            <w:proofErr w:type="spellEnd"/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ведущий юрисконсульт отдела по организации медицинской помощи взрослому населению Управления по организации медицинской помощи Департамента здравоохранения Чукотского автономного округа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начальник отдела по организации медицинской помощи детям и матерям Управления по организации медицинской помощи Департамента здравоохранения Чукотского автономного округа;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Веселовская 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Олеся Викторовна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начальник самостоятельного отдела организации государственных закупок Департамента здравоохранения Чукотского автономного округа;</w:t>
            </w:r>
          </w:p>
          <w:p w:rsidR="00841EDF" w:rsidRPr="00FC31F8" w:rsidRDefault="00841EDF" w:rsidP="00A84FDE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rPr>
                <w:sz w:val="28"/>
                <w:szCs w:val="28"/>
              </w:rPr>
            </w:pPr>
            <w:proofErr w:type="spellStart"/>
            <w:r w:rsidRPr="00FC31F8">
              <w:rPr>
                <w:sz w:val="28"/>
                <w:szCs w:val="28"/>
              </w:rPr>
              <w:t>Пискор</w:t>
            </w:r>
            <w:proofErr w:type="spellEnd"/>
            <w:r w:rsidRPr="00FC31F8">
              <w:rPr>
                <w:sz w:val="28"/>
                <w:szCs w:val="28"/>
              </w:rPr>
              <w:t xml:space="preserve"> 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Дария Степановна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Буров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 - начальник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согласованию);</w:t>
            </w: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заместитель начальника Управления, начальник отдела анализа, мониторинга и проверок Управления по профилактике коррупционных и иных правонарушений Чукотского автономного округа (по согласованию);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Рудченко 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- руководитель обособленного подразделения «Участок город Анадырь» закрытого </w:t>
            </w:r>
            <w:r w:rsidRPr="00FC31F8">
              <w:rPr>
                <w:sz w:val="28"/>
                <w:szCs w:val="28"/>
              </w:rPr>
              <w:lastRenderedPageBreak/>
              <w:t>акционерного общества  «Чукотская торговая компания»</w:t>
            </w:r>
            <w:r w:rsidRPr="00FC31F8">
              <w:rPr>
                <w:bCs/>
                <w:sz w:val="28"/>
                <w:szCs w:val="28"/>
              </w:rPr>
              <w:t xml:space="preserve"> (по согласованию)</w:t>
            </w:r>
            <w:r w:rsidRPr="00FC31F8">
              <w:rPr>
                <w:sz w:val="28"/>
                <w:szCs w:val="28"/>
              </w:rPr>
              <w:t>;</w:t>
            </w:r>
          </w:p>
        </w:tc>
      </w:tr>
      <w:tr w:rsidR="00841EDF" w:rsidRPr="00FC31F8" w:rsidTr="00A84FD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 xml:space="preserve">Лебедева </w:t>
            </w:r>
          </w:p>
          <w:p w:rsidR="00841EDF" w:rsidRPr="00FC31F8" w:rsidRDefault="00841EDF" w:rsidP="00A84FDE">
            <w:pPr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</w:p>
          <w:p w:rsidR="00841EDF" w:rsidRPr="00FC31F8" w:rsidRDefault="00841EDF" w:rsidP="00A84FDE">
            <w:pPr>
              <w:jc w:val="both"/>
              <w:rPr>
                <w:sz w:val="28"/>
                <w:szCs w:val="28"/>
              </w:rPr>
            </w:pPr>
            <w:r w:rsidRPr="00FC31F8">
              <w:rPr>
                <w:sz w:val="28"/>
                <w:szCs w:val="28"/>
              </w:rPr>
              <w:t>- директор филиала Санкт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C31F8">
              <w:rPr>
                <w:sz w:val="28"/>
                <w:szCs w:val="28"/>
              </w:rPr>
              <w:t xml:space="preserve">Петербургского экономического университета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FC31F8">
              <w:rPr>
                <w:bCs/>
                <w:sz w:val="28"/>
                <w:szCs w:val="28"/>
              </w:rPr>
              <w:t>(по согласованию)</w:t>
            </w:r>
            <w:r w:rsidRPr="00FC31F8">
              <w:rPr>
                <w:sz w:val="28"/>
                <w:szCs w:val="28"/>
              </w:rPr>
              <w:t>.</w:t>
            </w:r>
          </w:p>
        </w:tc>
      </w:tr>
    </w:tbl>
    <w:p w:rsidR="00841EDF" w:rsidRPr="00686551" w:rsidRDefault="007B41EA" w:rsidP="00841EDF">
      <w:r>
        <w:t>»</w:t>
      </w:r>
    </w:p>
    <w:p w:rsidR="00841EDF" w:rsidRDefault="00841EDF" w:rsidP="00686551">
      <w:bookmarkStart w:id="1" w:name="_GoBack"/>
      <w:bookmarkEnd w:id="1"/>
    </w:p>
    <w:sectPr w:rsidR="00841EDF" w:rsidSect="00C10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C7" w:rsidRDefault="003321C7">
      <w:r>
        <w:separator/>
      </w:r>
    </w:p>
  </w:endnote>
  <w:endnote w:type="continuationSeparator" w:id="0">
    <w:p w:rsidR="003321C7" w:rsidRDefault="003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C7" w:rsidRDefault="003321C7">
      <w:r>
        <w:separator/>
      </w:r>
    </w:p>
  </w:footnote>
  <w:footnote w:type="continuationSeparator" w:id="0">
    <w:p w:rsidR="003321C7" w:rsidRDefault="0033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2"/>
  </w:num>
  <w:num w:numId="5">
    <w:abstractNumId w:val="22"/>
  </w:num>
  <w:num w:numId="6">
    <w:abstractNumId w:val="2"/>
  </w:num>
  <w:num w:numId="7">
    <w:abstractNumId w:val="10"/>
  </w:num>
  <w:num w:numId="8">
    <w:abstractNumId w:val="18"/>
  </w:num>
  <w:num w:numId="9">
    <w:abstractNumId w:val="23"/>
  </w:num>
  <w:num w:numId="10">
    <w:abstractNumId w:val="21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26"/>
  </w:num>
  <w:num w:numId="16">
    <w:abstractNumId w:val="20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3774F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0463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21C7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1EA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1EDF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6B08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1F2A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1A0D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3928-D104-41F4-BFFF-0903FA2B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4274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2022-03-04T05:13:00Z</dcterms:created>
  <dcterms:modified xsi:type="dcterms:W3CDTF">2022-03-04T05:13:00Z</dcterms:modified>
</cp:coreProperties>
</file>