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42" w:rsidRDefault="009A1842" w:rsidP="009A1842">
      <w:pPr>
        <w:jc w:val="center"/>
        <w:rPr>
          <w:b/>
        </w:rPr>
      </w:pPr>
      <w:r>
        <w:rPr>
          <w:noProof/>
        </w:rPr>
        <w:drawing>
          <wp:inline distT="0" distB="0" distL="0" distR="0" wp14:anchorId="49ABEBBD" wp14:editId="637F9B88">
            <wp:extent cx="733425" cy="923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42" w:rsidRDefault="009A1842" w:rsidP="009A1842">
      <w:pPr>
        <w:jc w:val="center"/>
        <w:rPr>
          <w:b/>
        </w:rPr>
      </w:pPr>
    </w:p>
    <w:p w:rsidR="009A1842" w:rsidRDefault="009A1842" w:rsidP="009A1842">
      <w:pPr>
        <w:pStyle w:val="a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КАЗЁННОЕ УЧРЕЖДЕНИЕ </w:t>
      </w:r>
    </w:p>
    <w:p w:rsidR="009A1842" w:rsidRDefault="009A1842" w:rsidP="009A1842">
      <w:pPr>
        <w:pStyle w:val="a3"/>
        <w:ind w:left="0" w:firstLine="0"/>
        <w:jc w:val="center"/>
        <w:rPr>
          <w:sz w:val="26"/>
          <w:szCs w:val="26"/>
        </w:rPr>
      </w:pPr>
      <w:r>
        <w:rPr>
          <w:sz w:val="24"/>
          <w:szCs w:val="24"/>
        </w:rPr>
        <w:t>«УПРАВЛЕНИЕ  ГРАЖДАНСКОЙ ЗАЩИТЫ И ПРОТИВОПОЖАРНОЙ СЛУЖБЫ ЧУКОТСКОГО АВТОНОМНОГО ОКРУГА»</w:t>
      </w:r>
    </w:p>
    <w:p w:rsidR="009A1842" w:rsidRDefault="009A1842" w:rsidP="009A1842">
      <w:pPr>
        <w:pStyle w:val="a4"/>
        <w:rPr>
          <w:sz w:val="28"/>
          <w:szCs w:val="28"/>
        </w:rPr>
      </w:pPr>
    </w:p>
    <w:p w:rsidR="009A1842" w:rsidRDefault="009A1842" w:rsidP="009A1842">
      <w:pPr>
        <w:pStyle w:val="3"/>
        <w:rPr>
          <w:b/>
          <w:sz w:val="28"/>
        </w:rPr>
      </w:pPr>
    </w:p>
    <w:p w:rsidR="009A1842" w:rsidRPr="00E12808" w:rsidRDefault="009A1842" w:rsidP="009A1842"/>
    <w:p w:rsidR="009A1842" w:rsidRPr="007B553B" w:rsidRDefault="009A1842" w:rsidP="009A1842">
      <w:pPr>
        <w:pStyle w:val="3"/>
        <w:rPr>
          <w:b/>
          <w:sz w:val="30"/>
          <w:szCs w:val="30"/>
        </w:rPr>
      </w:pPr>
      <w:r w:rsidRPr="007B553B">
        <w:rPr>
          <w:b/>
          <w:sz w:val="30"/>
          <w:szCs w:val="30"/>
        </w:rPr>
        <w:t>ПРИКАЗ</w:t>
      </w:r>
    </w:p>
    <w:p w:rsidR="009A1842" w:rsidRDefault="009A1842" w:rsidP="009A1842">
      <w:pPr>
        <w:jc w:val="center"/>
        <w:rPr>
          <w:sz w:val="28"/>
          <w:szCs w:val="20"/>
        </w:rPr>
      </w:pPr>
    </w:p>
    <w:p w:rsidR="009A1842" w:rsidRPr="009A6410" w:rsidRDefault="00681F62" w:rsidP="009A1842">
      <w:pPr>
        <w:pStyle w:val="3"/>
        <w:jc w:val="left"/>
        <w:rPr>
          <w:sz w:val="28"/>
          <w:szCs w:val="28"/>
        </w:rPr>
      </w:pPr>
      <w:r w:rsidRPr="009A6410">
        <w:rPr>
          <w:sz w:val="28"/>
          <w:szCs w:val="28"/>
        </w:rPr>
        <w:t>1</w:t>
      </w:r>
      <w:r w:rsidR="00B15233" w:rsidRPr="009A6410">
        <w:rPr>
          <w:sz w:val="28"/>
          <w:szCs w:val="28"/>
        </w:rPr>
        <w:t>9</w:t>
      </w:r>
      <w:r w:rsidR="00D6788C" w:rsidRPr="009A6410">
        <w:rPr>
          <w:sz w:val="28"/>
          <w:szCs w:val="28"/>
        </w:rPr>
        <w:t xml:space="preserve"> </w:t>
      </w:r>
      <w:r w:rsidR="00A72AEB" w:rsidRPr="009A6410">
        <w:rPr>
          <w:sz w:val="28"/>
          <w:szCs w:val="28"/>
        </w:rPr>
        <w:t>сентября</w:t>
      </w:r>
      <w:r w:rsidR="00BC1CBD" w:rsidRPr="009A6410">
        <w:rPr>
          <w:sz w:val="28"/>
          <w:szCs w:val="28"/>
        </w:rPr>
        <w:t xml:space="preserve"> </w:t>
      </w:r>
      <w:r w:rsidR="00D6788C" w:rsidRPr="009A6410">
        <w:rPr>
          <w:sz w:val="28"/>
          <w:szCs w:val="28"/>
        </w:rPr>
        <w:t>202</w:t>
      </w:r>
      <w:r w:rsidR="00771844" w:rsidRPr="009A6410">
        <w:rPr>
          <w:sz w:val="28"/>
          <w:szCs w:val="28"/>
        </w:rPr>
        <w:t>2</w:t>
      </w:r>
      <w:r w:rsidR="009A1842" w:rsidRPr="009A6410">
        <w:rPr>
          <w:sz w:val="28"/>
          <w:szCs w:val="28"/>
        </w:rPr>
        <w:t xml:space="preserve"> года         </w:t>
      </w:r>
      <w:r w:rsidR="00900504" w:rsidRPr="009A6410">
        <w:rPr>
          <w:sz w:val="28"/>
          <w:szCs w:val="28"/>
        </w:rPr>
        <w:t xml:space="preserve">              </w:t>
      </w:r>
      <w:r w:rsidR="009A1842" w:rsidRPr="009A6410">
        <w:rPr>
          <w:sz w:val="28"/>
          <w:szCs w:val="28"/>
        </w:rPr>
        <w:t xml:space="preserve"> №  </w:t>
      </w:r>
      <w:r w:rsidR="00900504" w:rsidRPr="009A6410">
        <w:rPr>
          <w:sz w:val="28"/>
          <w:szCs w:val="28"/>
        </w:rPr>
        <w:t>48</w:t>
      </w:r>
      <w:r w:rsidR="009A1842" w:rsidRPr="009A6410">
        <w:rPr>
          <w:sz w:val="28"/>
          <w:szCs w:val="28"/>
        </w:rPr>
        <w:t xml:space="preserve">       </w:t>
      </w:r>
      <w:r w:rsidR="00A87154" w:rsidRPr="009A6410">
        <w:rPr>
          <w:sz w:val="28"/>
          <w:szCs w:val="28"/>
        </w:rPr>
        <w:t xml:space="preserve">   </w:t>
      </w:r>
      <w:r w:rsidR="009A1842" w:rsidRPr="009A6410">
        <w:rPr>
          <w:sz w:val="28"/>
          <w:szCs w:val="28"/>
        </w:rPr>
        <w:t xml:space="preserve">                 </w:t>
      </w:r>
      <w:r w:rsidR="00B51C29" w:rsidRPr="009A6410">
        <w:rPr>
          <w:sz w:val="28"/>
          <w:szCs w:val="28"/>
        </w:rPr>
        <w:t xml:space="preserve">           </w:t>
      </w:r>
      <w:r w:rsidR="009A1842" w:rsidRPr="009A6410">
        <w:rPr>
          <w:sz w:val="28"/>
          <w:szCs w:val="28"/>
        </w:rPr>
        <w:t xml:space="preserve"> </w:t>
      </w:r>
      <w:r w:rsidR="00794278" w:rsidRPr="009A6410">
        <w:rPr>
          <w:sz w:val="28"/>
          <w:szCs w:val="28"/>
        </w:rPr>
        <w:t xml:space="preserve">    </w:t>
      </w:r>
      <w:r w:rsidR="009A1842" w:rsidRPr="009A6410">
        <w:rPr>
          <w:sz w:val="28"/>
          <w:szCs w:val="28"/>
        </w:rPr>
        <w:t>г. Анадырь</w:t>
      </w:r>
    </w:p>
    <w:tbl>
      <w:tblPr>
        <w:tblW w:w="0" w:type="auto"/>
        <w:tblInd w:w="36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9A1842" w:rsidTr="003F315F">
        <w:trPr>
          <w:trHeight w:val="100"/>
        </w:trPr>
        <w:tc>
          <w:tcPr>
            <w:tcW w:w="2268" w:type="dxa"/>
          </w:tcPr>
          <w:p w:rsidR="009A1842" w:rsidRPr="003F315F" w:rsidRDefault="00B51C29" w:rsidP="003F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 w:rsidR="003F315F">
              <w:rPr>
                <w:sz w:val="18"/>
                <w:szCs w:val="18"/>
              </w:rPr>
              <w:t>основной деятельности</w:t>
            </w:r>
            <w:r w:rsidR="009A1842" w:rsidRPr="00945B5B">
              <w:rPr>
                <w:sz w:val="18"/>
                <w:szCs w:val="18"/>
              </w:rPr>
              <w:t xml:space="preserve">     </w:t>
            </w:r>
          </w:p>
        </w:tc>
      </w:tr>
    </w:tbl>
    <w:p w:rsidR="009A1842" w:rsidRDefault="009A1842" w:rsidP="009A1842">
      <w:pPr>
        <w:jc w:val="center"/>
        <w:rPr>
          <w:b/>
          <w:sz w:val="16"/>
          <w:szCs w:val="16"/>
        </w:rPr>
      </w:pPr>
    </w:p>
    <w:p w:rsidR="001C5636" w:rsidRDefault="001C5636" w:rsidP="009A1842">
      <w:pPr>
        <w:jc w:val="center"/>
        <w:rPr>
          <w:b/>
          <w:sz w:val="28"/>
          <w:szCs w:val="28"/>
        </w:rPr>
      </w:pPr>
    </w:p>
    <w:p w:rsidR="00B76EF0" w:rsidRPr="00F50864" w:rsidRDefault="002110A0" w:rsidP="00B76EF0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F50864">
        <w:rPr>
          <w:b/>
          <w:sz w:val="28"/>
          <w:szCs w:val="28"/>
        </w:rPr>
        <w:t xml:space="preserve">Об утверждении </w:t>
      </w:r>
      <w:r w:rsidR="00B76EF0" w:rsidRPr="00F50864">
        <w:rPr>
          <w:b/>
          <w:sz w:val="28"/>
          <w:szCs w:val="28"/>
        </w:rPr>
        <w:t>Перечн</w:t>
      </w:r>
      <w:r w:rsidR="00CA725D" w:rsidRPr="00F50864">
        <w:rPr>
          <w:b/>
          <w:sz w:val="28"/>
          <w:szCs w:val="28"/>
        </w:rPr>
        <w:t>я</w:t>
      </w:r>
      <w:r w:rsidR="00B76EF0" w:rsidRPr="00F50864">
        <w:rPr>
          <w:b/>
          <w:sz w:val="28"/>
          <w:szCs w:val="28"/>
        </w:rPr>
        <w:t xml:space="preserve"> должностей, </w:t>
      </w:r>
    </w:p>
    <w:p w:rsidR="00A669B3" w:rsidRPr="00F50864" w:rsidRDefault="00B76EF0" w:rsidP="00B76EF0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F50864">
        <w:rPr>
          <w:b/>
          <w:sz w:val="28"/>
          <w:szCs w:val="28"/>
        </w:rPr>
        <w:t>замещение</w:t>
      </w:r>
      <w:proofErr w:type="gramEnd"/>
      <w:r w:rsidRPr="00F50864">
        <w:rPr>
          <w:b/>
          <w:sz w:val="28"/>
          <w:szCs w:val="28"/>
        </w:rPr>
        <w:t xml:space="preserve"> которых связано с коррупционными рисками</w:t>
      </w:r>
      <w:r w:rsidR="00CA725D" w:rsidRPr="00F50864">
        <w:rPr>
          <w:b/>
          <w:sz w:val="28"/>
          <w:szCs w:val="28"/>
        </w:rPr>
        <w:t xml:space="preserve"> и</w:t>
      </w:r>
      <w:r w:rsidR="00F50864" w:rsidRPr="00F50864">
        <w:rPr>
          <w:b/>
          <w:sz w:val="28"/>
          <w:szCs w:val="28"/>
        </w:rPr>
        <w:t xml:space="preserve"> Карты коррупционных рисков</w:t>
      </w:r>
    </w:p>
    <w:p w:rsidR="009A1842" w:rsidRPr="007B553B" w:rsidRDefault="009A1842" w:rsidP="00A669B3">
      <w:pPr>
        <w:jc w:val="center"/>
        <w:rPr>
          <w:sz w:val="28"/>
          <w:szCs w:val="28"/>
        </w:rPr>
      </w:pPr>
      <w:r w:rsidRPr="007B553B">
        <w:rPr>
          <w:sz w:val="28"/>
          <w:szCs w:val="28"/>
        </w:rPr>
        <w:t xml:space="preserve">        </w:t>
      </w:r>
    </w:p>
    <w:p w:rsidR="00DB3F3A" w:rsidRPr="00292B07" w:rsidRDefault="00DB3F3A" w:rsidP="00842AC4">
      <w:pPr>
        <w:ind w:firstLine="708"/>
        <w:jc w:val="both"/>
        <w:rPr>
          <w:sz w:val="28"/>
          <w:szCs w:val="28"/>
        </w:rPr>
      </w:pPr>
      <w:r w:rsidRPr="005068BC">
        <w:rPr>
          <w:sz w:val="28"/>
          <w:szCs w:val="28"/>
        </w:rPr>
        <w:t xml:space="preserve">В </w:t>
      </w:r>
      <w:r w:rsidR="002110A0">
        <w:rPr>
          <w:sz w:val="28"/>
          <w:szCs w:val="28"/>
        </w:rPr>
        <w:t xml:space="preserve">соответствии </w:t>
      </w:r>
      <w:r w:rsidR="00794D07">
        <w:rPr>
          <w:sz w:val="28"/>
          <w:szCs w:val="28"/>
        </w:rPr>
        <w:t xml:space="preserve">с </w:t>
      </w:r>
      <w:hyperlink r:id="rId8" w:history="1">
        <w:r w:rsidRPr="005068BC">
          <w:rPr>
            <w:rStyle w:val="a7"/>
            <w:rFonts w:cs="Times New Roman CYR"/>
            <w:color w:val="auto"/>
            <w:sz w:val="28"/>
            <w:szCs w:val="28"/>
          </w:rPr>
          <w:t>Федеральн</w:t>
        </w:r>
        <w:r w:rsidR="00794D07">
          <w:rPr>
            <w:rStyle w:val="a7"/>
            <w:rFonts w:cs="Times New Roman CYR"/>
            <w:color w:val="auto"/>
            <w:sz w:val="28"/>
            <w:szCs w:val="28"/>
          </w:rPr>
          <w:t>ым</w:t>
        </w:r>
        <w:r w:rsidRPr="005068BC">
          <w:rPr>
            <w:rStyle w:val="a7"/>
            <w:rFonts w:cs="Times New Roman CYR"/>
            <w:color w:val="auto"/>
            <w:sz w:val="28"/>
            <w:szCs w:val="28"/>
          </w:rPr>
          <w:t xml:space="preserve"> закон</w:t>
        </w:r>
        <w:r w:rsidR="00794D07">
          <w:rPr>
            <w:rStyle w:val="a7"/>
            <w:rFonts w:cs="Times New Roman CYR"/>
            <w:color w:val="auto"/>
            <w:sz w:val="28"/>
            <w:szCs w:val="28"/>
          </w:rPr>
          <w:t>ом</w:t>
        </w:r>
      </w:hyperlink>
      <w:r w:rsidRPr="005068BC">
        <w:rPr>
          <w:sz w:val="28"/>
          <w:szCs w:val="28"/>
        </w:rPr>
        <w:t xml:space="preserve"> Российской Федерации от 25 </w:t>
      </w:r>
      <w:r w:rsidRPr="00292B07">
        <w:rPr>
          <w:sz w:val="28"/>
          <w:szCs w:val="28"/>
        </w:rPr>
        <w:t xml:space="preserve">декабря 2008 года </w:t>
      </w:r>
      <w:r w:rsidR="00714675" w:rsidRPr="00292B07">
        <w:rPr>
          <w:sz w:val="28"/>
          <w:szCs w:val="28"/>
        </w:rPr>
        <w:t>№</w:t>
      </w:r>
      <w:r w:rsidRPr="00292B07">
        <w:rPr>
          <w:sz w:val="28"/>
          <w:szCs w:val="28"/>
        </w:rPr>
        <w:t xml:space="preserve"> 273-ФЗ </w:t>
      </w:r>
      <w:r w:rsidR="00714675" w:rsidRPr="00292B07">
        <w:rPr>
          <w:sz w:val="28"/>
          <w:szCs w:val="28"/>
        </w:rPr>
        <w:t>«</w:t>
      </w:r>
      <w:r w:rsidRPr="00292B07">
        <w:rPr>
          <w:sz w:val="28"/>
          <w:szCs w:val="28"/>
        </w:rPr>
        <w:t>О противодействии коррупции</w:t>
      </w:r>
      <w:r w:rsidR="00714675" w:rsidRPr="00292B07">
        <w:rPr>
          <w:sz w:val="28"/>
          <w:szCs w:val="28"/>
        </w:rPr>
        <w:t>»</w:t>
      </w:r>
      <w:r w:rsidRPr="00292B07">
        <w:rPr>
          <w:sz w:val="28"/>
          <w:szCs w:val="28"/>
        </w:rPr>
        <w:t xml:space="preserve">, </w:t>
      </w:r>
      <w:r w:rsidR="00292B07" w:rsidRPr="00292B07">
        <w:rPr>
          <w:sz w:val="28"/>
          <w:szCs w:val="28"/>
        </w:rPr>
        <w:t xml:space="preserve"> а также в целях совершенствования работы по профилактике коррупционных и иных правонарушений в Государственном казённом учреждение «Управление гражданской защиты и противопожарной службы Чукотского автономного округа», </w:t>
      </w:r>
      <w:proofErr w:type="gramStart"/>
      <w:r w:rsidR="00842AC4" w:rsidRPr="00292B07">
        <w:rPr>
          <w:b/>
          <w:sz w:val="28"/>
          <w:szCs w:val="28"/>
        </w:rPr>
        <w:t>п</w:t>
      </w:r>
      <w:proofErr w:type="gramEnd"/>
      <w:r w:rsidR="00842AC4" w:rsidRPr="00292B07">
        <w:rPr>
          <w:b/>
          <w:sz w:val="28"/>
          <w:szCs w:val="28"/>
        </w:rPr>
        <w:t xml:space="preserve"> р и к а з ы в а ю:</w:t>
      </w:r>
    </w:p>
    <w:p w:rsidR="00794D07" w:rsidRPr="00292B07" w:rsidRDefault="00794D07" w:rsidP="00794D0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bookmarkStart w:id="0" w:name="sub_1"/>
    </w:p>
    <w:p w:rsidR="00DB3F3A" w:rsidRDefault="00DB3F3A" w:rsidP="00794D0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D07">
        <w:rPr>
          <w:sz w:val="28"/>
          <w:szCs w:val="28"/>
        </w:rPr>
        <w:t xml:space="preserve">1. </w:t>
      </w:r>
      <w:r w:rsidR="009513A4" w:rsidRPr="00794D07">
        <w:rPr>
          <w:sz w:val="28"/>
          <w:szCs w:val="28"/>
        </w:rPr>
        <w:t xml:space="preserve">Утвердить </w:t>
      </w:r>
      <w:r w:rsidR="00794D07" w:rsidRPr="00794D07">
        <w:rPr>
          <w:sz w:val="28"/>
          <w:szCs w:val="28"/>
        </w:rPr>
        <w:t>Перечень</w:t>
      </w:r>
      <w:r w:rsidR="00794D07">
        <w:rPr>
          <w:sz w:val="28"/>
          <w:szCs w:val="28"/>
        </w:rPr>
        <w:t xml:space="preserve"> </w:t>
      </w:r>
      <w:r w:rsidR="00794D07" w:rsidRPr="00794D07">
        <w:rPr>
          <w:sz w:val="28"/>
          <w:szCs w:val="28"/>
        </w:rPr>
        <w:t>должностей, замещение которых связано с коррупционными</w:t>
      </w:r>
      <w:r w:rsidR="00794D07">
        <w:rPr>
          <w:sz w:val="28"/>
          <w:szCs w:val="28"/>
        </w:rPr>
        <w:t xml:space="preserve"> </w:t>
      </w:r>
      <w:r w:rsidR="00794D07" w:rsidRPr="00794D07">
        <w:rPr>
          <w:sz w:val="28"/>
          <w:szCs w:val="28"/>
        </w:rPr>
        <w:t>рисками в Государственном казённом учреждение «Управление гражданской защиты и противопожарной службы</w:t>
      </w:r>
      <w:r w:rsidR="00794D07">
        <w:rPr>
          <w:sz w:val="28"/>
          <w:szCs w:val="28"/>
        </w:rPr>
        <w:t xml:space="preserve"> </w:t>
      </w:r>
      <w:r w:rsidR="00794D07" w:rsidRPr="00794D07">
        <w:rPr>
          <w:sz w:val="28"/>
          <w:szCs w:val="28"/>
        </w:rPr>
        <w:t>Чукотского автономного округа»</w:t>
      </w:r>
      <w:r w:rsidR="005068BC" w:rsidRPr="009513A4">
        <w:rPr>
          <w:sz w:val="28"/>
          <w:szCs w:val="28"/>
        </w:rPr>
        <w:t>, согласно</w:t>
      </w:r>
      <w:r w:rsidRPr="009513A4">
        <w:rPr>
          <w:sz w:val="28"/>
          <w:szCs w:val="28"/>
        </w:rPr>
        <w:t xml:space="preserve"> </w:t>
      </w:r>
      <w:hyperlink w:anchor="sub_1000" w:history="1">
        <w:r w:rsidRPr="009513A4">
          <w:rPr>
            <w:rStyle w:val="a7"/>
            <w:rFonts w:cs="Times New Roman CYR"/>
            <w:color w:val="auto"/>
            <w:sz w:val="28"/>
            <w:szCs w:val="28"/>
          </w:rPr>
          <w:t>приложени</w:t>
        </w:r>
        <w:r w:rsidR="005068BC" w:rsidRPr="009513A4">
          <w:rPr>
            <w:rStyle w:val="a7"/>
            <w:rFonts w:cs="Times New Roman CYR"/>
            <w:color w:val="auto"/>
            <w:sz w:val="28"/>
            <w:szCs w:val="28"/>
          </w:rPr>
          <w:t>ю</w:t>
        </w:r>
        <w:r w:rsidRPr="009513A4">
          <w:rPr>
            <w:rStyle w:val="a7"/>
            <w:rFonts w:cs="Times New Roman CYR"/>
            <w:color w:val="auto"/>
            <w:sz w:val="28"/>
            <w:szCs w:val="28"/>
          </w:rPr>
          <w:t xml:space="preserve"> </w:t>
        </w:r>
      </w:hyperlink>
      <w:r w:rsidR="00363C8F">
        <w:rPr>
          <w:rStyle w:val="a7"/>
          <w:rFonts w:cs="Times New Roman CYR"/>
          <w:color w:val="auto"/>
          <w:sz w:val="28"/>
          <w:szCs w:val="28"/>
        </w:rPr>
        <w:t xml:space="preserve">1 </w:t>
      </w:r>
      <w:r w:rsidR="005068BC" w:rsidRPr="009513A4">
        <w:rPr>
          <w:sz w:val="28"/>
          <w:szCs w:val="28"/>
        </w:rPr>
        <w:t>к настоящему приказу</w:t>
      </w:r>
      <w:r w:rsidRPr="009513A4">
        <w:rPr>
          <w:sz w:val="28"/>
          <w:szCs w:val="28"/>
        </w:rPr>
        <w:t>.</w:t>
      </w:r>
    </w:p>
    <w:p w:rsidR="00CA725D" w:rsidRDefault="00CA725D" w:rsidP="00CA725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725D">
        <w:rPr>
          <w:sz w:val="28"/>
          <w:szCs w:val="28"/>
        </w:rPr>
        <w:t xml:space="preserve">2. Утвердить </w:t>
      </w:r>
      <w:r w:rsidRPr="00CA725D">
        <w:rPr>
          <w:color w:val="000000"/>
          <w:sz w:val="28"/>
          <w:szCs w:val="28"/>
          <w:lang w:bidi="ru-RU"/>
        </w:rPr>
        <w:t xml:space="preserve">Карту коррупционных рисков, </w:t>
      </w:r>
      <w:r w:rsidRPr="00CA725D">
        <w:rPr>
          <w:sz w:val="28"/>
          <w:szCs w:val="28"/>
        </w:rPr>
        <w:t xml:space="preserve">согласно </w:t>
      </w:r>
      <w:hyperlink w:anchor="sub_1000" w:history="1">
        <w:r w:rsidRPr="00CA725D">
          <w:rPr>
            <w:rStyle w:val="a7"/>
            <w:rFonts w:cs="Times New Roman CYR"/>
            <w:color w:val="auto"/>
            <w:sz w:val="28"/>
            <w:szCs w:val="28"/>
          </w:rPr>
          <w:t xml:space="preserve">приложению </w:t>
        </w:r>
      </w:hyperlink>
      <w:r>
        <w:rPr>
          <w:rStyle w:val="a7"/>
          <w:rFonts w:cs="Times New Roman CYR"/>
          <w:color w:val="auto"/>
          <w:sz w:val="28"/>
          <w:szCs w:val="28"/>
        </w:rPr>
        <w:t xml:space="preserve">2 </w:t>
      </w:r>
      <w:r w:rsidRPr="009513A4">
        <w:rPr>
          <w:sz w:val="28"/>
          <w:szCs w:val="28"/>
        </w:rPr>
        <w:t>к настоящему приказу.</w:t>
      </w:r>
    </w:p>
    <w:p w:rsidR="001F1FD0" w:rsidRPr="003F4C3D" w:rsidRDefault="00CA725D" w:rsidP="001F1FD0">
      <w:pPr>
        <w:ind w:firstLine="708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3</w:t>
      </w:r>
      <w:r w:rsidR="001F1FD0" w:rsidRPr="003F4C3D">
        <w:rPr>
          <w:sz w:val="28"/>
          <w:szCs w:val="28"/>
        </w:rPr>
        <w:t>. Отделу ка</w:t>
      </w:r>
      <w:r w:rsidR="003225C2">
        <w:rPr>
          <w:sz w:val="28"/>
          <w:szCs w:val="28"/>
        </w:rPr>
        <w:t>дровой работы и делопроизводства</w:t>
      </w:r>
      <w:r w:rsidR="001F1FD0">
        <w:rPr>
          <w:sz w:val="28"/>
          <w:szCs w:val="28"/>
        </w:rPr>
        <w:t xml:space="preserve"> (Левашовой О.В.)</w:t>
      </w:r>
      <w:r w:rsidR="001F1FD0" w:rsidRPr="003F4C3D">
        <w:rPr>
          <w:sz w:val="28"/>
          <w:szCs w:val="28"/>
        </w:rPr>
        <w:t xml:space="preserve"> ознакомить с данным приказом лиц в части касающейся.</w:t>
      </w:r>
    </w:p>
    <w:p w:rsidR="00DB3F3A" w:rsidRPr="00DB3F3A" w:rsidRDefault="00CA725D" w:rsidP="00506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6704">
        <w:rPr>
          <w:sz w:val="28"/>
          <w:szCs w:val="28"/>
        </w:rPr>
        <w:t xml:space="preserve">. </w:t>
      </w:r>
      <w:r w:rsidR="00DB3F3A" w:rsidRPr="00DB3F3A">
        <w:rPr>
          <w:sz w:val="28"/>
          <w:szCs w:val="28"/>
        </w:rPr>
        <w:t>Контроль исполнения настоящего постановления оставляю за собой.</w:t>
      </w:r>
    </w:p>
    <w:bookmarkEnd w:id="1"/>
    <w:p w:rsidR="009A1842" w:rsidRDefault="009A1842" w:rsidP="009A1842"/>
    <w:p w:rsidR="00B51C29" w:rsidRDefault="00B51C29" w:rsidP="009A1842"/>
    <w:p w:rsidR="00CA725D" w:rsidRDefault="00CA725D" w:rsidP="009A1842"/>
    <w:p w:rsidR="009A1842" w:rsidRPr="00D40EBA" w:rsidRDefault="009A1842" w:rsidP="009A1842">
      <w:pPr>
        <w:spacing w:line="360" w:lineRule="auto"/>
        <w:jc w:val="both"/>
        <w:rPr>
          <w:sz w:val="28"/>
          <w:szCs w:val="28"/>
        </w:rPr>
      </w:pPr>
      <w:r w:rsidRPr="00E57C98">
        <w:rPr>
          <w:sz w:val="28"/>
          <w:szCs w:val="28"/>
        </w:rPr>
        <w:t xml:space="preserve"> </w:t>
      </w:r>
      <w:r w:rsidR="009A4DC1">
        <w:rPr>
          <w:sz w:val="28"/>
          <w:szCs w:val="28"/>
        </w:rPr>
        <w:t>Н</w:t>
      </w:r>
      <w:r w:rsidRPr="00D40EB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</w:t>
      </w:r>
      <w:r w:rsidRPr="00D40EB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="00D6788C">
        <w:rPr>
          <w:sz w:val="28"/>
          <w:szCs w:val="28"/>
        </w:rPr>
        <w:t xml:space="preserve">            </w:t>
      </w:r>
      <w:r w:rsidR="009A4DC1">
        <w:rPr>
          <w:sz w:val="28"/>
          <w:szCs w:val="28"/>
        </w:rPr>
        <w:t xml:space="preserve">          </w:t>
      </w:r>
      <w:r w:rsidRPr="00D40EBA">
        <w:rPr>
          <w:sz w:val="28"/>
          <w:szCs w:val="28"/>
        </w:rPr>
        <w:t>В.</w:t>
      </w:r>
      <w:r w:rsidR="00D6788C">
        <w:rPr>
          <w:sz w:val="28"/>
          <w:szCs w:val="28"/>
        </w:rPr>
        <w:t>А</w:t>
      </w:r>
      <w:r w:rsidRPr="00D40E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788C">
        <w:rPr>
          <w:sz w:val="28"/>
          <w:szCs w:val="28"/>
        </w:rPr>
        <w:t>Переверин</w:t>
      </w:r>
    </w:p>
    <w:p w:rsidR="00664C1E" w:rsidRDefault="00664C1E" w:rsidP="00664C1E"/>
    <w:p w:rsidR="00664C1E" w:rsidRDefault="00664C1E" w:rsidP="00664C1E"/>
    <w:p w:rsidR="00664C1E" w:rsidRDefault="00664C1E" w:rsidP="00664C1E"/>
    <w:p w:rsidR="00664C1E" w:rsidRDefault="00664C1E" w:rsidP="00664C1E"/>
    <w:p w:rsidR="00CA725D" w:rsidRDefault="00CA725D" w:rsidP="00664C1E"/>
    <w:p w:rsidR="00CA725D" w:rsidRDefault="00CA725D" w:rsidP="00664C1E"/>
    <w:p w:rsidR="00664C1E" w:rsidRDefault="00664C1E" w:rsidP="00664C1E"/>
    <w:p w:rsidR="00664C1E" w:rsidRDefault="00664C1E" w:rsidP="00664C1E">
      <w:r>
        <w:t>СОГЛАСОВАНО</w:t>
      </w:r>
    </w:p>
    <w:p w:rsidR="00664C1E" w:rsidRDefault="00664C1E" w:rsidP="00664C1E"/>
    <w:p w:rsidR="00664C1E" w:rsidRDefault="00664C1E" w:rsidP="00664C1E"/>
    <w:p w:rsidR="00664C1E" w:rsidRDefault="00664C1E" w:rsidP="00664C1E">
      <w:r>
        <w:t>Главный юрист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Агиевич</w:t>
      </w:r>
    </w:p>
    <w:p w:rsidR="00664C1E" w:rsidRDefault="00664C1E" w:rsidP="00664C1E"/>
    <w:p w:rsidR="00664C1E" w:rsidRDefault="00664C1E" w:rsidP="00664C1E">
      <w:r>
        <w:t xml:space="preserve">                                                    </w:t>
      </w:r>
    </w:p>
    <w:p w:rsidR="00664C1E" w:rsidRDefault="00664C1E" w:rsidP="00664C1E"/>
    <w:p w:rsidR="00664C1E" w:rsidRDefault="00664C1E" w:rsidP="00664C1E"/>
    <w:p w:rsidR="00664C1E" w:rsidRDefault="00664C1E" w:rsidP="00664C1E"/>
    <w:p w:rsidR="00664C1E" w:rsidRDefault="00664C1E" w:rsidP="00664C1E"/>
    <w:p w:rsidR="00664C1E" w:rsidRDefault="00664C1E" w:rsidP="00664C1E"/>
    <w:p w:rsidR="00664C1E" w:rsidRDefault="00664C1E" w:rsidP="00664C1E"/>
    <w:p w:rsidR="00664C1E" w:rsidRDefault="00664C1E" w:rsidP="00664C1E"/>
    <w:p w:rsidR="00664C1E" w:rsidRDefault="00664C1E" w:rsidP="00664C1E"/>
    <w:p w:rsidR="00664C1E" w:rsidRDefault="00664C1E" w:rsidP="00664C1E"/>
    <w:p w:rsidR="00664C1E" w:rsidRDefault="00664C1E" w:rsidP="00664C1E">
      <w:pPr>
        <w:rPr>
          <w:sz w:val="20"/>
          <w:szCs w:val="20"/>
        </w:rPr>
      </w:pPr>
      <w:r>
        <w:rPr>
          <w:sz w:val="20"/>
          <w:szCs w:val="20"/>
        </w:rPr>
        <w:t>Расчет рассылки:</w:t>
      </w:r>
    </w:p>
    <w:p w:rsidR="00664C1E" w:rsidRDefault="00664C1E" w:rsidP="00664C1E">
      <w:pPr>
        <w:rPr>
          <w:sz w:val="20"/>
          <w:szCs w:val="20"/>
        </w:rPr>
      </w:pPr>
      <w:r>
        <w:rPr>
          <w:sz w:val="20"/>
          <w:szCs w:val="20"/>
        </w:rPr>
        <w:t xml:space="preserve">1 экз.- комиссия </w:t>
      </w:r>
    </w:p>
    <w:p w:rsidR="00664C1E" w:rsidRDefault="00664C1E" w:rsidP="00664C1E">
      <w:pPr>
        <w:jc w:val="center"/>
      </w:pPr>
    </w:p>
    <w:p w:rsidR="001F1FD0" w:rsidRDefault="001F1FD0" w:rsidP="001F1FD0"/>
    <w:p w:rsidR="001F1FD0" w:rsidRDefault="001F1FD0" w:rsidP="001F1FD0"/>
    <w:p w:rsidR="001F1FD0" w:rsidRDefault="001F1FD0" w:rsidP="001F1FD0"/>
    <w:p w:rsidR="001F1FD0" w:rsidRDefault="001F1FD0" w:rsidP="001F1FD0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2E7FC6" w:rsidRDefault="002E7FC6" w:rsidP="001F1FD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206502" w:rsidTr="002E7FC6">
        <w:tc>
          <w:tcPr>
            <w:tcW w:w="4898" w:type="dxa"/>
          </w:tcPr>
          <w:p w:rsidR="002E7FC6" w:rsidRDefault="002E7FC6" w:rsidP="002E7FC6">
            <w:r>
              <w:t>______________ О.В. Агиевич</w:t>
            </w:r>
          </w:p>
          <w:p w:rsidR="00206502" w:rsidRDefault="00206502" w:rsidP="001F1FD0"/>
        </w:tc>
        <w:tc>
          <w:tcPr>
            <w:tcW w:w="4899" w:type="dxa"/>
          </w:tcPr>
          <w:p w:rsidR="002E7FC6" w:rsidRDefault="002E7FC6" w:rsidP="002E7FC6">
            <w:r>
              <w:t xml:space="preserve">______________ Л.И. </w:t>
            </w:r>
            <w:proofErr w:type="spellStart"/>
            <w:r>
              <w:t>Рудик</w:t>
            </w:r>
            <w:proofErr w:type="spellEnd"/>
          </w:p>
          <w:p w:rsidR="00206502" w:rsidRDefault="00206502" w:rsidP="001F1FD0"/>
        </w:tc>
      </w:tr>
      <w:tr w:rsidR="00206502" w:rsidTr="002E7FC6">
        <w:tc>
          <w:tcPr>
            <w:tcW w:w="4898" w:type="dxa"/>
          </w:tcPr>
          <w:p w:rsidR="002E7FC6" w:rsidRDefault="002E7FC6" w:rsidP="002E7FC6">
            <w:r>
              <w:t xml:space="preserve">______________ А.В. Кулинченко </w:t>
            </w:r>
          </w:p>
          <w:p w:rsidR="00206502" w:rsidRDefault="00206502" w:rsidP="001F1FD0"/>
        </w:tc>
        <w:tc>
          <w:tcPr>
            <w:tcW w:w="4899" w:type="dxa"/>
          </w:tcPr>
          <w:p w:rsidR="002E7FC6" w:rsidRDefault="002E7FC6" w:rsidP="002E7FC6">
            <w:r>
              <w:t>_____________ Т.И. Девяткина</w:t>
            </w:r>
          </w:p>
          <w:p w:rsidR="00206502" w:rsidRDefault="00206502" w:rsidP="001F1FD0"/>
        </w:tc>
      </w:tr>
      <w:tr w:rsidR="00206502" w:rsidTr="002E7FC6">
        <w:tc>
          <w:tcPr>
            <w:tcW w:w="4898" w:type="dxa"/>
          </w:tcPr>
          <w:p w:rsidR="002E7FC6" w:rsidRDefault="002E7FC6" w:rsidP="002E7FC6">
            <w:r>
              <w:t>______________ А.А. Антонов</w:t>
            </w:r>
          </w:p>
          <w:p w:rsidR="00206502" w:rsidRDefault="00206502" w:rsidP="001F1FD0"/>
        </w:tc>
        <w:tc>
          <w:tcPr>
            <w:tcW w:w="4899" w:type="dxa"/>
          </w:tcPr>
          <w:p w:rsidR="002E7FC6" w:rsidRDefault="002E7FC6" w:rsidP="002E7FC6">
            <w:r>
              <w:t>_____________ Н.С. Волкова</w:t>
            </w:r>
          </w:p>
          <w:p w:rsidR="00206502" w:rsidRDefault="00206502" w:rsidP="001F1FD0"/>
        </w:tc>
      </w:tr>
      <w:tr w:rsidR="00206502" w:rsidTr="002E7FC6">
        <w:tc>
          <w:tcPr>
            <w:tcW w:w="4898" w:type="dxa"/>
          </w:tcPr>
          <w:p w:rsidR="002E7FC6" w:rsidRDefault="002E7FC6" w:rsidP="002E7FC6">
            <w:r>
              <w:t xml:space="preserve">______________ С.П. </w:t>
            </w:r>
            <w:proofErr w:type="spellStart"/>
            <w:r>
              <w:t>Мезинко</w:t>
            </w:r>
            <w:proofErr w:type="spellEnd"/>
          </w:p>
          <w:p w:rsidR="00206502" w:rsidRDefault="00206502" w:rsidP="001F1FD0"/>
        </w:tc>
        <w:tc>
          <w:tcPr>
            <w:tcW w:w="4899" w:type="dxa"/>
          </w:tcPr>
          <w:p w:rsidR="002E7FC6" w:rsidRDefault="002E7FC6" w:rsidP="002E7FC6">
            <w:r>
              <w:t>_____________ А.В. Щербина</w:t>
            </w:r>
          </w:p>
          <w:p w:rsidR="00206502" w:rsidRDefault="00206502" w:rsidP="001F1FD0"/>
        </w:tc>
      </w:tr>
      <w:tr w:rsidR="00206502" w:rsidTr="002E7FC6">
        <w:tc>
          <w:tcPr>
            <w:tcW w:w="4898" w:type="dxa"/>
          </w:tcPr>
          <w:p w:rsidR="002E7FC6" w:rsidRDefault="002E7FC6" w:rsidP="002E7FC6">
            <w:r>
              <w:t xml:space="preserve">______________ М.В. </w:t>
            </w:r>
            <w:proofErr w:type="spellStart"/>
            <w:r>
              <w:t>Корегина</w:t>
            </w:r>
            <w:proofErr w:type="spellEnd"/>
          </w:p>
          <w:p w:rsidR="00206502" w:rsidRDefault="00206502" w:rsidP="001F1FD0"/>
        </w:tc>
        <w:tc>
          <w:tcPr>
            <w:tcW w:w="4899" w:type="dxa"/>
          </w:tcPr>
          <w:p w:rsidR="002E7FC6" w:rsidRDefault="002E7FC6" w:rsidP="002E7FC6">
            <w:r>
              <w:t xml:space="preserve">_____________ В.А. </w:t>
            </w:r>
            <w:proofErr w:type="spellStart"/>
            <w:r>
              <w:t>Кальченко</w:t>
            </w:r>
            <w:proofErr w:type="spellEnd"/>
          </w:p>
          <w:p w:rsidR="00206502" w:rsidRDefault="00206502" w:rsidP="001F1FD0"/>
        </w:tc>
      </w:tr>
      <w:tr w:rsidR="00206502" w:rsidTr="002E7FC6">
        <w:tc>
          <w:tcPr>
            <w:tcW w:w="4898" w:type="dxa"/>
          </w:tcPr>
          <w:p w:rsidR="002E7FC6" w:rsidRDefault="002E7FC6" w:rsidP="002E7FC6">
            <w:r>
              <w:t>______________ Л.С. Васин</w:t>
            </w:r>
          </w:p>
          <w:p w:rsidR="00206502" w:rsidRDefault="00206502" w:rsidP="001F1FD0"/>
        </w:tc>
        <w:tc>
          <w:tcPr>
            <w:tcW w:w="4899" w:type="dxa"/>
          </w:tcPr>
          <w:p w:rsidR="002E7FC6" w:rsidRDefault="002E7FC6" w:rsidP="002E7FC6">
            <w:r>
              <w:t xml:space="preserve">_____________ Г.Ю. </w:t>
            </w:r>
            <w:proofErr w:type="spellStart"/>
            <w:r>
              <w:t>Котловский</w:t>
            </w:r>
            <w:proofErr w:type="spellEnd"/>
          </w:p>
          <w:p w:rsidR="00206502" w:rsidRDefault="00206502" w:rsidP="001F1FD0"/>
        </w:tc>
      </w:tr>
      <w:tr w:rsidR="00206502" w:rsidTr="002E7FC6">
        <w:tc>
          <w:tcPr>
            <w:tcW w:w="4898" w:type="dxa"/>
          </w:tcPr>
          <w:p w:rsidR="002E7FC6" w:rsidRDefault="002E7FC6" w:rsidP="002E7FC6">
            <w:r>
              <w:t>______________ А.Д. Граничный</w:t>
            </w:r>
          </w:p>
          <w:p w:rsidR="00206502" w:rsidRDefault="00206502" w:rsidP="001F1FD0"/>
        </w:tc>
        <w:tc>
          <w:tcPr>
            <w:tcW w:w="4899" w:type="dxa"/>
          </w:tcPr>
          <w:p w:rsidR="002E7FC6" w:rsidRDefault="002E7FC6" w:rsidP="002E7FC6">
            <w:r>
              <w:t>_____________ О.А. Саенко</w:t>
            </w:r>
          </w:p>
          <w:p w:rsidR="00206502" w:rsidRDefault="00206502" w:rsidP="001F1FD0"/>
        </w:tc>
      </w:tr>
      <w:tr w:rsidR="00206502" w:rsidTr="002E7FC6">
        <w:tc>
          <w:tcPr>
            <w:tcW w:w="4898" w:type="dxa"/>
          </w:tcPr>
          <w:p w:rsidR="00206502" w:rsidRDefault="002E7FC6" w:rsidP="001F1FD0">
            <w:r>
              <w:t>______________ А.С. Овсянов</w:t>
            </w:r>
          </w:p>
        </w:tc>
        <w:tc>
          <w:tcPr>
            <w:tcW w:w="4899" w:type="dxa"/>
          </w:tcPr>
          <w:p w:rsidR="002E7FC6" w:rsidRDefault="002E7FC6" w:rsidP="002E7FC6">
            <w:r>
              <w:t>_____________ О.В. Левашова</w:t>
            </w:r>
          </w:p>
          <w:p w:rsidR="00206502" w:rsidRDefault="00206502" w:rsidP="001F1FD0"/>
        </w:tc>
      </w:tr>
      <w:tr w:rsidR="00206502" w:rsidTr="002E7FC6">
        <w:tc>
          <w:tcPr>
            <w:tcW w:w="4898" w:type="dxa"/>
          </w:tcPr>
          <w:p w:rsidR="00206502" w:rsidRDefault="00CD3613" w:rsidP="001F1FD0">
            <w:r>
              <w:t xml:space="preserve">_____________ М.М. </w:t>
            </w:r>
            <w:proofErr w:type="spellStart"/>
            <w:r>
              <w:t>Шихмирзаев</w:t>
            </w:r>
            <w:proofErr w:type="spellEnd"/>
          </w:p>
          <w:p w:rsidR="00BD605C" w:rsidRDefault="00BD605C" w:rsidP="001F1FD0"/>
        </w:tc>
        <w:tc>
          <w:tcPr>
            <w:tcW w:w="4899" w:type="dxa"/>
          </w:tcPr>
          <w:p w:rsidR="00206502" w:rsidRDefault="00BD605C" w:rsidP="001F1FD0">
            <w:r>
              <w:t>_____________ А.А. Паршиков</w:t>
            </w:r>
          </w:p>
        </w:tc>
      </w:tr>
      <w:tr w:rsidR="00206502" w:rsidTr="002E7FC6">
        <w:tc>
          <w:tcPr>
            <w:tcW w:w="4898" w:type="dxa"/>
          </w:tcPr>
          <w:p w:rsidR="00BD605C" w:rsidRDefault="00BD605C" w:rsidP="001F1FD0">
            <w:r>
              <w:t xml:space="preserve">_____________ Ш.М. </w:t>
            </w:r>
            <w:proofErr w:type="spellStart"/>
            <w:r>
              <w:t>Шихмирзаев</w:t>
            </w:r>
            <w:proofErr w:type="spellEnd"/>
          </w:p>
          <w:p w:rsidR="00BD605C" w:rsidRDefault="00BD605C" w:rsidP="001F1FD0"/>
        </w:tc>
        <w:tc>
          <w:tcPr>
            <w:tcW w:w="4899" w:type="dxa"/>
          </w:tcPr>
          <w:p w:rsidR="00206502" w:rsidRDefault="00BD605C" w:rsidP="001F1FD0">
            <w:r>
              <w:t xml:space="preserve">_____________ А.Е. </w:t>
            </w:r>
            <w:proofErr w:type="spellStart"/>
            <w:r>
              <w:t>Арстанбаев</w:t>
            </w:r>
            <w:proofErr w:type="spellEnd"/>
          </w:p>
        </w:tc>
      </w:tr>
      <w:tr w:rsidR="00206502" w:rsidTr="002E7FC6">
        <w:tc>
          <w:tcPr>
            <w:tcW w:w="4898" w:type="dxa"/>
          </w:tcPr>
          <w:p w:rsidR="00206502" w:rsidRDefault="00BD605C" w:rsidP="001F1FD0">
            <w:r>
              <w:t>_____________ С.В. Сорокин</w:t>
            </w:r>
          </w:p>
          <w:p w:rsidR="00BD605C" w:rsidRDefault="00BD605C" w:rsidP="001F1FD0"/>
        </w:tc>
        <w:tc>
          <w:tcPr>
            <w:tcW w:w="4899" w:type="dxa"/>
          </w:tcPr>
          <w:p w:rsidR="00206502" w:rsidRDefault="003225C2" w:rsidP="001F1FD0">
            <w:r>
              <w:t>_____________ О.В. Левашова</w:t>
            </w:r>
            <w:bookmarkStart w:id="2" w:name="_GoBack"/>
            <w:bookmarkEnd w:id="2"/>
          </w:p>
        </w:tc>
      </w:tr>
      <w:tr w:rsidR="00206502" w:rsidTr="002E7FC6">
        <w:tc>
          <w:tcPr>
            <w:tcW w:w="4898" w:type="dxa"/>
          </w:tcPr>
          <w:p w:rsidR="00206502" w:rsidRDefault="00BD605C" w:rsidP="001F1FD0">
            <w:r>
              <w:t>_____________ М.Б. Кубков</w:t>
            </w:r>
          </w:p>
        </w:tc>
        <w:tc>
          <w:tcPr>
            <w:tcW w:w="4899" w:type="dxa"/>
          </w:tcPr>
          <w:p w:rsidR="00206502" w:rsidRDefault="00206502" w:rsidP="001F1FD0"/>
        </w:tc>
      </w:tr>
      <w:tr w:rsidR="00206502" w:rsidTr="002E7FC6">
        <w:tc>
          <w:tcPr>
            <w:tcW w:w="4898" w:type="dxa"/>
          </w:tcPr>
          <w:p w:rsidR="00206502" w:rsidRDefault="00206502" w:rsidP="001F1FD0"/>
        </w:tc>
        <w:tc>
          <w:tcPr>
            <w:tcW w:w="4899" w:type="dxa"/>
          </w:tcPr>
          <w:p w:rsidR="00206502" w:rsidRDefault="00206502" w:rsidP="001F1FD0"/>
        </w:tc>
      </w:tr>
    </w:tbl>
    <w:p w:rsidR="001F1FD0" w:rsidRDefault="001F1FD0" w:rsidP="001F1FD0"/>
    <w:p w:rsidR="00206502" w:rsidRDefault="00206502" w:rsidP="001F1FD0"/>
    <w:p w:rsidR="00206502" w:rsidRDefault="00206502" w:rsidP="001F1FD0"/>
    <w:p w:rsidR="00206502" w:rsidRDefault="00206502" w:rsidP="001F1FD0"/>
    <w:p w:rsidR="00206502" w:rsidRDefault="00206502" w:rsidP="001F1FD0"/>
    <w:p w:rsidR="001F1FD0" w:rsidRDefault="001F1FD0" w:rsidP="001F1FD0">
      <w:r>
        <w:t xml:space="preserve"> </w:t>
      </w:r>
    </w:p>
    <w:p w:rsidR="001F1FD0" w:rsidRDefault="001F1FD0" w:rsidP="001F1FD0"/>
    <w:p w:rsidR="001F1FD0" w:rsidRDefault="001F1FD0" w:rsidP="001F1FD0"/>
    <w:p w:rsidR="00363C8F" w:rsidRPr="00F62D64" w:rsidRDefault="00363C8F" w:rsidP="00F62D64">
      <w:pPr>
        <w:jc w:val="right"/>
        <w:rPr>
          <w:sz w:val="28"/>
          <w:szCs w:val="28"/>
        </w:rPr>
      </w:pPr>
      <w:r w:rsidRPr="00F62D64">
        <w:rPr>
          <w:sz w:val="28"/>
          <w:szCs w:val="28"/>
        </w:rPr>
        <w:t xml:space="preserve">Приложение </w:t>
      </w:r>
      <w:r w:rsidR="007E5B17">
        <w:rPr>
          <w:sz w:val="28"/>
          <w:szCs w:val="28"/>
        </w:rPr>
        <w:t>1</w:t>
      </w:r>
    </w:p>
    <w:p w:rsidR="00363C8F" w:rsidRPr="00F62D64" w:rsidRDefault="00363C8F" w:rsidP="00F62D64">
      <w:pPr>
        <w:jc w:val="right"/>
        <w:rPr>
          <w:sz w:val="28"/>
          <w:szCs w:val="28"/>
        </w:rPr>
      </w:pPr>
      <w:r w:rsidRPr="00F62D64">
        <w:rPr>
          <w:sz w:val="28"/>
          <w:szCs w:val="28"/>
        </w:rPr>
        <w:t>к приказу от 1</w:t>
      </w:r>
      <w:r w:rsidR="00900504">
        <w:rPr>
          <w:sz w:val="28"/>
          <w:szCs w:val="28"/>
        </w:rPr>
        <w:t>9 сентября 2022г. № 48</w:t>
      </w:r>
    </w:p>
    <w:p w:rsidR="00363C8F" w:rsidRPr="00F62D64" w:rsidRDefault="00363C8F" w:rsidP="00F62D64">
      <w:pPr>
        <w:rPr>
          <w:sz w:val="28"/>
          <w:szCs w:val="28"/>
        </w:rPr>
      </w:pPr>
    </w:p>
    <w:p w:rsidR="00363C8F" w:rsidRPr="00F62D64" w:rsidRDefault="00363C8F" w:rsidP="00F62D64">
      <w:pPr>
        <w:rPr>
          <w:sz w:val="28"/>
          <w:szCs w:val="28"/>
        </w:rPr>
      </w:pPr>
    </w:p>
    <w:p w:rsidR="00363C8F" w:rsidRPr="00F62D64" w:rsidRDefault="00363C8F" w:rsidP="00F62D64">
      <w:pPr>
        <w:jc w:val="center"/>
        <w:rPr>
          <w:b/>
          <w:sz w:val="28"/>
          <w:szCs w:val="28"/>
        </w:rPr>
      </w:pPr>
      <w:r w:rsidRPr="00F62D64">
        <w:rPr>
          <w:b/>
          <w:sz w:val="28"/>
          <w:szCs w:val="28"/>
        </w:rPr>
        <w:t>Перечень</w:t>
      </w:r>
    </w:p>
    <w:p w:rsidR="00363C8F" w:rsidRPr="00F62D64" w:rsidRDefault="00363C8F" w:rsidP="00F62D64">
      <w:pPr>
        <w:jc w:val="center"/>
        <w:rPr>
          <w:b/>
          <w:sz w:val="28"/>
          <w:szCs w:val="28"/>
        </w:rPr>
      </w:pPr>
      <w:r w:rsidRPr="00F62D64">
        <w:rPr>
          <w:b/>
          <w:sz w:val="28"/>
          <w:szCs w:val="28"/>
        </w:rPr>
        <w:t xml:space="preserve">должностей, замещение которых связано с </w:t>
      </w:r>
      <w:proofErr w:type="gramStart"/>
      <w:r w:rsidRPr="00F62D64">
        <w:rPr>
          <w:b/>
          <w:sz w:val="28"/>
          <w:szCs w:val="28"/>
        </w:rPr>
        <w:t>коррупционными</w:t>
      </w:r>
      <w:proofErr w:type="gramEnd"/>
    </w:p>
    <w:p w:rsidR="00363C8F" w:rsidRPr="00F62D64" w:rsidRDefault="00363C8F" w:rsidP="00F62D64">
      <w:pPr>
        <w:jc w:val="center"/>
        <w:rPr>
          <w:b/>
          <w:sz w:val="28"/>
          <w:szCs w:val="28"/>
        </w:rPr>
      </w:pPr>
      <w:r w:rsidRPr="00F62D64">
        <w:rPr>
          <w:b/>
          <w:sz w:val="28"/>
          <w:szCs w:val="28"/>
        </w:rPr>
        <w:t xml:space="preserve">рисками в </w:t>
      </w:r>
      <w:proofErr w:type="gramStart"/>
      <w:r w:rsidRPr="00F62D64">
        <w:rPr>
          <w:b/>
          <w:sz w:val="28"/>
          <w:szCs w:val="28"/>
        </w:rPr>
        <w:t>Государственном</w:t>
      </w:r>
      <w:proofErr w:type="gramEnd"/>
      <w:r w:rsidRPr="00F62D64">
        <w:rPr>
          <w:b/>
          <w:sz w:val="28"/>
          <w:szCs w:val="28"/>
        </w:rPr>
        <w:t xml:space="preserve"> казённом учреждение «Управление гражданской защиты и противопожарной службы</w:t>
      </w:r>
    </w:p>
    <w:p w:rsidR="00363C8F" w:rsidRPr="00F62D64" w:rsidRDefault="00363C8F" w:rsidP="00F62D64">
      <w:pPr>
        <w:jc w:val="center"/>
        <w:rPr>
          <w:b/>
          <w:sz w:val="28"/>
          <w:szCs w:val="28"/>
        </w:rPr>
      </w:pPr>
      <w:r w:rsidRPr="00F62D64">
        <w:rPr>
          <w:b/>
          <w:sz w:val="28"/>
          <w:szCs w:val="28"/>
        </w:rPr>
        <w:t>Чукотского автономного округа»</w:t>
      </w:r>
    </w:p>
    <w:p w:rsidR="00363C8F" w:rsidRPr="00F62D64" w:rsidRDefault="00363C8F" w:rsidP="00F62D64">
      <w:pPr>
        <w:rPr>
          <w:sz w:val="28"/>
          <w:szCs w:val="28"/>
        </w:rPr>
      </w:pPr>
    </w:p>
    <w:p w:rsidR="00363C8F" w:rsidRDefault="00363C8F" w:rsidP="00363C8F">
      <w:pPr>
        <w:pStyle w:val="s1"/>
        <w:spacing w:before="0" w:beforeAutospacing="0" w:after="0" w:afterAutospacing="0"/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586"/>
      </w:tblGrid>
      <w:tr w:rsidR="00363C8F" w:rsidRPr="00B76EF0" w:rsidTr="00363C8F">
        <w:tc>
          <w:tcPr>
            <w:tcW w:w="534" w:type="dxa"/>
          </w:tcPr>
          <w:p w:rsidR="00363C8F" w:rsidRPr="00B76EF0" w:rsidRDefault="00363C8F" w:rsidP="00363C8F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B76EF0">
              <w:rPr>
                <w:b/>
              </w:rPr>
              <w:t>№</w:t>
            </w:r>
          </w:p>
          <w:p w:rsidR="00363C8F" w:rsidRPr="00B76EF0" w:rsidRDefault="00363C8F" w:rsidP="00363C8F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B76EF0">
              <w:rPr>
                <w:b/>
              </w:rPr>
              <w:t>п</w:t>
            </w:r>
            <w:proofErr w:type="gramEnd"/>
            <w:r w:rsidRPr="00B76EF0">
              <w:rPr>
                <w:b/>
              </w:rPr>
              <w:t>/п</w:t>
            </w:r>
          </w:p>
        </w:tc>
        <w:tc>
          <w:tcPr>
            <w:tcW w:w="4677" w:type="dxa"/>
          </w:tcPr>
          <w:p w:rsidR="00363C8F" w:rsidRPr="00B76EF0" w:rsidRDefault="00363C8F" w:rsidP="00363C8F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B76EF0">
              <w:rPr>
                <w:b/>
              </w:rPr>
              <w:t>Наименование отдела</w:t>
            </w:r>
          </w:p>
        </w:tc>
        <w:tc>
          <w:tcPr>
            <w:tcW w:w="4586" w:type="dxa"/>
          </w:tcPr>
          <w:p w:rsidR="00363C8F" w:rsidRPr="00B76EF0" w:rsidRDefault="00363C8F" w:rsidP="00363C8F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B76EF0">
              <w:rPr>
                <w:b/>
              </w:rPr>
              <w:t>Наименование должности</w:t>
            </w:r>
          </w:p>
        </w:tc>
      </w:tr>
      <w:tr w:rsidR="00363C8F" w:rsidTr="00363C8F">
        <w:tc>
          <w:tcPr>
            <w:tcW w:w="534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7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Руководство</w:t>
            </w:r>
          </w:p>
        </w:tc>
        <w:tc>
          <w:tcPr>
            <w:tcW w:w="4586" w:type="dxa"/>
          </w:tcPr>
          <w:p w:rsidR="00900504" w:rsidRDefault="00900504" w:rsidP="00363C8F">
            <w:pPr>
              <w:pStyle w:val="s1"/>
              <w:spacing w:before="0" w:beforeAutospacing="0" w:after="0" w:afterAutospacing="0"/>
              <w:jc w:val="center"/>
            </w:pPr>
            <w:r>
              <w:t>Начальник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Первый заместитель начальника Управления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Главный юрист Управления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Заведующий секретным делопроизводством</w:t>
            </w:r>
          </w:p>
        </w:tc>
      </w:tr>
      <w:tr w:rsidR="00363C8F" w:rsidTr="00363C8F">
        <w:tc>
          <w:tcPr>
            <w:tcW w:w="534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677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Отдел гражданской защиты и оперативного планирования</w:t>
            </w:r>
          </w:p>
        </w:tc>
        <w:tc>
          <w:tcPr>
            <w:tcW w:w="4586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 xml:space="preserve">Заместитель </w:t>
            </w:r>
            <w:proofErr w:type="gramStart"/>
            <w:r>
              <w:t>начальника-начальник</w:t>
            </w:r>
            <w:proofErr w:type="gramEnd"/>
            <w:r>
              <w:t xml:space="preserve">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Заместитель начальника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Ведущий специалист гражданской обороны</w:t>
            </w:r>
          </w:p>
        </w:tc>
      </w:tr>
      <w:tr w:rsidR="00363C8F" w:rsidTr="00363C8F">
        <w:tc>
          <w:tcPr>
            <w:tcW w:w="534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3</w:t>
            </w:r>
          </w:p>
        </w:tc>
        <w:tc>
          <w:tcPr>
            <w:tcW w:w="4677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Отдел регионального государственного надзора в области защиты населения и территорий от чрезвычайных ситуаций</w:t>
            </w:r>
          </w:p>
        </w:tc>
        <w:tc>
          <w:tcPr>
            <w:tcW w:w="4586" w:type="dxa"/>
          </w:tcPr>
          <w:p w:rsidR="00363C8F" w:rsidRDefault="00CD3613" w:rsidP="00363C8F">
            <w:pPr>
              <w:pStyle w:val="s1"/>
              <w:spacing w:before="0" w:beforeAutospacing="0" w:after="0" w:afterAutospacing="0"/>
              <w:jc w:val="center"/>
            </w:pPr>
            <w:r>
              <w:t>Н</w:t>
            </w:r>
            <w:r w:rsidR="00363C8F">
              <w:t>ачальник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Заместитель начальника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Ведущий специалист гражданской обороны</w:t>
            </w:r>
          </w:p>
        </w:tc>
      </w:tr>
      <w:tr w:rsidR="00363C8F" w:rsidTr="00363C8F">
        <w:tc>
          <w:tcPr>
            <w:tcW w:w="534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4</w:t>
            </w:r>
          </w:p>
        </w:tc>
        <w:tc>
          <w:tcPr>
            <w:tcW w:w="4677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Отдел государственных закупок</w:t>
            </w:r>
          </w:p>
        </w:tc>
        <w:tc>
          <w:tcPr>
            <w:tcW w:w="4586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Начальник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Заместитель начальника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Ведущий инженер</w:t>
            </w:r>
          </w:p>
        </w:tc>
      </w:tr>
      <w:tr w:rsidR="00363C8F" w:rsidTr="00363C8F">
        <w:tc>
          <w:tcPr>
            <w:tcW w:w="534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5</w:t>
            </w:r>
          </w:p>
        </w:tc>
        <w:tc>
          <w:tcPr>
            <w:tcW w:w="4677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Финансово-экономический отдел</w:t>
            </w:r>
          </w:p>
        </w:tc>
        <w:tc>
          <w:tcPr>
            <w:tcW w:w="4586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Главный бухгалтер Управления-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начальник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Заместитель главного бухгалтера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Ведущий бухгалтер</w:t>
            </w:r>
          </w:p>
        </w:tc>
      </w:tr>
      <w:tr w:rsidR="00363C8F" w:rsidTr="00363C8F">
        <w:tc>
          <w:tcPr>
            <w:tcW w:w="534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6</w:t>
            </w:r>
          </w:p>
        </w:tc>
        <w:tc>
          <w:tcPr>
            <w:tcW w:w="4677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Отдел материально-технического обеспечения</w:t>
            </w:r>
          </w:p>
        </w:tc>
        <w:tc>
          <w:tcPr>
            <w:tcW w:w="4586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Начальник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Заместитель начальника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Ведущий инженер</w:t>
            </w:r>
          </w:p>
        </w:tc>
      </w:tr>
      <w:tr w:rsidR="00363C8F" w:rsidTr="00363C8F">
        <w:tc>
          <w:tcPr>
            <w:tcW w:w="534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7</w:t>
            </w:r>
          </w:p>
        </w:tc>
        <w:tc>
          <w:tcPr>
            <w:tcW w:w="4677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Отдел кадровой работы и делопроизводства</w:t>
            </w:r>
          </w:p>
        </w:tc>
        <w:tc>
          <w:tcPr>
            <w:tcW w:w="4586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Начальник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>Заместитель начальника отдела</w:t>
            </w:r>
          </w:p>
        </w:tc>
      </w:tr>
      <w:tr w:rsidR="00363C8F" w:rsidTr="00363C8F">
        <w:tc>
          <w:tcPr>
            <w:tcW w:w="534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8</w:t>
            </w:r>
          </w:p>
        </w:tc>
        <w:tc>
          <w:tcPr>
            <w:tcW w:w="4677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</w:pPr>
            <w:r>
              <w:t>Отдел информатизации, связи и оповещения</w:t>
            </w:r>
          </w:p>
        </w:tc>
        <w:tc>
          <w:tcPr>
            <w:tcW w:w="4586" w:type="dxa"/>
          </w:tcPr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  <w:r>
              <w:t xml:space="preserve">Заместитель </w:t>
            </w:r>
            <w:proofErr w:type="gramStart"/>
            <w:r>
              <w:t>начальника-начальник</w:t>
            </w:r>
            <w:proofErr w:type="gramEnd"/>
            <w:r>
              <w:t xml:space="preserve"> отдела</w:t>
            </w:r>
          </w:p>
          <w:p w:rsidR="00363C8F" w:rsidRDefault="00363C8F" w:rsidP="00363C8F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CD3613" w:rsidTr="00363C8F">
        <w:tc>
          <w:tcPr>
            <w:tcW w:w="534" w:type="dxa"/>
          </w:tcPr>
          <w:p w:rsidR="00CD3613" w:rsidRDefault="00CD3613" w:rsidP="00363C8F">
            <w:pPr>
              <w:pStyle w:val="s1"/>
              <w:spacing w:before="0" w:beforeAutospacing="0" w:after="0" w:afterAutospacing="0"/>
            </w:pPr>
            <w:r>
              <w:t>9</w:t>
            </w:r>
          </w:p>
        </w:tc>
        <w:tc>
          <w:tcPr>
            <w:tcW w:w="4677" w:type="dxa"/>
          </w:tcPr>
          <w:p w:rsidR="00CD3613" w:rsidRDefault="00CD3613" w:rsidP="00363C8F">
            <w:pPr>
              <w:pStyle w:val="s1"/>
              <w:spacing w:before="0" w:beforeAutospacing="0" w:after="0" w:afterAutospacing="0"/>
            </w:pPr>
            <w:r>
              <w:t>Филиалы</w:t>
            </w:r>
          </w:p>
        </w:tc>
        <w:tc>
          <w:tcPr>
            <w:tcW w:w="4586" w:type="dxa"/>
          </w:tcPr>
          <w:p w:rsidR="00CD3613" w:rsidRDefault="00CD3613" w:rsidP="00363C8F">
            <w:pPr>
              <w:pStyle w:val="s1"/>
              <w:spacing w:before="0" w:beforeAutospacing="0" w:after="0" w:afterAutospacing="0"/>
              <w:jc w:val="center"/>
            </w:pPr>
            <w:r>
              <w:t>Начальник пожарной части</w:t>
            </w:r>
          </w:p>
          <w:p w:rsidR="00CD3613" w:rsidRDefault="00CD3613" w:rsidP="00363C8F">
            <w:pPr>
              <w:pStyle w:val="s1"/>
              <w:spacing w:before="0" w:beforeAutospacing="0" w:after="0" w:afterAutospacing="0"/>
              <w:jc w:val="center"/>
            </w:pPr>
            <w:r>
              <w:t xml:space="preserve">Заместитель </w:t>
            </w:r>
            <w:r w:rsidR="009A6410">
              <w:t xml:space="preserve">начальника </w:t>
            </w:r>
            <w:r>
              <w:t>пожарной части</w:t>
            </w:r>
          </w:p>
        </w:tc>
      </w:tr>
    </w:tbl>
    <w:p w:rsidR="00363C8F" w:rsidRDefault="00363C8F" w:rsidP="00363C8F">
      <w:pPr>
        <w:pStyle w:val="s1"/>
        <w:spacing w:before="0" w:beforeAutospacing="0" w:after="0" w:afterAutospacing="0"/>
        <w:ind w:firstLine="708"/>
        <w:jc w:val="both"/>
      </w:pPr>
    </w:p>
    <w:p w:rsidR="00807184" w:rsidRDefault="00807184" w:rsidP="009A1842"/>
    <w:p w:rsidR="00363C8F" w:rsidRDefault="00363C8F" w:rsidP="009A1842"/>
    <w:p w:rsidR="00363C8F" w:rsidRDefault="00363C8F" w:rsidP="009A1842"/>
    <w:p w:rsidR="00363C8F" w:rsidRDefault="00363C8F" w:rsidP="009A1842"/>
    <w:p w:rsidR="00363C8F" w:rsidRDefault="00363C8F" w:rsidP="009A1842"/>
    <w:p w:rsidR="00363C8F" w:rsidRDefault="00363C8F" w:rsidP="009A1842"/>
    <w:p w:rsidR="00363C8F" w:rsidRDefault="00363C8F" w:rsidP="009A1842"/>
    <w:p w:rsidR="00363C8F" w:rsidRDefault="00363C8F" w:rsidP="009A1842"/>
    <w:p w:rsidR="00363C8F" w:rsidRDefault="00363C8F" w:rsidP="009A1842"/>
    <w:p w:rsidR="00363C8F" w:rsidRDefault="00363C8F" w:rsidP="009A1842"/>
    <w:p w:rsidR="00363C8F" w:rsidRDefault="00363C8F" w:rsidP="009A1842"/>
    <w:p w:rsidR="00363C8F" w:rsidRDefault="00363C8F" w:rsidP="009A1842"/>
    <w:p w:rsidR="00363C8F" w:rsidRDefault="00363C8F" w:rsidP="009A1842"/>
    <w:p w:rsidR="00900504" w:rsidRDefault="00900504" w:rsidP="00A72AEB">
      <w:pPr>
        <w:jc w:val="right"/>
        <w:rPr>
          <w:sz w:val="28"/>
          <w:szCs w:val="28"/>
        </w:rPr>
      </w:pPr>
    </w:p>
    <w:p w:rsidR="00BE071F" w:rsidRDefault="00BE071F" w:rsidP="00807184">
      <w:pPr>
        <w:rPr>
          <w:sz w:val="28"/>
          <w:szCs w:val="28"/>
        </w:rPr>
      </w:pPr>
    </w:p>
    <w:p w:rsidR="00BE071F" w:rsidRDefault="00BE071F" w:rsidP="00807184">
      <w:pPr>
        <w:rPr>
          <w:sz w:val="28"/>
          <w:szCs w:val="28"/>
        </w:rPr>
      </w:pPr>
    </w:p>
    <w:p w:rsidR="00BE071F" w:rsidRDefault="00BE071F" w:rsidP="00807184">
      <w:pPr>
        <w:rPr>
          <w:sz w:val="28"/>
          <w:szCs w:val="28"/>
        </w:rPr>
      </w:pPr>
    </w:p>
    <w:p w:rsidR="00BE071F" w:rsidRDefault="00BE071F" w:rsidP="00807184">
      <w:pPr>
        <w:rPr>
          <w:sz w:val="28"/>
          <w:szCs w:val="28"/>
        </w:rPr>
      </w:pPr>
    </w:p>
    <w:p w:rsidR="00BE071F" w:rsidRDefault="00BE071F" w:rsidP="00807184">
      <w:pPr>
        <w:rPr>
          <w:sz w:val="28"/>
          <w:szCs w:val="28"/>
        </w:rPr>
      </w:pPr>
    </w:p>
    <w:p w:rsidR="00BE071F" w:rsidRDefault="00BE071F" w:rsidP="00807184">
      <w:pPr>
        <w:rPr>
          <w:sz w:val="28"/>
          <w:szCs w:val="28"/>
        </w:rPr>
      </w:pPr>
    </w:p>
    <w:p w:rsidR="00BE071F" w:rsidRDefault="00BE071F" w:rsidP="00807184">
      <w:pPr>
        <w:rPr>
          <w:sz w:val="28"/>
          <w:szCs w:val="28"/>
        </w:rPr>
        <w:sectPr w:rsidR="00BE071F" w:rsidSect="00B15233">
          <w:pgSz w:w="11906" w:h="16838"/>
          <w:pgMar w:top="1134" w:right="907" w:bottom="1134" w:left="1418" w:header="709" w:footer="709" w:gutter="0"/>
          <w:cols w:space="708"/>
          <w:docGrid w:linePitch="360"/>
        </w:sectPr>
      </w:pPr>
    </w:p>
    <w:p w:rsidR="00A06E6F" w:rsidRPr="007E5B17" w:rsidRDefault="007E5B17" w:rsidP="007E5B17">
      <w:pPr>
        <w:ind w:right="54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</w:t>
      </w:r>
      <w:r w:rsidR="00A06E6F" w:rsidRPr="007E5B17">
        <w:rPr>
          <w:color w:val="000000"/>
          <w:sz w:val="28"/>
          <w:szCs w:val="28"/>
          <w:lang w:bidi="ru-RU"/>
        </w:rPr>
        <w:t>Приложение</w:t>
      </w:r>
      <w:r w:rsidRPr="007E5B17">
        <w:rPr>
          <w:color w:val="000000"/>
          <w:sz w:val="28"/>
          <w:szCs w:val="28"/>
          <w:lang w:bidi="ru-RU"/>
        </w:rPr>
        <w:t xml:space="preserve"> 2</w:t>
      </w:r>
    </w:p>
    <w:p w:rsidR="007E5B17" w:rsidRPr="007E5B17" w:rsidRDefault="007E5B17" w:rsidP="007E5B17">
      <w:pPr>
        <w:jc w:val="right"/>
        <w:rPr>
          <w:sz w:val="28"/>
          <w:szCs w:val="28"/>
        </w:rPr>
      </w:pPr>
      <w:r w:rsidRPr="007E5B17">
        <w:rPr>
          <w:sz w:val="28"/>
          <w:szCs w:val="28"/>
        </w:rPr>
        <w:t>к приказу от 19 сентября 2022г. № 48</w:t>
      </w:r>
    </w:p>
    <w:p w:rsidR="00771D31" w:rsidRDefault="00771D31" w:rsidP="007F2039">
      <w:pPr>
        <w:ind w:right="340"/>
        <w:jc w:val="right"/>
        <w:rPr>
          <w:color w:val="000000"/>
          <w:lang w:bidi="ru-RU"/>
        </w:rPr>
      </w:pPr>
    </w:p>
    <w:p w:rsidR="00A257A1" w:rsidRDefault="00A257A1" w:rsidP="00771D31">
      <w:pPr>
        <w:pStyle w:val="ae"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</w:p>
    <w:p w:rsidR="00771D31" w:rsidRPr="002D4E23" w:rsidRDefault="00771D31" w:rsidP="00771D31">
      <w:pPr>
        <w:pStyle w:val="ae"/>
        <w:shd w:val="clear" w:color="auto" w:fill="auto"/>
        <w:jc w:val="center"/>
        <w:rPr>
          <w:color w:val="000000"/>
          <w:sz w:val="28"/>
          <w:szCs w:val="28"/>
          <w:lang w:eastAsia="ru-RU" w:bidi="ru-RU"/>
        </w:rPr>
      </w:pPr>
      <w:r w:rsidRPr="002D4E23">
        <w:rPr>
          <w:color w:val="000000"/>
          <w:sz w:val="28"/>
          <w:szCs w:val="28"/>
          <w:lang w:eastAsia="ru-RU" w:bidi="ru-RU"/>
        </w:rPr>
        <w:t>Карта коррупционных рисков</w:t>
      </w:r>
    </w:p>
    <w:p w:rsidR="00771D31" w:rsidRDefault="00771D31" w:rsidP="007F2039">
      <w:pPr>
        <w:ind w:right="340"/>
        <w:jc w:val="right"/>
        <w:rPr>
          <w:color w:val="000000"/>
          <w:lang w:bidi="ru-RU"/>
        </w:rPr>
      </w:pPr>
    </w:p>
    <w:p w:rsidR="00771D31" w:rsidRDefault="00771D31" w:rsidP="007F2039">
      <w:pPr>
        <w:ind w:right="340"/>
        <w:jc w:val="right"/>
        <w:rPr>
          <w:color w:val="000000"/>
          <w:lang w:bidi="ru-RU"/>
        </w:rPr>
      </w:pPr>
    </w:p>
    <w:tbl>
      <w:tblPr>
        <w:tblW w:w="151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560"/>
        <w:gridCol w:w="1838"/>
        <w:gridCol w:w="3686"/>
        <w:gridCol w:w="2275"/>
        <w:gridCol w:w="984"/>
        <w:gridCol w:w="4406"/>
      </w:tblGrid>
      <w:tr w:rsidR="00FC3391" w:rsidRPr="00FC3391" w:rsidTr="00A257A1">
        <w:trPr>
          <w:trHeight w:hRule="exact" w:val="11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FC3391" w:rsidRDefault="00771D31" w:rsidP="00FC3391">
            <w:pPr>
              <w:spacing w:line="188" w:lineRule="exact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FC3391" w:rsidRDefault="00771D31" w:rsidP="00FC3391">
            <w:pPr>
              <w:spacing w:line="188" w:lineRule="exact"/>
              <w:ind w:left="200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Направление</w:t>
            </w:r>
          </w:p>
          <w:p w:rsidR="00771D31" w:rsidRPr="00FC3391" w:rsidRDefault="00771D31" w:rsidP="00FC3391">
            <w:pPr>
              <w:spacing w:line="188" w:lineRule="exact"/>
              <w:ind w:left="200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FC3391" w:rsidRDefault="00771D31" w:rsidP="00FC3391">
            <w:pPr>
              <w:spacing w:line="188" w:lineRule="exact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Критическая</w:t>
            </w:r>
          </w:p>
          <w:p w:rsidR="00771D31" w:rsidRPr="00FC3391" w:rsidRDefault="00771D31" w:rsidP="00FC3391">
            <w:pPr>
              <w:spacing w:line="188" w:lineRule="exact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точка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FC3391" w:rsidRDefault="00771D31" w:rsidP="00FC3391">
            <w:pPr>
              <w:spacing w:line="216" w:lineRule="exact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Краткое описание возможной коррупционной схемы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FC3391" w:rsidRDefault="00771D31" w:rsidP="00FC3391">
            <w:pPr>
              <w:spacing w:line="216" w:lineRule="exact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Отдел (должности), замещение которых связано с коррупционными рисками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FC3391" w:rsidRDefault="00771D31" w:rsidP="00FC3391">
            <w:pPr>
              <w:spacing w:line="188" w:lineRule="exact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Степень</w:t>
            </w:r>
          </w:p>
          <w:p w:rsidR="00771D31" w:rsidRPr="00FC3391" w:rsidRDefault="00771D31" w:rsidP="00FC3391">
            <w:pPr>
              <w:spacing w:line="188" w:lineRule="exact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риска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D31" w:rsidRPr="00FC3391" w:rsidRDefault="00771D31" w:rsidP="00FC3391">
            <w:pPr>
              <w:spacing w:line="216" w:lineRule="exact"/>
              <w:jc w:val="center"/>
            </w:pPr>
            <w:r w:rsidRPr="00FC3391">
              <w:rPr>
                <w:rStyle w:val="285pt"/>
                <w:color w:val="auto"/>
                <w:sz w:val="22"/>
                <w:szCs w:val="22"/>
              </w:rPr>
              <w:t>Меры по минимизации рисков в критической точке</w:t>
            </w:r>
          </w:p>
        </w:tc>
      </w:tr>
      <w:tr w:rsidR="0028012D" w:rsidRPr="00B86DC3" w:rsidTr="001444F2">
        <w:trPr>
          <w:trHeight w:hRule="exact" w:val="193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B86DC3" w:rsidRDefault="0028012D" w:rsidP="00B86DC3">
            <w:pPr>
              <w:spacing w:line="244" w:lineRule="exact"/>
            </w:pPr>
            <w:r w:rsidRPr="00B86DC3">
              <w:rPr>
                <w:rStyle w:val="20"/>
                <w:color w:val="auto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B86DC3" w:rsidRDefault="0028012D" w:rsidP="00B86DC3">
            <w:r w:rsidRPr="00B86DC3">
              <w:rPr>
                <w:rStyle w:val="20"/>
                <w:color w:val="auto"/>
              </w:rPr>
              <w:t>Организация</w:t>
            </w:r>
          </w:p>
          <w:p w:rsidR="0028012D" w:rsidRPr="00B86DC3" w:rsidRDefault="0028012D" w:rsidP="00B86DC3">
            <w:r w:rsidRPr="00B86DC3">
              <w:rPr>
                <w:rStyle w:val="20"/>
                <w:color w:val="auto"/>
              </w:rPr>
              <w:t>деятельности</w:t>
            </w:r>
          </w:p>
          <w:p w:rsidR="0028012D" w:rsidRPr="00B86DC3" w:rsidRDefault="0028012D" w:rsidP="00B86DC3">
            <w:r w:rsidRPr="00B86DC3">
              <w:rPr>
                <w:rStyle w:val="20"/>
                <w:color w:val="auto"/>
              </w:rPr>
              <w:t>Учреждения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B86DC3" w:rsidRDefault="0028012D" w:rsidP="00B86DC3">
            <w:pPr>
              <w:tabs>
                <w:tab w:val="left" w:pos="276"/>
              </w:tabs>
            </w:pPr>
            <w:r w:rsidRPr="00B86DC3">
              <w:rPr>
                <w:rStyle w:val="20"/>
                <w:color w:val="auto"/>
              </w:rPr>
              <w:t>1.</w:t>
            </w:r>
            <w:r w:rsidRPr="00B86DC3">
              <w:rPr>
                <w:rStyle w:val="20"/>
                <w:color w:val="auto"/>
              </w:rPr>
              <w:tab/>
              <w:t>Принятие</w:t>
            </w:r>
          </w:p>
          <w:p w:rsidR="0028012D" w:rsidRPr="00B86DC3" w:rsidRDefault="0028012D" w:rsidP="00B86DC3">
            <w:r w:rsidRPr="00B86DC3">
              <w:rPr>
                <w:rStyle w:val="20"/>
                <w:color w:val="auto"/>
              </w:rPr>
              <w:t>управленческих</w:t>
            </w:r>
          </w:p>
          <w:p w:rsidR="0028012D" w:rsidRPr="00B86DC3" w:rsidRDefault="0028012D" w:rsidP="00B86DC3">
            <w:r w:rsidRPr="00B86DC3">
              <w:rPr>
                <w:rStyle w:val="20"/>
                <w:color w:val="auto"/>
              </w:rPr>
              <w:t>решений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B86DC3" w:rsidRDefault="0028012D" w:rsidP="00B86DC3">
            <w:r w:rsidRPr="00B86DC3">
              <w:rPr>
                <w:rStyle w:val="20"/>
                <w:color w:val="auto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 (или) его родственников либо иной личной заинтересованности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B86DC3" w:rsidRDefault="0028012D" w:rsidP="00B86DC3">
            <w:pPr>
              <w:rPr>
                <w:rStyle w:val="20"/>
                <w:color w:val="auto"/>
              </w:rPr>
            </w:pPr>
            <w:r w:rsidRPr="00B86DC3">
              <w:rPr>
                <w:rStyle w:val="20"/>
                <w:color w:val="auto"/>
              </w:rPr>
              <w:t>Руководство,</w:t>
            </w:r>
          </w:p>
          <w:p w:rsidR="00B86DC3" w:rsidRPr="00B86DC3" w:rsidRDefault="00B86DC3" w:rsidP="00B86DC3">
            <w:pPr>
              <w:pStyle w:val="s1"/>
              <w:spacing w:before="0" w:beforeAutospacing="0" w:after="0" w:afterAutospacing="0"/>
            </w:pPr>
            <w:r w:rsidRPr="00B86DC3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B86DC3">
              <w:rPr>
                <w:sz w:val="22"/>
                <w:szCs w:val="22"/>
              </w:rPr>
              <w:t>начальника-начальник</w:t>
            </w:r>
            <w:proofErr w:type="gramEnd"/>
            <w:r w:rsidRPr="00B86DC3">
              <w:rPr>
                <w:sz w:val="22"/>
                <w:szCs w:val="22"/>
              </w:rPr>
              <w:t xml:space="preserve"> отдела информатизации, связи и оповещения,</w:t>
            </w:r>
          </w:p>
          <w:p w:rsidR="0028012D" w:rsidRPr="00B86DC3" w:rsidRDefault="0028012D" w:rsidP="00B86DC3">
            <w:r w:rsidRPr="00B86DC3">
              <w:rPr>
                <w:sz w:val="22"/>
                <w:szCs w:val="22"/>
              </w:rPr>
              <w:t>Отдел регионального государственного надзора в области защиты населения и территорий от чрезвычайных ситуаций</w:t>
            </w:r>
            <w:r w:rsidR="00B86DC3" w:rsidRPr="00B86DC3">
              <w:rPr>
                <w:sz w:val="22"/>
                <w:szCs w:val="22"/>
              </w:rPr>
              <w:t>,</w:t>
            </w:r>
          </w:p>
          <w:p w:rsidR="00B86DC3" w:rsidRPr="00B86DC3" w:rsidRDefault="00B86DC3" w:rsidP="00B86DC3">
            <w:r w:rsidRPr="00B86DC3">
              <w:rPr>
                <w:sz w:val="22"/>
                <w:szCs w:val="22"/>
              </w:rPr>
              <w:t>Отдел государственных закупок,</w:t>
            </w:r>
          </w:p>
          <w:p w:rsidR="00B86DC3" w:rsidRPr="00B86DC3" w:rsidRDefault="00B86DC3" w:rsidP="00B86DC3">
            <w:r w:rsidRPr="00B86DC3">
              <w:rPr>
                <w:sz w:val="22"/>
                <w:szCs w:val="22"/>
              </w:rPr>
              <w:t>Финансово-экономический отдел,</w:t>
            </w:r>
          </w:p>
          <w:p w:rsidR="00B86DC3" w:rsidRDefault="00B86DC3" w:rsidP="00B86DC3">
            <w:r w:rsidRPr="00B86DC3">
              <w:rPr>
                <w:sz w:val="22"/>
                <w:szCs w:val="22"/>
              </w:rPr>
              <w:t>Отдел материально-технического обеспечения</w:t>
            </w:r>
            <w:r w:rsidR="003B4AC4">
              <w:rPr>
                <w:sz w:val="22"/>
                <w:szCs w:val="22"/>
              </w:rPr>
              <w:t>,</w:t>
            </w:r>
          </w:p>
          <w:p w:rsidR="003B4AC4" w:rsidRPr="00B86DC3" w:rsidRDefault="003B4AC4" w:rsidP="00B86DC3">
            <w:r>
              <w:rPr>
                <w:sz w:val="22"/>
                <w:szCs w:val="22"/>
              </w:rPr>
              <w:t>Филиалы</w:t>
            </w:r>
          </w:p>
          <w:p w:rsidR="001444F2" w:rsidRPr="00B86DC3" w:rsidRDefault="001444F2" w:rsidP="00B86DC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B86DC3" w:rsidRDefault="0028012D" w:rsidP="00B86DC3">
            <w:pPr>
              <w:spacing w:line="244" w:lineRule="exact"/>
            </w:pPr>
            <w:r w:rsidRPr="00B86DC3">
              <w:rPr>
                <w:rStyle w:val="20"/>
                <w:color w:val="auto"/>
              </w:rPr>
              <w:t>Средняя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2D" w:rsidRPr="00B86DC3" w:rsidRDefault="0028012D" w:rsidP="00B86DC3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line="274" w:lineRule="exact"/>
            </w:pPr>
            <w:r w:rsidRPr="00B86DC3">
              <w:rPr>
                <w:rStyle w:val="20"/>
                <w:color w:val="auto"/>
              </w:rPr>
              <w:t>Информационная открытость деятельности Учреждения.</w:t>
            </w:r>
          </w:p>
          <w:p w:rsidR="0028012D" w:rsidRPr="00B86DC3" w:rsidRDefault="0028012D" w:rsidP="00B86DC3">
            <w:pPr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spacing w:line="274" w:lineRule="exact"/>
            </w:pPr>
            <w:r w:rsidRPr="00B86DC3">
              <w:rPr>
                <w:rStyle w:val="20"/>
                <w:color w:val="auto"/>
              </w:rPr>
              <w:t>Соблюдение утвержденной антикоррупционной политики Учреждения.</w:t>
            </w:r>
          </w:p>
          <w:p w:rsidR="0028012D" w:rsidRPr="00B86DC3" w:rsidRDefault="0028012D" w:rsidP="00B86DC3">
            <w:pPr>
              <w:widowControl w:val="0"/>
              <w:numPr>
                <w:ilvl w:val="0"/>
                <w:numId w:val="8"/>
              </w:numPr>
              <w:tabs>
                <w:tab w:val="left" w:pos="206"/>
              </w:tabs>
              <w:spacing w:line="274" w:lineRule="exact"/>
            </w:pPr>
            <w:r w:rsidRPr="00B86DC3">
              <w:rPr>
                <w:rStyle w:val="20"/>
                <w:color w:val="auto"/>
              </w:rPr>
              <w:t>Ознакомление с нормативными документами, регламентирующими</w:t>
            </w:r>
          </w:p>
          <w:p w:rsidR="0028012D" w:rsidRPr="00B86DC3" w:rsidRDefault="0028012D" w:rsidP="00B86DC3">
            <w:r w:rsidRPr="00B86DC3">
              <w:rPr>
                <w:rStyle w:val="20"/>
                <w:color w:val="auto"/>
              </w:rPr>
              <w:t>вопросу предупреждения и противодействие коррупции в Учреждении.</w:t>
            </w:r>
          </w:p>
          <w:p w:rsidR="0028012D" w:rsidRPr="00B86DC3" w:rsidRDefault="0028012D" w:rsidP="00B86DC3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line="274" w:lineRule="exact"/>
            </w:pPr>
            <w:r w:rsidRPr="00B86DC3">
              <w:rPr>
                <w:rStyle w:val="20"/>
                <w:color w:val="auto"/>
              </w:rPr>
              <w:t>Разъяснение сотрудникам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28012D" w:rsidTr="003B4AC4">
        <w:trPr>
          <w:trHeight w:hRule="exact" w:val="360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7F7ECE" w:rsidRDefault="0028012D" w:rsidP="00771D3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7F7ECE" w:rsidRDefault="0028012D" w:rsidP="00771D31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7F7ECE" w:rsidRDefault="0028012D" w:rsidP="00B86DC3">
            <w:r w:rsidRPr="007F7ECE">
              <w:rPr>
                <w:rStyle w:val="20"/>
                <w:color w:val="auto"/>
              </w:rPr>
              <w:t>2.Взаимоотно-</w:t>
            </w:r>
          </w:p>
          <w:p w:rsidR="0028012D" w:rsidRPr="007F7ECE" w:rsidRDefault="0028012D" w:rsidP="00B86DC3">
            <w:pPr>
              <w:tabs>
                <w:tab w:val="right" w:pos="1718"/>
              </w:tabs>
            </w:pPr>
            <w:proofErr w:type="spellStart"/>
            <w:r w:rsidRPr="007F7ECE">
              <w:rPr>
                <w:rStyle w:val="20"/>
                <w:color w:val="auto"/>
              </w:rPr>
              <w:t>шения</w:t>
            </w:r>
            <w:proofErr w:type="spellEnd"/>
            <w:r w:rsidRPr="007F7ECE">
              <w:rPr>
                <w:rStyle w:val="20"/>
                <w:color w:val="auto"/>
              </w:rPr>
              <w:tab/>
              <w:t>с</w:t>
            </w:r>
          </w:p>
          <w:p w:rsidR="0028012D" w:rsidRPr="007F7ECE" w:rsidRDefault="0028012D" w:rsidP="00B86DC3">
            <w:r w:rsidRPr="007F7ECE">
              <w:rPr>
                <w:rStyle w:val="20"/>
                <w:color w:val="auto"/>
              </w:rPr>
              <w:t>должностными</w:t>
            </w:r>
          </w:p>
          <w:p w:rsidR="0028012D" w:rsidRPr="007F7ECE" w:rsidRDefault="0028012D" w:rsidP="00B86DC3">
            <w:pPr>
              <w:tabs>
                <w:tab w:val="right" w:pos="1723"/>
              </w:tabs>
            </w:pPr>
            <w:r w:rsidRPr="007F7ECE">
              <w:rPr>
                <w:rStyle w:val="20"/>
                <w:color w:val="auto"/>
              </w:rPr>
              <w:t>лицами</w:t>
            </w:r>
            <w:r w:rsidRPr="007F7ECE">
              <w:rPr>
                <w:rStyle w:val="20"/>
                <w:color w:val="auto"/>
              </w:rPr>
              <w:tab/>
            </w:r>
            <w:proofErr w:type="gramStart"/>
            <w:r w:rsidRPr="007F7ECE">
              <w:rPr>
                <w:rStyle w:val="20"/>
                <w:color w:val="auto"/>
              </w:rPr>
              <w:t>в</w:t>
            </w:r>
            <w:proofErr w:type="gramEnd"/>
          </w:p>
          <w:p w:rsidR="0028012D" w:rsidRPr="007F7ECE" w:rsidRDefault="0028012D" w:rsidP="00B86DC3">
            <w:pPr>
              <w:tabs>
                <w:tab w:val="right" w:pos="1728"/>
              </w:tabs>
            </w:pPr>
            <w:r w:rsidRPr="007F7ECE">
              <w:rPr>
                <w:rStyle w:val="20"/>
                <w:color w:val="auto"/>
              </w:rPr>
              <w:t xml:space="preserve">органах власти и управления, </w:t>
            </w:r>
            <w:proofErr w:type="spellStart"/>
            <w:proofErr w:type="gramStart"/>
            <w:r w:rsidRPr="007F7ECE">
              <w:rPr>
                <w:rStyle w:val="20"/>
                <w:color w:val="auto"/>
              </w:rPr>
              <w:t>правоохранител</w:t>
            </w:r>
            <w:proofErr w:type="spellEnd"/>
            <w:r w:rsidRPr="007F7ECE">
              <w:rPr>
                <w:rStyle w:val="20"/>
                <w:color w:val="auto"/>
              </w:rPr>
              <w:t xml:space="preserve"> </w:t>
            </w:r>
            <w:proofErr w:type="spellStart"/>
            <w:r w:rsidRPr="007F7ECE">
              <w:rPr>
                <w:rStyle w:val="20"/>
                <w:color w:val="auto"/>
              </w:rPr>
              <w:t>ьными</w:t>
            </w:r>
            <w:proofErr w:type="spellEnd"/>
            <w:proofErr w:type="gramEnd"/>
            <w:r w:rsidRPr="007F7ECE">
              <w:rPr>
                <w:rStyle w:val="20"/>
                <w:color w:val="auto"/>
              </w:rPr>
              <w:t xml:space="preserve"> органами и</w:t>
            </w:r>
            <w:r w:rsidRPr="007F7ECE">
              <w:rPr>
                <w:rStyle w:val="20"/>
                <w:color w:val="auto"/>
              </w:rPr>
              <w:tab/>
              <w:t>другими</w:t>
            </w:r>
          </w:p>
          <w:p w:rsidR="0028012D" w:rsidRPr="007F7ECE" w:rsidRDefault="0028012D" w:rsidP="00B86DC3">
            <w:r w:rsidRPr="007F7ECE">
              <w:rPr>
                <w:rStyle w:val="20"/>
                <w:color w:val="auto"/>
              </w:rPr>
              <w:t>организациями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9AB" w:rsidRDefault="0028012D" w:rsidP="008C69AB">
            <w:pPr>
              <w:rPr>
                <w:rStyle w:val="20"/>
                <w:color w:val="auto"/>
              </w:rPr>
            </w:pPr>
            <w:r w:rsidRPr="007F7ECE">
              <w:rPr>
                <w:rStyle w:val="20"/>
                <w:color w:val="auto"/>
              </w:rPr>
              <w:t>Дарение подарков и оказание не служебных услуг должностным лицам в органах власти и управления, правоохранительных органах и иных организациях, за</w:t>
            </w:r>
            <w:r w:rsidR="008C69AB">
              <w:rPr>
                <w:rStyle w:val="20"/>
                <w:color w:val="auto"/>
              </w:rPr>
              <w:t xml:space="preserve"> </w:t>
            </w:r>
            <w:r w:rsidRPr="007F7ECE">
              <w:rPr>
                <w:rStyle w:val="20"/>
                <w:color w:val="auto"/>
              </w:rPr>
              <w:t>исключением</w:t>
            </w:r>
            <w:r w:rsidRPr="007F7ECE">
              <w:rPr>
                <w:rStyle w:val="20"/>
                <w:color w:val="auto"/>
              </w:rPr>
              <w:tab/>
            </w:r>
          </w:p>
          <w:p w:rsidR="0028012D" w:rsidRPr="007F7ECE" w:rsidRDefault="008C69AB" w:rsidP="008C69AB">
            <w:pPr>
              <w:tabs>
                <w:tab w:val="left" w:pos="1896"/>
              </w:tabs>
            </w:pPr>
            <w:r>
              <w:rPr>
                <w:rStyle w:val="20"/>
                <w:color w:val="auto"/>
              </w:rPr>
              <w:t xml:space="preserve">символических </w:t>
            </w:r>
            <w:r w:rsidR="0028012D" w:rsidRPr="007F7ECE">
              <w:rPr>
                <w:rStyle w:val="20"/>
                <w:color w:val="auto"/>
              </w:rPr>
              <w:t>знаков внимания, протокольных мероприятий.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7F7ECE" w:rsidRDefault="0028012D" w:rsidP="00771D31">
            <w:pPr>
              <w:spacing w:line="278" w:lineRule="exact"/>
              <w:rPr>
                <w:color w:val="FF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12D" w:rsidRPr="007F7ECE" w:rsidRDefault="0028012D" w:rsidP="00771D31">
            <w:pPr>
              <w:spacing w:line="244" w:lineRule="exact"/>
            </w:pPr>
            <w:r w:rsidRPr="007F7ECE">
              <w:rPr>
                <w:rStyle w:val="20"/>
                <w:color w:val="auto"/>
              </w:rPr>
              <w:t>Низкая</w:t>
            </w:r>
          </w:p>
        </w:tc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2D" w:rsidRPr="007F7ECE" w:rsidRDefault="0028012D" w:rsidP="00771D31"/>
        </w:tc>
      </w:tr>
      <w:tr w:rsidR="00771D31" w:rsidTr="008C69AB">
        <w:trPr>
          <w:trHeight w:hRule="exact" w:val="21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7F7ECE" w:rsidRDefault="00771D31" w:rsidP="00771D31">
            <w:pPr>
              <w:spacing w:line="244" w:lineRule="exact"/>
            </w:pPr>
            <w:r w:rsidRPr="007F7ECE">
              <w:rPr>
                <w:rStyle w:val="20"/>
                <w:color w:val="auto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7F7ECE" w:rsidRDefault="00771D31" w:rsidP="00771D31">
            <w:pPr>
              <w:spacing w:line="244" w:lineRule="exact"/>
            </w:pPr>
            <w:r w:rsidRPr="007F7ECE">
              <w:rPr>
                <w:rStyle w:val="20"/>
                <w:color w:val="auto"/>
              </w:rPr>
              <w:t>Трудовые</w:t>
            </w:r>
          </w:p>
          <w:p w:rsidR="00771D31" w:rsidRPr="007F7ECE" w:rsidRDefault="00771D31" w:rsidP="00771D31">
            <w:pPr>
              <w:spacing w:line="244" w:lineRule="exact"/>
            </w:pPr>
            <w:r w:rsidRPr="007F7ECE">
              <w:rPr>
                <w:rStyle w:val="20"/>
                <w:color w:val="auto"/>
              </w:rPr>
              <w:t>отношения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7F7ECE" w:rsidRDefault="00771D31" w:rsidP="00A257A1">
            <w:pPr>
              <w:tabs>
                <w:tab w:val="left" w:pos="276"/>
              </w:tabs>
            </w:pPr>
            <w:r w:rsidRPr="007F7ECE">
              <w:rPr>
                <w:rStyle w:val="20"/>
                <w:color w:val="auto"/>
              </w:rPr>
              <w:t>1.</w:t>
            </w:r>
            <w:r w:rsidRPr="007F7ECE">
              <w:rPr>
                <w:rStyle w:val="20"/>
                <w:color w:val="auto"/>
              </w:rPr>
              <w:tab/>
              <w:t>Прием</w:t>
            </w:r>
          </w:p>
          <w:p w:rsidR="00771D31" w:rsidRPr="007F7ECE" w:rsidRDefault="00771D31" w:rsidP="00771D31">
            <w:pPr>
              <w:tabs>
                <w:tab w:val="left" w:pos="1613"/>
              </w:tabs>
            </w:pPr>
            <w:r w:rsidRPr="007F7ECE">
              <w:rPr>
                <w:rStyle w:val="20"/>
                <w:color w:val="auto"/>
              </w:rPr>
              <w:t>сотрудников на работу</w:t>
            </w:r>
            <w:r w:rsidRPr="007F7ECE">
              <w:rPr>
                <w:rStyle w:val="20"/>
                <w:color w:val="auto"/>
              </w:rPr>
              <w:tab/>
            </w:r>
            <w:proofErr w:type="gramStart"/>
            <w:r w:rsidRPr="007F7ECE">
              <w:rPr>
                <w:rStyle w:val="20"/>
                <w:color w:val="auto"/>
              </w:rPr>
              <w:t>в</w:t>
            </w:r>
            <w:proofErr w:type="gramEnd"/>
          </w:p>
          <w:p w:rsidR="00771D31" w:rsidRPr="007F7ECE" w:rsidRDefault="00771D31" w:rsidP="00771D31">
            <w:r w:rsidRPr="007F7ECE">
              <w:rPr>
                <w:rStyle w:val="20"/>
                <w:color w:val="auto"/>
              </w:rPr>
              <w:t>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9C4D7F" w:rsidRDefault="00771D31" w:rsidP="00771D31">
            <w:r w:rsidRPr="009C4D7F">
              <w:rPr>
                <w:rStyle w:val="20"/>
                <w:color w:val="auto"/>
              </w:rPr>
              <w:t>Предоставление не предусмотренных действующим законодательством РФ преимуществ (протекционизм, семейственность) при поступлении на работу в Учреждение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9C4D7F" w:rsidRDefault="0028012D" w:rsidP="00771D31">
            <w:pPr>
              <w:spacing w:line="278" w:lineRule="exact"/>
              <w:rPr>
                <w:rStyle w:val="20"/>
                <w:color w:val="auto"/>
              </w:rPr>
            </w:pPr>
            <w:r w:rsidRPr="009C4D7F">
              <w:rPr>
                <w:rStyle w:val="20"/>
                <w:color w:val="auto"/>
              </w:rPr>
              <w:t>Руководство,</w:t>
            </w:r>
          </w:p>
          <w:p w:rsidR="008C69AB" w:rsidRPr="00B86DC3" w:rsidRDefault="008C69AB" w:rsidP="008C69AB">
            <w:pPr>
              <w:pStyle w:val="s1"/>
              <w:spacing w:before="0" w:beforeAutospacing="0" w:after="0" w:afterAutospacing="0"/>
            </w:pPr>
            <w:r w:rsidRPr="00B86DC3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B86DC3">
              <w:rPr>
                <w:sz w:val="22"/>
                <w:szCs w:val="22"/>
              </w:rPr>
              <w:t>начальника-начальник</w:t>
            </w:r>
            <w:proofErr w:type="gramEnd"/>
            <w:r w:rsidRPr="00B86DC3">
              <w:rPr>
                <w:sz w:val="22"/>
                <w:szCs w:val="22"/>
              </w:rPr>
              <w:t xml:space="preserve"> отдела </w:t>
            </w:r>
            <w:proofErr w:type="spellStart"/>
            <w:r w:rsidR="003B4AC4">
              <w:rPr>
                <w:sz w:val="22"/>
                <w:szCs w:val="22"/>
              </w:rPr>
              <w:t>и</w:t>
            </w:r>
            <w:r w:rsidRPr="00B86DC3">
              <w:rPr>
                <w:sz w:val="22"/>
                <w:szCs w:val="22"/>
              </w:rPr>
              <w:t>нформатиза</w:t>
            </w:r>
            <w:r w:rsidR="003B4AC4">
              <w:rPr>
                <w:sz w:val="22"/>
                <w:szCs w:val="22"/>
              </w:rPr>
              <w:t>-</w:t>
            </w:r>
            <w:r w:rsidRPr="00B86DC3">
              <w:rPr>
                <w:sz w:val="22"/>
                <w:szCs w:val="22"/>
              </w:rPr>
              <w:t>ции</w:t>
            </w:r>
            <w:proofErr w:type="spellEnd"/>
            <w:r w:rsidRPr="00B86DC3">
              <w:rPr>
                <w:sz w:val="22"/>
                <w:szCs w:val="22"/>
              </w:rPr>
              <w:t>, связи и оповещения,</w:t>
            </w:r>
          </w:p>
          <w:p w:rsidR="0028012D" w:rsidRPr="009C4D7F" w:rsidRDefault="0028012D" w:rsidP="00771D31">
            <w:pPr>
              <w:spacing w:line="278" w:lineRule="exact"/>
            </w:pPr>
            <w:r w:rsidRPr="009C4D7F">
              <w:rPr>
                <w:sz w:val="22"/>
                <w:szCs w:val="22"/>
                <w:lang w:bidi="ru-RU"/>
              </w:rPr>
              <w:t>Отдел кадровой работы и делопроизводства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D31" w:rsidRPr="007F7ECE" w:rsidRDefault="00771D31" w:rsidP="00771D31">
            <w:pPr>
              <w:spacing w:line="244" w:lineRule="exact"/>
            </w:pPr>
            <w:r w:rsidRPr="007F7ECE">
              <w:rPr>
                <w:rStyle w:val="20"/>
                <w:color w:val="auto"/>
              </w:rPr>
              <w:t>Низкая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D31" w:rsidRPr="007F7ECE" w:rsidRDefault="00771D31" w:rsidP="00771D31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spacing w:line="274" w:lineRule="exact"/>
            </w:pPr>
            <w:r w:rsidRPr="007F7ECE">
              <w:rPr>
                <w:rStyle w:val="20"/>
                <w:color w:val="auto"/>
              </w:rPr>
              <w:t>Проведение собеседования при приеме на работу лично руководителем Учреждения</w:t>
            </w:r>
          </w:p>
          <w:p w:rsidR="00771D31" w:rsidRPr="007F7ECE" w:rsidRDefault="00771D31" w:rsidP="00771D31">
            <w:pPr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spacing w:line="293" w:lineRule="exact"/>
            </w:pPr>
            <w:r w:rsidRPr="007F7ECE">
              <w:rPr>
                <w:rStyle w:val="20"/>
                <w:color w:val="auto"/>
              </w:rPr>
              <w:t>Соблюдение утвержденной антикоррупционной политики Учреждения.</w:t>
            </w:r>
          </w:p>
        </w:tc>
      </w:tr>
      <w:tr w:rsidR="00952354" w:rsidRPr="00A97551" w:rsidTr="008C69AB">
        <w:trPr>
          <w:trHeight w:hRule="exact" w:val="2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354" w:rsidRPr="00952354" w:rsidRDefault="00952354" w:rsidP="00952354">
            <w:pPr>
              <w:spacing w:line="244" w:lineRule="exact"/>
              <w:rPr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354" w:rsidRPr="00952354" w:rsidRDefault="00952354" w:rsidP="00952354">
            <w:pPr>
              <w:spacing w:line="244" w:lineRule="exact"/>
              <w:rPr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52354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2.Оплата труда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C4D7F" w:rsidRDefault="00952354" w:rsidP="00FC3391">
            <w:pPr>
              <w:widowControl w:val="0"/>
              <w:numPr>
                <w:ilvl w:val="0"/>
                <w:numId w:val="10"/>
              </w:numPr>
              <w:tabs>
                <w:tab w:val="left" w:pos="173"/>
                <w:tab w:val="left" w:pos="423"/>
              </w:tabs>
              <w:spacing w:line="274" w:lineRule="exact"/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Необоснованное</w:t>
            </w:r>
            <w:r w:rsidRPr="009C4D7F">
              <w:rPr>
                <w:rStyle w:val="20"/>
                <w:color w:val="auto"/>
              </w:rPr>
              <w:tab/>
              <w:t>начисление</w:t>
            </w:r>
          </w:p>
          <w:p w:rsidR="00952354" w:rsidRPr="009C4D7F" w:rsidRDefault="00952354" w:rsidP="00952354">
            <w:pPr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премий, стимулирующих выплат.</w:t>
            </w:r>
          </w:p>
          <w:p w:rsidR="00952354" w:rsidRPr="009C4D7F" w:rsidRDefault="00952354" w:rsidP="00952354">
            <w:pPr>
              <w:widowControl w:val="0"/>
              <w:numPr>
                <w:ilvl w:val="0"/>
                <w:numId w:val="10"/>
              </w:numPr>
              <w:tabs>
                <w:tab w:val="left" w:pos="206"/>
              </w:tabs>
              <w:spacing w:line="274" w:lineRule="exact"/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Оплата рабочего времени не в полном объеме.</w:t>
            </w:r>
          </w:p>
          <w:p w:rsidR="00952354" w:rsidRPr="009C4D7F" w:rsidRDefault="00952354" w:rsidP="00952354">
            <w:pPr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line="274" w:lineRule="exact"/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 xml:space="preserve">Оплата рабочего времени </w:t>
            </w:r>
            <w:proofErr w:type="gramStart"/>
            <w:r w:rsidRPr="009C4D7F">
              <w:rPr>
                <w:rStyle w:val="20"/>
                <w:color w:val="auto"/>
              </w:rPr>
              <w:t>в</w:t>
            </w:r>
            <w:proofErr w:type="gramEnd"/>
          </w:p>
          <w:p w:rsidR="00952354" w:rsidRPr="009C4D7F" w:rsidRDefault="00952354" w:rsidP="00952354">
            <w:pPr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полном</w:t>
            </w:r>
            <w:r w:rsidRPr="009C4D7F">
              <w:rPr>
                <w:rStyle w:val="20"/>
                <w:color w:val="auto"/>
              </w:rPr>
              <w:tab/>
            </w:r>
            <w:r w:rsidR="007E5B17">
              <w:rPr>
                <w:rStyle w:val="20"/>
                <w:color w:val="auto"/>
              </w:rPr>
              <w:t xml:space="preserve"> </w:t>
            </w:r>
            <w:proofErr w:type="gramStart"/>
            <w:r w:rsidRPr="009C4D7F">
              <w:rPr>
                <w:rStyle w:val="20"/>
                <w:color w:val="auto"/>
              </w:rPr>
              <w:t>объеме</w:t>
            </w:r>
            <w:proofErr w:type="gramEnd"/>
            <w:r w:rsidRPr="009C4D7F">
              <w:rPr>
                <w:rStyle w:val="20"/>
                <w:color w:val="auto"/>
              </w:rPr>
              <w:tab/>
              <w:t>в</w:t>
            </w:r>
            <w:r w:rsidRPr="009C4D7F">
              <w:rPr>
                <w:rStyle w:val="20"/>
                <w:color w:val="auto"/>
              </w:rPr>
              <w:tab/>
              <w:t>случае</w:t>
            </w:r>
          </w:p>
          <w:p w:rsidR="00952354" w:rsidRPr="009C4D7F" w:rsidRDefault="00952354" w:rsidP="00952354">
            <w:pPr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отсутствия</w:t>
            </w:r>
            <w:r w:rsidRPr="009C4D7F">
              <w:rPr>
                <w:rStyle w:val="20"/>
                <w:color w:val="auto"/>
              </w:rPr>
              <w:tab/>
              <w:t>сотрудника</w:t>
            </w:r>
            <w:r w:rsidRPr="009C4D7F">
              <w:rPr>
                <w:rStyle w:val="20"/>
                <w:color w:val="auto"/>
              </w:rPr>
              <w:tab/>
            </w:r>
            <w:proofErr w:type="gramStart"/>
            <w:r w:rsidRPr="009C4D7F">
              <w:rPr>
                <w:rStyle w:val="20"/>
                <w:color w:val="auto"/>
              </w:rPr>
              <w:t>на</w:t>
            </w:r>
            <w:proofErr w:type="gramEnd"/>
          </w:p>
          <w:p w:rsidR="00952354" w:rsidRPr="009C4D7F" w:rsidRDefault="00952354" w:rsidP="00952354">
            <w:pPr>
              <w:rPr>
                <w:lang w:bidi="ru-RU"/>
              </w:rPr>
            </w:pPr>
            <w:proofErr w:type="gramStart"/>
            <w:r w:rsidRPr="009C4D7F">
              <w:rPr>
                <w:rStyle w:val="20"/>
                <w:color w:val="auto"/>
              </w:rPr>
              <w:t>рабочем</w:t>
            </w:r>
            <w:proofErr w:type="gramEnd"/>
            <w:r w:rsidRPr="009C4D7F">
              <w:rPr>
                <w:rStyle w:val="20"/>
                <w:color w:val="auto"/>
              </w:rPr>
              <w:t xml:space="preserve"> месте.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C4D7F" w:rsidRDefault="00952354" w:rsidP="00952354">
            <w:pPr>
              <w:spacing w:line="278" w:lineRule="exact"/>
              <w:rPr>
                <w:lang w:bidi="ru-RU"/>
              </w:rPr>
            </w:pPr>
            <w:r w:rsidRPr="009C4D7F">
              <w:rPr>
                <w:sz w:val="22"/>
                <w:szCs w:val="22"/>
                <w:lang w:bidi="ru-RU"/>
              </w:rPr>
              <w:t>Финансово-экономический отдел</w:t>
            </w:r>
          </w:p>
          <w:p w:rsidR="00952354" w:rsidRDefault="00952354" w:rsidP="00952354">
            <w:pPr>
              <w:spacing w:line="278" w:lineRule="exact"/>
              <w:rPr>
                <w:lang w:bidi="ru-RU"/>
              </w:rPr>
            </w:pPr>
            <w:r w:rsidRPr="009C4D7F">
              <w:rPr>
                <w:sz w:val="22"/>
                <w:szCs w:val="22"/>
                <w:lang w:bidi="ru-RU"/>
              </w:rPr>
              <w:t>Отдел кадровой работы и делопроизводства</w:t>
            </w:r>
            <w:r w:rsidR="003B4AC4">
              <w:rPr>
                <w:sz w:val="22"/>
                <w:szCs w:val="22"/>
                <w:lang w:bidi="ru-RU"/>
              </w:rPr>
              <w:t>,</w:t>
            </w:r>
          </w:p>
          <w:p w:rsidR="003B4AC4" w:rsidRPr="009C4D7F" w:rsidRDefault="003B4AC4" w:rsidP="00952354">
            <w:pPr>
              <w:spacing w:line="278" w:lineRule="exact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Филиалы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52354" w:rsidRDefault="00952354" w:rsidP="00952354">
            <w:pPr>
              <w:spacing w:line="244" w:lineRule="exact"/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Средняя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54" w:rsidRPr="00952354" w:rsidRDefault="00952354" w:rsidP="00952354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line="274" w:lineRule="exact"/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Использование средств на оплату</w:t>
            </w:r>
          </w:p>
          <w:p w:rsidR="00952354" w:rsidRPr="00952354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труда в ст</w:t>
            </w:r>
            <w:r w:rsidR="008C69AB">
              <w:rPr>
                <w:rStyle w:val="20"/>
                <w:color w:val="auto"/>
              </w:rPr>
              <w:t xml:space="preserve">рогом соответствии с Положением </w:t>
            </w:r>
            <w:r w:rsidRPr="00A97551">
              <w:rPr>
                <w:rStyle w:val="20"/>
                <w:color w:val="auto"/>
              </w:rPr>
              <w:t>об</w:t>
            </w:r>
            <w:r w:rsidRPr="00A97551">
              <w:rPr>
                <w:rStyle w:val="20"/>
                <w:color w:val="auto"/>
              </w:rPr>
              <w:tab/>
              <w:t>оплате</w:t>
            </w:r>
            <w:r w:rsidRPr="00A97551">
              <w:rPr>
                <w:rStyle w:val="20"/>
                <w:color w:val="auto"/>
              </w:rPr>
              <w:tab/>
              <w:t>труда</w:t>
            </w:r>
          </w:p>
          <w:p w:rsidR="00952354" w:rsidRPr="00952354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работников Учреждения.</w:t>
            </w:r>
          </w:p>
          <w:p w:rsidR="00952354" w:rsidRPr="00952354" w:rsidRDefault="00952354" w:rsidP="00952354">
            <w:pPr>
              <w:widowControl w:val="0"/>
              <w:numPr>
                <w:ilvl w:val="0"/>
                <w:numId w:val="11"/>
              </w:numPr>
              <w:tabs>
                <w:tab w:val="left" w:pos="197"/>
                <w:tab w:val="right" w:pos="4166"/>
              </w:tabs>
              <w:spacing w:line="274" w:lineRule="exact"/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Разъяснение</w:t>
            </w:r>
            <w:r w:rsidRPr="00A97551">
              <w:rPr>
                <w:rStyle w:val="20"/>
                <w:color w:val="auto"/>
              </w:rPr>
              <w:tab/>
              <w:t>сотрудникам</w:t>
            </w:r>
          </w:p>
          <w:p w:rsidR="00952354" w:rsidRPr="00952354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Учреждения</w:t>
            </w:r>
            <w:r w:rsidRPr="00A97551">
              <w:rPr>
                <w:rStyle w:val="20"/>
                <w:color w:val="auto"/>
              </w:rPr>
              <w:tab/>
              <w:t>положений</w:t>
            </w:r>
          </w:p>
          <w:p w:rsidR="00952354" w:rsidRPr="00952354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законодательства</w:t>
            </w:r>
            <w:r w:rsidRPr="00A97551">
              <w:rPr>
                <w:rStyle w:val="20"/>
                <w:color w:val="auto"/>
              </w:rPr>
              <w:tab/>
              <w:t>о</w:t>
            </w:r>
            <w:r w:rsidRPr="00A97551">
              <w:rPr>
                <w:rStyle w:val="20"/>
                <w:color w:val="auto"/>
              </w:rPr>
              <w:tab/>
              <w:t>мерах</w:t>
            </w:r>
          </w:p>
          <w:p w:rsidR="00952354" w:rsidRPr="00952354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ответственности</w:t>
            </w:r>
            <w:r w:rsidRPr="00A97551">
              <w:rPr>
                <w:rStyle w:val="20"/>
                <w:color w:val="auto"/>
              </w:rPr>
              <w:tab/>
              <w:t>за</w:t>
            </w:r>
            <w:r w:rsidRPr="00A97551">
              <w:rPr>
                <w:rStyle w:val="20"/>
                <w:color w:val="auto"/>
              </w:rPr>
              <w:tab/>
              <w:t>совершение</w:t>
            </w:r>
          </w:p>
          <w:p w:rsidR="00952354" w:rsidRPr="00952354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A97551">
              <w:rPr>
                <w:rStyle w:val="20"/>
                <w:color w:val="auto"/>
              </w:rPr>
              <w:t>коррупционных правонарушений.</w:t>
            </w:r>
          </w:p>
        </w:tc>
      </w:tr>
      <w:tr w:rsidR="009C4D7F" w:rsidRPr="009C4D7F" w:rsidTr="00FC3391">
        <w:trPr>
          <w:trHeight w:hRule="exact" w:val="44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C4D7F" w:rsidRDefault="00952354" w:rsidP="00952354">
            <w:pPr>
              <w:spacing w:line="244" w:lineRule="exact"/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C4D7F" w:rsidRDefault="00952354" w:rsidP="00952354">
            <w:pPr>
              <w:spacing w:line="244" w:lineRule="exact"/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Работа с документами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C4D7F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1. Составление,</w:t>
            </w:r>
          </w:p>
          <w:p w:rsidR="00952354" w:rsidRPr="009C4D7F" w:rsidRDefault="009C4D7F" w:rsidP="00952354">
            <w:pPr>
              <w:tabs>
                <w:tab w:val="left" w:pos="950"/>
              </w:tabs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З</w:t>
            </w:r>
            <w:r w:rsidR="00952354" w:rsidRPr="009C4D7F">
              <w:rPr>
                <w:rStyle w:val="20"/>
                <w:color w:val="auto"/>
              </w:rPr>
              <w:t>аполнение</w:t>
            </w:r>
            <w:r w:rsidRPr="009C4D7F">
              <w:rPr>
                <w:rStyle w:val="20"/>
                <w:color w:val="auto"/>
              </w:rPr>
              <w:t xml:space="preserve"> </w:t>
            </w:r>
            <w:r w:rsidR="00952354" w:rsidRPr="009C4D7F">
              <w:rPr>
                <w:rStyle w:val="20"/>
                <w:color w:val="auto"/>
              </w:rPr>
              <w:t>и</w:t>
            </w:r>
          </w:p>
          <w:p w:rsidR="00952354" w:rsidRPr="009C4D7F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предоставление</w:t>
            </w:r>
          </w:p>
          <w:p w:rsidR="00952354" w:rsidRPr="009C4D7F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документов,</w:t>
            </w:r>
          </w:p>
          <w:p w:rsidR="00952354" w:rsidRPr="009C4D7F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справок,</w:t>
            </w:r>
          </w:p>
          <w:p w:rsidR="00952354" w:rsidRPr="009C4D7F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отчетности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C4D7F" w:rsidRDefault="00952354" w:rsidP="00952354">
            <w:pPr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Искажение,</w:t>
            </w:r>
            <w:r w:rsidRPr="009C4D7F">
              <w:rPr>
                <w:rStyle w:val="20"/>
                <w:color w:val="auto"/>
              </w:rPr>
              <w:tab/>
              <w:t>сокрытие</w:t>
            </w:r>
            <w:r w:rsidRPr="009C4D7F">
              <w:rPr>
                <w:rStyle w:val="20"/>
                <w:color w:val="auto"/>
              </w:rPr>
              <w:tab/>
              <w:t>или</w:t>
            </w:r>
          </w:p>
          <w:p w:rsidR="00952354" w:rsidRPr="009C4D7F" w:rsidRDefault="00952354" w:rsidP="00952354">
            <w:pPr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предоставление</w:t>
            </w:r>
            <w:r w:rsidRPr="009C4D7F">
              <w:rPr>
                <w:rStyle w:val="20"/>
                <w:color w:val="auto"/>
              </w:rPr>
              <w:tab/>
              <w:t>заведомо</w:t>
            </w:r>
          </w:p>
          <w:p w:rsidR="00952354" w:rsidRPr="009C4D7F" w:rsidRDefault="00952354" w:rsidP="00952354">
            <w:pPr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ложных сведений в отчетных документах и справках.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C4D7F" w:rsidRDefault="00952354" w:rsidP="00952354">
            <w:pPr>
              <w:spacing w:line="278" w:lineRule="exact"/>
              <w:rPr>
                <w:lang w:bidi="ru-RU"/>
              </w:rPr>
            </w:pPr>
            <w:r w:rsidRPr="009C4D7F">
              <w:rPr>
                <w:sz w:val="22"/>
                <w:szCs w:val="22"/>
                <w:lang w:bidi="ru-RU"/>
              </w:rPr>
              <w:t>Финансово-экономический отдел</w:t>
            </w:r>
            <w:r w:rsidR="0046144A">
              <w:rPr>
                <w:sz w:val="22"/>
                <w:szCs w:val="22"/>
                <w:lang w:bidi="ru-RU"/>
              </w:rPr>
              <w:t>,</w:t>
            </w:r>
          </w:p>
          <w:p w:rsidR="00952354" w:rsidRPr="009C4D7F" w:rsidRDefault="00952354" w:rsidP="00952354">
            <w:pPr>
              <w:spacing w:line="278" w:lineRule="exact"/>
              <w:rPr>
                <w:lang w:bidi="ru-RU"/>
              </w:rPr>
            </w:pPr>
            <w:r w:rsidRPr="009C4D7F">
              <w:rPr>
                <w:sz w:val="22"/>
                <w:szCs w:val="22"/>
                <w:lang w:bidi="ru-RU"/>
              </w:rPr>
              <w:t>Отдел кадровой работы и делопроизводства</w:t>
            </w:r>
            <w:r w:rsidR="0046144A">
              <w:rPr>
                <w:sz w:val="22"/>
                <w:szCs w:val="22"/>
                <w:lang w:bidi="ru-RU"/>
              </w:rPr>
              <w:t>,</w:t>
            </w:r>
          </w:p>
          <w:p w:rsidR="00952354" w:rsidRPr="009C4D7F" w:rsidRDefault="00952354" w:rsidP="00952354">
            <w:pPr>
              <w:spacing w:line="278" w:lineRule="exact"/>
              <w:rPr>
                <w:lang w:bidi="ru-RU"/>
              </w:rPr>
            </w:pPr>
            <w:r w:rsidRPr="009C4D7F">
              <w:rPr>
                <w:sz w:val="22"/>
                <w:szCs w:val="22"/>
                <w:lang w:bidi="ru-RU"/>
              </w:rPr>
              <w:t>Отдел государственных закупок</w:t>
            </w:r>
            <w:r w:rsidR="0046144A">
              <w:rPr>
                <w:sz w:val="22"/>
                <w:szCs w:val="22"/>
                <w:lang w:bidi="ru-RU"/>
              </w:rPr>
              <w:t>,</w:t>
            </w:r>
          </w:p>
          <w:p w:rsidR="00952354" w:rsidRDefault="00952354" w:rsidP="00952354">
            <w:pPr>
              <w:spacing w:line="278" w:lineRule="exact"/>
              <w:rPr>
                <w:lang w:bidi="ru-RU"/>
              </w:rPr>
            </w:pPr>
            <w:r w:rsidRPr="009C4D7F">
              <w:rPr>
                <w:sz w:val="22"/>
                <w:szCs w:val="22"/>
                <w:lang w:bidi="ru-RU"/>
              </w:rPr>
              <w:t>Отдел регионального государственного надзора в области защиты населения и территорий от чрезвычайных ситуаций</w:t>
            </w:r>
            <w:r w:rsidR="007E5B17">
              <w:rPr>
                <w:sz w:val="22"/>
                <w:szCs w:val="22"/>
                <w:lang w:bidi="ru-RU"/>
              </w:rPr>
              <w:t>,</w:t>
            </w:r>
          </w:p>
          <w:p w:rsidR="007E5B17" w:rsidRPr="009C4D7F" w:rsidRDefault="007E5B17" w:rsidP="00952354">
            <w:pPr>
              <w:spacing w:line="278" w:lineRule="exact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Филиалы</w:t>
            </w:r>
          </w:p>
          <w:p w:rsidR="009C4D7F" w:rsidRPr="009C4D7F" w:rsidRDefault="009C4D7F" w:rsidP="00952354">
            <w:pPr>
              <w:spacing w:line="278" w:lineRule="exact"/>
              <w:rPr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C4D7F" w:rsidRDefault="00952354" w:rsidP="00952354">
            <w:pPr>
              <w:spacing w:line="244" w:lineRule="exact"/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Средняя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54" w:rsidRPr="009C4D7F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Организация работы по контролю деятельности</w:t>
            </w:r>
            <w:r w:rsidRPr="009C4D7F">
              <w:rPr>
                <w:rStyle w:val="20"/>
                <w:color w:val="auto"/>
              </w:rPr>
              <w:tab/>
            </w:r>
            <w:r w:rsidR="009C4D7F">
              <w:rPr>
                <w:rStyle w:val="20"/>
                <w:color w:val="auto"/>
              </w:rPr>
              <w:t>работников</w:t>
            </w:r>
            <w:r w:rsidRPr="009C4D7F">
              <w:rPr>
                <w:rStyle w:val="20"/>
                <w:color w:val="auto"/>
              </w:rPr>
              <w:t>,</w:t>
            </w:r>
          </w:p>
          <w:p w:rsidR="00952354" w:rsidRPr="009C4D7F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proofErr w:type="gramStart"/>
            <w:r w:rsidRPr="009C4D7F">
              <w:rPr>
                <w:rStyle w:val="20"/>
                <w:color w:val="auto"/>
              </w:rPr>
              <w:t>осуществляющих</w:t>
            </w:r>
            <w:proofErr w:type="gramEnd"/>
            <w:r w:rsidRPr="009C4D7F">
              <w:rPr>
                <w:rStyle w:val="20"/>
                <w:color w:val="auto"/>
              </w:rPr>
              <w:tab/>
              <w:t>составление,</w:t>
            </w:r>
          </w:p>
          <w:p w:rsidR="00952354" w:rsidRPr="009C4D7F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заполнение</w:t>
            </w:r>
            <w:r w:rsidRPr="009C4D7F">
              <w:rPr>
                <w:rStyle w:val="20"/>
                <w:color w:val="auto"/>
              </w:rPr>
              <w:tab/>
              <w:t>и</w:t>
            </w:r>
            <w:r w:rsidRPr="009C4D7F">
              <w:rPr>
                <w:rStyle w:val="20"/>
                <w:color w:val="auto"/>
              </w:rPr>
              <w:tab/>
              <w:t>предоставление</w:t>
            </w:r>
          </w:p>
          <w:p w:rsidR="00952354" w:rsidRPr="009C4D7F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9C4D7F">
              <w:rPr>
                <w:rStyle w:val="20"/>
                <w:color w:val="auto"/>
              </w:rPr>
              <w:t>документов, справок, отчетности.</w:t>
            </w:r>
          </w:p>
        </w:tc>
      </w:tr>
      <w:tr w:rsidR="00952354" w:rsidTr="00FC3391">
        <w:trPr>
          <w:trHeight w:hRule="exact" w:val="412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354" w:rsidRPr="00952354" w:rsidRDefault="00952354" w:rsidP="00952354">
            <w:pPr>
              <w:spacing w:line="244" w:lineRule="exact"/>
              <w:rPr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354" w:rsidRPr="00952354" w:rsidRDefault="00952354" w:rsidP="00952354">
            <w:pPr>
              <w:spacing w:line="244" w:lineRule="exact"/>
              <w:rPr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52354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2.Работа</w:t>
            </w:r>
            <w:r w:rsidRPr="00952354">
              <w:rPr>
                <w:rStyle w:val="20"/>
                <w:color w:val="auto"/>
              </w:rPr>
              <w:tab/>
            </w:r>
            <w:proofErr w:type="gramStart"/>
            <w:r w:rsidRPr="00952354">
              <w:rPr>
                <w:rStyle w:val="20"/>
                <w:color w:val="auto"/>
              </w:rPr>
              <w:t>со</w:t>
            </w:r>
            <w:proofErr w:type="gramEnd"/>
          </w:p>
          <w:p w:rsidR="00952354" w:rsidRPr="00952354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служебной</w:t>
            </w:r>
          </w:p>
          <w:p w:rsidR="00952354" w:rsidRPr="00952354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информацией,</w:t>
            </w:r>
          </w:p>
          <w:p w:rsidR="00952354" w:rsidRPr="00952354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документами,</w:t>
            </w:r>
          </w:p>
          <w:p w:rsidR="00952354" w:rsidRPr="00952354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персональными</w:t>
            </w:r>
          </w:p>
          <w:p w:rsidR="00952354" w:rsidRPr="00952354" w:rsidRDefault="00952354" w:rsidP="00952354">
            <w:pPr>
              <w:tabs>
                <w:tab w:val="left" w:pos="950"/>
              </w:tabs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данными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EC2291" w:rsidRDefault="00952354" w:rsidP="0046144A">
            <w:pPr>
              <w:widowControl w:val="0"/>
              <w:numPr>
                <w:ilvl w:val="0"/>
                <w:numId w:val="12"/>
              </w:numPr>
              <w:tabs>
                <w:tab w:val="left" w:pos="173"/>
                <w:tab w:val="left" w:pos="404"/>
              </w:tabs>
              <w:spacing w:line="274" w:lineRule="exact"/>
              <w:rPr>
                <w:lang w:bidi="ru-RU"/>
              </w:rPr>
            </w:pPr>
            <w:r w:rsidRPr="00EC2291">
              <w:rPr>
                <w:rStyle w:val="20"/>
                <w:color w:val="auto"/>
              </w:rPr>
              <w:t xml:space="preserve">Использование в </w:t>
            </w:r>
            <w:proofErr w:type="gramStart"/>
            <w:r w:rsidRPr="00EC2291">
              <w:rPr>
                <w:rStyle w:val="20"/>
                <w:color w:val="auto"/>
              </w:rPr>
              <w:t>личных</w:t>
            </w:r>
            <w:proofErr w:type="gramEnd"/>
            <w:r w:rsidRPr="00EC2291">
              <w:rPr>
                <w:rStyle w:val="20"/>
                <w:color w:val="auto"/>
              </w:rPr>
              <w:t>,</w:t>
            </w:r>
          </w:p>
          <w:p w:rsidR="00952354" w:rsidRPr="00952354" w:rsidRDefault="00952354" w:rsidP="00952354">
            <w:pPr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разглашение третьим лицам информации, полученной при выполнении</w:t>
            </w:r>
            <w:r w:rsidRPr="00952354">
              <w:rPr>
                <w:rStyle w:val="20"/>
                <w:color w:val="auto"/>
              </w:rPr>
              <w:tab/>
            </w:r>
            <w:proofErr w:type="gramStart"/>
            <w:r w:rsidRPr="00952354">
              <w:rPr>
                <w:rStyle w:val="20"/>
                <w:color w:val="auto"/>
              </w:rPr>
              <w:t>служебных</w:t>
            </w:r>
            <w:proofErr w:type="gramEnd"/>
          </w:p>
          <w:p w:rsidR="00952354" w:rsidRPr="00952354" w:rsidRDefault="00952354" w:rsidP="00952354">
            <w:pPr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обязанностей,</w:t>
            </w:r>
            <w:r w:rsidRPr="00952354">
              <w:rPr>
                <w:rStyle w:val="20"/>
                <w:color w:val="auto"/>
              </w:rPr>
              <w:tab/>
              <w:t>если</w:t>
            </w:r>
            <w:r w:rsidRPr="00952354">
              <w:rPr>
                <w:rStyle w:val="20"/>
                <w:color w:val="auto"/>
              </w:rPr>
              <w:tab/>
            </w:r>
            <w:proofErr w:type="gramStart"/>
            <w:r w:rsidRPr="00952354">
              <w:rPr>
                <w:rStyle w:val="20"/>
                <w:color w:val="auto"/>
              </w:rPr>
              <w:t>такая</w:t>
            </w:r>
            <w:proofErr w:type="gramEnd"/>
          </w:p>
          <w:p w:rsidR="00952354" w:rsidRPr="00952354" w:rsidRDefault="00952354" w:rsidP="00952354">
            <w:pPr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информация</w:t>
            </w:r>
            <w:r w:rsidRPr="00952354">
              <w:rPr>
                <w:rStyle w:val="20"/>
                <w:color w:val="auto"/>
              </w:rPr>
              <w:tab/>
              <w:t>не</w:t>
            </w:r>
            <w:r w:rsidRPr="00952354">
              <w:rPr>
                <w:rStyle w:val="20"/>
                <w:color w:val="auto"/>
              </w:rPr>
              <w:tab/>
              <w:t>подлежит</w:t>
            </w:r>
          </w:p>
          <w:p w:rsidR="00952354" w:rsidRPr="00952354" w:rsidRDefault="00952354" w:rsidP="00952354">
            <w:pPr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официальному распространению.</w:t>
            </w:r>
          </w:p>
          <w:p w:rsidR="00952354" w:rsidRPr="00952354" w:rsidRDefault="00952354" w:rsidP="00952354">
            <w:pPr>
              <w:widowControl w:val="0"/>
              <w:numPr>
                <w:ilvl w:val="0"/>
                <w:numId w:val="12"/>
              </w:numPr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Попытка</w:t>
            </w:r>
          </w:p>
          <w:p w:rsidR="00952354" w:rsidRPr="00952354" w:rsidRDefault="00952354" w:rsidP="00952354">
            <w:pPr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несанкционированного доступа к информационным</w:t>
            </w:r>
            <w:r w:rsidRPr="00952354">
              <w:rPr>
                <w:rStyle w:val="20"/>
                <w:color w:val="auto"/>
              </w:rPr>
              <w:tab/>
              <w:t>ресурсам,</w:t>
            </w:r>
          </w:p>
          <w:p w:rsidR="00952354" w:rsidRPr="00952354" w:rsidRDefault="00952354" w:rsidP="00952354">
            <w:pPr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копирование</w:t>
            </w:r>
            <w:r w:rsidRPr="00952354">
              <w:rPr>
                <w:rStyle w:val="20"/>
                <w:color w:val="auto"/>
              </w:rPr>
              <w:tab/>
            </w:r>
            <w:proofErr w:type="gramStart"/>
            <w:r w:rsidRPr="00952354">
              <w:rPr>
                <w:rStyle w:val="20"/>
                <w:color w:val="auto"/>
              </w:rPr>
              <w:t>электронных</w:t>
            </w:r>
            <w:proofErr w:type="gramEnd"/>
          </w:p>
          <w:p w:rsidR="00952354" w:rsidRPr="00952354" w:rsidRDefault="00952354" w:rsidP="00952354">
            <w:pPr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файлов.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91" w:rsidRDefault="00EC2291" w:rsidP="00EC2291">
            <w:pPr>
              <w:spacing w:line="278" w:lineRule="exact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Руководство,</w:t>
            </w:r>
          </w:p>
          <w:p w:rsidR="00EC2291" w:rsidRPr="009C4D7F" w:rsidRDefault="00EC2291" w:rsidP="00EC2291">
            <w:pPr>
              <w:spacing w:line="278" w:lineRule="exact"/>
              <w:rPr>
                <w:lang w:bidi="ru-RU"/>
              </w:rPr>
            </w:pPr>
            <w:r w:rsidRPr="009C4D7F">
              <w:rPr>
                <w:sz w:val="22"/>
                <w:szCs w:val="22"/>
                <w:lang w:bidi="ru-RU"/>
              </w:rPr>
              <w:t>Финансово-экономический отдел</w:t>
            </w:r>
            <w:r>
              <w:rPr>
                <w:sz w:val="22"/>
                <w:szCs w:val="22"/>
                <w:lang w:bidi="ru-RU"/>
              </w:rPr>
              <w:t>,</w:t>
            </w:r>
          </w:p>
          <w:p w:rsidR="00EC2291" w:rsidRDefault="00EC2291" w:rsidP="00EC2291">
            <w:pPr>
              <w:spacing w:line="278" w:lineRule="exact"/>
              <w:rPr>
                <w:lang w:bidi="ru-RU"/>
              </w:rPr>
            </w:pPr>
            <w:r w:rsidRPr="009C4D7F">
              <w:rPr>
                <w:sz w:val="22"/>
                <w:szCs w:val="22"/>
                <w:lang w:bidi="ru-RU"/>
              </w:rPr>
              <w:t>Отдел кадровой работы и делопроизводства</w:t>
            </w:r>
            <w:r w:rsidR="007E5B17">
              <w:rPr>
                <w:sz w:val="22"/>
                <w:szCs w:val="22"/>
                <w:lang w:bidi="ru-RU"/>
              </w:rPr>
              <w:t>,</w:t>
            </w:r>
          </w:p>
          <w:p w:rsidR="007E5B17" w:rsidRPr="009C4D7F" w:rsidRDefault="007E5B17" w:rsidP="00EC2291">
            <w:pPr>
              <w:spacing w:line="278" w:lineRule="exact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Филиалы</w:t>
            </w:r>
          </w:p>
          <w:p w:rsidR="00952354" w:rsidRPr="00952354" w:rsidRDefault="00952354" w:rsidP="00952354">
            <w:pPr>
              <w:spacing w:line="278" w:lineRule="exact"/>
              <w:rPr>
                <w:color w:val="FF000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354" w:rsidRPr="00952354" w:rsidRDefault="00952354" w:rsidP="00952354">
            <w:pPr>
              <w:spacing w:line="244" w:lineRule="exact"/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Средняя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354" w:rsidRPr="00952354" w:rsidRDefault="0046144A" w:rsidP="00952354">
            <w:pPr>
              <w:widowControl w:val="0"/>
              <w:numPr>
                <w:ilvl w:val="0"/>
                <w:numId w:val="13"/>
              </w:numPr>
              <w:tabs>
                <w:tab w:val="left" w:pos="197"/>
                <w:tab w:val="left" w:pos="282"/>
                <w:tab w:val="left" w:pos="2765"/>
              </w:tabs>
              <w:spacing w:line="274" w:lineRule="exact"/>
              <w:rPr>
                <w:lang w:bidi="ru-RU"/>
              </w:rPr>
            </w:pPr>
            <w:r w:rsidRPr="0046144A">
              <w:rPr>
                <w:rStyle w:val="20"/>
                <w:color w:val="auto"/>
              </w:rPr>
              <w:t xml:space="preserve">Включение  </w:t>
            </w:r>
            <w:r w:rsidR="00952354" w:rsidRPr="0046144A">
              <w:rPr>
                <w:rStyle w:val="20"/>
                <w:color w:val="auto"/>
              </w:rPr>
              <w:t>в</w:t>
            </w:r>
            <w:r w:rsidRPr="0046144A">
              <w:rPr>
                <w:rStyle w:val="20"/>
                <w:color w:val="auto"/>
              </w:rPr>
              <w:t xml:space="preserve"> </w:t>
            </w:r>
            <w:r w:rsidR="00952354" w:rsidRPr="0046144A">
              <w:rPr>
                <w:rStyle w:val="20"/>
                <w:color w:val="auto"/>
              </w:rPr>
              <w:t>должностные</w:t>
            </w:r>
            <w:r w:rsidRPr="0046144A">
              <w:rPr>
                <w:rStyle w:val="20"/>
                <w:color w:val="auto"/>
              </w:rPr>
              <w:t xml:space="preserve"> </w:t>
            </w:r>
            <w:r w:rsidR="00952354" w:rsidRPr="0046144A">
              <w:rPr>
                <w:rStyle w:val="20"/>
                <w:color w:val="auto"/>
              </w:rPr>
              <w:t>инструкции</w:t>
            </w:r>
            <w:r w:rsidRPr="0046144A">
              <w:rPr>
                <w:rStyle w:val="20"/>
                <w:color w:val="auto"/>
              </w:rPr>
              <w:t xml:space="preserve"> информации </w:t>
            </w:r>
            <w:r w:rsidR="00952354" w:rsidRPr="0046144A">
              <w:rPr>
                <w:rStyle w:val="20"/>
                <w:color w:val="auto"/>
              </w:rPr>
              <w:t>о</w:t>
            </w:r>
            <w:r w:rsidRPr="0046144A">
              <w:rPr>
                <w:rStyle w:val="20"/>
                <w:color w:val="auto"/>
              </w:rPr>
              <w:t xml:space="preserve"> </w:t>
            </w:r>
            <w:r w:rsidR="00952354" w:rsidRPr="0046144A">
              <w:rPr>
                <w:rStyle w:val="20"/>
                <w:color w:val="auto"/>
              </w:rPr>
              <w:t>неразглашении персональных данных.</w:t>
            </w:r>
          </w:p>
          <w:p w:rsidR="00952354" w:rsidRPr="00952354" w:rsidRDefault="0046144A" w:rsidP="00952354">
            <w:pPr>
              <w:widowControl w:val="0"/>
              <w:numPr>
                <w:ilvl w:val="0"/>
                <w:numId w:val="13"/>
              </w:numPr>
              <w:tabs>
                <w:tab w:val="left" w:pos="197"/>
                <w:tab w:val="left" w:pos="2789"/>
              </w:tabs>
              <w:spacing w:line="274" w:lineRule="exact"/>
              <w:rPr>
                <w:lang w:bidi="ru-RU"/>
              </w:rPr>
            </w:pPr>
            <w:r w:rsidRPr="0046144A">
              <w:rPr>
                <w:rStyle w:val="20"/>
                <w:color w:val="auto"/>
              </w:rPr>
              <w:t xml:space="preserve">Разъяснение </w:t>
            </w:r>
            <w:r w:rsidR="00952354" w:rsidRPr="0046144A">
              <w:rPr>
                <w:rStyle w:val="20"/>
                <w:color w:val="auto"/>
              </w:rPr>
              <w:t>сотрудникам</w:t>
            </w:r>
            <w:r w:rsidRPr="0046144A">
              <w:rPr>
                <w:rStyle w:val="20"/>
                <w:color w:val="auto"/>
              </w:rPr>
              <w:t xml:space="preserve"> </w:t>
            </w:r>
            <w:r w:rsidR="00952354" w:rsidRPr="0046144A">
              <w:rPr>
                <w:rStyle w:val="20"/>
                <w:color w:val="auto"/>
              </w:rPr>
              <w:t>Учреждения</w:t>
            </w:r>
            <w:r w:rsidRPr="0046144A">
              <w:rPr>
                <w:rStyle w:val="20"/>
                <w:color w:val="auto"/>
              </w:rPr>
              <w:t xml:space="preserve">  </w:t>
            </w:r>
            <w:r w:rsidR="00952354" w:rsidRPr="0046144A">
              <w:rPr>
                <w:rStyle w:val="20"/>
                <w:color w:val="auto"/>
              </w:rPr>
              <w:t>положений</w:t>
            </w:r>
            <w:r w:rsidRPr="0046144A">
              <w:rPr>
                <w:rStyle w:val="20"/>
                <w:color w:val="auto"/>
              </w:rPr>
              <w:t xml:space="preserve"> </w:t>
            </w:r>
            <w:r w:rsidR="00952354" w:rsidRPr="0046144A">
              <w:rPr>
                <w:rStyle w:val="20"/>
                <w:color w:val="auto"/>
              </w:rPr>
              <w:t>законодательства</w:t>
            </w:r>
            <w:r w:rsidR="00952354" w:rsidRPr="0046144A">
              <w:rPr>
                <w:rStyle w:val="20"/>
                <w:color w:val="auto"/>
              </w:rPr>
              <w:tab/>
              <w:t>о</w:t>
            </w:r>
            <w:r w:rsidR="00952354" w:rsidRPr="0046144A">
              <w:rPr>
                <w:rStyle w:val="20"/>
                <w:color w:val="auto"/>
              </w:rPr>
              <w:tab/>
              <w:t>мерах</w:t>
            </w:r>
          </w:p>
          <w:p w:rsidR="00952354" w:rsidRPr="00952354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ответственности</w:t>
            </w:r>
            <w:r w:rsidRPr="00952354">
              <w:rPr>
                <w:rStyle w:val="20"/>
                <w:color w:val="auto"/>
              </w:rPr>
              <w:tab/>
              <w:t>за</w:t>
            </w:r>
            <w:r w:rsidRPr="00952354">
              <w:rPr>
                <w:rStyle w:val="20"/>
                <w:color w:val="auto"/>
              </w:rPr>
              <w:tab/>
              <w:t>совершение</w:t>
            </w:r>
          </w:p>
          <w:p w:rsidR="00952354" w:rsidRPr="00952354" w:rsidRDefault="00952354" w:rsidP="00952354">
            <w:pPr>
              <w:widowControl w:val="0"/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>коррупционных правонарушений.</w:t>
            </w:r>
          </w:p>
          <w:p w:rsidR="00952354" w:rsidRPr="00952354" w:rsidRDefault="00952354" w:rsidP="00F721D9">
            <w:pPr>
              <w:widowControl w:val="0"/>
              <w:numPr>
                <w:ilvl w:val="0"/>
                <w:numId w:val="13"/>
              </w:numPr>
              <w:tabs>
                <w:tab w:val="left" w:pos="206"/>
              </w:tabs>
              <w:spacing w:line="274" w:lineRule="exact"/>
              <w:rPr>
                <w:lang w:bidi="ru-RU"/>
              </w:rPr>
            </w:pPr>
            <w:r w:rsidRPr="00952354">
              <w:rPr>
                <w:rStyle w:val="20"/>
                <w:color w:val="auto"/>
              </w:rPr>
              <w:t xml:space="preserve">Сбор согласий </w:t>
            </w:r>
            <w:proofErr w:type="gramStart"/>
            <w:r w:rsidR="00F721D9">
              <w:rPr>
                <w:rStyle w:val="20"/>
                <w:color w:val="auto"/>
              </w:rPr>
              <w:t>о</w:t>
            </w:r>
            <w:proofErr w:type="gramEnd"/>
            <w:r w:rsidR="00F721D9">
              <w:rPr>
                <w:rStyle w:val="20"/>
                <w:color w:val="auto"/>
              </w:rPr>
              <w:t xml:space="preserve"> </w:t>
            </w:r>
            <w:proofErr w:type="gramStart"/>
            <w:r w:rsidR="00F721D9">
              <w:rPr>
                <w:rStyle w:val="20"/>
                <w:color w:val="auto"/>
              </w:rPr>
              <w:t>неразглашений</w:t>
            </w:r>
            <w:proofErr w:type="gramEnd"/>
            <w:r w:rsidR="00F721D9">
              <w:rPr>
                <w:rStyle w:val="20"/>
                <w:color w:val="auto"/>
              </w:rPr>
              <w:t xml:space="preserve"> </w:t>
            </w:r>
            <w:r w:rsidRPr="00952354">
              <w:rPr>
                <w:rStyle w:val="20"/>
                <w:color w:val="auto"/>
              </w:rPr>
              <w:t xml:space="preserve">персональных данных </w:t>
            </w:r>
          </w:p>
        </w:tc>
      </w:tr>
      <w:tr w:rsidR="00DC63F7" w:rsidRPr="00DC63F7" w:rsidTr="00E21F63">
        <w:trPr>
          <w:trHeight w:hRule="exact" w:val="33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21C" w:rsidRPr="00DC63F7" w:rsidRDefault="00FC3391" w:rsidP="00FC3391">
            <w:pPr>
              <w:spacing w:line="244" w:lineRule="exact"/>
            </w:pPr>
            <w:r>
              <w:rPr>
                <w:rStyle w:val="20"/>
                <w:color w:val="auto"/>
              </w:rPr>
              <w:t>4</w:t>
            </w:r>
            <w:r w:rsidR="0061721C" w:rsidRPr="00DC63F7">
              <w:rPr>
                <w:rStyle w:val="20"/>
                <w:color w:val="auto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3F7" w:rsidRPr="00DC63F7" w:rsidRDefault="0061721C" w:rsidP="00DC63F7">
            <w:r w:rsidRPr="00DC63F7">
              <w:rPr>
                <w:rStyle w:val="20"/>
                <w:color w:val="auto"/>
              </w:rPr>
              <w:t>Рас</w:t>
            </w:r>
            <w:r w:rsidR="00F721D9">
              <w:rPr>
                <w:rStyle w:val="20"/>
                <w:color w:val="auto"/>
              </w:rPr>
              <w:t>поряжение бюджетными средствами</w:t>
            </w:r>
            <w:r w:rsidRPr="00DC63F7">
              <w:rPr>
                <w:rStyle w:val="20"/>
                <w:color w:val="auto"/>
              </w:rPr>
              <w:t xml:space="preserve"> </w:t>
            </w:r>
          </w:p>
          <w:p w:rsidR="0061721C" w:rsidRPr="00DC63F7" w:rsidRDefault="0061721C" w:rsidP="0061721C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343" w:rsidRDefault="0061721C" w:rsidP="0061721C">
            <w:pPr>
              <w:tabs>
                <w:tab w:val="left" w:pos="1502"/>
              </w:tabs>
              <w:rPr>
                <w:rStyle w:val="20"/>
                <w:color w:val="auto"/>
              </w:rPr>
            </w:pPr>
            <w:r w:rsidRPr="00DC63F7">
              <w:rPr>
                <w:rStyle w:val="20"/>
                <w:color w:val="auto"/>
              </w:rPr>
              <w:t xml:space="preserve">Принятие </w:t>
            </w:r>
          </w:p>
          <w:p w:rsidR="0061721C" w:rsidRPr="00DC63F7" w:rsidRDefault="0061721C" w:rsidP="0061721C">
            <w:pPr>
              <w:tabs>
                <w:tab w:val="left" w:pos="1502"/>
              </w:tabs>
            </w:pPr>
            <w:r w:rsidRPr="00DC63F7">
              <w:rPr>
                <w:rStyle w:val="20"/>
                <w:color w:val="auto"/>
              </w:rPr>
              <w:t>решений</w:t>
            </w:r>
            <w:r w:rsidRPr="00DC63F7">
              <w:rPr>
                <w:rStyle w:val="20"/>
                <w:color w:val="auto"/>
              </w:rPr>
              <w:tab/>
            </w:r>
            <w:proofErr w:type="gramStart"/>
            <w:r w:rsidRPr="00DC63F7">
              <w:rPr>
                <w:rStyle w:val="20"/>
                <w:color w:val="auto"/>
              </w:rPr>
              <w:t>об</w:t>
            </w:r>
            <w:proofErr w:type="gramEnd"/>
          </w:p>
          <w:p w:rsidR="0061721C" w:rsidRPr="00DC63F7" w:rsidRDefault="0061721C" w:rsidP="0061721C">
            <w:proofErr w:type="gramStart"/>
            <w:r w:rsidRPr="00DC63F7">
              <w:rPr>
                <w:rStyle w:val="20"/>
                <w:color w:val="auto"/>
              </w:rPr>
              <w:t>использовании</w:t>
            </w:r>
            <w:proofErr w:type="gramEnd"/>
          </w:p>
          <w:p w:rsidR="00DC63F7" w:rsidRPr="00DC63F7" w:rsidRDefault="00DC63F7" w:rsidP="00DC63F7">
            <w:r w:rsidRPr="00DC63F7">
              <w:rPr>
                <w:rStyle w:val="20"/>
                <w:color w:val="auto"/>
              </w:rPr>
              <w:t>бюджетных ассигнований,</w:t>
            </w:r>
          </w:p>
          <w:p w:rsidR="0061721C" w:rsidRPr="00DC63F7" w:rsidRDefault="0061721C" w:rsidP="0061721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21C" w:rsidRPr="00DC63F7" w:rsidRDefault="0061721C" w:rsidP="0061721C">
            <w:pPr>
              <w:tabs>
                <w:tab w:val="left" w:pos="2266"/>
              </w:tabs>
            </w:pPr>
            <w:r w:rsidRPr="00DC63F7">
              <w:rPr>
                <w:rStyle w:val="20"/>
                <w:color w:val="auto"/>
              </w:rPr>
              <w:t>Нецелевое и/или неэффективное использование</w:t>
            </w:r>
            <w:r w:rsidRPr="00DC63F7">
              <w:rPr>
                <w:rStyle w:val="20"/>
                <w:color w:val="auto"/>
              </w:rPr>
              <w:tab/>
            </w:r>
            <w:proofErr w:type="gramStart"/>
            <w:r w:rsidRPr="00DC63F7">
              <w:rPr>
                <w:rStyle w:val="20"/>
                <w:color w:val="auto"/>
              </w:rPr>
              <w:t>бюджетных</w:t>
            </w:r>
            <w:proofErr w:type="gramEnd"/>
          </w:p>
          <w:p w:rsidR="0061721C" w:rsidRPr="00DC63F7" w:rsidRDefault="0061721C" w:rsidP="0061721C">
            <w:r w:rsidRPr="00DC63F7">
              <w:rPr>
                <w:rStyle w:val="20"/>
                <w:color w:val="auto"/>
              </w:rPr>
              <w:t>средств и средств от иной приносящей доход деятельности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21C" w:rsidRPr="00DC63F7" w:rsidRDefault="00DC63F7" w:rsidP="0061721C">
            <w:pPr>
              <w:spacing w:line="278" w:lineRule="exact"/>
              <w:rPr>
                <w:rStyle w:val="20"/>
                <w:color w:val="auto"/>
              </w:rPr>
            </w:pPr>
            <w:r w:rsidRPr="00DC63F7">
              <w:rPr>
                <w:rStyle w:val="20"/>
                <w:color w:val="auto"/>
              </w:rPr>
              <w:t>Начальник,</w:t>
            </w:r>
          </w:p>
          <w:p w:rsidR="00DC63F7" w:rsidRPr="00DC63F7" w:rsidRDefault="00DC63F7" w:rsidP="00DC63F7">
            <w:pPr>
              <w:spacing w:line="278" w:lineRule="exact"/>
              <w:rPr>
                <w:lang w:bidi="ru-RU"/>
              </w:rPr>
            </w:pPr>
            <w:r w:rsidRPr="00DC63F7">
              <w:rPr>
                <w:sz w:val="22"/>
                <w:szCs w:val="22"/>
                <w:lang w:bidi="ru-RU"/>
              </w:rPr>
              <w:t>Финансово-экономический отдел,</w:t>
            </w:r>
          </w:p>
          <w:p w:rsidR="00DC63F7" w:rsidRPr="00DC63F7" w:rsidRDefault="00DC63F7" w:rsidP="00DC63F7">
            <w:pPr>
              <w:spacing w:line="278" w:lineRule="exact"/>
              <w:rPr>
                <w:lang w:bidi="ru-RU"/>
              </w:rPr>
            </w:pPr>
            <w:r w:rsidRPr="00DC63F7">
              <w:rPr>
                <w:sz w:val="22"/>
                <w:szCs w:val="22"/>
                <w:lang w:bidi="ru-RU"/>
              </w:rPr>
              <w:t>Отдел государственных закупок,</w:t>
            </w:r>
          </w:p>
          <w:p w:rsidR="00DC63F7" w:rsidRPr="00DC63F7" w:rsidRDefault="00DC63F7" w:rsidP="00DC63F7">
            <w:pPr>
              <w:spacing w:line="278" w:lineRule="exact"/>
              <w:rPr>
                <w:lang w:bidi="ru-RU"/>
              </w:rPr>
            </w:pPr>
            <w:r w:rsidRPr="00DC63F7">
              <w:rPr>
                <w:sz w:val="22"/>
                <w:szCs w:val="22"/>
              </w:rPr>
              <w:t>Отдел материально-технического обеспечения</w:t>
            </w:r>
          </w:p>
          <w:p w:rsidR="00DC63F7" w:rsidRPr="00DC63F7" w:rsidRDefault="00DC63F7" w:rsidP="0061721C">
            <w:pPr>
              <w:spacing w:line="278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21C" w:rsidRPr="00DC63F7" w:rsidRDefault="0061721C" w:rsidP="0061721C">
            <w:pPr>
              <w:spacing w:line="244" w:lineRule="exact"/>
            </w:pPr>
            <w:r w:rsidRPr="00DC63F7">
              <w:rPr>
                <w:rStyle w:val="20"/>
                <w:color w:val="auto"/>
              </w:rPr>
              <w:t>Средняя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1C" w:rsidRPr="00DC63F7" w:rsidRDefault="0061721C" w:rsidP="0061721C">
            <w:pPr>
              <w:widowControl w:val="0"/>
              <w:numPr>
                <w:ilvl w:val="0"/>
                <w:numId w:val="16"/>
              </w:numPr>
              <w:tabs>
                <w:tab w:val="left" w:pos="206"/>
              </w:tabs>
              <w:spacing w:line="274" w:lineRule="exact"/>
            </w:pPr>
            <w:r w:rsidRPr="00DC63F7">
              <w:rPr>
                <w:rStyle w:val="20"/>
                <w:color w:val="auto"/>
              </w:rPr>
              <w:t xml:space="preserve">Соблюдение утвержденной антикоррупционной политики </w:t>
            </w:r>
            <w:r w:rsidR="00F721D9">
              <w:rPr>
                <w:rStyle w:val="20"/>
                <w:color w:val="auto"/>
              </w:rPr>
              <w:t xml:space="preserve"> и антикоррупционного стандарта закупочной деятельности </w:t>
            </w:r>
            <w:r w:rsidRPr="00DC63F7">
              <w:rPr>
                <w:rStyle w:val="20"/>
                <w:color w:val="auto"/>
              </w:rPr>
              <w:t>Учреждения.</w:t>
            </w:r>
          </w:p>
          <w:p w:rsidR="0061721C" w:rsidRPr="00DC63F7" w:rsidRDefault="0061721C" w:rsidP="0061721C">
            <w:pPr>
              <w:widowControl w:val="0"/>
              <w:numPr>
                <w:ilvl w:val="0"/>
                <w:numId w:val="16"/>
              </w:numPr>
              <w:tabs>
                <w:tab w:val="left" w:pos="888"/>
              </w:tabs>
              <w:spacing w:line="274" w:lineRule="exact"/>
            </w:pPr>
            <w:r w:rsidRPr="00DC63F7">
              <w:rPr>
                <w:rStyle w:val="20"/>
                <w:color w:val="auto"/>
              </w:rPr>
              <w:t>Разъяснение сотрудникам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E21F63" w:rsidRPr="00E21F63" w:rsidTr="00E21F63">
        <w:trPr>
          <w:trHeight w:val="86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D3" w:rsidRPr="00E21F63" w:rsidRDefault="00FC3391" w:rsidP="0061721C">
            <w:pPr>
              <w:spacing w:line="244" w:lineRule="exact"/>
            </w:pPr>
            <w:r>
              <w:rPr>
                <w:rStyle w:val="20"/>
                <w:color w:val="auto"/>
              </w:rPr>
              <w:lastRenderedPageBreak/>
              <w:t>5</w:t>
            </w:r>
            <w:r w:rsidR="00EA43D3" w:rsidRPr="00E21F63">
              <w:rPr>
                <w:rStyle w:val="20"/>
                <w:color w:val="auto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D3" w:rsidRPr="00E21F63" w:rsidRDefault="00EA43D3" w:rsidP="0061721C">
            <w:pPr>
              <w:spacing w:line="244" w:lineRule="exact"/>
            </w:pPr>
            <w:r w:rsidRPr="00E21F63">
              <w:rPr>
                <w:rStyle w:val="20"/>
                <w:color w:val="auto"/>
              </w:rPr>
              <w:t>Закупочная</w:t>
            </w:r>
          </w:p>
          <w:p w:rsidR="00EA43D3" w:rsidRPr="00E21F63" w:rsidRDefault="00EA43D3" w:rsidP="0061721C">
            <w:pPr>
              <w:spacing w:line="244" w:lineRule="exact"/>
            </w:pPr>
            <w:r w:rsidRPr="00E21F63">
              <w:rPr>
                <w:rStyle w:val="20"/>
                <w:color w:val="auto"/>
              </w:rPr>
              <w:t>деятельность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D3" w:rsidRPr="00E21F63" w:rsidRDefault="00EA43D3" w:rsidP="0061721C">
            <w:r w:rsidRPr="00E21F63">
              <w:rPr>
                <w:rStyle w:val="20"/>
                <w:color w:val="auto"/>
              </w:rPr>
              <w:t>Организация и осуществление закупок товаров,</w:t>
            </w:r>
          </w:p>
          <w:p w:rsidR="00EA43D3" w:rsidRPr="00E21F63" w:rsidRDefault="00EA43D3" w:rsidP="0061721C">
            <w:r w:rsidRPr="00E21F63">
              <w:rPr>
                <w:rStyle w:val="20"/>
                <w:color w:val="auto"/>
              </w:rPr>
              <w:t>выполнения работ и оказания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D3" w:rsidRPr="00E21F63" w:rsidRDefault="00EA43D3" w:rsidP="00E21F63">
            <w:pPr>
              <w:widowControl w:val="0"/>
              <w:numPr>
                <w:ilvl w:val="0"/>
                <w:numId w:val="17"/>
              </w:numPr>
              <w:tabs>
                <w:tab w:val="left" w:pos="182"/>
                <w:tab w:val="left" w:pos="281"/>
                <w:tab w:val="right" w:pos="3437"/>
              </w:tabs>
              <w:spacing w:line="274" w:lineRule="exact"/>
            </w:pPr>
            <w:r w:rsidRPr="00E21F63">
              <w:rPr>
                <w:rStyle w:val="20"/>
                <w:color w:val="auto"/>
              </w:rPr>
              <w:t>Отсутствие</w:t>
            </w:r>
            <w:r w:rsidRPr="00E21F63">
              <w:rPr>
                <w:rStyle w:val="20"/>
                <w:color w:val="auto"/>
              </w:rPr>
              <w:tab/>
            </w:r>
            <w:proofErr w:type="gramStart"/>
            <w:r w:rsidRPr="00E21F63">
              <w:rPr>
                <w:rStyle w:val="20"/>
                <w:color w:val="auto"/>
              </w:rPr>
              <w:t>объективной</w:t>
            </w:r>
            <w:proofErr w:type="gramEnd"/>
          </w:p>
          <w:p w:rsidR="00EA43D3" w:rsidRPr="00E21F63" w:rsidRDefault="00EA43D3" w:rsidP="00D83343">
            <w:r w:rsidRPr="00E21F63">
              <w:rPr>
                <w:rStyle w:val="20"/>
                <w:color w:val="auto"/>
              </w:rPr>
              <w:t>потребности в закупке.</w:t>
            </w:r>
          </w:p>
          <w:p w:rsidR="00EA43D3" w:rsidRPr="00E21F63" w:rsidRDefault="00EA43D3" w:rsidP="00D83343">
            <w:pPr>
              <w:widowControl w:val="0"/>
              <w:numPr>
                <w:ilvl w:val="0"/>
                <w:numId w:val="17"/>
              </w:numPr>
              <w:tabs>
                <w:tab w:val="left" w:pos="197"/>
                <w:tab w:val="right" w:pos="3456"/>
              </w:tabs>
              <w:spacing w:line="274" w:lineRule="exact"/>
            </w:pPr>
            <w:r w:rsidRPr="00E21F63">
              <w:rPr>
                <w:rStyle w:val="20"/>
                <w:color w:val="auto"/>
              </w:rPr>
              <w:t>Необоснованное</w:t>
            </w:r>
            <w:r w:rsidRPr="00E21F63">
              <w:rPr>
                <w:rStyle w:val="20"/>
                <w:color w:val="auto"/>
              </w:rPr>
              <w:tab/>
              <w:t>завышение</w:t>
            </w:r>
          </w:p>
          <w:p w:rsidR="00EA43D3" w:rsidRPr="00E21F63" w:rsidRDefault="00EA43D3" w:rsidP="00D83343">
            <w:r w:rsidRPr="00E21F63">
              <w:rPr>
                <w:rStyle w:val="20"/>
                <w:color w:val="auto"/>
              </w:rPr>
              <w:t>объема закупаемых товаров (работ, услуг).</w:t>
            </w:r>
          </w:p>
          <w:p w:rsidR="00EA43D3" w:rsidRPr="00E21F63" w:rsidRDefault="00EA43D3" w:rsidP="00D83343">
            <w:pPr>
              <w:widowControl w:val="0"/>
              <w:numPr>
                <w:ilvl w:val="0"/>
                <w:numId w:val="17"/>
              </w:numPr>
              <w:tabs>
                <w:tab w:val="left" w:pos="264"/>
              </w:tabs>
              <w:spacing w:line="274" w:lineRule="exact"/>
            </w:pPr>
            <w:r w:rsidRPr="00E21F63">
              <w:rPr>
                <w:rStyle w:val="20"/>
                <w:color w:val="auto"/>
              </w:rPr>
              <w:t>Установление необоснованных преимуще</w:t>
            </w:r>
            <w:proofErr w:type="gramStart"/>
            <w:r w:rsidRPr="00E21F63">
              <w:rPr>
                <w:rStyle w:val="20"/>
                <w:color w:val="auto"/>
              </w:rPr>
              <w:t>ств дл</w:t>
            </w:r>
            <w:proofErr w:type="gramEnd"/>
            <w:r w:rsidRPr="00E21F63">
              <w:rPr>
                <w:rStyle w:val="20"/>
                <w:color w:val="auto"/>
              </w:rPr>
              <w:t>я отдельных лиц при осуществлении закупок товаров (работ, услуг).</w:t>
            </w:r>
          </w:p>
          <w:p w:rsidR="00EA43D3" w:rsidRPr="00E21F63" w:rsidRDefault="00EA43D3" w:rsidP="00D83343">
            <w:pPr>
              <w:widowControl w:val="0"/>
              <w:numPr>
                <w:ilvl w:val="0"/>
                <w:numId w:val="17"/>
              </w:numPr>
              <w:tabs>
                <w:tab w:val="left" w:pos="336"/>
              </w:tabs>
              <w:spacing w:line="274" w:lineRule="exact"/>
            </w:pPr>
            <w:r w:rsidRPr="00E21F63">
              <w:rPr>
                <w:rStyle w:val="20"/>
                <w:color w:val="auto"/>
              </w:rPr>
              <w:t>Необоснованное ограничение</w:t>
            </w:r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3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конкуренции (круга возможных поставщиков).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19"/>
              </w:numPr>
              <w:tabs>
                <w:tab w:val="left" w:pos="18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Необоснованное завышение/</w:t>
            </w:r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3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занижение</w:t>
            </w:r>
            <w:r w:rsidRPr="00E21F63">
              <w:rPr>
                <w:rStyle w:val="20"/>
                <w:color w:val="auto"/>
              </w:rPr>
              <w:tab/>
            </w:r>
            <w:proofErr w:type="gramStart"/>
            <w:r w:rsidRPr="00E21F63">
              <w:rPr>
                <w:rStyle w:val="20"/>
                <w:color w:val="auto"/>
              </w:rPr>
              <w:t>начальной</w:t>
            </w:r>
            <w:proofErr w:type="gramEnd"/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3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(максимальной) цены контракта.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Необоснованное усложнение</w:t>
            </w:r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46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(упрощение)</w:t>
            </w:r>
            <w:r w:rsidRPr="00E21F63">
              <w:rPr>
                <w:rStyle w:val="20"/>
                <w:color w:val="auto"/>
              </w:rPr>
              <w:tab/>
              <w:t>процедур</w:t>
            </w:r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3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определения поставщика.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19"/>
              </w:numPr>
              <w:tabs>
                <w:tab w:val="left" w:pos="192"/>
                <w:tab w:val="right" w:pos="3451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Предоставление</w:t>
            </w:r>
            <w:r w:rsidRPr="00E21F63">
              <w:rPr>
                <w:rStyle w:val="20"/>
                <w:color w:val="auto"/>
              </w:rPr>
              <w:tab/>
              <w:t>заведомо</w:t>
            </w:r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3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ложных сведений о проведении мониторинга цен на товары (работы, услуги).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19"/>
              </w:numPr>
              <w:tabs>
                <w:tab w:val="left" w:pos="192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 xml:space="preserve">Заключение договоров </w:t>
            </w:r>
            <w:proofErr w:type="gramStart"/>
            <w:r w:rsidRPr="00E21F63">
              <w:rPr>
                <w:rStyle w:val="20"/>
                <w:color w:val="auto"/>
              </w:rPr>
              <w:t>без</w:t>
            </w:r>
            <w:proofErr w:type="gramEnd"/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56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соблюдения</w:t>
            </w:r>
            <w:r w:rsidRPr="00E21F63">
              <w:rPr>
                <w:rStyle w:val="20"/>
                <w:color w:val="auto"/>
              </w:rPr>
              <w:tab/>
            </w:r>
            <w:proofErr w:type="gramStart"/>
            <w:r w:rsidRPr="00E21F63">
              <w:rPr>
                <w:rStyle w:val="20"/>
                <w:color w:val="auto"/>
              </w:rPr>
              <w:t>установленных</w:t>
            </w:r>
            <w:proofErr w:type="gramEnd"/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3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процедур закупок.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19"/>
              </w:numPr>
              <w:tabs>
                <w:tab w:val="left" w:pos="538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 xml:space="preserve">Подмена документов </w:t>
            </w:r>
            <w:proofErr w:type="gramStart"/>
            <w:r w:rsidRPr="00E21F63">
              <w:rPr>
                <w:rStyle w:val="20"/>
                <w:color w:val="auto"/>
              </w:rPr>
              <w:t>в</w:t>
            </w:r>
            <w:proofErr w:type="gramEnd"/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56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интересах какого-либо участника в</w:t>
            </w:r>
            <w:r w:rsidRPr="00E21F63">
              <w:rPr>
                <w:rStyle w:val="20"/>
                <w:color w:val="auto"/>
              </w:rPr>
              <w:tab/>
              <w:t>обмен</w:t>
            </w:r>
            <w:r w:rsidRPr="00E21F63">
              <w:rPr>
                <w:rStyle w:val="20"/>
                <w:color w:val="auto"/>
              </w:rPr>
              <w:tab/>
              <w:t>на</w:t>
            </w:r>
            <w:r w:rsidRPr="00E21F63">
              <w:rPr>
                <w:rStyle w:val="20"/>
                <w:color w:val="auto"/>
              </w:rPr>
              <w:tab/>
            </w:r>
            <w:proofErr w:type="gramStart"/>
            <w:r w:rsidRPr="00E21F63">
              <w:rPr>
                <w:rStyle w:val="20"/>
                <w:color w:val="auto"/>
              </w:rPr>
              <w:t>полученное</w:t>
            </w:r>
            <w:proofErr w:type="gramEnd"/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42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(обещанное)</w:t>
            </w:r>
            <w:r w:rsidRPr="00E21F63">
              <w:rPr>
                <w:rStyle w:val="20"/>
                <w:color w:val="auto"/>
              </w:rPr>
              <w:tab/>
              <w:t>вознаграждение,</w:t>
            </w:r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56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принятие</w:t>
            </w:r>
            <w:r w:rsidRPr="00E21F63">
              <w:rPr>
                <w:rStyle w:val="20"/>
                <w:color w:val="auto"/>
              </w:rPr>
              <w:tab/>
              <w:t>исполнения</w:t>
            </w:r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3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поставщиком обязательств по контракту, не соответствующих</w:t>
            </w:r>
          </w:p>
          <w:p w:rsidR="00EA43D3" w:rsidRPr="00E21F63" w:rsidRDefault="00EA43D3" w:rsidP="00EA43D3">
            <w:pPr>
              <w:widowControl w:val="0"/>
              <w:tabs>
                <w:tab w:val="left" w:pos="182"/>
                <w:tab w:val="right" w:pos="3437"/>
              </w:tabs>
              <w:spacing w:line="274" w:lineRule="exact"/>
            </w:pPr>
            <w:r w:rsidRPr="00E21F63">
              <w:rPr>
                <w:rStyle w:val="20"/>
                <w:color w:val="auto"/>
              </w:rPr>
              <w:t>условиям контракта.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63" w:rsidRPr="00E21F63" w:rsidRDefault="00E21F63" w:rsidP="00E21F63">
            <w:pPr>
              <w:spacing w:line="278" w:lineRule="exact"/>
              <w:rPr>
                <w:lang w:bidi="ru-RU"/>
              </w:rPr>
            </w:pPr>
            <w:r w:rsidRPr="00E21F63">
              <w:rPr>
                <w:sz w:val="22"/>
                <w:szCs w:val="22"/>
                <w:lang w:bidi="ru-RU"/>
              </w:rPr>
              <w:t>Отдел государственных закупок,</w:t>
            </w:r>
          </w:p>
          <w:p w:rsidR="00E21F63" w:rsidRPr="00E21F63" w:rsidRDefault="00E21F63" w:rsidP="00E21F63">
            <w:pPr>
              <w:spacing w:line="278" w:lineRule="exact"/>
              <w:rPr>
                <w:lang w:bidi="ru-RU"/>
              </w:rPr>
            </w:pPr>
            <w:r w:rsidRPr="00E21F63">
              <w:rPr>
                <w:sz w:val="22"/>
                <w:szCs w:val="22"/>
              </w:rPr>
              <w:t>Отдел материально-технического обеспечения</w:t>
            </w:r>
          </w:p>
          <w:p w:rsidR="00EA43D3" w:rsidRPr="00E21F63" w:rsidRDefault="00EA43D3" w:rsidP="00EA43D3">
            <w:pPr>
              <w:tabs>
                <w:tab w:val="left" w:pos="1248"/>
              </w:tabs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D3" w:rsidRPr="00E21F63" w:rsidRDefault="00EA43D3" w:rsidP="00EA43D3">
            <w:pPr>
              <w:spacing w:line="244" w:lineRule="exact"/>
            </w:pPr>
            <w:r w:rsidRPr="00E21F63">
              <w:rPr>
                <w:rStyle w:val="20"/>
                <w:color w:val="auto"/>
              </w:rPr>
              <w:t>Высокая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3D3" w:rsidRPr="00E21F63" w:rsidRDefault="00EA43D3" w:rsidP="00EA43D3">
            <w:pPr>
              <w:widowControl w:val="0"/>
              <w:numPr>
                <w:ilvl w:val="0"/>
                <w:numId w:val="18"/>
              </w:numPr>
              <w:tabs>
                <w:tab w:val="left" w:pos="187"/>
              </w:tabs>
              <w:spacing w:line="274" w:lineRule="exact"/>
            </w:pPr>
            <w:r w:rsidRPr="00E21F63">
              <w:rPr>
                <w:rStyle w:val="20"/>
                <w:color w:val="auto"/>
              </w:rPr>
              <w:t>Информационная открытость при осуществлении закупок Учреждением.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18"/>
              </w:numPr>
              <w:tabs>
                <w:tab w:val="left" w:pos="206"/>
              </w:tabs>
              <w:spacing w:line="274" w:lineRule="exact"/>
            </w:pPr>
            <w:r w:rsidRPr="00E21F63">
              <w:rPr>
                <w:rStyle w:val="20"/>
                <w:color w:val="auto"/>
              </w:rPr>
              <w:t>Соблюдение при проведении закупок</w:t>
            </w:r>
          </w:p>
          <w:p w:rsidR="00EA43D3" w:rsidRPr="00E21F63" w:rsidRDefault="00EA43D3" w:rsidP="009927DE">
            <w:pPr>
              <w:tabs>
                <w:tab w:val="left" w:pos="0"/>
                <w:tab w:val="right" w:pos="4171"/>
              </w:tabs>
            </w:pPr>
            <w:r w:rsidRPr="00E21F63">
              <w:rPr>
                <w:rStyle w:val="20"/>
                <w:color w:val="auto"/>
              </w:rPr>
              <w:t>товаров (работ, услуг) для нужд Учреждения требований по зак</w:t>
            </w:r>
            <w:r w:rsidR="009927DE">
              <w:rPr>
                <w:rStyle w:val="20"/>
                <w:color w:val="auto"/>
              </w:rPr>
              <w:t>лючению контрактов</w:t>
            </w:r>
            <w:r w:rsidR="009927DE">
              <w:rPr>
                <w:rStyle w:val="20"/>
                <w:color w:val="auto"/>
              </w:rPr>
              <w:tab/>
              <w:t xml:space="preserve">с контрагентами </w:t>
            </w:r>
            <w:r w:rsidRPr="00E21F63">
              <w:rPr>
                <w:rStyle w:val="20"/>
                <w:color w:val="auto"/>
              </w:rPr>
              <w:t>в</w:t>
            </w:r>
            <w:r w:rsidR="009927DE">
              <w:rPr>
                <w:rStyle w:val="20"/>
                <w:color w:val="auto"/>
              </w:rPr>
              <w:t xml:space="preserve"> соответствии </w:t>
            </w:r>
            <w:r w:rsidRPr="00E21F63">
              <w:rPr>
                <w:rStyle w:val="20"/>
                <w:color w:val="auto"/>
              </w:rPr>
              <w:t>с</w:t>
            </w:r>
            <w:r w:rsidRPr="00E21F63">
              <w:rPr>
                <w:rStyle w:val="20"/>
                <w:color w:val="auto"/>
              </w:rPr>
              <w:tab/>
              <w:t>порядком,</w:t>
            </w:r>
          </w:p>
          <w:p w:rsidR="00EA43D3" w:rsidRPr="00E21F63" w:rsidRDefault="009927DE" w:rsidP="009927DE">
            <w:pPr>
              <w:tabs>
                <w:tab w:val="right" w:pos="4171"/>
              </w:tabs>
            </w:pPr>
            <w:r>
              <w:rPr>
                <w:rStyle w:val="20"/>
                <w:color w:val="auto"/>
              </w:rPr>
              <w:t xml:space="preserve">установленным </w:t>
            </w:r>
            <w:r w:rsidR="00EA43D3" w:rsidRPr="00E21F63">
              <w:rPr>
                <w:rStyle w:val="20"/>
                <w:color w:val="auto"/>
              </w:rPr>
              <w:t>действующим</w:t>
            </w:r>
            <w:r>
              <w:rPr>
                <w:rStyle w:val="20"/>
                <w:color w:val="auto"/>
              </w:rPr>
              <w:t xml:space="preserve">  законодательством </w:t>
            </w:r>
            <w:r w:rsidR="00EA43D3" w:rsidRPr="00E21F63">
              <w:rPr>
                <w:rStyle w:val="20"/>
                <w:color w:val="auto"/>
              </w:rPr>
              <w:t>Российской</w:t>
            </w:r>
            <w:r>
              <w:rPr>
                <w:rStyle w:val="20"/>
                <w:color w:val="auto"/>
              </w:rPr>
              <w:t xml:space="preserve"> </w:t>
            </w:r>
            <w:r w:rsidR="00EA43D3" w:rsidRPr="00E21F63">
              <w:rPr>
                <w:rStyle w:val="20"/>
                <w:color w:val="auto"/>
              </w:rPr>
              <w:t>Федерации.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20"/>
              </w:numPr>
              <w:tabs>
                <w:tab w:val="left" w:pos="192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Разъяснение сотрудникам библиотеки, связанным с заключением контрактов мер ответственности за совершение коррупционных правонарушений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Своевременное размещение в единой информационной системе сведений о закупках товаров (работ, услуг).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20"/>
              </w:numPr>
              <w:tabs>
                <w:tab w:val="left" w:pos="197"/>
                <w:tab w:val="left" w:pos="2098"/>
                <w:tab w:val="right" w:pos="415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Ознакомление</w:t>
            </w:r>
            <w:r w:rsidRPr="00E21F63">
              <w:rPr>
                <w:rStyle w:val="20"/>
                <w:color w:val="auto"/>
              </w:rPr>
              <w:tab/>
              <w:t>с</w:t>
            </w:r>
            <w:r w:rsidRPr="00E21F63">
              <w:rPr>
                <w:rStyle w:val="20"/>
                <w:color w:val="auto"/>
              </w:rPr>
              <w:tab/>
            </w:r>
            <w:proofErr w:type="gramStart"/>
            <w:r w:rsidRPr="00E21F63">
              <w:rPr>
                <w:rStyle w:val="20"/>
                <w:color w:val="auto"/>
              </w:rPr>
              <w:t>нормативными</w:t>
            </w:r>
            <w:proofErr w:type="gramEnd"/>
          </w:p>
          <w:p w:rsidR="00EA43D3" w:rsidRPr="00E21F63" w:rsidRDefault="00EA43D3" w:rsidP="00EA43D3">
            <w:pPr>
              <w:widowControl w:val="0"/>
              <w:tabs>
                <w:tab w:val="left" w:pos="18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документами,</w:t>
            </w:r>
            <w:r w:rsidRPr="00E21F63">
              <w:rPr>
                <w:rStyle w:val="20"/>
                <w:color w:val="auto"/>
              </w:rPr>
              <w:tab/>
              <w:t>регламентирующими</w:t>
            </w:r>
          </w:p>
          <w:p w:rsidR="00EA43D3" w:rsidRPr="00E21F63" w:rsidRDefault="00EA43D3" w:rsidP="00EA43D3">
            <w:pPr>
              <w:widowControl w:val="0"/>
              <w:tabs>
                <w:tab w:val="left" w:pos="18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вопросу</w:t>
            </w:r>
            <w:r w:rsidRPr="00E21F63">
              <w:rPr>
                <w:rStyle w:val="20"/>
                <w:color w:val="auto"/>
              </w:rPr>
              <w:tab/>
              <w:t>предупреждения</w:t>
            </w:r>
            <w:r w:rsidRPr="00E21F63">
              <w:rPr>
                <w:rStyle w:val="20"/>
                <w:color w:val="auto"/>
              </w:rPr>
              <w:tab/>
              <w:t>и</w:t>
            </w:r>
          </w:p>
          <w:p w:rsidR="00EA43D3" w:rsidRPr="00E21F63" w:rsidRDefault="00EA43D3" w:rsidP="00EA43D3">
            <w:pPr>
              <w:widowControl w:val="0"/>
              <w:tabs>
                <w:tab w:val="left" w:pos="18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противодействия</w:t>
            </w:r>
            <w:r w:rsidRPr="00E21F63">
              <w:rPr>
                <w:rStyle w:val="20"/>
                <w:color w:val="auto"/>
              </w:rPr>
              <w:tab/>
              <w:t>коррупции</w:t>
            </w:r>
            <w:r w:rsidRPr="00E21F63">
              <w:rPr>
                <w:rStyle w:val="20"/>
                <w:color w:val="auto"/>
              </w:rPr>
              <w:tab/>
            </w:r>
            <w:proofErr w:type="gramStart"/>
            <w:r w:rsidRPr="00E21F63">
              <w:rPr>
                <w:rStyle w:val="20"/>
                <w:color w:val="auto"/>
              </w:rPr>
              <w:t>в</w:t>
            </w:r>
            <w:proofErr w:type="gramEnd"/>
          </w:p>
          <w:p w:rsidR="00EA43D3" w:rsidRPr="00E21F63" w:rsidRDefault="00EA43D3" w:rsidP="00EA43D3">
            <w:pPr>
              <w:widowControl w:val="0"/>
              <w:tabs>
                <w:tab w:val="left" w:pos="187"/>
              </w:tabs>
              <w:spacing w:line="274" w:lineRule="exact"/>
              <w:rPr>
                <w:lang w:bidi="ru-RU"/>
              </w:rPr>
            </w:pPr>
            <w:proofErr w:type="gramStart"/>
            <w:r w:rsidRPr="00E21F63">
              <w:rPr>
                <w:rStyle w:val="20"/>
                <w:color w:val="auto"/>
              </w:rPr>
              <w:t>Учреждении</w:t>
            </w:r>
            <w:proofErr w:type="gramEnd"/>
            <w:r w:rsidRPr="00E21F63">
              <w:rPr>
                <w:rStyle w:val="20"/>
                <w:color w:val="auto"/>
              </w:rPr>
              <w:t>.</w:t>
            </w:r>
          </w:p>
          <w:p w:rsidR="00EA43D3" w:rsidRPr="00E21F63" w:rsidRDefault="00EA43D3" w:rsidP="00EA43D3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Осуществление внутреннего контроля</w:t>
            </w:r>
          </w:p>
          <w:p w:rsidR="00EA43D3" w:rsidRPr="00E21F63" w:rsidRDefault="00EA43D3" w:rsidP="00EA43D3">
            <w:pPr>
              <w:widowControl w:val="0"/>
              <w:tabs>
                <w:tab w:val="left" w:pos="18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за</w:t>
            </w:r>
            <w:r w:rsidRPr="00E21F63">
              <w:rPr>
                <w:rStyle w:val="20"/>
                <w:color w:val="auto"/>
              </w:rPr>
              <w:tab/>
              <w:t>исполнением</w:t>
            </w:r>
            <w:r w:rsidRPr="00E21F63">
              <w:rPr>
                <w:rStyle w:val="20"/>
                <w:color w:val="auto"/>
              </w:rPr>
              <w:tab/>
              <w:t>сотрудниками</w:t>
            </w:r>
          </w:p>
          <w:p w:rsidR="00EA43D3" w:rsidRPr="00E21F63" w:rsidRDefault="00EA43D3" w:rsidP="00EA43D3">
            <w:pPr>
              <w:widowControl w:val="0"/>
              <w:tabs>
                <w:tab w:val="left" w:pos="187"/>
              </w:tabs>
              <w:spacing w:line="274" w:lineRule="exact"/>
              <w:rPr>
                <w:lang w:bidi="ru-RU"/>
              </w:rPr>
            </w:pPr>
            <w:r w:rsidRPr="00E21F63">
              <w:rPr>
                <w:rStyle w:val="20"/>
                <w:color w:val="auto"/>
              </w:rPr>
              <w:t>Учреждения</w:t>
            </w:r>
            <w:r w:rsidRPr="00E21F63">
              <w:rPr>
                <w:rStyle w:val="20"/>
                <w:color w:val="auto"/>
              </w:rPr>
              <w:tab/>
              <w:t>своих</w:t>
            </w:r>
            <w:r w:rsidRPr="00E21F63">
              <w:rPr>
                <w:rStyle w:val="20"/>
                <w:color w:val="auto"/>
              </w:rPr>
              <w:tab/>
              <w:t>обязанностей</w:t>
            </w:r>
          </w:p>
          <w:p w:rsidR="00EA43D3" w:rsidRPr="00E21F63" w:rsidRDefault="00EA43D3" w:rsidP="00EA43D3">
            <w:pPr>
              <w:widowControl w:val="0"/>
              <w:tabs>
                <w:tab w:val="left" w:pos="187"/>
              </w:tabs>
              <w:spacing w:line="274" w:lineRule="exact"/>
              <w:rPr>
                <w:lang w:bidi="ru-RU"/>
              </w:rPr>
            </w:pPr>
            <w:proofErr w:type="gramStart"/>
            <w:r w:rsidRPr="00E21F63">
              <w:rPr>
                <w:rStyle w:val="20"/>
                <w:color w:val="auto"/>
              </w:rPr>
              <w:t>(проверочные</w:t>
            </w:r>
            <w:r w:rsidRPr="00E21F63">
              <w:rPr>
                <w:rStyle w:val="20"/>
                <w:color w:val="auto"/>
              </w:rPr>
              <w:tab/>
              <w:t>мероприятия</w:t>
            </w:r>
            <w:r w:rsidRPr="00E21F63">
              <w:rPr>
                <w:rStyle w:val="20"/>
                <w:color w:val="auto"/>
              </w:rPr>
              <w:tab/>
              <w:t>на</w:t>
            </w:r>
            <w:proofErr w:type="gramEnd"/>
          </w:p>
          <w:p w:rsidR="00EA43D3" w:rsidRPr="00E21F63" w:rsidRDefault="00EA43D3" w:rsidP="00EA43D3">
            <w:pPr>
              <w:widowControl w:val="0"/>
              <w:tabs>
                <w:tab w:val="left" w:pos="187"/>
              </w:tabs>
              <w:spacing w:line="274" w:lineRule="exact"/>
            </w:pPr>
            <w:proofErr w:type="gramStart"/>
            <w:r w:rsidRPr="00E21F63">
              <w:rPr>
                <w:rStyle w:val="20"/>
                <w:color w:val="auto"/>
              </w:rPr>
              <w:t>основании</w:t>
            </w:r>
            <w:proofErr w:type="gramEnd"/>
            <w:r w:rsidRPr="00E21F63">
              <w:rPr>
                <w:rStyle w:val="20"/>
                <w:color w:val="auto"/>
              </w:rPr>
              <w:t xml:space="preserve"> поступившей информации о проявлениях коррупции).</w:t>
            </w:r>
          </w:p>
        </w:tc>
      </w:tr>
    </w:tbl>
    <w:p w:rsidR="002B0459" w:rsidRPr="007172D2" w:rsidRDefault="002B0459" w:rsidP="00E21F63">
      <w:pPr>
        <w:jc w:val="both"/>
        <w:rPr>
          <w:sz w:val="28"/>
          <w:szCs w:val="28"/>
        </w:rPr>
      </w:pPr>
    </w:p>
    <w:sectPr w:rsidR="002B0459" w:rsidRPr="007172D2" w:rsidSect="00B15233">
      <w:pgSz w:w="16838" w:h="11906" w:orient="landscape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520"/>
    <w:multiLevelType w:val="multilevel"/>
    <w:tmpl w:val="311439D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A078C"/>
    <w:multiLevelType w:val="multilevel"/>
    <w:tmpl w:val="63BEF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158A7"/>
    <w:multiLevelType w:val="multilevel"/>
    <w:tmpl w:val="7A3CA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A4DD0"/>
    <w:multiLevelType w:val="multilevel"/>
    <w:tmpl w:val="BF34A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D52C4"/>
    <w:multiLevelType w:val="multilevel"/>
    <w:tmpl w:val="CC849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96F3C"/>
    <w:multiLevelType w:val="multilevel"/>
    <w:tmpl w:val="5B82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036B0"/>
    <w:multiLevelType w:val="multilevel"/>
    <w:tmpl w:val="5F2ED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57CCE"/>
    <w:multiLevelType w:val="multilevel"/>
    <w:tmpl w:val="75441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20C08"/>
    <w:multiLevelType w:val="hybridMultilevel"/>
    <w:tmpl w:val="F83A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054F"/>
    <w:multiLevelType w:val="multilevel"/>
    <w:tmpl w:val="CBFAC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505758"/>
    <w:multiLevelType w:val="multilevel"/>
    <w:tmpl w:val="1C623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655E4"/>
    <w:multiLevelType w:val="multilevel"/>
    <w:tmpl w:val="81B44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D34C54"/>
    <w:multiLevelType w:val="multilevel"/>
    <w:tmpl w:val="EA2AE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540C51"/>
    <w:multiLevelType w:val="multilevel"/>
    <w:tmpl w:val="6A8CF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F94892"/>
    <w:multiLevelType w:val="multilevel"/>
    <w:tmpl w:val="B17C516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2173D5"/>
    <w:multiLevelType w:val="multilevel"/>
    <w:tmpl w:val="E9701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C671AB"/>
    <w:multiLevelType w:val="multilevel"/>
    <w:tmpl w:val="0AC0C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53427D"/>
    <w:multiLevelType w:val="multilevel"/>
    <w:tmpl w:val="027A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717C02ED"/>
    <w:multiLevelType w:val="multilevel"/>
    <w:tmpl w:val="F8F45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2A6737"/>
    <w:multiLevelType w:val="multilevel"/>
    <w:tmpl w:val="E8A48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50606"/>
    <w:multiLevelType w:val="multilevel"/>
    <w:tmpl w:val="8E606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20"/>
  </w:num>
  <w:num w:numId="7">
    <w:abstractNumId w:val="12"/>
  </w:num>
  <w:num w:numId="8">
    <w:abstractNumId w:val="19"/>
  </w:num>
  <w:num w:numId="9">
    <w:abstractNumId w:val="1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13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4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842"/>
    <w:rsid w:val="00000357"/>
    <w:rsid w:val="00001147"/>
    <w:rsid w:val="000062BB"/>
    <w:rsid w:val="00011D09"/>
    <w:rsid w:val="00015C7C"/>
    <w:rsid w:val="00016C60"/>
    <w:rsid w:val="00020E87"/>
    <w:rsid w:val="00023A4B"/>
    <w:rsid w:val="000325C5"/>
    <w:rsid w:val="000340FF"/>
    <w:rsid w:val="0004437F"/>
    <w:rsid w:val="00045A45"/>
    <w:rsid w:val="000518A4"/>
    <w:rsid w:val="00052415"/>
    <w:rsid w:val="00067D7C"/>
    <w:rsid w:val="00076AE7"/>
    <w:rsid w:val="00080EAC"/>
    <w:rsid w:val="000822EE"/>
    <w:rsid w:val="00083CE9"/>
    <w:rsid w:val="000A47BE"/>
    <w:rsid w:val="000B27FC"/>
    <w:rsid w:val="000C0FFB"/>
    <w:rsid w:val="000D1E14"/>
    <w:rsid w:val="000D2C94"/>
    <w:rsid w:val="000D3C0A"/>
    <w:rsid w:val="000D5ACB"/>
    <w:rsid w:val="000E11BE"/>
    <w:rsid w:val="000E4567"/>
    <w:rsid w:val="000E5749"/>
    <w:rsid w:val="000E7438"/>
    <w:rsid w:val="000E7B17"/>
    <w:rsid w:val="000E7D61"/>
    <w:rsid w:val="000F2989"/>
    <w:rsid w:val="0010634F"/>
    <w:rsid w:val="001355BB"/>
    <w:rsid w:val="0013683C"/>
    <w:rsid w:val="0014324B"/>
    <w:rsid w:val="001444F2"/>
    <w:rsid w:val="00154105"/>
    <w:rsid w:val="00155CF3"/>
    <w:rsid w:val="00160CB6"/>
    <w:rsid w:val="0017382C"/>
    <w:rsid w:val="00180D9F"/>
    <w:rsid w:val="0019237A"/>
    <w:rsid w:val="00197098"/>
    <w:rsid w:val="001A5EA5"/>
    <w:rsid w:val="001A7CE7"/>
    <w:rsid w:val="001C090D"/>
    <w:rsid w:val="001C1D38"/>
    <w:rsid w:val="001C3673"/>
    <w:rsid w:val="001C5636"/>
    <w:rsid w:val="001D0D93"/>
    <w:rsid w:val="001D1337"/>
    <w:rsid w:val="001D1CA6"/>
    <w:rsid w:val="001D2879"/>
    <w:rsid w:val="001E6B7B"/>
    <w:rsid w:val="001F1FD0"/>
    <w:rsid w:val="001F4A2C"/>
    <w:rsid w:val="00200B4F"/>
    <w:rsid w:val="00203038"/>
    <w:rsid w:val="00206502"/>
    <w:rsid w:val="002110A0"/>
    <w:rsid w:val="00211695"/>
    <w:rsid w:val="00215DBA"/>
    <w:rsid w:val="002261CA"/>
    <w:rsid w:val="00232BB3"/>
    <w:rsid w:val="0023391C"/>
    <w:rsid w:val="00240632"/>
    <w:rsid w:val="00266D89"/>
    <w:rsid w:val="002704C9"/>
    <w:rsid w:val="002762E1"/>
    <w:rsid w:val="0028012D"/>
    <w:rsid w:val="002807DA"/>
    <w:rsid w:val="00281F0A"/>
    <w:rsid w:val="0028254D"/>
    <w:rsid w:val="0028296F"/>
    <w:rsid w:val="00286603"/>
    <w:rsid w:val="00292B07"/>
    <w:rsid w:val="002A40F6"/>
    <w:rsid w:val="002A5113"/>
    <w:rsid w:val="002B0459"/>
    <w:rsid w:val="002B12E1"/>
    <w:rsid w:val="002B1B7E"/>
    <w:rsid w:val="002B28C1"/>
    <w:rsid w:val="002B526F"/>
    <w:rsid w:val="002B68C7"/>
    <w:rsid w:val="002D40E9"/>
    <w:rsid w:val="002D4E23"/>
    <w:rsid w:val="002E3177"/>
    <w:rsid w:val="002E5CAF"/>
    <w:rsid w:val="002E7FC6"/>
    <w:rsid w:val="002F5032"/>
    <w:rsid w:val="002F50EB"/>
    <w:rsid w:val="0030033A"/>
    <w:rsid w:val="00316A3F"/>
    <w:rsid w:val="00317AC2"/>
    <w:rsid w:val="003225C2"/>
    <w:rsid w:val="0032345E"/>
    <w:rsid w:val="00323EFE"/>
    <w:rsid w:val="00331BE4"/>
    <w:rsid w:val="00331F72"/>
    <w:rsid w:val="00332544"/>
    <w:rsid w:val="00334328"/>
    <w:rsid w:val="00334726"/>
    <w:rsid w:val="0033700C"/>
    <w:rsid w:val="0034152D"/>
    <w:rsid w:val="00345753"/>
    <w:rsid w:val="00363C8F"/>
    <w:rsid w:val="003640CF"/>
    <w:rsid w:val="003656A1"/>
    <w:rsid w:val="003666CB"/>
    <w:rsid w:val="0036724D"/>
    <w:rsid w:val="00372DF3"/>
    <w:rsid w:val="003760F3"/>
    <w:rsid w:val="003775BA"/>
    <w:rsid w:val="00377AE2"/>
    <w:rsid w:val="003962B4"/>
    <w:rsid w:val="00396979"/>
    <w:rsid w:val="003A5C95"/>
    <w:rsid w:val="003B4052"/>
    <w:rsid w:val="003B40B4"/>
    <w:rsid w:val="003B4AC4"/>
    <w:rsid w:val="003B5F75"/>
    <w:rsid w:val="003B6035"/>
    <w:rsid w:val="003B6089"/>
    <w:rsid w:val="003C4EF8"/>
    <w:rsid w:val="003D3B62"/>
    <w:rsid w:val="003E26F4"/>
    <w:rsid w:val="003E3371"/>
    <w:rsid w:val="003E42C2"/>
    <w:rsid w:val="003E4FFC"/>
    <w:rsid w:val="003E5F00"/>
    <w:rsid w:val="003F0891"/>
    <w:rsid w:val="003F0A56"/>
    <w:rsid w:val="003F315F"/>
    <w:rsid w:val="003F4C3D"/>
    <w:rsid w:val="003F67A6"/>
    <w:rsid w:val="0040398C"/>
    <w:rsid w:val="00406906"/>
    <w:rsid w:val="0041234E"/>
    <w:rsid w:val="004224E1"/>
    <w:rsid w:val="00424DBD"/>
    <w:rsid w:val="00426910"/>
    <w:rsid w:val="00427E63"/>
    <w:rsid w:val="00440C62"/>
    <w:rsid w:val="00443645"/>
    <w:rsid w:val="00445630"/>
    <w:rsid w:val="00452943"/>
    <w:rsid w:val="00455A65"/>
    <w:rsid w:val="0046144A"/>
    <w:rsid w:val="004637A1"/>
    <w:rsid w:val="00465A2F"/>
    <w:rsid w:val="004751B5"/>
    <w:rsid w:val="00482672"/>
    <w:rsid w:val="0048567F"/>
    <w:rsid w:val="00492D98"/>
    <w:rsid w:val="004A208D"/>
    <w:rsid w:val="004A65D0"/>
    <w:rsid w:val="004B08C1"/>
    <w:rsid w:val="004C0023"/>
    <w:rsid w:val="004C5BD3"/>
    <w:rsid w:val="004D3EEE"/>
    <w:rsid w:val="004D74A5"/>
    <w:rsid w:val="004D760F"/>
    <w:rsid w:val="00504FBD"/>
    <w:rsid w:val="005068BC"/>
    <w:rsid w:val="005227A8"/>
    <w:rsid w:val="005232F9"/>
    <w:rsid w:val="00525FFC"/>
    <w:rsid w:val="005262FF"/>
    <w:rsid w:val="005279C9"/>
    <w:rsid w:val="00532649"/>
    <w:rsid w:val="00533819"/>
    <w:rsid w:val="00537FC1"/>
    <w:rsid w:val="00540599"/>
    <w:rsid w:val="005442C3"/>
    <w:rsid w:val="005456F5"/>
    <w:rsid w:val="00545955"/>
    <w:rsid w:val="00554C6C"/>
    <w:rsid w:val="00555B4E"/>
    <w:rsid w:val="00557C06"/>
    <w:rsid w:val="0056744A"/>
    <w:rsid w:val="0057048A"/>
    <w:rsid w:val="00572C4E"/>
    <w:rsid w:val="0057506D"/>
    <w:rsid w:val="00577AE8"/>
    <w:rsid w:val="00590238"/>
    <w:rsid w:val="005906E0"/>
    <w:rsid w:val="00590AB4"/>
    <w:rsid w:val="005960B7"/>
    <w:rsid w:val="005A1B12"/>
    <w:rsid w:val="005A5466"/>
    <w:rsid w:val="005A5A26"/>
    <w:rsid w:val="005B3364"/>
    <w:rsid w:val="005C24E4"/>
    <w:rsid w:val="005C6505"/>
    <w:rsid w:val="005D2E8D"/>
    <w:rsid w:val="005E3C2C"/>
    <w:rsid w:val="005E64A8"/>
    <w:rsid w:val="005F6D2B"/>
    <w:rsid w:val="005F6FEE"/>
    <w:rsid w:val="00600764"/>
    <w:rsid w:val="006007C9"/>
    <w:rsid w:val="00601F07"/>
    <w:rsid w:val="006039BB"/>
    <w:rsid w:val="006118E1"/>
    <w:rsid w:val="0061721C"/>
    <w:rsid w:val="00620448"/>
    <w:rsid w:val="00632764"/>
    <w:rsid w:val="00637318"/>
    <w:rsid w:val="00652427"/>
    <w:rsid w:val="006541D5"/>
    <w:rsid w:val="006572E6"/>
    <w:rsid w:val="00663048"/>
    <w:rsid w:val="006645DA"/>
    <w:rsid w:val="00664C1E"/>
    <w:rsid w:val="0067325B"/>
    <w:rsid w:val="0067652D"/>
    <w:rsid w:val="00681F62"/>
    <w:rsid w:val="006946EB"/>
    <w:rsid w:val="00695F44"/>
    <w:rsid w:val="006A1ADB"/>
    <w:rsid w:val="006A1C7A"/>
    <w:rsid w:val="006A56FC"/>
    <w:rsid w:val="006A78A5"/>
    <w:rsid w:val="006A7F9E"/>
    <w:rsid w:val="006B1840"/>
    <w:rsid w:val="006B4093"/>
    <w:rsid w:val="006B58E6"/>
    <w:rsid w:val="006C0E9F"/>
    <w:rsid w:val="006D118C"/>
    <w:rsid w:val="006D3D23"/>
    <w:rsid w:val="006D46D5"/>
    <w:rsid w:val="006D4EE1"/>
    <w:rsid w:val="006E0E5C"/>
    <w:rsid w:val="006E3560"/>
    <w:rsid w:val="006E4422"/>
    <w:rsid w:val="006E77E2"/>
    <w:rsid w:val="006E798B"/>
    <w:rsid w:val="006F2744"/>
    <w:rsid w:val="006F4EDE"/>
    <w:rsid w:val="0070349B"/>
    <w:rsid w:val="007101DD"/>
    <w:rsid w:val="00712BD4"/>
    <w:rsid w:val="00714675"/>
    <w:rsid w:val="007172D2"/>
    <w:rsid w:val="00726736"/>
    <w:rsid w:val="00726D8C"/>
    <w:rsid w:val="00730FB2"/>
    <w:rsid w:val="00734308"/>
    <w:rsid w:val="007347E2"/>
    <w:rsid w:val="00734CD1"/>
    <w:rsid w:val="00744B19"/>
    <w:rsid w:val="00771844"/>
    <w:rsid w:val="00771B57"/>
    <w:rsid w:val="00771D31"/>
    <w:rsid w:val="00772AD0"/>
    <w:rsid w:val="007779EE"/>
    <w:rsid w:val="00777FE7"/>
    <w:rsid w:val="00781DE1"/>
    <w:rsid w:val="00786681"/>
    <w:rsid w:val="0078731D"/>
    <w:rsid w:val="0079034A"/>
    <w:rsid w:val="00794278"/>
    <w:rsid w:val="00794D07"/>
    <w:rsid w:val="007952F6"/>
    <w:rsid w:val="007B139B"/>
    <w:rsid w:val="007B15D8"/>
    <w:rsid w:val="007B1697"/>
    <w:rsid w:val="007C636D"/>
    <w:rsid w:val="007D01FA"/>
    <w:rsid w:val="007D0301"/>
    <w:rsid w:val="007E2C2A"/>
    <w:rsid w:val="007E48CE"/>
    <w:rsid w:val="007E5B17"/>
    <w:rsid w:val="007F2039"/>
    <w:rsid w:val="007F5372"/>
    <w:rsid w:val="007F7ECE"/>
    <w:rsid w:val="00800989"/>
    <w:rsid w:val="00807184"/>
    <w:rsid w:val="00817500"/>
    <w:rsid w:val="0082202D"/>
    <w:rsid w:val="00824CB7"/>
    <w:rsid w:val="0082575C"/>
    <w:rsid w:val="00827324"/>
    <w:rsid w:val="00834791"/>
    <w:rsid w:val="0084177C"/>
    <w:rsid w:val="00842AC4"/>
    <w:rsid w:val="0084638F"/>
    <w:rsid w:val="008545C7"/>
    <w:rsid w:val="008558CF"/>
    <w:rsid w:val="008636F6"/>
    <w:rsid w:val="00866E61"/>
    <w:rsid w:val="008864E6"/>
    <w:rsid w:val="00891933"/>
    <w:rsid w:val="00896F6A"/>
    <w:rsid w:val="008A35A1"/>
    <w:rsid w:val="008A6182"/>
    <w:rsid w:val="008B0FDE"/>
    <w:rsid w:val="008C69AB"/>
    <w:rsid w:val="008E1996"/>
    <w:rsid w:val="008E4FBC"/>
    <w:rsid w:val="008F15BD"/>
    <w:rsid w:val="008F1C3D"/>
    <w:rsid w:val="008F36CB"/>
    <w:rsid w:val="008F414C"/>
    <w:rsid w:val="008F7B75"/>
    <w:rsid w:val="00900504"/>
    <w:rsid w:val="00903700"/>
    <w:rsid w:val="009161BD"/>
    <w:rsid w:val="00920591"/>
    <w:rsid w:val="00920ACC"/>
    <w:rsid w:val="0092276E"/>
    <w:rsid w:val="00930E7A"/>
    <w:rsid w:val="009363B7"/>
    <w:rsid w:val="0094392B"/>
    <w:rsid w:val="00945530"/>
    <w:rsid w:val="009513A4"/>
    <w:rsid w:val="00952354"/>
    <w:rsid w:val="00964BEB"/>
    <w:rsid w:val="00966704"/>
    <w:rsid w:val="00973704"/>
    <w:rsid w:val="00983188"/>
    <w:rsid w:val="009863C9"/>
    <w:rsid w:val="009908A9"/>
    <w:rsid w:val="0099191B"/>
    <w:rsid w:val="009927DE"/>
    <w:rsid w:val="00993688"/>
    <w:rsid w:val="0099432C"/>
    <w:rsid w:val="0099502F"/>
    <w:rsid w:val="00996D69"/>
    <w:rsid w:val="009A1842"/>
    <w:rsid w:val="009A3D60"/>
    <w:rsid w:val="009A4DC1"/>
    <w:rsid w:val="009A6410"/>
    <w:rsid w:val="009B6F3F"/>
    <w:rsid w:val="009B789C"/>
    <w:rsid w:val="009B7948"/>
    <w:rsid w:val="009C1759"/>
    <w:rsid w:val="009C32F8"/>
    <w:rsid w:val="009C4D7F"/>
    <w:rsid w:val="009D0528"/>
    <w:rsid w:val="009D0DAD"/>
    <w:rsid w:val="009D1962"/>
    <w:rsid w:val="009D7DD1"/>
    <w:rsid w:val="009D7F68"/>
    <w:rsid w:val="009E0A9F"/>
    <w:rsid w:val="009F0914"/>
    <w:rsid w:val="009F0CDB"/>
    <w:rsid w:val="009F4A28"/>
    <w:rsid w:val="009F4C5C"/>
    <w:rsid w:val="009F5C52"/>
    <w:rsid w:val="009F74BE"/>
    <w:rsid w:val="00A01DA0"/>
    <w:rsid w:val="00A06E6F"/>
    <w:rsid w:val="00A24488"/>
    <w:rsid w:val="00A257A1"/>
    <w:rsid w:val="00A27B35"/>
    <w:rsid w:val="00A359DB"/>
    <w:rsid w:val="00A3659D"/>
    <w:rsid w:val="00A37DC0"/>
    <w:rsid w:val="00A536B2"/>
    <w:rsid w:val="00A53EA0"/>
    <w:rsid w:val="00A56EEC"/>
    <w:rsid w:val="00A62995"/>
    <w:rsid w:val="00A669B3"/>
    <w:rsid w:val="00A67783"/>
    <w:rsid w:val="00A722DB"/>
    <w:rsid w:val="00A72AEB"/>
    <w:rsid w:val="00A73400"/>
    <w:rsid w:val="00A8266D"/>
    <w:rsid w:val="00A83A6E"/>
    <w:rsid w:val="00A87154"/>
    <w:rsid w:val="00A87C4A"/>
    <w:rsid w:val="00A93E4F"/>
    <w:rsid w:val="00A970D3"/>
    <w:rsid w:val="00A97551"/>
    <w:rsid w:val="00AA29C2"/>
    <w:rsid w:val="00AA2AC8"/>
    <w:rsid w:val="00AA30EA"/>
    <w:rsid w:val="00AA63CC"/>
    <w:rsid w:val="00AB0018"/>
    <w:rsid w:val="00AB393E"/>
    <w:rsid w:val="00AC539F"/>
    <w:rsid w:val="00AC58B8"/>
    <w:rsid w:val="00AC5A73"/>
    <w:rsid w:val="00AD0EDB"/>
    <w:rsid w:val="00AD1434"/>
    <w:rsid w:val="00AD2263"/>
    <w:rsid w:val="00AD6235"/>
    <w:rsid w:val="00AE16DF"/>
    <w:rsid w:val="00AF2A65"/>
    <w:rsid w:val="00AF324A"/>
    <w:rsid w:val="00AF54B3"/>
    <w:rsid w:val="00B02A97"/>
    <w:rsid w:val="00B05D58"/>
    <w:rsid w:val="00B06D67"/>
    <w:rsid w:val="00B10511"/>
    <w:rsid w:val="00B15233"/>
    <w:rsid w:val="00B20641"/>
    <w:rsid w:val="00B24672"/>
    <w:rsid w:val="00B24C06"/>
    <w:rsid w:val="00B316E8"/>
    <w:rsid w:val="00B31B29"/>
    <w:rsid w:val="00B3417D"/>
    <w:rsid w:val="00B43157"/>
    <w:rsid w:val="00B436AA"/>
    <w:rsid w:val="00B464D9"/>
    <w:rsid w:val="00B51C29"/>
    <w:rsid w:val="00B57EDD"/>
    <w:rsid w:val="00B65856"/>
    <w:rsid w:val="00B738E1"/>
    <w:rsid w:val="00B75885"/>
    <w:rsid w:val="00B76EF0"/>
    <w:rsid w:val="00B807FF"/>
    <w:rsid w:val="00B80FF2"/>
    <w:rsid w:val="00B835F8"/>
    <w:rsid w:val="00B84F46"/>
    <w:rsid w:val="00B86D3B"/>
    <w:rsid w:val="00B86DC3"/>
    <w:rsid w:val="00B95672"/>
    <w:rsid w:val="00B964AA"/>
    <w:rsid w:val="00B96AF0"/>
    <w:rsid w:val="00BA0587"/>
    <w:rsid w:val="00BA0B99"/>
    <w:rsid w:val="00BA42EE"/>
    <w:rsid w:val="00BB1FAA"/>
    <w:rsid w:val="00BB5ECA"/>
    <w:rsid w:val="00BB701D"/>
    <w:rsid w:val="00BC1675"/>
    <w:rsid w:val="00BC1CBD"/>
    <w:rsid w:val="00BC36EF"/>
    <w:rsid w:val="00BD2774"/>
    <w:rsid w:val="00BD605C"/>
    <w:rsid w:val="00BD63DC"/>
    <w:rsid w:val="00BD6497"/>
    <w:rsid w:val="00BE071F"/>
    <w:rsid w:val="00BE0DC3"/>
    <w:rsid w:val="00BE5F88"/>
    <w:rsid w:val="00BF101C"/>
    <w:rsid w:val="00BF205D"/>
    <w:rsid w:val="00BF551C"/>
    <w:rsid w:val="00BF6C7E"/>
    <w:rsid w:val="00C057EB"/>
    <w:rsid w:val="00C13C7D"/>
    <w:rsid w:val="00C17AEB"/>
    <w:rsid w:val="00C17C8D"/>
    <w:rsid w:val="00C2076F"/>
    <w:rsid w:val="00C23ED5"/>
    <w:rsid w:val="00C26EEA"/>
    <w:rsid w:val="00C406C6"/>
    <w:rsid w:val="00C423D5"/>
    <w:rsid w:val="00C51C59"/>
    <w:rsid w:val="00C54DE4"/>
    <w:rsid w:val="00C62D0C"/>
    <w:rsid w:val="00C62D97"/>
    <w:rsid w:val="00C72CAC"/>
    <w:rsid w:val="00C83999"/>
    <w:rsid w:val="00C84A0B"/>
    <w:rsid w:val="00C86977"/>
    <w:rsid w:val="00C9399C"/>
    <w:rsid w:val="00C944FC"/>
    <w:rsid w:val="00CA2F91"/>
    <w:rsid w:val="00CA3B78"/>
    <w:rsid w:val="00CA725D"/>
    <w:rsid w:val="00CB04E2"/>
    <w:rsid w:val="00CB3996"/>
    <w:rsid w:val="00CB581F"/>
    <w:rsid w:val="00CC0D94"/>
    <w:rsid w:val="00CC2217"/>
    <w:rsid w:val="00CC3267"/>
    <w:rsid w:val="00CC7BF3"/>
    <w:rsid w:val="00CD1C04"/>
    <w:rsid w:val="00CD2F87"/>
    <w:rsid w:val="00CD3613"/>
    <w:rsid w:val="00CD3887"/>
    <w:rsid w:val="00CF1504"/>
    <w:rsid w:val="00CF68A4"/>
    <w:rsid w:val="00CF7F37"/>
    <w:rsid w:val="00D00049"/>
    <w:rsid w:val="00D019BF"/>
    <w:rsid w:val="00D21AA1"/>
    <w:rsid w:val="00D21C21"/>
    <w:rsid w:val="00D24791"/>
    <w:rsid w:val="00D3399F"/>
    <w:rsid w:val="00D377FE"/>
    <w:rsid w:val="00D6788C"/>
    <w:rsid w:val="00D678FC"/>
    <w:rsid w:val="00D70F10"/>
    <w:rsid w:val="00D803C1"/>
    <w:rsid w:val="00D81168"/>
    <w:rsid w:val="00D8313A"/>
    <w:rsid w:val="00D83343"/>
    <w:rsid w:val="00D85160"/>
    <w:rsid w:val="00D87640"/>
    <w:rsid w:val="00D92B58"/>
    <w:rsid w:val="00D94A6B"/>
    <w:rsid w:val="00DA219E"/>
    <w:rsid w:val="00DA423E"/>
    <w:rsid w:val="00DA5358"/>
    <w:rsid w:val="00DB3F3A"/>
    <w:rsid w:val="00DB548C"/>
    <w:rsid w:val="00DC2376"/>
    <w:rsid w:val="00DC3AE0"/>
    <w:rsid w:val="00DC6098"/>
    <w:rsid w:val="00DC63F7"/>
    <w:rsid w:val="00DC6711"/>
    <w:rsid w:val="00DE3976"/>
    <w:rsid w:val="00DE5875"/>
    <w:rsid w:val="00DF4FDC"/>
    <w:rsid w:val="00DF7FA8"/>
    <w:rsid w:val="00E048B8"/>
    <w:rsid w:val="00E12A7D"/>
    <w:rsid w:val="00E1322D"/>
    <w:rsid w:val="00E21F63"/>
    <w:rsid w:val="00E40CF8"/>
    <w:rsid w:val="00E43D23"/>
    <w:rsid w:val="00E52405"/>
    <w:rsid w:val="00E60DCC"/>
    <w:rsid w:val="00E737B2"/>
    <w:rsid w:val="00E938AB"/>
    <w:rsid w:val="00EA124A"/>
    <w:rsid w:val="00EA43D3"/>
    <w:rsid w:val="00EB40B2"/>
    <w:rsid w:val="00EB5C21"/>
    <w:rsid w:val="00EB7AAA"/>
    <w:rsid w:val="00EC09E1"/>
    <w:rsid w:val="00EC2291"/>
    <w:rsid w:val="00EC55D7"/>
    <w:rsid w:val="00ED289F"/>
    <w:rsid w:val="00EE0FE3"/>
    <w:rsid w:val="00EE2F02"/>
    <w:rsid w:val="00EE3763"/>
    <w:rsid w:val="00EF41B5"/>
    <w:rsid w:val="00F009F9"/>
    <w:rsid w:val="00F04D65"/>
    <w:rsid w:val="00F108EE"/>
    <w:rsid w:val="00F13776"/>
    <w:rsid w:val="00F25793"/>
    <w:rsid w:val="00F3231D"/>
    <w:rsid w:val="00F50864"/>
    <w:rsid w:val="00F62D64"/>
    <w:rsid w:val="00F63233"/>
    <w:rsid w:val="00F6435C"/>
    <w:rsid w:val="00F721D9"/>
    <w:rsid w:val="00F73532"/>
    <w:rsid w:val="00F74522"/>
    <w:rsid w:val="00F7520A"/>
    <w:rsid w:val="00F94CC8"/>
    <w:rsid w:val="00FA0E8D"/>
    <w:rsid w:val="00FA1BD5"/>
    <w:rsid w:val="00FB2376"/>
    <w:rsid w:val="00FC0CBA"/>
    <w:rsid w:val="00FC24C6"/>
    <w:rsid w:val="00FC3391"/>
    <w:rsid w:val="00FC602C"/>
    <w:rsid w:val="00FC7D43"/>
    <w:rsid w:val="00FD7B5D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4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A1842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184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9A1842"/>
    <w:pPr>
      <w:ind w:left="-993" w:hanging="141"/>
    </w:pPr>
    <w:rPr>
      <w:b/>
      <w:sz w:val="28"/>
      <w:szCs w:val="20"/>
    </w:rPr>
  </w:style>
  <w:style w:type="paragraph" w:customStyle="1" w:styleId="a4">
    <w:name w:val="Íàçâàíèå"/>
    <w:basedOn w:val="a"/>
    <w:next w:val="a"/>
    <w:rsid w:val="009A1842"/>
    <w:pPr>
      <w:jc w:val="center"/>
    </w:pPr>
    <w:rPr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8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DB3F3A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6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Комментарий"/>
    <w:basedOn w:val="a"/>
    <w:next w:val="a"/>
    <w:uiPriority w:val="99"/>
    <w:rsid w:val="00A669B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s1">
    <w:name w:val="s_1"/>
    <w:basedOn w:val="a"/>
    <w:rsid w:val="00866E6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66E61"/>
    <w:rPr>
      <w:color w:val="0000FF"/>
      <w:u w:val="single"/>
    </w:rPr>
  </w:style>
  <w:style w:type="character" w:styleId="aa">
    <w:name w:val="Emphasis"/>
    <w:basedOn w:val="a0"/>
    <w:uiPriority w:val="20"/>
    <w:qFormat/>
    <w:rsid w:val="00482672"/>
    <w:rPr>
      <w:i/>
      <w:iCs/>
    </w:rPr>
  </w:style>
  <w:style w:type="paragraph" w:customStyle="1" w:styleId="s22">
    <w:name w:val="s_22"/>
    <w:basedOn w:val="a"/>
    <w:rsid w:val="0048267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E11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3276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632764"/>
    <w:pPr>
      <w:spacing w:before="100" w:beforeAutospacing="1" w:after="100" w:afterAutospacing="1"/>
    </w:pPr>
  </w:style>
  <w:style w:type="paragraph" w:customStyle="1" w:styleId="s16">
    <w:name w:val="s_16"/>
    <w:basedOn w:val="a"/>
    <w:rsid w:val="0063276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276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632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7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23A4B"/>
  </w:style>
  <w:style w:type="paragraph" w:styleId="ac">
    <w:name w:val="List Paragraph"/>
    <w:basedOn w:val="a"/>
    <w:uiPriority w:val="34"/>
    <w:qFormat/>
    <w:rsid w:val="00023A4B"/>
    <w:pPr>
      <w:ind w:left="720"/>
      <w:contextualSpacing/>
    </w:pPr>
  </w:style>
  <w:style w:type="character" w:customStyle="1" w:styleId="2">
    <w:name w:val="Основной текст (2)_"/>
    <w:basedOn w:val="a0"/>
    <w:rsid w:val="00D2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D247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D2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24791"/>
    <w:pPr>
      <w:widowControl w:val="0"/>
      <w:shd w:val="clear" w:color="auto" w:fill="FFFFFF"/>
      <w:spacing w:before="400" w:after="260" w:line="298" w:lineRule="exact"/>
      <w:jc w:val="center"/>
    </w:pPr>
    <w:rPr>
      <w:b/>
      <w:bCs/>
      <w:sz w:val="22"/>
      <w:szCs w:val="22"/>
      <w:lang w:eastAsia="en-US"/>
    </w:rPr>
  </w:style>
  <w:style w:type="character" w:customStyle="1" w:styleId="ad">
    <w:name w:val="Подпись к таблице_"/>
    <w:basedOn w:val="a0"/>
    <w:link w:val="ae"/>
    <w:rsid w:val="00A06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A06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06E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06E6F"/>
    <w:pPr>
      <w:widowControl w:val="0"/>
      <w:shd w:val="clear" w:color="auto" w:fill="FFFFFF"/>
      <w:spacing w:line="266" w:lineRule="exact"/>
    </w:pPr>
    <w:rPr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A06E6F"/>
    <w:pPr>
      <w:widowControl w:val="0"/>
      <w:shd w:val="clear" w:color="auto" w:fill="FFFFFF"/>
      <w:spacing w:before="520" w:after="160" w:line="310" w:lineRule="exact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ugzpps.loc/document/redirect/12164203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08F1-9F0D-4C91-B021-D1B24CFF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"ГЗ и ППС ЧАО"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Агиевич</cp:lastModifiedBy>
  <cp:revision>35</cp:revision>
  <cp:lastPrinted>2022-09-20T03:51:00Z</cp:lastPrinted>
  <dcterms:created xsi:type="dcterms:W3CDTF">2013-06-15T23:25:00Z</dcterms:created>
  <dcterms:modified xsi:type="dcterms:W3CDTF">2022-09-20T03:51:00Z</dcterms:modified>
</cp:coreProperties>
</file>