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842" w:rsidRDefault="009A1842" w:rsidP="009A1842">
      <w:pPr>
        <w:jc w:val="center"/>
        <w:rPr>
          <w:b/>
        </w:rPr>
      </w:pPr>
      <w:r>
        <w:rPr>
          <w:noProof/>
        </w:rPr>
        <w:drawing>
          <wp:inline distT="0" distB="0" distL="0" distR="0">
            <wp:extent cx="733425" cy="923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9A1842" w:rsidRDefault="009A1842" w:rsidP="009A1842">
      <w:pPr>
        <w:jc w:val="center"/>
        <w:rPr>
          <w:b/>
        </w:rPr>
      </w:pPr>
    </w:p>
    <w:p w:rsidR="009A1842" w:rsidRDefault="009A1842" w:rsidP="009A1842">
      <w:pPr>
        <w:pStyle w:val="a3"/>
        <w:ind w:left="0" w:firstLine="0"/>
        <w:jc w:val="center"/>
        <w:rPr>
          <w:sz w:val="24"/>
          <w:szCs w:val="24"/>
        </w:rPr>
      </w:pPr>
      <w:r>
        <w:rPr>
          <w:sz w:val="24"/>
          <w:szCs w:val="24"/>
        </w:rPr>
        <w:t xml:space="preserve">ГОСУДАРСТВЕННОЕ КАЗЁННОЕ УЧРЕЖДЕНИЕ </w:t>
      </w:r>
    </w:p>
    <w:p w:rsidR="009A1842" w:rsidRDefault="009A1842" w:rsidP="009A1842">
      <w:pPr>
        <w:pStyle w:val="a3"/>
        <w:ind w:left="0" w:firstLine="0"/>
        <w:jc w:val="center"/>
        <w:rPr>
          <w:sz w:val="26"/>
          <w:szCs w:val="26"/>
        </w:rPr>
      </w:pPr>
      <w:r>
        <w:rPr>
          <w:sz w:val="24"/>
          <w:szCs w:val="24"/>
        </w:rPr>
        <w:t>«УПРАВЛЕНИЕ  ГРАЖДАНСКОЙ ЗАЩИТЫ И ПРОТИВОПОЖАРНОЙ СЛУЖБЫ ЧУКОТСКОГО АВТОНОМНОГО ОКРУГА»</w:t>
      </w:r>
    </w:p>
    <w:p w:rsidR="009A1842" w:rsidRDefault="009A1842" w:rsidP="009A1842">
      <w:pPr>
        <w:pStyle w:val="a4"/>
        <w:rPr>
          <w:sz w:val="28"/>
          <w:szCs w:val="28"/>
        </w:rPr>
      </w:pPr>
    </w:p>
    <w:p w:rsidR="009A1842" w:rsidRDefault="009A1842" w:rsidP="009A1842">
      <w:pPr>
        <w:pStyle w:val="3"/>
        <w:rPr>
          <w:b/>
          <w:sz w:val="28"/>
        </w:rPr>
      </w:pPr>
    </w:p>
    <w:p w:rsidR="009A1842" w:rsidRPr="00E12808" w:rsidRDefault="009A1842" w:rsidP="009A1842"/>
    <w:p w:rsidR="009A1842" w:rsidRPr="007B553B" w:rsidRDefault="009A1842" w:rsidP="009A1842">
      <w:pPr>
        <w:pStyle w:val="3"/>
        <w:rPr>
          <w:b/>
          <w:sz w:val="30"/>
          <w:szCs w:val="30"/>
        </w:rPr>
      </w:pPr>
      <w:r w:rsidRPr="007B553B">
        <w:rPr>
          <w:b/>
          <w:sz w:val="30"/>
          <w:szCs w:val="30"/>
        </w:rPr>
        <w:t>ПРИКАЗ</w:t>
      </w:r>
    </w:p>
    <w:p w:rsidR="009A1842" w:rsidRDefault="009A1842" w:rsidP="009A1842">
      <w:pPr>
        <w:jc w:val="center"/>
        <w:rPr>
          <w:sz w:val="28"/>
          <w:szCs w:val="20"/>
        </w:rPr>
      </w:pPr>
    </w:p>
    <w:p w:rsidR="009A1842" w:rsidRPr="007D10BD" w:rsidRDefault="00681F62" w:rsidP="009A1842">
      <w:pPr>
        <w:pStyle w:val="3"/>
        <w:jc w:val="left"/>
        <w:rPr>
          <w:sz w:val="28"/>
          <w:szCs w:val="28"/>
        </w:rPr>
      </w:pPr>
      <w:r w:rsidRPr="007D10BD">
        <w:rPr>
          <w:sz w:val="28"/>
          <w:szCs w:val="28"/>
        </w:rPr>
        <w:t>1</w:t>
      </w:r>
      <w:r w:rsidR="007D10BD" w:rsidRPr="007D10BD">
        <w:rPr>
          <w:sz w:val="28"/>
          <w:szCs w:val="28"/>
        </w:rPr>
        <w:t>9</w:t>
      </w:r>
      <w:r w:rsidR="00D6788C" w:rsidRPr="007D10BD">
        <w:rPr>
          <w:sz w:val="28"/>
          <w:szCs w:val="28"/>
        </w:rPr>
        <w:t xml:space="preserve"> </w:t>
      </w:r>
      <w:r w:rsidR="00A72AEB" w:rsidRPr="007D10BD">
        <w:rPr>
          <w:sz w:val="28"/>
          <w:szCs w:val="28"/>
        </w:rPr>
        <w:t>сентября</w:t>
      </w:r>
      <w:r w:rsidR="00BC1CBD" w:rsidRPr="007D10BD">
        <w:rPr>
          <w:sz w:val="28"/>
          <w:szCs w:val="28"/>
        </w:rPr>
        <w:t xml:space="preserve"> </w:t>
      </w:r>
      <w:r w:rsidR="00D6788C" w:rsidRPr="007D10BD">
        <w:rPr>
          <w:sz w:val="28"/>
          <w:szCs w:val="28"/>
        </w:rPr>
        <w:t>202</w:t>
      </w:r>
      <w:r w:rsidR="00771844" w:rsidRPr="007D10BD">
        <w:rPr>
          <w:sz w:val="28"/>
          <w:szCs w:val="28"/>
        </w:rPr>
        <w:t>2</w:t>
      </w:r>
      <w:r w:rsidR="009A1842" w:rsidRPr="007D10BD">
        <w:rPr>
          <w:sz w:val="28"/>
          <w:szCs w:val="28"/>
        </w:rPr>
        <w:t xml:space="preserve"> года         </w:t>
      </w:r>
      <w:r w:rsidR="00A87154" w:rsidRPr="007D10BD">
        <w:rPr>
          <w:sz w:val="28"/>
          <w:szCs w:val="28"/>
        </w:rPr>
        <w:t xml:space="preserve">               </w:t>
      </w:r>
      <w:r w:rsidR="009A1842" w:rsidRPr="007D10BD">
        <w:rPr>
          <w:sz w:val="28"/>
          <w:szCs w:val="28"/>
        </w:rPr>
        <w:t xml:space="preserve"> №  </w:t>
      </w:r>
      <w:r w:rsidR="002002A0">
        <w:rPr>
          <w:sz w:val="28"/>
          <w:szCs w:val="28"/>
        </w:rPr>
        <w:t>45</w:t>
      </w:r>
      <w:r w:rsidR="009A1842" w:rsidRPr="007D10BD">
        <w:rPr>
          <w:sz w:val="28"/>
          <w:szCs w:val="28"/>
        </w:rPr>
        <w:t xml:space="preserve">       </w:t>
      </w:r>
      <w:r w:rsidR="00A87154" w:rsidRPr="007D10BD">
        <w:rPr>
          <w:sz w:val="28"/>
          <w:szCs w:val="28"/>
        </w:rPr>
        <w:t xml:space="preserve">   </w:t>
      </w:r>
      <w:r w:rsidR="009A1842" w:rsidRPr="007D10BD">
        <w:rPr>
          <w:sz w:val="28"/>
          <w:szCs w:val="28"/>
        </w:rPr>
        <w:t xml:space="preserve">                 </w:t>
      </w:r>
      <w:r w:rsidR="00B51C29" w:rsidRPr="007D10BD">
        <w:rPr>
          <w:sz w:val="28"/>
          <w:szCs w:val="28"/>
        </w:rPr>
        <w:t xml:space="preserve">           </w:t>
      </w:r>
      <w:r w:rsidR="009A1842" w:rsidRPr="007D10BD">
        <w:rPr>
          <w:sz w:val="28"/>
          <w:szCs w:val="28"/>
        </w:rPr>
        <w:t xml:space="preserve"> </w:t>
      </w:r>
      <w:r w:rsidR="00794278" w:rsidRPr="007D10BD">
        <w:rPr>
          <w:sz w:val="28"/>
          <w:szCs w:val="28"/>
        </w:rPr>
        <w:t xml:space="preserve">    </w:t>
      </w:r>
      <w:r w:rsidR="009A1842" w:rsidRPr="007D10BD">
        <w:rPr>
          <w:sz w:val="28"/>
          <w:szCs w:val="28"/>
        </w:rPr>
        <w:t>г. Анадырь</w:t>
      </w:r>
    </w:p>
    <w:tbl>
      <w:tblPr>
        <w:tblW w:w="0" w:type="auto"/>
        <w:tblInd w:w="3652" w:type="dxa"/>
        <w:tblBorders>
          <w:top w:val="single" w:sz="4" w:space="0" w:color="auto"/>
        </w:tblBorders>
        <w:tblLook w:val="0000" w:firstRow="0" w:lastRow="0" w:firstColumn="0" w:lastColumn="0" w:noHBand="0" w:noVBand="0"/>
      </w:tblPr>
      <w:tblGrid>
        <w:gridCol w:w="2268"/>
      </w:tblGrid>
      <w:tr w:rsidR="009A1842" w:rsidTr="003F315F">
        <w:trPr>
          <w:trHeight w:val="100"/>
        </w:trPr>
        <w:tc>
          <w:tcPr>
            <w:tcW w:w="2268" w:type="dxa"/>
          </w:tcPr>
          <w:p w:rsidR="009A1842" w:rsidRPr="003F315F" w:rsidRDefault="00B51C29" w:rsidP="003F315F">
            <w:pPr>
              <w:rPr>
                <w:sz w:val="18"/>
                <w:szCs w:val="18"/>
              </w:rPr>
            </w:pPr>
            <w:r>
              <w:rPr>
                <w:sz w:val="18"/>
                <w:szCs w:val="18"/>
              </w:rPr>
              <w:t xml:space="preserve">по </w:t>
            </w:r>
            <w:r w:rsidR="003F315F">
              <w:rPr>
                <w:sz w:val="18"/>
                <w:szCs w:val="18"/>
              </w:rPr>
              <w:t>основной деятельности</w:t>
            </w:r>
            <w:r w:rsidR="009A1842" w:rsidRPr="00945B5B">
              <w:rPr>
                <w:sz w:val="18"/>
                <w:szCs w:val="18"/>
              </w:rPr>
              <w:t xml:space="preserve">     </w:t>
            </w:r>
          </w:p>
        </w:tc>
      </w:tr>
    </w:tbl>
    <w:p w:rsidR="009A1842" w:rsidRDefault="009A1842" w:rsidP="009A1842">
      <w:pPr>
        <w:jc w:val="center"/>
        <w:rPr>
          <w:b/>
          <w:sz w:val="16"/>
          <w:szCs w:val="16"/>
        </w:rPr>
      </w:pPr>
    </w:p>
    <w:p w:rsidR="001C5636" w:rsidRDefault="001C5636" w:rsidP="009A1842">
      <w:pPr>
        <w:jc w:val="center"/>
        <w:rPr>
          <w:b/>
          <w:sz w:val="28"/>
          <w:szCs w:val="28"/>
        </w:rPr>
      </w:pPr>
    </w:p>
    <w:p w:rsidR="00413200" w:rsidRDefault="00413200" w:rsidP="009A1842">
      <w:pPr>
        <w:jc w:val="center"/>
        <w:rPr>
          <w:b/>
          <w:sz w:val="28"/>
          <w:szCs w:val="28"/>
        </w:rPr>
      </w:pPr>
    </w:p>
    <w:p w:rsidR="00A669B3" w:rsidRPr="007078B9" w:rsidRDefault="007078B9" w:rsidP="00A669B3">
      <w:pPr>
        <w:jc w:val="center"/>
        <w:rPr>
          <w:b/>
          <w:sz w:val="28"/>
          <w:szCs w:val="28"/>
        </w:rPr>
      </w:pPr>
      <w:r w:rsidRPr="007078B9">
        <w:rPr>
          <w:b/>
          <w:sz w:val="28"/>
          <w:szCs w:val="28"/>
        </w:rPr>
        <w:t>Об утверждении положения</w:t>
      </w:r>
      <w:r w:rsidR="001C5636" w:rsidRPr="007078B9">
        <w:rPr>
          <w:b/>
          <w:sz w:val="28"/>
          <w:szCs w:val="28"/>
        </w:rPr>
        <w:t xml:space="preserve"> </w:t>
      </w:r>
      <w:r w:rsidRPr="007078B9">
        <w:rPr>
          <w:b/>
          <w:sz w:val="28"/>
          <w:szCs w:val="28"/>
        </w:rPr>
        <w:t>К</w:t>
      </w:r>
      <w:r w:rsidR="00A669B3" w:rsidRPr="007078B9">
        <w:rPr>
          <w:b/>
          <w:sz w:val="28"/>
          <w:szCs w:val="28"/>
        </w:rPr>
        <w:t>омиссии по</w:t>
      </w:r>
      <w:r w:rsidRPr="007078B9">
        <w:rPr>
          <w:b/>
          <w:sz w:val="28"/>
          <w:szCs w:val="28"/>
        </w:rPr>
        <w:t xml:space="preserve"> порядку раскрытия и урегулировани</w:t>
      </w:r>
      <w:r w:rsidR="00CB515B">
        <w:rPr>
          <w:b/>
          <w:sz w:val="28"/>
          <w:szCs w:val="28"/>
        </w:rPr>
        <w:t>я</w:t>
      </w:r>
      <w:r w:rsidRPr="007078B9">
        <w:rPr>
          <w:b/>
          <w:sz w:val="28"/>
          <w:szCs w:val="28"/>
        </w:rPr>
        <w:t xml:space="preserve"> конфликта интересов</w:t>
      </w:r>
    </w:p>
    <w:p w:rsidR="00413200" w:rsidRDefault="00413200" w:rsidP="00A669B3">
      <w:pPr>
        <w:jc w:val="center"/>
        <w:rPr>
          <w:sz w:val="28"/>
          <w:szCs w:val="28"/>
        </w:rPr>
      </w:pPr>
    </w:p>
    <w:p w:rsidR="009A1842" w:rsidRPr="007B553B" w:rsidRDefault="009A1842" w:rsidP="00A669B3">
      <w:pPr>
        <w:jc w:val="center"/>
        <w:rPr>
          <w:sz w:val="28"/>
          <w:szCs w:val="28"/>
        </w:rPr>
      </w:pPr>
      <w:r w:rsidRPr="007B553B">
        <w:rPr>
          <w:sz w:val="28"/>
          <w:szCs w:val="28"/>
        </w:rPr>
        <w:t xml:space="preserve">        </w:t>
      </w:r>
    </w:p>
    <w:p w:rsidR="00413200" w:rsidRDefault="007078B9" w:rsidP="00842AC4">
      <w:pPr>
        <w:ind w:firstLine="708"/>
        <w:jc w:val="both"/>
        <w:rPr>
          <w:sz w:val="28"/>
          <w:szCs w:val="28"/>
        </w:rPr>
      </w:pPr>
      <w:r>
        <w:rPr>
          <w:sz w:val="28"/>
          <w:szCs w:val="28"/>
        </w:rPr>
        <w:t>В соответствии с</w:t>
      </w:r>
      <w:r w:rsidR="00DB3F3A" w:rsidRPr="005068BC">
        <w:rPr>
          <w:sz w:val="28"/>
          <w:szCs w:val="28"/>
        </w:rPr>
        <w:t xml:space="preserve"> </w:t>
      </w:r>
      <w:hyperlink r:id="rId7" w:history="1">
        <w:r w:rsidR="00DB3F3A" w:rsidRPr="005068BC">
          <w:rPr>
            <w:rStyle w:val="a7"/>
            <w:rFonts w:cs="Times New Roman CYR"/>
            <w:color w:val="auto"/>
            <w:sz w:val="28"/>
            <w:szCs w:val="28"/>
          </w:rPr>
          <w:t>Федеральн</w:t>
        </w:r>
        <w:r>
          <w:rPr>
            <w:rStyle w:val="a7"/>
            <w:rFonts w:cs="Times New Roman CYR"/>
            <w:color w:val="auto"/>
            <w:sz w:val="28"/>
            <w:szCs w:val="28"/>
          </w:rPr>
          <w:t>ым</w:t>
        </w:r>
        <w:r w:rsidR="00DB3F3A" w:rsidRPr="005068BC">
          <w:rPr>
            <w:rStyle w:val="a7"/>
            <w:rFonts w:cs="Times New Roman CYR"/>
            <w:color w:val="auto"/>
            <w:sz w:val="28"/>
            <w:szCs w:val="28"/>
          </w:rPr>
          <w:t xml:space="preserve"> закон</w:t>
        </w:r>
        <w:r>
          <w:rPr>
            <w:rStyle w:val="a7"/>
            <w:rFonts w:cs="Times New Roman CYR"/>
            <w:color w:val="auto"/>
            <w:sz w:val="28"/>
            <w:szCs w:val="28"/>
          </w:rPr>
          <w:t>ом</w:t>
        </w:r>
      </w:hyperlink>
      <w:r w:rsidR="00DB3F3A" w:rsidRPr="005068BC">
        <w:rPr>
          <w:sz w:val="28"/>
          <w:szCs w:val="28"/>
        </w:rPr>
        <w:t xml:space="preserve"> Российской Федерации от 25 декабря 2008 года </w:t>
      </w:r>
      <w:r w:rsidR="00714675" w:rsidRPr="005068BC">
        <w:rPr>
          <w:sz w:val="28"/>
          <w:szCs w:val="28"/>
        </w:rPr>
        <w:t>№</w:t>
      </w:r>
      <w:r w:rsidR="00DB3F3A" w:rsidRPr="005068BC">
        <w:rPr>
          <w:sz w:val="28"/>
          <w:szCs w:val="28"/>
        </w:rPr>
        <w:t xml:space="preserve"> 273-ФЗ </w:t>
      </w:r>
      <w:r w:rsidR="00714675" w:rsidRPr="005068BC">
        <w:rPr>
          <w:sz w:val="28"/>
          <w:szCs w:val="28"/>
        </w:rPr>
        <w:t>«</w:t>
      </w:r>
      <w:r w:rsidR="00DB3F3A" w:rsidRPr="005068BC">
        <w:rPr>
          <w:sz w:val="28"/>
          <w:szCs w:val="28"/>
        </w:rPr>
        <w:t>О противодействии коррупции</w:t>
      </w:r>
      <w:r w:rsidR="00714675" w:rsidRPr="005068BC">
        <w:rPr>
          <w:sz w:val="28"/>
          <w:szCs w:val="28"/>
        </w:rPr>
        <w:t>»</w:t>
      </w:r>
      <w:r w:rsidR="00DB3F3A" w:rsidRPr="005068BC">
        <w:rPr>
          <w:sz w:val="28"/>
          <w:szCs w:val="28"/>
        </w:rPr>
        <w:t>,</w:t>
      </w:r>
    </w:p>
    <w:p w:rsidR="00DB3F3A" w:rsidRDefault="00842AC4" w:rsidP="00413200">
      <w:pPr>
        <w:jc w:val="both"/>
        <w:rPr>
          <w:b/>
          <w:sz w:val="28"/>
          <w:szCs w:val="28"/>
        </w:rPr>
      </w:pPr>
      <w:proofErr w:type="gramStart"/>
      <w:r w:rsidRPr="003F4C3D">
        <w:rPr>
          <w:b/>
          <w:sz w:val="28"/>
          <w:szCs w:val="28"/>
        </w:rPr>
        <w:t>п</w:t>
      </w:r>
      <w:proofErr w:type="gramEnd"/>
      <w:r w:rsidRPr="003F4C3D">
        <w:rPr>
          <w:b/>
          <w:sz w:val="28"/>
          <w:szCs w:val="28"/>
        </w:rPr>
        <w:t xml:space="preserve"> р и к а з ы в а ю:</w:t>
      </w:r>
    </w:p>
    <w:p w:rsidR="007D10BD" w:rsidRPr="003F4C3D" w:rsidRDefault="007D10BD" w:rsidP="00842AC4">
      <w:pPr>
        <w:ind w:firstLine="708"/>
        <w:jc w:val="both"/>
        <w:rPr>
          <w:sz w:val="28"/>
          <w:szCs w:val="28"/>
        </w:rPr>
      </w:pPr>
    </w:p>
    <w:p w:rsidR="00F108EE" w:rsidRPr="003F4C3D" w:rsidRDefault="00DB3F3A" w:rsidP="00F108EE">
      <w:pPr>
        <w:ind w:firstLine="708"/>
        <w:jc w:val="both"/>
        <w:rPr>
          <w:sz w:val="28"/>
          <w:szCs w:val="28"/>
        </w:rPr>
      </w:pPr>
      <w:bookmarkStart w:id="0" w:name="sub_1"/>
      <w:r w:rsidRPr="007078B9">
        <w:rPr>
          <w:sz w:val="28"/>
          <w:szCs w:val="28"/>
        </w:rPr>
        <w:t xml:space="preserve">1. </w:t>
      </w:r>
      <w:bookmarkStart w:id="1" w:name="sub_2"/>
      <w:bookmarkEnd w:id="0"/>
      <w:r w:rsidRPr="007078B9">
        <w:rPr>
          <w:sz w:val="28"/>
          <w:szCs w:val="28"/>
        </w:rPr>
        <w:t xml:space="preserve">Утвердить Положение </w:t>
      </w:r>
      <w:r w:rsidR="00A669B3" w:rsidRPr="007078B9">
        <w:rPr>
          <w:sz w:val="28"/>
          <w:szCs w:val="28"/>
        </w:rPr>
        <w:t xml:space="preserve">о комиссии по </w:t>
      </w:r>
      <w:r w:rsidR="007078B9" w:rsidRPr="007078B9">
        <w:rPr>
          <w:sz w:val="28"/>
          <w:szCs w:val="28"/>
        </w:rPr>
        <w:t>порядку раскрытия и</w:t>
      </w:r>
      <w:r w:rsidR="007078B9" w:rsidRPr="007078B9">
        <w:rPr>
          <w:b/>
          <w:sz w:val="28"/>
          <w:szCs w:val="28"/>
        </w:rPr>
        <w:t xml:space="preserve"> </w:t>
      </w:r>
      <w:r w:rsidR="00A669B3" w:rsidRPr="003F4C3D">
        <w:rPr>
          <w:sz w:val="28"/>
          <w:szCs w:val="28"/>
        </w:rPr>
        <w:t xml:space="preserve"> урегулировани</w:t>
      </w:r>
      <w:r w:rsidR="00432582">
        <w:rPr>
          <w:sz w:val="28"/>
          <w:szCs w:val="28"/>
        </w:rPr>
        <w:t>я</w:t>
      </w:r>
      <w:r w:rsidR="00A669B3" w:rsidRPr="003F4C3D">
        <w:rPr>
          <w:sz w:val="28"/>
          <w:szCs w:val="28"/>
        </w:rPr>
        <w:t xml:space="preserve"> конфликта интересов</w:t>
      </w:r>
      <w:r w:rsidR="00F108EE" w:rsidRPr="003F4C3D">
        <w:rPr>
          <w:sz w:val="28"/>
          <w:szCs w:val="28"/>
        </w:rPr>
        <w:t>,</w:t>
      </w:r>
      <w:r w:rsidRPr="003F4C3D">
        <w:rPr>
          <w:sz w:val="28"/>
          <w:szCs w:val="28"/>
        </w:rPr>
        <w:t xml:space="preserve"> </w:t>
      </w:r>
      <w:bookmarkStart w:id="2" w:name="sub_3"/>
      <w:bookmarkEnd w:id="1"/>
      <w:r w:rsidR="00F108EE" w:rsidRPr="003F4C3D">
        <w:rPr>
          <w:sz w:val="28"/>
          <w:szCs w:val="28"/>
        </w:rPr>
        <w:t xml:space="preserve">согласно </w:t>
      </w:r>
      <w:hyperlink w:anchor="sub_1000" w:history="1">
        <w:r w:rsidR="00F108EE" w:rsidRPr="003F4C3D">
          <w:rPr>
            <w:rStyle w:val="a7"/>
            <w:rFonts w:cs="Times New Roman CYR"/>
            <w:color w:val="auto"/>
            <w:sz w:val="28"/>
            <w:szCs w:val="28"/>
          </w:rPr>
          <w:t xml:space="preserve">приложению </w:t>
        </w:r>
      </w:hyperlink>
      <w:r w:rsidR="00F108EE" w:rsidRPr="003F4C3D">
        <w:rPr>
          <w:sz w:val="28"/>
          <w:szCs w:val="28"/>
        </w:rPr>
        <w:t>к настоящему приказу.</w:t>
      </w:r>
    </w:p>
    <w:p w:rsidR="00F108EE" w:rsidRPr="003F4C3D" w:rsidRDefault="007D10BD" w:rsidP="003F4C3D">
      <w:pPr>
        <w:ind w:firstLine="708"/>
        <w:jc w:val="both"/>
        <w:rPr>
          <w:sz w:val="28"/>
          <w:szCs w:val="28"/>
        </w:rPr>
      </w:pPr>
      <w:r>
        <w:rPr>
          <w:sz w:val="28"/>
          <w:szCs w:val="28"/>
        </w:rPr>
        <w:t>2</w:t>
      </w:r>
      <w:r w:rsidR="00DB3F3A" w:rsidRPr="003F4C3D">
        <w:rPr>
          <w:sz w:val="28"/>
          <w:szCs w:val="28"/>
        </w:rPr>
        <w:t xml:space="preserve">. </w:t>
      </w:r>
      <w:r w:rsidR="003F4C3D" w:rsidRPr="003F4C3D">
        <w:rPr>
          <w:sz w:val="28"/>
          <w:szCs w:val="28"/>
        </w:rPr>
        <w:t>Отделу кадровой работы и делопроизводств</w:t>
      </w:r>
      <w:r w:rsidR="003E4BEA">
        <w:rPr>
          <w:sz w:val="28"/>
          <w:szCs w:val="28"/>
        </w:rPr>
        <w:t>а</w:t>
      </w:r>
      <w:r>
        <w:rPr>
          <w:sz w:val="28"/>
          <w:szCs w:val="28"/>
        </w:rPr>
        <w:t xml:space="preserve"> (Левашовой О.В.)</w:t>
      </w:r>
      <w:r w:rsidR="003F4C3D" w:rsidRPr="003F4C3D">
        <w:rPr>
          <w:sz w:val="28"/>
          <w:szCs w:val="28"/>
        </w:rPr>
        <w:t xml:space="preserve"> ознакомить с данным приказом лиц в части касающейся.</w:t>
      </w:r>
    </w:p>
    <w:p w:rsidR="00DB3F3A" w:rsidRPr="00DB3F3A" w:rsidRDefault="007D10BD" w:rsidP="005068BC">
      <w:pPr>
        <w:ind w:firstLine="708"/>
        <w:jc w:val="both"/>
        <w:rPr>
          <w:sz w:val="28"/>
          <w:szCs w:val="28"/>
        </w:rPr>
      </w:pPr>
      <w:bookmarkStart w:id="3" w:name="sub_4"/>
      <w:bookmarkEnd w:id="2"/>
      <w:r>
        <w:rPr>
          <w:sz w:val="28"/>
          <w:szCs w:val="28"/>
        </w:rPr>
        <w:t>3</w:t>
      </w:r>
      <w:r w:rsidR="00DB3F3A" w:rsidRPr="00DB3F3A">
        <w:rPr>
          <w:sz w:val="28"/>
          <w:szCs w:val="28"/>
        </w:rPr>
        <w:t>. Контроль исполнения настоящего постановления оставляю за собой.</w:t>
      </w:r>
    </w:p>
    <w:bookmarkEnd w:id="3"/>
    <w:p w:rsidR="009A1842" w:rsidRDefault="009A1842" w:rsidP="009A1842"/>
    <w:p w:rsidR="00B51C29" w:rsidRDefault="00B51C29" w:rsidP="009A1842"/>
    <w:p w:rsidR="00B51C29" w:rsidRDefault="00B51C29" w:rsidP="009A1842"/>
    <w:p w:rsidR="007812F3" w:rsidRDefault="007812F3" w:rsidP="009A1842"/>
    <w:p w:rsidR="009A1842" w:rsidRPr="00D40EBA" w:rsidRDefault="009A1842" w:rsidP="009A1842">
      <w:pPr>
        <w:spacing w:line="360" w:lineRule="auto"/>
        <w:jc w:val="both"/>
        <w:rPr>
          <w:sz w:val="28"/>
          <w:szCs w:val="28"/>
        </w:rPr>
      </w:pPr>
      <w:r w:rsidRPr="00E57C98">
        <w:rPr>
          <w:sz w:val="28"/>
          <w:szCs w:val="28"/>
        </w:rPr>
        <w:t xml:space="preserve"> </w:t>
      </w:r>
      <w:r w:rsidR="009A4DC1">
        <w:rPr>
          <w:sz w:val="28"/>
          <w:szCs w:val="28"/>
        </w:rPr>
        <w:t>Н</w:t>
      </w:r>
      <w:r w:rsidRPr="00D40EBA">
        <w:rPr>
          <w:sz w:val="28"/>
          <w:szCs w:val="28"/>
        </w:rPr>
        <w:t>ачальник</w:t>
      </w:r>
      <w:r>
        <w:rPr>
          <w:sz w:val="28"/>
          <w:szCs w:val="28"/>
        </w:rPr>
        <w:t xml:space="preserve"> Управления</w:t>
      </w:r>
      <w:r w:rsidRPr="00D40EBA">
        <w:rPr>
          <w:sz w:val="28"/>
          <w:szCs w:val="28"/>
        </w:rPr>
        <w:t xml:space="preserve">                                          </w:t>
      </w:r>
      <w:r>
        <w:rPr>
          <w:sz w:val="28"/>
          <w:szCs w:val="28"/>
        </w:rPr>
        <w:t xml:space="preserve">    </w:t>
      </w:r>
      <w:r w:rsidR="00D6788C">
        <w:rPr>
          <w:sz w:val="28"/>
          <w:szCs w:val="28"/>
        </w:rPr>
        <w:t xml:space="preserve">            </w:t>
      </w:r>
      <w:r w:rsidR="009A4DC1">
        <w:rPr>
          <w:sz w:val="28"/>
          <w:szCs w:val="28"/>
        </w:rPr>
        <w:t xml:space="preserve">          </w:t>
      </w:r>
      <w:r w:rsidRPr="00D40EBA">
        <w:rPr>
          <w:sz w:val="28"/>
          <w:szCs w:val="28"/>
        </w:rPr>
        <w:t>В.</w:t>
      </w:r>
      <w:r w:rsidR="00D6788C">
        <w:rPr>
          <w:sz w:val="28"/>
          <w:szCs w:val="28"/>
        </w:rPr>
        <w:t>А</w:t>
      </w:r>
      <w:r w:rsidRPr="00D40EBA">
        <w:rPr>
          <w:sz w:val="28"/>
          <w:szCs w:val="28"/>
        </w:rPr>
        <w:t>.</w:t>
      </w:r>
      <w:r>
        <w:rPr>
          <w:sz w:val="28"/>
          <w:szCs w:val="28"/>
        </w:rPr>
        <w:t xml:space="preserve"> </w:t>
      </w:r>
      <w:r w:rsidR="00D6788C">
        <w:rPr>
          <w:sz w:val="28"/>
          <w:szCs w:val="28"/>
        </w:rPr>
        <w:t>Переверин</w:t>
      </w:r>
    </w:p>
    <w:p w:rsidR="00BF6C7E" w:rsidRDefault="00BF6C7E" w:rsidP="009A1842"/>
    <w:p w:rsidR="009A1842" w:rsidRDefault="009A1842" w:rsidP="009A1842"/>
    <w:p w:rsidR="009A1842" w:rsidRDefault="009A1842" w:rsidP="009A1842"/>
    <w:p w:rsidR="009A1842" w:rsidRDefault="009A1842" w:rsidP="009A1842"/>
    <w:p w:rsidR="009A1842" w:rsidRDefault="009A1842" w:rsidP="009A1842">
      <w:r>
        <w:t xml:space="preserve">    </w:t>
      </w:r>
    </w:p>
    <w:p w:rsidR="009A1842" w:rsidRDefault="009A1842" w:rsidP="009A1842"/>
    <w:p w:rsidR="009A1842" w:rsidRDefault="009A1842" w:rsidP="009A1842">
      <w:pPr>
        <w:jc w:val="center"/>
      </w:pPr>
    </w:p>
    <w:p w:rsidR="009A1842" w:rsidRDefault="009A1842" w:rsidP="009A1842">
      <w:pPr>
        <w:jc w:val="center"/>
      </w:pPr>
    </w:p>
    <w:p w:rsidR="00413200" w:rsidRDefault="00413200" w:rsidP="009A1842">
      <w:pPr>
        <w:jc w:val="center"/>
      </w:pPr>
    </w:p>
    <w:p w:rsidR="00413200" w:rsidRDefault="00413200" w:rsidP="009A1842">
      <w:pPr>
        <w:jc w:val="center"/>
      </w:pPr>
    </w:p>
    <w:p w:rsidR="00413200" w:rsidRDefault="00413200" w:rsidP="009A1842">
      <w:pPr>
        <w:jc w:val="center"/>
      </w:pPr>
    </w:p>
    <w:p w:rsidR="00413200" w:rsidRDefault="00413200" w:rsidP="009A1842">
      <w:pPr>
        <w:jc w:val="center"/>
      </w:pPr>
    </w:p>
    <w:p w:rsidR="00C323F8" w:rsidRDefault="00C323F8" w:rsidP="00C323F8"/>
    <w:p w:rsidR="00C323F8" w:rsidRDefault="00C323F8" w:rsidP="00C323F8">
      <w:r>
        <w:t>СОГЛАСОВАНО</w:t>
      </w:r>
    </w:p>
    <w:p w:rsidR="00C323F8" w:rsidRDefault="00C323F8" w:rsidP="00C323F8"/>
    <w:p w:rsidR="00C323F8" w:rsidRDefault="00C323F8" w:rsidP="00C323F8"/>
    <w:p w:rsidR="00C323F8" w:rsidRDefault="00C323F8" w:rsidP="00C323F8">
      <w:r>
        <w:t>Главный юрист Управления</w:t>
      </w:r>
      <w:r>
        <w:tab/>
      </w:r>
      <w:r>
        <w:tab/>
      </w:r>
      <w:r>
        <w:tab/>
      </w:r>
      <w:r>
        <w:tab/>
      </w:r>
      <w:r>
        <w:tab/>
      </w:r>
      <w:r>
        <w:tab/>
      </w:r>
      <w:r>
        <w:tab/>
        <w:t>О.В. Агиевич</w:t>
      </w:r>
    </w:p>
    <w:p w:rsidR="00C323F8" w:rsidRDefault="00C323F8" w:rsidP="00C323F8"/>
    <w:p w:rsidR="00C323F8" w:rsidRDefault="00C323F8" w:rsidP="00C323F8">
      <w:r>
        <w:t xml:space="preserve">                                                    </w:t>
      </w:r>
    </w:p>
    <w:p w:rsidR="00C323F8" w:rsidRDefault="00C323F8" w:rsidP="00C323F8"/>
    <w:p w:rsidR="00C323F8" w:rsidRDefault="00C323F8" w:rsidP="00C323F8"/>
    <w:p w:rsidR="00C323F8" w:rsidRDefault="00C323F8" w:rsidP="00C323F8"/>
    <w:p w:rsidR="00C323F8" w:rsidRDefault="00C323F8" w:rsidP="00C323F8"/>
    <w:p w:rsidR="00C323F8" w:rsidRDefault="00C323F8" w:rsidP="00C323F8"/>
    <w:p w:rsidR="00C323F8" w:rsidRDefault="00C323F8" w:rsidP="00C323F8"/>
    <w:p w:rsidR="00C323F8" w:rsidRDefault="00C323F8" w:rsidP="00C323F8"/>
    <w:p w:rsidR="00C323F8" w:rsidRDefault="00C323F8" w:rsidP="00C323F8"/>
    <w:p w:rsidR="007812F3" w:rsidRDefault="007812F3" w:rsidP="007812F3"/>
    <w:p w:rsidR="007812F3" w:rsidRDefault="007812F3" w:rsidP="007812F3">
      <w:pPr>
        <w:rPr>
          <w:sz w:val="20"/>
          <w:szCs w:val="20"/>
        </w:rPr>
      </w:pPr>
      <w:r>
        <w:rPr>
          <w:sz w:val="20"/>
          <w:szCs w:val="20"/>
        </w:rPr>
        <w:t>Расчет рассылки:</w:t>
      </w:r>
    </w:p>
    <w:p w:rsidR="007812F3" w:rsidRDefault="007812F3" w:rsidP="007812F3">
      <w:pPr>
        <w:rPr>
          <w:sz w:val="20"/>
          <w:szCs w:val="20"/>
        </w:rPr>
      </w:pPr>
      <w:r>
        <w:rPr>
          <w:sz w:val="20"/>
          <w:szCs w:val="20"/>
        </w:rPr>
        <w:t xml:space="preserve">1 экз.- комиссия </w:t>
      </w:r>
    </w:p>
    <w:p w:rsidR="007812F3" w:rsidRDefault="007812F3" w:rsidP="007812F3">
      <w:pPr>
        <w:jc w:val="center"/>
      </w:pPr>
    </w:p>
    <w:p w:rsidR="007812F3" w:rsidRDefault="007812F3" w:rsidP="007812F3"/>
    <w:p w:rsidR="007812F3" w:rsidRDefault="007812F3" w:rsidP="007812F3"/>
    <w:p w:rsidR="007812F3" w:rsidRDefault="007812F3" w:rsidP="007812F3"/>
    <w:p w:rsidR="007812F3" w:rsidRDefault="007812F3" w:rsidP="007812F3"/>
    <w:p w:rsidR="007812F3" w:rsidRDefault="007812F3" w:rsidP="007812F3">
      <w:r>
        <w:t xml:space="preserve">С приказом </w:t>
      </w:r>
      <w:proofErr w:type="gramStart"/>
      <w:r>
        <w:t>ознакомлены</w:t>
      </w:r>
      <w:proofErr w:type="gramEnd"/>
      <w:r>
        <w:t xml:space="preserve">: </w:t>
      </w:r>
    </w:p>
    <w:p w:rsidR="007812F3" w:rsidRDefault="007812F3" w:rsidP="007812F3"/>
    <w:p w:rsidR="007812F3" w:rsidRDefault="007812F3" w:rsidP="007812F3">
      <w:r>
        <w:t>______________ О.В. Агиевич</w:t>
      </w:r>
    </w:p>
    <w:p w:rsidR="007812F3" w:rsidRDefault="007812F3" w:rsidP="007812F3"/>
    <w:p w:rsidR="007812F3" w:rsidRDefault="007812F3" w:rsidP="007812F3">
      <w:r>
        <w:t xml:space="preserve">______________ А.В. Кулинченко </w:t>
      </w:r>
    </w:p>
    <w:p w:rsidR="007812F3" w:rsidRDefault="007812F3" w:rsidP="007812F3"/>
    <w:p w:rsidR="007812F3" w:rsidRDefault="00432582" w:rsidP="007812F3">
      <w:r>
        <w:t>______________ А.С. Лысенко</w:t>
      </w:r>
    </w:p>
    <w:p w:rsidR="007812F3" w:rsidRDefault="007812F3" w:rsidP="007812F3"/>
    <w:p w:rsidR="007812F3" w:rsidRDefault="007812F3" w:rsidP="007812F3">
      <w:r>
        <w:t xml:space="preserve">______________ </w:t>
      </w:r>
      <w:r w:rsidR="00432582">
        <w:t>В.В. Востриков</w:t>
      </w:r>
    </w:p>
    <w:p w:rsidR="007812F3" w:rsidRDefault="007812F3" w:rsidP="007812F3"/>
    <w:p w:rsidR="00432582" w:rsidRDefault="007812F3" w:rsidP="007812F3">
      <w:r>
        <w:t xml:space="preserve">______________ </w:t>
      </w:r>
      <w:r w:rsidR="00432582">
        <w:t xml:space="preserve">А.В. </w:t>
      </w:r>
      <w:proofErr w:type="spellStart"/>
      <w:r w:rsidR="00432582">
        <w:t>Клочек</w:t>
      </w:r>
      <w:proofErr w:type="spellEnd"/>
    </w:p>
    <w:p w:rsidR="00432582" w:rsidRDefault="00432582" w:rsidP="007812F3"/>
    <w:p w:rsidR="007812F3" w:rsidRDefault="00432582" w:rsidP="007812F3">
      <w:r>
        <w:t>______________ О.А. Саенко</w:t>
      </w:r>
      <w:r w:rsidR="007812F3">
        <w:t xml:space="preserve"> </w:t>
      </w:r>
    </w:p>
    <w:p w:rsidR="003E4BEA" w:rsidRDefault="003E4BEA" w:rsidP="007812F3"/>
    <w:p w:rsidR="003E4BEA" w:rsidRDefault="003E4BEA" w:rsidP="007812F3">
      <w:r>
        <w:t>______________ О.В. Левашова</w:t>
      </w:r>
      <w:bookmarkStart w:id="4" w:name="_GoBack"/>
      <w:bookmarkEnd w:id="4"/>
    </w:p>
    <w:p w:rsidR="007812F3" w:rsidRDefault="007812F3" w:rsidP="007812F3"/>
    <w:p w:rsidR="007812F3" w:rsidRDefault="007812F3" w:rsidP="007812F3"/>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9A1842" w:rsidRDefault="009A1842" w:rsidP="009A1842"/>
    <w:p w:rsidR="003C3009" w:rsidRDefault="003C3009" w:rsidP="009A1842"/>
    <w:p w:rsidR="009A1842" w:rsidRDefault="009A1842" w:rsidP="009A1842"/>
    <w:p w:rsidR="00A72AEB" w:rsidRPr="00807184" w:rsidRDefault="007D10BD" w:rsidP="00A72AEB">
      <w:pPr>
        <w:jc w:val="right"/>
        <w:rPr>
          <w:sz w:val="28"/>
          <w:szCs w:val="28"/>
        </w:rPr>
      </w:pPr>
      <w:r>
        <w:rPr>
          <w:sz w:val="28"/>
          <w:szCs w:val="28"/>
        </w:rPr>
        <w:t>Приложение</w:t>
      </w:r>
    </w:p>
    <w:p w:rsidR="00A72AEB" w:rsidRPr="00807184" w:rsidRDefault="00A72AEB" w:rsidP="00A72AEB">
      <w:pPr>
        <w:jc w:val="right"/>
        <w:rPr>
          <w:sz w:val="28"/>
          <w:szCs w:val="28"/>
        </w:rPr>
      </w:pPr>
      <w:r w:rsidRPr="00807184">
        <w:rPr>
          <w:sz w:val="28"/>
          <w:szCs w:val="28"/>
        </w:rPr>
        <w:t>к приказу от</w:t>
      </w:r>
      <w:r w:rsidR="007D10BD">
        <w:rPr>
          <w:sz w:val="28"/>
          <w:szCs w:val="28"/>
        </w:rPr>
        <w:t xml:space="preserve"> 19</w:t>
      </w:r>
      <w:r w:rsidRPr="00807184">
        <w:rPr>
          <w:sz w:val="28"/>
          <w:szCs w:val="28"/>
        </w:rPr>
        <w:t xml:space="preserve"> сентября 2022г. № </w:t>
      </w:r>
      <w:r w:rsidR="00CB515B">
        <w:rPr>
          <w:sz w:val="28"/>
          <w:szCs w:val="28"/>
        </w:rPr>
        <w:t>45</w:t>
      </w:r>
    </w:p>
    <w:p w:rsidR="00A72AEB" w:rsidRDefault="00A72AEB" w:rsidP="00807184">
      <w:pPr>
        <w:rPr>
          <w:sz w:val="28"/>
          <w:szCs w:val="28"/>
        </w:rPr>
      </w:pPr>
    </w:p>
    <w:p w:rsidR="00A72AEB" w:rsidRPr="00FB2376" w:rsidRDefault="00A72AEB" w:rsidP="00807184">
      <w:pPr>
        <w:rPr>
          <w:sz w:val="28"/>
          <w:szCs w:val="28"/>
        </w:rPr>
      </w:pPr>
    </w:p>
    <w:p w:rsidR="00334AA1" w:rsidRDefault="00A669B3" w:rsidP="00334AA1">
      <w:pPr>
        <w:jc w:val="center"/>
        <w:rPr>
          <w:b/>
          <w:sz w:val="28"/>
          <w:szCs w:val="28"/>
        </w:rPr>
      </w:pPr>
      <w:r w:rsidRPr="00794278">
        <w:rPr>
          <w:b/>
          <w:sz w:val="28"/>
          <w:szCs w:val="28"/>
        </w:rPr>
        <w:t>Положение</w:t>
      </w:r>
      <w:r w:rsidRPr="00794278">
        <w:rPr>
          <w:b/>
          <w:sz w:val="28"/>
          <w:szCs w:val="28"/>
        </w:rPr>
        <w:br/>
      </w:r>
      <w:r w:rsidRPr="00334AA1">
        <w:rPr>
          <w:b/>
          <w:sz w:val="28"/>
          <w:szCs w:val="28"/>
        </w:rPr>
        <w:t xml:space="preserve">о </w:t>
      </w:r>
      <w:r w:rsidR="00794278" w:rsidRPr="00334AA1">
        <w:rPr>
          <w:b/>
          <w:sz w:val="28"/>
          <w:szCs w:val="28"/>
        </w:rPr>
        <w:t xml:space="preserve">комиссии по </w:t>
      </w:r>
      <w:r w:rsidR="00334AA1" w:rsidRPr="00334AA1">
        <w:rPr>
          <w:b/>
          <w:sz w:val="28"/>
          <w:szCs w:val="28"/>
        </w:rPr>
        <w:t xml:space="preserve">порядку раскрытия и </w:t>
      </w:r>
      <w:r w:rsidR="00432582">
        <w:rPr>
          <w:b/>
          <w:sz w:val="28"/>
          <w:szCs w:val="28"/>
        </w:rPr>
        <w:t>урегулирования</w:t>
      </w:r>
      <w:r w:rsidR="00794278" w:rsidRPr="00334AA1">
        <w:rPr>
          <w:b/>
          <w:sz w:val="28"/>
          <w:szCs w:val="28"/>
        </w:rPr>
        <w:t xml:space="preserve"> </w:t>
      </w:r>
    </w:p>
    <w:p w:rsidR="00794278" w:rsidRPr="00334AA1" w:rsidRDefault="00794278" w:rsidP="00334AA1">
      <w:pPr>
        <w:jc w:val="center"/>
        <w:rPr>
          <w:b/>
        </w:rPr>
      </w:pPr>
      <w:r w:rsidRPr="00334AA1">
        <w:rPr>
          <w:b/>
          <w:sz w:val="28"/>
          <w:szCs w:val="28"/>
        </w:rPr>
        <w:t xml:space="preserve">конфликта интересов </w:t>
      </w:r>
    </w:p>
    <w:p w:rsidR="00A669B3" w:rsidRDefault="00A669B3" w:rsidP="00A72AEB">
      <w:pPr>
        <w:pStyle w:val="1"/>
        <w:spacing w:before="0"/>
      </w:pPr>
    </w:p>
    <w:p w:rsidR="00A669B3" w:rsidRDefault="00A669B3" w:rsidP="00A669B3"/>
    <w:p w:rsidR="00663048" w:rsidRPr="00331F72" w:rsidRDefault="00A669B3" w:rsidP="00663048">
      <w:pPr>
        <w:ind w:firstLine="708"/>
        <w:jc w:val="both"/>
      </w:pPr>
      <w:bookmarkStart w:id="5" w:name="sub_40001"/>
      <w:r w:rsidRPr="00663048">
        <w:rPr>
          <w:sz w:val="28"/>
          <w:szCs w:val="28"/>
        </w:rPr>
        <w:t xml:space="preserve">1. Настоящее Положение определяет порядок формирования и направления деятельности, структуру и состав, </w:t>
      </w:r>
      <w:r w:rsidR="00334AA1">
        <w:rPr>
          <w:sz w:val="28"/>
          <w:szCs w:val="28"/>
        </w:rPr>
        <w:t>права и обязанности Комиссии по</w:t>
      </w:r>
      <w:r w:rsidR="00334AA1" w:rsidRPr="007078B9">
        <w:rPr>
          <w:sz w:val="28"/>
          <w:szCs w:val="28"/>
        </w:rPr>
        <w:t xml:space="preserve"> порядку раскрытия и</w:t>
      </w:r>
      <w:r w:rsidR="00334AA1" w:rsidRPr="007078B9">
        <w:rPr>
          <w:b/>
          <w:sz w:val="28"/>
          <w:szCs w:val="28"/>
        </w:rPr>
        <w:t xml:space="preserve"> </w:t>
      </w:r>
      <w:r w:rsidRPr="00663048">
        <w:rPr>
          <w:sz w:val="28"/>
          <w:szCs w:val="28"/>
        </w:rPr>
        <w:t>урегулировани</w:t>
      </w:r>
      <w:r w:rsidR="00432582">
        <w:rPr>
          <w:sz w:val="28"/>
          <w:szCs w:val="28"/>
        </w:rPr>
        <w:t>я</w:t>
      </w:r>
      <w:r w:rsidRPr="00663048">
        <w:rPr>
          <w:sz w:val="28"/>
          <w:szCs w:val="28"/>
        </w:rPr>
        <w:t xml:space="preserve"> конфликта интересов </w:t>
      </w:r>
      <w:r w:rsidR="000D3C0A">
        <w:rPr>
          <w:sz w:val="28"/>
          <w:szCs w:val="28"/>
        </w:rPr>
        <w:t xml:space="preserve">(далее – Комиссия) </w:t>
      </w:r>
      <w:r w:rsidRPr="00663048">
        <w:rPr>
          <w:sz w:val="28"/>
          <w:szCs w:val="28"/>
        </w:rPr>
        <w:t xml:space="preserve">в </w:t>
      </w:r>
      <w:bookmarkStart w:id="6" w:name="sub_40002"/>
      <w:bookmarkEnd w:id="5"/>
      <w:r w:rsidR="00663048" w:rsidRPr="00663048">
        <w:rPr>
          <w:sz w:val="28"/>
          <w:szCs w:val="28"/>
        </w:rPr>
        <w:t xml:space="preserve">Государственном казённом учреждении «Управление гражданской защиты и противопожарной службы  Чукотского автономного </w:t>
      </w:r>
      <w:r w:rsidR="00663048" w:rsidRPr="00331F72">
        <w:rPr>
          <w:sz w:val="28"/>
          <w:szCs w:val="28"/>
        </w:rPr>
        <w:t>округа»</w:t>
      </w:r>
      <w:r w:rsidR="000D3C0A" w:rsidRPr="00331F72">
        <w:rPr>
          <w:sz w:val="28"/>
          <w:szCs w:val="28"/>
        </w:rPr>
        <w:t xml:space="preserve"> (далее – Учреждение)</w:t>
      </w:r>
      <w:r w:rsidR="00663048" w:rsidRPr="00331F72">
        <w:rPr>
          <w:sz w:val="28"/>
          <w:szCs w:val="28"/>
        </w:rPr>
        <w:t>.</w:t>
      </w:r>
    </w:p>
    <w:p w:rsidR="00A669B3" w:rsidRPr="00331F72" w:rsidRDefault="00A669B3" w:rsidP="00663048">
      <w:pPr>
        <w:ind w:firstLine="708"/>
        <w:jc w:val="both"/>
        <w:rPr>
          <w:sz w:val="28"/>
          <w:szCs w:val="28"/>
        </w:rPr>
      </w:pPr>
      <w:r w:rsidRPr="00331F72">
        <w:rPr>
          <w:sz w:val="28"/>
          <w:szCs w:val="28"/>
        </w:rPr>
        <w:t xml:space="preserve">2. Комиссия в своей деятельности руководствуется </w:t>
      </w:r>
      <w:hyperlink r:id="rId8" w:history="1">
        <w:r w:rsidRPr="00331F72">
          <w:rPr>
            <w:rStyle w:val="a7"/>
            <w:rFonts w:cs="Times New Roman CYR"/>
            <w:color w:val="auto"/>
            <w:sz w:val="28"/>
            <w:szCs w:val="28"/>
          </w:rPr>
          <w:t>Конституцией</w:t>
        </w:r>
      </w:hyperlink>
      <w:r w:rsidRPr="00331F72">
        <w:rPr>
          <w:sz w:val="28"/>
          <w:szCs w:val="28"/>
        </w:rPr>
        <w:t xml:space="preserve"> Российской Федерации, федеральными конституционными законами, федеральными законами, </w:t>
      </w:r>
      <w:r w:rsidR="008F15BD" w:rsidRPr="00331F72">
        <w:rPr>
          <w:sz w:val="28"/>
          <w:szCs w:val="28"/>
        </w:rPr>
        <w:t xml:space="preserve">нормативными правовыми актами Российской Федерации и Чукотского автономного округа, </w:t>
      </w:r>
      <w:r w:rsidRPr="00331F72">
        <w:rPr>
          <w:sz w:val="28"/>
          <w:szCs w:val="28"/>
        </w:rPr>
        <w:t xml:space="preserve">настоящим Положением и другими внутренними документами </w:t>
      </w:r>
      <w:r w:rsidR="006B4093" w:rsidRPr="00331F72">
        <w:rPr>
          <w:sz w:val="28"/>
          <w:szCs w:val="28"/>
        </w:rPr>
        <w:t>Учреждения</w:t>
      </w:r>
      <w:r w:rsidRPr="00331F72">
        <w:rPr>
          <w:sz w:val="28"/>
          <w:szCs w:val="28"/>
        </w:rPr>
        <w:t>.</w:t>
      </w:r>
    </w:p>
    <w:p w:rsidR="00A669B3" w:rsidRPr="00331F72" w:rsidRDefault="00A669B3" w:rsidP="006B4093">
      <w:pPr>
        <w:ind w:firstLine="708"/>
        <w:jc w:val="both"/>
        <w:rPr>
          <w:sz w:val="28"/>
          <w:szCs w:val="28"/>
        </w:rPr>
      </w:pPr>
      <w:bookmarkStart w:id="7" w:name="sub_40003"/>
      <w:bookmarkEnd w:id="6"/>
      <w:r w:rsidRPr="00331F72">
        <w:rPr>
          <w:sz w:val="28"/>
          <w:szCs w:val="28"/>
        </w:rPr>
        <w:t>3. Основной задачей Комиссии является:</w:t>
      </w:r>
    </w:p>
    <w:p w:rsidR="00A669B3" w:rsidRPr="00331F72" w:rsidRDefault="00A669B3" w:rsidP="000D3C0A">
      <w:pPr>
        <w:ind w:firstLine="708"/>
        <w:jc w:val="both"/>
        <w:rPr>
          <w:sz w:val="28"/>
          <w:szCs w:val="28"/>
        </w:rPr>
      </w:pPr>
      <w:bookmarkStart w:id="8" w:name="sub_400031"/>
      <w:bookmarkEnd w:id="7"/>
      <w:r w:rsidRPr="00331F72">
        <w:rPr>
          <w:sz w:val="28"/>
          <w:szCs w:val="28"/>
        </w:rPr>
        <w:t>а) обеспечени</w:t>
      </w:r>
      <w:r w:rsidR="000D3C0A" w:rsidRPr="00331F72">
        <w:rPr>
          <w:sz w:val="28"/>
          <w:szCs w:val="28"/>
        </w:rPr>
        <w:t>е</w:t>
      </w:r>
      <w:r w:rsidRPr="00331F72">
        <w:rPr>
          <w:sz w:val="28"/>
          <w:szCs w:val="28"/>
        </w:rPr>
        <w:t xml:space="preserve"> соблюдения работниками </w:t>
      </w:r>
      <w:r w:rsidR="000D3C0A" w:rsidRPr="00331F72">
        <w:rPr>
          <w:sz w:val="28"/>
          <w:szCs w:val="28"/>
        </w:rPr>
        <w:t xml:space="preserve">Учреждения </w:t>
      </w:r>
      <w:r w:rsidRPr="00331F72">
        <w:rPr>
          <w:sz w:val="28"/>
          <w:szCs w:val="28"/>
        </w:rPr>
        <w:t xml:space="preserve"> ограничений и запретов, исполнения ими обязанностей, установленных </w:t>
      </w:r>
      <w:hyperlink r:id="rId9" w:history="1">
        <w:r w:rsidRPr="00331F72">
          <w:rPr>
            <w:rStyle w:val="a7"/>
            <w:rFonts w:cs="Times New Roman CYR"/>
            <w:color w:val="auto"/>
            <w:sz w:val="28"/>
            <w:szCs w:val="28"/>
          </w:rPr>
          <w:t>Федеральным законом</w:t>
        </w:r>
      </w:hyperlink>
      <w:r w:rsidRPr="00331F72">
        <w:rPr>
          <w:sz w:val="28"/>
          <w:szCs w:val="28"/>
        </w:rPr>
        <w:t xml:space="preserve"> от 25 декабря 2008 г. </w:t>
      </w:r>
      <w:r w:rsidR="000D3C0A" w:rsidRPr="00331F72">
        <w:rPr>
          <w:sz w:val="28"/>
          <w:szCs w:val="28"/>
        </w:rPr>
        <w:t>№</w:t>
      </w:r>
      <w:r w:rsidRPr="00331F72">
        <w:rPr>
          <w:sz w:val="28"/>
          <w:szCs w:val="28"/>
        </w:rPr>
        <w:t xml:space="preserve"> 273-ФЗ </w:t>
      </w:r>
      <w:r w:rsidR="000D3C0A" w:rsidRPr="00331F72">
        <w:rPr>
          <w:sz w:val="28"/>
          <w:szCs w:val="28"/>
        </w:rPr>
        <w:t>«</w:t>
      </w:r>
      <w:r w:rsidRPr="00331F72">
        <w:rPr>
          <w:sz w:val="28"/>
          <w:szCs w:val="28"/>
        </w:rPr>
        <w:t>О противодействии коррупции</w:t>
      </w:r>
      <w:r w:rsidR="000D3C0A" w:rsidRPr="00331F72">
        <w:rPr>
          <w:sz w:val="28"/>
          <w:szCs w:val="28"/>
        </w:rPr>
        <w:t>»</w:t>
      </w:r>
      <w:r w:rsidRPr="00331F72">
        <w:rPr>
          <w:sz w:val="28"/>
          <w:szCs w:val="28"/>
        </w:rPr>
        <w:t>, другими федеральными законами</w:t>
      </w:r>
      <w:r w:rsidR="000D3C0A" w:rsidRPr="00331F72">
        <w:rPr>
          <w:sz w:val="28"/>
          <w:szCs w:val="28"/>
        </w:rPr>
        <w:t>,</w:t>
      </w:r>
      <w:r w:rsidRPr="00331F72">
        <w:rPr>
          <w:sz w:val="28"/>
          <w:szCs w:val="28"/>
        </w:rPr>
        <w:t xml:space="preserve"> нормативными правовыми актами Российской Федерации</w:t>
      </w:r>
      <w:r w:rsidR="000D3C0A" w:rsidRPr="00331F72">
        <w:rPr>
          <w:sz w:val="28"/>
          <w:szCs w:val="28"/>
        </w:rPr>
        <w:t xml:space="preserve"> и Чукотского автономного округа</w:t>
      </w:r>
      <w:r w:rsidRPr="00331F72">
        <w:rPr>
          <w:sz w:val="28"/>
          <w:szCs w:val="28"/>
        </w:rPr>
        <w:t>, а также требований о предотвращении и урегулировании конфликта интересов;</w:t>
      </w:r>
    </w:p>
    <w:p w:rsidR="00A669B3" w:rsidRPr="00331F72" w:rsidRDefault="000D3C0A" w:rsidP="000D3C0A">
      <w:pPr>
        <w:ind w:firstLine="708"/>
        <w:jc w:val="both"/>
        <w:rPr>
          <w:sz w:val="28"/>
          <w:szCs w:val="28"/>
        </w:rPr>
      </w:pPr>
      <w:bookmarkStart w:id="9" w:name="sub_400032"/>
      <w:bookmarkEnd w:id="8"/>
      <w:r w:rsidRPr="00331F72">
        <w:rPr>
          <w:sz w:val="28"/>
          <w:szCs w:val="28"/>
        </w:rPr>
        <w:t xml:space="preserve">б) </w:t>
      </w:r>
      <w:proofErr w:type="gramStart"/>
      <w:r w:rsidR="00A669B3" w:rsidRPr="00331F72">
        <w:rPr>
          <w:sz w:val="28"/>
          <w:szCs w:val="28"/>
        </w:rPr>
        <w:t>осуществлении</w:t>
      </w:r>
      <w:proofErr w:type="gramEnd"/>
      <w:r w:rsidR="00A669B3" w:rsidRPr="00331F72">
        <w:rPr>
          <w:sz w:val="28"/>
          <w:szCs w:val="28"/>
        </w:rPr>
        <w:t xml:space="preserve"> мер по предупреждению и профилактике коррупционных правонарушений.</w:t>
      </w:r>
    </w:p>
    <w:p w:rsidR="00A669B3" w:rsidRPr="00794278" w:rsidRDefault="00A669B3" w:rsidP="008F15BD">
      <w:pPr>
        <w:ind w:firstLine="708"/>
        <w:jc w:val="both"/>
        <w:rPr>
          <w:sz w:val="28"/>
          <w:szCs w:val="28"/>
        </w:rPr>
      </w:pPr>
      <w:bookmarkStart w:id="10" w:name="sub_40004"/>
      <w:bookmarkEnd w:id="9"/>
      <w:r w:rsidRPr="00794278">
        <w:rPr>
          <w:sz w:val="28"/>
          <w:szCs w:val="28"/>
        </w:rPr>
        <w:t xml:space="preserve">4. Комиссия создается и утверждается </w:t>
      </w:r>
      <w:r w:rsidR="008F15BD">
        <w:rPr>
          <w:sz w:val="28"/>
          <w:szCs w:val="28"/>
        </w:rPr>
        <w:t>приказом руководител</w:t>
      </w:r>
      <w:r w:rsidR="00673019">
        <w:rPr>
          <w:sz w:val="28"/>
          <w:szCs w:val="28"/>
        </w:rPr>
        <w:t>я</w:t>
      </w:r>
      <w:r w:rsidR="008F15BD">
        <w:rPr>
          <w:sz w:val="28"/>
          <w:szCs w:val="28"/>
        </w:rPr>
        <w:t xml:space="preserve"> Учреждения</w:t>
      </w:r>
      <w:r w:rsidRPr="00794278">
        <w:rPr>
          <w:sz w:val="28"/>
          <w:szCs w:val="28"/>
        </w:rPr>
        <w:t>.</w:t>
      </w:r>
    </w:p>
    <w:p w:rsidR="00866E61" w:rsidRPr="00866E61" w:rsidRDefault="00930E7A" w:rsidP="00930E7A">
      <w:pPr>
        <w:pStyle w:val="s1"/>
        <w:spacing w:before="0" w:beforeAutospacing="0" w:after="0" w:afterAutospacing="0"/>
        <w:ind w:firstLine="708"/>
        <w:jc w:val="both"/>
        <w:rPr>
          <w:sz w:val="28"/>
          <w:szCs w:val="28"/>
        </w:rPr>
      </w:pPr>
      <w:bookmarkStart w:id="11" w:name="sub_40006"/>
      <w:bookmarkEnd w:id="10"/>
      <w:r>
        <w:rPr>
          <w:sz w:val="28"/>
          <w:szCs w:val="28"/>
        </w:rPr>
        <w:t xml:space="preserve">5. </w:t>
      </w:r>
      <w:r w:rsidR="00866E61" w:rsidRPr="00866E61">
        <w:rPr>
          <w:sz w:val="28"/>
          <w:szCs w:val="28"/>
        </w:rPr>
        <w:t xml:space="preserve">К полномочиям Комиссии относится обеспечение принятия </w:t>
      </w:r>
      <w:proofErr w:type="gramStart"/>
      <w:r w:rsidR="00866E61" w:rsidRPr="00866E61">
        <w:rPr>
          <w:sz w:val="28"/>
          <w:szCs w:val="28"/>
        </w:rPr>
        <w:t xml:space="preserve">в </w:t>
      </w:r>
      <w:r>
        <w:rPr>
          <w:sz w:val="28"/>
          <w:szCs w:val="28"/>
        </w:rPr>
        <w:t>Учреждении</w:t>
      </w:r>
      <w:r w:rsidR="00866E61" w:rsidRPr="00866E61">
        <w:rPr>
          <w:sz w:val="28"/>
          <w:szCs w:val="28"/>
        </w:rPr>
        <w:t xml:space="preserve"> мер по противодействию коррупции в соответствии с требованиями законодательства Российской Федерации по урегулированию</w:t>
      </w:r>
      <w:proofErr w:type="gramEnd"/>
      <w:r w:rsidR="00866E61" w:rsidRPr="00866E61">
        <w:rPr>
          <w:sz w:val="28"/>
          <w:szCs w:val="28"/>
        </w:rPr>
        <w:t xml:space="preserve"> конфликта интересов, в том числе:</w:t>
      </w:r>
    </w:p>
    <w:p w:rsidR="00866E61" w:rsidRPr="00866E61" w:rsidRDefault="00930E7A" w:rsidP="00930E7A">
      <w:pPr>
        <w:pStyle w:val="s1"/>
        <w:spacing w:before="0" w:beforeAutospacing="0" w:after="0" w:afterAutospacing="0"/>
        <w:ind w:firstLine="708"/>
        <w:jc w:val="both"/>
        <w:rPr>
          <w:sz w:val="28"/>
          <w:szCs w:val="28"/>
        </w:rPr>
      </w:pPr>
      <w:r>
        <w:rPr>
          <w:sz w:val="28"/>
          <w:szCs w:val="28"/>
        </w:rPr>
        <w:t>- р</w:t>
      </w:r>
      <w:r w:rsidR="00866E61" w:rsidRPr="00866E61">
        <w:rPr>
          <w:sz w:val="28"/>
          <w:szCs w:val="28"/>
        </w:rPr>
        <w:t xml:space="preserve">ассмотрение заявлений и обращений государственных органов, юридических и физических лиц, включая работников </w:t>
      </w:r>
      <w:r>
        <w:rPr>
          <w:sz w:val="28"/>
          <w:szCs w:val="28"/>
        </w:rPr>
        <w:t xml:space="preserve">Учреждения </w:t>
      </w:r>
      <w:r w:rsidR="00866E61" w:rsidRPr="00866E61">
        <w:rPr>
          <w:sz w:val="28"/>
          <w:szCs w:val="28"/>
        </w:rPr>
        <w:t>по вопросам, связанным с ко</w:t>
      </w:r>
      <w:r>
        <w:rPr>
          <w:sz w:val="28"/>
          <w:szCs w:val="28"/>
        </w:rPr>
        <w:t>ррупцией и конфликтом интересов;</w:t>
      </w:r>
    </w:p>
    <w:p w:rsidR="00866E61" w:rsidRPr="00866E61" w:rsidRDefault="003F67A6" w:rsidP="003F67A6">
      <w:pPr>
        <w:pStyle w:val="s1"/>
        <w:spacing w:before="0" w:beforeAutospacing="0" w:after="0" w:afterAutospacing="0"/>
        <w:ind w:firstLine="708"/>
        <w:jc w:val="both"/>
        <w:rPr>
          <w:sz w:val="28"/>
          <w:szCs w:val="28"/>
        </w:rPr>
      </w:pPr>
      <w:r>
        <w:rPr>
          <w:sz w:val="28"/>
          <w:szCs w:val="28"/>
        </w:rPr>
        <w:t>-</w:t>
      </w:r>
      <w:r w:rsidR="00866E61" w:rsidRPr="00866E61">
        <w:rPr>
          <w:sz w:val="28"/>
          <w:szCs w:val="28"/>
        </w:rPr>
        <w:t xml:space="preserve"> </w:t>
      </w:r>
      <w:r>
        <w:rPr>
          <w:sz w:val="28"/>
          <w:szCs w:val="28"/>
        </w:rPr>
        <w:t>п</w:t>
      </w:r>
      <w:r w:rsidR="00866E61" w:rsidRPr="00866E61">
        <w:rPr>
          <w:sz w:val="28"/>
          <w:szCs w:val="28"/>
        </w:rPr>
        <w:t xml:space="preserve">одготовка и внесение на рассмотрение </w:t>
      </w:r>
      <w:r>
        <w:rPr>
          <w:sz w:val="28"/>
          <w:szCs w:val="28"/>
        </w:rPr>
        <w:t>руководителю Учреждения</w:t>
      </w:r>
      <w:r w:rsidR="00866E61" w:rsidRPr="00866E61">
        <w:rPr>
          <w:sz w:val="28"/>
          <w:szCs w:val="28"/>
        </w:rPr>
        <w:t xml:space="preserve"> предложений о проведении мероприятий, направленных на повышение эффективности противодействия коррупции и урегулирования конфликта интересов в </w:t>
      </w:r>
      <w:r>
        <w:rPr>
          <w:sz w:val="28"/>
          <w:szCs w:val="28"/>
        </w:rPr>
        <w:t>Учреждении;</w:t>
      </w:r>
    </w:p>
    <w:p w:rsidR="00866E61" w:rsidRPr="00866E61" w:rsidRDefault="003F67A6" w:rsidP="003F67A6">
      <w:pPr>
        <w:pStyle w:val="s1"/>
        <w:spacing w:before="0" w:beforeAutospacing="0" w:after="0" w:afterAutospacing="0"/>
        <w:ind w:firstLine="708"/>
        <w:jc w:val="both"/>
        <w:rPr>
          <w:sz w:val="28"/>
          <w:szCs w:val="28"/>
        </w:rPr>
      </w:pPr>
      <w:r>
        <w:rPr>
          <w:sz w:val="28"/>
          <w:szCs w:val="28"/>
        </w:rPr>
        <w:lastRenderedPageBreak/>
        <w:t>-</w:t>
      </w:r>
      <w:r w:rsidR="00866E61" w:rsidRPr="00866E61">
        <w:rPr>
          <w:sz w:val="28"/>
          <w:szCs w:val="28"/>
        </w:rPr>
        <w:t xml:space="preserve"> </w:t>
      </w:r>
      <w:r>
        <w:rPr>
          <w:sz w:val="28"/>
          <w:szCs w:val="28"/>
        </w:rPr>
        <w:t>д</w:t>
      </w:r>
      <w:r w:rsidR="00866E61" w:rsidRPr="00866E61">
        <w:rPr>
          <w:sz w:val="28"/>
          <w:szCs w:val="28"/>
        </w:rPr>
        <w:t xml:space="preserve">оведение до сведения </w:t>
      </w:r>
      <w:r>
        <w:rPr>
          <w:sz w:val="28"/>
          <w:szCs w:val="28"/>
        </w:rPr>
        <w:t>руководителя Учреждения</w:t>
      </w:r>
      <w:r w:rsidR="00866E61" w:rsidRPr="00866E61">
        <w:rPr>
          <w:sz w:val="28"/>
          <w:szCs w:val="28"/>
        </w:rPr>
        <w:t xml:space="preserve"> информации о выявлении конфликта интересов и (или) совершении коррупционных правонарушений юридическими и физическими лицами, в том числе работниками </w:t>
      </w:r>
      <w:r>
        <w:rPr>
          <w:sz w:val="28"/>
          <w:szCs w:val="28"/>
        </w:rPr>
        <w:t>Учреждения</w:t>
      </w:r>
      <w:r w:rsidR="00866E61" w:rsidRPr="00866E61">
        <w:rPr>
          <w:sz w:val="28"/>
          <w:szCs w:val="28"/>
        </w:rPr>
        <w:t>, а также внесение предложений о принятии связанных с ними мер, предусмотренных законод</w:t>
      </w:r>
      <w:r>
        <w:rPr>
          <w:sz w:val="28"/>
          <w:szCs w:val="28"/>
        </w:rPr>
        <w:t>ательством Российской Федерации;</w:t>
      </w:r>
    </w:p>
    <w:p w:rsidR="00866E61" w:rsidRPr="00866E61" w:rsidRDefault="003F67A6" w:rsidP="003F67A6">
      <w:pPr>
        <w:pStyle w:val="s1"/>
        <w:spacing w:before="0" w:beforeAutospacing="0" w:after="0" w:afterAutospacing="0"/>
        <w:ind w:firstLine="708"/>
        <w:jc w:val="both"/>
        <w:rPr>
          <w:sz w:val="28"/>
          <w:szCs w:val="28"/>
        </w:rPr>
      </w:pPr>
      <w:r>
        <w:rPr>
          <w:sz w:val="28"/>
          <w:szCs w:val="28"/>
        </w:rPr>
        <w:t>- о</w:t>
      </w:r>
      <w:r w:rsidR="00866E61" w:rsidRPr="00866E61">
        <w:rPr>
          <w:sz w:val="28"/>
          <w:szCs w:val="28"/>
        </w:rPr>
        <w:t>существление мониторинга законодательства в сфере противодействия коррупции и уре</w:t>
      </w:r>
      <w:r>
        <w:rPr>
          <w:sz w:val="28"/>
          <w:szCs w:val="28"/>
        </w:rPr>
        <w:t>гулирования конфликта интересов;</w:t>
      </w:r>
    </w:p>
    <w:p w:rsidR="00866E61" w:rsidRPr="00866E61" w:rsidRDefault="00DC6711" w:rsidP="00DC6711">
      <w:pPr>
        <w:pStyle w:val="s1"/>
        <w:spacing w:before="0" w:beforeAutospacing="0" w:after="0" w:afterAutospacing="0"/>
        <w:ind w:firstLine="708"/>
        <w:jc w:val="both"/>
        <w:rPr>
          <w:sz w:val="28"/>
          <w:szCs w:val="28"/>
        </w:rPr>
      </w:pPr>
      <w:r>
        <w:rPr>
          <w:sz w:val="28"/>
          <w:szCs w:val="28"/>
        </w:rPr>
        <w:t>- р</w:t>
      </w:r>
      <w:r w:rsidR="00866E61" w:rsidRPr="00866E61">
        <w:rPr>
          <w:sz w:val="28"/>
          <w:szCs w:val="28"/>
        </w:rPr>
        <w:t xml:space="preserve">ассмотрение материалов проверок, свидетельствующих о нарушении работниками </w:t>
      </w:r>
      <w:r>
        <w:rPr>
          <w:sz w:val="28"/>
          <w:szCs w:val="28"/>
        </w:rPr>
        <w:t>Учреждения</w:t>
      </w:r>
      <w:r w:rsidR="00866E61" w:rsidRPr="00866E61">
        <w:rPr>
          <w:sz w:val="28"/>
          <w:szCs w:val="28"/>
        </w:rPr>
        <w:t xml:space="preserve"> </w:t>
      </w:r>
      <w:hyperlink r:id="rId10" w:anchor="/document/72207176/entry/1000" w:history="1">
        <w:r w:rsidR="00866E61" w:rsidRPr="00DC6711">
          <w:rPr>
            <w:rStyle w:val="a9"/>
            <w:color w:val="auto"/>
            <w:sz w:val="28"/>
            <w:szCs w:val="28"/>
            <w:u w:val="none"/>
          </w:rPr>
          <w:t>Кодекса</w:t>
        </w:r>
      </w:hyperlink>
      <w:r w:rsidR="00866E61" w:rsidRPr="00DC6711">
        <w:rPr>
          <w:sz w:val="28"/>
          <w:szCs w:val="28"/>
        </w:rPr>
        <w:t xml:space="preserve"> </w:t>
      </w:r>
      <w:r w:rsidR="00866E61" w:rsidRPr="00866E61">
        <w:rPr>
          <w:sz w:val="28"/>
          <w:szCs w:val="28"/>
        </w:rPr>
        <w:t>этики и служебного поведения</w:t>
      </w:r>
      <w:r>
        <w:rPr>
          <w:sz w:val="28"/>
          <w:szCs w:val="28"/>
        </w:rPr>
        <w:t xml:space="preserve"> в Учреждении</w:t>
      </w:r>
      <w:r w:rsidR="00866E61" w:rsidRPr="00866E61">
        <w:rPr>
          <w:sz w:val="28"/>
          <w:szCs w:val="28"/>
        </w:rPr>
        <w:t>, и требований по уре</w:t>
      </w:r>
      <w:r>
        <w:rPr>
          <w:sz w:val="28"/>
          <w:szCs w:val="28"/>
        </w:rPr>
        <w:t>гулированию конфликта интересов;</w:t>
      </w:r>
    </w:p>
    <w:p w:rsidR="00866E61" w:rsidRPr="00866E61" w:rsidRDefault="00DC6711" w:rsidP="00DC6711">
      <w:pPr>
        <w:pStyle w:val="s1"/>
        <w:spacing w:before="0" w:beforeAutospacing="0" w:after="0" w:afterAutospacing="0"/>
        <w:ind w:firstLine="708"/>
        <w:jc w:val="both"/>
        <w:rPr>
          <w:sz w:val="28"/>
          <w:szCs w:val="28"/>
        </w:rPr>
      </w:pPr>
      <w:r>
        <w:rPr>
          <w:sz w:val="28"/>
          <w:szCs w:val="28"/>
        </w:rPr>
        <w:t>- о</w:t>
      </w:r>
      <w:r w:rsidR="00866E61" w:rsidRPr="00866E61">
        <w:rPr>
          <w:sz w:val="28"/>
          <w:szCs w:val="28"/>
        </w:rPr>
        <w:t>существление иных полномочий в рамках деятельности Комиссии.</w:t>
      </w:r>
    </w:p>
    <w:p w:rsidR="00A669B3" w:rsidRPr="00794278" w:rsidRDefault="00A669B3" w:rsidP="00554C6C">
      <w:pPr>
        <w:ind w:firstLine="708"/>
        <w:jc w:val="both"/>
        <w:rPr>
          <w:sz w:val="28"/>
          <w:szCs w:val="28"/>
        </w:rPr>
      </w:pPr>
      <w:bookmarkStart w:id="12" w:name="sub_40007"/>
      <w:bookmarkEnd w:id="11"/>
      <w:r w:rsidRPr="00794278">
        <w:rPr>
          <w:sz w:val="28"/>
          <w:szCs w:val="28"/>
        </w:rPr>
        <w:t>7. Состав Комиссии утверждается сроком на два года.</w:t>
      </w:r>
    </w:p>
    <w:p w:rsidR="00A669B3" w:rsidRPr="00794278" w:rsidRDefault="00A669B3" w:rsidP="00CB3996">
      <w:pPr>
        <w:ind w:firstLine="708"/>
        <w:jc w:val="both"/>
        <w:rPr>
          <w:sz w:val="28"/>
          <w:szCs w:val="28"/>
        </w:rPr>
      </w:pPr>
      <w:bookmarkStart w:id="13" w:name="sub_40008"/>
      <w:bookmarkEnd w:id="12"/>
      <w:r w:rsidRPr="00794278">
        <w:rPr>
          <w:sz w:val="28"/>
          <w:szCs w:val="28"/>
        </w:rPr>
        <w:t xml:space="preserve">8. Комиссия </w:t>
      </w:r>
      <w:r w:rsidR="00CB3996">
        <w:rPr>
          <w:sz w:val="28"/>
          <w:szCs w:val="28"/>
        </w:rPr>
        <w:t>Учреждения</w:t>
      </w:r>
      <w:r w:rsidRPr="00794278">
        <w:rPr>
          <w:sz w:val="28"/>
          <w:szCs w:val="28"/>
        </w:rPr>
        <w:t xml:space="preserve"> состоит из штатных работников </w:t>
      </w:r>
      <w:r w:rsidR="00CB3996">
        <w:rPr>
          <w:sz w:val="28"/>
          <w:szCs w:val="28"/>
        </w:rPr>
        <w:t xml:space="preserve">Учреждения. </w:t>
      </w:r>
      <w:r w:rsidRPr="00794278">
        <w:rPr>
          <w:sz w:val="28"/>
          <w:szCs w:val="28"/>
        </w:rPr>
        <w:t xml:space="preserve">В состав Комиссии входит </w:t>
      </w:r>
      <w:r w:rsidR="00334AA1">
        <w:rPr>
          <w:sz w:val="28"/>
          <w:szCs w:val="28"/>
        </w:rPr>
        <w:t>6</w:t>
      </w:r>
      <w:r w:rsidRPr="00794278">
        <w:rPr>
          <w:sz w:val="28"/>
          <w:szCs w:val="28"/>
        </w:rPr>
        <w:t xml:space="preserve"> членов: 1 - председатель, 1 - заместитель председателя, </w:t>
      </w:r>
      <w:r w:rsidR="00A722DB">
        <w:rPr>
          <w:sz w:val="28"/>
          <w:szCs w:val="28"/>
        </w:rPr>
        <w:t>1 - секретарь Комиссии,</w:t>
      </w:r>
      <w:r w:rsidR="00A722DB" w:rsidRPr="00A722DB">
        <w:rPr>
          <w:sz w:val="28"/>
          <w:szCs w:val="28"/>
        </w:rPr>
        <w:t xml:space="preserve"> </w:t>
      </w:r>
      <w:r w:rsidR="00334AA1">
        <w:rPr>
          <w:sz w:val="28"/>
          <w:szCs w:val="28"/>
        </w:rPr>
        <w:t>3</w:t>
      </w:r>
      <w:r w:rsidR="00A722DB">
        <w:rPr>
          <w:sz w:val="28"/>
          <w:szCs w:val="28"/>
        </w:rPr>
        <w:t xml:space="preserve"> - члены Комиссии. </w:t>
      </w:r>
    </w:p>
    <w:p w:rsidR="00A669B3" w:rsidRPr="00C323F8" w:rsidRDefault="00554C6C" w:rsidP="00A722DB">
      <w:pPr>
        <w:ind w:firstLine="708"/>
        <w:jc w:val="both"/>
        <w:rPr>
          <w:sz w:val="28"/>
          <w:szCs w:val="28"/>
        </w:rPr>
      </w:pPr>
      <w:bookmarkStart w:id="14" w:name="sub_40011"/>
      <w:bookmarkEnd w:id="13"/>
      <w:r>
        <w:rPr>
          <w:sz w:val="28"/>
          <w:szCs w:val="28"/>
        </w:rPr>
        <w:t>9</w:t>
      </w:r>
      <w:r w:rsidR="00A669B3" w:rsidRPr="00794278">
        <w:rPr>
          <w:sz w:val="28"/>
          <w:szCs w:val="28"/>
        </w:rPr>
        <w:t xml:space="preserve">. Состав Комиссии формируется таким образом, чтобы исключить возможность возникновения конфликта интересов, который мог бы повлиять </w:t>
      </w:r>
      <w:r w:rsidR="00A669B3" w:rsidRPr="00C323F8">
        <w:rPr>
          <w:sz w:val="28"/>
          <w:szCs w:val="28"/>
        </w:rPr>
        <w:t>на принимаемые Комиссией решения.</w:t>
      </w:r>
    </w:p>
    <w:p w:rsidR="00A669B3" w:rsidRPr="00C323F8" w:rsidRDefault="00554C6C" w:rsidP="00554C6C">
      <w:pPr>
        <w:ind w:firstLine="708"/>
        <w:jc w:val="both"/>
        <w:rPr>
          <w:sz w:val="28"/>
          <w:szCs w:val="28"/>
        </w:rPr>
      </w:pPr>
      <w:bookmarkStart w:id="15" w:name="sub_40012"/>
      <w:bookmarkEnd w:id="14"/>
      <w:r w:rsidRPr="00C323F8">
        <w:rPr>
          <w:sz w:val="28"/>
          <w:szCs w:val="28"/>
        </w:rPr>
        <w:t>10</w:t>
      </w:r>
      <w:r w:rsidR="00A669B3" w:rsidRPr="00C323F8">
        <w:rPr>
          <w:sz w:val="28"/>
          <w:szCs w:val="28"/>
        </w:rPr>
        <w:t xml:space="preserve">. Секретарем Комиссии назначается лицо, ответственное за </w:t>
      </w:r>
      <w:r w:rsidR="00C323F8" w:rsidRPr="00C323F8">
        <w:rPr>
          <w:sz w:val="28"/>
          <w:szCs w:val="28"/>
        </w:rPr>
        <w:t xml:space="preserve">работу по </w:t>
      </w:r>
      <w:r w:rsidR="00A669B3" w:rsidRPr="00C323F8">
        <w:rPr>
          <w:sz w:val="28"/>
          <w:szCs w:val="28"/>
        </w:rPr>
        <w:t>профилактик</w:t>
      </w:r>
      <w:r w:rsidR="00C323F8" w:rsidRPr="00C323F8">
        <w:rPr>
          <w:sz w:val="28"/>
          <w:szCs w:val="28"/>
        </w:rPr>
        <w:t>е</w:t>
      </w:r>
      <w:r w:rsidR="00A669B3" w:rsidRPr="00C323F8">
        <w:rPr>
          <w:sz w:val="28"/>
          <w:szCs w:val="28"/>
        </w:rPr>
        <w:t xml:space="preserve"> коррупционных и иных правонарушений в </w:t>
      </w:r>
      <w:r w:rsidR="00C323F8" w:rsidRPr="00C323F8">
        <w:rPr>
          <w:sz w:val="28"/>
          <w:szCs w:val="28"/>
        </w:rPr>
        <w:t>Учреждении.</w:t>
      </w:r>
    </w:p>
    <w:p w:rsidR="00A669B3" w:rsidRPr="00794278" w:rsidRDefault="00554C6C" w:rsidP="00554C6C">
      <w:pPr>
        <w:ind w:firstLine="708"/>
        <w:jc w:val="both"/>
        <w:rPr>
          <w:sz w:val="28"/>
          <w:szCs w:val="28"/>
        </w:rPr>
      </w:pPr>
      <w:bookmarkStart w:id="16" w:name="sub_40013"/>
      <w:bookmarkEnd w:id="15"/>
      <w:r w:rsidRPr="00C323F8">
        <w:rPr>
          <w:sz w:val="28"/>
          <w:szCs w:val="28"/>
        </w:rPr>
        <w:t>11</w:t>
      </w:r>
      <w:r w:rsidR="00A669B3" w:rsidRPr="00C323F8">
        <w:rPr>
          <w:sz w:val="28"/>
          <w:szCs w:val="28"/>
        </w:rPr>
        <w:t xml:space="preserve">. Руководство деятельностью Комиссии осуществляет председатель Комиссии, </w:t>
      </w:r>
      <w:r w:rsidRPr="00C323F8">
        <w:rPr>
          <w:sz w:val="28"/>
          <w:szCs w:val="28"/>
        </w:rPr>
        <w:t>в</w:t>
      </w:r>
      <w:r w:rsidR="00A669B3" w:rsidRPr="00C323F8">
        <w:rPr>
          <w:sz w:val="28"/>
          <w:szCs w:val="28"/>
        </w:rPr>
        <w:t xml:space="preserve"> отсутствие председателя Комиссии его обязанности исполняет</w:t>
      </w:r>
      <w:r w:rsidR="00A669B3" w:rsidRPr="00794278">
        <w:rPr>
          <w:sz w:val="28"/>
          <w:szCs w:val="28"/>
        </w:rPr>
        <w:t xml:space="preserve"> заместитель председателя Комиссии.</w:t>
      </w:r>
    </w:p>
    <w:p w:rsidR="00A669B3" w:rsidRPr="00794278" w:rsidRDefault="00554C6C" w:rsidP="00554C6C">
      <w:pPr>
        <w:ind w:firstLine="708"/>
        <w:jc w:val="both"/>
        <w:rPr>
          <w:sz w:val="28"/>
          <w:szCs w:val="28"/>
        </w:rPr>
      </w:pPr>
      <w:bookmarkStart w:id="17" w:name="sub_40014"/>
      <w:bookmarkEnd w:id="16"/>
      <w:r>
        <w:rPr>
          <w:sz w:val="28"/>
          <w:szCs w:val="28"/>
        </w:rPr>
        <w:t>12</w:t>
      </w:r>
      <w:r w:rsidR="00A669B3" w:rsidRPr="00794278">
        <w:rPr>
          <w:sz w:val="28"/>
          <w:szCs w:val="28"/>
        </w:rPr>
        <w:t>. Организационно-методическое обеспечение деятельности Комиссии осуществляет секретарь Комиссии.</w:t>
      </w:r>
    </w:p>
    <w:p w:rsidR="00A669B3" w:rsidRPr="00794278" w:rsidRDefault="00554C6C" w:rsidP="00554C6C">
      <w:pPr>
        <w:ind w:firstLine="708"/>
        <w:jc w:val="both"/>
        <w:rPr>
          <w:sz w:val="28"/>
          <w:szCs w:val="28"/>
        </w:rPr>
      </w:pPr>
      <w:bookmarkStart w:id="18" w:name="sub_40016"/>
      <w:bookmarkEnd w:id="17"/>
      <w:r>
        <w:rPr>
          <w:sz w:val="28"/>
          <w:szCs w:val="28"/>
        </w:rPr>
        <w:t>13</w:t>
      </w:r>
      <w:r w:rsidR="00A669B3" w:rsidRPr="00794278">
        <w:rPr>
          <w:sz w:val="28"/>
          <w:szCs w:val="28"/>
        </w:rPr>
        <w:t>. Председатель Комиссии:</w:t>
      </w:r>
    </w:p>
    <w:bookmarkEnd w:id="18"/>
    <w:p w:rsidR="00A669B3" w:rsidRPr="00794278" w:rsidRDefault="00A669B3" w:rsidP="00DA423E">
      <w:pPr>
        <w:ind w:firstLine="708"/>
        <w:jc w:val="both"/>
        <w:rPr>
          <w:sz w:val="28"/>
          <w:szCs w:val="28"/>
        </w:rPr>
      </w:pPr>
      <w:r w:rsidRPr="00794278">
        <w:rPr>
          <w:sz w:val="28"/>
          <w:szCs w:val="28"/>
        </w:rPr>
        <w:t>- созывает заседания Комиссии и председательствует на них;</w:t>
      </w:r>
    </w:p>
    <w:p w:rsidR="00A669B3" w:rsidRPr="00794278" w:rsidRDefault="00A669B3" w:rsidP="00DA423E">
      <w:pPr>
        <w:ind w:firstLine="708"/>
        <w:jc w:val="both"/>
        <w:rPr>
          <w:sz w:val="28"/>
          <w:szCs w:val="28"/>
        </w:rPr>
      </w:pPr>
      <w:r w:rsidRPr="00794278">
        <w:rPr>
          <w:sz w:val="28"/>
          <w:szCs w:val="28"/>
        </w:rPr>
        <w:t>- определяет форму проведения и утверждает повестку дня заседаний Комиссии;</w:t>
      </w:r>
    </w:p>
    <w:p w:rsidR="00A669B3" w:rsidRPr="00794278" w:rsidRDefault="00A669B3" w:rsidP="00DA423E">
      <w:pPr>
        <w:ind w:firstLine="708"/>
        <w:jc w:val="both"/>
        <w:rPr>
          <w:sz w:val="28"/>
          <w:szCs w:val="28"/>
        </w:rPr>
      </w:pPr>
      <w:r w:rsidRPr="00794278">
        <w:rPr>
          <w:sz w:val="28"/>
          <w:szCs w:val="28"/>
        </w:rPr>
        <w:t>- определяет список лиц, приглашаемых для участия в заседании Комиссии;</w:t>
      </w:r>
    </w:p>
    <w:p w:rsidR="00A669B3" w:rsidRPr="00794278" w:rsidRDefault="00A669B3" w:rsidP="00DA423E">
      <w:pPr>
        <w:ind w:firstLine="708"/>
        <w:jc w:val="both"/>
        <w:rPr>
          <w:sz w:val="28"/>
          <w:szCs w:val="28"/>
        </w:rPr>
      </w:pPr>
      <w:r w:rsidRPr="00794278">
        <w:rPr>
          <w:sz w:val="28"/>
          <w:szCs w:val="28"/>
        </w:rPr>
        <w:t>- организует ведение протокола заседаний Комиссии и подписывает протоколы заседаний Комиссии;</w:t>
      </w:r>
    </w:p>
    <w:p w:rsidR="00A669B3" w:rsidRPr="00794278" w:rsidRDefault="00A669B3" w:rsidP="00DA423E">
      <w:pPr>
        <w:ind w:firstLine="708"/>
        <w:jc w:val="both"/>
        <w:rPr>
          <w:sz w:val="28"/>
          <w:szCs w:val="28"/>
        </w:rPr>
      </w:pPr>
      <w:r w:rsidRPr="00794278">
        <w:rPr>
          <w:sz w:val="28"/>
          <w:szCs w:val="28"/>
        </w:rPr>
        <w:t>- подписывает и визирует запросы, письма и документы от имени Комиссии;</w:t>
      </w:r>
    </w:p>
    <w:p w:rsidR="00A669B3" w:rsidRPr="00794278" w:rsidRDefault="00A669B3" w:rsidP="00DA423E">
      <w:pPr>
        <w:ind w:firstLine="708"/>
        <w:jc w:val="both"/>
        <w:rPr>
          <w:sz w:val="28"/>
          <w:szCs w:val="28"/>
        </w:rPr>
      </w:pPr>
      <w:r w:rsidRPr="00794278">
        <w:rPr>
          <w:sz w:val="28"/>
          <w:szCs w:val="28"/>
        </w:rPr>
        <w:t>- распределяет обязанности между членами Комиссии;</w:t>
      </w:r>
    </w:p>
    <w:p w:rsidR="00A669B3" w:rsidRPr="00794278" w:rsidRDefault="00A669B3" w:rsidP="00DA423E">
      <w:pPr>
        <w:ind w:firstLine="708"/>
        <w:jc w:val="both"/>
        <w:rPr>
          <w:sz w:val="28"/>
          <w:szCs w:val="28"/>
        </w:rPr>
      </w:pPr>
      <w:r w:rsidRPr="00794278">
        <w:rPr>
          <w:sz w:val="28"/>
          <w:szCs w:val="28"/>
        </w:rPr>
        <w:t xml:space="preserve">- обеспечивает разработку плана работы Комиссии и представляет указанный план на утверждение </w:t>
      </w:r>
      <w:r w:rsidR="00DA423E">
        <w:rPr>
          <w:sz w:val="28"/>
          <w:szCs w:val="28"/>
        </w:rPr>
        <w:t>руководителю Учреждения</w:t>
      </w:r>
      <w:r w:rsidRPr="00794278">
        <w:rPr>
          <w:sz w:val="28"/>
          <w:szCs w:val="28"/>
        </w:rPr>
        <w:t>, контролирует исполнение планов работы и решений по вопросам деятельности Комиссии;</w:t>
      </w:r>
    </w:p>
    <w:p w:rsidR="00A669B3" w:rsidRPr="00794278" w:rsidRDefault="00A669B3" w:rsidP="00DA423E">
      <w:pPr>
        <w:ind w:firstLine="708"/>
        <w:jc w:val="both"/>
        <w:rPr>
          <w:sz w:val="28"/>
          <w:szCs w:val="28"/>
        </w:rPr>
      </w:pPr>
      <w:r w:rsidRPr="00794278">
        <w:rPr>
          <w:sz w:val="28"/>
          <w:szCs w:val="28"/>
        </w:rPr>
        <w:t xml:space="preserve">- обеспечивает в процессе деятельности Комиссии соблюдение требований законодательства Российской Федерации, Устава </w:t>
      </w:r>
      <w:r w:rsidR="00DA423E">
        <w:rPr>
          <w:sz w:val="28"/>
          <w:szCs w:val="28"/>
        </w:rPr>
        <w:t>Учреждения</w:t>
      </w:r>
      <w:r w:rsidRPr="00794278">
        <w:rPr>
          <w:sz w:val="28"/>
          <w:szCs w:val="28"/>
        </w:rPr>
        <w:t xml:space="preserve">, иных внутренних документов </w:t>
      </w:r>
      <w:r w:rsidR="00DA423E">
        <w:rPr>
          <w:sz w:val="28"/>
          <w:szCs w:val="28"/>
        </w:rPr>
        <w:t>Учреждения</w:t>
      </w:r>
      <w:r w:rsidRPr="00794278">
        <w:rPr>
          <w:sz w:val="28"/>
          <w:szCs w:val="28"/>
        </w:rPr>
        <w:t xml:space="preserve"> и настоящего Положения;</w:t>
      </w:r>
    </w:p>
    <w:p w:rsidR="00AD2263" w:rsidRPr="00AD2263" w:rsidRDefault="00AD2263" w:rsidP="00AD2263">
      <w:pPr>
        <w:ind w:firstLine="708"/>
        <w:jc w:val="both"/>
        <w:rPr>
          <w:sz w:val="28"/>
          <w:szCs w:val="28"/>
        </w:rPr>
      </w:pPr>
      <w:bookmarkStart w:id="19" w:name="sub_40017"/>
      <w:r w:rsidRPr="00AD2263">
        <w:rPr>
          <w:sz w:val="28"/>
          <w:szCs w:val="28"/>
        </w:rPr>
        <w:t>- осуществляет иные функции в соответствии с настоящим Положением.</w:t>
      </w:r>
    </w:p>
    <w:p w:rsidR="00A669B3" w:rsidRPr="00AD2263" w:rsidRDefault="00A669B3" w:rsidP="00AD2263">
      <w:pPr>
        <w:ind w:firstLine="708"/>
        <w:jc w:val="both"/>
        <w:rPr>
          <w:sz w:val="28"/>
          <w:szCs w:val="28"/>
        </w:rPr>
      </w:pPr>
      <w:r w:rsidRPr="00AD2263">
        <w:rPr>
          <w:sz w:val="28"/>
          <w:szCs w:val="28"/>
        </w:rPr>
        <w:t>1</w:t>
      </w:r>
      <w:r w:rsidR="00D81168" w:rsidRPr="00AD2263">
        <w:rPr>
          <w:sz w:val="28"/>
          <w:szCs w:val="28"/>
        </w:rPr>
        <w:t>4</w:t>
      </w:r>
      <w:r w:rsidRPr="00AD2263">
        <w:rPr>
          <w:sz w:val="28"/>
          <w:szCs w:val="28"/>
        </w:rPr>
        <w:t>. Секретарь Комиссии:</w:t>
      </w:r>
    </w:p>
    <w:bookmarkEnd w:id="19"/>
    <w:p w:rsidR="00A669B3" w:rsidRPr="00AD2263" w:rsidRDefault="00A669B3" w:rsidP="00AD2263">
      <w:pPr>
        <w:ind w:firstLine="708"/>
        <w:jc w:val="both"/>
        <w:rPr>
          <w:sz w:val="28"/>
          <w:szCs w:val="28"/>
        </w:rPr>
      </w:pPr>
      <w:r w:rsidRPr="00AD2263">
        <w:rPr>
          <w:sz w:val="28"/>
          <w:szCs w:val="28"/>
        </w:rPr>
        <w:lastRenderedPageBreak/>
        <w:t>- обеспечивает подготовку и проведение заседаний Комиссии;</w:t>
      </w:r>
    </w:p>
    <w:p w:rsidR="00A669B3" w:rsidRPr="00AD2263" w:rsidRDefault="00A669B3" w:rsidP="00AD2263">
      <w:pPr>
        <w:ind w:firstLine="708"/>
        <w:jc w:val="both"/>
        <w:rPr>
          <w:sz w:val="28"/>
          <w:szCs w:val="28"/>
        </w:rPr>
      </w:pPr>
      <w:r w:rsidRPr="00AD2263">
        <w:rPr>
          <w:sz w:val="28"/>
          <w:szCs w:val="28"/>
        </w:rPr>
        <w:t>- осуществляет сбор и систематизацию материалов к заседаниям Комиссии;</w:t>
      </w:r>
    </w:p>
    <w:p w:rsidR="00A669B3" w:rsidRPr="00AD2263" w:rsidRDefault="00A669B3" w:rsidP="00AD2263">
      <w:pPr>
        <w:ind w:firstLine="708"/>
        <w:jc w:val="both"/>
        <w:rPr>
          <w:sz w:val="28"/>
          <w:szCs w:val="28"/>
        </w:rPr>
      </w:pPr>
      <w:r w:rsidRPr="00AD2263">
        <w:rPr>
          <w:sz w:val="28"/>
          <w:szCs w:val="28"/>
        </w:rPr>
        <w:t xml:space="preserve">- обеспечивает своевременное </w:t>
      </w:r>
      <w:r w:rsidR="00AD2263">
        <w:rPr>
          <w:sz w:val="28"/>
          <w:szCs w:val="28"/>
        </w:rPr>
        <w:t xml:space="preserve">информирование </w:t>
      </w:r>
      <w:r w:rsidRPr="00AD2263">
        <w:rPr>
          <w:sz w:val="28"/>
          <w:szCs w:val="28"/>
        </w:rPr>
        <w:t>член</w:t>
      </w:r>
      <w:r w:rsidR="00AD2263">
        <w:rPr>
          <w:sz w:val="28"/>
          <w:szCs w:val="28"/>
        </w:rPr>
        <w:t>ов Комиссии</w:t>
      </w:r>
      <w:r w:rsidRPr="00AD2263">
        <w:rPr>
          <w:sz w:val="28"/>
          <w:szCs w:val="28"/>
        </w:rPr>
        <w:t xml:space="preserve"> о проведении заседаний Комиссии, повестки дня заседаний, материалов по вопросам повестки дня и опросных листов;</w:t>
      </w:r>
    </w:p>
    <w:p w:rsidR="00A669B3" w:rsidRPr="00AD2263" w:rsidRDefault="00A669B3" w:rsidP="00AD2263">
      <w:pPr>
        <w:ind w:firstLine="708"/>
        <w:jc w:val="both"/>
        <w:rPr>
          <w:sz w:val="28"/>
          <w:szCs w:val="28"/>
        </w:rPr>
      </w:pPr>
      <w:r w:rsidRPr="00AD2263">
        <w:rPr>
          <w:sz w:val="28"/>
          <w:szCs w:val="28"/>
        </w:rPr>
        <w:t>- осуществляет протоколирование заседаний, подготовку проектов решений Комиссии;</w:t>
      </w:r>
    </w:p>
    <w:p w:rsidR="00A669B3" w:rsidRPr="00AD2263" w:rsidRDefault="00A669B3" w:rsidP="00AD2263">
      <w:pPr>
        <w:ind w:firstLine="708"/>
        <w:jc w:val="both"/>
        <w:rPr>
          <w:sz w:val="28"/>
          <w:szCs w:val="28"/>
        </w:rPr>
      </w:pPr>
      <w:r w:rsidRPr="00AD2263">
        <w:rPr>
          <w:sz w:val="28"/>
          <w:szCs w:val="28"/>
        </w:rPr>
        <w:t>- осуществляет учет адресованной Комиссии и/или членам Комиссии корреспонденции, обеспечивает получение членами Комиссии необходимой информации;</w:t>
      </w:r>
    </w:p>
    <w:p w:rsidR="00A669B3" w:rsidRPr="00AD2263" w:rsidRDefault="00A669B3" w:rsidP="00AD2263">
      <w:pPr>
        <w:ind w:firstLine="708"/>
        <w:jc w:val="both"/>
        <w:rPr>
          <w:sz w:val="28"/>
          <w:szCs w:val="28"/>
        </w:rPr>
      </w:pPr>
      <w:r w:rsidRPr="00AD2263">
        <w:rPr>
          <w:sz w:val="28"/>
          <w:szCs w:val="28"/>
        </w:rPr>
        <w:t>- обеспечивает хранение протоколов заседаний Комиссии и иных документов и материалов, относящихся к деятельности Комиссии в соответствии с процедурами хранения документации, принятыми в Организации;</w:t>
      </w:r>
    </w:p>
    <w:p w:rsidR="00A669B3" w:rsidRPr="00AD2263" w:rsidRDefault="00A669B3" w:rsidP="00AD2263">
      <w:pPr>
        <w:ind w:firstLine="708"/>
        <w:jc w:val="both"/>
        <w:rPr>
          <w:sz w:val="28"/>
          <w:szCs w:val="28"/>
        </w:rPr>
      </w:pPr>
      <w:r w:rsidRPr="00AD2263">
        <w:rPr>
          <w:sz w:val="28"/>
          <w:szCs w:val="28"/>
        </w:rPr>
        <w:t>- выполняет поручения председателя Комиссии в рамках его полномочий;</w:t>
      </w:r>
    </w:p>
    <w:p w:rsidR="00A669B3" w:rsidRPr="00317AC2" w:rsidRDefault="00A669B3" w:rsidP="00AD2263">
      <w:pPr>
        <w:ind w:firstLine="708"/>
        <w:jc w:val="both"/>
        <w:rPr>
          <w:sz w:val="28"/>
          <w:szCs w:val="28"/>
        </w:rPr>
      </w:pPr>
      <w:r w:rsidRPr="00317AC2">
        <w:rPr>
          <w:sz w:val="28"/>
          <w:szCs w:val="28"/>
        </w:rPr>
        <w:t>- осуществляет иные функции в соответствии с настоящим Положением.</w:t>
      </w:r>
    </w:p>
    <w:p w:rsidR="00317AC2" w:rsidRPr="00317AC2" w:rsidRDefault="00317AC2" w:rsidP="00317AC2">
      <w:pPr>
        <w:pStyle w:val="s1"/>
        <w:spacing w:before="0" w:beforeAutospacing="0" w:after="0" w:afterAutospacing="0"/>
        <w:ind w:firstLine="708"/>
        <w:jc w:val="both"/>
        <w:rPr>
          <w:sz w:val="28"/>
          <w:szCs w:val="28"/>
        </w:rPr>
      </w:pPr>
      <w:bookmarkStart w:id="20" w:name="sub_40018"/>
      <w:r w:rsidRPr="00317AC2">
        <w:rPr>
          <w:sz w:val="28"/>
          <w:szCs w:val="28"/>
        </w:rPr>
        <w:t>15. Члены Комиссии обязаны:</w:t>
      </w:r>
    </w:p>
    <w:p w:rsidR="00317AC2" w:rsidRPr="00317AC2" w:rsidRDefault="00317AC2" w:rsidP="00317AC2">
      <w:pPr>
        <w:pStyle w:val="s1"/>
        <w:spacing w:before="0" w:beforeAutospacing="0" w:after="0" w:afterAutospacing="0"/>
        <w:ind w:firstLine="708"/>
        <w:jc w:val="both"/>
        <w:rPr>
          <w:sz w:val="28"/>
          <w:szCs w:val="28"/>
        </w:rPr>
      </w:pPr>
      <w:r w:rsidRPr="00317AC2">
        <w:rPr>
          <w:sz w:val="28"/>
          <w:szCs w:val="28"/>
        </w:rPr>
        <w:t>- принимать участие в заседаниях и заочных голосованиях Комиссии;</w:t>
      </w:r>
    </w:p>
    <w:p w:rsidR="00317AC2" w:rsidRPr="00317AC2" w:rsidRDefault="00317AC2" w:rsidP="00C23ED5">
      <w:pPr>
        <w:pStyle w:val="s1"/>
        <w:spacing w:before="0" w:beforeAutospacing="0" w:after="0" w:afterAutospacing="0"/>
        <w:ind w:firstLine="708"/>
        <w:jc w:val="both"/>
        <w:rPr>
          <w:sz w:val="28"/>
          <w:szCs w:val="28"/>
        </w:rPr>
      </w:pPr>
      <w:r w:rsidRPr="00317AC2">
        <w:rPr>
          <w:sz w:val="28"/>
          <w:szCs w:val="28"/>
        </w:rPr>
        <w:t>- не разглашать ставшую им известной конфиденциальную информацию;</w:t>
      </w:r>
    </w:p>
    <w:p w:rsidR="00317AC2" w:rsidRPr="00317AC2" w:rsidRDefault="00317AC2" w:rsidP="00C23ED5">
      <w:pPr>
        <w:pStyle w:val="s1"/>
        <w:spacing w:before="0" w:beforeAutospacing="0" w:after="0" w:afterAutospacing="0"/>
        <w:ind w:firstLine="708"/>
        <w:jc w:val="both"/>
        <w:rPr>
          <w:sz w:val="28"/>
          <w:szCs w:val="28"/>
        </w:rPr>
      </w:pPr>
      <w:r w:rsidRPr="00317AC2">
        <w:rPr>
          <w:sz w:val="28"/>
          <w:szCs w:val="28"/>
        </w:rPr>
        <w:t xml:space="preserve">- не использовать свое положение и полученную информацию о деятельности </w:t>
      </w:r>
      <w:r w:rsidR="00C23ED5">
        <w:rPr>
          <w:sz w:val="28"/>
          <w:szCs w:val="28"/>
        </w:rPr>
        <w:t>Учреждения</w:t>
      </w:r>
      <w:r w:rsidRPr="00317AC2">
        <w:rPr>
          <w:sz w:val="28"/>
          <w:szCs w:val="28"/>
        </w:rPr>
        <w:t xml:space="preserve"> и Комиссии в личных интересах.</w:t>
      </w:r>
    </w:p>
    <w:p w:rsidR="00A669B3" w:rsidRPr="00AD2263" w:rsidRDefault="00C23ED5" w:rsidP="00AD2263">
      <w:pPr>
        <w:jc w:val="both"/>
        <w:rPr>
          <w:sz w:val="28"/>
          <w:szCs w:val="28"/>
        </w:rPr>
      </w:pPr>
      <w:r>
        <w:rPr>
          <w:sz w:val="28"/>
          <w:szCs w:val="28"/>
        </w:rPr>
        <w:tab/>
      </w:r>
      <w:r w:rsidR="00A669B3" w:rsidRPr="00AD2263">
        <w:rPr>
          <w:sz w:val="28"/>
          <w:szCs w:val="28"/>
        </w:rPr>
        <w:t>1</w:t>
      </w:r>
      <w:r>
        <w:rPr>
          <w:sz w:val="28"/>
          <w:szCs w:val="28"/>
        </w:rPr>
        <w:t>6</w:t>
      </w:r>
      <w:r w:rsidR="00A669B3" w:rsidRPr="00AD2263">
        <w:rPr>
          <w:sz w:val="28"/>
          <w:szCs w:val="28"/>
        </w:rPr>
        <w:t>. Комиссия вправе:</w:t>
      </w:r>
    </w:p>
    <w:bookmarkEnd w:id="20"/>
    <w:p w:rsidR="00A669B3" w:rsidRPr="00AD2263" w:rsidRDefault="00A669B3" w:rsidP="00C23ED5">
      <w:pPr>
        <w:ind w:firstLine="708"/>
        <w:jc w:val="both"/>
        <w:rPr>
          <w:sz w:val="28"/>
          <w:szCs w:val="28"/>
        </w:rPr>
      </w:pPr>
      <w:r w:rsidRPr="00AD2263">
        <w:rPr>
          <w:sz w:val="28"/>
          <w:szCs w:val="28"/>
        </w:rPr>
        <w:t xml:space="preserve">- запрашивать и получать необходимую для осуществления своей деятельности информацию и документы от структурных подразделений </w:t>
      </w:r>
      <w:r w:rsidR="00001147">
        <w:rPr>
          <w:sz w:val="28"/>
          <w:szCs w:val="28"/>
        </w:rPr>
        <w:t>Учреждения</w:t>
      </w:r>
      <w:r w:rsidRPr="00AD2263">
        <w:rPr>
          <w:sz w:val="28"/>
          <w:szCs w:val="28"/>
        </w:rPr>
        <w:t>;</w:t>
      </w:r>
    </w:p>
    <w:p w:rsidR="00A669B3" w:rsidRPr="00AD2263" w:rsidRDefault="00A669B3" w:rsidP="00001147">
      <w:pPr>
        <w:ind w:firstLine="708"/>
        <w:jc w:val="both"/>
        <w:rPr>
          <w:sz w:val="28"/>
          <w:szCs w:val="28"/>
        </w:rPr>
      </w:pPr>
      <w:r w:rsidRPr="00AD2263">
        <w:rPr>
          <w:sz w:val="28"/>
          <w:szCs w:val="28"/>
        </w:rPr>
        <w:t>- вносить письменные предложения по формированию плана работы Комиссии;</w:t>
      </w:r>
    </w:p>
    <w:p w:rsidR="00A669B3" w:rsidRPr="00AD2263" w:rsidRDefault="00A669B3" w:rsidP="00001147">
      <w:pPr>
        <w:ind w:firstLine="708"/>
        <w:jc w:val="both"/>
        <w:rPr>
          <w:sz w:val="28"/>
          <w:szCs w:val="28"/>
        </w:rPr>
      </w:pPr>
      <w:r w:rsidRPr="00AD2263">
        <w:rPr>
          <w:sz w:val="28"/>
          <w:szCs w:val="28"/>
        </w:rPr>
        <w:t>- вносить вопросы в повестку дня заседаний Комиссии в порядке, установленном настоящим Положением;</w:t>
      </w:r>
    </w:p>
    <w:p w:rsidR="00A669B3" w:rsidRPr="00AD2263" w:rsidRDefault="00A669B3" w:rsidP="00001147">
      <w:pPr>
        <w:ind w:firstLine="708"/>
        <w:jc w:val="both"/>
        <w:rPr>
          <w:sz w:val="28"/>
          <w:szCs w:val="28"/>
        </w:rPr>
      </w:pPr>
      <w:r w:rsidRPr="00AD2263">
        <w:rPr>
          <w:sz w:val="28"/>
          <w:szCs w:val="28"/>
        </w:rPr>
        <w:t>- ставить вопрос о внеочередном заседании Комиссии;</w:t>
      </w:r>
    </w:p>
    <w:p w:rsidR="00A669B3" w:rsidRPr="00001147" w:rsidRDefault="00A669B3" w:rsidP="00001147">
      <w:pPr>
        <w:ind w:firstLine="708"/>
        <w:jc w:val="both"/>
        <w:rPr>
          <w:sz w:val="28"/>
          <w:szCs w:val="28"/>
        </w:rPr>
      </w:pPr>
      <w:r w:rsidRPr="00001147">
        <w:rPr>
          <w:sz w:val="28"/>
          <w:szCs w:val="28"/>
        </w:rPr>
        <w:t xml:space="preserve">- приглашать на заседания Комиссии работников </w:t>
      </w:r>
      <w:r w:rsidR="00001147" w:rsidRPr="00001147">
        <w:rPr>
          <w:sz w:val="28"/>
          <w:szCs w:val="28"/>
        </w:rPr>
        <w:t xml:space="preserve">Учреждения </w:t>
      </w:r>
      <w:r w:rsidRPr="00001147">
        <w:rPr>
          <w:sz w:val="28"/>
          <w:szCs w:val="28"/>
        </w:rPr>
        <w:t>и иных лиц, необходимых для рассмотрения вопросов повестки дня заседания;</w:t>
      </w:r>
    </w:p>
    <w:p w:rsidR="00A669B3" w:rsidRPr="00001147" w:rsidRDefault="00A669B3" w:rsidP="00001147">
      <w:pPr>
        <w:ind w:firstLine="708"/>
        <w:jc w:val="both"/>
        <w:rPr>
          <w:sz w:val="28"/>
          <w:szCs w:val="28"/>
        </w:rPr>
      </w:pPr>
      <w:r w:rsidRPr="00001147">
        <w:rPr>
          <w:sz w:val="28"/>
          <w:szCs w:val="28"/>
        </w:rPr>
        <w:t xml:space="preserve">- при необходимости разрабатывать и представлять на утверждение </w:t>
      </w:r>
      <w:r w:rsidR="00001147" w:rsidRPr="00001147">
        <w:rPr>
          <w:sz w:val="28"/>
          <w:szCs w:val="28"/>
        </w:rPr>
        <w:t>руководителю Учреждения</w:t>
      </w:r>
      <w:r w:rsidRPr="00001147">
        <w:rPr>
          <w:sz w:val="28"/>
          <w:szCs w:val="28"/>
        </w:rPr>
        <w:t xml:space="preserve"> проекты изменений и дополнений в настоящее Положение и иные внутренние документы </w:t>
      </w:r>
      <w:r w:rsidR="00BA0B99">
        <w:rPr>
          <w:sz w:val="28"/>
          <w:szCs w:val="28"/>
        </w:rPr>
        <w:t xml:space="preserve">Учреждения </w:t>
      </w:r>
      <w:r w:rsidRPr="00001147">
        <w:rPr>
          <w:sz w:val="28"/>
          <w:szCs w:val="28"/>
        </w:rPr>
        <w:t>по вопросам антикоррупционного противодействия;</w:t>
      </w:r>
    </w:p>
    <w:p w:rsidR="00A669B3" w:rsidRDefault="00A669B3" w:rsidP="00BA0B99">
      <w:pPr>
        <w:ind w:firstLine="708"/>
        <w:jc w:val="both"/>
        <w:rPr>
          <w:sz w:val="28"/>
          <w:szCs w:val="28"/>
        </w:rPr>
      </w:pPr>
      <w:r w:rsidRPr="00001147">
        <w:rPr>
          <w:sz w:val="28"/>
          <w:szCs w:val="28"/>
        </w:rPr>
        <w:t>- осуществлять иные функции, предусмотренные настоящим Положением.</w:t>
      </w:r>
    </w:p>
    <w:p w:rsidR="00BA0B99" w:rsidRPr="00590AB4" w:rsidRDefault="00BA0B99" w:rsidP="00BA0B99">
      <w:pPr>
        <w:ind w:firstLine="708"/>
        <w:jc w:val="both"/>
        <w:rPr>
          <w:sz w:val="28"/>
          <w:szCs w:val="28"/>
        </w:rPr>
      </w:pPr>
      <w:r w:rsidRPr="00590AB4">
        <w:rPr>
          <w:sz w:val="28"/>
          <w:szCs w:val="28"/>
        </w:rPr>
        <w:t>17. 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590AB4" w:rsidRPr="00590AB4" w:rsidRDefault="00590AB4" w:rsidP="00590AB4">
      <w:pPr>
        <w:pStyle w:val="s1"/>
        <w:spacing w:before="0" w:beforeAutospacing="0" w:after="0" w:afterAutospacing="0"/>
        <w:ind w:firstLine="708"/>
        <w:jc w:val="both"/>
        <w:rPr>
          <w:sz w:val="28"/>
          <w:szCs w:val="28"/>
        </w:rPr>
      </w:pPr>
      <w:bookmarkStart w:id="21" w:name="sub_40024"/>
      <w:r w:rsidRPr="00590AB4">
        <w:rPr>
          <w:sz w:val="28"/>
          <w:szCs w:val="28"/>
        </w:rPr>
        <w:t xml:space="preserve">18. </w:t>
      </w:r>
      <w:r w:rsidR="005E64A8" w:rsidRPr="00590AB4">
        <w:rPr>
          <w:sz w:val="28"/>
          <w:szCs w:val="28"/>
        </w:rPr>
        <w:t xml:space="preserve">Заседания Комиссии проводятся по мере необходимости, </w:t>
      </w:r>
    </w:p>
    <w:p w:rsidR="005E64A8" w:rsidRPr="00590AB4" w:rsidRDefault="00590AB4" w:rsidP="00590AB4">
      <w:pPr>
        <w:pStyle w:val="s1"/>
        <w:spacing w:before="0" w:beforeAutospacing="0" w:after="0" w:afterAutospacing="0"/>
        <w:ind w:firstLine="708"/>
        <w:jc w:val="both"/>
        <w:rPr>
          <w:sz w:val="28"/>
          <w:szCs w:val="28"/>
        </w:rPr>
      </w:pPr>
      <w:r w:rsidRPr="00590AB4">
        <w:rPr>
          <w:sz w:val="28"/>
          <w:szCs w:val="28"/>
        </w:rPr>
        <w:lastRenderedPageBreak/>
        <w:t>19</w:t>
      </w:r>
      <w:r w:rsidR="005E64A8" w:rsidRPr="00590AB4">
        <w:rPr>
          <w:sz w:val="28"/>
          <w:szCs w:val="28"/>
        </w:rPr>
        <w:t>. Решение о созыве заседания Комиссии принимается ее председателем.</w:t>
      </w:r>
    </w:p>
    <w:p w:rsidR="005E64A8" w:rsidRPr="00590AB4" w:rsidRDefault="00590AB4" w:rsidP="00590AB4">
      <w:pPr>
        <w:pStyle w:val="s1"/>
        <w:spacing w:before="0" w:beforeAutospacing="0" w:after="0" w:afterAutospacing="0"/>
        <w:ind w:firstLine="708"/>
        <w:jc w:val="both"/>
        <w:rPr>
          <w:sz w:val="28"/>
          <w:szCs w:val="28"/>
        </w:rPr>
      </w:pPr>
      <w:r>
        <w:rPr>
          <w:sz w:val="28"/>
          <w:szCs w:val="28"/>
        </w:rPr>
        <w:t>20</w:t>
      </w:r>
      <w:r w:rsidR="005E64A8" w:rsidRPr="00590AB4">
        <w:rPr>
          <w:sz w:val="28"/>
          <w:szCs w:val="28"/>
        </w:rPr>
        <w:t xml:space="preserve">. По решению председателя к работе Комиссии могут привлекаться в качестве консультантов и экспертов работники и лица, не являющиеся работниками </w:t>
      </w:r>
      <w:r w:rsidRPr="00590AB4">
        <w:rPr>
          <w:sz w:val="28"/>
          <w:szCs w:val="28"/>
        </w:rPr>
        <w:t xml:space="preserve">Учреждения </w:t>
      </w:r>
      <w:r w:rsidR="005E64A8" w:rsidRPr="00590AB4">
        <w:rPr>
          <w:sz w:val="28"/>
          <w:szCs w:val="28"/>
        </w:rPr>
        <w:t>(при условии их согласия участвовать в работе Комиссии).</w:t>
      </w:r>
    </w:p>
    <w:p w:rsidR="005E64A8" w:rsidRPr="0079034A" w:rsidRDefault="00B24C06" w:rsidP="0079034A">
      <w:pPr>
        <w:pStyle w:val="s1"/>
        <w:spacing w:before="0" w:beforeAutospacing="0" w:after="0" w:afterAutospacing="0"/>
        <w:ind w:firstLine="708"/>
        <w:jc w:val="both"/>
        <w:rPr>
          <w:sz w:val="28"/>
          <w:szCs w:val="28"/>
        </w:rPr>
      </w:pPr>
      <w:r w:rsidRPr="0079034A">
        <w:rPr>
          <w:sz w:val="28"/>
          <w:szCs w:val="28"/>
        </w:rPr>
        <w:t xml:space="preserve">21. </w:t>
      </w:r>
      <w:r w:rsidR="005E64A8" w:rsidRPr="0079034A">
        <w:rPr>
          <w:sz w:val="28"/>
          <w:szCs w:val="28"/>
        </w:rPr>
        <w:t xml:space="preserve">В заседаниях Комиссии с правом совещательного голоса участвует непосредственный руководитель работника </w:t>
      </w:r>
      <w:r w:rsidRPr="0079034A">
        <w:rPr>
          <w:sz w:val="28"/>
          <w:szCs w:val="28"/>
        </w:rPr>
        <w:t>Учреждения</w:t>
      </w:r>
      <w:r w:rsidR="005E64A8" w:rsidRPr="0079034A">
        <w:rPr>
          <w:sz w:val="28"/>
          <w:szCs w:val="28"/>
        </w:rPr>
        <w:t xml:space="preserve">, в отношении которого Комиссией рассматривается вопрос, предусмотренный </w:t>
      </w:r>
      <w:hyperlink r:id="rId11" w:anchor="/document/72207054/entry/1103" w:history="1">
        <w:r w:rsidRPr="0079034A">
          <w:rPr>
            <w:rStyle w:val="a9"/>
            <w:color w:val="auto"/>
            <w:sz w:val="28"/>
            <w:szCs w:val="28"/>
            <w:u w:val="none"/>
          </w:rPr>
          <w:t>пунктом</w:t>
        </w:r>
      </w:hyperlink>
      <w:r w:rsidRPr="0079034A">
        <w:rPr>
          <w:sz w:val="28"/>
          <w:szCs w:val="28"/>
        </w:rPr>
        <w:t xml:space="preserve"> 5</w:t>
      </w:r>
      <w:r w:rsidR="005E64A8" w:rsidRPr="0079034A">
        <w:rPr>
          <w:sz w:val="28"/>
          <w:szCs w:val="28"/>
        </w:rPr>
        <w:t xml:space="preserve"> настоящего Положения.</w:t>
      </w:r>
    </w:p>
    <w:p w:rsidR="005E64A8" w:rsidRPr="009D0528" w:rsidRDefault="009D0528" w:rsidP="009D0528">
      <w:pPr>
        <w:pStyle w:val="s1"/>
        <w:spacing w:before="0" w:beforeAutospacing="0" w:after="0" w:afterAutospacing="0"/>
        <w:ind w:firstLine="708"/>
        <w:jc w:val="both"/>
        <w:rPr>
          <w:sz w:val="28"/>
          <w:szCs w:val="28"/>
        </w:rPr>
      </w:pPr>
      <w:r>
        <w:rPr>
          <w:sz w:val="28"/>
          <w:szCs w:val="28"/>
        </w:rPr>
        <w:t>22.</w:t>
      </w:r>
      <w:r w:rsidR="005E64A8" w:rsidRPr="009D0528">
        <w:rPr>
          <w:sz w:val="28"/>
          <w:szCs w:val="28"/>
        </w:rPr>
        <w:t xml:space="preserve"> Решения на заседаниях Комиссии п</w:t>
      </w:r>
      <w:r w:rsidRPr="009D0528">
        <w:rPr>
          <w:sz w:val="28"/>
          <w:szCs w:val="28"/>
        </w:rPr>
        <w:t xml:space="preserve">ринимаются тайным голосованием </w:t>
      </w:r>
      <w:r w:rsidR="005E64A8" w:rsidRPr="009D0528">
        <w:rPr>
          <w:sz w:val="28"/>
          <w:szCs w:val="28"/>
        </w:rPr>
        <w:t>и являются правомочными, если в заседании Комиссии приняли участие не менее двух третей от общего числа членов Комиссии (имеется кворум).</w:t>
      </w:r>
    </w:p>
    <w:p w:rsidR="005E64A8" w:rsidRPr="009D0528" w:rsidRDefault="005E64A8" w:rsidP="009D0528">
      <w:pPr>
        <w:pStyle w:val="s1"/>
        <w:spacing w:before="0" w:beforeAutospacing="0" w:after="0" w:afterAutospacing="0"/>
        <w:ind w:firstLine="708"/>
        <w:jc w:val="both"/>
        <w:rPr>
          <w:sz w:val="28"/>
          <w:szCs w:val="28"/>
        </w:rPr>
      </w:pPr>
      <w:r w:rsidRPr="009D0528">
        <w:rPr>
          <w:sz w:val="28"/>
          <w:szCs w:val="28"/>
        </w:rPr>
        <w:t>При отсутствии кворума председатель Комиссии созывает повторное заседание.</w:t>
      </w:r>
    </w:p>
    <w:p w:rsidR="005E64A8" w:rsidRPr="009D0528" w:rsidRDefault="009D0528" w:rsidP="009D0528">
      <w:pPr>
        <w:pStyle w:val="s1"/>
        <w:spacing w:before="0" w:beforeAutospacing="0" w:after="0" w:afterAutospacing="0"/>
        <w:ind w:firstLine="708"/>
        <w:jc w:val="both"/>
        <w:rPr>
          <w:sz w:val="28"/>
          <w:szCs w:val="28"/>
        </w:rPr>
      </w:pPr>
      <w:r>
        <w:rPr>
          <w:sz w:val="28"/>
          <w:szCs w:val="28"/>
        </w:rPr>
        <w:t>2</w:t>
      </w:r>
      <w:r w:rsidR="005E64A8" w:rsidRPr="009D0528">
        <w:rPr>
          <w:sz w:val="28"/>
          <w:szCs w:val="28"/>
        </w:rPr>
        <w:t>3. При голосовании каждый член Комиссии имеет один голос.</w:t>
      </w:r>
    </w:p>
    <w:p w:rsidR="005E64A8" w:rsidRPr="00A67783" w:rsidRDefault="00A67783" w:rsidP="00A67783">
      <w:pPr>
        <w:pStyle w:val="s1"/>
        <w:spacing w:before="0" w:beforeAutospacing="0" w:after="0" w:afterAutospacing="0"/>
        <w:ind w:firstLine="708"/>
        <w:jc w:val="both"/>
        <w:rPr>
          <w:sz w:val="28"/>
          <w:szCs w:val="28"/>
        </w:rPr>
      </w:pPr>
      <w:r>
        <w:rPr>
          <w:sz w:val="28"/>
          <w:szCs w:val="28"/>
        </w:rPr>
        <w:t xml:space="preserve">24. </w:t>
      </w:r>
      <w:r w:rsidR="005E64A8" w:rsidRPr="00A67783">
        <w:rPr>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5E64A8" w:rsidRPr="00A67783" w:rsidRDefault="00A67783" w:rsidP="00A67783">
      <w:pPr>
        <w:pStyle w:val="s1"/>
        <w:spacing w:before="0" w:beforeAutospacing="0" w:after="0" w:afterAutospacing="0"/>
        <w:ind w:firstLine="708"/>
        <w:jc w:val="both"/>
        <w:rPr>
          <w:sz w:val="28"/>
          <w:szCs w:val="28"/>
        </w:rPr>
      </w:pPr>
      <w:r>
        <w:rPr>
          <w:sz w:val="28"/>
          <w:szCs w:val="28"/>
        </w:rPr>
        <w:t>25</w:t>
      </w:r>
      <w:r w:rsidR="005E64A8" w:rsidRPr="00A67783">
        <w:rPr>
          <w:sz w:val="28"/>
          <w:szCs w:val="28"/>
        </w:rPr>
        <w:t>. Решения Комиссии принимаются большинством голосов присутствующих на заседании членов Комиссии</w:t>
      </w:r>
      <w:proofErr w:type="gramStart"/>
      <w:r w:rsidR="005E64A8" w:rsidRPr="00A67783">
        <w:rPr>
          <w:sz w:val="28"/>
          <w:szCs w:val="28"/>
        </w:rPr>
        <w:t xml:space="preserve"> </w:t>
      </w:r>
      <w:r w:rsidR="009D0528" w:rsidRPr="00A67783">
        <w:rPr>
          <w:sz w:val="28"/>
          <w:szCs w:val="28"/>
        </w:rPr>
        <w:t>.</w:t>
      </w:r>
      <w:proofErr w:type="gramEnd"/>
      <w:r w:rsidR="005E64A8" w:rsidRPr="00A67783">
        <w:rPr>
          <w:sz w:val="28"/>
          <w:szCs w:val="28"/>
        </w:rPr>
        <w:t xml:space="preserve"> В случае равного числа голосов при голосовании по вопросу повестки дня заседания Комиссии голос председателя Комиссии является решающим.</w:t>
      </w:r>
    </w:p>
    <w:p w:rsidR="005E64A8" w:rsidRPr="00A67783" w:rsidRDefault="00A67783" w:rsidP="00A67783">
      <w:pPr>
        <w:pStyle w:val="s1"/>
        <w:spacing w:before="0" w:beforeAutospacing="0" w:after="0" w:afterAutospacing="0"/>
        <w:ind w:firstLine="708"/>
        <w:jc w:val="both"/>
        <w:rPr>
          <w:sz w:val="28"/>
          <w:szCs w:val="28"/>
        </w:rPr>
      </w:pPr>
      <w:r>
        <w:rPr>
          <w:sz w:val="28"/>
          <w:szCs w:val="28"/>
        </w:rPr>
        <w:t>26</w:t>
      </w:r>
      <w:r w:rsidR="005E64A8" w:rsidRPr="00A67783">
        <w:rPr>
          <w:sz w:val="28"/>
          <w:szCs w:val="28"/>
        </w:rPr>
        <w:t>. 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5E64A8" w:rsidRPr="00A67783" w:rsidRDefault="00A67783" w:rsidP="00A67783">
      <w:pPr>
        <w:pStyle w:val="s1"/>
        <w:spacing w:before="0" w:beforeAutospacing="0" w:after="0" w:afterAutospacing="0"/>
        <w:ind w:firstLine="708"/>
        <w:jc w:val="both"/>
        <w:rPr>
          <w:sz w:val="28"/>
          <w:szCs w:val="28"/>
        </w:rPr>
      </w:pPr>
      <w:r>
        <w:rPr>
          <w:sz w:val="28"/>
          <w:szCs w:val="28"/>
        </w:rPr>
        <w:t>27</w:t>
      </w:r>
      <w:r w:rsidR="005E64A8" w:rsidRPr="00A67783">
        <w:rPr>
          <w:sz w:val="28"/>
          <w:szCs w:val="28"/>
        </w:rPr>
        <w:t>. Решения, принятые на заседании, оформляются протоколом заседания Комиссии.</w:t>
      </w:r>
    </w:p>
    <w:p w:rsidR="005E64A8" w:rsidRPr="00A67783" w:rsidRDefault="00A67783" w:rsidP="00A67783">
      <w:pPr>
        <w:pStyle w:val="s1"/>
        <w:spacing w:before="0" w:beforeAutospacing="0" w:after="0" w:afterAutospacing="0"/>
        <w:ind w:firstLine="708"/>
        <w:jc w:val="both"/>
        <w:rPr>
          <w:sz w:val="28"/>
          <w:szCs w:val="28"/>
        </w:rPr>
      </w:pPr>
      <w:r>
        <w:rPr>
          <w:sz w:val="28"/>
          <w:szCs w:val="28"/>
        </w:rPr>
        <w:t>28</w:t>
      </w:r>
      <w:r w:rsidR="005E64A8" w:rsidRPr="00A67783">
        <w:rPr>
          <w:sz w:val="28"/>
          <w:szCs w:val="28"/>
        </w:rPr>
        <w:t>. Решения, принятые путем заочного голосования, оформляются протоколом заочного голосования.</w:t>
      </w:r>
    </w:p>
    <w:p w:rsidR="005E64A8" w:rsidRPr="00A67783" w:rsidRDefault="00A67783" w:rsidP="00A67783">
      <w:pPr>
        <w:pStyle w:val="s1"/>
        <w:spacing w:before="0" w:beforeAutospacing="0" w:after="0" w:afterAutospacing="0"/>
        <w:ind w:firstLine="708"/>
        <w:jc w:val="both"/>
        <w:rPr>
          <w:sz w:val="28"/>
          <w:szCs w:val="28"/>
        </w:rPr>
      </w:pPr>
      <w:r>
        <w:rPr>
          <w:sz w:val="28"/>
          <w:szCs w:val="28"/>
        </w:rPr>
        <w:t>29</w:t>
      </w:r>
      <w:r w:rsidR="005E64A8" w:rsidRPr="00A67783">
        <w:rPr>
          <w:sz w:val="28"/>
          <w:szCs w:val="28"/>
        </w:rPr>
        <w:t>. Протокол заседания (заочного голосования) ведет секретарь Комиссии.</w:t>
      </w:r>
    </w:p>
    <w:p w:rsidR="005E64A8" w:rsidRPr="00A67783" w:rsidRDefault="00A67783" w:rsidP="00A67783">
      <w:pPr>
        <w:pStyle w:val="s1"/>
        <w:spacing w:before="0" w:beforeAutospacing="0" w:after="0" w:afterAutospacing="0"/>
        <w:ind w:firstLine="708"/>
        <w:jc w:val="both"/>
        <w:rPr>
          <w:sz w:val="28"/>
          <w:szCs w:val="28"/>
        </w:rPr>
      </w:pPr>
      <w:r>
        <w:rPr>
          <w:sz w:val="28"/>
          <w:szCs w:val="28"/>
        </w:rPr>
        <w:lastRenderedPageBreak/>
        <w:t>30</w:t>
      </w:r>
      <w:r w:rsidR="005E64A8" w:rsidRPr="00A67783">
        <w:rPr>
          <w:sz w:val="28"/>
          <w:szCs w:val="28"/>
        </w:rPr>
        <w:t>. В отсутствие секретаря комиссии протокол заседания (заочного голосования) ведет член Комиссии</w:t>
      </w:r>
      <w:r w:rsidRPr="00A67783">
        <w:rPr>
          <w:sz w:val="28"/>
          <w:szCs w:val="28"/>
        </w:rPr>
        <w:t xml:space="preserve">, </w:t>
      </w:r>
      <w:r w:rsidR="005E64A8" w:rsidRPr="00A67783">
        <w:rPr>
          <w:sz w:val="28"/>
          <w:szCs w:val="28"/>
        </w:rPr>
        <w:t xml:space="preserve"> уполномоченный для этого председателем Комиссии.</w:t>
      </w:r>
    </w:p>
    <w:p w:rsidR="005E64A8" w:rsidRPr="00A67783" w:rsidRDefault="005E64A8" w:rsidP="00331F72">
      <w:pPr>
        <w:pStyle w:val="s1"/>
        <w:spacing w:before="0" w:beforeAutospacing="0" w:after="0" w:afterAutospacing="0"/>
        <w:ind w:firstLine="708"/>
        <w:jc w:val="both"/>
        <w:rPr>
          <w:sz w:val="28"/>
          <w:szCs w:val="28"/>
        </w:rPr>
      </w:pPr>
      <w:r w:rsidRPr="00A67783">
        <w:rPr>
          <w:sz w:val="28"/>
          <w:szCs w:val="28"/>
        </w:rPr>
        <w:t>3</w:t>
      </w:r>
      <w:r w:rsidR="00331F72">
        <w:rPr>
          <w:sz w:val="28"/>
          <w:szCs w:val="28"/>
        </w:rPr>
        <w:t>1</w:t>
      </w:r>
      <w:r w:rsidRPr="00A67783">
        <w:rPr>
          <w:sz w:val="28"/>
          <w:szCs w:val="28"/>
        </w:rPr>
        <w:t>.</w:t>
      </w:r>
      <w:r w:rsidR="00331F72">
        <w:rPr>
          <w:sz w:val="28"/>
          <w:szCs w:val="28"/>
        </w:rPr>
        <w:t xml:space="preserve"> </w:t>
      </w:r>
      <w:r w:rsidRPr="00A67783">
        <w:rPr>
          <w:sz w:val="28"/>
          <w:szCs w:val="28"/>
        </w:rPr>
        <w:t>В протоколе заседания (заочного голосования) Комиссии указываются:</w:t>
      </w:r>
    </w:p>
    <w:p w:rsidR="005E64A8" w:rsidRPr="00331F72" w:rsidRDefault="005E64A8" w:rsidP="00331F72">
      <w:pPr>
        <w:pStyle w:val="s1"/>
        <w:spacing w:before="0" w:beforeAutospacing="0" w:after="0" w:afterAutospacing="0"/>
        <w:ind w:firstLine="708"/>
        <w:jc w:val="both"/>
        <w:rPr>
          <w:sz w:val="28"/>
          <w:szCs w:val="28"/>
        </w:rPr>
      </w:pPr>
      <w:r w:rsidRPr="00331F72">
        <w:rPr>
          <w:sz w:val="28"/>
          <w:szCs w:val="28"/>
        </w:rPr>
        <w:t>- дата, время и место проведения заседания (заочного голосования) комиссии, номер протокола;</w:t>
      </w:r>
    </w:p>
    <w:p w:rsidR="005E64A8" w:rsidRPr="00331F72" w:rsidRDefault="005E64A8" w:rsidP="00331F72">
      <w:pPr>
        <w:pStyle w:val="s1"/>
        <w:spacing w:before="0" w:beforeAutospacing="0" w:after="0" w:afterAutospacing="0"/>
        <w:ind w:firstLine="708"/>
        <w:jc w:val="both"/>
        <w:rPr>
          <w:sz w:val="28"/>
          <w:szCs w:val="28"/>
        </w:rPr>
      </w:pPr>
      <w:r w:rsidRPr="00331F72">
        <w:rPr>
          <w:sz w:val="28"/>
          <w:szCs w:val="28"/>
        </w:rPr>
        <w:t>- список членов Комиссии, принявших участие в заседании (заочном голосовании), а также список лиц, приглашенных на заседание Комиссии;</w:t>
      </w:r>
    </w:p>
    <w:p w:rsidR="005E64A8" w:rsidRPr="00331F72" w:rsidRDefault="005E64A8" w:rsidP="00331F72">
      <w:pPr>
        <w:pStyle w:val="s1"/>
        <w:spacing w:before="0" w:beforeAutospacing="0" w:after="0" w:afterAutospacing="0"/>
        <w:ind w:firstLine="708"/>
        <w:jc w:val="both"/>
        <w:rPr>
          <w:sz w:val="28"/>
          <w:szCs w:val="28"/>
        </w:rPr>
      </w:pPr>
      <w:r w:rsidRPr="00331F72">
        <w:rPr>
          <w:sz w:val="28"/>
          <w:szCs w:val="28"/>
        </w:rPr>
        <w:t>- решения, принятые на заседании (заочным голосованием) Комиссии;</w:t>
      </w:r>
    </w:p>
    <w:p w:rsidR="005E64A8" w:rsidRPr="00331F72" w:rsidRDefault="005E64A8" w:rsidP="00331F72">
      <w:pPr>
        <w:pStyle w:val="s1"/>
        <w:spacing w:before="0" w:beforeAutospacing="0" w:after="0" w:afterAutospacing="0"/>
        <w:ind w:firstLine="708"/>
        <w:jc w:val="both"/>
        <w:rPr>
          <w:sz w:val="28"/>
          <w:szCs w:val="28"/>
        </w:rPr>
      </w:pPr>
      <w:r w:rsidRPr="00331F72">
        <w:rPr>
          <w:sz w:val="28"/>
          <w:szCs w:val="28"/>
        </w:rPr>
        <w:t>- итоги голосования по вопросам повестки дня заседания (заочного голосования) Комиссии.</w:t>
      </w:r>
    </w:p>
    <w:p w:rsidR="005E64A8" w:rsidRPr="00331F72" w:rsidRDefault="005E64A8" w:rsidP="00331F72">
      <w:pPr>
        <w:pStyle w:val="s1"/>
        <w:spacing w:before="0" w:beforeAutospacing="0" w:after="0" w:afterAutospacing="0"/>
        <w:ind w:firstLine="708"/>
        <w:jc w:val="both"/>
        <w:rPr>
          <w:sz w:val="28"/>
          <w:szCs w:val="28"/>
        </w:rPr>
      </w:pPr>
      <w:r w:rsidRPr="00331F72">
        <w:rPr>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5E64A8" w:rsidRPr="00331F72" w:rsidRDefault="00331F72" w:rsidP="00331F72">
      <w:pPr>
        <w:pStyle w:val="s1"/>
        <w:spacing w:before="0" w:beforeAutospacing="0" w:after="0" w:afterAutospacing="0"/>
        <w:ind w:firstLine="708"/>
        <w:jc w:val="both"/>
        <w:rPr>
          <w:sz w:val="28"/>
          <w:szCs w:val="28"/>
        </w:rPr>
      </w:pPr>
      <w:r>
        <w:rPr>
          <w:sz w:val="28"/>
          <w:szCs w:val="28"/>
        </w:rPr>
        <w:t>32</w:t>
      </w:r>
      <w:r w:rsidR="005E64A8" w:rsidRPr="00331F72">
        <w:rPr>
          <w:sz w:val="28"/>
          <w:szCs w:val="28"/>
        </w:rPr>
        <w:t>. К протоколу заседания Комиссии должны быть приложены материалы, представленные для рассмотрения на заседании комиссии.</w:t>
      </w:r>
    </w:p>
    <w:p w:rsidR="005E64A8" w:rsidRPr="00331F72" w:rsidRDefault="00331F72" w:rsidP="00331F72">
      <w:pPr>
        <w:pStyle w:val="s1"/>
        <w:spacing w:before="0" w:beforeAutospacing="0" w:after="0" w:afterAutospacing="0"/>
        <w:ind w:firstLine="708"/>
        <w:jc w:val="both"/>
        <w:rPr>
          <w:sz w:val="28"/>
          <w:szCs w:val="28"/>
        </w:rPr>
      </w:pPr>
      <w:r>
        <w:rPr>
          <w:sz w:val="28"/>
          <w:szCs w:val="28"/>
        </w:rPr>
        <w:t>33</w:t>
      </w:r>
      <w:r w:rsidR="005E64A8" w:rsidRPr="00331F72">
        <w:rPr>
          <w:sz w:val="28"/>
          <w:szCs w:val="28"/>
        </w:rPr>
        <w:t>. К протоколу заочного голосования должны быть приложены заполненные опросные листы членов Комиссии.</w:t>
      </w:r>
    </w:p>
    <w:p w:rsidR="005E64A8" w:rsidRPr="00331F72" w:rsidRDefault="00331F72" w:rsidP="00331F72">
      <w:pPr>
        <w:pStyle w:val="s1"/>
        <w:spacing w:before="0" w:beforeAutospacing="0" w:after="0" w:afterAutospacing="0"/>
        <w:ind w:firstLine="708"/>
        <w:jc w:val="both"/>
        <w:rPr>
          <w:sz w:val="28"/>
          <w:szCs w:val="28"/>
        </w:rPr>
      </w:pPr>
      <w:r>
        <w:rPr>
          <w:sz w:val="28"/>
          <w:szCs w:val="28"/>
        </w:rPr>
        <w:t>34</w:t>
      </w:r>
      <w:r w:rsidR="005E64A8" w:rsidRPr="00331F72">
        <w:rPr>
          <w:sz w:val="28"/>
          <w:szCs w:val="28"/>
        </w:rPr>
        <w:t xml:space="preserve">. Протокол заседания (заочного голосования) Комиссии подписывается не позднее трех рабочих дней </w:t>
      </w:r>
      <w:proofErr w:type="gramStart"/>
      <w:r w:rsidR="005E64A8" w:rsidRPr="00331F72">
        <w:rPr>
          <w:sz w:val="28"/>
          <w:szCs w:val="28"/>
        </w:rPr>
        <w:t>с даты проведения</w:t>
      </w:r>
      <w:proofErr w:type="gramEnd"/>
      <w:r w:rsidR="005E64A8" w:rsidRPr="00331F72">
        <w:rPr>
          <w:sz w:val="28"/>
          <w:szCs w:val="28"/>
        </w:rPr>
        <w:t xml:space="preserve"> заседания (заочного голосования) председателем Комиссии (при проведении заочного голосования).</w:t>
      </w:r>
    </w:p>
    <w:p w:rsidR="005E64A8" w:rsidRDefault="005E64A8" w:rsidP="00A669B3"/>
    <w:bookmarkEnd w:id="21"/>
    <w:sectPr w:rsidR="005E64A8" w:rsidSect="00B51C29">
      <w:pgSz w:w="11906" w:h="16838"/>
      <w:pgMar w:top="1134" w:right="90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9A1842"/>
    <w:rsid w:val="00000357"/>
    <w:rsid w:val="00001147"/>
    <w:rsid w:val="000062BB"/>
    <w:rsid w:val="00011D09"/>
    <w:rsid w:val="00015C7C"/>
    <w:rsid w:val="00020E87"/>
    <w:rsid w:val="000325C5"/>
    <w:rsid w:val="000340FF"/>
    <w:rsid w:val="0004437F"/>
    <w:rsid w:val="00045A45"/>
    <w:rsid w:val="000518A4"/>
    <w:rsid w:val="00052415"/>
    <w:rsid w:val="00067D7C"/>
    <w:rsid w:val="00080EAC"/>
    <w:rsid w:val="000822EE"/>
    <w:rsid w:val="00083CE9"/>
    <w:rsid w:val="000A47BE"/>
    <w:rsid w:val="000B27FC"/>
    <w:rsid w:val="000C0FFB"/>
    <w:rsid w:val="000D1E14"/>
    <w:rsid w:val="000D2C94"/>
    <w:rsid w:val="000D3C0A"/>
    <w:rsid w:val="000D5ACB"/>
    <w:rsid w:val="000E4567"/>
    <w:rsid w:val="000E5749"/>
    <w:rsid w:val="000E7438"/>
    <w:rsid w:val="000E7B17"/>
    <w:rsid w:val="000E7D61"/>
    <w:rsid w:val="000F2989"/>
    <w:rsid w:val="0010634F"/>
    <w:rsid w:val="001355BB"/>
    <w:rsid w:val="0013683C"/>
    <w:rsid w:val="0014324B"/>
    <w:rsid w:val="00154105"/>
    <w:rsid w:val="00155CF3"/>
    <w:rsid w:val="00160CB6"/>
    <w:rsid w:val="00180D9F"/>
    <w:rsid w:val="0019237A"/>
    <w:rsid w:val="00197098"/>
    <w:rsid w:val="001A5EA5"/>
    <w:rsid w:val="001A7CE7"/>
    <w:rsid w:val="001C090D"/>
    <w:rsid w:val="001C1D38"/>
    <w:rsid w:val="001C3673"/>
    <w:rsid w:val="001C5636"/>
    <w:rsid w:val="001D0D93"/>
    <w:rsid w:val="001D1337"/>
    <w:rsid w:val="001D1CA6"/>
    <w:rsid w:val="001D2879"/>
    <w:rsid w:val="001E6B7B"/>
    <w:rsid w:val="002002A0"/>
    <w:rsid w:val="00200B4F"/>
    <w:rsid w:val="00203038"/>
    <w:rsid w:val="00211695"/>
    <w:rsid w:val="00215DBA"/>
    <w:rsid w:val="002261CA"/>
    <w:rsid w:val="00232BB3"/>
    <w:rsid w:val="0023391C"/>
    <w:rsid w:val="00240632"/>
    <w:rsid w:val="00266D89"/>
    <w:rsid w:val="002704C9"/>
    <w:rsid w:val="002762E1"/>
    <w:rsid w:val="002807DA"/>
    <w:rsid w:val="00281F0A"/>
    <w:rsid w:val="0028254D"/>
    <w:rsid w:val="0028296F"/>
    <w:rsid w:val="00286603"/>
    <w:rsid w:val="002A40F6"/>
    <w:rsid w:val="002A5113"/>
    <w:rsid w:val="002B12E1"/>
    <w:rsid w:val="002B1B7E"/>
    <w:rsid w:val="002B28C1"/>
    <w:rsid w:val="002B526F"/>
    <w:rsid w:val="002D40E9"/>
    <w:rsid w:val="002E3177"/>
    <w:rsid w:val="002E5CAF"/>
    <w:rsid w:val="002F5032"/>
    <w:rsid w:val="00316A3F"/>
    <w:rsid w:val="00317AC2"/>
    <w:rsid w:val="0032345E"/>
    <w:rsid w:val="00323EFE"/>
    <w:rsid w:val="00331BE4"/>
    <w:rsid w:val="00331F72"/>
    <w:rsid w:val="00332544"/>
    <w:rsid w:val="00334328"/>
    <w:rsid w:val="00334AA1"/>
    <w:rsid w:val="0033700C"/>
    <w:rsid w:val="0034152D"/>
    <w:rsid w:val="00345753"/>
    <w:rsid w:val="003640CF"/>
    <w:rsid w:val="003656A1"/>
    <w:rsid w:val="003666CB"/>
    <w:rsid w:val="0036724D"/>
    <w:rsid w:val="00372DF3"/>
    <w:rsid w:val="003760F3"/>
    <w:rsid w:val="003775BA"/>
    <w:rsid w:val="00377AE2"/>
    <w:rsid w:val="003962B4"/>
    <w:rsid w:val="003A5C95"/>
    <w:rsid w:val="003B4052"/>
    <w:rsid w:val="003B40B4"/>
    <w:rsid w:val="003B5F75"/>
    <w:rsid w:val="003B6035"/>
    <w:rsid w:val="003B6089"/>
    <w:rsid w:val="003C3009"/>
    <w:rsid w:val="003C4EF8"/>
    <w:rsid w:val="003D3B62"/>
    <w:rsid w:val="003E26F4"/>
    <w:rsid w:val="003E3371"/>
    <w:rsid w:val="003E42C2"/>
    <w:rsid w:val="003E4BEA"/>
    <w:rsid w:val="003E5F00"/>
    <w:rsid w:val="003F0891"/>
    <w:rsid w:val="003F0A56"/>
    <w:rsid w:val="003F315F"/>
    <w:rsid w:val="003F4C3D"/>
    <w:rsid w:val="003F67A6"/>
    <w:rsid w:val="0040398C"/>
    <w:rsid w:val="00406906"/>
    <w:rsid w:val="0041234E"/>
    <w:rsid w:val="00413200"/>
    <w:rsid w:val="004224E1"/>
    <w:rsid w:val="00424DBD"/>
    <w:rsid w:val="00426910"/>
    <w:rsid w:val="00432582"/>
    <w:rsid w:val="00440C62"/>
    <w:rsid w:val="00443645"/>
    <w:rsid w:val="00452943"/>
    <w:rsid w:val="00455A65"/>
    <w:rsid w:val="004637A1"/>
    <w:rsid w:val="00465A2F"/>
    <w:rsid w:val="004751B5"/>
    <w:rsid w:val="0048567F"/>
    <w:rsid w:val="00492D98"/>
    <w:rsid w:val="004A208D"/>
    <w:rsid w:val="004C0023"/>
    <w:rsid w:val="004C5BD3"/>
    <w:rsid w:val="004D3EEE"/>
    <w:rsid w:val="004D74A5"/>
    <w:rsid w:val="004D760F"/>
    <w:rsid w:val="00504FBD"/>
    <w:rsid w:val="005068BC"/>
    <w:rsid w:val="005227A8"/>
    <w:rsid w:val="005232F9"/>
    <w:rsid w:val="00525FFC"/>
    <w:rsid w:val="005262FF"/>
    <w:rsid w:val="005279C9"/>
    <w:rsid w:val="00532649"/>
    <w:rsid w:val="00533819"/>
    <w:rsid w:val="00540599"/>
    <w:rsid w:val="005442C3"/>
    <w:rsid w:val="005456F5"/>
    <w:rsid w:val="00545955"/>
    <w:rsid w:val="00554C6C"/>
    <w:rsid w:val="00557C06"/>
    <w:rsid w:val="0056744A"/>
    <w:rsid w:val="0057048A"/>
    <w:rsid w:val="00572C4E"/>
    <w:rsid w:val="0057506D"/>
    <w:rsid w:val="00577AE8"/>
    <w:rsid w:val="00590238"/>
    <w:rsid w:val="005906E0"/>
    <w:rsid w:val="00590AB4"/>
    <w:rsid w:val="005960B7"/>
    <w:rsid w:val="005A1B12"/>
    <w:rsid w:val="005A5466"/>
    <w:rsid w:val="005A5A26"/>
    <w:rsid w:val="005B3364"/>
    <w:rsid w:val="005C24E4"/>
    <w:rsid w:val="005C6505"/>
    <w:rsid w:val="005D2E8D"/>
    <w:rsid w:val="005E3C2C"/>
    <w:rsid w:val="005E64A8"/>
    <w:rsid w:val="005F6D2B"/>
    <w:rsid w:val="005F6FEE"/>
    <w:rsid w:val="00600764"/>
    <w:rsid w:val="006007C9"/>
    <w:rsid w:val="006039BB"/>
    <w:rsid w:val="00620448"/>
    <w:rsid w:val="00637318"/>
    <w:rsid w:val="00652427"/>
    <w:rsid w:val="006541D5"/>
    <w:rsid w:val="006572E6"/>
    <w:rsid w:val="00663048"/>
    <w:rsid w:val="006645DA"/>
    <w:rsid w:val="00673019"/>
    <w:rsid w:val="0067325B"/>
    <w:rsid w:val="0067652D"/>
    <w:rsid w:val="00681F62"/>
    <w:rsid w:val="006946EB"/>
    <w:rsid w:val="00695F44"/>
    <w:rsid w:val="006A1ADB"/>
    <w:rsid w:val="006A1C7A"/>
    <w:rsid w:val="006A56FC"/>
    <w:rsid w:val="006A78A5"/>
    <w:rsid w:val="006A7F9E"/>
    <w:rsid w:val="006B1840"/>
    <w:rsid w:val="006B4093"/>
    <w:rsid w:val="006B58E6"/>
    <w:rsid w:val="006C0E9F"/>
    <w:rsid w:val="006D118C"/>
    <w:rsid w:val="006E0E5C"/>
    <w:rsid w:val="006E4422"/>
    <w:rsid w:val="006E798B"/>
    <w:rsid w:val="006F2744"/>
    <w:rsid w:val="006F4EDE"/>
    <w:rsid w:val="0070349B"/>
    <w:rsid w:val="007078B9"/>
    <w:rsid w:val="00712BD4"/>
    <w:rsid w:val="00714675"/>
    <w:rsid w:val="00726736"/>
    <w:rsid w:val="00726D8C"/>
    <w:rsid w:val="00730FB2"/>
    <w:rsid w:val="00734308"/>
    <w:rsid w:val="007347E2"/>
    <w:rsid w:val="00734CD1"/>
    <w:rsid w:val="00744B19"/>
    <w:rsid w:val="00771844"/>
    <w:rsid w:val="00771B57"/>
    <w:rsid w:val="00772AD0"/>
    <w:rsid w:val="007779EE"/>
    <w:rsid w:val="00777FE7"/>
    <w:rsid w:val="007812F3"/>
    <w:rsid w:val="00781DE1"/>
    <w:rsid w:val="00786681"/>
    <w:rsid w:val="0078731D"/>
    <w:rsid w:val="0079034A"/>
    <w:rsid w:val="00794278"/>
    <w:rsid w:val="007B15D8"/>
    <w:rsid w:val="007B1697"/>
    <w:rsid w:val="007C636D"/>
    <w:rsid w:val="007D01FA"/>
    <w:rsid w:val="007D0301"/>
    <w:rsid w:val="007D10BD"/>
    <w:rsid w:val="007E2C2A"/>
    <w:rsid w:val="007E48CE"/>
    <w:rsid w:val="007F5372"/>
    <w:rsid w:val="00800989"/>
    <w:rsid w:val="00807184"/>
    <w:rsid w:val="00817500"/>
    <w:rsid w:val="0082202D"/>
    <w:rsid w:val="0082575C"/>
    <w:rsid w:val="00827324"/>
    <w:rsid w:val="00834791"/>
    <w:rsid w:val="0084177C"/>
    <w:rsid w:val="00842AC4"/>
    <w:rsid w:val="008545C7"/>
    <w:rsid w:val="00866E61"/>
    <w:rsid w:val="008864E6"/>
    <w:rsid w:val="00891933"/>
    <w:rsid w:val="00896F6A"/>
    <w:rsid w:val="008A35A1"/>
    <w:rsid w:val="008A6182"/>
    <w:rsid w:val="008B0FDE"/>
    <w:rsid w:val="008E1996"/>
    <w:rsid w:val="008E4FBC"/>
    <w:rsid w:val="008F15BD"/>
    <w:rsid w:val="008F1C3D"/>
    <w:rsid w:val="008F36CB"/>
    <w:rsid w:val="008F414C"/>
    <w:rsid w:val="008F7B75"/>
    <w:rsid w:val="00903700"/>
    <w:rsid w:val="00920591"/>
    <w:rsid w:val="00920ACC"/>
    <w:rsid w:val="0092276E"/>
    <w:rsid w:val="00930E7A"/>
    <w:rsid w:val="009363B7"/>
    <w:rsid w:val="0094392B"/>
    <w:rsid w:val="00945530"/>
    <w:rsid w:val="00964BEB"/>
    <w:rsid w:val="00973704"/>
    <w:rsid w:val="00983188"/>
    <w:rsid w:val="0099191B"/>
    <w:rsid w:val="00993688"/>
    <w:rsid w:val="0099432C"/>
    <w:rsid w:val="0099502F"/>
    <w:rsid w:val="00996D69"/>
    <w:rsid w:val="009A1842"/>
    <w:rsid w:val="009A4DC1"/>
    <w:rsid w:val="009B6F3F"/>
    <w:rsid w:val="009B789C"/>
    <w:rsid w:val="009B7948"/>
    <w:rsid w:val="009C1759"/>
    <w:rsid w:val="009C32F8"/>
    <w:rsid w:val="009D0528"/>
    <w:rsid w:val="009D0DAD"/>
    <w:rsid w:val="009D1962"/>
    <w:rsid w:val="009D7DD1"/>
    <w:rsid w:val="009D7F68"/>
    <w:rsid w:val="009E0A9F"/>
    <w:rsid w:val="009F0914"/>
    <w:rsid w:val="009F0CDB"/>
    <w:rsid w:val="009F4A28"/>
    <w:rsid w:val="009F4C5C"/>
    <w:rsid w:val="009F5C52"/>
    <w:rsid w:val="009F74BE"/>
    <w:rsid w:val="00A359DB"/>
    <w:rsid w:val="00A3659D"/>
    <w:rsid w:val="00A37DC0"/>
    <w:rsid w:val="00A53EA0"/>
    <w:rsid w:val="00A62995"/>
    <w:rsid w:val="00A669B3"/>
    <w:rsid w:val="00A67783"/>
    <w:rsid w:val="00A722DB"/>
    <w:rsid w:val="00A72AEB"/>
    <w:rsid w:val="00A8266D"/>
    <w:rsid w:val="00A83A6E"/>
    <w:rsid w:val="00A87154"/>
    <w:rsid w:val="00A87C4A"/>
    <w:rsid w:val="00A93E4F"/>
    <w:rsid w:val="00A970D3"/>
    <w:rsid w:val="00AA29C2"/>
    <w:rsid w:val="00AA30EA"/>
    <w:rsid w:val="00AA63CC"/>
    <w:rsid w:val="00AB0018"/>
    <w:rsid w:val="00AB393E"/>
    <w:rsid w:val="00AC539F"/>
    <w:rsid w:val="00AC5A73"/>
    <w:rsid w:val="00AD0EDB"/>
    <w:rsid w:val="00AD1434"/>
    <w:rsid w:val="00AD2263"/>
    <w:rsid w:val="00AD6235"/>
    <w:rsid w:val="00AE16DF"/>
    <w:rsid w:val="00AF2A65"/>
    <w:rsid w:val="00AF324A"/>
    <w:rsid w:val="00B02A97"/>
    <w:rsid w:val="00B06D67"/>
    <w:rsid w:val="00B10511"/>
    <w:rsid w:val="00B20641"/>
    <w:rsid w:val="00B24672"/>
    <w:rsid w:val="00B24C06"/>
    <w:rsid w:val="00B316E8"/>
    <w:rsid w:val="00B31B29"/>
    <w:rsid w:val="00B3417D"/>
    <w:rsid w:val="00B436AA"/>
    <w:rsid w:val="00B464D9"/>
    <w:rsid w:val="00B51C29"/>
    <w:rsid w:val="00B57EDD"/>
    <w:rsid w:val="00B65856"/>
    <w:rsid w:val="00B738E1"/>
    <w:rsid w:val="00B75885"/>
    <w:rsid w:val="00B807FF"/>
    <w:rsid w:val="00B835F8"/>
    <w:rsid w:val="00B84F46"/>
    <w:rsid w:val="00B86D3B"/>
    <w:rsid w:val="00B95672"/>
    <w:rsid w:val="00B964AA"/>
    <w:rsid w:val="00B96AF0"/>
    <w:rsid w:val="00BA0587"/>
    <w:rsid w:val="00BA0B99"/>
    <w:rsid w:val="00BB1FAA"/>
    <w:rsid w:val="00BB4B83"/>
    <w:rsid w:val="00BB5ECA"/>
    <w:rsid w:val="00BB701D"/>
    <w:rsid w:val="00BC1675"/>
    <w:rsid w:val="00BC1CBD"/>
    <w:rsid w:val="00BC36EF"/>
    <w:rsid w:val="00BD2774"/>
    <w:rsid w:val="00BD63DC"/>
    <w:rsid w:val="00BD6497"/>
    <w:rsid w:val="00BE0DC3"/>
    <w:rsid w:val="00BE5F88"/>
    <w:rsid w:val="00BF101C"/>
    <w:rsid w:val="00BF205D"/>
    <w:rsid w:val="00BF551C"/>
    <w:rsid w:val="00BF6C7E"/>
    <w:rsid w:val="00C057EB"/>
    <w:rsid w:val="00C13C7D"/>
    <w:rsid w:val="00C17C8D"/>
    <w:rsid w:val="00C23ED5"/>
    <w:rsid w:val="00C26EEA"/>
    <w:rsid w:val="00C323F8"/>
    <w:rsid w:val="00C406C6"/>
    <w:rsid w:val="00C423D5"/>
    <w:rsid w:val="00C51C59"/>
    <w:rsid w:val="00C54DE4"/>
    <w:rsid w:val="00C62D0C"/>
    <w:rsid w:val="00C83999"/>
    <w:rsid w:val="00C84A0B"/>
    <w:rsid w:val="00C9399C"/>
    <w:rsid w:val="00C944FC"/>
    <w:rsid w:val="00CA3B78"/>
    <w:rsid w:val="00CB3996"/>
    <w:rsid w:val="00CB515B"/>
    <w:rsid w:val="00CB581F"/>
    <w:rsid w:val="00CC0D94"/>
    <w:rsid w:val="00CC2217"/>
    <w:rsid w:val="00CC3267"/>
    <w:rsid w:val="00CC7BF3"/>
    <w:rsid w:val="00CD1C04"/>
    <w:rsid w:val="00CD3887"/>
    <w:rsid w:val="00CF1504"/>
    <w:rsid w:val="00CF68A4"/>
    <w:rsid w:val="00D00049"/>
    <w:rsid w:val="00D019BF"/>
    <w:rsid w:val="00D21AA1"/>
    <w:rsid w:val="00D21C21"/>
    <w:rsid w:val="00D3399F"/>
    <w:rsid w:val="00D377FE"/>
    <w:rsid w:val="00D469F6"/>
    <w:rsid w:val="00D6788C"/>
    <w:rsid w:val="00D678FC"/>
    <w:rsid w:val="00D70F10"/>
    <w:rsid w:val="00D803C1"/>
    <w:rsid w:val="00D81168"/>
    <w:rsid w:val="00D8313A"/>
    <w:rsid w:val="00D85160"/>
    <w:rsid w:val="00D87640"/>
    <w:rsid w:val="00D92B58"/>
    <w:rsid w:val="00D94A6B"/>
    <w:rsid w:val="00DA219E"/>
    <w:rsid w:val="00DA423E"/>
    <w:rsid w:val="00DA5358"/>
    <w:rsid w:val="00DB3F3A"/>
    <w:rsid w:val="00DB548C"/>
    <w:rsid w:val="00DC2376"/>
    <w:rsid w:val="00DC3AE0"/>
    <w:rsid w:val="00DC6711"/>
    <w:rsid w:val="00DE3976"/>
    <w:rsid w:val="00DE5875"/>
    <w:rsid w:val="00DF4FDC"/>
    <w:rsid w:val="00DF7FA8"/>
    <w:rsid w:val="00E048B8"/>
    <w:rsid w:val="00E12A7D"/>
    <w:rsid w:val="00E1322D"/>
    <w:rsid w:val="00E40CF8"/>
    <w:rsid w:val="00E43D23"/>
    <w:rsid w:val="00E52405"/>
    <w:rsid w:val="00E60DCC"/>
    <w:rsid w:val="00E737B2"/>
    <w:rsid w:val="00E938AB"/>
    <w:rsid w:val="00EA124A"/>
    <w:rsid w:val="00EB5C21"/>
    <w:rsid w:val="00EB7AAA"/>
    <w:rsid w:val="00EC09E1"/>
    <w:rsid w:val="00EC55D7"/>
    <w:rsid w:val="00ED289F"/>
    <w:rsid w:val="00EE0FE3"/>
    <w:rsid w:val="00EE2F02"/>
    <w:rsid w:val="00EE3763"/>
    <w:rsid w:val="00EF41B5"/>
    <w:rsid w:val="00F009F9"/>
    <w:rsid w:val="00F04D65"/>
    <w:rsid w:val="00F108EE"/>
    <w:rsid w:val="00F13776"/>
    <w:rsid w:val="00F25793"/>
    <w:rsid w:val="00F3231D"/>
    <w:rsid w:val="00F63233"/>
    <w:rsid w:val="00F6435C"/>
    <w:rsid w:val="00F73532"/>
    <w:rsid w:val="00F74522"/>
    <w:rsid w:val="00F7520A"/>
    <w:rsid w:val="00F94CC8"/>
    <w:rsid w:val="00FA0E8D"/>
    <w:rsid w:val="00FA1BD5"/>
    <w:rsid w:val="00FB2376"/>
    <w:rsid w:val="00FC0CBA"/>
    <w:rsid w:val="00FC7D43"/>
    <w:rsid w:val="00FD7B5D"/>
    <w:rsid w:val="00FF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42"/>
    <w:pPr>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6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1842"/>
    <w:pPr>
      <w:keepNext/>
      <w:jc w:val="center"/>
      <w:outlineLvl w:val="2"/>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1842"/>
    <w:rPr>
      <w:rFonts w:ascii="Times New Roman" w:eastAsia="Times New Roman" w:hAnsi="Times New Roman" w:cs="Times New Roman"/>
      <w:sz w:val="40"/>
      <w:szCs w:val="20"/>
      <w:lang w:eastAsia="ru-RU"/>
    </w:rPr>
  </w:style>
  <w:style w:type="paragraph" w:styleId="a3">
    <w:name w:val="caption"/>
    <w:basedOn w:val="a"/>
    <w:next w:val="a"/>
    <w:qFormat/>
    <w:rsid w:val="009A1842"/>
    <w:pPr>
      <w:ind w:left="-993" w:hanging="141"/>
    </w:pPr>
    <w:rPr>
      <w:b/>
      <w:sz w:val="28"/>
      <w:szCs w:val="20"/>
    </w:rPr>
  </w:style>
  <w:style w:type="paragraph" w:customStyle="1" w:styleId="a4">
    <w:name w:val="Íàçâàíèå"/>
    <w:basedOn w:val="a"/>
    <w:next w:val="a"/>
    <w:rsid w:val="009A1842"/>
    <w:pPr>
      <w:jc w:val="center"/>
    </w:pPr>
    <w:rPr>
      <w:b/>
      <w:sz w:val="32"/>
      <w:szCs w:val="20"/>
    </w:rPr>
  </w:style>
  <w:style w:type="paragraph" w:styleId="a5">
    <w:name w:val="Balloon Text"/>
    <w:basedOn w:val="a"/>
    <w:link w:val="a6"/>
    <w:uiPriority w:val="99"/>
    <w:semiHidden/>
    <w:unhideWhenUsed/>
    <w:rsid w:val="009A1842"/>
    <w:rPr>
      <w:rFonts w:ascii="Tahoma" w:hAnsi="Tahoma" w:cs="Tahoma"/>
      <w:sz w:val="16"/>
      <w:szCs w:val="16"/>
    </w:rPr>
  </w:style>
  <w:style w:type="character" w:customStyle="1" w:styleId="a6">
    <w:name w:val="Текст выноски Знак"/>
    <w:basedOn w:val="a0"/>
    <w:link w:val="a5"/>
    <w:uiPriority w:val="99"/>
    <w:semiHidden/>
    <w:rsid w:val="009A1842"/>
    <w:rPr>
      <w:rFonts w:ascii="Tahoma" w:eastAsia="Times New Roman" w:hAnsi="Tahoma" w:cs="Tahoma"/>
      <w:sz w:val="16"/>
      <w:szCs w:val="16"/>
      <w:lang w:eastAsia="ru-RU"/>
    </w:rPr>
  </w:style>
  <w:style w:type="character" w:customStyle="1" w:styleId="a7">
    <w:name w:val="Гипертекстовая ссылка"/>
    <w:basedOn w:val="a0"/>
    <w:uiPriority w:val="99"/>
    <w:rsid w:val="00DB3F3A"/>
    <w:rPr>
      <w:rFonts w:cs="Times New Roman"/>
      <w:b w:val="0"/>
      <w:color w:val="106BBE"/>
    </w:rPr>
  </w:style>
  <w:style w:type="character" w:customStyle="1" w:styleId="10">
    <w:name w:val="Заголовок 1 Знак"/>
    <w:basedOn w:val="a0"/>
    <w:link w:val="1"/>
    <w:uiPriority w:val="9"/>
    <w:rsid w:val="00A669B3"/>
    <w:rPr>
      <w:rFonts w:asciiTheme="majorHAnsi" w:eastAsiaTheme="majorEastAsia" w:hAnsiTheme="majorHAnsi" w:cstheme="majorBidi"/>
      <w:b/>
      <w:bCs/>
      <w:color w:val="365F91" w:themeColor="accent1" w:themeShade="BF"/>
      <w:sz w:val="28"/>
      <w:szCs w:val="28"/>
      <w:lang w:eastAsia="ru-RU"/>
    </w:rPr>
  </w:style>
  <w:style w:type="paragraph" w:customStyle="1" w:styleId="a8">
    <w:name w:val="Комментарий"/>
    <w:basedOn w:val="a"/>
    <w:next w:val="a"/>
    <w:uiPriority w:val="99"/>
    <w:rsid w:val="00A669B3"/>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s1">
    <w:name w:val="s_1"/>
    <w:basedOn w:val="a"/>
    <w:rsid w:val="00866E61"/>
    <w:pPr>
      <w:spacing w:before="100" w:beforeAutospacing="1" w:after="100" w:afterAutospacing="1"/>
    </w:pPr>
  </w:style>
  <w:style w:type="character" w:styleId="a9">
    <w:name w:val="Hyperlink"/>
    <w:basedOn w:val="a0"/>
    <w:uiPriority w:val="99"/>
    <w:semiHidden/>
    <w:unhideWhenUsed/>
    <w:rsid w:val="00866E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1500">
      <w:bodyDiv w:val="1"/>
      <w:marLeft w:val="0"/>
      <w:marRight w:val="0"/>
      <w:marTop w:val="0"/>
      <w:marBottom w:val="0"/>
      <w:divBdr>
        <w:top w:val="none" w:sz="0" w:space="0" w:color="auto"/>
        <w:left w:val="none" w:sz="0" w:space="0" w:color="auto"/>
        <w:bottom w:val="none" w:sz="0" w:space="0" w:color="auto"/>
        <w:right w:val="none" w:sz="0" w:space="0" w:color="auto"/>
      </w:divBdr>
      <w:divsChild>
        <w:div w:id="528176777">
          <w:marLeft w:val="0"/>
          <w:marRight w:val="0"/>
          <w:marTop w:val="0"/>
          <w:marBottom w:val="0"/>
          <w:divBdr>
            <w:top w:val="none" w:sz="0" w:space="0" w:color="auto"/>
            <w:left w:val="none" w:sz="0" w:space="0" w:color="auto"/>
            <w:bottom w:val="none" w:sz="0" w:space="0" w:color="auto"/>
            <w:right w:val="none" w:sz="0" w:space="0" w:color="auto"/>
          </w:divBdr>
        </w:div>
        <w:div w:id="1739476795">
          <w:marLeft w:val="0"/>
          <w:marRight w:val="0"/>
          <w:marTop w:val="0"/>
          <w:marBottom w:val="0"/>
          <w:divBdr>
            <w:top w:val="none" w:sz="0" w:space="0" w:color="auto"/>
            <w:left w:val="none" w:sz="0" w:space="0" w:color="auto"/>
            <w:bottom w:val="none" w:sz="0" w:space="0" w:color="auto"/>
            <w:right w:val="none" w:sz="0" w:space="0" w:color="auto"/>
          </w:divBdr>
        </w:div>
        <w:div w:id="684862976">
          <w:marLeft w:val="0"/>
          <w:marRight w:val="0"/>
          <w:marTop w:val="0"/>
          <w:marBottom w:val="0"/>
          <w:divBdr>
            <w:top w:val="none" w:sz="0" w:space="0" w:color="auto"/>
            <w:left w:val="none" w:sz="0" w:space="0" w:color="auto"/>
            <w:bottom w:val="none" w:sz="0" w:space="0" w:color="auto"/>
            <w:right w:val="none" w:sz="0" w:space="0" w:color="auto"/>
          </w:divBdr>
        </w:div>
        <w:div w:id="1535654138">
          <w:marLeft w:val="0"/>
          <w:marRight w:val="0"/>
          <w:marTop w:val="0"/>
          <w:marBottom w:val="0"/>
          <w:divBdr>
            <w:top w:val="none" w:sz="0" w:space="0" w:color="auto"/>
            <w:left w:val="none" w:sz="0" w:space="0" w:color="auto"/>
            <w:bottom w:val="none" w:sz="0" w:space="0" w:color="auto"/>
            <w:right w:val="none" w:sz="0" w:space="0" w:color="auto"/>
          </w:divBdr>
        </w:div>
        <w:div w:id="1756514794">
          <w:marLeft w:val="0"/>
          <w:marRight w:val="0"/>
          <w:marTop w:val="0"/>
          <w:marBottom w:val="0"/>
          <w:divBdr>
            <w:top w:val="none" w:sz="0" w:space="0" w:color="auto"/>
            <w:left w:val="none" w:sz="0" w:space="0" w:color="auto"/>
            <w:bottom w:val="none" w:sz="0" w:space="0" w:color="auto"/>
            <w:right w:val="none" w:sz="0" w:space="0" w:color="auto"/>
          </w:divBdr>
        </w:div>
        <w:div w:id="1157066519">
          <w:marLeft w:val="0"/>
          <w:marRight w:val="0"/>
          <w:marTop w:val="0"/>
          <w:marBottom w:val="0"/>
          <w:divBdr>
            <w:top w:val="none" w:sz="0" w:space="0" w:color="auto"/>
            <w:left w:val="none" w:sz="0" w:space="0" w:color="auto"/>
            <w:bottom w:val="none" w:sz="0" w:space="0" w:color="auto"/>
            <w:right w:val="none" w:sz="0" w:space="0" w:color="auto"/>
          </w:divBdr>
        </w:div>
        <w:div w:id="1885822992">
          <w:marLeft w:val="0"/>
          <w:marRight w:val="0"/>
          <w:marTop w:val="0"/>
          <w:marBottom w:val="0"/>
          <w:divBdr>
            <w:top w:val="none" w:sz="0" w:space="0" w:color="auto"/>
            <w:left w:val="none" w:sz="0" w:space="0" w:color="auto"/>
            <w:bottom w:val="none" w:sz="0" w:space="0" w:color="auto"/>
            <w:right w:val="none" w:sz="0" w:space="0" w:color="auto"/>
          </w:divBdr>
        </w:div>
        <w:div w:id="1928079530">
          <w:marLeft w:val="0"/>
          <w:marRight w:val="0"/>
          <w:marTop w:val="0"/>
          <w:marBottom w:val="0"/>
          <w:divBdr>
            <w:top w:val="none" w:sz="0" w:space="0" w:color="auto"/>
            <w:left w:val="none" w:sz="0" w:space="0" w:color="auto"/>
            <w:bottom w:val="none" w:sz="0" w:space="0" w:color="auto"/>
            <w:right w:val="none" w:sz="0" w:space="0" w:color="auto"/>
          </w:divBdr>
        </w:div>
        <w:div w:id="285476222">
          <w:marLeft w:val="0"/>
          <w:marRight w:val="0"/>
          <w:marTop w:val="0"/>
          <w:marBottom w:val="0"/>
          <w:divBdr>
            <w:top w:val="none" w:sz="0" w:space="0" w:color="auto"/>
            <w:left w:val="none" w:sz="0" w:space="0" w:color="auto"/>
            <w:bottom w:val="none" w:sz="0" w:space="0" w:color="auto"/>
            <w:right w:val="none" w:sz="0" w:space="0" w:color="auto"/>
          </w:divBdr>
        </w:div>
        <w:div w:id="1320841553">
          <w:marLeft w:val="0"/>
          <w:marRight w:val="0"/>
          <w:marTop w:val="0"/>
          <w:marBottom w:val="0"/>
          <w:divBdr>
            <w:top w:val="none" w:sz="0" w:space="0" w:color="auto"/>
            <w:left w:val="none" w:sz="0" w:space="0" w:color="auto"/>
            <w:bottom w:val="none" w:sz="0" w:space="0" w:color="auto"/>
            <w:right w:val="none" w:sz="0" w:space="0" w:color="auto"/>
          </w:divBdr>
        </w:div>
        <w:div w:id="1547446141">
          <w:marLeft w:val="0"/>
          <w:marRight w:val="0"/>
          <w:marTop w:val="0"/>
          <w:marBottom w:val="0"/>
          <w:divBdr>
            <w:top w:val="none" w:sz="0" w:space="0" w:color="auto"/>
            <w:left w:val="none" w:sz="0" w:space="0" w:color="auto"/>
            <w:bottom w:val="none" w:sz="0" w:space="0" w:color="auto"/>
            <w:right w:val="none" w:sz="0" w:space="0" w:color="auto"/>
          </w:divBdr>
        </w:div>
        <w:div w:id="207761421">
          <w:marLeft w:val="0"/>
          <w:marRight w:val="0"/>
          <w:marTop w:val="0"/>
          <w:marBottom w:val="0"/>
          <w:divBdr>
            <w:top w:val="none" w:sz="0" w:space="0" w:color="auto"/>
            <w:left w:val="none" w:sz="0" w:space="0" w:color="auto"/>
            <w:bottom w:val="none" w:sz="0" w:space="0" w:color="auto"/>
            <w:right w:val="none" w:sz="0" w:space="0" w:color="auto"/>
          </w:divBdr>
        </w:div>
        <w:div w:id="79836870">
          <w:marLeft w:val="0"/>
          <w:marRight w:val="0"/>
          <w:marTop w:val="0"/>
          <w:marBottom w:val="0"/>
          <w:divBdr>
            <w:top w:val="none" w:sz="0" w:space="0" w:color="auto"/>
            <w:left w:val="none" w:sz="0" w:space="0" w:color="auto"/>
            <w:bottom w:val="none" w:sz="0" w:space="0" w:color="auto"/>
            <w:right w:val="none" w:sz="0" w:space="0" w:color="auto"/>
          </w:divBdr>
        </w:div>
        <w:div w:id="1824349324">
          <w:marLeft w:val="0"/>
          <w:marRight w:val="0"/>
          <w:marTop w:val="0"/>
          <w:marBottom w:val="0"/>
          <w:divBdr>
            <w:top w:val="none" w:sz="0" w:space="0" w:color="auto"/>
            <w:left w:val="none" w:sz="0" w:space="0" w:color="auto"/>
            <w:bottom w:val="none" w:sz="0" w:space="0" w:color="auto"/>
            <w:right w:val="none" w:sz="0" w:space="0" w:color="auto"/>
          </w:divBdr>
        </w:div>
        <w:div w:id="2098400268">
          <w:marLeft w:val="0"/>
          <w:marRight w:val="0"/>
          <w:marTop w:val="0"/>
          <w:marBottom w:val="0"/>
          <w:divBdr>
            <w:top w:val="none" w:sz="0" w:space="0" w:color="auto"/>
            <w:left w:val="none" w:sz="0" w:space="0" w:color="auto"/>
            <w:bottom w:val="none" w:sz="0" w:space="0" w:color="auto"/>
            <w:right w:val="none" w:sz="0" w:space="0" w:color="auto"/>
          </w:divBdr>
        </w:div>
        <w:div w:id="665208932">
          <w:marLeft w:val="0"/>
          <w:marRight w:val="0"/>
          <w:marTop w:val="0"/>
          <w:marBottom w:val="0"/>
          <w:divBdr>
            <w:top w:val="none" w:sz="0" w:space="0" w:color="auto"/>
            <w:left w:val="none" w:sz="0" w:space="0" w:color="auto"/>
            <w:bottom w:val="none" w:sz="0" w:space="0" w:color="auto"/>
            <w:right w:val="none" w:sz="0" w:space="0" w:color="auto"/>
          </w:divBdr>
        </w:div>
        <w:div w:id="1372345875">
          <w:marLeft w:val="0"/>
          <w:marRight w:val="0"/>
          <w:marTop w:val="0"/>
          <w:marBottom w:val="0"/>
          <w:divBdr>
            <w:top w:val="none" w:sz="0" w:space="0" w:color="auto"/>
            <w:left w:val="none" w:sz="0" w:space="0" w:color="auto"/>
            <w:bottom w:val="none" w:sz="0" w:space="0" w:color="auto"/>
            <w:right w:val="none" w:sz="0" w:space="0" w:color="auto"/>
          </w:divBdr>
        </w:div>
        <w:div w:id="1062869545">
          <w:marLeft w:val="0"/>
          <w:marRight w:val="0"/>
          <w:marTop w:val="0"/>
          <w:marBottom w:val="0"/>
          <w:divBdr>
            <w:top w:val="none" w:sz="0" w:space="0" w:color="auto"/>
            <w:left w:val="none" w:sz="0" w:space="0" w:color="auto"/>
            <w:bottom w:val="none" w:sz="0" w:space="0" w:color="auto"/>
            <w:right w:val="none" w:sz="0" w:space="0" w:color="auto"/>
          </w:divBdr>
        </w:div>
        <w:div w:id="378238916">
          <w:marLeft w:val="0"/>
          <w:marRight w:val="0"/>
          <w:marTop w:val="0"/>
          <w:marBottom w:val="0"/>
          <w:divBdr>
            <w:top w:val="none" w:sz="0" w:space="0" w:color="auto"/>
            <w:left w:val="none" w:sz="0" w:space="0" w:color="auto"/>
            <w:bottom w:val="none" w:sz="0" w:space="0" w:color="auto"/>
            <w:right w:val="none" w:sz="0" w:space="0" w:color="auto"/>
          </w:divBdr>
        </w:div>
      </w:divsChild>
    </w:div>
    <w:div w:id="1840846339">
      <w:bodyDiv w:val="1"/>
      <w:marLeft w:val="0"/>
      <w:marRight w:val="0"/>
      <w:marTop w:val="0"/>
      <w:marBottom w:val="0"/>
      <w:divBdr>
        <w:top w:val="none" w:sz="0" w:space="0" w:color="auto"/>
        <w:left w:val="none" w:sz="0" w:space="0" w:color="auto"/>
        <w:bottom w:val="none" w:sz="0" w:space="0" w:color="auto"/>
        <w:right w:val="none" w:sz="0" w:space="0" w:color="auto"/>
      </w:divBdr>
      <w:divsChild>
        <w:div w:id="1758940240">
          <w:marLeft w:val="0"/>
          <w:marRight w:val="0"/>
          <w:marTop w:val="0"/>
          <w:marBottom w:val="0"/>
          <w:divBdr>
            <w:top w:val="none" w:sz="0" w:space="0" w:color="auto"/>
            <w:left w:val="none" w:sz="0" w:space="0" w:color="auto"/>
            <w:bottom w:val="none" w:sz="0" w:space="0" w:color="auto"/>
            <w:right w:val="none" w:sz="0" w:space="0" w:color="auto"/>
          </w:divBdr>
        </w:div>
        <w:div w:id="1996061000">
          <w:marLeft w:val="0"/>
          <w:marRight w:val="0"/>
          <w:marTop w:val="0"/>
          <w:marBottom w:val="0"/>
          <w:divBdr>
            <w:top w:val="none" w:sz="0" w:space="0" w:color="auto"/>
            <w:left w:val="none" w:sz="0" w:space="0" w:color="auto"/>
            <w:bottom w:val="none" w:sz="0" w:space="0" w:color="auto"/>
            <w:right w:val="none" w:sz="0" w:space="0" w:color="auto"/>
          </w:divBdr>
          <w:divsChild>
            <w:div w:id="1167748133">
              <w:marLeft w:val="0"/>
              <w:marRight w:val="0"/>
              <w:marTop w:val="0"/>
              <w:marBottom w:val="0"/>
              <w:divBdr>
                <w:top w:val="none" w:sz="0" w:space="0" w:color="auto"/>
                <w:left w:val="none" w:sz="0" w:space="0" w:color="auto"/>
                <w:bottom w:val="none" w:sz="0" w:space="0" w:color="auto"/>
                <w:right w:val="none" w:sz="0" w:space="0" w:color="auto"/>
              </w:divBdr>
            </w:div>
            <w:div w:id="1794322167">
              <w:marLeft w:val="0"/>
              <w:marRight w:val="0"/>
              <w:marTop w:val="0"/>
              <w:marBottom w:val="0"/>
              <w:divBdr>
                <w:top w:val="none" w:sz="0" w:space="0" w:color="auto"/>
                <w:left w:val="none" w:sz="0" w:space="0" w:color="auto"/>
                <w:bottom w:val="none" w:sz="0" w:space="0" w:color="auto"/>
                <w:right w:val="none" w:sz="0" w:space="0" w:color="auto"/>
              </w:divBdr>
            </w:div>
            <w:div w:id="1213037818">
              <w:marLeft w:val="0"/>
              <w:marRight w:val="0"/>
              <w:marTop w:val="0"/>
              <w:marBottom w:val="0"/>
              <w:divBdr>
                <w:top w:val="none" w:sz="0" w:space="0" w:color="auto"/>
                <w:left w:val="none" w:sz="0" w:space="0" w:color="auto"/>
                <w:bottom w:val="none" w:sz="0" w:space="0" w:color="auto"/>
                <w:right w:val="none" w:sz="0" w:space="0" w:color="auto"/>
              </w:divBdr>
            </w:div>
            <w:div w:id="668752279">
              <w:marLeft w:val="0"/>
              <w:marRight w:val="0"/>
              <w:marTop w:val="0"/>
              <w:marBottom w:val="0"/>
              <w:divBdr>
                <w:top w:val="none" w:sz="0" w:space="0" w:color="auto"/>
                <w:left w:val="none" w:sz="0" w:space="0" w:color="auto"/>
                <w:bottom w:val="none" w:sz="0" w:space="0" w:color="auto"/>
                <w:right w:val="none" w:sz="0" w:space="0" w:color="auto"/>
              </w:divBdr>
            </w:div>
            <w:div w:id="284041722">
              <w:marLeft w:val="0"/>
              <w:marRight w:val="0"/>
              <w:marTop w:val="0"/>
              <w:marBottom w:val="0"/>
              <w:divBdr>
                <w:top w:val="none" w:sz="0" w:space="0" w:color="auto"/>
                <w:left w:val="none" w:sz="0" w:space="0" w:color="auto"/>
                <w:bottom w:val="none" w:sz="0" w:space="0" w:color="auto"/>
                <w:right w:val="none" w:sz="0" w:space="0" w:color="auto"/>
              </w:divBdr>
            </w:div>
            <w:div w:id="134374335">
              <w:marLeft w:val="0"/>
              <w:marRight w:val="0"/>
              <w:marTop w:val="0"/>
              <w:marBottom w:val="0"/>
              <w:divBdr>
                <w:top w:val="none" w:sz="0" w:space="0" w:color="auto"/>
                <w:left w:val="none" w:sz="0" w:space="0" w:color="auto"/>
                <w:bottom w:val="none" w:sz="0" w:space="0" w:color="auto"/>
                <w:right w:val="none" w:sz="0" w:space="0" w:color="auto"/>
              </w:divBdr>
            </w:div>
            <w:div w:id="934439611">
              <w:marLeft w:val="0"/>
              <w:marRight w:val="0"/>
              <w:marTop w:val="0"/>
              <w:marBottom w:val="0"/>
              <w:divBdr>
                <w:top w:val="none" w:sz="0" w:space="0" w:color="auto"/>
                <w:left w:val="none" w:sz="0" w:space="0" w:color="auto"/>
                <w:bottom w:val="none" w:sz="0" w:space="0" w:color="auto"/>
                <w:right w:val="none" w:sz="0" w:space="0" w:color="auto"/>
              </w:divBdr>
            </w:div>
            <w:div w:id="83985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ugzpps.loc/document/redirect/101030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arant.ugzpps.loc/document/redirect/121642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garant.ugzpps.loc/" TargetMode="External"/><Relationship Id="rId5" Type="http://schemas.openxmlformats.org/officeDocument/2006/relationships/webSettings" Target="webSettings.xml"/><Relationship Id="rId10" Type="http://schemas.openxmlformats.org/officeDocument/2006/relationships/hyperlink" Target="http://garant.ugzpps.loc/" TargetMode="External"/><Relationship Id="rId4" Type="http://schemas.openxmlformats.org/officeDocument/2006/relationships/settings" Target="settings.xml"/><Relationship Id="rId9" Type="http://schemas.openxmlformats.org/officeDocument/2006/relationships/hyperlink" Target="http://garant.ugzpps.loc/document/redirect/1216420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45A4-063D-4571-9F5E-AF5E2FCC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7</Pages>
  <Words>1808</Words>
  <Characters>10306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ГКУ "ГЗ и ППС ЧАО"</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Агиевич</cp:lastModifiedBy>
  <cp:revision>25</cp:revision>
  <cp:lastPrinted>2022-09-20T03:48:00Z</cp:lastPrinted>
  <dcterms:created xsi:type="dcterms:W3CDTF">2013-06-15T23:25:00Z</dcterms:created>
  <dcterms:modified xsi:type="dcterms:W3CDTF">2022-09-20T03:49:00Z</dcterms:modified>
</cp:coreProperties>
</file>