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993" w:rsidRPr="003D4E7C" w:rsidRDefault="00B96725" w:rsidP="002B5993">
      <w:pPr>
        <w:framePr w:w="1153" w:h="1455" w:hRule="exact" w:hSpace="180" w:wrap="auto" w:vAnchor="text" w:hAnchor="page" w:x="5836" w:y="-533"/>
        <w:jc w:val="center"/>
        <w:rPr>
          <w:noProof/>
        </w:rPr>
      </w:pPr>
      <w:r w:rsidRPr="003D4E7C">
        <w:rPr>
          <w:noProof/>
        </w:rPr>
        <w:drawing>
          <wp:inline distT="0" distB="0" distL="0" distR="0">
            <wp:extent cx="733425" cy="923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C75" w:rsidRPr="002B5993" w:rsidRDefault="00E42C75" w:rsidP="002B5993">
      <w:pPr>
        <w:rPr>
          <w:sz w:val="24"/>
          <w:szCs w:val="24"/>
        </w:rPr>
      </w:pPr>
    </w:p>
    <w:p w:rsidR="00E968B0" w:rsidRPr="003D4E7C" w:rsidRDefault="00E968B0" w:rsidP="002B5993"/>
    <w:p w:rsidR="00E968B0" w:rsidRPr="003D4E7C" w:rsidRDefault="00E968B0" w:rsidP="002B5993"/>
    <w:p w:rsidR="000024C9" w:rsidRPr="002B5993" w:rsidRDefault="000024C9" w:rsidP="002B5993">
      <w:pPr>
        <w:rPr>
          <w:rFonts w:ascii="Courier" w:hAnsi="Courier"/>
          <w:sz w:val="20"/>
        </w:rPr>
      </w:pPr>
    </w:p>
    <w:p w:rsidR="002B5993" w:rsidRDefault="002B5993" w:rsidP="00E968B0">
      <w:pPr>
        <w:pStyle w:val="a3"/>
        <w:rPr>
          <w:szCs w:val="28"/>
        </w:rPr>
      </w:pPr>
      <w:r>
        <w:rPr>
          <w:szCs w:val="28"/>
        </w:rPr>
        <w:t xml:space="preserve">ДЕПАРТАМЕНТ СТРОИТЕЛЬСТВА И </w:t>
      </w:r>
    </w:p>
    <w:p w:rsidR="002B5993" w:rsidRDefault="002B5993" w:rsidP="00E968B0">
      <w:pPr>
        <w:pStyle w:val="a3"/>
        <w:rPr>
          <w:szCs w:val="28"/>
        </w:rPr>
      </w:pPr>
      <w:r>
        <w:rPr>
          <w:szCs w:val="28"/>
        </w:rPr>
        <w:t xml:space="preserve">ЖИЛИЩНО-КОММУНАЛЬНОГО ХОЗЯЙСТВА </w:t>
      </w:r>
    </w:p>
    <w:p w:rsidR="00E968B0" w:rsidRPr="003D4E7C" w:rsidRDefault="002B5993" w:rsidP="00E968B0">
      <w:pPr>
        <w:pStyle w:val="a3"/>
        <w:rPr>
          <w:szCs w:val="28"/>
        </w:rPr>
      </w:pPr>
      <w:r>
        <w:rPr>
          <w:szCs w:val="28"/>
        </w:rPr>
        <w:t>ЧУКОТСКОГО АВТОНОМНОГО ОКРУГА</w:t>
      </w:r>
    </w:p>
    <w:p w:rsidR="00E968B0" w:rsidRPr="00DC6FA4" w:rsidRDefault="00E968B0" w:rsidP="00DC6FA4">
      <w:pPr>
        <w:jc w:val="center"/>
        <w:rPr>
          <w:sz w:val="32"/>
          <w:szCs w:val="32"/>
        </w:rPr>
      </w:pPr>
    </w:p>
    <w:p w:rsidR="00E968B0" w:rsidRPr="00B36B9E" w:rsidRDefault="00E968B0" w:rsidP="002B5993">
      <w:pPr>
        <w:pStyle w:val="1"/>
        <w:rPr>
          <w:rFonts w:ascii="Calibri" w:hAnsi="Calibri"/>
          <w:spacing w:val="60"/>
          <w:sz w:val="32"/>
        </w:rPr>
      </w:pPr>
      <w:r w:rsidRPr="004D6DD6">
        <w:rPr>
          <w:rFonts w:ascii="Times New Roman Полужирный" w:hAnsi="Times New Roman Полужирный"/>
          <w:spacing w:val="60"/>
          <w:sz w:val="32"/>
        </w:rPr>
        <w:t>ПРИКА</w:t>
      </w:r>
      <w:r w:rsidR="002B5993">
        <w:rPr>
          <w:rFonts w:ascii="Times New Roman Полужирный" w:hAnsi="Times New Roman Полужирный"/>
          <w:spacing w:val="60"/>
          <w:sz w:val="32"/>
        </w:rPr>
        <w:t>З</w:t>
      </w:r>
    </w:p>
    <w:p w:rsidR="00DC6FA4" w:rsidRDefault="00DC6FA4" w:rsidP="00DC6FA4">
      <w:pPr>
        <w:rPr>
          <w:sz w:val="20"/>
        </w:rPr>
      </w:pPr>
    </w:p>
    <w:p w:rsidR="004D6DD6" w:rsidRPr="004D6DD6" w:rsidRDefault="004D6DD6" w:rsidP="00DC6FA4">
      <w:pPr>
        <w:rPr>
          <w:sz w:val="20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26"/>
        <w:gridCol w:w="2835"/>
        <w:gridCol w:w="1134"/>
        <w:gridCol w:w="1275"/>
        <w:gridCol w:w="3686"/>
      </w:tblGrid>
      <w:tr w:rsidR="00E968B0" w:rsidRPr="003D4E7C" w:rsidTr="00A05059">
        <w:trPr>
          <w:trHeight w:val="298"/>
        </w:trPr>
        <w:tc>
          <w:tcPr>
            <w:tcW w:w="426" w:type="dxa"/>
          </w:tcPr>
          <w:p w:rsidR="00E968B0" w:rsidRPr="003D4E7C" w:rsidRDefault="00E968B0" w:rsidP="00A05059">
            <w:pPr>
              <w:pStyle w:val="a4"/>
              <w:tabs>
                <w:tab w:val="left" w:pos="708"/>
              </w:tabs>
              <w:ind w:left="-105"/>
              <w:rPr>
                <w:sz w:val="28"/>
              </w:rPr>
            </w:pPr>
            <w:r w:rsidRPr="003D4E7C">
              <w:rPr>
                <w:sz w:val="28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8B0" w:rsidRPr="003D4E7C" w:rsidRDefault="0031518F">
            <w:pPr>
              <w:pStyle w:val="a4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декабря</w:t>
            </w:r>
            <w:r w:rsidR="00671F53">
              <w:rPr>
                <w:sz w:val="28"/>
                <w:szCs w:val="28"/>
              </w:rPr>
              <w:t xml:space="preserve"> 2024 года</w:t>
            </w:r>
          </w:p>
        </w:tc>
        <w:tc>
          <w:tcPr>
            <w:tcW w:w="1134" w:type="dxa"/>
          </w:tcPr>
          <w:p w:rsidR="00E968B0" w:rsidRPr="003D4E7C" w:rsidRDefault="00E968B0">
            <w:pPr>
              <w:pStyle w:val="a4"/>
              <w:tabs>
                <w:tab w:val="left" w:pos="708"/>
              </w:tabs>
              <w:jc w:val="right"/>
              <w:rPr>
                <w:sz w:val="28"/>
              </w:rPr>
            </w:pPr>
            <w:r w:rsidRPr="003D4E7C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8B0" w:rsidRPr="003D4E7C" w:rsidRDefault="0031518F">
            <w:pPr>
              <w:pStyle w:val="a4"/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261</w:t>
            </w:r>
            <w:r w:rsidR="00671F53">
              <w:rPr>
                <w:sz w:val="28"/>
              </w:rPr>
              <w:t>-од</w:t>
            </w:r>
          </w:p>
        </w:tc>
        <w:tc>
          <w:tcPr>
            <w:tcW w:w="3686" w:type="dxa"/>
          </w:tcPr>
          <w:p w:rsidR="00E968B0" w:rsidRPr="003D4E7C" w:rsidRDefault="00A05059" w:rsidP="00A05059">
            <w:pPr>
              <w:pStyle w:val="a4"/>
              <w:tabs>
                <w:tab w:val="clear" w:pos="4153"/>
                <w:tab w:val="left" w:pos="708"/>
              </w:tabs>
              <w:ind w:right="-24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</w:t>
            </w:r>
            <w:r w:rsidR="00E968B0" w:rsidRPr="003D4E7C">
              <w:rPr>
                <w:sz w:val="28"/>
              </w:rPr>
              <w:t>г. Анадырь</w:t>
            </w:r>
          </w:p>
        </w:tc>
      </w:tr>
    </w:tbl>
    <w:p w:rsidR="00E968B0" w:rsidRPr="003D4E7C" w:rsidRDefault="00E968B0" w:rsidP="00E968B0">
      <w:pPr>
        <w:jc w:val="both"/>
        <w:rPr>
          <w:szCs w:val="28"/>
        </w:rPr>
      </w:pPr>
    </w:p>
    <w:p w:rsidR="00E968B0" w:rsidRPr="003D4E7C" w:rsidRDefault="00E968B0" w:rsidP="00E968B0">
      <w:pPr>
        <w:jc w:val="both"/>
        <w:rPr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E968B0" w:rsidRPr="003D4E7C" w:rsidTr="00A05059">
        <w:tc>
          <w:tcPr>
            <w:tcW w:w="9356" w:type="dxa"/>
            <w:shd w:val="clear" w:color="auto" w:fill="auto"/>
          </w:tcPr>
          <w:p w:rsidR="00E968B0" w:rsidRPr="007747CE" w:rsidRDefault="00441BAA" w:rsidP="007212C6">
            <w:pPr>
              <w:jc w:val="center"/>
              <w:rPr>
                <w:szCs w:val="28"/>
              </w:rPr>
            </w:pPr>
            <w:r w:rsidRPr="00441BAA">
              <w:rPr>
                <w:b/>
                <w:szCs w:val="28"/>
              </w:rPr>
              <w:t>О</w:t>
            </w:r>
            <w:r w:rsidR="007212C6">
              <w:rPr>
                <w:b/>
                <w:szCs w:val="28"/>
              </w:rPr>
              <w:t xml:space="preserve"> внесении изменений в приказ Департамента строительства </w:t>
            </w:r>
            <w:r w:rsidR="000679AB">
              <w:rPr>
                <w:b/>
                <w:szCs w:val="28"/>
              </w:rPr>
              <w:br/>
            </w:r>
            <w:r w:rsidR="007212C6">
              <w:rPr>
                <w:b/>
                <w:szCs w:val="28"/>
              </w:rPr>
              <w:t xml:space="preserve">и жилищно-коммунального хозяйства Чукотского автономного округа от </w:t>
            </w:r>
            <w:r w:rsidR="007212C6" w:rsidRPr="007212C6">
              <w:rPr>
                <w:b/>
                <w:szCs w:val="28"/>
              </w:rPr>
              <w:t>18 июля 2024 года</w:t>
            </w:r>
            <w:r w:rsidR="007212C6">
              <w:rPr>
                <w:b/>
                <w:szCs w:val="28"/>
              </w:rPr>
              <w:t xml:space="preserve"> № 145-од</w:t>
            </w:r>
          </w:p>
        </w:tc>
      </w:tr>
    </w:tbl>
    <w:p w:rsidR="000024C9" w:rsidRPr="003D4E7C" w:rsidRDefault="000024C9" w:rsidP="007212C6">
      <w:pPr>
        <w:pStyle w:val="af1"/>
        <w:jc w:val="both"/>
        <w:rPr>
          <w:sz w:val="28"/>
          <w:szCs w:val="28"/>
        </w:rPr>
      </w:pPr>
    </w:p>
    <w:p w:rsidR="00E968B0" w:rsidRPr="003D4E7C" w:rsidRDefault="00E968B0" w:rsidP="007212C6">
      <w:pPr>
        <w:pStyle w:val="af1"/>
        <w:jc w:val="both"/>
        <w:rPr>
          <w:sz w:val="28"/>
          <w:szCs w:val="28"/>
        </w:rPr>
      </w:pPr>
    </w:p>
    <w:p w:rsidR="00E968B0" w:rsidRPr="003D4E7C" w:rsidRDefault="00E968B0" w:rsidP="000679AB">
      <w:pPr>
        <w:ind w:firstLine="709"/>
        <w:jc w:val="both"/>
        <w:rPr>
          <w:b/>
          <w:bCs/>
          <w:spacing w:val="20"/>
          <w:szCs w:val="28"/>
        </w:rPr>
      </w:pPr>
      <w:r w:rsidRPr="00DF41A5">
        <w:rPr>
          <w:rFonts w:ascii="Times New Roman Полужирный" w:hAnsi="Times New Roman Полужирный"/>
          <w:b/>
          <w:bCs/>
          <w:spacing w:val="60"/>
          <w:szCs w:val="28"/>
        </w:rPr>
        <w:t>ПРИКАЗЫВАЮ</w:t>
      </w:r>
      <w:r w:rsidRPr="003D4E7C">
        <w:rPr>
          <w:b/>
          <w:bCs/>
          <w:spacing w:val="20"/>
          <w:szCs w:val="28"/>
        </w:rPr>
        <w:t>:</w:t>
      </w:r>
    </w:p>
    <w:p w:rsidR="00E968B0" w:rsidRPr="003D4E7C" w:rsidRDefault="00E968B0" w:rsidP="002B5993">
      <w:pPr>
        <w:pStyle w:val="af"/>
        <w:rPr>
          <w:sz w:val="28"/>
          <w:szCs w:val="28"/>
        </w:rPr>
      </w:pPr>
    </w:p>
    <w:p w:rsidR="007212C6" w:rsidRPr="00322A03" w:rsidRDefault="00322A03" w:rsidP="007212C6">
      <w:pPr>
        <w:pStyle w:val="af"/>
        <w:ind w:firstLine="709"/>
        <w:jc w:val="both"/>
        <w:rPr>
          <w:sz w:val="28"/>
          <w:szCs w:val="28"/>
        </w:rPr>
      </w:pPr>
      <w:r w:rsidRPr="00322A03">
        <w:rPr>
          <w:sz w:val="28"/>
          <w:szCs w:val="28"/>
        </w:rPr>
        <w:t xml:space="preserve">1.   </w:t>
      </w:r>
      <w:r w:rsidR="007212C6">
        <w:rPr>
          <w:sz w:val="28"/>
          <w:szCs w:val="28"/>
        </w:rPr>
        <w:t xml:space="preserve">Внести в </w:t>
      </w:r>
      <w:r w:rsidR="007212C6" w:rsidRPr="007212C6">
        <w:rPr>
          <w:sz w:val="28"/>
          <w:szCs w:val="28"/>
        </w:rPr>
        <w:t>состав комиссии Департамента строительства и жилищно-коммунального хозяйства Чукотского автономного округа по соблюдению требований к служебному поведению государственных гражданских служащих и урегулированию конфликта интересов</w:t>
      </w:r>
      <w:r w:rsidR="007212C6">
        <w:rPr>
          <w:sz w:val="28"/>
          <w:szCs w:val="28"/>
        </w:rPr>
        <w:t xml:space="preserve">, утвержденный приказом </w:t>
      </w:r>
      <w:r w:rsidR="007212C6" w:rsidRPr="007212C6">
        <w:rPr>
          <w:sz w:val="28"/>
          <w:szCs w:val="28"/>
        </w:rPr>
        <w:t>Департамента строительства и жилищно-коммунального хозяйства Чукотского автономного округа от 18 июля 2024 года № 145-од</w:t>
      </w:r>
      <w:r w:rsidR="007212C6">
        <w:rPr>
          <w:sz w:val="28"/>
          <w:szCs w:val="28"/>
        </w:rPr>
        <w:t xml:space="preserve"> изменение, изложив его в новой редакции согласно приложению к настоящему приказу.</w:t>
      </w:r>
    </w:p>
    <w:p w:rsidR="00322A03" w:rsidRPr="00322A03" w:rsidRDefault="00322A03" w:rsidP="00322A03">
      <w:pPr>
        <w:pStyle w:val="af"/>
        <w:ind w:firstLine="709"/>
        <w:jc w:val="both"/>
        <w:rPr>
          <w:sz w:val="28"/>
          <w:szCs w:val="28"/>
        </w:rPr>
      </w:pPr>
      <w:r w:rsidRPr="00322A03">
        <w:rPr>
          <w:sz w:val="28"/>
          <w:szCs w:val="28"/>
        </w:rPr>
        <w:t xml:space="preserve">2.   </w:t>
      </w:r>
      <w:r w:rsidR="007212C6">
        <w:rPr>
          <w:sz w:val="28"/>
          <w:szCs w:val="28"/>
        </w:rPr>
        <w:t xml:space="preserve">Контроль за исполнением настоящего приказа возложить на отдел административной, правовой и кадровой работы (Сарыглар А.Р.). </w:t>
      </w:r>
    </w:p>
    <w:p w:rsidR="00E968B0" w:rsidRDefault="00E968B0" w:rsidP="00E968B0"/>
    <w:p w:rsidR="00322A03" w:rsidRDefault="00322A03" w:rsidP="00E968B0"/>
    <w:p w:rsidR="00E42C75" w:rsidRDefault="00E42C75" w:rsidP="00135D63"/>
    <w:tbl>
      <w:tblPr>
        <w:tblW w:w="9356" w:type="dxa"/>
        <w:tblLook w:val="04A0" w:firstRow="1" w:lastRow="0" w:firstColumn="1" w:lastColumn="0" w:noHBand="0" w:noVBand="1"/>
      </w:tblPr>
      <w:tblGrid>
        <w:gridCol w:w="3794"/>
        <w:gridCol w:w="2443"/>
        <w:gridCol w:w="3119"/>
      </w:tblGrid>
      <w:tr w:rsidR="00950C81" w:rsidTr="00546CD0">
        <w:tc>
          <w:tcPr>
            <w:tcW w:w="3794" w:type="dxa"/>
            <w:shd w:val="clear" w:color="auto" w:fill="auto"/>
          </w:tcPr>
          <w:p w:rsidR="00950C81" w:rsidRDefault="007212C6" w:rsidP="00860D56">
            <w:pPr>
              <w:ind w:left="-105"/>
            </w:pPr>
            <w:r>
              <w:t xml:space="preserve">Исполняющий </w:t>
            </w:r>
            <w:r w:rsidR="000679AB">
              <w:t>обязанности</w:t>
            </w:r>
            <w:r>
              <w:t xml:space="preserve"> н</w:t>
            </w:r>
            <w:r w:rsidR="00950C81">
              <w:t>ачальник</w:t>
            </w:r>
            <w:r>
              <w:t>а</w:t>
            </w:r>
            <w:r w:rsidR="00832070">
              <w:t xml:space="preserve"> Департамента</w:t>
            </w:r>
            <w:r w:rsidR="00950C81" w:rsidRPr="003D4E7C">
              <w:t xml:space="preserve">                                                           </w:t>
            </w:r>
            <w:r w:rsidR="00950C81">
              <w:t xml:space="preserve">       </w:t>
            </w:r>
            <w:r w:rsidR="00950C81" w:rsidRPr="003D4E7C">
              <w:t xml:space="preserve">  </w:t>
            </w:r>
            <w:r w:rsidR="00950C81">
              <w:t xml:space="preserve">          </w:t>
            </w:r>
            <w:r w:rsidR="00950C81" w:rsidRPr="003D4E7C">
              <w:t xml:space="preserve"> </w:t>
            </w:r>
          </w:p>
        </w:tc>
        <w:tc>
          <w:tcPr>
            <w:tcW w:w="2443" w:type="dxa"/>
            <w:shd w:val="clear" w:color="auto" w:fill="auto"/>
          </w:tcPr>
          <w:p w:rsidR="00950C81" w:rsidRDefault="00950C81" w:rsidP="00860D56"/>
        </w:tc>
        <w:tc>
          <w:tcPr>
            <w:tcW w:w="3119" w:type="dxa"/>
            <w:shd w:val="clear" w:color="auto" w:fill="auto"/>
          </w:tcPr>
          <w:p w:rsidR="007212C6" w:rsidRDefault="007212C6" w:rsidP="00860D56">
            <w:pPr>
              <w:ind w:right="-101"/>
              <w:jc w:val="right"/>
            </w:pPr>
            <w:r>
              <w:t xml:space="preserve">   </w:t>
            </w:r>
          </w:p>
          <w:p w:rsidR="00950C81" w:rsidRDefault="007212C6" w:rsidP="00860D56">
            <w:pPr>
              <w:ind w:right="-101"/>
              <w:jc w:val="right"/>
            </w:pPr>
            <w:r>
              <w:t>О.Н. Кузьмичёва</w:t>
            </w:r>
          </w:p>
        </w:tc>
      </w:tr>
    </w:tbl>
    <w:p w:rsidR="00E42C75" w:rsidRDefault="00E42C75" w:rsidP="00135D63"/>
    <w:p w:rsidR="00E42C75" w:rsidRDefault="00E42C75" w:rsidP="00135D63"/>
    <w:p w:rsidR="00E42C75" w:rsidRDefault="00E42C75" w:rsidP="00135D63"/>
    <w:p w:rsidR="00E42C75" w:rsidRDefault="00E42C75" w:rsidP="00135D63"/>
    <w:p w:rsidR="00084D7D" w:rsidRDefault="00084D7D" w:rsidP="00135D63"/>
    <w:p w:rsidR="00084D7D" w:rsidRDefault="00084D7D" w:rsidP="00135D63"/>
    <w:p w:rsidR="00E42C75" w:rsidRDefault="00E42C75" w:rsidP="00135D63"/>
    <w:p w:rsidR="006D33E7" w:rsidRDefault="006D33E7" w:rsidP="00135D63"/>
    <w:p w:rsidR="00986523" w:rsidRDefault="00986523" w:rsidP="007212C6">
      <w:pPr>
        <w:pStyle w:val="Heading"/>
        <w:rPr>
          <w:rFonts w:ascii="Times New Roman" w:hAnsi="Times New Roman" w:cs="Times New Roman"/>
          <w:b w:val="0"/>
          <w:bCs w:val="0"/>
          <w:sz w:val="28"/>
          <w:szCs w:val="20"/>
        </w:rPr>
      </w:pPr>
    </w:p>
    <w:p w:rsidR="009C2F1E" w:rsidRDefault="009C2F1E" w:rsidP="007212C6">
      <w:pPr>
        <w:pStyle w:val="Heading"/>
        <w:rPr>
          <w:rFonts w:ascii="Times New Roman" w:hAnsi="Times New Roman" w:cs="Times New Roman"/>
          <w:b w:val="0"/>
          <w:bCs w:val="0"/>
          <w:sz w:val="28"/>
          <w:szCs w:val="20"/>
        </w:rPr>
      </w:pPr>
      <w:bookmarkStart w:id="0" w:name="_GoBack"/>
      <w:bookmarkEnd w:id="0"/>
    </w:p>
    <w:p w:rsidR="00803470" w:rsidRDefault="00803470" w:rsidP="00803470">
      <w:pPr>
        <w:pStyle w:val="Heading"/>
        <w:rPr>
          <w:rFonts w:ascii="Times New Roman" w:hAnsi="Times New Roman" w:cs="Times New Roman"/>
          <w:b w:val="0"/>
          <w:bCs w:val="0"/>
          <w:sz w:val="28"/>
          <w:szCs w:val="20"/>
        </w:rPr>
      </w:pPr>
    </w:p>
    <w:p w:rsidR="000679AB" w:rsidRDefault="000679AB" w:rsidP="000679AB">
      <w:pPr>
        <w:pStyle w:val="Heading"/>
        <w:ind w:left="4536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79AB">
        <w:rPr>
          <w:rFonts w:ascii="Times New Roman" w:hAnsi="Times New Roman" w:cs="Times New Roman"/>
          <w:b w:val="0"/>
          <w:bCs w:val="0"/>
          <w:sz w:val="24"/>
          <w:szCs w:val="24"/>
        </w:rPr>
        <w:t>Прилож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0679A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ние </w:t>
      </w:r>
    </w:p>
    <w:p w:rsidR="000679AB" w:rsidRDefault="000679AB" w:rsidP="000679AB">
      <w:pPr>
        <w:pStyle w:val="Heading"/>
        <w:ind w:left="4536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79A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 приказу Департамента строительства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0679A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 жилищно-коммунального хозяйства Чукотского автономного округа </w:t>
      </w:r>
    </w:p>
    <w:p w:rsidR="007212C6" w:rsidRDefault="008C2FFD" w:rsidP="000679AB">
      <w:pPr>
        <w:pStyle w:val="Heading"/>
        <w:ind w:left="4536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2 декабря 2024 года № 261</w:t>
      </w:r>
      <w:r w:rsidR="00671F53">
        <w:rPr>
          <w:rFonts w:ascii="Times New Roman" w:hAnsi="Times New Roman" w:cs="Times New Roman"/>
          <w:b w:val="0"/>
          <w:bCs w:val="0"/>
          <w:sz w:val="24"/>
          <w:szCs w:val="24"/>
        </w:rPr>
        <w:t>-од</w:t>
      </w:r>
    </w:p>
    <w:p w:rsidR="000679AB" w:rsidRDefault="000679AB" w:rsidP="000679AB">
      <w:pPr>
        <w:pStyle w:val="Heading"/>
        <w:ind w:left="4536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79AB" w:rsidRDefault="000679AB" w:rsidP="000679AB">
      <w:pPr>
        <w:pStyle w:val="Iauiue"/>
        <w:spacing w:before="0" w:line="240" w:lineRule="auto"/>
        <w:ind w:left="5103" w:right="-1" w:hanging="141"/>
        <w:jc w:val="right"/>
        <w:rPr>
          <w:rFonts w:ascii="Times New Roman" w:hAnsi="Times New Roman"/>
          <w:b/>
          <w:bCs/>
          <w:szCs w:val="24"/>
        </w:rPr>
      </w:pPr>
    </w:p>
    <w:p w:rsidR="000679AB" w:rsidRPr="00037C3A" w:rsidRDefault="000679AB" w:rsidP="00037C3A">
      <w:pPr>
        <w:pStyle w:val="Iauiue"/>
        <w:spacing w:before="0" w:line="240" w:lineRule="auto"/>
        <w:ind w:left="4678" w:right="-1" w:firstLine="0"/>
        <w:jc w:val="center"/>
        <w:rPr>
          <w:rFonts w:ascii="Times New Roman" w:hAnsi="Times New Roman"/>
          <w:szCs w:val="24"/>
        </w:rPr>
      </w:pPr>
      <w:r w:rsidRPr="00037C3A">
        <w:rPr>
          <w:rFonts w:ascii="Times New Roman" w:hAnsi="Times New Roman"/>
          <w:b/>
          <w:bCs/>
          <w:szCs w:val="24"/>
        </w:rPr>
        <w:t>«</w:t>
      </w:r>
      <w:r w:rsidRPr="00037C3A">
        <w:rPr>
          <w:rFonts w:ascii="Times New Roman" w:hAnsi="Times New Roman"/>
          <w:szCs w:val="24"/>
        </w:rPr>
        <w:t>Приложение № 2</w:t>
      </w:r>
    </w:p>
    <w:p w:rsidR="000679AB" w:rsidRPr="00037C3A" w:rsidRDefault="000679AB" w:rsidP="00037C3A">
      <w:pPr>
        <w:pStyle w:val="Iauiue"/>
        <w:spacing w:before="0" w:line="240" w:lineRule="auto"/>
        <w:ind w:left="4678" w:right="-1" w:firstLine="0"/>
        <w:jc w:val="center"/>
        <w:rPr>
          <w:rFonts w:ascii="Times New Roman" w:hAnsi="Times New Roman"/>
          <w:szCs w:val="24"/>
        </w:rPr>
      </w:pPr>
      <w:r w:rsidRPr="00037C3A">
        <w:rPr>
          <w:rFonts w:ascii="Times New Roman" w:hAnsi="Times New Roman"/>
          <w:szCs w:val="24"/>
        </w:rPr>
        <w:t xml:space="preserve">к приказу </w:t>
      </w:r>
      <w:r w:rsidRPr="00037C3A">
        <w:rPr>
          <w:szCs w:val="24"/>
        </w:rPr>
        <w:t>Департамента строительства и жилищно-коммунального хозяйства Чукотского автономного округа</w:t>
      </w:r>
    </w:p>
    <w:p w:rsidR="000679AB" w:rsidRPr="00037C3A" w:rsidRDefault="000679AB" w:rsidP="00037C3A">
      <w:pPr>
        <w:pStyle w:val="Iauiue"/>
        <w:spacing w:before="0" w:line="240" w:lineRule="auto"/>
        <w:ind w:left="4678" w:right="-1" w:firstLine="0"/>
        <w:jc w:val="center"/>
        <w:rPr>
          <w:rFonts w:ascii="Times New Roman" w:hAnsi="Times New Roman"/>
          <w:szCs w:val="24"/>
        </w:rPr>
      </w:pPr>
      <w:r w:rsidRPr="00037C3A">
        <w:rPr>
          <w:rFonts w:ascii="Times New Roman" w:hAnsi="Times New Roman"/>
          <w:szCs w:val="24"/>
        </w:rPr>
        <w:t>от 18 июля 2024 г. № 145-од</w:t>
      </w:r>
    </w:p>
    <w:p w:rsidR="000679AB" w:rsidRDefault="000679AB" w:rsidP="000679AB">
      <w:pPr>
        <w:pStyle w:val="Iauiue"/>
        <w:spacing w:before="0" w:line="240" w:lineRule="auto"/>
        <w:ind w:right="-1" w:firstLine="0"/>
        <w:jc w:val="right"/>
        <w:rPr>
          <w:rFonts w:ascii="Times New Roman" w:hAnsi="Times New Roman"/>
          <w:sz w:val="28"/>
          <w:szCs w:val="28"/>
        </w:rPr>
      </w:pPr>
    </w:p>
    <w:p w:rsidR="000679AB" w:rsidRDefault="000679AB" w:rsidP="000679AB">
      <w:pPr>
        <w:pStyle w:val="Iauiue"/>
        <w:spacing w:before="0" w:line="240" w:lineRule="auto"/>
        <w:ind w:right="-1" w:firstLine="0"/>
        <w:jc w:val="center"/>
        <w:rPr>
          <w:rFonts w:ascii="Times New Roman" w:hAnsi="Times New Roman"/>
          <w:sz w:val="28"/>
          <w:szCs w:val="28"/>
        </w:rPr>
      </w:pPr>
    </w:p>
    <w:p w:rsidR="000679AB" w:rsidRPr="00037C3A" w:rsidRDefault="000679AB" w:rsidP="000679AB">
      <w:pPr>
        <w:jc w:val="center"/>
        <w:rPr>
          <w:b/>
          <w:szCs w:val="28"/>
        </w:rPr>
      </w:pPr>
      <w:r w:rsidRPr="00037C3A">
        <w:rPr>
          <w:b/>
          <w:szCs w:val="28"/>
        </w:rPr>
        <w:t xml:space="preserve">Состав </w:t>
      </w:r>
    </w:p>
    <w:p w:rsidR="000679AB" w:rsidRDefault="000679AB" w:rsidP="000679AB">
      <w:pPr>
        <w:jc w:val="center"/>
        <w:rPr>
          <w:b/>
          <w:szCs w:val="28"/>
        </w:rPr>
      </w:pPr>
      <w:r w:rsidRPr="00037C3A">
        <w:rPr>
          <w:b/>
          <w:szCs w:val="28"/>
        </w:rPr>
        <w:t xml:space="preserve">комиссии Департамента строительства и жилищно-коммунального хозяйства Чукотского автономного округа по соблюдению требований </w:t>
      </w:r>
      <w:r w:rsidR="008A20B4">
        <w:rPr>
          <w:b/>
          <w:szCs w:val="28"/>
        </w:rPr>
        <w:br/>
      </w:r>
      <w:r w:rsidRPr="00037C3A">
        <w:rPr>
          <w:b/>
          <w:szCs w:val="28"/>
        </w:rPr>
        <w:t xml:space="preserve">к служебному поведению государственных гражданских служащих </w:t>
      </w:r>
      <w:r w:rsidR="008A20B4">
        <w:rPr>
          <w:b/>
          <w:szCs w:val="28"/>
        </w:rPr>
        <w:br/>
      </w:r>
      <w:r w:rsidRPr="00037C3A">
        <w:rPr>
          <w:b/>
          <w:szCs w:val="28"/>
        </w:rPr>
        <w:t>и урегулированию конфликта интересов</w:t>
      </w:r>
    </w:p>
    <w:p w:rsidR="00037C3A" w:rsidRPr="00037C3A" w:rsidRDefault="00037C3A" w:rsidP="000679AB">
      <w:pPr>
        <w:jc w:val="center"/>
        <w:rPr>
          <w:b/>
          <w:szCs w:val="28"/>
        </w:rPr>
      </w:pPr>
    </w:p>
    <w:p w:rsidR="000679AB" w:rsidRDefault="000679AB" w:rsidP="000679AB">
      <w:pPr>
        <w:rPr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0679AB" w:rsidTr="005A2C54">
        <w:trPr>
          <w:trHeight w:val="629"/>
        </w:trPr>
        <w:tc>
          <w:tcPr>
            <w:tcW w:w="9356" w:type="dxa"/>
            <w:gridSpan w:val="2"/>
            <w:hideMark/>
          </w:tcPr>
          <w:p w:rsidR="000679AB" w:rsidRDefault="000679AB" w:rsidP="005A2C54">
            <w:pPr>
              <w:tabs>
                <w:tab w:val="left" w:pos="993"/>
              </w:tabs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Председатель:</w:t>
            </w:r>
          </w:p>
          <w:p w:rsidR="000679AB" w:rsidRDefault="000679AB" w:rsidP="005A2C54">
            <w:pPr>
              <w:tabs>
                <w:tab w:val="left" w:pos="993"/>
              </w:tabs>
              <w:jc w:val="center"/>
              <w:rPr>
                <w:b/>
                <w:bCs/>
                <w:szCs w:val="28"/>
                <w:lang w:eastAsia="en-US"/>
              </w:rPr>
            </w:pPr>
          </w:p>
        </w:tc>
      </w:tr>
      <w:tr w:rsidR="000679AB" w:rsidTr="005A2C54">
        <w:trPr>
          <w:trHeight w:val="961"/>
        </w:trPr>
        <w:tc>
          <w:tcPr>
            <w:tcW w:w="3261" w:type="dxa"/>
          </w:tcPr>
          <w:p w:rsidR="000679AB" w:rsidRPr="001B483C" w:rsidRDefault="000679AB" w:rsidP="005A2C54">
            <w:pPr>
              <w:tabs>
                <w:tab w:val="left" w:pos="993"/>
              </w:tabs>
              <w:jc w:val="both"/>
              <w:rPr>
                <w:szCs w:val="28"/>
                <w:lang w:eastAsia="en-US"/>
              </w:rPr>
            </w:pPr>
            <w:r w:rsidRPr="001B483C">
              <w:rPr>
                <w:szCs w:val="28"/>
                <w:lang w:eastAsia="en-US"/>
              </w:rPr>
              <w:t xml:space="preserve">Кузьмичёва </w:t>
            </w:r>
          </w:p>
          <w:p w:rsidR="000679AB" w:rsidRDefault="000679AB" w:rsidP="005A2C54">
            <w:pPr>
              <w:tabs>
                <w:tab w:val="left" w:pos="993"/>
              </w:tabs>
              <w:jc w:val="both"/>
              <w:rPr>
                <w:szCs w:val="28"/>
                <w:lang w:eastAsia="en-US"/>
              </w:rPr>
            </w:pPr>
            <w:r w:rsidRPr="001B483C">
              <w:rPr>
                <w:szCs w:val="28"/>
                <w:lang w:eastAsia="en-US"/>
              </w:rPr>
              <w:t>Олеся Николаевна</w:t>
            </w:r>
          </w:p>
        </w:tc>
        <w:tc>
          <w:tcPr>
            <w:tcW w:w="6095" w:type="dxa"/>
          </w:tcPr>
          <w:p w:rsidR="000679AB" w:rsidRDefault="000679AB" w:rsidP="005A2C54">
            <w:pPr>
              <w:tabs>
                <w:tab w:val="left" w:pos="993"/>
              </w:tabs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</w:t>
            </w:r>
            <w:r w:rsidRPr="001B483C">
              <w:rPr>
                <w:szCs w:val="28"/>
                <w:lang w:eastAsia="en-US"/>
              </w:rPr>
              <w:t>ервый заместитель начальника Департамента строительства и жилищно-коммунального хозяйств</w:t>
            </w:r>
            <w:r>
              <w:rPr>
                <w:szCs w:val="28"/>
                <w:lang w:eastAsia="en-US"/>
              </w:rPr>
              <w:t>а Чукотского автономного округа.</w:t>
            </w:r>
          </w:p>
          <w:p w:rsidR="000679AB" w:rsidRDefault="000679AB" w:rsidP="005A2C54">
            <w:pPr>
              <w:tabs>
                <w:tab w:val="left" w:pos="993"/>
              </w:tabs>
              <w:jc w:val="both"/>
              <w:rPr>
                <w:szCs w:val="28"/>
                <w:lang w:eastAsia="en-US"/>
              </w:rPr>
            </w:pPr>
          </w:p>
        </w:tc>
      </w:tr>
      <w:tr w:rsidR="000679AB" w:rsidTr="005A2C54">
        <w:trPr>
          <w:trHeight w:val="513"/>
        </w:trPr>
        <w:tc>
          <w:tcPr>
            <w:tcW w:w="9356" w:type="dxa"/>
            <w:gridSpan w:val="2"/>
            <w:hideMark/>
          </w:tcPr>
          <w:p w:rsidR="000679AB" w:rsidRDefault="000679AB" w:rsidP="005A2C54">
            <w:pPr>
              <w:tabs>
                <w:tab w:val="left" w:pos="993"/>
              </w:tabs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Заместитель Председателя Комиссии:</w:t>
            </w:r>
          </w:p>
          <w:p w:rsidR="000679AB" w:rsidRDefault="000679AB" w:rsidP="005A2C54">
            <w:pPr>
              <w:tabs>
                <w:tab w:val="left" w:pos="993"/>
              </w:tabs>
              <w:jc w:val="center"/>
              <w:rPr>
                <w:b/>
                <w:bCs/>
                <w:szCs w:val="28"/>
                <w:lang w:eastAsia="en-US"/>
              </w:rPr>
            </w:pPr>
          </w:p>
        </w:tc>
      </w:tr>
      <w:tr w:rsidR="000679AB" w:rsidTr="005A2C54">
        <w:trPr>
          <w:trHeight w:val="1056"/>
        </w:trPr>
        <w:tc>
          <w:tcPr>
            <w:tcW w:w="3261" w:type="dxa"/>
          </w:tcPr>
          <w:p w:rsidR="000679AB" w:rsidRDefault="000679AB" w:rsidP="005A2C54">
            <w:pPr>
              <w:tabs>
                <w:tab w:val="left" w:pos="993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Бадлуева </w:t>
            </w:r>
          </w:p>
          <w:p w:rsidR="000679AB" w:rsidRDefault="000679AB" w:rsidP="005A2C54">
            <w:pPr>
              <w:tabs>
                <w:tab w:val="left" w:pos="993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Марина Павловна</w:t>
            </w:r>
          </w:p>
        </w:tc>
        <w:tc>
          <w:tcPr>
            <w:tcW w:w="6095" w:type="dxa"/>
          </w:tcPr>
          <w:p w:rsidR="000679AB" w:rsidRDefault="000679AB" w:rsidP="005A2C54">
            <w:pPr>
              <w:tabs>
                <w:tab w:val="left" w:pos="993"/>
              </w:tabs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</w:t>
            </w:r>
            <w:r w:rsidRPr="00126F29">
              <w:rPr>
                <w:szCs w:val="28"/>
                <w:lang w:eastAsia="en-US"/>
              </w:rPr>
              <w:t>аместитель начальника Департамента</w:t>
            </w:r>
            <w:r>
              <w:rPr>
                <w:szCs w:val="28"/>
                <w:lang w:eastAsia="en-US"/>
              </w:rPr>
              <w:t>,</w:t>
            </w:r>
            <w:r w:rsidRPr="00126F29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начальник </w:t>
            </w:r>
            <w:r w:rsidRPr="00126F29">
              <w:rPr>
                <w:szCs w:val="28"/>
                <w:lang w:eastAsia="en-US"/>
              </w:rPr>
              <w:t>Управления</w:t>
            </w:r>
            <w:r>
              <w:rPr>
                <w:szCs w:val="28"/>
                <w:lang w:eastAsia="en-US"/>
              </w:rPr>
              <w:t xml:space="preserve"> ж</w:t>
            </w:r>
            <w:r w:rsidRPr="00126F29">
              <w:rPr>
                <w:szCs w:val="28"/>
                <w:lang w:eastAsia="en-US"/>
              </w:rPr>
              <w:t xml:space="preserve">илищно-коммунального </w:t>
            </w:r>
            <w:r>
              <w:rPr>
                <w:szCs w:val="28"/>
                <w:lang w:eastAsia="en-US"/>
              </w:rPr>
              <w:t xml:space="preserve">хозяйства </w:t>
            </w:r>
            <w:r w:rsidRPr="00126F29">
              <w:rPr>
                <w:szCs w:val="28"/>
                <w:lang w:eastAsia="en-US"/>
              </w:rPr>
              <w:t>Департамента строительства и жилищно-коммунального хозяйства Чукотского автономного округа</w:t>
            </w:r>
            <w:r>
              <w:rPr>
                <w:szCs w:val="28"/>
                <w:lang w:eastAsia="en-US"/>
              </w:rPr>
              <w:t>.</w:t>
            </w:r>
          </w:p>
          <w:p w:rsidR="000679AB" w:rsidRDefault="000679AB" w:rsidP="005A2C54">
            <w:pPr>
              <w:tabs>
                <w:tab w:val="left" w:pos="993"/>
              </w:tabs>
              <w:jc w:val="both"/>
              <w:rPr>
                <w:szCs w:val="28"/>
                <w:lang w:eastAsia="en-US"/>
              </w:rPr>
            </w:pPr>
          </w:p>
        </w:tc>
      </w:tr>
      <w:tr w:rsidR="000679AB" w:rsidTr="005A2C54">
        <w:trPr>
          <w:trHeight w:val="314"/>
        </w:trPr>
        <w:tc>
          <w:tcPr>
            <w:tcW w:w="9356" w:type="dxa"/>
            <w:gridSpan w:val="2"/>
            <w:hideMark/>
          </w:tcPr>
          <w:p w:rsidR="000679AB" w:rsidRDefault="000679AB" w:rsidP="005A2C54">
            <w:pPr>
              <w:tabs>
                <w:tab w:val="left" w:pos="993"/>
              </w:tabs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Секретарь Комиссии:</w:t>
            </w:r>
          </w:p>
          <w:p w:rsidR="000679AB" w:rsidRDefault="000679AB" w:rsidP="005A2C54">
            <w:pPr>
              <w:tabs>
                <w:tab w:val="left" w:pos="993"/>
              </w:tabs>
              <w:jc w:val="center"/>
              <w:rPr>
                <w:szCs w:val="28"/>
                <w:lang w:eastAsia="en-US"/>
              </w:rPr>
            </w:pPr>
          </w:p>
        </w:tc>
      </w:tr>
      <w:tr w:rsidR="000679AB" w:rsidTr="005A2C54">
        <w:trPr>
          <w:trHeight w:val="1636"/>
        </w:trPr>
        <w:tc>
          <w:tcPr>
            <w:tcW w:w="3261" w:type="dxa"/>
          </w:tcPr>
          <w:p w:rsidR="000679AB" w:rsidRDefault="000679AB" w:rsidP="005A2C54">
            <w:pPr>
              <w:tabs>
                <w:tab w:val="left" w:pos="993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Сарыглар </w:t>
            </w:r>
          </w:p>
          <w:p w:rsidR="000679AB" w:rsidRDefault="000679AB" w:rsidP="005A2C54">
            <w:pPr>
              <w:tabs>
                <w:tab w:val="left" w:pos="993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Артыш Робертович</w:t>
            </w:r>
          </w:p>
        </w:tc>
        <w:tc>
          <w:tcPr>
            <w:tcW w:w="6095" w:type="dxa"/>
          </w:tcPr>
          <w:p w:rsidR="000679AB" w:rsidRDefault="000679AB" w:rsidP="005A2C54">
            <w:pPr>
              <w:tabs>
                <w:tab w:val="left" w:pos="993"/>
              </w:tabs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</w:t>
            </w:r>
            <w:r w:rsidRPr="00126F29">
              <w:rPr>
                <w:szCs w:val="28"/>
                <w:lang w:eastAsia="en-US"/>
              </w:rPr>
              <w:t>оветник отдела административной, правовой и кадровой работы Департамента строительства и жилищно-коммунального хозяйства Чукотского автономного округа</w:t>
            </w:r>
            <w:r>
              <w:rPr>
                <w:szCs w:val="28"/>
                <w:lang w:eastAsia="en-US"/>
              </w:rPr>
              <w:t>.</w:t>
            </w:r>
          </w:p>
        </w:tc>
      </w:tr>
      <w:tr w:rsidR="000679AB" w:rsidTr="005A2C54">
        <w:trPr>
          <w:trHeight w:val="399"/>
        </w:trPr>
        <w:tc>
          <w:tcPr>
            <w:tcW w:w="9356" w:type="dxa"/>
            <w:gridSpan w:val="2"/>
            <w:hideMark/>
          </w:tcPr>
          <w:p w:rsidR="000679AB" w:rsidRDefault="000679AB" w:rsidP="005A2C54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Члены Комиссии:</w:t>
            </w:r>
          </w:p>
          <w:p w:rsidR="000679AB" w:rsidRDefault="000679AB" w:rsidP="005A2C54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0679AB" w:rsidTr="005A2C54">
        <w:tc>
          <w:tcPr>
            <w:tcW w:w="3261" w:type="dxa"/>
          </w:tcPr>
          <w:p w:rsidR="000679AB" w:rsidRDefault="000679AB" w:rsidP="000679A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Буров </w:t>
            </w:r>
          </w:p>
          <w:p w:rsidR="000679AB" w:rsidRDefault="000679AB" w:rsidP="000679A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Валерий Владимирович</w:t>
            </w:r>
          </w:p>
        </w:tc>
        <w:tc>
          <w:tcPr>
            <w:tcW w:w="6095" w:type="dxa"/>
          </w:tcPr>
          <w:p w:rsidR="000679AB" w:rsidRDefault="000679AB" w:rsidP="000679A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</w:t>
            </w:r>
            <w:r w:rsidRPr="00E47086">
              <w:rPr>
                <w:szCs w:val="28"/>
              </w:rPr>
              <w:t xml:space="preserve">Управления </w:t>
            </w:r>
            <w:r>
              <w:rPr>
                <w:szCs w:val="28"/>
              </w:rPr>
              <w:t xml:space="preserve">– начальник отдела анализа, мониторинга и проверок Управления по </w:t>
            </w:r>
            <w:r w:rsidRPr="00E47086">
              <w:rPr>
                <w:szCs w:val="28"/>
              </w:rPr>
              <w:t xml:space="preserve">профилактике коррупционных и иных правонарушений </w:t>
            </w:r>
            <w:r>
              <w:rPr>
                <w:szCs w:val="28"/>
              </w:rPr>
              <w:t xml:space="preserve">Чукотского автономного округа </w:t>
            </w:r>
            <w:r w:rsidRPr="00E47086">
              <w:rPr>
                <w:szCs w:val="28"/>
              </w:rPr>
              <w:t>Аппарата Губернатора и Правительства Чукотского автономного округа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  <w:t>(по согласованию);</w:t>
            </w:r>
          </w:p>
          <w:p w:rsidR="000679AB" w:rsidRDefault="000679AB" w:rsidP="000679AB">
            <w:pPr>
              <w:jc w:val="both"/>
              <w:rPr>
                <w:szCs w:val="28"/>
              </w:rPr>
            </w:pPr>
          </w:p>
        </w:tc>
      </w:tr>
      <w:tr w:rsidR="000679AB" w:rsidTr="005A2C54">
        <w:tc>
          <w:tcPr>
            <w:tcW w:w="3261" w:type="dxa"/>
          </w:tcPr>
          <w:p w:rsidR="000679AB" w:rsidRDefault="000679AB" w:rsidP="000679A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Корпош </w:t>
            </w:r>
          </w:p>
          <w:p w:rsidR="000679AB" w:rsidRDefault="000679AB" w:rsidP="000679A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Анна Константиновна</w:t>
            </w:r>
          </w:p>
        </w:tc>
        <w:tc>
          <w:tcPr>
            <w:tcW w:w="6095" w:type="dxa"/>
          </w:tcPr>
          <w:p w:rsidR="000679AB" w:rsidRDefault="000679AB" w:rsidP="000679AB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Заместитель начальника Департамента, председатель Комитета по градостроительству и архитектуре </w:t>
            </w:r>
            <w:r w:rsidRPr="00126F29">
              <w:rPr>
                <w:szCs w:val="28"/>
                <w:lang w:eastAsia="en-US"/>
              </w:rPr>
              <w:t>Департамента строительства и жилищно-коммунального хозяйства Чукотского автономного округа</w:t>
            </w:r>
            <w:r>
              <w:rPr>
                <w:szCs w:val="28"/>
                <w:lang w:eastAsia="en-US"/>
              </w:rPr>
              <w:t>;</w:t>
            </w:r>
          </w:p>
          <w:p w:rsidR="000679AB" w:rsidRDefault="000679AB" w:rsidP="000679AB">
            <w:pPr>
              <w:jc w:val="both"/>
              <w:rPr>
                <w:szCs w:val="28"/>
                <w:lang w:eastAsia="en-US"/>
              </w:rPr>
            </w:pPr>
          </w:p>
        </w:tc>
      </w:tr>
      <w:tr w:rsidR="000679AB" w:rsidTr="005A2C54">
        <w:tc>
          <w:tcPr>
            <w:tcW w:w="3261" w:type="dxa"/>
          </w:tcPr>
          <w:p w:rsidR="000679AB" w:rsidRDefault="000679AB" w:rsidP="000679A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Полякова </w:t>
            </w:r>
          </w:p>
          <w:p w:rsidR="000679AB" w:rsidRDefault="000679AB" w:rsidP="000679A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Светлана Ивановна</w:t>
            </w:r>
          </w:p>
        </w:tc>
        <w:tc>
          <w:tcPr>
            <w:tcW w:w="6095" w:type="dxa"/>
          </w:tcPr>
          <w:p w:rsidR="000679AB" w:rsidRDefault="000679AB" w:rsidP="000679A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отдела наград и кадровой работы </w:t>
            </w:r>
            <w:r w:rsidRPr="00E47086">
              <w:rPr>
                <w:szCs w:val="28"/>
              </w:rPr>
              <w:t>Управления государственной службы, кадровой работы и государственных наград Аппарата Губернатора и Правительства Чукотского автономного округа</w:t>
            </w:r>
            <w:r>
              <w:rPr>
                <w:szCs w:val="28"/>
              </w:rPr>
              <w:t xml:space="preserve"> (по согласованию);</w:t>
            </w:r>
          </w:p>
          <w:p w:rsidR="000679AB" w:rsidRDefault="000679AB" w:rsidP="000679AB">
            <w:pPr>
              <w:jc w:val="both"/>
              <w:rPr>
                <w:szCs w:val="28"/>
              </w:rPr>
            </w:pPr>
          </w:p>
        </w:tc>
      </w:tr>
      <w:tr w:rsidR="000679AB" w:rsidTr="005A2C54">
        <w:tc>
          <w:tcPr>
            <w:tcW w:w="3261" w:type="dxa"/>
          </w:tcPr>
          <w:p w:rsidR="000679AB" w:rsidRDefault="000679AB" w:rsidP="000679A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Синкевич </w:t>
            </w:r>
          </w:p>
          <w:p w:rsidR="000679AB" w:rsidRDefault="000679AB" w:rsidP="000679A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Валентина Валентиновна </w:t>
            </w:r>
          </w:p>
        </w:tc>
        <w:tc>
          <w:tcPr>
            <w:tcW w:w="6095" w:type="dxa"/>
          </w:tcPr>
          <w:p w:rsidR="000679AB" w:rsidRDefault="000679AB" w:rsidP="000679AB">
            <w:pPr>
              <w:jc w:val="both"/>
            </w:pPr>
            <w:r>
              <w:t xml:space="preserve">Директор Государственного автономного учреждения дополнительного </w:t>
            </w:r>
            <w:r w:rsidRPr="00C02751">
              <w:t xml:space="preserve">профессионального </w:t>
            </w:r>
            <w:r>
              <w:t>образования Чукотского автономного округа «Чукотский институт развития образования и повышения квалификации» (по согласованию);</w:t>
            </w:r>
          </w:p>
          <w:p w:rsidR="000679AB" w:rsidRDefault="000679AB" w:rsidP="000679AB">
            <w:pPr>
              <w:jc w:val="both"/>
              <w:rPr>
                <w:bCs/>
                <w:szCs w:val="28"/>
                <w:highlight w:val="yellow"/>
                <w:lang w:eastAsia="en-US"/>
              </w:rPr>
            </w:pPr>
          </w:p>
        </w:tc>
      </w:tr>
      <w:tr w:rsidR="000679AB" w:rsidTr="005A2C54">
        <w:tc>
          <w:tcPr>
            <w:tcW w:w="3261" w:type="dxa"/>
          </w:tcPr>
          <w:p w:rsidR="000679AB" w:rsidRDefault="000679AB" w:rsidP="000679A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Сиротенко Ирина Александровна</w:t>
            </w:r>
          </w:p>
        </w:tc>
        <w:tc>
          <w:tcPr>
            <w:tcW w:w="6095" w:type="dxa"/>
          </w:tcPr>
          <w:p w:rsidR="000679AB" w:rsidRDefault="000679AB" w:rsidP="000679AB">
            <w:pPr>
              <w:jc w:val="both"/>
              <w:rPr>
                <w:szCs w:val="28"/>
                <w:lang w:eastAsia="en-US"/>
              </w:rPr>
            </w:pPr>
            <w:r w:rsidRPr="000679AB">
              <w:rPr>
                <w:szCs w:val="28"/>
                <w:lang w:eastAsia="en-US"/>
              </w:rPr>
              <w:t>Советник отдела административной, правовой и кадровой работы Департамента строительства и жилищно-коммунального хозяйства Чукотского автономного округа</w:t>
            </w:r>
            <w:r>
              <w:rPr>
                <w:szCs w:val="28"/>
                <w:lang w:eastAsia="en-US"/>
              </w:rPr>
              <w:t>;</w:t>
            </w:r>
          </w:p>
          <w:p w:rsidR="000679AB" w:rsidRDefault="000679AB" w:rsidP="000679AB">
            <w:pPr>
              <w:jc w:val="both"/>
              <w:rPr>
                <w:szCs w:val="28"/>
                <w:lang w:eastAsia="en-US"/>
              </w:rPr>
            </w:pPr>
          </w:p>
        </w:tc>
      </w:tr>
      <w:tr w:rsidR="000679AB" w:rsidTr="005A2C54">
        <w:tc>
          <w:tcPr>
            <w:tcW w:w="3261" w:type="dxa"/>
          </w:tcPr>
          <w:p w:rsidR="000679AB" w:rsidRDefault="000679AB" w:rsidP="000679AB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Чернюк </w:t>
            </w:r>
          </w:p>
          <w:p w:rsidR="000679AB" w:rsidRDefault="000679AB" w:rsidP="000679AB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Александра Николаевна</w:t>
            </w:r>
          </w:p>
        </w:tc>
        <w:tc>
          <w:tcPr>
            <w:tcW w:w="6095" w:type="dxa"/>
          </w:tcPr>
          <w:p w:rsidR="000679AB" w:rsidRDefault="000679AB" w:rsidP="000679AB">
            <w:pPr>
              <w:jc w:val="both"/>
              <w:rPr>
                <w:szCs w:val="28"/>
                <w:lang w:eastAsia="en-US"/>
              </w:rPr>
            </w:pPr>
            <w:r w:rsidRPr="00126F29">
              <w:rPr>
                <w:szCs w:val="28"/>
                <w:lang w:eastAsia="en-US"/>
              </w:rPr>
              <w:t>Заместитель начальника Департамента</w:t>
            </w:r>
            <w:r>
              <w:rPr>
                <w:szCs w:val="28"/>
                <w:lang w:eastAsia="en-US"/>
              </w:rPr>
              <w:t xml:space="preserve">, начальник финансово-экономического Управления – главный бухгалтер Департамента </w:t>
            </w:r>
            <w:r w:rsidRPr="003560FA">
              <w:rPr>
                <w:szCs w:val="28"/>
                <w:lang w:eastAsia="en-US"/>
              </w:rPr>
              <w:t>строительства и жилищно-коммунального хозяйства Чукотского автономного округа</w:t>
            </w:r>
            <w:r>
              <w:rPr>
                <w:szCs w:val="28"/>
                <w:lang w:eastAsia="en-US"/>
              </w:rPr>
              <w:t>.</w:t>
            </w:r>
          </w:p>
          <w:p w:rsidR="000679AB" w:rsidRDefault="000679AB" w:rsidP="000679AB">
            <w:pPr>
              <w:jc w:val="both"/>
              <w:rPr>
                <w:szCs w:val="28"/>
                <w:lang w:eastAsia="en-US"/>
              </w:rPr>
            </w:pPr>
          </w:p>
        </w:tc>
      </w:tr>
    </w:tbl>
    <w:p w:rsidR="000679AB" w:rsidRPr="00633FC4" w:rsidRDefault="000679AB" w:rsidP="000679AB">
      <w:pPr>
        <w:jc w:val="right"/>
        <w:rPr>
          <w:szCs w:val="28"/>
        </w:rPr>
      </w:pPr>
      <w:r>
        <w:rPr>
          <w:szCs w:val="28"/>
        </w:rPr>
        <w:t>».</w:t>
      </w:r>
    </w:p>
    <w:p w:rsidR="000679AB" w:rsidRPr="000679AB" w:rsidRDefault="000679AB" w:rsidP="000679AB">
      <w:pPr>
        <w:pStyle w:val="Heading"/>
        <w:ind w:left="4536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sectPr w:rsidR="000679AB" w:rsidRPr="000679AB" w:rsidSect="0034548C">
      <w:headerReference w:type="even" r:id="rId8"/>
      <w:pgSz w:w="11906" w:h="16838" w:code="9"/>
      <w:pgMar w:top="1134" w:right="851" w:bottom="1134" w:left="1701" w:header="397" w:footer="397" w:gutter="0"/>
      <w:paperSrc w:first="7" w:other="7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9AE" w:rsidRDefault="003639AE" w:rsidP="002B3FBB">
      <w:r>
        <w:separator/>
      </w:r>
    </w:p>
  </w:endnote>
  <w:endnote w:type="continuationSeparator" w:id="0">
    <w:p w:rsidR="003639AE" w:rsidRDefault="003639AE" w:rsidP="002B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9AE" w:rsidRDefault="003639AE" w:rsidP="002B3FBB">
      <w:r>
        <w:separator/>
      </w:r>
    </w:p>
  </w:footnote>
  <w:footnote w:type="continuationSeparator" w:id="0">
    <w:p w:rsidR="003639AE" w:rsidRDefault="003639AE" w:rsidP="002B3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343" w:rsidRDefault="0034548C" w:rsidP="0034548C">
    <w:pPr>
      <w:pStyle w:val="a4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18"/>
    <w:rsid w:val="00000656"/>
    <w:rsid w:val="000024C9"/>
    <w:rsid w:val="00006D7C"/>
    <w:rsid w:val="000154E6"/>
    <w:rsid w:val="00015F30"/>
    <w:rsid w:val="0001773A"/>
    <w:rsid w:val="000227FD"/>
    <w:rsid w:val="00030EDF"/>
    <w:rsid w:val="00033B83"/>
    <w:rsid w:val="00037C3A"/>
    <w:rsid w:val="00041721"/>
    <w:rsid w:val="000455FF"/>
    <w:rsid w:val="00052D95"/>
    <w:rsid w:val="00053325"/>
    <w:rsid w:val="000565CF"/>
    <w:rsid w:val="00056B87"/>
    <w:rsid w:val="00056D29"/>
    <w:rsid w:val="000616FA"/>
    <w:rsid w:val="00062E34"/>
    <w:rsid w:val="00063E67"/>
    <w:rsid w:val="00065F18"/>
    <w:rsid w:val="000679AB"/>
    <w:rsid w:val="00072292"/>
    <w:rsid w:val="00077167"/>
    <w:rsid w:val="000818D0"/>
    <w:rsid w:val="00084D7D"/>
    <w:rsid w:val="000865C5"/>
    <w:rsid w:val="00086C9D"/>
    <w:rsid w:val="0009202B"/>
    <w:rsid w:val="00093206"/>
    <w:rsid w:val="000A107C"/>
    <w:rsid w:val="000A5B89"/>
    <w:rsid w:val="000A6E96"/>
    <w:rsid w:val="000A70DF"/>
    <w:rsid w:val="000B04E4"/>
    <w:rsid w:val="000D0CA1"/>
    <w:rsid w:val="000D6F4B"/>
    <w:rsid w:val="000E0BED"/>
    <w:rsid w:val="000E216C"/>
    <w:rsid w:val="000E3BED"/>
    <w:rsid w:val="000E3C35"/>
    <w:rsid w:val="000E42D7"/>
    <w:rsid w:val="000E5A88"/>
    <w:rsid w:val="00123ACC"/>
    <w:rsid w:val="00125060"/>
    <w:rsid w:val="0012729D"/>
    <w:rsid w:val="001316B9"/>
    <w:rsid w:val="001334E4"/>
    <w:rsid w:val="00135D63"/>
    <w:rsid w:val="00153B6E"/>
    <w:rsid w:val="00162E81"/>
    <w:rsid w:val="0018058C"/>
    <w:rsid w:val="001830A4"/>
    <w:rsid w:val="001A1D50"/>
    <w:rsid w:val="001C3F3E"/>
    <w:rsid w:val="001C77CD"/>
    <w:rsid w:val="001D233A"/>
    <w:rsid w:val="001E6DA0"/>
    <w:rsid w:val="001F3273"/>
    <w:rsid w:val="002158AF"/>
    <w:rsid w:val="00215B9C"/>
    <w:rsid w:val="0022109F"/>
    <w:rsid w:val="0022406E"/>
    <w:rsid w:val="002301FB"/>
    <w:rsid w:val="00232393"/>
    <w:rsid w:val="00233B98"/>
    <w:rsid w:val="002464F4"/>
    <w:rsid w:val="00247BBA"/>
    <w:rsid w:val="0025239B"/>
    <w:rsid w:val="00254F7E"/>
    <w:rsid w:val="002612C2"/>
    <w:rsid w:val="00266AFD"/>
    <w:rsid w:val="002732B3"/>
    <w:rsid w:val="00277A91"/>
    <w:rsid w:val="0028227F"/>
    <w:rsid w:val="0028368E"/>
    <w:rsid w:val="002918D2"/>
    <w:rsid w:val="002B3FBB"/>
    <w:rsid w:val="002B5993"/>
    <w:rsid w:val="002C170F"/>
    <w:rsid w:val="002E7EDB"/>
    <w:rsid w:val="002F1CA9"/>
    <w:rsid w:val="002F4282"/>
    <w:rsid w:val="002F4921"/>
    <w:rsid w:val="0030310E"/>
    <w:rsid w:val="00307754"/>
    <w:rsid w:val="0031518F"/>
    <w:rsid w:val="00316100"/>
    <w:rsid w:val="00322A03"/>
    <w:rsid w:val="00323B7A"/>
    <w:rsid w:val="00325EFE"/>
    <w:rsid w:val="00330418"/>
    <w:rsid w:val="0034548C"/>
    <w:rsid w:val="00356C2E"/>
    <w:rsid w:val="003639AE"/>
    <w:rsid w:val="0036502E"/>
    <w:rsid w:val="003664B8"/>
    <w:rsid w:val="00373653"/>
    <w:rsid w:val="0037581F"/>
    <w:rsid w:val="00376E56"/>
    <w:rsid w:val="00380A14"/>
    <w:rsid w:val="00384BB4"/>
    <w:rsid w:val="0039507A"/>
    <w:rsid w:val="003B150B"/>
    <w:rsid w:val="003B31D6"/>
    <w:rsid w:val="003C002F"/>
    <w:rsid w:val="003C1099"/>
    <w:rsid w:val="003D4E7C"/>
    <w:rsid w:val="003E12F4"/>
    <w:rsid w:val="003E3A1A"/>
    <w:rsid w:val="003E4236"/>
    <w:rsid w:val="003E4A37"/>
    <w:rsid w:val="003E6059"/>
    <w:rsid w:val="003F424C"/>
    <w:rsid w:val="003F4330"/>
    <w:rsid w:val="00403C48"/>
    <w:rsid w:val="00407FC1"/>
    <w:rsid w:val="0041061D"/>
    <w:rsid w:val="0041289E"/>
    <w:rsid w:val="00414DF6"/>
    <w:rsid w:val="004268DE"/>
    <w:rsid w:val="004305F0"/>
    <w:rsid w:val="00436E31"/>
    <w:rsid w:val="00441BAA"/>
    <w:rsid w:val="00446CB2"/>
    <w:rsid w:val="00451F07"/>
    <w:rsid w:val="00452FAE"/>
    <w:rsid w:val="004620E3"/>
    <w:rsid w:val="004640D4"/>
    <w:rsid w:val="00467601"/>
    <w:rsid w:val="00471AFB"/>
    <w:rsid w:val="00482314"/>
    <w:rsid w:val="004859C9"/>
    <w:rsid w:val="00487E44"/>
    <w:rsid w:val="004A2EC2"/>
    <w:rsid w:val="004A3B8E"/>
    <w:rsid w:val="004B2BD4"/>
    <w:rsid w:val="004C2404"/>
    <w:rsid w:val="004C25E0"/>
    <w:rsid w:val="004C3A67"/>
    <w:rsid w:val="004C3B4C"/>
    <w:rsid w:val="004D0E5A"/>
    <w:rsid w:val="004D5B2D"/>
    <w:rsid w:val="004D6DD6"/>
    <w:rsid w:val="004F787C"/>
    <w:rsid w:val="005033EC"/>
    <w:rsid w:val="00533BAC"/>
    <w:rsid w:val="00546CD0"/>
    <w:rsid w:val="00546F63"/>
    <w:rsid w:val="0056077F"/>
    <w:rsid w:val="005638A7"/>
    <w:rsid w:val="00564988"/>
    <w:rsid w:val="0056767F"/>
    <w:rsid w:val="00572359"/>
    <w:rsid w:val="005859F0"/>
    <w:rsid w:val="00587EAD"/>
    <w:rsid w:val="00592BB5"/>
    <w:rsid w:val="00596B90"/>
    <w:rsid w:val="00596CD5"/>
    <w:rsid w:val="005A59DE"/>
    <w:rsid w:val="005B786E"/>
    <w:rsid w:val="005D6584"/>
    <w:rsid w:val="005D75D8"/>
    <w:rsid w:val="005E50F1"/>
    <w:rsid w:val="005F7D07"/>
    <w:rsid w:val="0061337A"/>
    <w:rsid w:val="0062016F"/>
    <w:rsid w:val="006205D6"/>
    <w:rsid w:val="00621990"/>
    <w:rsid w:val="006229F8"/>
    <w:rsid w:val="0062538E"/>
    <w:rsid w:val="00641BD5"/>
    <w:rsid w:val="00644223"/>
    <w:rsid w:val="00651198"/>
    <w:rsid w:val="00651436"/>
    <w:rsid w:val="00651B25"/>
    <w:rsid w:val="00652FBF"/>
    <w:rsid w:val="006547C2"/>
    <w:rsid w:val="00660309"/>
    <w:rsid w:val="00660C71"/>
    <w:rsid w:val="00665E5D"/>
    <w:rsid w:val="00665E91"/>
    <w:rsid w:val="00671536"/>
    <w:rsid w:val="00671F53"/>
    <w:rsid w:val="006812C2"/>
    <w:rsid w:val="0068192C"/>
    <w:rsid w:val="006820EE"/>
    <w:rsid w:val="0068599F"/>
    <w:rsid w:val="006879A3"/>
    <w:rsid w:val="006A746B"/>
    <w:rsid w:val="006B3FEE"/>
    <w:rsid w:val="006C30E7"/>
    <w:rsid w:val="006C5DD0"/>
    <w:rsid w:val="006D04E6"/>
    <w:rsid w:val="006D19BB"/>
    <w:rsid w:val="006D33E7"/>
    <w:rsid w:val="006D5DC0"/>
    <w:rsid w:val="006E7729"/>
    <w:rsid w:val="00700D6F"/>
    <w:rsid w:val="007027EA"/>
    <w:rsid w:val="007045A4"/>
    <w:rsid w:val="00705992"/>
    <w:rsid w:val="007212C6"/>
    <w:rsid w:val="007329D9"/>
    <w:rsid w:val="00744AC3"/>
    <w:rsid w:val="007477AF"/>
    <w:rsid w:val="00755216"/>
    <w:rsid w:val="00762E42"/>
    <w:rsid w:val="00763F59"/>
    <w:rsid w:val="007719F1"/>
    <w:rsid w:val="007747CE"/>
    <w:rsid w:val="00774E83"/>
    <w:rsid w:val="0077793B"/>
    <w:rsid w:val="00786EAF"/>
    <w:rsid w:val="00790C4F"/>
    <w:rsid w:val="00792D69"/>
    <w:rsid w:val="007959A9"/>
    <w:rsid w:val="007A77C6"/>
    <w:rsid w:val="007A78A3"/>
    <w:rsid w:val="007B2F8D"/>
    <w:rsid w:val="007B40EE"/>
    <w:rsid w:val="007B7064"/>
    <w:rsid w:val="007C353F"/>
    <w:rsid w:val="007C3E6A"/>
    <w:rsid w:val="007D5DF6"/>
    <w:rsid w:val="007F76B3"/>
    <w:rsid w:val="008032C5"/>
    <w:rsid w:val="00803470"/>
    <w:rsid w:val="0080509D"/>
    <w:rsid w:val="00807F2B"/>
    <w:rsid w:val="00817D6A"/>
    <w:rsid w:val="00820B55"/>
    <w:rsid w:val="00824DC9"/>
    <w:rsid w:val="008253CB"/>
    <w:rsid w:val="00832070"/>
    <w:rsid w:val="008420A5"/>
    <w:rsid w:val="00845FF8"/>
    <w:rsid w:val="00851E79"/>
    <w:rsid w:val="00855804"/>
    <w:rsid w:val="008559C5"/>
    <w:rsid w:val="008620B2"/>
    <w:rsid w:val="008644F5"/>
    <w:rsid w:val="00864AC9"/>
    <w:rsid w:val="0087346C"/>
    <w:rsid w:val="0087737A"/>
    <w:rsid w:val="008817CB"/>
    <w:rsid w:val="00884837"/>
    <w:rsid w:val="00886605"/>
    <w:rsid w:val="00892F96"/>
    <w:rsid w:val="00896150"/>
    <w:rsid w:val="00896D9C"/>
    <w:rsid w:val="008A20B4"/>
    <w:rsid w:val="008A23DB"/>
    <w:rsid w:val="008B4BDA"/>
    <w:rsid w:val="008B607C"/>
    <w:rsid w:val="008C1246"/>
    <w:rsid w:val="008C1E93"/>
    <w:rsid w:val="008C2FFD"/>
    <w:rsid w:val="008C4051"/>
    <w:rsid w:val="008C7690"/>
    <w:rsid w:val="008D1340"/>
    <w:rsid w:val="008D4707"/>
    <w:rsid w:val="008D6C80"/>
    <w:rsid w:val="008E20D1"/>
    <w:rsid w:val="008E4F4F"/>
    <w:rsid w:val="008F2EDA"/>
    <w:rsid w:val="00901FF6"/>
    <w:rsid w:val="00903368"/>
    <w:rsid w:val="0091275D"/>
    <w:rsid w:val="00913201"/>
    <w:rsid w:val="0091430C"/>
    <w:rsid w:val="00916E19"/>
    <w:rsid w:val="00922A30"/>
    <w:rsid w:val="00936269"/>
    <w:rsid w:val="00936DF0"/>
    <w:rsid w:val="00937203"/>
    <w:rsid w:val="00944CEF"/>
    <w:rsid w:val="009454A2"/>
    <w:rsid w:val="00945644"/>
    <w:rsid w:val="00947A0F"/>
    <w:rsid w:val="00950C81"/>
    <w:rsid w:val="00957511"/>
    <w:rsid w:val="00967F26"/>
    <w:rsid w:val="009701E3"/>
    <w:rsid w:val="0097020D"/>
    <w:rsid w:val="009725D0"/>
    <w:rsid w:val="00980149"/>
    <w:rsid w:val="0098353E"/>
    <w:rsid w:val="00985F22"/>
    <w:rsid w:val="00986523"/>
    <w:rsid w:val="00995A15"/>
    <w:rsid w:val="009A4A68"/>
    <w:rsid w:val="009B6808"/>
    <w:rsid w:val="009C1EBC"/>
    <w:rsid w:val="009C265D"/>
    <w:rsid w:val="009C2F1E"/>
    <w:rsid w:val="009E0B2A"/>
    <w:rsid w:val="009F299C"/>
    <w:rsid w:val="009F2FAD"/>
    <w:rsid w:val="009F57EC"/>
    <w:rsid w:val="00A03A98"/>
    <w:rsid w:val="00A03BBC"/>
    <w:rsid w:val="00A05059"/>
    <w:rsid w:val="00A1307E"/>
    <w:rsid w:val="00A20904"/>
    <w:rsid w:val="00A22F9F"/>
    <w:rsid w:val="00A447CD"/>
    <w:rsid w:val="00A459BC"/>
    <w:rsid w:val="00A53240"/>
    <w:rsid w:val="00A540A2"/>
    <w:rsid w:val="00A64F96"/>
    <w:rsid w:val="00A7451B"/>
    <w:rsid w:val="00A81401"/>
    <w:rsid w:val="00A81DDB"/>
    <w:rsid w:val="00A836D2"/>
    <w:rsid w:val="00A84BC4"/>
    <w:rsid w:val="00A90405"/>
    <w:rsid w:val="00A936CD"/>
    <w:rsid w:val="00AA09BD"/>
    <w:rsid w:val="00AA5985"/>
    <w:rsid w:val="00AB1824"/>
    <w:rsid w:val="00AB5904"/>
    <w:rsid w:val="00AC346F"/>
    <w:rsid w:val="00AC347F"/>
    <w:rsid w:val="00AC71B4"/>
    <w:rsid w:val="00AD3EF0"/>
    <w:rsid w:val="00AD670F"/>
    <w:rsid w:val="00AE03C4"/>
    <w:rsid w:val="00AF154A"/>
    <w:rsid w:val="00AF51F6"/>
    <w:rsid w:val="00B07405"/>
    <w:rsid w:val="00B124C0"/>
    <w:rsid w:val="00B14977"/>
    <w:rsid w:val="00B20426"/>
    <w:rsid w:val="00B206BC"/>
    <w:rsid w:val="00B25204"/>
    <w:rsid w:val="00B30C2B"/>
    <w:rsid w:val="00B36B9E"/>
    <w:rsid w:val="00B47343"/>
    <w:rsid w:val="00B55E3E"/>
    <w:rsid w:val="00B56F97"/>
    <w:rsid w:val="00B571D8"/>
    <w:rsid w:val="00B57A33"/>
    <w:rsid w:val="00B705A0"/>
    <w:rsid w:val="00B723FD"/>
    <w:rsid w:val="00B73774"/>
    <w:rsid w:val="00B83A1D"/>
    <w:rsid w:val="00B83E41"/>
    <w:rsid w:val="00B85BBA"/>
    <w:rsid w:val="00B96725"/>
    <w:rsid w:val="00B96C6F"/>
    <w:rsid w:val="00BA537B"/>
    <w:rsid w:val="00BA752A"/>
    <w:rsid w:val="00BE48DD"/>
    <w:rsid w:val="00BE6DAE"/>
    <w:rsid w:val="00C01C28"/>
    <w:rsid w:val="00C11FCD"/>
    <w:rsid w:val="00C13B38"/>
    <w:rsid w:val="00C16E12"/>
    <w:rsid w:val="00C47DE8"/>
    <w:rsid w:val="00C522BF"/>
    <w:rsid w:val="00C526DD"/>
    <w:rsid w:val="00C56F38"/>
    <w:rsid w:val="00C63AC9"/>
    <w:rsid w:val="00C63FE0"/>
    <w:rsid w:val="00C720D0"/>
    <w:rsid w:val="00C73785"/>
    <w:rsid w:val="00C75A63"/>
    <w:rsid w:val="00C77E23"/>
    <w:rsid w:val="00C83D28"/>
    <w:rsid w:val="00C8591A"/>
    <w:rsid w:val="00C87B40"/>
    <w:rsid w:val="00C90064"/>
    <w:rsid w:val="00C9527E"/>
    <w:rsid w:val="00C97439"/>
    <w:rsid w:val="00CA18A4"/>
    <w:rsid w:val="00CA2476"/>
    <w:rsid w:val="00CA3938"/>
    <w:rsid w:val="00CA46A9"/>
    <w:rsid w:val="00CA6D0A"/>
    <w:rsid w:val="00CB7C06"/>
    <w:rsid w:val="00CC6FFF"/>
    <w:rsid w:val="00CD05F4"/>
    <w:rsid w:val="00CD2723"/>
    <w:rsid w:val="00CD2BD9"/>
    <w:rsid w:val="00CD5488"/>
    <w:rsid w:val="00CD58BA"/>
    <w:rsid w:val="00CE3110"/>
    <w:rsid w:val="00CE4325"/>
    <w:rsid w:val="00D01BDC"/>
    <w:rsid w:val="00D13C87"/>
    <w:rsid w:val="00D2231A"/>
    <w:rsid w:val="00D2575A"/>
    <w:rsid w:val="00D37C64"/>
    <w:rsid w:val="00D43E3E"/>
    <w:rsid w:val="00D50281"/>
    <w:rsid w:val="00D56154"/>
    <w:rsid w:val="00D92F00"/>
    <w:rsid w:val="00DA018E"/>
    <w:rsid w:val="00DC6FA4"/>
    <w:rsid w:val="00DD044F"/>
    <w:rsid w:val="00DD2659"/>
    <w:rsid w:val="00DD79DE"/>
    <w:rsid w:val="00DE1B62"/>
    <w:rsid w:val="00DE36FF"/>
    <w:rsid w:val="00DF3BE0"/>
    <w:rsid w:val="00DF41A5"/>
    <w:rsid w:val="00DF4F6E"/>
    <w:rsid w:val="00DF7060"/>
    <w:rsid w:val="00E07101"/>
    <w:rsid w:val="00E072C2"/>
    <w:rsid w:val="00E107EB"/>
    <w:rsid w:val="00E135AE"/>
    <w:rsid w:val="00E15AFF"/>
    <w:rsid w:val="00E20096"/>
    <w:rsid w:val="00E30662"/>
    <w:rsid w:val="00E40ACC"/>
    <w:rsid w:val="00E42C75"/>
    <w:rsid w:val="00E57C69"/>
    <w:rsid w:val="00E706A1"/>
    <w:rsid w:val="00E84F09"/>
    <w:rsid w:val="00E868F7"/>
    <w:rsid w:val="00E904BB"/>
    <w:rsid w:val="00E9230E"/>
    <w:rsid w:val="00E968B0"/>
    <w:rsid w:val="00E96D1B"/>
    <w:rsid w:val="00EA05B4"/>
    <w:rsid w:val="00EA29EA"/>
    <w:rsid w:val="00EA6A6F"/>
    <w:rsid w:val="00EB7885"/>
    <w:rsid w:val="00EC524B"/>
    <w:rsid w:val="00EC6D4E"/>
    <w:rsid w:val="00EE00BF"/>
    <w:rsid w:val="00EE34BE"/>
    <w:rsid w:val="00EF78B1"/>
    <w:rsid w:val="00F10644"/>
    <w:rsid w:val="00F12D18"/>
    <w:rsid w:val="00F22D64"/>
    <w:rsid w:val="00F242AF"/>
    <w:rsid w:val="00F26518"/>
    <w:rsid w:val="00F30682"/>
    <w:rsid w:val="00F36B6B"/>
    <w:rsid w:val="00F36C5E"/>
    <w:rsid w:val="00F477BD"/>
    <w:rsid w:val="00F57201"/>
    <w:rsid w:val="00F657EC"/>
    <w:rsid w:val="00F71497"/>
    <w:rsid w:val="00F721C7"/>
    <w:rsid w:val="00F84A93"/>
    <w:rsid w:val="00F93E16"/>
    <w:rsid w:val="00F950D8"/>
    <w:rsid w:val="00F95375"/>
    <w:rsid w:val="00F96254"/>
    <w:rsid w:val="00FA1D0D"/>
    <w:rsid w:val="00FA52C4"/>
    <w:rsid w:val="00FB4900"/>
    <w:rsid w:val="00FC328E"/>
    <w:rsid w:val="00FD2CEE"/>
    <w:rsid w:val="00FF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AF82BA"/>
  <w15:chartTrackingRefBased/>
  <w15:docId w15:val="{050106C2-0C75-4695-89BD-FCC6E0BE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150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caption"/>
    <w:basedOn w:val="a"/>
    <w:next w:val="a"/>
    <w:qFormat/>
    <w:pPr>
      <w:jc w:val="center"/>
    </w:pPr>
    <w:rPr>
      <w:b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6">
    <w:name w:val="annotation reference"/>
    <w:semiHidden/>
    <w:rPr>
      <w:sz w:val="16"/>
      <w:szCs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"/>
    <w:semiHidden/>
    <w:rPr>
      <w:rFonts w:ascii="Tahoma" w:hAnsi="Tahoma" w:cs="Courier"/>
      <w:sz w:val="16"/>
      <w:szCs w:val="16"/>
    </w:rPr>
  </w:style>
  <w:style w:type="paragraph" w:styleId="aa">
    <w:name w:val="Body Text"/>
    <w:basedOn w:val="a"/>
    <w:pPr>
      <w:spacing w:before="100" w:beforeAutospacing="1" w:after="100" w:afterAutospacing="1"/>
    </w:pPr>
    <w:rPr>
      <w:color w:val="00FFFF"/>
      <w:sz w:val="24"/>
      <w:szCs w:val="24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Body Text Indent"/>
    <w:basedOn w:val="a"/>
    <w:pPr>
      <w:ind w:firstLine="708"/>
      <w:jc w:val="both"/>
    </w:pPr>
    <w:rPr>
      <w:color w:val="000000"/>
      <w:sz w:val="24"/>
      <w:szCs w:val="24"/>
    </w:rPr>
  </w:style>
  <w:style w:type="paragraph" w:styleId="2">
    <w:name w:val="Body Text Indent 2"/>
    <w:basedOn w:val="a"/>
    <w:pPr>
      <w:ind w:firstLine="708"/>
      <w:jc w:val="both"/>
    </w:pPr>
    <w:rPr>
      <w:color w:val="FF00FF"/>
      <w:sz w:val="24"/>
      <w:szCs w:val="24"/>
    </w:rPr>
  </w:style>
  <w:style w:type="paragraph" w:styleId="3">
    <w:name w:val="Body Text Indent 3"/>
    <w:basedOn w:val="a"/>
    <w:pPr>
      <w:ind w:firstLine="708"/>
      <w:jc w:val="both"/>
    </w:pPr>
    <w:rPr>
      <w:color w:val="993366"/>
      <w:sz w:val="24"/>
      <w:szCs w:val="24"/>
    </w:rPr>
  </w:style>
  <w:style w:type="paragraph" w:styleId="20">
    <w:name w:val="Body Text 2"/>
    <w:basedOn w:val="a"/>
    <w:pPr>
      <w:jc w:val="both"/>
    </w:pPr>
    <w:rPr>
      <w:color w:val="000000"/>
      <w:sz w:val="24"/>
    </w:rPr>
  </w:style>
  <w:style w:type="paragraph" w:styleId="30">
    <w:name w:val="Body Text 3"/>
    <w:basedOn w:val="a"/>
    <w:pPr>
      <w:jc w:val="both"/>
    </w:pPr>
    <w:rPr>
      <w:color w:val="000000"/>
    </w:rPr>
  </w:style>
  <w:style w:type="character" w:styleId="ae">
    <w:name w:val="page number"/>
    <w:basedOn w:val="a0"/>
  </w:style>
  <w:style w:type="paragraph" w:customStyle="1" w:styleId="ConsPlusNormal">
    <w:name w:val="ConsPlusNormal"/>
    <w:rsid w:val="006879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A09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rmal (Web)"/>
    <w:basedOn w:val="a"/>
    <w:rsid w:val="00CD05F4"/>
    <w:rPr>
      <w:sz w:val="24"/>
      <w:szCs w:val="24"/>
    </w:rPr>
  </w:style>
  <w:style w:type="table" w:styleId="af0">
    <w:name w:val="Table Grid"/>
    <w:basedOn w:val="a1"/>
    <w:rsid w:val="00F95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qFormat/>
    <w:rsid w:val="00E968B0"/>
    <w:rPr>
      <w:sz w:val="24"/>
      <w:szCs w:val="24"/>
    </w:rPr>
  </w:style>
  <w:style w:type="paragraph" w:styleId="af2">
    <w:name w:val="Plain Text"/>
    <w:basedOn w:val="a"/>
    <w:rsid w:val="00E968B0"/>
    <w:rPr>
      <w:rFonts w:ascii="Courier New" w:hAnsi="Courier New"/>
      <w:sz w:val="20"/>
    </w:rPr>
  </w:style>
  <w:style w:type="character" w:customStyle="1" w:styleId="af3">
    <w:name w:val="Гипертекстовая ссылка"/>
    <w:rsid w:val="00B571D8"/>
    <w:rPr>
      <w:color w:val="106BBE"/>
    </w:rPr>
  </w:style>
  <w:style w:type="paragraph" w:customStyle="1" w:styleId="10">
    <w:name w:val="Абзац списка1"/>
    <w:basedOn w:val="a"/>
    <w:rsid w:val="00E706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Знак"/>
    <w:basedOn w:val="a"/>
    <w:rsid w:val="00AF154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footer"/>
    <w:basedOn w:val="a"/>
    <w:rsid w:val="00644223"/>
    <w:pPr>
      <w:tabs>
        <w:tab w:val="center" w:pos="4677"/>
        <w:tab w:val="right" w:pos="9355"/>
      </w:tabs>
    </w:pPr>
  </w:style>
  <w:style w:type="paragraph" w:customStyle="1" w:styleId="Iauiue">
    <w:name w:val="Iau?iue"/>
    <w:rsid w:val="000679AB"/>
    <w:pPr>
      <w:spacing w:before="120" w:line="360" w:lineRule="auto"/>
      <w:ind w:firstLine="680"/>
      <w:jc w:val="both"/>
    </w:pPr>
    <w:rPr>
      <w:rFonts w:ascii="TimesDL" w:hAnsi="TimesDL"/>
      <w:sz w:val="24"/>
    </w:rPr>
  </w:style>
  <w:style w:type="character" w:customStyle="1" w:styleId="a5">
    <w:name w:val="Верхний колонтитул Знак"/>
    <w:basedOn w:val="a0"/>
    <w:link w:val="a4"/>
    <w:uiPriority w:val="99"/>
    <w:rsid w:val="00345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3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94430-1F1B-47DB-A451-B10A657EE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Коновалова О.В.</dc:creator>
  <cp:keywords/>
  <cp:lastModifiedBy>Сарыглар Артыш Робертович</cp:lastModifiedBy>
  <cp:revision>24</cp:revision>
  <cp:lastPrinted>2024-12-02T23:54:00Z</cp:lastPrinted>
  <dcterms:created xsi:type="dcterms:W3CDTF">2024-08-07T07:36:00Z</dcterms:created>
  <dcterms:modified xsi:type="dcterms:W3CDTF">2025-02-03T21:25:00Z</dcterms:modified>
</cp:coreProperties>
</file>