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34" w:rsidRPr="000B4148" w:rsidRDefault="002F77CF" w:rsidP="004D3F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186A34" w:rsidRPr="000B4148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bookmarkStart w:id="0" w:name="_GoBack"/>
      <w:bookmarkEnd w:id="0"/>
    </w:p>
    <w:p w:rsidR="00186A34" w:rsidRPr="000B4148" w:rsidRDefault="00186A34" w:rsidP="004D3F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48">
        <w:rPr>
          <w:rFonts w:ascii="Times New Roman" w:hAnsi="Times New Roman" w:cs="Times New Roman"/>
          <w:b/>
          <w:sz w:val="26"/>
          <w:szCs w:val="26"/>
        </w:rPr>
        <w:t xml:space="preserve">заседания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</w:t>
      </w:r>
    </w:p>
    <w:p w:rsidR="00186A34" w:rsidRPr="000B4148" w:rsidRDefault="00186A34" w:rsidP="004D3F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148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186A34" w:rsidRPr="000B4148" w:rsidRDefault="00186A34" w:rsidP="00186A3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6A34" w:rsidRPr="000B4148" w:rsidRDefault="00186A34" w:rsidP="00186A3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6A34" w:rsidRPr="000B4148" w:rsidRDefault="00E10866" w:rsidP="00186A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«29»</w:t>
      </w:r>
      <w:r w:rsidR="00186A34" w:rsidRPr="000B4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="00186A34" w:rsidRPr="000B4148">
        <w:rPr>
          <w:rFonts w:ascii="Times New Roman" w:hAnsi="Times New Roman" w:cs="Times New Roman"/>
          <w:sz w:val="26"/>
          <w:szCs w:val="26"/>
        </w:rPr>
        <w:t xml:space="preserve"> 2025 года                                    </w:t>
      </w:r>
      <w:r w:rsidR="004D3F9E">
        <w:rPr>
          <w:rFonts w:ascii="Times New Roman" w:hAnsi="Times New Roman" w:cs="Times New Roman"/>
          <w:sz w:val="26"/>
          <w:szCs w:val="26"/>
        </w:rPr>
        <w:t xml:space="preserve">     </w:t>
      </w:r>
      <w:r w:rsidR="00186A34" w:rsidRPr="000B414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F337E">
        <w:rPr>
          <w:rFonts w:ascii="Times New Roman" w:hAnsi="Times New Roman" w:cs="Times New Roman"/>
          <w:b/>
          <w:sz w:val="26"/>
          <w:szCs w:val="26"/>
        </w:rPr>
        <w:t>4</w:t>
      </w:r>
      <w:r w:rsidR="004D3F9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86A34" w:rsidRPr="000B41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6A34" w:rsidRPr="000B4148">
        <w:rPr>
          <w:rFonts w:ascii="Times New Roman" w:hAnsi="Times New Roman" w:cs="Times New Roman"/>
          <w:sz w:val="26"/>
          <w:szCs w:val="26"/>
        </w:rPr>
        <w:t xml:space="preserve">  </w:t>
      </w:r>
      <w:r w:rsidR="004D3F9E">
        <w:rPr>
          <w:rFonts w:ascii="Times New Roman" w:hAnsi="Times New Roman" w:cs="Times New Roman"/>
          <w:sz w:val="26"/>
          <w:szCs w:val="26"/>
        </w:rPr>
        <w:t xml:space="preserve">      </w:t>
      </w:r>
      <w:r w:rsidR="00186A34" w:rsidRPr="000B4148">
        <w:rPr>
          <w:rFonts w:ascii="Times New Roman" w:hAnsi="Times New Roman" w:cs="Times New Roman"/>
          <w:sz w:val="26"/>
          <w:szCs w:val="26"/>
        </w:rPr>
        <w:t xml:space="preserve">                                         г. Анадырь</w:t>
      </w:r>
    </w:p>
    <w:p w:rsidR="00186A34" w:rsidRPr="000B4148" w:rsidRDefault="00186A34" w:rsidP="00186A34">
      <w:pPr>
        <w:jc w:val="both"/>
        <w:rPr>
          <w:rFonts w:ascii="Times New Roman" w:eastAsia="Courier New" w:hAnsi="Times New Roman" w:cs="Times New Roman"/>
          <w:b/>
          <w:sz w:val="26"/>
          <w:szCs w:val="26"/>
          <w:lang w:eastAsia="en-US"/>
        </w:rPr>
      </w:pPr>
    </w:p>
    <w:p w:rsidR="00186A34" w:rsidRDefault="00186A34" w:rsidP="00186A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B4148">
        <w:rPr>
          <w:rFonts w:ascii="Times New Roman" w:hAnsi="Times New Roman" w:cs="Times New Roman"/>
          <w:b w:val="0"/>
          <w:sz w:val="26"/>
          <w:szCs w:val="26"/>
        </w:rPr>
        <w:t xml:space="preserve">Приказом Департамента социальной политики Чукотского автономного округа (далее – Департамент) от </w:t>
      </w:r>
      <w:r w:rsidRPr="000B4148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31 января 2024 года № 74 </w:t>
      </w:r>
      <w:r w:rsidRPr="000B4148">
        <w:rPr>
          <w:rFonts w:ascii="Times New Roman" w:hAnsi="Times New Roman" w:cs="Times New Roman"/>
          <w:b w:val="0"/>
          <w:sz w:val="26"/>
          <w:szCs w:val="26"/>
        </w:rPr>
        <w:t xml:space="preserve">утвержден состав Комиссии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ведомственном подчинении Департамента, </w:t>
      </w:r>
      <w:r w:rsidR="007A3179">
        <w:rPr>
          <w:rFonts w:ascii="Times New Roman" w:hAnsi="Times New Roman" w:cs="Times New Roman"/>
          <w:b w:val="0"/>
          <w:sz w:val="26"/>
          <w:szCs w:val="26"/>
        </w:rPr>
        <w:br/>
      </w:r>
      <w:r w:rsidRPr="000B4148">
        <w:rPr>
          <w:rFonts w:ascii="Times New Roman" w:hAnsi="Times New Roman" w:cs="Times New Roman"/>
          <w:b w:val="0"/>
          <w:sz w:val="26"/>
          <w:szCs w:val="26"/>
        </w:rPr>
        <w:t xml:space="preserve">и урегулированию конфликта интересов (далее – Комиссия) в составе 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0B4148">
        <w:rPr>
          <w:rFonts w:ascii="Times New Roman" w:hAnsi="Times New Roman" w:cs="Times New Roman"/>
          <w:b w:val="0"/>
          <w:sz w:val="26"/>
          <w:szCs w:val="26"/>
        </w:rPr>
        <w:t> человек, из них: независимые эксперты – члены Комиссии, не замещающие должности гражд</w:t>
      </w:r>
      <w:r>
        <w:rPr>
          <w:rFonts w:ascii="Times New Roman" w:hAnsi="Times New Roman" w:cs="Times New Roman"/>
          <w:b w:val="0"/>
          <w:sz w:val="26"/>
          <w:szCs w:val="26"/>
        </w:rPr>
        <w:t>анской службы в Департаменте – 2</w:t>
      </w:r>
      <w:r w:rsidRPr="000B4148">
        <w:rPr>
          <w:rFonts w:ascii="Times New Roman" w:hAnsi="Times New Roman" w:cs="Times New Roman"/>
          <w:b w:val="0"/>
          <w:sz w:val="26"/>
          <w:szCs w:val="26"/>
        </w:rPr>
        <w:t xml:space="preserve"> человека. На заседании присутствуют не менее 2/3 состава Комиссии. Заседание комиссии считается правомочным. </w:t>
      </w:r>
    </w:p>
    <w:p w:rsidR="004B4578" w:rsidRDefault="004B4578" w:rsidP="00186A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86A34" w:rsidRDefault="00186A34" w:rsidP="00186A34">
      <w:pPr>
        <w:tabs>
          <w:tab w:val="left" w:pos="518"/>
        </w:tabs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B4148">
        <w:rPr>
          <w:rFonts w:ascii="Times New Roman" w:hAnsi="Times New Roman" w:cs="Times New Roman"/>
          <w:b/>
          <w:sz w:val="26"/>
          <w:szCs w:val="26"/>
        </w:rPr>
        <w:t>ПОВЕСТКА ДНЯ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186A34" w:rsidRDefault="00186A34" w:rsidP="00186A34">
      <w:pPr>
        <w:pStyle w:val="a3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0B4148">
        <w:rPr>
          <w:rFonts w:ascii="Times New Roman" w:hAnsi="Times New Roman" w:cs="Times New Roman"/>
          <w:kern w:val="36"/>
          <w:sz w:val="26"/>
          <w:szCs w:val="26"/>
        </w:rPr>
        <w:t xml:space="preserve"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.</w:t>
      </w:r>
    </w:p>
    <w:p w:rsidR="00186A34" w:rsidRDefault="00186A34" w:rsidP="00186A34">
      <w:pPr>
        <w:pStyle w:val="ConsPlusTitl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86A34" w:rsidRDefault="00186A34" w:rsidP="00186A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6A34">
        <w:rPr>
          <w:rFonts w:ascii="Times New Roman" w:hAnsi="Times New Roman" w:cs="Times New Roman"/>
          <w:sz w:val="26"/>
          <w:szCs w:val="26"/>
        </w:rPr>
        <w:t>СЛУШАЛИ: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>: в соответствии с Положением о Комиссии, утвержденным Приказом Департамента от 27</w:t>
      </w:r>
      <w:r w:rsidR="006609C8">
        <w:rPr>
          <w:rFonts w:ascii="Times New Roman" w:hAnsi="Times New Roman" w:cs="Times New Roman"/>
          <w:b w:val="0"/>
          <w:sz w:val="26"/>
          <w:szCs w:val="26"/>
        </w:rPr>
        <w:t> 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>марта 2023 года № 297, Комиссия уполномочена рассматривать поступившее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A61E2" w:rsidRPr="00EA61E2" w:rsidRDefault="00EA61E2" w:rsidP="00EA61E2">
      <w:pPr>
        <w:widowControl w:val="0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36"/>
          <w:sz w:val="26"/>
          <w:szCs w:val="26"/>
        </w:rPr>
        <w:t>В соответствии с статьей 10 Федерального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kern w:val="36"/>
          <w:sz w:val="26"/>
          <w:szCs w:val="26"/>
        </w:rPr>
        <w:t>а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 xml:space="preserve"> от 25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декабря 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 xml:space="preserve">2008 </w:t>
      </w:r>
      <w:r w:rsidR="006609C8">
        <w:rPr>
          <w:rFonts w:ascii="Times New Roman" w:hAnsi="Times New Roman" w:cs="Times New Roman"/>
          <w:kern w:val="36"/>
          <w:sz w:val="26"/>
          <w:szCs w:val="26"/>
        </w:rPr>
        <w:t xml:space="preserve">года              </w:t>
      </w:r>
      <w:r>
        <w:rPr>
          <w:rFonts w:ascii="Times New Roman" w:hAnsi="Times New Roman" w:cs="Times New Roman"/>
          <w:kern w:val="36"/>
          <w:sz w:val="26"/>
          <w:szCs w:val="26"/>
        </w:rPr>
        <w:t>№</w:t>
      </w:r>
      <w:r w:rsidR="006609C8">
        <w:rPr>
          <w:rFonts w:ascii="Times New Roman" w:hAnsi="Times New Roman" w:cs="Times New Roman"/>
          <w:kern w:val="36"/>
          <w:sz w:val="26"/>
          <w:szCs w:val="26"/>
        </w:rPr>
        <w:t> 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273</w:t>
      </w:r>
      <w:r w:rsidR="006609C8">
        <w:rPr>
          <w:rFonts w:ascii="Times New Roman" w:hAnsi="Times New Roman" w:cs="Times New Roman"/>
          <w:kern w:val="36"/>
          <w:sz w:val="26"/>
          <w:szCs w:val="26"/>
        </w:rPr>
        <w:t>-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 xml:space="preserve">ФЗ </w:t>
      </w:r>
      <w:r>
        <w:rPr>
          <w:rFonts w:ascii="Times New Roman" w:hAnsi="Times New Roman" w:cs="Times New Roman"/>
          <w:kern w:val="36"/>
          <w:sz w:val="26"/>
          <w:szCs w:val="26"/>
        </w:rPr>
        <w:t>«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kern w:val="36"/>
          <w:sz w:val="26"/>
          <w:szCs w:val="26"/>
        </w:rPr>
        <w:t>» (далее</w:t>
      </w:r>
      <w:r w:rsidR="006448DB">
        <w:rPr>
          <w:rFonts w:ascii="Times New Roman" w:hAnsi="Times New Roman" w:cs="Times New Roman"/>
          <w:kern w:val="36"/>
          <w:sz w:val="26"/>
          <w:szCs w:val="26"/>
        </w:rPr>
        <w:t xml:space="preserve"> –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Федеральн</w:t>
      </w:r>
      <w:r>
        <w:rPr>
          <w:rFonts w:ascii="Times New Roman" w:hAnsi="Times New Roman" w:cs="Times New Roman"/>
          <w:kern w:val="36"/>
          <w:sz w:val="26"/>
          <w:szCs w:val="26"/>
        </w:rPr>
        <w:t>ый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 xml:space="preserve"> закон № 273-ФЗ</w:t>
      </w:r>
      <w:r>
        <w:rPr>
          <w:rFonts w:ascii="Times New Roman" w:hAnsi="Times New Roman" w:cs="Times New Roman"/>
          <w:kern w:val="36"/>
          <w:sz w:val="26"/>
          <w:szCs w:val="26"/>
        </w:rPr>
        <w:t>)</w:t>
      </w:r>
      <w:r w:rsidR="006609C8">
        <w:rPr>
          <w:rFonts w:ascii="Times New Roman" w:hAnsi="Times New Roman" w:cs="Times New Roman"/>
          <w:kern w:val="36"/>
          <w:sz w:val="26"/>
          <w:szCs w:val="26"/>
        </w:rPr>
        <w:t xml:space="preserve"> п</w:t>
      </w:r>
      <w:r w:rsidRPr="009703C7">
        <w:rPr>
          <w:rFonts w:ascii="Times New Roman" w:hAnsi="Times New Roman" w:cs="Times New Roman"/>
          <w:kern w:val="36"/>
          <w:sz w:val="26"/>
          <w:szCs w:val="26"/>
        </w:rPr>
        <w:t>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</w:t>
      </w:r>
      <w:r>
        <w:rPr>
          <w:rFonts w:ascii="Times New Roman" w:hAnsi="Times New Roman" w:cs="Times New Roman"/>
          <w:kern w:val="36"/>
          <w:sz w:val="26"/>
          <w:szCs w:val="26"/>
        </w:rPr>
        <w:t>тей (осуществление полномочий).</w:t>
      </w:r>
      <w:r w:rsidR="006609C8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="006448DB" w:rsidRPr="009703C7">
        <w:rPr>
          <w:rFonts w:ascii="Times New Roman" w:hAnsi="Times New Roman" w:cs="Times New Roman"/>
          <w:kern w:val="36"/>
          <w:sz w:val="26"/>
          <w:szCs w:val="26"/>
        </w:rPr>
        <w:t xml:space="preserve">В части 1 </w:t>
      </w:r>
      <w:r w:rsidR="006609C8">
        <w:rPr>
          <w:rFonts w:ascii="Times New Roman" w:hAnsi="Times New Roman" w:cs="Times New Roman"/>
          <w:kern w:val="36"/>
          <w:sz w:val="26"/>
          <w:szCs w:val="26"/>
        </w:rPr>
        <w:t>рассматриваемой</w:t>
      </w:r>
      <w:r w:rsidR="006448DB" w:rsidRPr="009703C7">
        <w:rPr>
          <w:rFonts w:ascii="Times New Roman" w:hAnsi="Times New Roman" w:cs="Times New Roman"/>
          <w:kern w:val="36"/>
          <w:sz w:val="26"/>
          <w:szCs w:val="26"/>
        </w:rPr>
        <w:t xml:space="preserve">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86A34" w:rsidRPr="00186A34" w:rsidRDefault="00186A34" w:rsidP="00186A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Государственные </w:t>
      </w:r>
      <w:r w:rsidR="00322824">
        <w:rPr>
          <w:rFonts w:ascii="Times New Roman" w:hAnsi="Times New Roman" w:cs="Times New Roman"/>
          <w:b w:val="0"/>
          <w:sz w:val="26"/>
          <w:szCs w:val="26"/>
        </w:rPr>
        <w:t xml:space="preserve">гражданские 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служащие Департамента в соответствии с Федеральным законом от 27 июля 2004 года № 79-ФЗ «О государственной гражданской службе Российской Федерации» и Федеральным законом № 273-ФЗ обязаны предпринимать меры по недопущению любой возможности возникновения конфликта интересов, а </w:t>
      </w:r>
      <w:proofErr w:type="gramStart"/>
      <w:r w:rsidRPr="00186A34">
        <w:rPr>
          <w:rFonts w:ascii="Times New Roman" w:hAnsi="Times New Roman" w:cs="Times New Roman"/>
          <w:b w:val="0"/>
          <w:sz w:val="26"/>
          <w:szCs w:val="26"/>
        </w:rPr>
        <w:t>так же</w:t>
      </w:r>
      <w:proofErr w:type="gramEnd"/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lastRenderedPageBreak/>
        <w:t>случае возможности возникновения конфликта интересов, направить соответствующее Уведомление</w:t>
      </w:r>
      <w:r w:rsidR="006448DB">
        <w:rPr>
          <w:rFonts w:ascii="Times New Roman" w:hAnsi="Times New Roman" w:cs="Times New Roman"/>
          <w:b w:val="0"/>
          <w:sz w:val="26"/>
          <w:szCs w:val="26"/>
        </w:rPr>
        <w:t xml:space="preserve"> руководителю –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 заместителю Губернатора, начальнику Департамента.</w:t>
      </w:r>
    </w:p>
    <w:p w:rsidR="00186A34" w:rsidRPr="00277EFB" w:rsidRDefault="00186A34" w:rsidP="00186A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11 июля 2025 года поступило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от </w:t>
      </w:r>
      <w:r w:rsidR="00277EFB" w:rsidRPr="00277EFB">
        <w:rPr>
          <w:rFonts w:ascii="Times New Roman" w:hAnsi="Times New Roman" w:cs="Times New Roman"/>
          <w:b w:val="0"/>
          <w:kern w:val="36"/>
          <w:sz w:val="26"/>
          <w:szCs w:val="26"/>
        </w:rPr>
        <w:t>Ф.И.О, должность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7362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Из </w:t>
      </w:r>
      <w:r w:rsidR="007362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>содержания</w:t>
      </w:r>
      <w:proofErr w:type="gramEnd"/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362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>уведомления</w:t>
      </w:r>
      <w:r w:rsidR="007362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 следует,</w:t>
      </w:r>
      <w:r w:rsidR="007362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 что</w:t>
      </w:r>
      <w:r w:rsidR="0073623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277EFB" w:rsidRPr="00277EFB">
        <w:rPr>
          <w:rFonts w:ascii="Times New Roman" w:hAnsi="Times New Roman" w:cs="Times New Roman"/>
          <w:b w:val="0"/>
          <w:kern w:val="36"/>
          <w:sz w:val="26"/>
          <w:szCs w:val="26"/>
        </w:rPr>
        <w:t xml:space="preserve">Ф.И.О, должность </w:t>
      </w:r>
      <w:r w:rsidRPr="00277EFB">
        <w:rPr>
          <w:rFonts w:ascii="Times New Roman" w:hAnsi="Times New Roman" w:cs="Times New Roman"/>
          <w:b w:val="0"/>
          <w:sz w:val="26"/>
          <w:szCs w:val="26"/>
        </w:rPr>
        <w:t xml:space="preserve">сожительствует с </w:t>
      </w:r>
      <w:r w:rsidR="00277EFB" w:rsidRPr="00277EFB">
        <w:rPr>
          <w:rFonts w:ascii="Times New Roman" w:hAnsi="Times New Roman" w:cs="Times New Roman"/>
          <w:b w:val="0"/>
          <w:kern w:val="36"/>
          <w:sz w:val="26"/>
          <w:szCs w:val="26"/>
        </w:rPr>
        <w:t>Ф.И.О, должность.</w:t>
      </w:r>
    </w:p>
    <w:p w:rsidR="00186A34" w:rsidRDefault="00186A34" w:rsidP="00186A3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Должностным регламентом </w:t>
      </w:r>
      <w:r w:rsidR="00277EFB" w:rsidRPr="00277EFB">
        <w:rPr>
          <w:rFonts w:ascii="Times New Roman" w:hAnsi="Times New Roman" w:cs="Times New Roman"/>
          <w:b w:val="0"/>
          <w:kern w:val="36"/>
          <w:sz w:val="26"/>
          <w:szCs w:val="26"/>
        </w:rPr>
        <w:t>Ф.И.О, должность</w:t>
      </w:r>
      <w:r w:rsidRPr="00186A34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186A34" w:rsidRPr="00322824" w:rsidRDefault="00186A34" w:rsidP="00322824">
      <w:pPr>
        <w:pStyle w:val="a3"/>
        <w:tabs>
          <w:tab w:val="left" w:pos="993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kern w:val="36"/>
          <w:sz w:val="26"/>
          <w:szCs w:val="26"/>
        </w:rPr>
        <w:t>«</w:t>
      </w:r>
      <w:r w:rsidRPr="00D7015B">
        <w:rPr>
          <w:rFonts w:ascii="Times New Roman" w:hAnsi="Times New Roman" w:cs="Times New Roman"/>
          <w:kern w:val="36"/>
          <w:sz w:val="26"/>
          <w:szCs w:val="26"/>
        </w:rPr>
        <w:t>&lt;…&gt;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6346FA">
        <w:rPr>
          <w:rFonts w:ascii="Times New Roman" w:hAnsi="Times New Roman" w:cs="Times New Roman"/>
          <w:kern w:val="36"/>
          <w:sz w:val="26"/>
          <w:szCs w:val="26"/>
        </w:rPr>
        <w:t xml:space="preserve">участвует в судах в качестве представителя истца (заявителя) по искам </w:t>
      </w:r>
      <w:r w:rsidR="007A3179">
        <w:rPr>
          <w:rFonts w:ascii="Times New Roman" w:hAnsi="Times New Roman" w:cs="Times New Roman"/>
          <w:kern w:val="36"/>
          <w:sz w:val="26"/>
          <w:szCs w:val="26"/>
        </w:rPr>
        <w:br/>
      </w:r>
      <w:r w:rsidRPr="006346FA">
        <w:rPr>
          <w:rFonts w:ascii="Times New Roman" w:hAnsi="Times New Roman" w:cs="Times New Roman"/>
          <w:kern w:val="36"/>
          <w:sz w:val="26"/>
          <w:szCs w:val="26"/>
        </w:rPr>
        <w:t>в защиту прав и свобод, и законных интересов ребёнка или представителя уполномоченного органа для дачи заключения по делу, а также в качестве представителя ответчика в случаях, предусмотренных законодательством;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322824">
        <w:rPr>
          <w:rFonts w:ascii="Times New Roman" w:hAnsi="Times New Roman" w:cs="Times New Roman"/>
          <w:kern w:val="36"/>
          <w:sz w:val="26"/>
          <w:szCs w:val="26"/>
        </w:rPr>
        <w:t>&lt;…&gt;».</w:t>
      </w:r>
    </w:p>
    <w:p w:rsidR="00186A34" w:rsidRDefault="00186A34" w:rsidP="00186A34">
      <w:pPr>
        <w:pStyle w:val="a3"/>
        <w:tabs>
          <w:tab w:val="left" w:pos="993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kern w:val="36"/>
          <w:sz w:val="26"/>
          <w:szCs w:val="26"/>
        </w:rPr>
        <w:t>В соответствии с Служебной запиской от 11 июля 2025 года, за период с 20 февраля 2025 года по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 xml:space="preserve"> 11 июля 2025 года</w:t>
      </w:r>
      <w:r>
        <w:rPr>
          <w:rFonts w:ascii="Times New Roman" w:hAnsi="Times New Roman" w:cs="Times New Roman"/>
          <w:kern w:val="36"/>
          <w:sz w:val="26"/>
          <w:szCs w:val="26"/>
        </w:rPr>
        <w:t>,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 xml:space="preserve"> она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не участвовала</w:t>
      </w:r>
      <w:r w:rsidRPr="006346FA">
        <w:rPr>
          <w:rFonts w:ascii="Times New Roman" w:hAnsi="Times New Roman" w:cs="Times New Roman"/>
          <w:kern w:val="36"/>
          <w:sz w:val="26"/>
          <w:szCs w:val="26"/>
        </w:rPr>
        <w:t xml:space="preserve"> в судах в качестве представителя истца (заявителя) по искам в защиту прав и свобод, и законных интересов ребёнка или представителя уполномоченного органа для дачи заключения по делу, а также в качестве представителя </w:t>
      </w:r>
      <w:r>
        <w:rPr>
          <w:rFonts w:ascii="Times New Roman" w:hAnsi="Times New Roman" w:cs="Times New Roman"/>
          <w:kern w:val="36"/>
          <w:sz w:val="26"/>
          <w:szCs w:val="26"/>
        </w:rPr>
        <w:t>Департамента</w:t>
      </w:r>
      <w:r w:rsidRPr="006346FA">
        <w:rPr>
          <w:rFonts w:ascii="Times New Roman" w:hAnsi="Times New Roman" w:cs="Times New Roman"/>
          <w:kern w:val="36"/>
          <w:sz w:val="26"/>
          <w:szCs w:val="26"/>
        </w:rPr>
        <w:t xml:space="preserve"> в случаях, предусмотренных законодательством</w:t>
      </w:r>
      <w:r>
        <w:rPr>
          <w:rFonts w:ascii="Times New Roman" w:hAnsi="Times New Roman" w:cs="Times New Roman"/>
          <w:kern w:val="36"/>
          <w:sz w:val="26"/>
          <w:szCs w:val="26"/>
        </w:rPr>
        <w:t>.</w:t>
      </w:r>
    </w:p>
    <w:p w:rsidR="00186A34" w:rsidRDefault="00186A34" w:rsidP="00186A34">
      <w:pPr>
        <w:pStyle w:val="a3"/>
        <w:tabs>
          <w:tab w:val="left" w:pos="993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186A34" w:rsidRPr="00A57446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7446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A57446">
        <w:rPr>
          <w:rFonts w:ascii="Times New Roman" w:hAnsi="Times New Roman" w:cs="Times New Roman"/>
          <w:sz w:val="26"/>
          <w:szCs w:val="26"/>
        </w:rPr>
        <w:t xml:space="preserve">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>
        <w:rPr>
          <w:rFonts w:ascii="Times New Roman" w:hAnsi="Times New Roman" w:cs="Times New Roman"/>
          <w:sz w:val="26"/>
          <w:szCs w:val="26"/>
        </w:rPr>
        <w:t>, члена Комиссии:</w:t>
      </w:r>
    </w:p>
    <w:p w:rsidR="00186A34" w:rsidRDefault="00186A34" w:rsidP="00186A34">
      <w:pPr>
        <w:pStyle w:val="a3"/>
        <w:tabs>
          <w:tab w:val="left" w:pos="993"/>
        </w:tabs>
        <w:suppressAutoHyphens w:val="0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kern w:val="36"/>
          <w:sz w:val="26"/>
          <w:szCs w:val="26"/>
        </w:rPr>
        <w:t>В соответствии с Семейным Кодексом</w:t>
      </w:r>
      <w:r w:rsidRPr="00C72CCA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от 29 декабря 1995 года № 223-ФЗ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дела о лишении родительских прав, восстановлении родительских прав, ограничении родительских прав рассматривается при участии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.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0B4148">
        <w:rPr>
          <w:rFonts w:ascii="Times New Roman" w:hAnsi="Times New Roman" w:cs="Times New Roman"/>
          <w:kern w:val="36"/>
          <w:sz w:val="26"/>
          <w:szCs w:val="26"/>
        </w:rPr>
        <w:t>Таким образом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, у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 xml:space="preserve">Ф.И.О, должность </w:t>
      </w:r>
      <w:r>
        <w:rPr>
          <w:rFonts w:ascii="Times New Roman" w:hAnsi="Times New Roman" w:cs="Times New Roman"/>
          <w:kern w:val="36"/>
          <w:sz w:val="26"/>
          <w:szCs w:val="26"/>
        </w:rPr>
        <w:t>возможно возникновение конфликта интересов при участи в судебных заседаниях со стороны Департамента по вопросам защиты прав и интересов несовершеннолетних детей.</w:t>
      </w:r>
    </w:p>
    <w:p w:rsidR="00186A34" w:rsidRDefault="00186A34" w:rsidP="00186A34">
      <w:pPr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86A34" w:rsidRPr="000B4148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Pr="000B4148">
        <w:rPr>
          <w:rFonts w:ascii="Times New Roman" w:hAnsi="Times New Roman" w:cs="Times New Roman"/>
          <w:sz w:val="26"/>
          <w:szCs w:val="26"/>
        </w:rPr>
        <w:t>, председатель Комиссии:</w:t>
      </w:r>
    </w:p>
    <w:p w:rsidR="00186A34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>Коллеги,</w:t>
      </w:r>
      <w:r>
        <w:rPr>
          <w:rFonts w:ascii="Times New Roman" w:hAnsi="Times New Roman" w:cs="Times New Roman"/>
          <w:sz w:val="26"/>
          <w:szCs w:val="26"/>
        </w:rPr>
        <w:t xml:space="preserve"> ставлю вопрос на голосование:</w:t>
      </w:r>
    </w:p>
    <w:p w:rsidR="00186A34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Кто за то, чтобы </w:t>
      </w:r>
      <w:r w:rsidRPr="00E06B8C">
        <w:rPr>
          <w:rFonts w:ascii="Times New Roman" w:hAnsi="Times New Roman" w:cs="Times New Roman"/>
          <w:sz w:val="26"/>
          <w:szCs w:val="26"/>
        </w:rPr>
        <w:t xml:space="preserve">признать, что при исполнении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>,</w:t>
      </w:r>
      <w:r w:rsidRPr="00E06B8C">
        <w:rPr>
          <w:rFonts w:ascii="Times New Roman" w:hAnsi="Times New Roman" w:cs="Times New Roman"/>
          <w:sz w:val="26"/>
          <w:szCs w:val="26"/>
        </w:rPr>
        <w:t xml:space="preserve"> должностных обязанностей конфликт интересов </w:t>
      </w:r>
      <w:r>
        <w:rPr>
          <w:rFonts w:ascii="Times New Roman" w:hAnsi="Times New Roman" w:cs="Times New Roman"/>
          <w:sz w:val="26"/>
          <w:szCs w:val="26"/>
        </w:rPr>
        <w:t xml:space="preserve">присутствует / </w:t>
      </w:r>
      <w:r w:rsidRPr="00E06B8C">
        <w:rPr>
          <w:rFonts w:ascii="Times New Roman" w:hAnsi="Times New Roman" w:cs="Times New Roman"/>
          <w:sz w:val="26"/>
          <w:szCs w:val="26"/>
        </w:rPr>
        <w:t>отсутствует;</w:t>
      </w:r>
    </w:p>
    <w:p w:rsidR="00186A34" w:rsidRPr="000B4148" w:rsidRDefault="00186A34" w:rsidP="00186A34">
      <w:pPr>
        <w:pStyle w:val="ConsPlusNormal"/>
        <w:widowControl/>
        <w:tabs>
          <w:tab w:val="left" w:pos="426"/>
        </w:tabs>
        <w:suppressAutoHyphens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>Проголосовало 7 членов Комиссии.</w:t>
      </w:r>
    </w:p>
    <w:p w:rsidR="00186A34" w:rsidRDefault="00186A34" w:rsidP="00186A34">
      <w:pPr>
        <w:pStyle w:val="a4"/>
        <w:tabs>
          <w:tab w:val="left" w:pos="426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 xml:space="preserve">Количество голосов </w:t>
      </w:r>
      <w:r>
        <w:rPr>
          <w:rFonts w:ascii="Times New Roman" w:hAnsi="Times New Roman" w:cs="Times New Roman"/>
          <w:b/>
          <w:sz w:val="26"/>
          <w:szCs w:val="26"/>
        </w:rPr>
        <w:t>«конфликт интересов присутствует»</w:t>
      </w:r>
      <w:r w:rsidRPr="000B4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B414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«конфликт интересов отсутствует»</w:t>
      </w:r>
      <w:r w:rsidRPr="000B414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B4148">
        <w:rPr>
          <w:rFonts w:ascii="Times New Roman" w:hAnsi="Times New Roman" w:cs="Times New Roman"/>
          <w:sz w:val="26"/>
          <w:szCs w:val="26"/>
        </w:rPr>
        <w:t>.</w:t>
      </w:r>
    </w:p>
    <w:p w:rsidR="00186A34" w:rsidRPr="00D7015B" w:rsidRDefault="00186A34" w:rsidP="00186A34"/>
    <w:p w:rsidR="00186A34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Кто за то, чтобы </w:t>
      </w:r>
      <w:r w:rsidRPr="00585FC5">
        <w:rPr>
          <w:rFonts w:ascii="Times New Roman" w:hAnsi="Times New Roman" w:cs="Times New Roman"/>
          <w:sz w:val="26"/>
          <w:szCs w:val="26"/>
        </w:rPr>
        <w:t xml:space="preserve">признать, что при исполнении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>,</w:t>
      </w:r>
      <w:r w:rsidRPr="00585FC5">
        <w:rPr>
          <w:rFonts w:ascii="Times New Roman" w:hAnsi="Times New Roman" w:cs="Times New Roman"/>
          <w:sz w:val="26"/>
          <w:szCs w:val="26"/>
        </w:rPr>
        <w:t xml:space="preserve"> должностных обязанностей личная заинтересованность приводит или может привести к конфликту интересов</w:t>
      </w:r>
      <w:r>
        <w:rPr>
          <w:rFonts w:ascii="Times New Roman" w:hAnsi="Times New Roman" w:cs="Times New Roman"/>
          <w:sz w:val="26"/>
          <w:szCs w:val="26"/>
        </w:rPr>
        <w:t xml:space="preserve"> либо личная заинтересованность отсутствует</w:t>
      </w:r>
      <w:r w:rsidRPr="00585FC5">
        <w:rPr>
          <w:rFonts w:ascii="Times New Roman" w:hAnsi="Times New Roman" w:cs="Times New Roman"/>
          <w:sz w:val="26"/>
          <w:szCs w:val="26"/>
        </w:rPr>
        <w:t>.</w:t>
      </w:r>
    </w:p>
    <w:p w:rsidR="00186A34" w:rsidRPr="000B4148" w:rsidRDefault="00186A34" w:rsidP="00186A34">
      <w:pPr>
        <w:pStyle w:val="ConsPlusNormal"/>
        <w:widowControl/>
        <w:tabs>
          <w:tab w:val="left" w:pos="426"/>
        </w:tabs>
        <w:suppressAutoHyphens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>Проголосовало 7 членов Комиссии.</w:t>
      </w:r>
    </w:p>
    <w:p w:rsidR="00186A34" w:rsidRDefault="00186A34" w:rsidP="00186A34">
      <w:pPr>
        <w:pStyle w:val="a4"/>
        <w:tabs>
          <w:tab w:val="left" w:pos="426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 xml:space="preserve">Количество голосов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015B">
        <w:rPr>
          <w:rFonts w:ascii="Times New Roman" w:hAnsi="Times New Roman" w:cs="Times New Roman"/>
          <w:b/>
          <w:sz w:val="26"/>
          <w:szCs w:val="26"/>
        </w:rPr>
        <w:t>личная заинтересованность приводит или может привести к конфликту интересов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0B4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B414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015B">
        <w:rPr>
          <w:rFonts w:ascii="Times New Roman" w:hAnsi="Times New Roman" w:cs="Times New Roman"/>
          <w:b/>
          <w:sz w:val="26"/>
          <w:szCs w:val="26"/>
        </w:rPr>
        <w:t>личная заинтересованность отсутствует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0B414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B4148">
        <w:rPr>
          <w:rFonts w:ascii="Times New Roman" w:hAnsi="Times New Roman" w:cs="Times New Roman"/>
          <w:sz w:val="26"/>
          <w:szCs w:val="26"/>
        </w:rPr>
        <w:t>.</w:t>
      </w:r>
    </w:p>
    <w:p w:rsidR="00186A34" w:rsidRPr="00D7015B" w:rsidRDefault="00186A34" w:rsidP="00186A34"/>
    <w:p w:rsidR="00186A34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Кто за то, чтобы </w:t>
      </w:r>
      <w:r w:rsidRPr="00585FC5">
        <w:rPr>
          <w:rFonts w:ascii="Times New Roman" w:hAnsi="Times New Roman" w:cs="Times New Roman"/>
          <w:sz w:val="26"/>
          <w:szCs w:val="26"/>
        </w:rPr>
        <w:t xml:space="preserve">признать, что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="00322824">
        <w:rPr>
          <w:rFonts w:ascii="Times New Roman" w:hAnsi="Times New Roman" w:cs="Times New Roman"/>
          <w:kern w:val="36"/>
          <w:sz w:val="26"/>
          <w:szCs w:val="26"/>
        </w:rPr>
        <w:t>,</w:t>
      </w:r>
      <w:r w:rsidRPr="00585FC5">
        <w:rPr>
          <w:rFonts w:ascii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hAnsi="Times New Roman" w:cs="Times New Roman"/>
          <w:sz w:val="26"/>
          <w:szCs w:val="26"/>
        </w:rPr>
        <w:t xml:space="preserve"> соблюдала </w:t>
      </w:r>
      <w:r w:rsidRPr="00585FC5">
        <w:rPr>
          <w:rFonts w:ascii="Times New Roman" w:hAnsi="Times New Roman" w:cs="Times New Roman"/>
          <w:sz w:val="26"/>
          <w:szCs w:val="26"/>
        </w:rPr>
        <w:t>требования об урегулировании конфликта интересов.</w:t>
      </w:r>
    </w:p>
    <w:p w:rsidR="00186A34" w:rsidRPr="000B4148" w:rsidRDefault="00186A34" w:rsidP="00186A34">
      <w:pPr>
        <w:pStyle w:val="ConsPlusNormal"/>
        <w:widowControl/>
        <w:tabs>
          <w:tab w:val="left" w:pos="426"/>
        </w:tabs>
        <w:suppressAutoHyphens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>Проголосовало 7 членов Комиссии.</w:t>
      </w:r>
    </w:p>
    <w:p w:rsidR="00186A34" w:rsidRPr="000B4148" w:rsidRDefault="00186A34" w:rsidP="00186A34">
      <w:pPr>
        <w:pStyle w:val="a4"/>
        <w:tabs>
          <w:tab w:val="left" w:pos="426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0B4148">
        <w:rPr>
          <w:rFonts w:ascii="Times New Roman" w:hAnsi="Times New Roman" w:cs="Times New Roman"/>
          <w:sz w:val="26"/>
          <w:szCs w:val="26"/>
        </w:rPr>
        <w:t xml:space="preserve">Количество голосов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соблюдала»</w:t>
      </w:r>
      <w:r w:rsidRPr="000B4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B414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не соблюдала»</w:t>
      </w:r>
      <w:r w:rsidRPr="000B414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B4148">
        <w:rPr>
          <w:rFonts w:ascii="Times New Roman" w:hAnsi="Times New Roman" w:cs="Times New Roman"/>
          <w:sz w:val="26"/>
          <w:szCs w:val="26"/>
        </w:rPr>
        <w:t>.</w:t>
      </w:r>
    </w:p>
    <w:p w:rsidR="00186A34" w:rsidRPr="000B4148" w:rsidRDefault="00186A34" w:rsidP="00186A34">
      <w:pPr>
        <w:ind w:firstLine="851"/>
        <w:jc w:val="both"/>
        <w:rPr>
          <w:rFonts w:ascii="Times New Roman" w:hAnsi="Times New Roman" w:cs="Times New Roman"/>
        </w:rPr>
      </w:pPr>
    </w:p>
    <w:p w:rsidR="00186A34" w:rsidRPr="000B4148" w:rsidRDefault="00186A34" w:rsidP="00186A34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148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186A34" w:rsidRDefault="00186A34" w:rsidP="00186A34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Признать, что </w:t>
      </w:r>
      <w:r w:rsidRPr="007C41BA">
        <w:rPr>
          <w:rFonts w:ascii="Times New Roman" w:hAnsi="Times New Roman" w:cs="Times New Roman"/>
          <w:sz w:val="26"/>
          <w:szCs w:val="26"/>
        </w:rPr>
        <w:t xml:space="preserve">при исполнении </w:t>
      </w:r>
      <w:r w:rsidR="00277EFB">
        <w:rPr>
          <w:rFonts w:ascii="Times New Roman" w:hAnsi="Times New Roman" w:cs="Times New Roman"/>
          <w:kern w:val="36"/>
          <w:sz w:val="26"/>
          <w:szCs w:val="26"/>
        </w:rPr>
        <w:t>Ф.И.О.</w:t>
      </w:r>
      <w:r w:rsidR="00277EFB" w:rsidRPr="007C41BA">
        <w:rPr>
          <w:rFonts w:ascii="Times New Roman" w:hAnsi="Times New Roman" w:cs="Times New Roman"/>
          <w:sz w:val="26"/>
          <w:szCs w:val="26"/>
        </w:rPr>
        <w:t xml:space="preserve"> </w:t>
      </w:r>
      <w:r w:rsidRPr="007C41BA">
        <w:rPr>
          <w:rFonts w:ascii="Times New Roman" w:hAnsi="Times New Roman" w:cs="Times New Roman"/>
          <w:sz w:val="26"/>
          <w:szCs w:val="26"/>
        </w:rPr>
        <w:t>должностных обязанностей</w:t>
      </w:r>
      <w:r w:rsidR="00322824">
        <w:rPr>
          <w:rFonts w:ascii="Times New Roman" w:hAnsi="Times New Roman" w:cs="Times New Roman"/>
          <w:sz w:val="26"/>
          <w:szCs w:val="26"/>
        </w:rPr>
        <w:t xml:space="preserve"> </w:t>
      </w:r>
      <w:r w:rsidRPr="00585FC5">
        <w:rPr>
          <w:rFonts w:ascii="Times New Roman" w:hAnsi="Times New Roman" w:cs="Times New Roman"/>
          <w:sz w:val="26"/>
          <w:szCs w:val="26"/>
        </w:rPr>
        <w:t>личная заинтересованность может привести к конфликту интересов</w:t>
      </w:r>
      <w:r w:rsidR="002C713D">
        <w:rPr>
          <w:rFonts w:ascii="Times New Roman" w:hAnsi="Times New Roman" w:cs="Times New Roman"/>
          <w:sz w:val="26"/>
          <w:szCs w:val="26"/>
        </w:rPr>
        <w:t>.</w:t>
      </w:r>
    </w:p>
    <w:p w:rsidR="00186A34" w:rsidRPr="000B4148" w:rsidRDefault="00186A34" w:rsidP="00D8617B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Рекомендовать </w:t>
      </w:r>
      <w:r w:rsidR="002C713D">
        <w:rPr>
          <w:rFonts w:ascii="Times New Roman" w:hAnsi="Times New Roman" w:cs="Times New Roman"/>
          <w:kern w:val="36"/>
          <w:sz w:val="26"/>
          <w:szCs w:val="26"/>
        </w:rPr>
        <w:t xml:space="preserve">исполняющему обязанности начальника Департамента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250A6">
        <w:rPr>
          <w:rFonts w:ascii="Times New Roman" w:hAnsi="Times New Roman" w:cs="Times New Roman"/>
          <w:sz w:val="26"/>
          <w:szCs w:val="26"/>
        </w:rPr>
        <w:t xml:space="preserve">оручить Управлению дополнительного пенсионного обеспечения и государственной службы Департамента социальной политики Чукотского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CE063D">
        <w:rPr>
          <w:rFonts w:ascii="Times New Roman" w:hAnsi="Times New Roman" w:cs="Times New Roman"/>
          <w:sz w:val="26"/>
          <w:szCs w:val="26"/>
        </w:rPr>
        <w:t xml:space="preserve"> целях </w:t>
      </w:r>
      <w:r w:rsidR="00BF1FB7">
        <w:rPr>
          <w:rFonts w:ascii="Times New Roman" w:hAnsi="Times New Roman" w:cs="Times New Roman"/>
          <w:sz w:val="26"/>
          <w:szCs w:val="26"/>
        </w:rPr>
        <w:t>недопущения</w:t>
      </w:r>
      <w:r w:rsidRPr="00CE063D">
        <w:rPr>
          <w:rFonts w:ascii="Times New Roman" w:hAnsi="Times New Roman" w:cs="Times New Roman"/>
          <w:sz w:val="26"/>
          <w:szCs w:val="26"/>
        </w:rPr>
        <w:t xml:space="preserve"> </w:t>
      </w:r>
      <w:r w:rsidR="00BF1FB7">
        <w:rPr>
          <w:rFonts w:ascii="Times New Roman" w:hAnsi="Times New Roman" w:cs="Times New Roman"/>
          <w:sz w:val="26"/>
          <w:szCs w:val="26"/>
        </w:rPr>
        <w:lastRenderedPageBreak/>
        <w:t xml:space="preserve">возможного </w:t>
      </w:r>
      <w:r w:rsidRPr="00CE063D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501865">
        <w:rPr>
          <w:rFonts w:ascii="Times New Roman" w:hAnsi="Times New Roman" w:cs="Times New Roman"/>
          <w:kern w:val="36"/>
          <w:sz w:val="26"/>
          <w:szCs w:val="26"/>
        </w:rPr>
        <w:t>Ф.И.О, должность</w:t>
      </w:r>
      <w:r w:rsidRPr="00CE063D">
        <w:rPr>
          <w:rFonts w:ascii="Times New Roman" w:hAnsi="Times New Roman" w:cs="Times New Roman"/>
          <w:kern w:val="36"/>
          <w:sz w:val="26"/>
          <w:szCs w:val="26"/>
        </w:rPr>
        <w:t>,</w:t>
      </w:r>
      <w:r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="00BF1FB7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="007A3179">
        <w:rPr>
          <w:rFonts w:ascii="Times New Roman" w:hAnsi="Times New Roman" w:cs="Times New Roman"/>
          <w:sz w:val="26"/>
          <w:szCs w:val="26"/>
        </w:rPr>
        <w:br/>
      </w:r>
      <w:r w:rsidR="00BF1FB7">
        <w:rPr>
          <w:rFonts w:ascii="Times New Roman" w:hAnsi="Times New Roman" w:cs="Times New Roman"/>
          <w:sz w:val="26"/>
          <w:szCs w:val="26"/>
        </w:rPr>
        <w:t>в</w:t>
      </w:r>
      <w:r w:rsidR="00B84F54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 xml:space="preserve">олжностной регламент </w:t>
      </w:r>
      <w:r w:rsidR="00BF1FB7">
        <w:rPr>
          <w:rFonts w:ascii="Times New Roman" w:hAnsi="Times New Roman" w:cs="Times New Roman"/>
          <w:sz w:val="26"/>
          <w:szCs w:val="26"/>
        </w:rPr>
        <w:t>исключив из него</w:t>
      </w:r>
      <w:r w:rsidR="00F83A60">
        <w:rPr>
          <w:rFonts w:ascii="Times New Roman" w:hAnsi="Times New Roman" w:cs="Times New Roman"/>
          <w:sz w:val="26"/>
          <w:szCs w:val="26"/>
        </w:rPr>
        <w:t xml:space="preserve"> </w:t>
      </w:r>
      <w:r w:rsidR="00BF1FB7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F83A60">
        <w:rPr>
          <w:rFonts w:ascii="Times New Roman" w:hAnsi="Times New Roman" w:cs="Times New Roman"/>
          <w:sz w:val="26"/>
          <w:szCs w:val="26"/>
        </w:rPr>
        <w:t xml:space="preserve">31 </w:t>
      </w:r>
      <w:r w:rsidR="00BF1FB7">
        <w:rPr>
          <w:rFonts w:ascii="Times New Roman" w:hAnsi="Times New Roman" w:cs="Times New Roman"/>
          <w:sz w:val="26"/>
          <w:szCs w:val="26"/>
        </w:rPr>
        <w:t xml:space="preserve">пункта 1 раздела </w:t>
      </w:r>
      <w:r w:rsidR="00BF1FB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448DB">
        <w:rPr>
          <w:rFonts w:ascii="Times New Roman" w:hAnsi="Times New Roman" w:cs="Times New Roman"/>
          <w:sz w:val="26"/>
          <w:szCs w:val="26"/>
        </w:rPr>
        <w:t xml:space="preserve"> </w:t>
      </w:r>
      <w:r w:rsidR="00D8617B">
        <w:rPr>
          <w:rFonts w:ascii="Times New Roman" w:hAnsi="Times New Roman" w:cs="Times New Roman"/>
          <w:sz w:val="26"/>
          <w:szCs w:val="26"/>
        </w:rPr>
        <w:t>«</w:t>
      </w:r>
      <w:r w:rsidR="00D8617B" w:rsidRPr="00D8617B">
        <w:rPr>
          <w:rFonts w:ascii="Times New Roman" w:hAnsi="Times New Roman" w:cs="Times New Roman"/>
          <w:sz w:val="26"/>
          <w:szCs w:val="26"/>
        </w:rPr>
        <w:t>Должностные обязанност</w:t>
      </w:r>
      <w:r w:rsidR="00D8617B">
        <w:rPr>
          <w:rFonts w:ascii="Times New Roman" w:hAnsi="Times New Roman" w:cs="Times New Roman"/>
          <w:sz w:val="26"/>
          <w:szCs w:val="26"/>
        </w:rPr>
        <w:t xml:space="preserve">и, права и ответственность </w:t>
      </w:r>
      <w:r w:rsidR="00D8617B" w:rsidRPr="00D8617B">
        <w:rPr>
          <w:rFonts w:ascii="Times New Roman" w:hAnsi="Times New Roman" w:cs="Times New Roman"/>
          <w:sz w:val="26"/>
          <w:szCs w:val="26"/>
        </w:rPr>
        <w:t>государственного гражданского служащего</w:t>
      </w:r>
      <w:r w:rsidR="00D8617B">
        <w:rPr>
          <w:rFonts w:ascii="Times New Roman" w:hAnsi="Times New Roman" w:cs="Times New Roman"/>
          <w:sz w:val="26"/>
          <w:szCs w:val="26"/>
        </w:rPr>
        <w:t>»</w:t>
      </w:r>
      <w:r w:rsidR="006448DB">
        <w:rPr>
          <w:rFonts w:ascii="Times New Roman" w:hAnsi="Times New Roman" w:cs="Times New Roman"/>
          <w:sz w:val="26"/>
          <w:szCs w:val="26"/>
        </w:rPr>
        <w:t>:</w:t>
      </w:r>
      <w:r w:rsidR="00B84F54">
        <w:rPr>
          <w:rFonts w:ascii="Times New Roman" w:hAnsi="Times New Roman" w:cs="Times New Roman"/>
          <w:sz w:val="26"/>
          <w:szCs w:val="26"/>
        </w:rPr>
        <w:t xml:space="preserve"> «</w:t>
      </w:r>
      <w:r w:rsidR="00B84F54" w:rsidRPr="00B84F54">
        <w:rPr>
          <w:rFonts w:ascii="Times New Roman" w:hAnsi="Times New Roman" w:cs="Times New Roman"/>
          <w:sz w:val="26"/>
          <w:szCs w:val="26"/>
        </w:rPr>
        <w:t>участвует в судах в качестве представителя истца (заявителя) по искам в защиту прав и свобод и законных интересов ребёнка или представителя уполномоченного органа для дачи заключения по делу, а также в качестве представителя ответчика в случаях, предусмотренных законодательством;</w:t>
      </w:r>
      <w:r w:rsidR="00B84F5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kern w:val="36"/>
          <w:sz w:val="26"/>
          <w:szCs w:val="26"/>
        </w:rPr>
        <w:t>.</w:t>
      </w:r>
    </w:p>
    <w:p w:rsidR="00186A34" w:rsidRPr="00186A34" w:rsidRDefault="00186A34" w:rsidP="00186A34">
      <w:pPr>
        <w:pStyle w:val="ConsPlusTitle"/>
        <w:tabs>
          <w:tab w:val="left" w:pos="6615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207331" w:rsidRDefault="00207331" w:rsidP="00186A3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07331" w:rsidSect="0020733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664FC"/>
    <w:multiLevelType w:val="multilevel"/>
    <w:tmpl w:val="34A620FC"/>
    <w:lvl w:ilvl="0">
      <w:start w:val="1"/>
      <w:numFmt w:val="decimal"/>
      <w:lvlText w:val="%1."/>
      <w:lvlJc w:val="left"/>
      <w:pPr>
        <w:ind w:left="2062" w:hanging="360"/>
      </w:pPr>
      <w:rPr>
        <w:rFonts w:cs="Segoe UI" w:hint="default"/>
        <w:b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3F"/>
    <w:rsid w:val="00043147"/>
    <w:rsid w:val="00186A34"/>
    <w:rsid w:val="00207331"/>
    <w:rsid w:val="00277EFB"/>
    <w:rsid w:val="002C713D"/>
    <w:rsid w:val="002F77CF"/>
    <w:rsid w:val="00322824"/>
    <w:rsid w:val="003231D5"/>
    <w:rsid w:val="0042313F"/>
    <w:rsid w:val="004B4578"/>
    <w:rsid w:val="004D3F9E"/>
    <w:rsid w:val="00501865"/>
    <w:rsid w:val="006448DB"/>
    <w:rsid w:val="006609C8"/>
    <w:rsid w:val="0073623A"/>
    <w:rsid w:val="007A3179"/>
    <w:rsid w:val="009A1993"/>
    <w:rsid w:val="00B84F54"/>
    <w:rsid w:val="00BF1FB7"/>
    <w:rsid w:val="00D8617B"/>
    <w:rsid w:val="00E10866"/>
    <w:rsid w:val="00EA61E2"/>
    <w:rsid w:val="00F83A60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E1E96-4B90-4F60-BB99-81E36002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34"/>
    <w:pPr>
      <w:suppressAutoHyphens/>
      <w:spacing w:after="0" w:line="240" w:lineRule="auto"/>
    </w:pPr>
    <w:rPr>
      <w:rFonts w:ascii="Liberation Sans" w:eastAsia="Liberation Sans" w:hAnsi="Liberation Sans" w:cs="Liberation Sans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6A34"/>
    <w:pPr>
      <w:widowControl w:val="0"/>
      <w:autoSpaceDE w:val="0"/>
      <w:autoSpaceDN w:val="0"/>
      <w:spacing w:after="0" w:line="240" w:lineRule="auto"/>
    </w:pPr>
    <w:rPr>
      <w:rFonts w:ascii="Liberation Sans" w:eastAsia="Courier New" w:hAnsi="Liberation Sans" w:cs="Liberation Sans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86A34"/>
    <w:pPr>
      <w:spacing w:after="200" w:line="276" w:lineRule="auto"/>
      <w:ind w:left="720"/>
      <w:contextualSpacing/>
    </w:pPr>
    <w:rPr>
      <w:rFonts w:ascii="Courier New" w:eastAsia="Courier New" w:hAnsi="Courier New" w:cs="Courier New"/>
      <w:sz w:val="22"/>
      <w:szCs w:val="22"/>
    </w:rPr>
  </w:style>
  <w:style w:type="paragraph" w:customStyle="1" w:styleId="ConsPlusNormal">
    <w:name w:val="ConsPlusNormal"/>
    <w:rsid w:val="00186A34"/>
    <w:pPr>
      <w:widowControl w:val="0"/>
      <w:suppressAutoHyphens/>
      <w:autoSpaceDE w:val="0"/>
      <w:spacing w:after="0" w:line="240" w:lineRule="auto"/>
      <w:ind w:firstLine="720"/>
    </w:pPr>
    <w:rPr>
      <w:rFonts w:ascii="Microsoft YaHei" w:eastAsia="Liberation Sans" w:hAnsi="Microsoft YaHei" w:cs="Microsoft YaHei"/>
      <w:sz w:val="20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186A34"/>
    <w:pPr>
      <w:widowControl w:val="0"/>
      <w:autoSpaceDE w:val="0"/>
      <w:autoSpaceDN w:val="0"/>
      <w:jc w:val="both"/>
      <w:textAlignment w:val="baseline"/>
    </w:pPr>
    <w:rPr>
      <w:rFonts w:ascii="Tahoma" w:eastAsia="Tahoma" w:hAnsi="Tahoma" w:cs="Tahoma"/>
      <w:kern w:val="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71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3D"/>
    <w:rPr>
      <w:rFonts w:ascii="Segoe UI" w:eastAsia="Liberation Sans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BD350-F58F-4885-8C94-F6127E53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kadr3</dc:creator>
  <cp:keywords/>
  <dc:description/>
  <cp:lastModifiedBy>kadr</cp:lastModifiedBy>
  <cp:revision>9</cp:revision>
  <cp:lastPrinted>2025-08-31T22:42:00Z</cp:lastPrinted>
  <dcterms:created xsi:type="dcterms:W3CDTF">2025-08-03T23:32:00Z</dcterms:created>
  <dcterms:modified xsi:type="dcterms:W3CDTF">2025-09-01T03:54:00Z</dcterms:modified>
</cp:coreProperties>
</file>