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E7" w:rsidRPr="00EF5F77" w:rsidRDefault="002E45E7" w:rsidP="002E45E7">
      <w:pPr>
        <w:pStyle w:val="a3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EF5F77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 xml:space="preserve">6 </w:t>
      </w:r>
      <w:r w:rsidRPr="00EF5F77">
        <w:rPr>
          <w:rFonts w:ascii="Times New Roman" w:hAnsi="Times New Roman" w:cs="Times New Roman"/>
          <w:sz w:val="22"/>
          <w:szCs w:val="22"/>
        </w:rPr>
        <w:t>к приказу Комитета государственного регулирования цен и тарифов Чукотского автономного округа от 2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EF5F7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сентября</w:t>
      </w:r>
      <w:r w:rsidRPr="00EF5F77">
        <w:rPr>
          <w:rFonts w:ascii="Times New Roman" w:hAnsi="Times New Roman" w:cs="Times New Roman"/>
          <w:sz w:val="22"/>
          <w:szCs w:val="22"/>
        </w:rPr>
        <w:t xml:space="preserve"> 2017 г. № </w:t>
      </w:r>
      <w:r>
        <w:rPr>
          <w:rFonts w:ascii="Times New Roman" w:hAnsi="Times New Roman" w:cs="Times New Roman"/>
          <w:sz w:val="22"/>
          <w:szCs w:val="22"/>
        </w:rPr>
        <w:t>36</w:t>
      </w:r>
      <w:r w:rsidRPr="00EF5F77">
        <w:rPr>
          <w:rFonts w:ascii="Times New Roman" w:hAnsi="Times New Roman" w:cs="Times New Roman"/>
          <w:sz w:val="22"/>
          <w:szCs w:val="22"/>
        </w:rPr>
        <w:t>-од</w:t>
      </w:r>
      <w:r>
        <w:rPr>
          <w:rFonts w:ascii="Times New Roman" w:hAnsi="Times New Roman" w:cs="Times New Roman"/>
          <w:sz w:val="22"/>
          <w:szCs w:val="22"/>
        </w:rPr>
        <w:t xml:space="preserve">   (в редакции от 21.02.2023)</w:t>
      </w:r>
    </w:p>
    <w:p w:rsidR="002E45E7" w:rsidRDefault="002E45E7" w:rsidP="002E45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45E7" w:rsidRDefault="002E45E7" w:rsidP="002E45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45E7" w:rsidRDefault="002E45E7" w:rsidP="002E45E7">
      <w:pPr>
        <w:jc w:val="center"/>
        <w:rPr>
          <w:b/>
          <w:sz w:val="28"/>
          <w:szCs w:val="28"/>
        </w:rPr>
      </w:pPr>
      <w:r w:rsidRPr="00E65F60">
        <w:rPr>
          <w:b/>
          <w:sz w:val="28"/>
          <w:szCs w:val="28"/>
        </w:rPr>
        <w:t xml:space="preserve">Уведомление </w:t>
      </w:r>
    </w:p>
    <w:p w:rsidR="002E45E7" w:rsidRDefault="002E45E7" w:rsidP="002E45E7">
      <w:pPr>
        <w:jc w:val="center"/>
        <w:rPr>
          <w:b/>
          <w:sz w:val="28"/>
          <w:szCs w:val="28"/>
        </w:rPr>
      </w:pPr>
      <w:r w:rsidRPr="00E65F60">
        <w:rPr>
          <w:b/>
          <w:sz w:val="28"/>
          <w:szCs w:val="28"/>
        </w:rPr>
        <w:t xml:space="preserve">о факте обработки персональных данных без использования </w:t>
      </w:r>
    </w:p>
    <w:p w:rsidR="002E45E7" w:rsidRPr="00E65F60" w:rsidRDefault="002E45E7" w:rsidP="002E45E7">
      <w:pPr>
        <w:jc w:val="center"/>
        <w:rPr>
          <w:b/>
          <w:sz w:val="28"/>
          <w:szCs w:val="28"/>
        </w:rPr>
      </w:pPr>
      <w:r w:rsidRPr="00E65F60">
        <w:rPr>
          <w:b/>
          <w:sz w:val="28"/>
          <w:szCs w:val="28"/>
        </w:rPr>
        <w:t>средств автоматизации</w:t>
      </w:r>
    </w:p>
    <w:p w:rsidR="002E45E7" w:rsidRDefault="002E45E7" w:rsidP="002E45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Style w:val="a5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4"/>
        <w:gridCol w:w="274"/>
        <w:gridCol w:w="274"/>
        <w:gridCol w:w="274"/>
        <w:gridCol w:w="274"/>
        <w:gridCol w:w="275"/>
        <w:gridCol w:w="259"/>
        <w:gridCol w:w="16"/>
        <w:gridCol w:w="258"/>
        <w:gridCol w:w="17"/>
        <w:gridCol w:w="275"/>
        <w:gridCol w:w="275"/>
        <w:gridCol w:w="275"/>
        <w:gridCol w:w="275"/>
        <w:gridCol w:w="275"/>
        <w:gridCol w:w="276"/>
        <w:gridCol w:w="276"/>
        <w:gridCol w:w="276"/>
        <w:gridCol w:w="276"/>
        <w:gridCol w:w="249"/>
        <w:gridCol w:w="27"/>
        <w:gridCol w:w="248"/>
        <w:gridCol w:w="28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318"/>
        <w:gridCol w:w="38"/>
      </w:tblGrid>
      <w:tr w:rsidR="002E45E7" w:rsidRPr="00D631CC" w:rsidTr="00CC73D5">
        <w:tc>
          <w:tcPr>
            <w:tcW w:w="547" w:type="dxa"/>
            <w:gridSpan w:val="2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Я,</w:t>
            </w:r>
          </w:p>
        </w:tc>
        <w:tc>
          <w:tcPr>
            <w:tcW w:w="8810" w:type="dxa"/>
            <w:gridSpan w:val="36"/>
            <w:tcBorders>
              <w:bottom w:val="single" w:sz="4" w:space="0" w:color="auto"/>
            </w:tcBorders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ind w:left="-113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  <w:tr w:rsidR="002E45E7" w:rsidRPr="00D631CC" w:rsidTr="00CC73D5">
        <w:tc>
          <w:tcPr>
            <w:tcW w:w="273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810" w:type="dxa"/>
            <w:gridSpan w:val="36"/>
            <w:tcBorders>
              <w:top w:val="single" w:sz="4" w:space="0" w:color="auto"/>
            </w:tcBorders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65F60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356" w:type="dxa"/>
            <w:gridSpan w:val="2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E45E7" w:rsidRPr="00D631CC" w:rsidTr="00CC73D5">
        <w:tc>
          <w:tcPr>
            <w:tcW w:w="3565" w:type="dxa"/>
            <w:gridSpan w:val="15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sz w:val="26"/>
                <w:szCs w:val="26"/>
              </w:rPr>
            </w:pPr>
            <w:r w:rsidRPr="00D631CC">
              <w:rPr>
                <w:sz w:val="26"/>
                <w:szCs w:val="26"/>
              </w:rPr>
              <w:t>работающи</w:t>
            </w:r>
            <w:proofErr w:type="gramStart"/>
            <w:r w:rsidRPr="00D631CC">
              <w:rPr>
                <w:sz w:val="26"/>
                <w:szCs w:val="26"/>
              </w:rPr>
              <w:t>й(</w:t>
            </w:r>
            <w:proofErr w:type="spellStart"/>
            <w:proofErr w:type="gramEnd"/>
            <w:r w:rsidRPr="00D631CC">
              <w:rPr>
                <w:sz w:val="26"/>
                <w:szCs w:val="26"/>
              </w:rPr>
              <w:t>ая</w:t>
            </w:r>
            <w:proofErr w:type="spellEnd"/>
            <w:r w:rsidRPr="00D631CC">
              <w:rPr>
                <w:sz w:val="26"/>
                <w:szCs w:val="26"/>
              </w:rPr>
              <w:t>) в должности</w:t>
            </w:r>
          </w:p>
        </w:tc>
        <w:tc>
          <w:tcPr>
            <w:tcW w:w="6148" w:type="dxa"/>
            <w:gridSpan w:val="25"/>
            <w:tcBorders>
              <w:bottom w:val="single" w:sz="4" w:space="0" w:color="auto"/>
            </w:tcBorders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2E45E7" w:rsidRPr="00D631CC" w:rsidTr="00CC73D5">
        <w:tc>
          <w:tcPr>
            <w:tcW w:w="273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0"/>
                <w:szCs w:val="10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0"/>
                <w:szCs w:val="10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0"/>
                <w:szCs w:val="10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0"/>
                <w:szCs w:val="10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0"/>
                <w:szCs w:val="10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0"/>
                <w:szCs w:val="10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0"/>
                <w:szCs w:val="10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0"/>
                <w:szCs w:val="10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0"/>
                <w:szCs w:val="10"/>
              </w:rPr>
            </w:pPr>
          </w:p>
        </w:tc>
        <w:tc>
          <w:tcPr>
            <w:tcW w:w="275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0"/>
                <w:szCs w:val="10"/>
              </w:rPr>
            </w:pPr>
          </w:p>
        </w:tc>
        <w:tc>
          <w:tcPr>
            <w:tcW w:w="275" w:type="dxa"/>
            <w:gridSpan w:val="2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0"/>
                <w:szCs w:val="10"/>
              </w:rPr>
            </w:pPr>
          </w:p>
        </w:tc>
        <w:tc>
          <w:tcPr>
            <w:tcW w:w="275" w:type="dxa"/>
            <w:gridSpan w:val="2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0"/>
                <w:szCs w:val="10"/>
              </w:rPr>
            </w:pPr>
          </w:p>
        </w:tc>
        <w:tc>
          <w:tcPr>
            <w:tcW w:w="275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0"/>
                <w:szCs w:val="10"/>
              </w:rPr>
            </w:pPr>
          </w:p>
        </w:tc>
        <w:tc>
          <w:tcPr>
            <w:tcW w:w="6148" w:type="dxa"/>
            <w:gridSpan w:val="25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center"/>
              <w:outlineLvl w:val="0"/>
              <w:rPr>
                <w:sz w:val="10"/>
                <w:szCs w:val="10"/>
              </w:rPr>
            </w:pPr>
            <w:r w:rsidRPr="00E65F60">
              <w:rPr>
                <w:sz w:val="16"/>
                <w:szCs w:val="16"/>
              </w:rPr>
              <w:t>(должность, наименование структурного подразделения)</w:t>
            </w:r>
          </w:p>
        </w:tc>
      </w:tr>
      <w:tr w:rsidR="002E45E7" w:rsidRPr="00D631CC" w:rsidTr="00CC73D5">
        <w:tc>
          <w:tcPr>
            <w:tcW w:w="9713" w:type="dxa"/>
            <w:gridSpan w:val="40"/>
            <w:tcBorders>
              <w:bottom w:val="single" w:sz="4" w:space="0" w:color="auto"/>
            </w:tcBorders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2E45E7" w:rsidRPr="00D631CC" w:rsidTr="00CC73D5">
        <w:tc>
          <w:tcPr>
            <w:tcW w:w="9713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2E45E7" w:rsidRPr="00D631CC" w:rsidTr="00CC73D5">
        <w:tc>
          <w:tcPr>
            <w:tcW w:w="9713" w:type="dxa"/>
            <w:gridSpan w:val="40"/>
            <w:tcBorders>
              <w:top w:val="single" w:sz="4" w:space="0" w:color="auto"/>
            </w:tcBorders>
          </w:tcPr>
          <w:p w:rsidR="002E45E7" w:rsidRPr="00E65F60" w:rsidRDefault="002E45E7" w:rsidP="009467BB">
            <w:pPr>
              <w:jc w:val="both"/>
              <w:rPr>
                <w:sz w:val="24"/>
                <w:szCs w:val="24"/>
              </w:rPr>
            </w:pPr>
            <w:r w:rsidRPr="00E65F60">
              <w:rPr>
                <w:sz w:val="24"/>
                <w:szCs w:val="24"/>
              </w:rPr>
              <w:t>проинформирова</w:t>
            </w:r>
            <w:proofErr w:type="gramStart"/>
            <w:r w:rsidRPr="00E65F60">
              <w:rPr>
                <w:sz w:val="24"/>
                <w:szCs w:val="24"/>
              </w:rPr>
              <w:t>н(</w:t>
            </w:r>
            <w:proofErr w:type="gramEnd"/>
            <w:r w:rsidRPr="00E65F60">
              <w:rPr>
                <w:sz w:val="24"/>
                <w:szCs w:val="24"/>
              </w:rPr>
              <w:t>а):</w:t>
            </w:r>
          </w:p>
          <w:p w:rsidR="002E45E7" w:rsidRPr="00E65F60" w:rsidRDefault="002E45E7" w:rsidP="002E45E7">
            <w:pPr>
              <w:pStyle w:val="a6"/>
              <w:numPr>
                <w:ilvl w:val="0"/>
                <w:numId w:val="1"/>
              </w:numPr>
              <w:tabs>
                <w:tab w:val="left" w:pos="405"/>
              </w:tabs>
              <w:ind w:left="0" w:firstLine="243"/>
              <w:contextualSpacing w:val="0"/>
              <w:jc w:val="both"/>
              <w:rPr>
                <w:sz w:val="24"/>
                <w:szCs w:val="24"/>
              </w:rPr>
            </w:pPr>
            <w:r w:rsidRPr="00E65F60">
              <w:rPr>
                <w:sz w:val="24"/>
                <w:szCs w:val="24"/>
              </w:rPr>
              <w:t xml:space="preserve">о факте обработки мною персональных данных, обработка которых осуществляется </w:t>
            </w:r>
            <w:bookmarkStart w:id="0" w:name="_Hlk535393971"/>
            <w:r w:rsidRPr="00E65F60">
              <w:rPr>
                <w:sz w:val="24"/>
                <w:szCs w:val="24"/>
              </w:rPr>
              <w:t>Комитетом государственного регулирования цен и тарифов Чукотского автономного округа</w:t>
            </w:r>
            <w:bookmarkEnd w:id="0"/>
            <w:r w:rsidRPr="00E65F60">
              <w:rPr>
                <w:sz w:val="24"/>
                <w:szCs w:val="24"/>
              </w:rPr>
              <w:t xml:space="preserve"> (далее - Оператор) без использования средств автоматизации*;</w:t>
            </w:r>
          </w:p>
          <w:p w:rsidR="002E45E7" w:rsidRPr="00E65F60" w:rsidRDefault="002E45E7" w:rsidP="002E45E7">
            <w:pPr>
              <w:pStyle w:val="a6"/>
              <w:numPr>
                <w:ilvl w:val="0"/>
                <w:numId w:val="1"/>
              </w:numPr>
              <w:tabs>
                <w:tab w:val="left" w:pos="405"/>
              </w:tabs>
              <w:ind w:left="0" w:firstLine="243"/>
              <w:contextualSpacing w:val="0"/>
              <w:jc w:val="both"/>
              <w:rPr>
                <w:sz w:val="24"/>
                <w:szCs w:val="24"/>
              </w:rPr>
            </w:pPr>
            <w:r w:rsidRPr="00E65F60">
              <w:rPr>
                <w:sz w:val="24"/>
                <w:szCs w:val="24"/>
              </w:rPr>
              <w:t>о категориях обрабатываемых персональных данных;</w:t>
            </w:r>
          </w:p>
          <w:p w:rsidR="002E45E7" w:rsidRPr="00E65F60" w:rsidRDefault="002E45E7" w:rsidP="002E45E7">
            <w:pPr>
              <w:pStyle w:val="a6"/>
              <w:numPr>
                <w:ilvl w:val="0"/>
                <w:numId w:val="1"/>
              </w:numPr>
              <w:tabs>
                <w:tab w:val="left" w:pos="405"/>
              </w:tabs>
              <w:ind w:left="0" w:firstLine="243"/>
              <w:contextualSpacing w:val="0"/>
              <w:jc w:val="both"/>
              <w:rPr>
                <w:sz w:val="24"/>
                <w:szCs w:val="24"/>
              </w:rPr>
            </w:pPr>
            <w:r w:rsidRPr="00E65F60">
              <w:rPr>
                <w:sz w:val="24"/>
                <w:szCs w:val="24"/>
              </w:rPr>
              <w:t>о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Российской Федерации, а также локальными правовыми актами Оператора.</w:t>
            </w:r>
          </w:p>
          <w:p w:rsidR="002E45E7" w:rsidRPr="00E65F60" w:rsidRDefault="002E45E7" w:rsidP="009467BB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65F60">
              <w:rPr>
                <w:sz w:val="24"/>
                <w:szCs w:val="24"/>
              </w:rPr>
              <w:t>* 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      </w:r>
          </w:p>
        </w:tc>
      </w:tr>
      <w:tr w:rsidR="002E45E7" w:rsidRPr="00D631CC" w:rsidTr="00CC73D5">
        <w:tc>
          <w:tcPr>
            <w:tcW w:w="273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75" w:type="dxa"/>
            <w:gridSpan w:val="2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75" w:type="dxa"/>
            <w:gridSpan w:val="2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2E45E7" w:rsidRPr="00D631CC" w:rsidTr="00CC73D5">
        <w:tc>
          <w:tcPr>
            <w:tcW w:w="9713" w:type="dxa"/>
            <w:gridSpan w:val="40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65F60">
              <w:rPr>
                <w:sz w:val="24"/>
                <w:szCs w:val="24"/>
              </w:rPr>
              <w:t>Я предупрежде</w:t>
            </w:r>
            <w:proofErr w:type="gramStart"/>
            <w:r w:rsidRPr="00E65F60">
              <w:rPr>
                <w:sz w:val="24"/>
                <w:szCs w:val="24"/>
              </w:rPr>
              <w:t>н(</w:t>
            </w:r>
            <w:proofErr w:type="gramEnd"/>
            <w:r w:rsidRPr="00E65F60">
              <w:rPr>
                <w:sz w:val="24"/>
                <w:szCs w:val="24"/>
              </w:rPr>
              <w:t>а) о том, что в случае нарушения установленного законодательством Российской Федерации порядка сбора, хранения, использования или распространения персональных данных я несу ответственность, предусмотренную ст. 13.11 КоАП РФ.</w:t>
            </w:r>
          </w:p>
        </w:tc>
      </w:tr>
      <w:tr w:rsidR="002E45E7" w:rsidRPr="00D631CC" w:rsidTr="00CC73D5">
        <w:tc>
          <w:tcPr>
            <w:tcW w:w="273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5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5" w:type="dxa"/>
            <w:gridSpan w:val="2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5" w:type="dxa"/>
            <w:gridSpan w:val="2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5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5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5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5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5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  <w:gridSpan w:val="2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  <w:gridSpan w:val="2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2E45E7" w:rsidRPr="00D631CC" w:rsidTr="00CC73D5">
        <w:tc>
          <w:tcPr>
            <w:tcW w:w="273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5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5" w:type="dxa"/>
            <w:gridSpan w:val="2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5" w:type="dxa"/>
            <w:gridSpan w:val="2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5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5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5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5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5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  <w:gridSpan w:val="2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  <w:gridSpan w:val="2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2E45E7" w:rsidRPr="00D631CC" w:rsidTr="00CC73D5">
        <w:tc>
          <w:tcPr>
            <w:tcW w:w="273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5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5" w:type="dxa"/>
            <w:gridSpan w:val="2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5" w:type="dxa"/>
            <w:gridSpan w:val="2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5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5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5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5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5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  <w:gridSpan w:val="2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  <w:gridSpan w:val="2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2E45E7" w:rsidRPr="00D631CC" w:rsidTr="00CC73D5">
        <w:tc>
          <w:tcPr>
            <w:tcW w:w="273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5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5" w:type="dxa"/>
            <w:gridSpan w:val="2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5" w:type="dxa"/>
            <w:gridSpan w:val="2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5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5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5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5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5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  <w:gridSpan w:val="2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  <w:gridSpan w:val="2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56" w:type="dxa"/>
            <w:gridSpan w:val="2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2E45E7" w:rsidRPr="00D631CC" w:rsidTr="00CC73D5">
        <w:trPr>
          <w:gridAfter w:val="1"/>
          <w:wAfter w:w="38" w:type="dxa"/>
        </w:trPr>
        <w:tc>
          <w:tcPr>
            <w:tcW w:w="2999" w:type="dxa"/>
            <w:gridSpan w:val="11"/>
            <w:tcBorders>
              <w:bottom w:val="single" w:sz="4" w:space="0" w:color="auto"/>
            </w:tcBorders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" w:type="dxa"/>
            <w:gridSpan w:val="2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5" w:type="dxa"/>
            <w:gridSpan w:val="11"/>
            <w:tcBorders>
              <w:bottom w:val="single" w:sz="4" w:space="0" w:color="auto"/>
            </w:tcBorders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5" w:type="dxa"/>
            <w:gridSpan w:val="2"/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382" w:type="dxa"/>
            <w:gridSpan w:val="13"/>
            <w:tcBorders>
              <w:bottom w:val="single" w:sz="4" w:space="0" w:color="auto"/>
            </w:tcBorders>
          </w:tcPr>
          <w:p w:rsidR="002E45E7" w:rsidRPr="00D631CC" w:rsidRDefault="002E45E7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CC73D5" w:rsidRPr="00D631CC" w:rsidTr="00CC73D5">
        <w:trPr>
          <w:gridAfter w:val="1"/>
          <w:wAfter w:w="38" w:type="dxa"/>
        </w:trPr>
        <w:tc>
          <w:tcPr>
            <w:tcW w:w="2999" w:type="dxa"/>
            <w:gridSpan w:val="11"/>
            <w:tcBorders>
              <w:top w:val="single" w:sz="4" w:space="0" w:color="auto"/>
            </w:tcBorders>
          </w:tcPr>
          <w:p w:rsidR="00CC73D5" w:rsidRPr="00E65F60" w:rsidRDefault="00CC73D5" w:rsidP="009467BB">
            <w:pPr>
              <w:jc w:val="center"/>
              <w:rPr>
                <w:sz w:val="16"/>
                <w:szCs w:val="16"/>
              </w:rPr>
            </w:pPr>
            <w:r w:rsidRPr="00E65F60">
              <w:rPr>
                <w:sz w:val="16"/>
                <w:szCs w:val="16"/>
              </w:rPr>
              <w:t>(дата)</w:t>
            </w:r>
          </w:p>
        </w:tc>
        <w:tc>
          <w:tcPr>
            <w:tcW w:w="274" w:type="dxa"/>
            <w:gridSpan w:val="2"/>
          </w:tcPr>
          <w:p w:rsidR="00CC73D5" w:rsidRPr="00E65F60" w:rsidRDefault="00CC73D5" w:rsidP="00946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11"/>
          </w:tcPr>
          <w:p w:rsidR="00CC73D5" w:rsidRPr="00E65F60" w:rsidRDefault="00CC73D5" w:rsidP="009467BB">
            <w:pPr>
              <w:jc w:val="center"/>
              <w:rPr>
                <w:sz w:val="16"/>
                <w:szCs w:val="16"/>
              </w:rPr>
            </w:pPr>
            <w:r w:rsidRPr="00E65F60">
              <w:rPr>
                <w:sz w:val="16"/>
                <w:szCs w:val="16"/>
              </w:rPr>
              <w:t>(подпись)</w:t>
            </w:r>
          </w:p>
        </w:tc>
        <w:tc>
          <w:tcPr>
            <w:tcW w:w="275" w:type="dxa"/>
            <w:gridSpan w:val="2"/>
          </w:tcPr>
          <w:p w:rsidR="00CC73D5" w:rsidRPr="00E65F60" w:rsidRDefault="00CC73D5" w:rsidP="00946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2" w:type="dxa"/>
            <w:gridSpan w:val="13"/>
          </w:tcPr>
          <w:p w:rsidR="00CC73D5" w:rsidRPr="00D631CC" w:rsidRDefault="00CC73D5" w:rsidP="009467B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bookmarkStart w:id="1" w:name="_GoBack"/>
            <w:bookmarkEnd w:id="1"/>
            <w:r w:rsidRPr="00E65F60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2E45E7" w:rsidRDefault="002E45E7" w:rsidP="002E45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45E7" w:rsidRDefault="002E45E7" w:rsidP="002E45E7"/>
    <w:p w:rsidR="002E45E7" w:rsidRDefault="002E45E7" w:rsidP="002E45E7"/>
    <w:p w:rsidR="002E45E7" w:rsidRDefault="002E45E7" w:rsidP="002E45E7"/>
    <w:p w:rsidR="002E45E7" w:rsidRDefault="002E45E7" w:rsidP="002E45E7"/>
    <w:p w:rsidR="00144D77" w:rsidRDefault="00144D77"/>
    <w:sectPr w:rsidR="00144D77" w:rsidSect="00115F9E">
      <w:pgSz w:w="11906" w:h="16838"/>
      <w:pgMar w:top="567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43270"/>
    <w:multiLevelType w:val="hybridMultilevel"/>
    <w:tmpl w:val="543CFCD0"/>
    <w:lvl w:ilvl="0" w:tplc="317CED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2C48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8492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ABC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C4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EC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62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6C5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2400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AB"/>
    <w:rsid w:val="00115F9E"/>
    <w:rsid w:val="00144D77"/>
    <w:rsid w:val="002E45E7"/>
    <w:rsid w:val="008728AB"/>
    <w:rsid w:val="00CC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E7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E45E7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E45E7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2E45E7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4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E7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E45E7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E45E7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2E45E7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Андреева</dc:creator>
  <cp:keywords/>
  <dc:description/>
  <cp:lastModifiedBy>Людмила Андреева</cp:lastModifiedBy>
  <cp:revision>3</cp:revision>
  <dcterms:created xsi:type="dcterms:W3CDTF">2023-03-05T22:13:00Z</dcterms:created>
  <dcterms:modified xsi:type="dcterms:W3CDTF">2023-03-05T22:17:00Z</dcterms:modified>
</cp:coreProperties>
</file>