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F7" w:rsidRDefault="00A86AF7" w:rsidP="000269F7">
      <w:pPr>
        <w:widowControl w:val="0"/>
        <w:shd w:val="clear" w:color="auto" w:fill="FFFFFF"/>
        <w:ind w:left="-709"/>
        <w:jc w:val="center"/>
        <w:textAlignment w:val="baseline"/>
        <w:outlineLvl w:val="0"/>
        <w:rPr>
          <w:b/>
          <w:bCs/>
          <w:kern w:val="36"/>
          <w:sz w:val="30"/>
          <w:szCs w:val="30"/>
        </w:rPr>
      </w:pPr>
      <w:r>
        <w:rPr>
          <w:b/>
          <w:bCs/>
          <w:kern w:val="36"/>
          <w:sz w:val="30"/>
          <w:szCs w:val="30"/>
        </w:rPr>
        <w:t>УВЕДОМЛЕНИЕ</w:t>
      </w:r>
    </w:p>
    <w:p w:rsidR="00A86AF7" w:rsidRDefault="00A86AF7">
      <w:pPr>
        <w:widowControl w:val="0"/>
        <w:shd w:val="clear" w:color="auto" w:fill="FFFFFF"/>
        <w:jc w:val="center"/>
        <w:textAlignment w:val="baseline"/>
        <w:outlineLvl w:val="0"/>
        <w:rPr>
          <w:b/>
          <w:bCs/>
          <w:kern w:val="36"/>
          <w:sz w:val="30"/>
          <w:szCs w:val="30"/>
        </w:rPr>
      </w:pPr>
    </w:p>
    <w:p w:rsidR="00A86AF7" w:rsidRDefault="00A86AF7" w:rsidP="00516504">
      <w:pPr>
        <w:autoSpaceDE w:val="0"/>
        <w:autoSpaceDN w:val="0"/>
        <w:ind w:left="-709"/>
        <w:contextualSpacing/>
        <w:jc w:val="both"/>
      </w:pPr>
      <w:bookmarkStart w:id="0" w:name="_GoBack"/>
      <w:r>
        <w:t>Департамент природных ресурсов и экологии Чукотского автономного округа</w:t>
      </w:r>
      <w:r>
        <w:rPr>
          <w:iCs/>
        </w:rPr>
        <w:t xml:space="preserve"> уведомляет о проведении общественных обсуждений по объекту государственной экологической экспертизы – </w:t>
      </w:r>
      <w:r w:rsidRPr="00516504">
        <w:t>«</w:t>
      </w:r>
      <w:r w:rsidR="007B0EAA" w:rsidRPr="007B0EAA">
        <w:rPr>
          <w:color w:val="333333"/>
          <w:shd w:val="clear" w:color="auto" w:fill="FFFFFF"/>
        </w:rPr>
        <w:t>Обоснование хозяйственной деятельности по оказанию буксирных услуг, услуг по перевозкам пассажиров морским транспортом, деятельности по сбору и транспортированию отходов I - IV классов опасности, осуществлении ремонта судов, услуг по установке и обслуживанию сред</w:t>
      </w:r>
      <w:r w:rsidR="007B0EAA">
        <w:rPr>
          <w:color w:val="333333"/>
          <w:shd w:val="clear" w:color="auto" w:fill="FFFFFF"/>
        </w:rPr>
        <w:t>ств навигационного оборудования</w:t>
      </w:r>
      <w:r w:rsidR="00516504" w:rsidRPr="00516504">
        <w:t>», включая предварительные материалы оценки воздействия на окружающую среду</w:t>
      </w:r>
      <w:r w:rsidRPr="00516504">
        <w:t xml:space="preserve">. </w:t>
      </w:r>
    </w:p>
    <w:bookmarkEnd w:id="0"/>
    <w:p w:rsidR="00A86AF7" w:rsidRDefault="00A86AF7">
      <w:pPr>
        <w:autoSpaceDE w:val="0"/>
        <w:autoSpaceDN w:val="0"/>
        <w:contextualSpacing/>
        <w:jc w:val="both"/>
        <w:rPr>
          <w:sz w:val="28"/>
          <w:szCs w:val="28"/>
        </w:rPr>
      </w:pPr>
    </w:p>
    <w:tbl>
      <w:tblPr>
        <w:tblW w:w="525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9"/>
        <w:gridCol w:w="7689"/>
      </w:tblGrid>
      <w:tr w:rsidR="00A86AF7" w:rsidRPr="000269F7" w:rsidTr="00E3010D">
        <w:tc>
          <w:tcPr>
            <w:tcW w:w="1088" w:type="pct"/>
          </w:tcPr>
          <w:p w:rsidR="00A86AF7" w:rsidRPr="007B0EAA" w:rsidRDefault="00A86AF7">
            <w:pPr>
              <w:widowControl w:val="0"/>
              <w:textAlignment w:val="baseline"/>
              <w:rPr>
                <w:b/>
              </w:rPr>
            </w:pPr>
            <w:r w:rsidRPr="007B0EAA">
              <w:rPr>
                <w:b/>
              </w:rPr>
              <w:t>Заказчик</w:t>
            </w:r>
          </w:p>
        </w:tc>
        <w:tc>
          <w:tcPr>
            <w:tcW w:w="3912" w:type="pct"/>
          </w:tcPr>
          <w:p w:rsidR="00E3010D" w:rsidRPr="007B0EAA" w:rsidRDefault="00E3010D" w:rsidP="00E3010D">
            <w:r w:rsidRPr="007B0EAA">
              <w:t>Федеральное государственное унитарное предприятие «</w:t>
            </w:r>
            <w:proofErr w:type="spellStart"/>
            <w:r w:rsidRPr="007B0EAA">
              <w:t>Росморпорт</w:t>
            </w:r>
            <w:proofErr w:type="spellEnd"/>
            <w:r w:rsidRPr="007B0EAA">
              <w:t>» (ФГУП «</w:t>
            </w:r>
            <w:proofErr w:type="spellStart"/>
            <w:r w:rsidRPr="007B0EAA">
              <w:t>Росморпорт</w:t>
            </w:r>
            <w:proofErr w:type="spellEnd"/>
            <w:r w:rsidRPr="007B0EAA">
              <w:t>») Северо-Восточный бассейновый филиал.</w:t>
            </w:r>
          </w:p>
          <w:p w:rsidR="00E3010D" w:rsidRPr="007B0EAA" w:rsidRDefault="00E3010D" w:rsidP="00E3010D">
            <w:pPr>
              <w:tabs>
                <w:tab w:val="right" w:pos="9356"/>
              </w:tabs>
            </w:pPr>
            <w:r w:rsidRPr="007B0EAA">
              <w:t>ОГРН: 1037702023831, ИНН: 7702352454</w:t>
            </w:r>
          </w:p>
          <w:p w:rsidR="00F07780" w:rsidRDefault="00E3010D" w:rsidP="00E3010D">
            <w:pPr>
              <w:tabs>
                <w:tab w:val="left" w:pos="7552"/>
              </w:tabs>
              <w:jc w:val="both"/>
            </w:pPr>
            <w:r w:rsidRPr="007B0EAA">
              <w:t xml:space="preserve">Юридический адрес: 127030, РФ, г. Москва, ул. </w:t>
            </w:r>
            <w:proofErr w:type="spellStart"/>
            <w:r w:rsidRPr="007B0EAA">
              <w:t>Сущевская</w:t>
            </w:r>
            <w:proofErr w:type="spellEnd"/>
            <w:r w:rsidRPr="007B0EAA">
              <w:t xml:space="preserve">, </w:t>
            </w:r>
          </w:p>
          <w:p w:rsidR="00E3010D" w:rsidRPr="007B0EAA" w:rsidRDefault="00E3010D" w:rsidP="00E3010D">
            <w:pPr>
              <w:tabs>
                <w:tab w:val="left" w:pos="7552"/>
              </w:tabs>
              <w:jc w:val="both"/>
            </w:pPr>
            <w:r w:rsidRPr="007B0EAA">
              <w:t>дом 19, стр. 7</w:t>
            </w:r>
            <w:r w:rsidR="00F07780">
              <w:t>.</w:t>
            </w:r>
          </w:p>
          <w:p w:rsidR="00E3010D" w:rsidRPr="007B0EAA" w:rsidRDefault="00E3010D" w:rsidP="00E3010D">
            <w:pPr>
              <w:tabs>
                <w:tab w:val="left" w:pos="7552"/>
              </w:tabs>
              <w:jc w:val="both"/>
            </w:pPr>
            <w:r w:rsidRPr="007B0EAA">
              <w:t xml:space="preserve">Почтовый адрес: 682860, Хабаровский край, </w:t>
            </w:r>
            <w:proofErr w:type="spellStart"/>
            <w:r w:rsidRPr="007B0EAA">
              <w:t>Ванинский</w:t>
            </w:r>
            <w:proofErr w:type="spellEnd"/>
            <w:r w:rsidRPr="007B0EAA">
              <w:t xml:space="preserve"> муниципальный район, межселенная территория </w:t>
            </w:r>
            <w:proofErr w:type="spellStart"/>
            <w:r w:rsidRPr="007B0EAA">
              <w:t>Ванинского</w:t>
            </w:r>
            <w:proofErr w:type="spellEnd"/>
            <w:r w:rsidRPr="007B0EAA">
              <w:t xml:space="preserve"> муниципального района, территория Железнодорожная, д. 70, к. А</w:t>
            </w:r>
            <w:r w:rsidR="00F07780">
              <w:t>.</w:t>
            </w:r>
          </w:p>
          <w:p w:rsidR="00E3010D" w:rsidRPr="007B0EAA" w:rsidRDefault="00F07780" w:rsidP="00E3010D">
            <w:pPr>
              <w:widowControl w:val="0"/>
              <w:shd w:val="clear" w:color="auto" w:fill="FFFFFF"/>
              <w:spacing w:line="240" w:lineRule="exact"/>
              <w:jc w:val="both"/>
              <w:textAlignment w:val="baseline"/>
            </w:pPr>
            <w:r>
              <w:t>т</w:t>
            </w:r>
            <w:r w:rsidR="00E3010D" w:rsidRPr="007B0EAA">
              <w:t>ел. /факс: 8 (42137) 7-75-91, 7-66-90 / (42137) 7-66-90</w:t>
            </w:r>
            <w:r>
              <w:t>.</w:t>
            </w:r>
          </w:p>
          <w:p w:rsidR="00A86AF7" w:rsidRPr="007B0EAA" w:rsidRDefault="00E3010D" w:rsidP="00E3010D">
            <w:pPr>
              <w:tabs>
                <w:tab w:val="left" w:pos="7552"/>
              </w:tabs>
              <w:jc w:val="both"/>
            </w:pPr>
            <w:r w:rsidRPr="007B0EAA">
              <w:t xml:space="preserve">Адрес электронной почты: </w:t>
            </w:r>
            <w:r w:rsidRPr="007B0EAA">
              <w:rPr>
                <w:lang w:val="en-US"/>
              </w:rPr>
              <w:t>mail</w:t>
            </w:r>
            <w:r w:rsidRPr="007B0EAA">
              <w:t>@</w:t>
            </w:r>
            <w:r w:rsidRPr="007B0EAA">
              <w:rPr>
                <w:lang w:val="en-US"/>
              </w:rPr>
              <w:t>van</w:t>
            </w:r>
            <w:r w:rsidRPr="007B0EAA">
              <w:t>.</w:t>
            </w:r>
            <w:proofErr w:type="spellStart"/>
            <w:r w:rsidRPr="007B0EAA">
              <w:rPr>
                <w:lang w:val="en-US"/>
              </w:rPr>
              <w:t>rosmorport</w:t>
            </w:r>
            <w:proofErr w:type="spellEnd"/>
            <w:r w:rsidRPr="007B0EAA">
              <w:t>.</w:t>
            </w:r>
            <w:proofErr w:type="spellStart"/>
            <w:r w:rsidRPr="007B0EAA">
              <w:rPr>
                <w:lang w:val="en-US"/>
              </w:rPr>
              <w:t>ru</w:t>
            </w:r>
            <w:proofErr w:type="spellEnd"/>
          </w:p>
        </w:tc>
      </w:tr>
      <w:tr w:rsidR="00A86AF7" w:rsidRPr="000269F7" w:rsidTr="00E3010D">
        <w:tc>
          <w:tcPr>
            <w:tcW w:w="1088" w:type="pct"/>
          </w:tcPr>
          <w:p w:rsidR="00A86AF7" w:rsidRPr="007B0EAA" w:rsidRDefault="00A86AF7">
            <w:pPr>
              <w:widowControl w:val="0"/>
              <w:textAlignment w:val="baseline"/>
              <w:rPr>
                <w:b/>
              </w:rPr>
            </w:pPr>
            <w:r w:rsidRPr="007B0EAA">
              <w:rPr>
                <w:b/>
              </w:rPr>
              <w:t>Исполнитель</w:t>
            </w:r>
          </w:p>
        </w:tc>
        <w:tc>
          <w:tcPr>
            <w:tcW w:w="3912" w:type="pct"/>
          </w:tcPr>
          <w:p w:rsidR="00F07780" w:rsidRDefault="00516504">
            <w:pPr>
              <w:widowControl w:val="0"/>
              <w:shd w:val="clear" w:color="auto" w:fill="FFFFFF"/>
              <w:contextualSpacing/>
              <w:textAlignment w:val="baseline"/>
            </w:pPr>
            <w:r w:rsidRPr="007B0EAA">
              <w:t xml:space="preserve">Общество с ограниченной ответственностью «ИКТИН ГРУПП» </w:t>
            </w:r>
          </w:p>
          <w:p w:rsidR="00516504" w:rsidRPr="007B0EAA" w:rsidRDefault="00516504">
            <w:pPr>
              <w:widowControl w:val="0"/>
              <w:shd w:val="clear" w:color="auto" w:fill="FFFFFF"/>
              <w:contextualSpacing/>
              <w:textAlignment w:val="baseline"/>
            </w:pPr>
            <w:r w:rsidRPr="007B0EAA">
              <w:t>(ООО «ИКТИН ГРУПП»)</w:t>
            </w:r>
          </w:p>
          <w:p w:rsidR="00A86AF7" w:rsidRPr="007B0EAA" w:rsidRDefault="00516504">
            <w:pPr>
              <w:widowControl w:val="0"/>
              <w:shd w:val="clear" w:color="auto" w:fill="FFFFFF"/>
              <w:contextualSpacing/>
              <w:textAlignment w:val="baseline"/>
            </w:pPr>
            <w:r w:rsidRPr="007B0EAA">
              <w:t>ОГРН</w:t>
            </w:r>
            <w:r w:rsidR="00A86AF7" w:rsidRPr="007B0EAA">
              <w:t xml:space="preserve"> </w:t>
            </w:r>
            <w:r w:rsidRPr="007B0EAA">
              <w:t>1186196017930</w:t>
            </w:r>
            <w:r w:rsidR="00A86AF7" w:rsidRPr="007B0EAA">
              <w:t xml:space="preserve">, ИНН </w:t>
            </w:r>
            <w:r w:rsidRPr="007B0EAA">
              <w:t>6164121358</w:t>
            </w:r>
            <w:r w:rsidR="00A86AF7" w:rsidRPr="007B0EAA">
              <w:t>;</w:t>
            </w:r>
          </w:p>
          <w:p w:rsidR="00F07780" w:rsidRDefault="00516504" w:rsidP="00516504">
            <w:pPr>
              <w:jc w:val="both"/>
            </w:pPr>
            <w:r w:rsidRPr="007B0EAA">
              <w:t xml:space="preserve">Юридический адрес: 344002, г. Ростов-на-Дону, ул. Тургеневская, </w:t>
            </w:r>
          </w:p>
          <w:p w:rsidR="00516504" w:rsidRPr="007B0EAA" w:rsidRDefault="00516504" w:rsidP="00516504">
            <w:pPr>
              <w:jc w:val="both"/>
            </w:pPr>
            <w:r w:rsidRPr="007B0EAA">
              <w:t>д. 22/13, кв. 10.</w:t>
            </w:r>
          </w:p>
          <w:p w:rsidR="00F07780" w:rsidRDefault="00516504" w:rsidP="00516504">
            <w:pPr>
              <w:jc w:val="both"/>
            </w:pPr>
            <w:r w:rsidRPr="007B0EAA">
              <w:t>Фактический адрес: 344002, г. Ростов-на-Дону, ул. Обороны, 42</w:t>
            </w:r>
            <w:r w:rsidR="00F07780">
              <w:t xml:space="preserve"> </w:t>
            </w:r>
            <w:r w:rsidRPr="007B0EAA">
              <w:t xml:space="preserve">Б, </w:t>
            </w:r>
          </w:p>
          <w:p w:rsidR="00516504" w:rsidRPr="007B0EAA" w:rsidRDefault="00516504" w:rsidP="00516504">
            <w:pPr>
              <w:jc w:val="both"/>
            </w:pPr>
            <w:r w:rsidRPr="007B0EAA">
              <w:t>5 этаж, комн. 1-5</w:t>
            </w:r>
            <w:r w:rsidR="00F07780">
              <w:t>.</w:t>
            </w:r>
          </w:p>
          <w:p w:rsidR="00A86AF7" w:rsidRPr="00F07780" w:rsidRDefault="002638EC" w:rsidP="002638EC">
            <w:pPr>
              <w:tabs>
                <w:tab w:val="right" w:pos="9356"/>
              </w:tabs>
              <w:jc w:val="both"/>
            </w:pPr>
            <w:r w:rsidRPr="007B0EAA">
              <w:t xml:space="preserve">тел: +7 (908) 187-23-68, </w:t>
            </w:r>
            <w:r w:rsidRPr="007B0EAA">
              <w:rPr>
                <w:lang w:val="en-US"/>
              </w:rPr>
              <w:t>e</w:t>
            </w:r>
            <w:r w:rsidRPr="007B0EAA">
              <w:t>-</w:t>
            </w:r>
            <w:r w:rsidRPr="007B0EAA">
              <w:rPr>
                <w:lang w:val="en-US"/>
              </w:rPr>
              <w:t>mail</w:t>
            </w:r>
            <w:r w:rsidRPr="007B0EAA">
              <w:t xml:space="preserve">: </w:t>
            </w:r>
            <w:hyperlink r:id="rId6" w:history="1">
              <w:r w:rsidRPr="007B0EAA">
                <w:rPr>
                  <w:rStyle w:val="a4"/>
                  <w:color w:val="auto"/>
                  <w:u w:val="none"/>
                  <w:lang w:val="en-US"/>
                </w:rPr>
                <w:t>eco</w:t>
              </w:r>
              <w:r w:rsidRPr="007B0EAA">
                <w:rPr>
                  <w:rStyle w:val="a4"/>
                  <w:color w:val="auto"/>
                  <w:u w:val="none"/>
                </w:rPr>
                <w:t>39@</w:t>
              </w:r>
              <w:proofErr w:type="spellStart"/>
              <w:r w:rsidRPr="007B0EAA">
                <w:rPr>
                  <w:rStyle w:val="a4"/>
                  <w:color w:val="auto"/>
                  <w:u w:val="none"/>
                  <w:lang w:val="en-US"/>
                </w:rPr>
                <w:t>iktingroupp</w:t>
              </w:r>
              <w:proofErr w:type="spellEnd"/>
              <w:r w:rsidRPr="007B0EAA">
                <w:rPr>
                  <w:rStyle w:val="a4"/>
                  <w:color w:val="auto"/>
                  <w:u w:val="none"/>
                </w:rPr>
                <w:t>.</w:t>
              </w:r>
              <w:proofErr w:type="spellStart"/>
              <w:r w:rsidRPr="007B0EAA">
                <w:rPr>
                  <w:rStyle w:val="a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="00F07780">
              <w:rPr>
                <w:rStyle w:val="a4"/>
                <w:color w:val="auto"/>
                <w:u w:val="none"/>
              </w:rPr>
              <w:t>.</w:t>
            </w:r>
          </w:p>
        </w:tc>
      </w:tr>
      <w:tr w:rsidR="00A86AF7" w:rsidRPr="00F07780" w:rsidTr="00E3010D">
        <w:tc>
          <w:tcPr>
            <w:tcW w:w="1088" w:type="pct"/>
          </w:tcPr>
          <w:p w:rsidR="00A86AF7" w:rsidRPr="007B0EAA" w:rsidRDefault="00A86AF7">
            <w:pPr>
              <w:widowControl w:val="0"/>
              <w:textAlignment w:val="baseline"/>
              <w:rPr>
                <w:b/>
              </w:rPr>
            </w:pPr>
            <w:r w:rsidRPr="007B0EAA">
              <w:rPr>
                <w:b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912" w:type="pct"/>
          </w:tcPr>
          <w:p w:rsidR="00A86AF7" w:rsidRPr="007B0EAA" w:rsidRDefault="00A86AF7">
            <w:pPr>
              <w:jc w:val="both"/>
            </w:pPr>
            <w:r w:rsidRPr="007B0EAA">
              <w:t>Департамент природных ресурсов и экологии Чукотского автономного округа:</w:t>
            </w:r>
          </w:p>
          <w:p w:rsidR="00A86AF7" w:rsidRPr="007B0EAA" w:rsidRDefault="00A86AF7">
            <w:pPr>
              <w:ind w:right="-1"/>
              <w:jc w:val="both"/>
            </w:pPr>
            <w:r w:rsidRPr="007B0EAA">
              <w:t xml:space="preserve">689000, Чукотский автономный округ, город Анадырь, улица </w:t>
            </w:r>
            <w:proofErr w:type="spellStart"/>
            <w:r w:rsidRPr="007B0EAA">
              <w:t>Отке</w:t>
            </w:r>
            <w:proofErr w:type="spellEnd"/>
            <w:r w:rsidRPr="007B0EAA">
              <w:t>, дом 26, тел.</w:t>
            </w:r>
            <w:r w:rsidR="00F07780">
              <w:t>:</w:t>
            </w:r>
            <w:r w:rsidRPr="007B0EAA">
              <w:t xml:space="preserve"> </w:t>
            </w:r>
            <w:r w:rsidR="00B35014">
              <w:t>8</w:t>
            </w:r>
            <w:r w:rsidRPr="007B0EAA">
              <w:t>(42722) 6-35-65, e-</w:t>
            </w:r>
            <w:proofErr w:type="spellStart"/>
            <w:r w:rsidRPr="007B0EAA">
              <w:t>mail</w:t>
            </w:r>
            <w:proofErr w:type="spellEnd"/>
            <w:r w:rsidRPr="007B0EAA">
              <w:t>: info@priroda.chukotka-gov.ru;</w:t>
            </w:r>
          </w:p>
          <w:p w:rsidR="00A86AF7" w:rsidRPr="00F07780" w:rsidRDefault="00A86AF7" w:rsidP="00F07780">
            <w:pPr>
              <w:ind w:right="-1"/>
            </w:pPr>
            <w:r w:rsidRPr="007B0EAA">
              <w:t xml:space="preserve">Контактное лицо: Ракова Наталья Анатольевна, </w:t>
            </w:r>
            <w:r w:rsidRPr="007B0EAA">
              <w:br/>
              <w:t xml:space="preserve">тел. </w:t>
            </w:r>
            <w:r w:rsidR="00F07780">
              <w:t>8</w:t>
            </w:r>
            <w:r w:rsidRPr="00F07780">
              <w:t xml:space="preserve">(42722) 6-35-63, </w:t>
            </w:r>
            <w:r w:rsidRPr="007B0EAA">
              <w:rPr>
                <w:lang w:val="en-US"/>
              </w:rPr>
              <w:t>e</w:t>
            </w:r>
            <w:r w:rsidRPr="00F07780">
              <w:t>-</w:t>
            </w:r>
            <w:r w:rsidRPr="007B0EAA">
              <w:rPr>
                <w:lang w:val="en-US"/>
              </w:rPr>
              <w:t>mail</w:t>
            </w:r>
            <w:r w:rsidRPr="00F07780">
              <w:t xml:space="preserve">: </w:t>
            </w:r>
            <w:hyperlink r:id="rId7" w:history="1">
              <w:r w:rsidRPr="007B0EAA">
                <w:rPr>
                  <w:lang w:val="en-US"/>
                </w:rPr>
                <w:t>N</w:t>
              </w:r>
              <w:r w:rsidRPr="00F07780">
                <w:t>.</w:t>
              </w:r>
              <w:r w:rsidRPr="007B0EAA">
                <w:rPr>
                  <w:lang w:val="en-US"/>
                </w:rPr>
                <w:t>Rakova</w:t>
              </w:r>
              <w:r w:rsidRPr="00F07780">
                <w:t>@</w:t>
              </w:r>
              <w:r w:rsidRPr="007B0EAA">
                <w:rPr>
                  <w:lang w:val="en-US"/>
                </w:rPr>
                <w:t>priroda</w:t>
              </w:r>
              <w:r w:rsidRPr="00F07780">
                <w:t>.</w:t>
              </w:r>
              <w:r w:rsidRPr="007B0EAA">
                <w:rPr>
                  <w:lang w:val="en-US"/>
                </w:rPr>
                <w:t>chukotka</w:t>
              </w:r>
              <w:r w:rsidRPr="00F07780">
                <w:t>-</w:t>
              </w:r>
              <w:r w:rsidRPr="007B0EAA">
                <w:rPr>
                  <w:lang w:val="en-US"/>
                </w:rPr>
                <w:t>gov</w:t>
              </w:r>
              <w:r w:rsidRPr="00F07780">
                <w:t>.</w:t>
              </w:r>
              <w:proofErr w:type="spellStart"/>
              <w:r w:rsidRPr="007B0EAA">
                <w:rPr>
                  <w:lang w:val="en-US"/>
                </w:rPr>
                <w:t>ru</w:t>
              </w:r>
              <w:proofErr w:type="spellEnd"/>
            </w:hyperlink>
            <w:r w:rsidR="00F07780">
              <w:t>.</w:t>
            </w:r>
          </w:p>
        </w:tc>
      </w:tr>
      <w:tr w:rsidR="00E3010D" w:rsidTr="00E3010D">
        <w:tc>
          <w:tcPr>
            <w:tcW w:w="1088" w:type="pct"/>
          </w:tcPr>
          <w:p w:rsidR="00E3010D" w:rsidRPr="007B0EAA" w:rsidRDefault="00E3010D" w:rsidP="00E3010D">
            <w:pPr>
              <w:widowControl w:val="0"/>
              <w:textAlignment w:val="baseline"/>
              <w:rPr>
                <w:b/>
                <w:highlight w:val="green"/>
              </w:rPr>
            </w:pPr>
            <w:r w:rsidRPr="007B0EAA">
              <w:rPr>
                <w:b/>
              </w:rPr>
              <w:t>Наименование объекта общественных обсуждений</w:t>
            </w:r>
          </w:p>
        </w:tc>
        <w:tc>
          <w:tcPr>
            <w:tcW w:w="3912" w:type="pct"/>
          </w:tcPr>
          <w:p w:rsidR="00E3010D" w:rsidRPr="007B0EAA" w:rsidRDefault="00E3010D" w:rsidP="00E3010D">
            <w:pPr>
              <w:widowControl w:val="0"/>
              <w:shd w:val="clear" w:color="auto" w:fill="FFFFFF"/>
              <w:spacing w:line="240" w:lineRule="exact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7B0EAA">
              <w:rPr>
                <w:color w:val="333333"/>
                <w:shd w:val="clear" w:color="auto" w:fill="FFFFFF"/>
              </w:rPr>
              <w:t xml:space="preserve">Обоснование хозяйственной деятельности по оказанию буксирных услуг, услуг по перевозкам пассажиров морским транспортом, деятельности по сбору и транспортированию отходов I - IV классов опасности, осуществлении ремонта судов, услуг по установке </w:t>
            </w:r>
            <w:r w:rsidR="00F07780">
              <w:rPr>
                <w:color w:val="333333"/>
                <w:shd w:val="clear" w:color="auto" w:fill="FFFFFF"/>
              </w:rPr>
              <w:t xml:space="preserve">                                  </w:t>
            </w:r>
            <w:r w:rsidRPr="007B0EAA">
              <w:rPr>
                <w:color w:val="333333"/>
                <w:shd w:val="clear" w:color="auto" w:fill="FFFFFF"/>
              </w:rPr>
              <w:t>и обслуживанию средств навигационного оборудования.</w:t>
            </w:r>
          </w:p>
        </w:tc>
      </w:tr>
      <w:tr w:rsidR="00E3010D" w:rsidTr="00E3010D">
        <w:tc>
          <w:tcPr>
            <w:tcW w:w="1088" w:type="pct"/>
          </w:tcPr>
          <w:p w:rsidR="00E3010D" w:rsidRPr="007B0EAA" w:rsidRDefault="00E3010D" w:rsidP="00E3010D">
            <w:pPr>
              <w:widowControl w:val="0"/>
              <w:textAlignment w:val="baseline"/>
              <w:rPr>
                <w:b/>
              </w:rPr>
            </w:pPr>
            <w:r w:rsidRPr="007B0EAA">
              <w:rPr>
                <w:b/>
              </w:rPr>
              <w:t>Наименование планируемой деятельности</w:t>
            </w:r>
          </w:p>
        </w:tc>
        <w:tc>
          <w:tcPr>
            <w:tcW w:w="3912" w:type="pct"/>
          </w:tcPr>
          <w:p w:rsidR="00E3010D" w:rsidRPr="007B0EAA" w:rsidRDefault="00E3010D" w:rsidP="00E3010D">
            <w:pPr>
              <w:widowControl w:val="0"/>
              <w:spacing w:line="240" w:lineRule="exact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 w:rsidRPr="007B0EAA">
              <w:rPr>
                <w:color w:val="333333"/>
                <w:shd w:val="clear" w:color="auto" w:fill="FFFFFF"/>
              </w:rPr>
              <w:t>Хозяйственная деятельность Северо-Восточного бассейнового филиала ФГУП «</w:t>
            </w:r>
            <w:proofErr w:type="spellStart"/>
            <w:r w:rsidRPr="007B0EAA">
              <w:rPr>
                <w:color w:val="333333"/>
                <w:shd w:val="clear" w:color="auto" w:fill="FFFFFF"/>
              </w:rPr>
              <w:t>Росморпорт</w:t>
            </w:r>
            <w:proofErr w:type="spellEnd"/>
            <w:r w:rsidRPr="007B0EAA">
              <w:rPr>
                <w:color w:val="333333"/>
                <w:shd w:val="clear" w:color="auto" w:fill="FFFFFF"/>
              </w:rPr>
              <w:t>» во внутренних морских водах и территориальном море Российской Федерации.</w:t>
            </w:r>
          </w:p>
        </w:tc>
      </w:tr>
      <w:tr w:rsidR="00E3010D" w:rsidTr="00E3010D">
        <w:trPr>
          <w:trHeight w:val="960"/>
        </w:trPr>
        <w:tc>
          <w:tcPr>
            <w:tcW w:w="1088" w:type="pct"/>
          </w:tcPr>
          <w:p w:rsidR="00E3010D" w:rsidRPr="007B0EAA" w:rsidRDefault="00E3010D" w:rsidP="00E3010D">
            <w:pPr>
              <w:widowControl w:val="0"/>
              <w:textAlignment w:val="baseline"/>
              <w:rPr>
                <w:b/>
              </w:rPr>
            </w:pPr>
            <w:r w:rsidRPr="007B0EAA">
              <w:rPr>
                <w:b/>
              </w:rPr>
              <w:t>Цель планируемой деятельности</w:t>
            </w:r>
          </w:p>
        </w:tc>
        <w:tc>
          <w:tcPr>
            <w:tcW w:w="3912" w:type="pct"/>
          </w:tcPr>
          <w:p w:rsidR="00E3010D" w:rsidRPr="007B0EAA" w:rsidRDefault="00E3010D" w:rsidP="00E3010D">
            <w:pPr>
              <w:widowControl w:val="0"/>
              <w:shd w:val="clear" w:color="auto" w:fill="FFFFFF"/>
              <w:spacing w:line="240" w:lineRule="exact"/>
              <w:jc w:val="both"/>
              <w:textAlignment w:val="baseline"/>
            </w:pPr>
            <w:r w:rsidRPr="007B0EAA">
              <w:rPr>
                <w:color w:val="333333"/>
                <w:shd w:val="clear" w:color="auto" w:fill="FFFFFF"/>
              </w:rPr>
              <w:t>Основной целью реализации планируемой хозяйственной деятельности Северо-Восточного бассейнового филиала ФГУП «</w:t>
            </w:r>
            <w:proofErr w:type="spellStart"/>
            <w:r w:rsidRPr="007B0EAA">
              <w:rPr>
                <w:color w:val="333333"/>
                <w:shd w:val="clear" w:color="auto" w:fill="FFFFFF"/>
              </w:rPr>
              <w:t>Росморпорт</w:t>
            </w:r>
            <w:proofErr w:type="spellEnd"/>
            <w:r w:rsidRPr="007B0EAA">
              <w:rPr>
                <w:color w:val="333333"/>
                <w:shd w:val="clear" w:color="auto" w:fill="FFFFFF"/>
              </w:rPr>
              <w:t>» является оказание буксирных, ледокольных и лоцманских услуг, услуг по предоставлению разъездных судов для целей доставки на судно (снятия с судна) экипажа, морского агента (представителей морского агента, судовладельца), членов комиссии пункта пропуска через государственную границу Российской Федерации, документов, продуктов, грузов или товаров и для прочих нужд, деятельности по сбору и транспортированию отходов I - IV классов опасности, услуг по установке и обслуживанию средств навигационного оборудования, геодезические и гидрографические услуги на окружающую среду и связанных с этим социальных, экономических и иных последствий.</w:t>
            </w:r>
          </w:p>
        </w:tc>
      </w:tr>
      <w:tr w:rsidR="00E3010D" w:rsidTr="00E3010D">
        <w:trPr>
          <w:trHeight w:val="1394"/>
        </w:trPr>
        <w:tc>
          <w:tcPr>
            <w:tcW w:w="1088" w:type="pct"/>
          </w:tcPr>
          <w:p w:rsidR="00E3010D" w:rsidRPr="007B0EAA" w:rsidRDefault="00E3010D" w:rsidP="00E3010D">
            <w:pPr>
              <w:widowControl w:val="0"/>
              <w:textAlignment w:val="baseline"/>
              <w:rPr>
                <w:b/>
              </w:rPr>
            </w:pPr>
            <w:r w:rsidRPr="007B0EAA">
              <w:rPr>
                <w:b/>
              </w:rPr>
              <w:lastRenderedPageBreak/>
              <w:t>Предварительное место реализации планируемой деятельности</w:t>
            </w:r>
          </w:p>
        </w:tc>
        <w:tc>
          <w:tcPr>
            <w:tcW w:w="3912" w:type="pct"/>
          </w:tcPr>
          <w:p w:rsidR="00E3010D" w:rsidRPr="007B0EAA" w:rsidRDefault="00E3010D" w:rsidP="00E3010D">
            <w:pPr>
              <w:widowControl w:val="0"/>
              <w:shd w:val="clear" w:color="auto" w:fill="FFFFFF"/>
              <w:spacing w:line="240" w:lineRule="exact"/>
              <w:jc w:val="both"/>
              <w:textAlignment w:val="baseline"/>
            </w:pPr>
            <w:r w:rsidRPr="007B0EAA">
              <w:rPr>
                <w:color w:val="333333"/>
                <w:shd w:val="clear" w:color="auto" w:fill="FFFFFF"/>
              </w:rPr>
              <w:t xml:space="preserve">Акватории морских портов Анадырь (включая терминалы </w:t>
            </w:r>
            <w:proofErr w:type="spellStart"/>
            <w:r w:rsidRPr="007B0EAA">
              <w:rPr>
                <w:color w:val="333333"/>
                <w:shd w:val="clear" w:color="auto" w:fill="FFFFFF"/>
              </w:rPr>
              <w:t>Беринговский</w:t>
            </w:r>
            <w:proofErr w:type="spellEnd"/>
            <w:r w:rsidRPr="007B0EA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7B0EAA">
              <w:rPr>
                <w:color w:val="333333"/>
                <w:shd w:val="clear" w:color="auto" w:fill="FFFFFF"/>
              </w:rPr>
              <w:t>Эгвекинот</w:t>
            </w:r>
            <w:proofErr w:type="spellEnd"/>
            <w:r w:rsidRPr="007B0EAA">
              <w:rPr>
                <w:color w:val="333333"/>
                <w:shd w:val="clear" w:color="auto" w:fill="FFFFFF"/>
              </w:rPr>
              <w:t>, Провидения), Ванино, Де-Кастри, Магадан, Николаевск-на-Амуре, Охотск, Певек и Советская Гавань.</w:t>
            </w:r>
          </w:p>
        </w:tc>
      </w:tr>
      <w:tr w:rsidR="00A86AF7" w:rsidRPr="002638EC" w:rsidTr="00E3010D">
        <w:trPr>
          <w:trHeight w:val="1394"/>
        </w:trPr>
        <w:tc>
          <w:tcPr>
            <w:tcW w:w="1088" w:type="pct"/>
          </w:tcPr>
          <w:p w:rsidR="00A86AF7" w:rsidRPr="007B0EAA" w:rsidRDefault="00A86AF7">
            <w:pPr>
              <w:widowControl w:val="0"/>
              <w:textAlignment w:val="baseline"/>
              <w:rPr>
                <w:highlight w:val="green"/>
              </w:rPr>
            </w:pPr>
            <w:r w:rsidRPr="007B0EAA">
              <w:rPr>
                <w:b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3912" w:type="pct"/>
          </w:tcPr>
          <w:p w:rsidR="00A86AF7" w:rsidRPr="007B0EAA" w:rsidRDefault="000269F7" w:rsidP="000269F7">
            <w:pPr>
              <w:widowControl w:val="0"/>
              <w:shd w:val="clear" w:color="auto" w:fill="FFFFFF"/>
              <w:contextualSpacing/>
              <w:jc w:val="both"/>
              <w:textAlignment w:val="baseline"/>
            </w:pPr>
            <w:r w:rsidRPr="007B0EAA">
              <w:t>Нам Эллина Вячеславовна – специалист отдела технического сопровождения проектов</w:t>
            </w:r>
            <w:r w:rsidR="002638EC" w:rsidRPr="007B0EAA">
              <w:t xml:space="preserve">, тел.: +7 (908) 187-23-68, адрес электронной почты: </w:t>
            </w:r>
            <w:hyperlink r:id="rId8" w:history="1">
              <w:r w:rsidR="002638EC" w:rsidRPr="007B0EAA">
                <w:rPr>
                  <w:rStyle w:val="a4"/>
                  <w:color w:val="auto"/>
                  <w:u w:val="none"/>
                </w:rPr>
                <w:t>eco39@iktingroupp.ru</w:t>
              </w:r>
            </w:hyperlink>
          </w:p>
        </w:tc>
      </w:tr>
      <w:tr w:rsidR="00A86AF7" w:rsidTr="00E3010D">
        <w:trPr>
          <w:trHeight w:val="1394"/>
        </w:trPr>
        <w:tc>
          <w:tcPr>
            <w:tcW w:w="1088" w:type="pct"/>
          </w:tcPr>
          <w:p w:rsidR="00A86AF7" w:rsidRPr="007B0EAA" w:rsidRDefault="00A86AF7">
            <w:pPr>
              <w:widowControl w:val="0"/>
              <w:textAlignment w:val="baseline"/>
              <w:rPr>
                <w:b/>
              </w:rPr>
            </w:pPr>
            <w:r w:rsidRPr="007B0EAA">
              <w:rPr>
                <w:b/>
              </w:rPr>
              <w:t>Иная информация по желанию заказчика (исполнителя)</w:t>
            </w:r>
          </w:p>
        </w:tc>
        <w:tc>
          <w:tcPr>
            <w:tcW w:w="3912" w:type="pct"/>
          </w:tcPr>
          <w:p w:rsidR="00A86AF7" w:rsidRPr="007B0EAA" w:rsidRDefault="00A86AF7">
            <w:pPr>
              <w:widowControl w:val="0"/>
              <w:shd w:val="clear" w:color="auto" w:fill="FFFFFF"/>
              <w:jc w:val="both"/>
              <w:textAlignment w:val="baseline"/>
            </w:pPr>
          </w:p>
        </w:tc>
      </w:tr>
      <w:tr w:rsidR="00A86AF7" w:rsidTr="00E3010D">
        <w:trPr>
          <w:trHeight w:val="699"/>
        </w:trPr>
        <w:tc>
          <w:tcPr>
            <w:tcW w:w="1088" w:type="pct"/>
          </w:tcPr>
          <w:p w:rsidR="00A86AF7" w:rsidRPr="007B0EAA" w:rsidRDefault="00A86AF7">
            <w:pPr>
              <w:widowControl w:val="0"/>
              <w:textAlignment w:val="baseline"/>
              <w:rPr>
                <w:b/>
              </w:rPr>
            </w:pPr>
            <w:r w:rsidRPr="007B0EAA">
              <w:rPr>
                <w:b/>
              </w:rPr>
              <w:t>Место очного ознакомления с объектом общественных обсуждений, дата открытия доступа, срок доступности</w:t>
            </w:r>
          </w:p>
        </w:tc>
        <w:tc>
          <w:tcPr>
            <w:tcW w:w="3912" w:type="pct"/>
          </w:tcPr>
          <w:p w:rsidR="00A86AF7" w:rsidRPr="007B0EAA" w:rsidRDefault="00A86AF7">
            <w:pPr>
              <w:jc w:val="both"/>
            </w:pPr>
            <w:r w:rsidRPr="007B0EAA">
              <w:t>Департамент природных ресурсов и экологии Чукотского автономного округа:</w:t>
            </w:r>
            <w:r w:rsidR="000269F7" w:rsidRPr="007B0EAA">
              <w:t xml:space="preserve"> </w:t>
            </w:r>
            <w:r w:rsidRPr="007B0EAA">
              <w:t xml:space="preserve">689000, Чукотский АО, город Анадырь, улица </w:t>
            </w:r>
            <w:proofErr w:type="spellStart"/>
            <w:r w:rsidRPr="007B0EAA">
              <w:t>Отке</w:t>
            </w:r>
            <w:proofErr w:type="spellEnd"/>
            <w:r w:rsidRPr="007B0EAA">
              <w:t>, дом 26, кабинет 14</w:t>
            </w:r>
            <w:r w:rsidR="00F07780">
              <w:t>.</w:t>
            </w:r>
          </w:p>
          <w:p w:rsidR="00A86AF7" w:rsidRPr="007B0EAA" w:rsidRDefault="00A86AF7">
            <w:pPr>
              <w:jc w:val="both"/>
              <w:rPr>
                <w:lang w:val="en-US"/>
              </w:rPr>
            </w:pPr>
            <w:r w:rsidRPr="007B0EAA">
              <w:t>тел</w:t>
            </w:r>
            <w:r w:rsidRPr="007B0EAA">
              <w:rPr>
                <w:lang w:val="en-US"/>
              </w:rPr>
              <w:t xml:space="preserve">. </w:t>
            </w:r>
            <w:r w:rsidR="00F07780" w:rsidRPr="00F07780">
              <w:rPr>
                <w:lang w:val="en-US"/>
              </w:rPr>
              <w:t>8</w:t>
            </w:r>
            <w:r w:rsidRPr="007B0EAA">
              <w:rPr>
                <w:lang w:val="en-US"/>
              </w:rPr>
              <w:t xml:space="preserve">(42722) 6-35-65, e-mail: info@priroda.chukotka-gov.ru, </w:t>
            </w:r>
          </w:p>
          <w:p w:rsidR="00A86AF7" w:rsidRPr="007B0EAA" w:rsidRDefault="00E3010D">
            <w:pPr>
              <w:jc w:val="both"/>
            </w:pPr>
            <w:r w:rsidRPr="007B0EAA">
              <w:t>Дата открытия доступа: 09.05</w:t>
            </w:r>
            <w:r w:rsidR="00A86AF7" w:rsidRPr="007B0EAA">
              <w:t>.2026</w:t>
            </w:r>
          </w:p>
          <w:p w:rsidR="00A86AF7" w:rsidRPr="007B0EAA" w:rsidRDefault="00E3010D">
            <w:r w:rsidRPr="007B0EAA">
              <w:t>Срок доступности: с 09.05</w:t>
            </w:r>
            <w:r w:rsidR="000269F7" w:rsidRPr="007B0EAA">
              <w:t xml:space="preserve">.2026 по </w:t>
            </w:r>
            <w:r w:rsidR="007B0EAA" w:rsidRPr="007B0EAA">
              <w:t>07.06</w:t>
            </w:r>
            <w:r w:rsidR="00A86AF7" w:rsidRPr="007B0EAA">
              <w:t xml:space="preserve">.2026 включительно </w:t>
            </w:r>
            <w:r w:rsidR="00F07780">
              <w:t xml:space="preserve">                         </w:t>
            </w:r>
            <w:proofErr w:type="gramStart"/>
            <w:r w:rsidR="00F07780">
              <w:t xml:space="preserve">   </w:t>
            </w:r>
            <w:r w:rsidR="00A86AF7" w:rsidRPr="007B0EAA">
              <w:t>(</w:t>
            </w:r>
            <w:proofErr w:type="gramEnd"/>
            <w:r w:rsidR="00A86AF7" w:rsidRPr="007B0EAA">
              <w:t>30 календарных дней)</w:t>
            </w:r>
          </w:p>
          <w:p w:rsidR="00A86AF7" w:rsidRPr="007B0EAA" w:rsidRDefault="00A86AF7">
            <w:pPr>
              <w:rPr>
                <w:i/>
              </w:rPr>
            </w:pPr>
            <w:r w:rsidRPr="007B0EAA">
              <w:t>с 09.00 ч. до 12.45 ч. и 14.30 до 18.00 ч. кроме выходных дней.</w:t>
            </w:r>
          </w:p>
        </w:tc>
      </w:tr>
      <w:tr w:rsidR="00A86AF7" w:rsidTr="00E3010D">
        <w:trPr>
          <w:trHeight w:val="1414"/>
        </w:trPr>
        <w:tc>
          <w:tcPr>
            <w:tcW w:w="1088" w:type="pct"/>
          </w:tcPr>
          <w:p w:rsidR="00A86AF7" w:rsidRPr="007B0EAA" w:rsidRDefault="00A86AF7">
            <w:pPr>
              <w:widowControl w:val="0"/>
              <w:textAlignment w:val="baseline"/>
              <w:rPr>
                <w:b/>
              </w:rPr>
            </w:pPr>
            <w:r w:rsidRPr="007B0EAA">
              <w:rPr>
                <w:b/>
              </w:rPr>
      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      </w:r>
          </w:p>
        </w:tc>
        <w:tc>
          <w:tcPr>
            <w:tcW w:w="3912" w:type="pct"/>
          </w:tcPr>
          <w:p w:rsidR="00A86AF7" w:rsidRPr="007B0EAA" w:rsidRDefault="00A86AF7">
            <w:pPr>
              <w:jc w:val="both"/>
              <w:rPr>
                <w:iCs/>
              </w:rPr>
            </w:pPr>
            <w:r w:rsidRPr="007B0EAA">
              <w:rPr>
                <w:iCs/>
              </w:rPr>
              <w:t>С уведомлением можно ознакомиться на сайте Департамента природных ресурсов и экологии Чукотского автономного округа по ссылке:</w:t>
            </w:r>
          </w:p>
          <w:p w:rsidR="00A86AF7" w:rsidRPr="007B0EAA" w:rsidRDefault="00A86AF7">
            <w:pPr>
              <w:jc w:val="both"/>
              <w:rPr>
                <w:iCs/>
              </w:rPr>
            </w:pPr>
            <w:r w:rsidRPr="007B0EAA">
              <w:rPr>
                <w:iCs/>
              </w:rPr>
              <w:t>https://чукотка.рф/deprirod/activity/obshchestvennye-obsuzhdeniya/obshchestvennye-obsuzhdeniya-predvaritelnykh-materialov-otsenki-vozdeystviya-na-okruzhayushchuyu-sre/obshchestvennye-obsuzhdeniya-predvaritelnykh-materialov-otsenki-vozdeystviya-na-okruzhayushchuyu_26/</w:t>
            </w:r>
          </w:p>
          <w:p w:rsidR="00A86AF7" w:rsidRPr="007B0EAA" w:rsidRDefault="00A86AF7">
            <w:pPr>
              <w:jc w:val="both"/>
              <w:rPr>
                <w:iCs/>
              </w:rPr>
            </w:pPr>
            <w:r w:rsidRPr="007B0EAA">
              <w:rPr>
                <w:iCs/>
              </w:rPr>
              <w:t>С материалами можно ознакомиться по ссылке</w:t>
            </w:r>
          </w:p>
          <w:p w:rsidR="00A86AF7" w:rsidRPr="007B0EAA" w:rsidRDefault="00255D83">
            <w:pPr>
              <w:jc w:val="both"/>
              <w:rPr>
                <w:iCs/>
              </w:rPr>
            </w:pPr>
            <w:hyperlink r:id="rId9" w:history="1">
              <w:r w:rsidR="00A86AF7" w:rsidRPr="007B0EAA">
                <w:rPr>
                  <w:rStyle w:val="a4"/>
                  <w:iCs/>
                  <w:color w:val="auto"/>
                </w:rPr>
                <w:t>https://чукотка.рф/deprirod/documents/materialy-obshchestvennykh-obsuzhdeniy/materialy-obshchestvennykh-obsuzhdeniy-za-2026-god/</w:t>
              </w:r>
            </w:hyperlink>
          </w:p>
          <w:p w:rsidR="00A86AF7" w:rsidRPr="007B0EAA" w:rsidRDefault="00A86AF7">
            <w:pPr>
              <w:jc w:val="both"/>
            </w:pPr>
            <w:r w:rsidRPr="007B0EAA">
              <w:t>В электронном виде документация, включая материалы оценки воздействия на окружающую среду, размещены в сети Интернет:</w:t>
            </w:r>
          </w:p>
          <w:p w:rsidR="002638EC" w:rsidRPr="007B0EAA" w:rsidRDefault="00A86AF7" w:rsidP="002638EC">
            <w:pPr>
              <w:jc w:val="both"/>
            </w:pPr>
            <w:r w:rsidRPr="007B0EAA">
              <w:t xml:space="preserve">По ссылке: </w:t>
            </w:r>
            <w:hyperlink r:id="rId10" w:history="1">
              <w:r w:rsidR="007B0EAA" w:rsidRPr="00F4114F">
                <w:rPr>
                  <w:rStyle w:val="a4"/>
                </w:rPr>
                <w:t>https://disk.360.yandex.ru/d/9bh8SYU6dNTTNg</w:t>
              </w:r>
            </w:hyperlink>
            <w:r w:rsidR="007B0EAA">
              <w:t xml:space="preserve"> </w:t>
            </w:r>
          </w:p>
          <w:p w:rsidR="00A86AF7" w:rsidRPr="007B0EAA" w:rsidRDefault="002638EC">
            <w:r w:rsidRPr="007B0EAA">
              <w:t xml:space="preserve">Дата и </w:t>
            </w:r>
            <w:r w:rsidR="00E3010D" w:rsidRPr="007B0EAA">
              <w:t>срок их размещения: с 09.05</w:t>
            </w:r>
            <w:r w:rsidRPr="007B0EAA">
              <w:t xml:space="preserve">.2026 по </w:t>
            </w:r>
            <w:r w:rsidR="007B0EAA" w:rsidRPr="007B0EAA">
              <w:t>07.06</w:t>
            </w:r>
            <w:r w:rsidR="00A86AF7" w:rsidRPr="007B0EAA">
              <w:t>.2026 включительно (30 календарных дней)</w:t>
            </w:r>
          </w:p>
          <w:p w:rsidR="007B0EAA" w:rsidRPr="007B0EAA" w:rsidRDefault="00A86AF7">
            <w:pPr>
              <w:jc w:val="both"/>
            </w:pPr>
            <w:r w:rsidRPr="007B0EAA">
              <w:t xml:space="preserve">Окончательные материалы оценки воздействия на окружающую </w:t>
            </w:r>
            <w:r w:rsidR="002638EC" w:rsidRPr="007B0EAA">
              <w:t xml:space="preserve">среду будут размещены по ссылке </w:t>
            </w:r>
          </w:p>
          <w:p w:rsidR="00A86AF7" w:rsidRPr="007B0EAA" w:rsidRDefault="00255D83">
            <w:pPr>
              <w:jc w:val="both"/>
            </w:pPr>
            <w:hyperlink r:id="rId11" w:history="1">
              <w:r w:rsidR="007B0EAA" w:rsidRPr="00F4114F">
                <w:rPr>
                  <w:rStyle w:val="a4"/>
                </w:rPr>
                <w:t>https://disk.360.yandex.ru/d/9bh8SYU6dNTTNg</w:t>
              </w:r>
            </w:hyperlink>
            <w:r w:rsidR="007B0EAA">
              <w:t xml:space="preserve"> </w:t>
            </w:r>
            <w:r w:rsidR="002638EC" w:rsidRPr="007B0EAA">
              <w:t xml:space="preserve">не позднее </w:t>
            </w:r>
            <w:r w:rsidR="007B0EAA" w:rsidRPr="007B0EAA">
              <w:t>17.06</w:t>
            </w:r>
            <w:r w:rsidR="00A86AF7" w:rsidRPr="007B0EAA">
              <w:t>.2026 и доступны в течение 30 дней после их размещения.</w:t>
            </w:r>
          </w:p>
          <w:p w:rsidR="00A86AF7" w:rsidRPr="007B0EAA" w:rsidRDefault="00A86AF7">
            <w:pPr>
              <w:jc w:val="both"/>
              <w:rPr>
                <w:iCs/>
              </w:rPr>
            </w:pPr>
          </w:p>
        </w:tc>
      </w:tr>
      <w:tr w:rsidR="00A86AF7" w:rsidTr="00E3010D">
        <w:trPr>
          <w:trHeight w:val="1414"/>
        </w:trPr>
        <w:tc>
          <w:tcPr>
            <w:tcW w:w="1088" w:type="pct"/>
          </w:tcPr>
          <w:p w:rsidR="00A86AF7" w:rsidRPr="007B0EAA" w:rsidRDefault="00A86AF7">
            <w:pPr>
              <w:widowControl w:val="0"/>
              <w:textAlignment w:val="baseline"/>
              <w:rPr>
                <w:b/>
                <w:strike/>
              </w:rPr>
            </w:pPr>
            <w:r w:rsidRPr="007B0EAA">
              <w:rPr>
                <w:b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3912" w:type="pct"/>
          </w:tcPr>
          <w:p w:rsidR="00A86AF7" w:rsidRPr="007B0EAA" w:rsidRDefault="00A86AF7">
            <w:pPr>
              <w:jc w:val="both"/>
            </w:pPr>
            <w:r w:rsidRPr="007B0EAA">
              <w:t>Проведение слушаний может быть инициировано гражданами в течении 7 календарных дней с даты размещения заказчиком (исполнителем) для ознакомления общественности объектов общественных обсуждений.</w:t>
            </w:r>
          </w:p>
        </w:tc>
      </w:tr>
      <w:tr w:rsidR="00A86AF7" w:rsidTr="00E3010D">
        <w:trPr>
          <w:trHeight w:val="1414"/>
        </w:trPr>
        <w:tc>
          <w:tcPr>
            <w:tcW w:w="1088" w:type="pct"/>
          </w:tcPr>
          <w:p w:rsidR="00A86AF7" w:rsidRPr="007B0EAA" w:rsidRDefault="00A86AF7">
            <w:pPr>
              <w:widowControl w:val="0"/>
              <w:textAlignment w:val="baseline"/>
              <w:rPr>
                <w:b/>
              </w:rPr>
            </w:pPr>
            <w:r w:rsidRPr="007B0EAA">
              <w:rPr>
                <w:b/>
              </w:rPr>
              <w:t>Информация о порядке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3912" w:type="pct"/>
          </w:tcPr>
          <w:p w:rsidR="00A86AF7" w:rsidRPr="007B0EAA" w:rsidRDefault="00A86AF7">
            <w:r w:rsidRPr="007B0EAA">
              <w:t>В форме электронного документа в адрес Департамент природных ресурсов и экологии Чукотского автономного округа:</w:t>
            </w:r>
          </w:p>
          <w:p w:rsidR="00A86AF7" w:rsidRPr="007B0EAA" w:rsidRDefault="00A86AF7">
            <w:pPr>
              <w:jc w:val="both"/>
            </w:pPr>
            <w:r w:rsidRPr="007B0EAA">
              <w:t xml:space="preserve">689000, Чукотский автономный округ, город Анадырь, улица </w:t>
            </w:r>
            <w:proofErr w:type="spellStart"/>
            <w:r w:rsidRPr="007B0EAA">
              <w:t>Отке</w:t>
            </w:r>
            <w:proofErr w:type="spellEnd"/>
            <w:r w:rsidRPr="007B0EAA">
              <w:t>, дом 26</w:t>
            </w:r>
            <w:r w:rsidR="00F07780">
              <w:t>,</w:t>
            </w:r>
            <w:r w:rsidRPr="007B0EAA">
              <w:t xml:space="preserve"> тел.</w:t>
            </w:r>
            <w:r w:rsidR="00F07780">
              <w:t>:</w:t>
            </w:r>
            <w:r w:rsidRPr="007B0EAA">
              <w:t xml:space="preserve"> </w:t>
            </w:r>
            <w:r w:rsidR="00F07780">
              <w:t>8(42722)</w:t>
            </w:r>
            <w:r w:rsidRPr="007B0EAA">
              <w:t>6-35-65, e-</w:t>
            </w:r>
            <w:proofErr w:type="spellStart"/>
            <w:r w:rsidRPr="007B0EAA">
              <w:t>mail</w:t>
            </w:r>
            <w:proofErr w:type="spellEnd"/>
            <w:r w:rsidRPr="007B0EAA">
              <w:t xml:space="preserve">: </w:t>
            </w:r>
            <w:proofErr w:type="gramStart"/>
            <w:r w:rsidRPr="007B0EAA">
              <w:t xml:space="preserve">info@priroda.chukotka-gov.ru, </w:t>
            </w:r>
            <w:r w:rsidR="00F07780">
              <w:t xml:space="preserve">  </w:t>
            </w:r>
            <w:proofErr w:type="gramEnd"/>
            <w:r w:rsidR="00F07780">
              <w:t xml:space="preserve">                                   </w:t>
            </w:r>
            <w:r w:rsidRPr="007B0EAA">
              <w:t xml:space="preserve">с указанием: Ф.И.О., даты рождения, адреса места жительства (регистрации), телефона, </w:t>
            </w:r>
            <w:r w:rsidRPr="007B0EAA">
              <w:rPr>
                <w:lang w:val="en-US"/>
              </w:rPr>
              <w:t>e</w:t>
            </w:r>
            <w:r w:rsidRPr="007B0EAA">
              <w:t>-</w:t>
            </w:r>
            <w:r w:rsidRPr="007B0EAA">
              <w:rPr>
                <w:lang w:val="en-US"/>
              </w:rPr>
              <w:t>mail</w:t>
            </w:r>
            <w:r w:rsidRPr="007B0EAA">
              <w:t xml:space="preserve"> (при наличии).</w:t>
            </w:r>
          </w:p>
          <w:p w:rsidR="00A86AF7" w:rsidRPr="007B0EAA" w:rsidRDefault="00A86AF7">
            <w:pPr>
              <w:jc w:val="both"/>
            </w:pPr>
            <w:r w:rsidRPr="007B0EAA"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A86AF7" w:rsidRPr="007B0EAA" w:rsidRDefault="00A86AF7">
            <w:pPr>
              <w:jc w:val="both"/>
            </w:pPr>
            <w:r w:rsidRPr="007B0EAA">
              <w:rPr>
                <w:i/>
              </w:rPr>
              <w:t>для физических лиц</w:t>
            </w:r>
            <w:r w:rsidRPr="007B0EAA">
              <w:t xml:space="preserve">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:rsidR="00A86AF7" w:rsidRPr="007B0EAA" w:rsidRDefault="00A86AF7">
            <w:pPr>
              <w:jc w:val="both"/>
            </w:pPr>
            <w:r w:rsidRPr="007B0EAA">
              <w:rPr>
                <w:i/>
              </w:rPr>
              <w:t>для юридических лиц</w:t>
            </w:r>
            <w:r w:rsidRPr="007B0EAA">
              <w:t xml:space="preserve">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A86AF7" w:rsidRPr="007B0EAA" w:rsidRDefault="00A86AF7">
            <w:pPr>
              <w:jc w:val="both"/>
            </w:pPr>
            <w:r w:rsidRPr="007B0EAA">
              <w:t xml:space="preserve">согласие на обработку персональных данных в соответствии </w:t>
            </w:r>
            <w:r w:rsidR="00F07780">
              <w:t xml:space="preserve">                                       </w:t>
            </w:r>
            <w:r w:rsidRPr="007B0EAA">
              <w:t>с законодательством Российской Федерации в области персональных данных (приложение 1);</w:t>
            </w:r>
          </w:p>
          <w:p w:rsidR="00A86AF7" w:rsidRPr="007B0EAA" w:rsidRDefault="00A86AF7">
            <w:pPr>
              <w:jc w:val="both"/>
            </w:pPr>
            <w:r w:rsidRPr="007B0EAA">
              <w:t>согласие на участие в подписании протокола общественных обсуждений, способ направления и подписания указанного протокола (приложение 2).</w:t>
            </w:r>
          </w:p>
          <w:p w:rsidR="00A86AF7" w:rsidRPr="007B0EAA" w:rsidRDefault="00A86AF7">
            <w:pPr>
              <w:jc w:val="both"/>
            </w:pPr>
            <w:r w:rsidRPr="007B0EAA">
              <w:t>В случае отказа участника общественных обсуждений в предоставлении указанных сведений, в журнале учёта замечаний и предложений участников общественных обсуждений уполномоченным органом делается соответствующая отметка, замечания и предложения не подлежат обязательному рассмотрению заказчиком.</w:t>
            </w:r>
          </w:p>
        </w:tc>
      </w:tr>
    </w:tbl>
    <w:p w:rsidR="00A86AF7" w:rsidRDefault="00A86AF7">
      <w:pPr>
        <w:widowControl w:val="0"/>
        <w:shd w:val="clear" w:color="auto" w:fill="FFFFFF"/>
        <w:textAlignment w:val="baseline"/>
        <w:outlineLvl w:val="0"/>
      </w:pPr>
    </w:p>
    <w:sectPr w:rsidR="00A86AF7">
      <w:footerReference w:type="even" r:id="rId12"/>
      <w:footerReference w:type="default" r:id="rId13"/>
      <w:pgSz w:w="11906" w:h="16838"/>
      <w:pgMar w:top="993" w:right="851" w:bottom="709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83" w:rsidRDefault="00255D83">
      <w:r>
        <w:separator/>
      </w:r>
    </w:p>
  </w:endnote>
  <w:endnote w:type="continuationSeparator" w:id="0">
    <w:p w:rsidR="00255D83" w:rsidRDefault="0025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F7" w:rsidRDefault="00A86AF7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6AF7" w:rsidRDefault="00A86AF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F7" w:rsidRDefault="00A86AF7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165F">
      <w:rPr>
        <w:rStyle w:val="a5"/>
        <w:noProof/>
      </w:rPr>
      <w:t>3</w:t>
    </w:r>
    <w:r>
      <w:rPr>
        <w:rStyle w:val="a5"/>
      </w:rPr>
      <w:fldChar w:fldCharType="end"/>
    </w:r>
  </w:p>
  <w:p w:rsidR="00A86AF7" w:rsidRDefault="00A86AF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83" w:rsidRDefault="00255D83">
      <w:r>
        <w:separator/>
      </w:r>
    </w:p>
  </w:footnote>
  <w:footnote w:type="continuationSeparator" w:id="0">
    <w:p w:rsidR="00255D83" w:rsidRDefault="00255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3D"/>
    <w:rsid w:val="00000EB3"/>
    <w:rsid w:val="00005440"/>
    <w:rsid w:val="0000708C"/>
    <w:rsid w:val="00011184"/>
    <w:rsid w:val="00015CB5"/>
    <w:rsid w:val="00022C01"/>
    <w:rsid w:val="00024C17"/>
    <w:rsid w:val="000269F7"/>
    <w:rsid w:val="00031892"/>
    <w:rsid w:val="0003451C"/>
    <w:rsid w:val="00054C9F"/>
    <w:rsid w:val="00061892"/>
    <w:rsid w:val="00075881"/>
    <w:rsid w:val="0008642D"/>
    <w:rsid w:val="0008773F"/>
    <w:rsid w:val="00091918"/>
    <w:rsid w:val="000A1F31"/>
    <w:rsid w:val="000A49D0"/>
    <w:rsid w:val="000B33A5"/>
    <w:rsid w:val="000B621D"/>
    <w:rsid w:val="000C39B3"/>
    <w:rsid w:val="000D4B5C"/>
    <w:rsid w:val="000D5B56"/>
    <w:rsid w:val="000E16E3"/>
    <w:rsid w:val="000E2B73"/>
    <w:rsid w:val="000F6982"/>
    <w:rsid w:val="000F71C6"/>
    <w:rsid w:val="00100C2B"/>
    <w:rsid w:val="0010701E"/>
    <w:rsid w:val="00110A79"/>
    <w:rsid w:val="001137AE"/>
    <w:rsid w:val="00117C00"/>
    <w:rsid w:val="00122859"/>
    <w:rsid w:val="00135C1C"/>
    <w:rsid w:val="00145AE4"/>
    <w:rsid w:val="00147D82"/>
    <w:rsid w:val="00167EEE"/>
    <w:rsid w:val="00181075"/>
    <w:rsid w:val="00193B1D"/>
    <w:rsid w:val="001A6DDC"/>
    <w:rsid w:val="001A7B70"/>
    <w:rsid w:val="001B4511"/>
    <w:rsid w:val="001C1D89"/>
    <w:rsid w:val="001C3517"/>
    <w:rsid w:val="001C704C"/>
    <w:rsid w:val="001C7E04"/>
    <w:rsid w:val="001D28F4"/>
    <w:rsid w:val="001D3554"/>
    <w:rsid w:val="001E304C"/>
    <w:rsid w:val="001E5D6E"/>
    <w:rsid w:val="001F4BFE"/>
    <w:rsid w:val="0021127D"/>
    <w:rsid w:val="00212EF0"/>
    <w:rsid w:val="0021794E"/>
    <w:rsid w:val="0022242E"/>
    <w:rsid w:val="00243550"/>
    <w:rsid w:val="00245328"/>
    <w:rsid w:val="00255D83"/>
    <w:rsid w:val="002638EC"/>
    <w:rsid w:val="0027165F"/>
    <w:rsid w:val="00281E8C"/>
    <w:rsid w:val="002A321A"/>
    <w:rsid w:val="002A4E31"/>
    <w:rsid w:val="002A7943"/>
    <w:rsid w:val="002B2813"/>
    <w:rsid w:val="002E1E3D"/>
    <w:rsid w:val="002E38AE"/>
    <w:rsid w:val="002F4504"/>
    <w:rsid w:val="00302D0F"/>
    <w:rsid w:val="00321BEC"/>
    <w:rsid w:val="00334B2C"/>
    <w:rsid w:val="00350CBE"/>
    <w:rsid w:val="003547D0"/>
    <w:rsid w:val="003603A7"/>
    <w:rsid w:val="00367DB6"/>
    <w:rsid w:val="00372A17"/>
    <w:rsid w:val="003825A9"/>
    <w:rsid w:val="00387D91"/>
    <w:rsid w:val="003A0B32"/>
    <w:rsid w:val="003C4DFD"/>
    <w:rsid w:val="003D3BC2"/>
    <w:rsid w:val="003D5C51"/>
    <w:rsid w:val="003E1CD9"/>
    <w:rsid w:val="00400199"/>
    <w:rsid w:val="0041211C"/>
    <w:rsid w:val="00425064"/>
    <w:rsid w:val="00433F31"/>
    <w:rsid w:val="00436A87"/>
    <w:rsid w:val="00444B87"/>
    <w:rsid w:val="00455C65"/>
    <w:rsid w:val="00460E6E"/>
    <w:rsid w:val="004628E7"/>
    <w:rsid w:val="00481A0C"/>
    <w:rsid w:val="00481EEA"/>
    <w:rsid w:val="00490B41"/>
    <w:rsid w:val="004B653E"/>
    <w:rsid w:val="004C1519"/>
    <w:rsid w:val="004C65D4"/>
    <w:rsid w:val="004D0786"/>
    <w:rsid w:val="004E254A"/>
    <w:rsid w:val="004F1B40"/>
    <w:rsid w:val="004F5CCC"/>
    <w:rsid w:val="004F6A0D"/>
    <w:rsid w:val="0051417A"/>
    <w:rsid w:val="00514575"/>
    <w:rsid w:val="00516504"/>
    <w:rsid w:val="005209CA"/>
    <w:rsid w:val="005235D9"/>
    <w:rsid w:val="0053538E"/>
    <w:rsid w:val="005362E8"/>
    <w:rsid w:val="005416B8"/>
    <w:rsid w:val="00544DD1"/>
    <w:rsid w:val="00566069"/>
    <w:rsid w:val="00582855"/>
    <w:rsid w:val="00591236"/>
    <w:rsid w:val="0059236D"/>
    <w:rsid w:val="005B7884"/>
    <w:rsid w:val="005D3FC8"/>
    <w:rsid w:val="00603558"/>
    <w:rsid w:val="0060362E"/>
    <w:rsid w:val="00603EAE"/>
    <w:rsid w:val="0061454E"/>
    <w:rsid w:val="0061777D"/>
    <w:rsid w:val="006233C8"/>
    <w:rsid w:val="00623BB3"/>
    <w:rsid w:val="006261FB"/>
    <w:rsid w:val="006452C6"/>
    <w:rsid w:val="00660CB8"/>
    <w:rsid w:val="00666F4D"/>
    <w:rsid w:val="00670D82"/>
    <w:rsid w:val="006B6F8A"/>
    <w:rsid w:val="006B7C4F"/>
    <w:rsid w:val="006C014A"/>
    <w:rsid w:val="006C4309"/>
    <w:rsid w:val="006D48EF"/>
    <w:rsid w:val="006E1B2F"/>
    <w:rsid w:val="006E42DC"/>
    <w:rsid w:val="006E6716"/>
    <w:rsid w:val="006F1049"/>
    <w:rsid w:val="006F7103"/>
    <w:rsid w:val="00706C7D"/>
    <w:rsid w:val="00710B31"/>
    <w:rsid w:val="00717B67"/>
    <w:rsid w:val="00736477"/>
    <w:rsid w:val="007418F0"/>
    <w:rsid w:val="007452D3"/>
    <w:rsid w:val="007477FA"/>
    <w:rsid w:val="007511C0"/>
    <w:rsid w:val="007564A4"/>
    <w:rsid w:val="007737C3"/>
    <w:rsid w:val="00773EC0"/>
    <w:rsid w:val="0077570F"/>
    <w:rsid w:val="00783D8D"/>
    <w:rsid w:val="00785EB0"/>
    <w:rsid w:val="0078630A"/>
    <w:rsid w:val="00786BEB"/>
    <w:rsid w:val="00790860"/>
    <w:rsid w:val="007B0EAA"/>
    <w:rsid w:val="007B3EEA"/>
    <w:rsid w:val="007D01F1"/>
    <w:rsid w:val="007D5CCD"/>
    <w:rsid w:val="007F0013"/>
    <w:rsid w:val="007F6165"/>
    <w:rsid w:val="00801A98"/>
    <w:rsid w:val="008102A4"/>
    <w:rsid w:val="00813C14"/>
    <w:rsid w:val="008146DB"/>
    <w:rsid w:val="00825B89"/>
    <w:rsid w:val="00826A6A"/>
    <w:rsid w:val="00860F2F"/>
    <w:rsid w:val="008744CB"/>
    <w:rsid w:val="008748CF"/>
    <w:rsid w:val="00880388"/>
    <w:rsid w:val="0089487F"/>
    <w:rsid w:val="008A2411"/>
    <w:rsid w:val="008B1636"/>
    <w:rsid w:val="008B74A2"/>
    <w:rsid w:val="008C7A9E"/>
    <w:rsid w:val="008D17C3"/>
    <w:rsid w:val="008D54C9"/>
    <w:rsid w:val="008E1621"/>
    <w:rsid w:val="008E53E8"/>
    <w:rsid w:val="008F19D0"/>
    <w:rsid w:val="009046C8"/>
    <w:rsid w:val="00917E1E"/>
    <w:rsid w:val="00921A08"/>
    <w:rsid w:val="00923C60"/>
    <w:rsid w:val="0092575B"/>
    <w:rsid w:val="009311B2"/>
    <w:rsid w:val="0095102B"/>
    <w:rsid w:val="009513BB"/>
    <w:rsid w:val="00956750"/>
    <w:rsid w:val="009574A6"/>
    <w:rsid w:val="009629D5"/>
    <w:rsid w:val="00973C1B"/>
    <w:rsid w:val="009759B1"/>
    <w:rsid w:val="00975AD8"/>
    <w:rsid w:val="009762DF"/>
    <w:rsid w:val="00994981"/>
    <w:rsid w:val="00997235"/>
    <w:rsid w:val="009B3001"/>
    <w:rsid w:val="009D528A"/>
    <w:rsid w:val="009F12F5"/>
    <w:rsid w:val="009F1F8A"/>
    <w:rsid w:val="00A01930"/>
    <w:rsid w:val="00A02163"/>
    <w:rsid w:val="00A11764"/>
    <w:rsid w:val="00A1295F"/>
    <w:rsid w:val="00A13479"/>
    <w:rsid w:val="00A27799"/>
    <w:rsid w:val="00A31E90"/>
    <w:rsid w:val="00A426A5"/>
    <w:rsid w:val="00A517C1"/>
    <w:rsid w:val="00A6280F"/>
    <w:rsid w:val="00A70FA4"/>
    <w:rsid w:val="00A746D2"/>
    <w:rsid w:val="00A80F06"/>
    <w:rsid w:val="00A813BA"/>
    <w:rsid w:val="00A86AF7"/>
    <w:rsid w:val="00AA6056"/>
    <w:rsid w:val="00AD1C03"/>
    <w:rsid w:val="00AD3E5C"/>
    <w:rsid w:val="00AE0978"/>
    <w:rsid w:val="00AE0E3A"/>
    <w:rsid w:val="00AE6C2F"/>
    <w:rsid w:val="00AE7EA2"/>
    <w:rsid w:val="00B035DE"/>
    <w:rsid w:val="00B07FEB"/>
    <w:rsid w:val="00B102DE"/>
    <w:rsid w:val="00B161F5"/>
    <w:rsid w:val="00B35014"/>
    <w:rsid w:val="00B36BD9"/>
    <w:rsid w:val="00B37B82"/>
    <w:rsid w:val="00B5572F"/>
    <w:rsid w:val="00B56D6B"/>
    <w:rsid w:val="00B74A10"/>
    <w:rsid w:val="00B816A7"/>
    <w:rsid w:val="00B84099"/>
    <w:rsid w:val="00BB1E54"/>
    <w:rsid w:val="00BB38C7"/>
    <w:rsid w:val="00BB7DA2"/>
    <w:rsid w:val="00BC0C24"/>
    <w:rsid w:val="00BC2D68"/>
    <w:rsid w:val="00BD1B0B"/>
    <w:rsid w:val="00BD7DFA"/>
    <w:rsid w:val="00BD7E02"/>
    <w:rsid w:val="00BE58E4"/>
    <w:rsid w:val="00BE6664"/>
    <w:rsid w:val="00BF102D"/>
    <w:rsid w:val="00BF5A6F"/>
    <w:rsid w:val="00C02D2A"/>
    <w:rsid w:val="00C04D7B"/>
    <w:rsid w:val="00C27DCF"/>
    <w:rsid w:val="00C3034E"/>
    <w:rsid w:val="00C42418"/>
    <w:rsid w:val="00C5249C"/>
    <w:rsid w:val="00C5374B"/>
    <w:rsid w:val="00C54803"/>
    <w:rsid w:val="00C7700B"/>
    <w:rsid w:val="00C861B0"/>
    <w:rsid w:val="00C86783"/>
    <w:rsid w:val="00C93D26"/>
    <w:rsid w:val="00C9735A"/>
    <w:rsid w:val="00CA2233"/>
    <w:rsid w:val="00CA417A"/>
    <w:rsid w:val="00CB3060"/>
    <w:rsid w:val="00CB6C35"/>
    <w:rsid w:val="00CC137A"/>
    <w:rsid w:val="00CC6CAC"/>
    <w:rsid w:val="00CD4CAE"/>
    <w:rsid w:val="00CF1615"/>
    <w:rsid w:val="00CF4B21"/>
    <w:rsid w:val="00D10164"/>
    <w:rsid w:val="00D27A9F"/>
    <w:rsid w:val="00D315C1"/>
    <w:rsid w:val="00D36574"/>
    <w:rsid w:val="00D46A32"/>
    <w:rsid w:val="00D47057"/>
    <w:rsid w:val="00D5387A"/>
    <w:rsid w:val="00D57C6B"/>
    <w:rsid w:val="00D64B72"/>
    <w:rsid w:val="00D874A2"/>
    <w:rsid w:val="00D9521B"/>
    <w:rsid w:val="00DA578F"/>
    <w:rsid w:val="00DA7163"/>
    <w:rsid w:val="00DC277C"/>
    <w:rsid w:val="00DD5503"/>
    <w:rsid w:val="00DE3FF4"/>
    <w:rsid w:val="00DE5D35"/>
    <w:rsid w:val="00E038F4"/>
    <w:rsid w:val="00E27291"/>
    <w:rsid w:val="00E3010D"/>
    <w:rsid w:val="00E51070"/>
    <w:rsid w:val="00E706ED"/>
    <w:rsid w:val="00E7662E"/>
    <w:rsid w:val="00E82321"/>
    <w:rsid w:val="00E86327"/>
    <w:rsid w:val="00EA1596"/>
    <w:rsid w:val="00EA7A0C"/>
    <w:rsid w:val="00EB7CDF"/>
    <w:rsid w:val="00EC53D1"/>
    <w:rsid w:val="00EE39BE"/>
    <w:rsid w:val="00F05547"/>
    <w:rsid w:val="00F07780"/>
    <w:rsid w:val="00F07FB9"/>
    <w:rsid w:val="00F26D23"/>
    <w:rsid w:val="00F328F2"/>
    <w:rsid w:val="00F55B38"/>
    <w:rsid w:val="00F668D0"/>
    <w:rsid w:val="00F74E29"/>
    <w:rsid w:val="00F85187"/>
    <w:rsid w:val="00F86D9B"/>
    <w:rsid w:val="00F91AB7"/>
    <w:rsid w:val="00FC22B8"/>
    <w:rsid w:val="00FD7DFC"/>
    <w:rsid w:val="00FE35D4"/>
    <w:rsid w:val="00FE6091"/>
    <w:rsid w:val="00FE6F25"/>
    <w:rsid w:val="00FF65CF"/>
    <w:rsid w:val="2F2D40F2"/>
    <w:rsid w:val="3AAC34B3"/>
    <w:rsid w:val="4D8B63BD"/>
    <w:rsid w:val="51100B2D"/>
    <w:rsid w:val="5E6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E0AAE0"/>
  <w15:chartTrackingRefBased/>
  <w15:docId w15:val="{CBB4412B-CEF1-4428-BEA1-EB6A3A60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8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954F72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uiPriority w:val="99"/>
    <w:unhideWhenUsed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unhideWhenUsed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еразрешенное упоминание"/>
    <w:uiPriority w:val="99"/>
    <w:unhideWhenUsed/>
    <w:rPr>
      <w:color w:val="605E5C"/>
      <w:shd w:val="clear" w:color="auto" w:fill="E1DFDD"/>
    </w:rPr>
  </w:style>
  <w:style w:type="paragraph" w:customStyle="1" w:styleId="ae">
    <w:name w:val="ПГПИ_Основной"/>
    <w:basedOn w:val="a"/>
    <w:link w:val="af"/>
    <w:qFormat/>
    <w:pPr>
      <w:ind w:firstLine="851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f">
    <w:name w:val="ПГПИ_Основной Знак"/>
    <w:link w:val="ae"/>
    <w:rPr>
      <w:rFonts w:ascii="Times New Roman" w:hAnsi="Times New Roman"/>
      <w:sz w:val="28"/>
      <w:szCs w:val="22"/>
      <w:lang w:eastAsia="en-US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39@iktingroupp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N.Rakova@priroda.chukotka-gov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39@iktingroupp.ru" TargetMode="External"/><Relationship Id="rId11" Type="http://schemas.openxmlformats.org/officeDocument/2006/relationships/hyperlink" Target="https://disk.360.yandex.ru/d/9bh8SYU6dNTT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isk.360.yandex.ru/d/9bh8SYU6dNTT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95;&#1091;&#1082;&#1086;&#1090;&#1082;&#1072;.&#1088;&#1092;/deprirod/documents/materialy-obshchestvennykh-obsuzhdeniy/materialy-obshchestvennykh-obsuzhdeniy-za-2026-go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7818</CharactersWithSpaces>
  <SharedDoc>false</SharedDoc>
  <HLinks>
    <vt:vector size="24" baseType="variant">
      <vt:variant>
        <vt:i4>394281</vt:i4>
      </vt:variant>
      <vt:variant>
        <vt:i4>9</vt:i4>
      </vt:variant>
      <vt:variant>
        <vt:i4>0</vt:i4>
      </vt:variant>
      <vt:variant>
        <vt:i4>5</vt:i4>
      </vt:variant>
      <vt:variant>
        <vt:lpwstr>https://чукотка.рф/deprirod/documents/materialy-obshchestvennykh-obsuzhdeniy/materialy-obshchestvennykh-obsuzhdeniy-za-2026-god/</vt:lpwstr>
      </vt:variant>
      <vt:variant>
        <vt:lpwstr/>
      </vt:variant>
      <vt:variant>
        <vt:i4>2555918</vt:i4>
      </vt:variant>
      <vt:variant>
        <vt:i4>6</vt:i4>
      </vt:variant>
      <vt:variant>
        <vt:i4>0</vt:i4>
      </vt:variant>
      <vt:variant>
        <vt:i4>5</vt:i4>
      </vt:variant>
      <vt:variant>
        <vt:lpwstr>mailto:eco39@iktingroupp.ru</vt:lpwstr>
      </vt:variant>
      <vt:variant>
        <vt:lpwstr/>
      </vt:variant>
      <vt:variant>
        <vt:i4>1835106</vt:i4>
      </vt:variant>
      <vt:variant>
        <vt:i4>3</vt:i4>
      </vt:variant>
      <vt:variant>
        <vt:i4>0</vt:i4>
      </vt:variant>
      <vt:variant>
        <vt:i4>5</vt:i4>
      </vt:variant>
      <vt:variant>
        <vt:lpwstr>mailto:N.Rakova@priroda.chukotka-gov.ru</vt:lpwstr>
      </vt:variant>
      <vt:variant>
        <vt:lpwstr/>
      </vt:variant>
      <vt:variant>
        <vt:i4>2555918</vt:i4>
      </vt:variant>
      <vt:variant>
        <vt:i4>0</vt:i4>
      </vt:variant>
      <vt:variant>
        <vt:i4>0</vt:i4>
      </vt:variant>
      <vt:variant>
        <vt:i4>5</vt:i4>
      </vt:variant>
      <vt:variant>
        <vt:lpwstr>mailto:eco39@iktingroupp.ru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cp:lastModifiedBy>Ракова Наталья Анатольевна</cp:lastModifiedBy>
  <cp:revision>8</cp:revision>
  <cp:lastPrinted>2025-02-13T22:12:00Z</cp:lastPrinted>
  <dcterms:created xsi:type="dcterms:W3CDTF">2026-03-17T12:08:00Z</dcterms:created>
  <dcterms:modified xsi:type="dcterms:W3CDTF">2026-05-03T23:53:00Z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0A0D02EE286843F7B625C808B032472A_12</vt:lpwstr>
  </property>
</Properties>
</file>