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F8516" w14:textId="46F6A068" w:rsidR="00AF4C03" w:rsidRDefault="00C43400" w:rsidP="00AF4C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133">
        <w:rPr>
          <w:rFonts w:ascii="Times New Roman" w:hAnsi="Times New Roman" w:cs="Times New Roman"/>
          <w:b/>
          <w:sz w:val="28"/>
          <w:szCs w:val="28"/>
        </w:rPr>
        <w:t>И</w:t>
      </w:r>
      <w:r w:rsidR="00AF4C03">
        <w:rPr>
          <w:rFonts w:ascii="Times New Roman" w:hAnsi="Times New Roman" w:cs="Times New Roman"/>
          <w:b/>
          <w:sz w:val="28"/>
          <w:szCs w:val="28"/>
        </w:rPr>
        <w:t>НФОРМАЦИЯ</w:t>
      </w:r>
      <w:r w:rsidRPr="000471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569F01" w14:textId="244341D1" w:rsidR="00C43400" w:rsidRDefault="00C43400" w:rsidP="00AF4C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133">
        <w:rPr>
          <w:rFonts w:ascii="Times New Roman" w:hAnsi="Times New Roman" w:cs="Times New Roman"/>
          <w:b/>
          <w:sz w:val="28"/>
          <w:szCs w:val="28"/>
        </w:rPr>
        <w:t>о работе Управлени</w:t>
      </w:r>
      <w:r w:rsidR="00AF4C03">
        <w:rPr>
          <w:rFonts w:ascii="Times New Roman" w:hAnsi="Times New Roman" w:cs="Times New Roman"/>
          <w:b/>
          <w:sz w:val="28"/>
          <w:szCs w:val="28"/>
        </w:rPr>
        <w:t>я</w:t>
      </w:r>
      <w:r w:rsidRPr="00047133">
        <w:rPr>
          <w:rFonts w:ascii="Times New Roman" w:hAnsi="Times New Roman" w:cs="Times New Roman"/>
          <w:b/>
          <w:sz w:val="28"/>
          <w:szCs w:val="28"/>
        </w:rPr>
        <w:t xml:space="preserve"> по профилактике коррупционных и иных правонарушений Чукотского автономного округа </w:t>
      </w:r>
    </w:p>
    <w:p w14:paraId="101ECB5F" w14:textId="78984DE9" w:rsidR="00C43400" w:rsidRPr="00047133" w:rsidRDefault="00C43400" w:rsidP="00AF4C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июне 2023 года </w:t>
      </w:r>
    </w:p>
    <w:p w14:paraId="086CC578" w14:textId="77777777" w:rsidR="00C43400" w:rsidRPr="00047133" w:rsidRDefault="00C43400" w:rsidP="00AF4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07"/>
        <w:gridCol w:w="5921"/>
      </w:tblGrid>
      <w:tr w:rsidR="00C43400" w:rsidRPr="000707B6" w14:paraId="5CF74B5F" w14:textId="77777777" w:rsidTr="004E0D84">
        <w:trPr>
          <w:trHeight w:val="829"/>
        </w:trPr>
        <w:tc>
          <w:tcPr>
            <w:tcW w:w="1925" w:type="pct"/>
          </w:tcPr>
          <w:p w14:paraId="4FE04AC9" w14:textId="77777777" w:rsidR="00C43400" w:rsidRPr="000707B6" w:rsidRDefault="00C43400" w:rsidP="00AF4C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7B6">
              <w:rPr>
                <w:rFonts w:ascii="Times New Roman" w:hAnsi="Times New Roman" w:cs="Times New Roman"/>
                <w:sz w:val="28"/>
                <w:szCs w:val="28"/>
              </w:rPr>
              <w:t>Наименование антикоррупционного органа</w:t>
            </w:r>
          </w:p>
        </w:tc>
        <w:tc>
          <w:tcPr>
            <w:tcW w:w="3075" w:type="pct"/>
          </w:tcPr>
          <w:p w14:paraId="6AA1D1B7" w14:textId="77777777" w:rsidR="00C43400" w:rsidRPr="000707B6" w:rsidRDefault="00C43400" w:rsidP="00AF4C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7B6">
              <w:rPr>
                <w:rFonts w:ascii="Times New Roman" w:hAnsi="Times New Roman" w:cs="Times New Roman"/>
                <w:sz w:val="28"/>
                <w:szCs w:val="28"/>
              </w:rPr>
              <w:t>Управление по профилактике коррупционных и иных правонарушений Чукотского автономного округа (далее – Управление)</w:t>
            </w:r>
          </w:p>
        </w:tc>
      </w:tr>
      <w:tr w:rsidR="00C43400" w:rsidRPr="000707B6" w14:paraId="0E5FDD4B" w14:textId="77777777" w:rsidTr="004E0D84">
        <w:tc>
          <w:tcPr>
            <w:tcW w:w="1925" w:type="pct"/>
          </w:tcPr>
          <w:p w14:paraId="161358F3" w14:textId="77777777" w:rsidR="00C43400" w:rsidRPr="000707B6" w:rsidRDefault="00C43400" w:rsidP="00AF4C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7B6">
              <w:rPr>
                <w:rFonts w:ascii="Times New Roman" w:hAnsi="Times New Roman" w:cs="Times New Roman"/>
                <w:sz w:val="28"/>
                <w:szCs w:val="28"/>
              </w:rPr>
              <w:t>Ф.И.О. руководителя антикоррупционного органа</w:t>
            </w:r>
          </w:p>
        </w:tc>
        <w:tc>
          <w:tcPr>
            <w:tcW w:w="3075" w:type="pct"/>
          </w:tcPr>
          <w:p w14:paraId="7F482928" w14:textId="77777777" w:rsidR="00C43400" w:rsidRPr="000707B6" w:rsidRDefault="00C43400" w:rsidP="00AF4C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7B6">
              <w:rPr>
                <w:rFonts w:ascii="Times New Roman" w:hAnsi="Times New Roman" w:cs="Times New Roman"/>
                <w:sz w:val="28"/>
                <w:szCs w:val="28"/>
              </w:rPr>
              <w:t>Павлюкевич Елена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07B6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Руководителя Аппарата - начальник Управления по профилактике коррупционных и иных правонарушений Чукотского автономного округа</w:t>
            </w:r>
          </w:p>
        </w:tc>
      </w:tr>
      <w:tr w:rsidR="00C43400" w:rsidRPr="000707B6" w14:paraId="5E8F06B9" w14:textId="77777777" w:rsidTr="004E0D84">
        <w:tc>
          <w:tcPr>
            <w:tcW w:w="1925" w:type="pct"/>
          </w:tcPr>
          <w:p w14:paraId="0EB9402B" w14:textId="77777777" w:rsidR="00C43400" w:rsidRPr="000707B6" w:rsidRDefault="00C43400" w:rsidP="00AF4C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7B6">
              <w:rPr>
                <w:rFonts w:ascii="Times New Roman" w:hAnsi="Times New Roman" w:cs="Times New Roman"/>
                <w:sz w:val="28"/>
                <w:szCs w:val="28"/>
              </w:rPr>
              <w:t>Численность антикоррупционного органа (штатная/фактическая)</w:t>
            </w:r>
          </w:p>
        </w:tc>
        <w:tc>
          <w:tcPr>
            <w:tcW w:w="3075" w:type="pct"/>
          </w:tcPr>
          <w:p w14:paraId="73DF74C1" w14:textId="77777777" w:rsidR="00C43400" w:rsidRPr="000707B6" w:rsidRDefault="00C43400" w:rsidP="00AF4C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6/5</w:t>
            </w:r>
          </w:p>
        </w:tc>
      </w:tr>
    </w:tbl>
    <w:p w14:paraId="3001D5BA" w14:textId="77777777" w:rsidR="00C43400" w:rsidRPr="000707B6" w:rsidRDefault="00C43400" w:rsidP="00AF4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711756" w14:textId="77777777" w:rsidR="00C43400" w:rsidRPr="000707B6" w:rsidRDefault="00C43400" w:rsidP="00AF4C03">
      <w:pPr>
        <w:pStyle w:val="1"/>
        <w:ind w:left="0" w:firstLine="0"/>
        <w:rPr>
          <w:rFonts w:cs="Times New Roman"/>
        </w:rPr>
      </w:pPr>
      <w:r w:rsidRPr="000707B6">
        <w:rPr>
          <w:rFonts w:cs="Times New Roman"/>
        </w:rPr>
        <w:t>Взаимодействие с высшим должностным лицом (руководителем высшего исполнительного органа государственной власти) субъекта Российской Федерации</w:t>
      </w:r>
    </w:p>
    <w:p w14:paraId="7A99251E" w14:textId="77777777" w:rsidR="00C43400" w:rsidRPr="000707B6" w:rsidRDefault="00C43400" w:rsidP="00AF4C03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07"/>
        <w:gridCol w:w="5921"/>
      </w:tblGrid>
      <w:tr w:rsidR="00C43400" w:rsidRPr="00F068B3" w14:paraId="69289F4A" w14:textId="77777777" w:rsidTr="004E0D84">
        <w:tc>
          <w:tcPr>
            <w:tcW w:w="1925" w:type="pct"/>
          </w:tcPr>
          <w:p w14:paraId="6031D8CC" w14:textId="77777777" w:rsidR="00C43400" w:rsidRPr="00F068B3" w:rsidRDefault="00C43400" w:rsidP="00AF4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8B3">
              <w:rPr>
                <w:rFonts w:ascii="Times New Roman" w:hAnsi="Times New Roman" w:cs="Times New Roman"/>
                <w:sz w:val="28"/>
                <w:szCs w:val="28"/>
              </w:rPr>
              <w:t>Количество рабочих встреч руководителя антикоррупционного органа с высшим должностным лицом субъекта (с указанием даты)</w:t>
            </w:r>
          </w:p>
        </w:tc>
        <w:tc>
          <w:tcPr>
            <w:tcW w:w="3075" w:type="pct"/>
          </w:tcPr>
          <w:p w14:paraId="7F573EED" w14:textId="77777777" w:rsidR="00AF4C03" w:rsidRDefault="00AF4C03" w:rsidP="00AF4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июня – рассмотрение реализации плана заседаний комиссии </w:t>
            </w:r>
            <w:r w:rsidRPr="0020142F">
              <w:rPr>
                <w:rFonts w:ascii="Times New Roman" w:hAnsi="Times New Roman" w:cs="Times New Roman"/>
                <w:sz w:val="28"/>
                <w:szCs w:val="28"/>
              </w:rPr>
              <w:t>по координации работы по противодействию коррупции в Чукотском автономном округе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2023 году;</w:t>
            </w:r>
          </w:p>
          <w:p w14:paraId="07F857F3" w14:textId="77777777" w:rsidR="00870854" w:rsidRDefault="00AF4C03" w:rsidP="00AF4C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июня</w:t>
            </w:r>
            <w:r w:rsidR="008708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C444626" w14:textId="60E26297" w:rsidR="00C43400" w:rsidRDefault="009F3CC4" w:rsidP="00AF4C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4C03">
              <w:rPr>
                <w:rFonts w:ascii="Times New Roman" w:hAnsi="Times New Roman" w:cs="Times New Roman"/>
                <w:sz w:val="28"/>
                <w:szCs w:val="28"/>
              </w:rPr>
              <w:t>рассмотрение информации о возможном нарушении антикоррупционного законодательства в автономной некоммерческой организации, учредителем которой является исполнительный орган власти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0964668" w14:textId="7BC3397B" w:rsidR="009F3CC4" w:rsidRDefault="009F3CC4" w:rsidP="00AF4C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обсуждение результатов, прошедшего 19 июня</w:t>
            </w:r>
            <w:r w:rsidRPr="009F3CC4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3CC4">
              <w:rPr>
                <w:rFonts w:ascii="Times New Roman" w:hAnsi="Times New Roman" w:cs="Times New Roman"/>
                <w:sz w:val="28"/>
                <w:szCs w:val="28"/>
              </w:rPr>
              <w:t xml:space="preserve">-совещание с должностными лицами органов исполнительной власти и органов местного самоуправления по теме «Размещение и наполнение подразделов, посвященных вопросам противодействия коррупции официальных сайтов органов исполнительной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F3CC4">
              <w:rPr>
                <w:rFonts w:ascii="Times New Roman" w:hAnsi="Times New Roman" w:cs="Times New Roman"/>
                <w:sz w:val="28"/>
                <w:szCs w:val="28"/>
              </w:rPr>
              <w:t>власти и органов местного самоуправления Чукотского автономного округа»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56EF56" w14:textId="2D67192A" w:rsidR="00870854" w:rsidRPr="00F068B3" w:rsidRDefault="00870854" w:rsidP="00AF4C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00" w:rsidRPr="00F068B3" w14:paraId="19ADCB28" w14:textId="77777777" w:rsidTr="004E0D84">
        <w:tc>
          <w:tcPr>
            <w:tcW w:w="1925" w:type="pct"/>
          </w:tcPr>
          <w:p w14:paraId="5673CD32" w14:textId="77777777" w:rsidR="00C43400" w:rsidRPr="00F068B3" w:rsidRDefault="00C43400" w:rsidP="00AF4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8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докладов высшему должностному лицу субъекта (тематика)</w:t>
            </w:r>
          </w:p>
        </w:tc>
        <w:tc>
          <w:tcPr>
            <w:tcW w:w="3075" w:type="pct"/>
          </w:tcPr>
          <w:p w14:paraId="00607281" w14:textId="77777777" w:rsidR="00C43400" w:rsidRDefault="00870854" w:rsidP="00AF4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предварительных результатах декларационной кампании 2023 года</w:t>
            </w:r>
            <w:r w:rsidR="009F3C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E7E0F4" w14:textId="31B46697" w:rsidR="009F3CC4" w:rsidRPr="00F068B3" w:rsidRDefault="009F3CC4" w:rsidP="009F3CC4">
            <w:pPr>
              <w:pStyle w:val="ConsPlusNormal"/>
              <w:jc w:val="both"/>
              <w:rPr>
                <w:highlight w:val="cyan"/>
              </w:rPr>
            </w:pPr>
          </w:p>
        </w:tc>
      </w:tr>
    </w:tbl>
    <w:p w14:paraId="3B578131" w14:textId="77777777" w:rsidR="00C43400" w:rsidRPr="000707B6" w:rsidRDefault="00C43400" w:rsidP="00AF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40F77" w14:textId="77777777" w:rsidR="00C43400" w:rsidRPr="000707B6" w:rsidRDefault="00C43400" w:rsidP="00AF4C03">
      <w:pPr>
        <w:pStyle w:val="1"/>
        <w:ind w:left="0" w:firstLine="0"/>
        <w:rPr>
          <w:rFonts w:cs="Times New Roman"/>
        </w:rPr>
      </w:pPr>
      <w:r w:rsidRPr="000707B6">
        <w:rPr>
          <w:rFonts w:cs="Times New Roman"/>
        </w:rPr>
        <w:t>Деятельность антикоррупционного органа</w:t>
      </w:r>
    </w:p>
    <w:p w14:paraId="61D219D3" w14:textId="77777777" w:rsidR="00C43400" w:rsidRPr="000707B6" w:rsidRDefault="00C43400" w:rsidP="00AF4C0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03"/>
        <w:gridCol w:w="5925"/>
      </w:tblGrid>
      <w:tr w:rsidR="00C43400" w:rsidRPr="000707B6" w14:paraId="33423E67" w14:textId="77777777" w:rsidTr="004E0D84">
        <w:tc>
          <w:tcPr>
            <w:tcW w:w="1923" w:type="pct"/>
          </w:tcPr>
          <w:p w14:paraId="5435AC70" w14:textId="77777777" w:rsidR="00C43400" w:rsidRPr="00AF4C03" w:rsidRDefault="00C43400" w:rsidP="00AF4C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проверках (мониторинге) организации деятельности по профилактике коррупционных и иных правонарушений в органах исполнительной власти субъекта Российской Федерации и местного самоуправления, подведомственных организациях и учреждениях, иных организациях с госучастием, а также об иных проведенных разъяснительных мероприятиях с указанными органами (организациями)</w:t>
            </w:r>
          </w:p>
        </w:tc>
        <w:tc>
          <w:tcPr>
            <w:tcW w:w="3077" w:type="pct"/>
          </w:tcPr>
          <w:p w14:paraId="1F8928BC" w14:textId="77777777" w:rsidR="00870854" w:rsidRPr="00FA35CE" w:rsidRDefault="00870854" w:rsidP="00870854">
            <w:pPr>
              <w:pStyle w:val="ConsPlusNormal"/>
              <w:jc w:val="both"/>
              <w:rPr>
                <w:u w:val="single"/>
              </w:rPr>
            </w:pPr>
            <w:r w:rsidRPr="00FA35CE">
              <w:rPr>
                <w:u w:val="single"/>
              </w:rPr>
              <w:t>Осуществлен контроль:</w:t>
            </w:r>
          </w:p>
          <w:p w14:paraId="3742F32F" w14:textId="6CAC1E70" w:rsidR="00AF4C03" w:rsidRPr="00AF4C03" w:rsidRDefault="00870854" w:rsidP="00870854">
            <w:pPr>
              <w:pStyle w:val="ConsPlusNormal"/>
              <w:jc w:val="both"/>
            </w:pPr>
            <w:r w:rsidRPr="00870854">
              <w:t>- исполнения соответствующих пунктов Программы профилактики и противодействия коррупции в Чукотском автономном округе на 2021-2024 годы и реализации мер по противодействию коррупции в</w:t>
            </w:r>
            <w:r w:rsidRPr="00593A55">
              <w:rPr>
                <w:highlight w:val="yellow"/>
              </w:rPr>
              <w:t xml:space="preserve"> </w:t>
            </w:r>
            <w:r w:rsidRPr="00870854">
              <w:t>исполнительных органах государственной власти и органах местного самоуправления Чукотского автономного округа в части касающейся, со сроками исполнения в июне 2023 года;</w:t>
            </w:r>
          </w:p>
          <w:p w14:paraId="27913D5B" w14:textId="77777777" w:rsidR="00870854" w:rsidRDefault="00870854" w:rsidP="00870854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outlineLvl w:val="0"/>
              <w:rPr>
                <w:rFonts w:ascii="Times New Roman" w:hAnsi="Times New Roman"/>
                <w:sz w:val="28"/>
                <w:szCs w:val="28"/>
                <w:highlight w:val="yellow"/>
                <w:u w:val="single"/>
              </w:rPr>
            </w:pPr>
          </w:p>
          <w:p w14:paraId="5668F722" w14:textId="2ABB52F6" w:rsidR="00870854" w:rsidRDefault="00870854" w:rsidP="00870854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outlineLvl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A35CE">
              <w:rPr>
                <w:rFonts w:ascii="Times New Roman" w:hAnsi="Times New Roman"/>
                <w:sz w:val="28"/>
                <w:szCs w:val="28"/>
                <w:u w:val="single"/>
              </w:rPr>
              <w:t>Мониторинг:</w:t>
            </w:r>
          </w:p>
          <w:p w14:paraId="6F6A5E70" w14:textId="4F08ABF4" w:rsidR="00FA35CE" w:rsidRPr="00FA35CE" w:rsidRDefault="00FA35CE" w:rsidP="00870854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A35C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наполнения раздела «Противодействие коррупции» официальных сайтов органов исполнительной и муниципальной власти округа в целях предварительной оценки </w:t>
            </w:r>
            <w:r w:rsidRPr="00FA35CE">
              <w:rPr>
                <w:rFonts w:ascii="Times New Roman" w:hAnsi="Times New Roman"/>
                <w:sz w:val="28"/>
                <w:szCs w:val="28"/>
              </w:rPr>
              <w:t>эффективности деятельности органов исполнительной власти и органов местного самоуправления Чукотского автономного округа по размещению и наполнению подразделов, посвященных вопросам противодействия коррупции официальных сайтов органов власти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14:paraId="2B2F34F1" w14:textId="77777777" w:rsidR="00870854" w:rsidRDefault="00870854" w:rsidP="0087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6974F49B" w14:textId="09EB83E2" w:rsidR="00AF4C03" w:rsidRPr="00870854" w:rsidRDefault="00AF4C03" w:rsidP="0087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708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Осуществлен </w:t>
            </w:r>
            <w:r w:rsidR="008708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детальный </w:t>
            </w:r>
            <w:r w:rsidRPr="008708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анализ:</w:t>
            </w:r>
          </w:p>
          <w:p w14:paraId="3B1665A0" w14:textId="469C3004" w:rsidR="00870854" w:rsidRDefault="00AF4C03" w:rsidP="00870854">
            <w:pPr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справок о доходах, расходах об имуществе и обязательствах имущественного характера, представленных лицами, замещающими муниципальные должности </w:t>
            </w:r>
            <w:r w:rsidR="0087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членами</w:t>
            </w:r>
            <w:r w:rsidRPr="00AF4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семей</w:t>
            </w:r>
            <w:r w:rsidR="0087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0EADA00" w14:textId="4984CD1C" w:rsidR="00644619" w:rsidRDefault="00644619" w:rsidP="00644619">
            <w:pPr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показателей п. 10.2 отчета </w:t>
            </w:r>
            <w:r w:rsidRPr="006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«Мониторинг-К Экспресс» и мероприятий Программы профилактики и противодействия коррупции на 2021-2024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1 квартал 2023 года в части проведения заседаний комиссии по соблюдению требований к служебному поведению, уведомления и размещения </w:t>
            </w:r>
            <w:r w:rsidRPr="006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информации          о проведенных заседаниях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6BD919A" w14:textId="3C62DA0A" w:rsidR="00644619" w:rsidRDefault="00644619" w:rsidP="00644619">
            <w:pPr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показателей </w:t>
            </w:r>
            <w:r w:rsidRPr="006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п. 10.2 отчета «Мониторинг-К Экспресс» и мероприятий Программы профилактики и противодействия коррупции на 2021-2024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2022 год в части проведения заседаний комиссии по соблюдению требований          к служебному поведению, уведомления и размещения информации о проведенных заседаниях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920C24F" w14:textId="77777777" w:rsidR="00870854" w:rsidRDefault="00870854" w:rsidP="00870854">
            <w:pPr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F4C03" w:rsidRPr="00AF4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заявлений о несовершении в 2022 году сделок, предусмотренных частью 1 статьи 3 Федерального закона от 03.12.2012 №230-ФЗ лицами,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предоставленных лицами, </w:t>
            </w:r>
            <w:r w:rsidR="00AF4C03" w:rsidRPr="00AF4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замещающими муниципальные должности депутатов представительных органов сельских поселений Чукотского автономного округа на непостоянной основе, их супругов, несовершеннолетних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7AABCDC9" w14:textId="51D8AC77" w:rsidR="00AF4C03" w:rsidRPr="00AF4C03" w:rsidRDefault="00870854" w:rsidP="00870854">
            <w:pPr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F4C03" w:rsidRPr="00AF4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результатам анализа подготовлены аналитические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справки </w:t>
            </w:r>
            <w:r w:rsidR="00AF4C03" w:rsidRPr="00AF4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разрезе муниципальных образований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округа, материалы направлены в адрес руководителей муниципальных образований</w:t>
            </w:r>
            <w:r w:rsidR="00AF4C03" w:rsidRPr="00AF4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02BDE73F" w14:textId="77777777" w:rsidR="00AF4C03" w:rsidRPr="00AF4C03" w:rsidRDefault="00AF4C03" w:rsidP="00AF4C03">
            <w:pPr>
              <w:pStyle w:val="ConsPlusNormal"/>
              <w:jc w:val="both"/>
            </w:pPr>
          </w:p>
          <w:p w14:paraId="703A15E5" w14:textId="6C565232" w:rsidR="00644619" w:rsidRPr="00AF4C03" w:rsidRDefault="00AF4C03" w:rsidP="00AF4C03">
            <w:pPr>
              <w:pStyle w:val="ConsPlusNormal"/>
              <w:jc w:val="both"/>
            </w:pPr>
            <w:r w:rsidRPr="00AF4C03">
              <w:t>19 июня - п</w:t>
            </w:r>
            <w:r w:rsidR="00166E4A" w:rsidRPr="00AF4C03">
              <w:t xml:space="preserve">роведен семинар-совещание </w:t>
            </w:r>
            <w:r w:rsidR="00166E4A" w:rsidRPr="00166E4A">
              <w:t>с должностными лицами органов исполнительной власти и органов местного самоуправления по теме</w:t>
            </w:r>
            <w:r>
              <w:t xml:space="preserve"> </w:t>
            </w:r>
            <w:r w:rsidR="00166E4A" w:rsidRPr="00166E4A">
              <w:t>«</w:t>
            </w:r>
            <w:r w:rsidR="00166E4A" w:rsidRPr="00AF4C03">
              <w:t>Размещение и наполнение подразделов, посвященных вопросам противодействия коррупции официальных сайтов органов исполнительной власти и органов местного самоуправления Чукотского автономного округа»</w:t>
            </w:r>
            <w:r w:rsidR="00644619">
              <w:t>.</w:t>
            </w:r>
          </w:p>
          <w:p w14:paraId="27D616DC" w14:textId="77777777" w:rsidR="00166E4A" w:rsidRPr="00AF4C03" w:rsidRDefault="00166E4A" w:rsidP="00AF4C03">
            <w:pPr>
              <w:pStyle w:val="ConsPlusNormal"/>
              <w:jc w:val="both"/>
            </w:pPr>
          </w:p>
          <w:p w14:paraId="67F9E2B9" w14:textId="77777777" w:rsidR="00C43400" w:rsidRPr="00870854" w:rsidRDefault="00C43400" w:rsidP="00AF4C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708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Методическое обеспечение:</w:t>
            </w:r>
          </w:p>
          <w:p w14:paraId="3BE52790" w14:textId="36C93AAD" w:rsidR="00C43400" w:rsidRPr="00AF4C03" w:rsidRDefault="009F3CC4" w:rsidP="00AF4C03">
            <w:pPr>
              <w:pStyle w:val="Standard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   р</w:t>
            </w:r>
            <w:r w:rsidR="00166E4A" w:rsidRPr="00AF4C0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азработаны презентации:</w:t>
            </w:r>
          </w:p>
          <w:p w14:paraId="1FDAB169" w14:textId="29F4BA41" w:rsidR="00166E4A" w:rsidRPr="00AF4C03" w:rsidRDefault="00166E4A" w:rsidP="00AF4C03">
            <w:pPr>
              <w:pStyle w:val="Standard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F4C0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- «Организационно - правовое обеспечение антикоррупционной деятельности </w:t>
            </w:r>
            <w:r w:rsidR="009F3CC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 наполнению</w:t>
            </w:r>
            <w:r w:rsidRPr="00AF4C0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9F3CC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разделов «Противодействие коррупции» </w:t>
            </w:r>
            <w:r w:rsidRPr="00AF4C0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официальных сайтов органов исполнительной власти и органов местного самоуправления Чукотского автономного </w:t>
            </w:r>
            <w:r w:rsidRPr="00AF4C0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округа»;</w:t>
            </w:r>
          </w:p>
          <w:p w14:paraId="2D406CCA" w14:textId="09C5DCB5" w:rsidR="00166E4A" w:rsidRPr="00AF4C03" w:rsidRDefault="00166E4A" w:rsidP="00AF4C03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«Требования Приказа Министерства труда и социальной защиты Российской Федерации от </w:t>
            </w:r>
            <w:r w:rsidR="009F3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AF4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октября 2013 года № 530н по размещению и наполнению подразделов, посвященных вопросам противодействия коррупции официальных сайтов»;</w:t>
            </w:r>
          </w:p>
          <w:p w14:paraId="6A16B452" w14:textId="54ADFBD1" w:rsidR="00166E4A" w:rsidRPr="00AF4C03" w:rsidRDefault="00166E4A" w:rsidP="00AF4C03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«Результаты мониторинга официальных сайтов органов исполнительной власти и органов местного самоуправления по наполнению раздела «Противодействие коррупции».</w:t>
            </w:r>
          </w:p>
          <w:p w14:paraId="4E21A7AD" w14:textId="7C2A7B93" w:rsidR="002A3D3A" w:rsidRPr="00AF4C03" w:rsidRDefault="002A3D3A" w:rsidP="00AF4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D3AD8B" w14:textId="29268868" w:rsidR="002A3D3A" w:rsidRPr="00AF4C03" w:rsidRDefault="009F3CC4" w:rsidP="00AF4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р</w:t>
            </w:r>
            <w:r w:rsidR="002A3D3A" w:rsidRPr="00AF4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азработаны:</w:t>
            </w:r>
          </w:p>
          <w:p w14:paraId="31A26ABA" w14:textId="65F7E7CE" w:rsidR="002A3D3A" w:rsidRDefault="002A3D3A" w:rsidP="00AF4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53348" w:rsidRPr="00AF4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  <w:r w:rsidR="00F53348" w:rsidRPr="002A3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3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наполнению подразделов «Противодействие коррупции» официальных сайтов органов исполнительной власти и органов местного самоуправления Чукотского автономного округа</w:t>
            </w:r>
            <w:r w:rsidR="003C2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4B3D996" w14:textId="39905C8D" w:rsidR="00130917" w:rsidRPr="00AF4C03" w:rsidRDefault="003C2168" w:rsidP="00AF4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53348" w:rsidRPr="00AF4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  <w:r w:rsidR="00F53348" w:rsidRPr="002A3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4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организации и проведению работы по освещению в средствах массовой информации антикоррупционной деятельности органами исполнительной власти и органами местного самоуправления Чукотского автономного округа</w:t>
            </w:r>
            <w:r w:rsidR="002A6D95" w:rsidRPr="00AF4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CF3AEB3" w14:textId="33834353" w:rsidR="00166E4A" w:rsidRDefault="002A6D95" w:rsidP="00801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памятка о порядке участия государственного гражданского служащего Чукотского автономного округа на безвозмездной основе в управлении коммерческой организацией.</w:t>
            </w:r>
          </w:p>
          <w:p w14:paraId="4DBA9740" w14:textId="77777777" w:rsidR="00801F51" w:rsidRPr="00AF4C03" w:rsidRDefault="00801F51" w:rsidP="00801F5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612B9780" w14:textId="67987B35" w:rsidR="00C43400" w:rsidRPr="00801F51" w:rsidRDefault="00801F51" w:rsidP="00F53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01F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Осуществлены</w:t>
            </w:r>
            <w:r w:rsidR="00C43400" w:rsidRPr="00801F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консультаци</w:t>
            </w:r>
            <w:r w:rsidRPr="00801F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</w:t>
            </w:r>
            <w:r w:rsidR="00C43400" w:rsidRPr="00801F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по вопросам:</w:t>
            </w:r>
          </w:p>
          <w:p w14:paraId="606001AF" w14:textId="5F159F0D" w:rsidR="00C43400" w:rsidRPr="00AF4C03" w:rsidRDefault="00C43400" w:rsidP="00F53348">
            <w:pPr>
              <w:pStyle w:val="Standard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F4C0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- </w:t>
            </w:r>
            <w:r w:rsidR="00B846E9" w:rsidRPr="00AF4C0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составлени</w:t>
            </w:r>
            <w:r w:rsidR="00F5334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я</w:t>
            </w:r>
            <w:r w:rsidR="00B846E9" w:rsidRPr="00AF4C0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соглашения </w:t>
            </w:r>
            <w:r w:rsidR="00F5334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о взаимодействии в </w:t>
            </w:r>
            <w:r w:rsidR="00F53348" w:rsidRPr="00AF4C0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области</w:t>
            </w:r>
            <w:r w:rsidR="00F5334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противодействия коррупции </w:t>
            </w:r>
            <w:r w:rsidR="00B846E9" w:rsidRPr="00AF4C0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органа местного самоуправления с органами прокуратуры</w:t>
            </w:r>
            <w:r w:rsidR="00F5334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;</w:t>
            </w:r>
          </w:p>
          <w:p w14:paraId="38F685FE" w14:textId="289912D6" w:rsidR="003A4D83" w:rsidRPr="00AF4C03" w:rsidRDefault="003A4D83" w:rsidP="00AF4C03">
            <w:pPr>
              <w:pStyle w:val="Standard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F4C0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- оценки </w:t>
            </w:r>
            <w:r w:rsidR="00801F5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наполнения </w:t>
            </w:r>
            <w:r w:rsidR="00801F51" w:rsidRPr="00AF4C0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разделов «Противодействие коррупции»</w:t>
            </w:r>
            <w:r w:rsidR="00801F5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официальных </w:t>
            </w:r>
            <w:r w:rsidRPr="00AF4C0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сайтов органов власти</w:t>
            </w:r>
            <w:r w:rsidR="00801F5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округа;</w:t>
            </w:r>
          </w:p>
          <w:p w14:paraId="5F4756C6" w14:textId="365D81B7" w:rsidR="00F53348" w:rsidRDefault="00166E4A" w:rsidP="00AF4C03">
            <w:pPr>
              <w:pStyle w:val="Standard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F4C0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- </w:t>
            </w:r>
            <w:r w:rsidR="00801F5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возможности </w:t>
            </w:r>
            <w:r w:rsidR="00925E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</w:t>
            </w:r>
            <w:r w:rsidR="00F5334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</w:t>
            </w:r>
            <w:r w:rsidR="00925E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зникновения</w:t>
            </w:r>
            <w:r w:rsidR="00F5334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конфликт</w:t>
            </w:r>
            <w:r w:rsidR="00925E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</w:t>
            </w:r>
            <w:r w:rsidR="00F5334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интересов при заключении государственного контракта с работником исполнительного органа власти;</w:t>
            </w:r>
          </w:p>
          <w:p w14:paraId="4E18866B" w14:textId="49C39A0B" w:rsidR="00C43400" w:rsidRPr="00AF4C03" w:rsidRDefault="00F53348" w:rsidP="00AF4C03">
            <w:pPr>
              <w:pStyle w:val="Standard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- назначени</w:t>
            </w:r>
            <w:r w:rsidR="00925E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я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166E4A" w:rsidRPr="00AF4C0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проверки в автономной некоммерческой организации</w:t>
            </w:r>
            <w:r w:rsidR="00925E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, учредителем которой является орган исполнительной власти </w:t>
            </w:r>
            <w:r w:rsidR="00166E4A" w:rsidRPr="00AF4C0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в связи с выявлением у работников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признаков нарушения антикоррупционного законодательства</w:t>
            </w:r>
            <w:r w:rsidR="00166E4A" w:rsidRPr="00AF4C0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  <w:p w14:paraId="2EAAF049" w14:textId="4230C403" w:rsidR="00166E4A" w:rsidRDefault="00801F51" w:rsidP="00AF4C03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1F51">
              <w:rPr>
                <w:rFonts w:eastAsia="Times New Roman" w:cs="Times New Roman"/>
                <w:sz w:val="28"/>
                <w:szCs w:val="28"/>
                <w:lang w:eastAsia="ru-RU"/>
              </w:rPr>
              <w:t>- заполнения квартальной формы отчета Мониторинг К-Экспресс</w:t>
            </w:r>
            <w:r w:rsidR="00A31C86">
              <w:rPr>
                <w:rFonts w:eastAsia="Times New Roman" w:cs="Times New Roman"/>
                <w:sz w:val="28"/>
                <w:szCs w:val="28"/>
                <w:lang w:eastAsia="ru-RU"/>
              </w:rPr>
              <w:t>;</w:t>
            </w:r>
          </w:p>
          <w:p w14:paraId="63DC893E" w14:textId="11C9BF57" w:rsidR="00A31C86" w:rsidRDefault="00A31C86" w:rsidP="00AF4C03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 направления материалов и порядке участия в Международном молодёжном конкурсе социальной антикоррупционной рекламы «Вместе против коррупции!»;</w:t>
            </w:r>
          </w:p>
          <w:p w14:paraId="25DF535B" w14:textId="433E257B" w:rsidR="00A31C86" w:rsidRPr="00801F51" w:rsidRDefault="00A31C86" w:rsidP="00AF4C03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 создания подраздела «Новости» в разделе «Противодействие коррупции» на официальных сайтах органов исполнительной власти.</w:t>
            </w:r>
          </w:p>
          <w:p w14:paraId="0D64E50F" w14:textId="77777777" w:rsidR="00801F51" w:rsidRPr="00AF4C03" w:rsidRDefault="00801F51" w:rsidP="00AF4C03">
            <w:pPr>
              <w:pStyle w:val="Standard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14:paraId="1DE9A22C" w14:textId="77777777" w:rsidR="00C43400" w:rsidRPr="00801F51" w:rsidRDefault="00C43400" w:rsidP="00AF4C03">
            <w:pPr>
              <w:pStyle w:val="Standard"/>
              <w:jc w:val="both"/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</w:pPr>
            <w:r w:rsidRPr="00801F51"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  <w:t>Профессиональное обучение:</w:t>
            </w:r>
          </w:p>
          <w:p w14:paraId="25EDEA4C" w14:textId="262D10E7" w:rsidR="00C43400" w:rsidRPr="00AF4C03" w:rsidRDefault="00C43400" w:rsidP="00AF4C03">
            <w:pPr>
              <w:pStyle w:val="Standard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F4C0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- в органы исполнительной власти и муниципальной власти направлена информация </w:t>
            </w:r>
            <w:r w:rsidR="00DA705C" w:rsidRPr="00AF4C0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ООО «</w:t>
            </w:r>
            <w:proofErr w:type="spellStart"/>
            <w:r w:rsidR="00DA705C" w:rsidRPr="00AF4C0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Профстандарт</w:t>
            </w:r>
            <w:proofErr w:type="spellEnd"/>
            <w:r w:rsidR="00DA705C" w:rsidRPr="00AF4C0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»</w:t>
            </w:r>
            <w:r w:rsidRPr="00AF4C0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о возможности </w:t>
            </w:r>
            <w:r w:rsidR="00801F5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прохождения </w:t>
            </w:r>
            <w:r w:rsidR="00DA705C" w:rsidRPr="00AF4C0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курс</w:t>
            </w:r>
            <w:r w:rsidR="00801F5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ов</w:t>
            </w:r>
            <w:r w:rsidR="00DA705C" w:rsidRPr="00AF4C0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повышения квалификации по теме «Антикоррупционная политики в учреждениях госсектора: взаимодействие с надзорными органами» </w:t>
            </w:r>
            <w:r w:rsidR="00801F5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</w:tr>
      <w:tr w:rsidR="00C43400" w:rsidRPr="000707B6" w14:paraId="19A6EE03" w14:textId="77777777" w:rsidTr="004E0D84">
        <w:tc>
          <w:tcPr>
            <w:tcW w:w="1923" w:type="pct"/>
          </w:tcPr>
          <w:p w14:paraId="0F60B243" w14:textId="77777777" w:rsidR="00C43400" w:rsidRPr="000707B6" w:rsidRDefault="00C43400" w:rsidP="00AF4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об участии в работе комиссий по соблюдению требований к служебному поведению и урегулированию конфликта интересов, образованных в органах исполнительной власти субъекта Российской Федерации и местного самоуправления</w:t>
            </w:r>
          </w:p>
        </w:tc>
        <w:tc>
          <w:tcPr>
            <w:tcW w:w="3077" w:type="pct"/>
          </w:tcPr>
          <w:p w14:paraId="0BA37AB3" w14:textId="77777777" w:rsidR="00C43400" w:rsidRPr="004A1A93" w:rsidRDefault="00C43400" w:rsidP="00AF4C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принимали</w:t>
            </w:r>
          </w:p>
        </w:tc>
      </w:tr>
      <w:tr w:rsidR="00C43400" w:rsidRPr="000707B6" w14:paraId="099869EB" w14:textId="77777777" w:rsidTr="004E0D84">
        <w:tc>
          <w:tcPr>
            <w:tcW w:w="1923" w:type="pct"/>
          </w:tcPr>
          <w:p w14:paraId="3405996B" w14:textId="77777777" w:rsidR="00C43400" w:rsidRPr="00D259D2" w:rsidRDefault="00C43400" w:rsidP="00AF4C03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259D2">
              <w:rPr>
                <w:rFonts w:ascii="Times New Roman" w:hAnsi="Times New Roman" w:cs="Times New Roman"/>
                <w:sz w:val="28"/>
                <w:szCs w:val="28"/>
              </w:rPr>
              <w:t>Сведения о деятельности по взаимодействию с общественностью, научно-практической и просветительской деятельности</w:t>
            </w:r>
          </w:p>
        </w:tc>
        <w:tc>
          <w:tcPr>
            <w:tcW w:w="3077" w:type="pct"/>
          </w:tcPr>
          <w:p w14:paraId="60752850" w14:textId="6FABB481" w:rsidR="00C43400" w:rsidRPr="00D259D2" w:rsidRDefault="00C43400" w:rsidP="00AF4C03">
            <w:pPr>
              <w:spacing w:line="240" w:lineRule="auto"/>
              <w:jc w:val="both"/>
            </w:pPr>
            <w:r w:rsidRPr="00D259D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705C">
              <w:rPr>
                <w:rFonts w:ascii="Times New Roman" w:hAnsi="Times New Roman" w:cs="Times New Roman"/>
                <w:sz w:val="28"/>
                <w:szCs w:val="28"/>
              </w:rPr>
              <w:t xml:space="preserve">14 июня </w:t>
            </w:r>
            <w:r w:rsidR="00801F51">
              <w:rPr>
                <w:rFonts w:ascii="Times New Roman" w:hAnsi="Times New Roman" w:cs="Times New Roman"/>
                <w:sz w:val="28"/>
                <w:szCs w:val="28"/>
              </w:rPr>
              <w:t xml:space="preserve">– проведена </w:t>
            </w:r>
            <w:r w:rsidR="00DA705C">
              <w:rPr>
                <w:rFonts w:ascii="Times New Roman" w:hAnsi="Times New Roman" w:cs="Times New Roman"/>
                <w:sz w:val="28"/>
                <w:szCs w:val="28"/>
              </w:rPr>
              <w:t xml:space="preserve">рабочая встреча с </w:t>
            </w:r>
            <w:r w:rsidR="00801F5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руководителем </w:t>
            </w:r>
            <w:r w:rsidR="00DA705C">
              <w:rPr>
                <w:rFonts w:ascii="Times New Roman" w:hAnsi="Times New Roman" w:cs="Times New Roman"/>
                <w:sz w:val="28"/>
                <w:szCs w:val="28"/>
              </w:rPr>
              <w:t xml:space="preserve">Центра управления регионом в Чукотском автономном округе об участии специалиста в семинаре-совещании </w:t>
            </w:r>
            <w:r w:rsidR="00801F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70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1F51">
              <w:rPr>
                <w:rFonts w:ascii="Times New Roman" w:hAnsi="Times New Roman" w:cs="Times New Roman"/>
                <w:sz w:val="28"/>
                <w:szCs w:val="28"/>
              </w:rPr>
              <w:t xml:space="preserve"> теме:</w:t>
            </w:r>
            <w:r w:rsidR="00DA7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F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705C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рганизации </w:t>
            </w:r>
            <w:r w:rsidR="00801F51">
              <w:rPr>
                <w:rFonts w:ascii="Times New Roman" w:hAnsi="Times New Roman" w:cs="Times New Roman"/>
                <w:sz w:val="28"/>
                <w:szCs w:val="28"/>
              </w:rPr>
              <w:t xml:space="preserve">опроса населения об уровне коррупции в профильных сферах органов исполнительной власти </w:t>
            </w:r>
            <w:r w:rsidR="00DA705C">
              <w:rPr>
                <w:rFonts w:ascii="Times New Roman" w:hAnsi="Times New Roman" w:cs="Times New Roman"/>
                <w:sz w:val="28"/>
                <w:szCs w:val="28"/>
              </w:rPr>
              <w:t>в социальных сетях органов власти.</w:t>
            </w:r>
          </w:p>
        </w:tc>
      </w:tr>
      <w:tr w:rsidR="00C43400" w:rsidRPr="000707B6" w14:paraId="5714D05C" w14:textId="77777777" w:rsidTr="004E0D84">
        <w:tc>
          <w:tcPr>
            <w:tcW w:w="1923" w:type="pct"/>
          </w:tcPr>
          <w:p w14:paraId="37242294" w14:textId="77777777" w:rsidR="00C43400" w:rsidRPr="00D259D2" w:rsidRDefault="00C43400" w:rsidP="00635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9D2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деятельности по информированию общественности о результатах </w:t>
            </w:r>
            <w:r w:rsidRPr="00D25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антикоррупционной работы (работа со СМИ) </w:t>
            </w:r>
          </w:p>
        </w:tc>
        <w:tc>
          <w:tcPr>
            <w:tcW w:w="3077" w:type="pct"/>
          </w:tcPr>
          <w:p w14:paraId="004F692D" w14:textId="31101D7D" w:rsidR="00C43400" w:rsidRDefault="00C43400" w:rsidP="00635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отчетном периоде в разделе «Противодействие коррупции» официального сайта Чукотского автономного округа </w:t>
            </w:r>
            <w:r w:rsidRPr="00D25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ЧУКОТКА.РФ размещены следующие материалы: </w:t>
            </w:r>
          </w:p>
          <w:p w14:paraId="0C6F59F0" w14:textId="326B7015" w:rsidR="00DC73E7" w:rsidRDefault="00635EC3" w:rsidP="00635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5EC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C73E7" w:rsidRPr="00E34C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главной странице раздела «Противодействие коррупции»:</w:t>
            </w:r>
          </w:p>
          <w:p w14:paraId="1D854359" w14:textId="4792B32D" w:rsidR="00E34C88" w:rsidRPr="00E34C88" w:rsidRDefault="00E34C88" w:rsidP="00635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5EC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</w:t>
            </w:r>
            <w:r w:rsidR="00635EC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молодежного конкурс</w:t>
            </w:r>
            <w:r w:rsidR="00635E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антикоррупционной рекламы «Вместе против коррупции!».</w:t>
            </w:r>
          </w:p>
          <w:p w14:paraId="01829BEC" w14:textId="77777777" w:rsidR="00C43400" w:rsidRPr="00D259D2" w:rsidRDefault="00C43400" w:rsidP="00635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25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подразделе «Новости»:</w:t>
            </w:r>
          </w:p>
          <w:p w14:paraId="0AA46589" w14:textId="4A2BB98C" w:rsidR="00C43400" w:rsidRDefault="00C43400" w:rsidP="00635EC3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9D2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1D48A4">
              <w:rPr>
                <w:rFonts w:ascii="Times New Roman" w:hAnsi="Times New Roman" w:cs="Times New Roman"/>
                <w:sz w:val="28"/>
                <w:szCs w:val="28"/>
              </w:rPr>
              <w:t>Механизм проведения антикоррупционных проверок изменен</w:t>
            </w:r>
            <w:r w:rsidRPr="00D259D2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1D48A4">
              <w:rPr>
                <w:rFonts w:ascii="Times New Roman" w:hAnsi="Times New Roman" w:cs="Times New Roman"/>
                <w:sz w:val="28"/>
                <w:szCs w:val="28"/>
              </w:rPr>
              <w:t>анонс о внесении изменений в отдельные законодательные акты РФ</w:t>
            </w:r>
            <w:r w:rsidRPr="00D259D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0A7A14F1" w14:textId="45A4FE3E" w:rsidR="001D48A4" w:rsidRDefault="001D48A4" w:rsidP="00635EC3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«Обеспечение прозрачности доходов» (информационное сообщение о проведенному мониторингу сайтов органов власти по размещению информации в соответствии со ст. 349.5 ТК РФ);</w:t>
            </w:r>
          </w:p>
          <w:p w14:paraId="65BA6BDC" w14:textId="079810BC" w:rsidR="00DA705C" w:rsidRDefault="00DA705C" w:rsidP="00635EC3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«Обеспечение доступа граждан к информации о деятельности органов власти – основное направление деятельности по повышению эффективности противодействия коррупции» (новость о состоявшемся семинаре-совещания, организованном Управлением);</w:t>
            </w:r>
          </w:p>
          <w:p w14:paraId="6FC6B64A" w14:textId="61F09B83" w:rsidR="00DA705C" w:rsidRDefault="00DA705C" w:rsidP="00635EC3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«Молодежь против коррупции!» (новость о международном молодежном конкурсе организованном Генеральной прокуратурой РФ).</w:t>
            </w:r>
          </w:p>
          <w:p w14:paraId="668AEC72" w14:textId="77777777" w:rsidR="00635EC3" w:rsidRPr="00D259D2" w:rsidRDefault="00635EC3" w:rsidP="00635EC3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7EE7B" w14:textId="2B51F7AD" w:rsidR="00C43400" w:rsidRPr="00D259D2" w:rsidRDefault="00635EC3" w:rsidP="00635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EC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43400" w:rsidRPr="00D25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подразделе «Доклады, отчёты, обзоры, статистическая информация»</w:t>
            </w:r>
            <w:r w:rsidR="00C434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14:paraId="0B16E9E4" w14:textId="51DB6FBF" w:rsidR="00C43400" w:rsidRDefault="00C43400" w:rsidP="00635EC3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9D2">
              <w:rPr>
                <w:rFonts w:ascii="Times New Roman" w:hAnsi="Times New Roman" w:cs="Times New Roman"/>
                <w:sz w:val="28"/>
                <w:szCs w:val="28"/>
              </w:rPr>
              <w:t>- отчет</w:t>
            </w:r>
            <w:r w:rsidR="00E34C8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D259D2">
              <w:rPr>
                <w:rFonts w:ascii="Times New Roman" w:hAnsi="Times New Roman" w:cs="Times New Roman"/>
                <w:sz w:val="28"/>
                <w:szCs w:val="28"/>
              </w:rPr>
              <w:t xml:space="preserve"> работе Управления в </w:t>
            </w:r>
            <w:r w:rsidR="00DA705C">
              <w:rPr>
                <w:rFonts w:ascii="Times New Roman" w:hAnsi="Times New Roman" w:cs="Times New Roman"/>
                <w:sz w:val="28"/>
                <w:szCs w:val="28"/>
              </w:rPr>
              <w:t>мае</w:t>
            </w:r>
            <w:r w:rsidRPr="00D259D2"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  <w:r w:rsidR="00E34C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5ADA29" w14:textId="78D289BD" w:rsidR="00E34C88" w:rsidRDefault="00E34C88" w:rsidP="00635EC3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обзор о </w:t>
            </w:r>
            <w:r w:rsidR="00635EC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органов власти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наполнению раздела «Противодействие коррупции» на официальных сайтах органов исполнительной власти и органов местного самоуправления Чукотского автономного округа в 2022 году и за 1 квартал 2023 года;</w:t>
            </w:r>
          </w:p>
          <w:p w14:paraId="655B5CB7" w14:textId="5F037089" w:rsidR="00E34C88" w:rsidRDefault="00E34C88" w:rsidP="00635EC3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обзор реализации мер по антикоррупционному просвещению в органах исполнительной власти и органах местного самоуправления по результатам работы в 2022 году и за 1 квартал 2023 года;</w:t>
            </w:r>
          </w:p>
          <w:p w14:paraId="1E219572" w14:textId="22FDED21" w:rsidR="00E34C88" w:rsidRDefault="00E34C88" w:rsidP="00635E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</w:t>
            </w:r>
            <w:r w:rsidRPr="00DC7408">
              <w:rPr>
                <w:rFonts w:ascii="Times New Roman" w:eastAsia="Times New Roman" w:hAnsi="Times New Roman" w:cs="Times New Roman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проверок по осуществлению контроля за соблюдением законодательства РФ о противодействии коррупции в органах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исполнительной власти Чукотского автономного округа и реализацией мер по профилактике коррупционных правонарушений</w:t>
            </w:r>
            <w:r w:rsidRPr="00DC740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2011223" w14:textId="56D7A77B" w:rsidR="00E34C88" w:rsidRDefault="00E34C88" w:rsidP="00635EC3">
            <w:pPr>
              <w:spacing w:after="0" w:line="240" w:lineRule="auto"/>
              <w:ind w:firstLine="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Pr="00DC7408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ведения о ходе реализации мер по противодействию коррупции в органах исполнительной власти и органах местного самоуправления Чукотского автономного округа за 1 квартал 2023 года;</w:t>
            </w:r>
          </w:p>
          <w:p w14:paraId="01E95B2D" w14:textId="239995D8" w:rsidR="00E34C88" w:rsidRPr="00E34C88" w:rsidRDefault="00E34C88" w:rsidP="00635EC3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 осуществления контроля за соблюдением законодательства Российской Федерации о противодействии коррупции в государственных учреждениях и государственных предприятиях, находящихся в ведомственном подчинении исполнительных органов Чукотского автономного округа и реализацией мер по профилактике коррупционных правонарушений в 2023 году.</w:t>
            </w:r>
          </w:p>
          <w:p w14:paraId="708BEFD8" w14:textId="77777777" w:rsidR="00635EC3" w:rsidRDefault="00635EC3" w:rsidP="00635E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2CF01B6F" w14:textId="6462C6B2" w:rsidR="00DC7408" w:rsidRDefault="00635EC3" w:rsidP="00635E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5EC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C7408" w:rsidRPr="00DC74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</w:t>
            </w:r>
            <w:r w:rsidR="00107AB0" w:rsidRPr="00DC74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подразделе </w:t>
            </w:r>
            <w:r w:rsidR="00DC7408" w:rsidRPr="00DC74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«Комиссия по координации работы по противодействию коррупции»: </w:t>
            </w:r>
          </w:p>
          <w:p w14:paraId="540EEBB1" w14:textId="26B5ACA8" w:rsidR="00DC7408" w:rsidRDefault="00DC7408" w:rsidP="00635EC3">
            <w:pPr>
              <w:spacing w:after="0" w:line="240" w:lineRule="auto"/>
              <w:ind w:firstLine="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Pr="00DC7408">
              <w:rPr>
                <w:rFonts w:ascii="Times New Roman" w:eastAsia="Times New Roman" w:hAnsi="Times New Roman" w:cs="Times New Roman"/>
                <w:sz w:val="28"/>
                <w:szCs w:val="28"/>
              </w:rPr>
              <w:t>ротокол заседания Комиссии по координации работы по противодействию коррупции</w:t>
            </w:r>
            <w:r w:rsidR="00F42B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C3C9291" w14:textId="77777777" w:rsidR="004E6953" w:rsidRDefault="004E6953" w:rsidP="00635EC3">
            <w:pPr>
              <w:spacing w:after="0" w:line="240" w:lineRule="auto"/>
              <w:ind w:firstLine="4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557CFE" w14:textId="4516A5E6" w:rsidR="00333BCE" w:rsidRDefault="00635EC3" w:rsidP="00635E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5EC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E6953" w:rsidRPr="00DC74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подразделе «</w:t>
            </w:r>
            <w:r w:rsidR="00333B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Наши мероприятия</w:t>
            </w:r>
            <w:r w:rsidR="004E6953" w:rsidRPr="00DC74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»:</w:t>
            </w:r>
          </w:p>
          <w:p w14:paraId="40DE03A9" w14:textId="57C3DC94" w:rsidR="00333BCE" w:rsidRPr="00333BCE" w:rsidRDefault="00333BCE" w:rsidP="00635E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 семинаров-совещаний на 2023 год;</w:t>
            </w:r>
          </w:p>
          <w:p w14:paraId="7AD4F5B8" w14:textId="3FF5CDB8" w:rsidR="00333BCE" w:rsidRDefault="00333BCE" w:rsidP="00635E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материалы семинара-совещания;</w:t>
            </w:r>
          </w:p>
          <w:p w14:paraId="2DDCCBF1" w14:textId="45D79346" w:rsidR="004E6953" w:rsidRDefault="00333BCE" w:rsidP="00635E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материалы краткосрочной служебной стажировки должностных лиц, ответственных за организацию работы по профилактике коррупционных и иных правонарушений органов местного самоуправления Чукотского автономного округа.</w:t>
            </w:r>
          </w:p>
          <w:p w14:paraId="79E4BC32" w14:textId="7A0F0918" w:rsidR="00333BCE" w:rsidRPr="00E34C88" w:rsidRDefault="00333BCE" w:rsidP="00635E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400" w:rsidRPr="000707B6" w14:paraId="5AFF7AC3" w14:textId="77777777" w:rsidTr="004E0D84">
        <w:tc>
          <w:tcPr>
            <w:tcW w:w="1923" w:type="pct"/>
          </w:tcPr>
          <w:p w14:paraId="548A3F8C" w14:textId="77777777" w:rsidR="00C43400" w:rsidRPr="00D259D2" w:rsidRDefault="00C43400" w:rsidP="00635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нормотворческой деятельности</w:t>
            </w:r>
          </w:p>
        </w:tc>
        <w:tc>
          <w:tcPr>
            <w:tcW w:w="3077" w:type="pct"/>
          </w:tcPr>
          <w:p w14:paraId="0005D63E" w14:textId="2ED525C5" w:rsidR="00635EC3" w:rsidRDefault="00635EC3" w:rsidP="00635EC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ru-RU"/>
              </w:rPr>
              <w:t>Приняты подзаконные акты</w:t>
            </w:r>
            <w:r w:rsidR="00E050FB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ru-RU"/>
              </w:rPr>
              <w:t>:</w:t>
            </w:r>
          </w:p>
          <w:p w14:paraId="12886AB8" w14:textId="516519BE" w:rsidR="00E050FB" w:rsidRDefault="001D48A4" w:rsidP="00635EC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- </w:t>
            </w:r>
            <w:r w:rsidR="005C1E55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Постановление Губернатора Чукотского автономного округа от 20.06.2023 №124 «О внесении изменений в Приложение к Постановлению Губернатора Чукотского автономного округа от 15</w:t>
            </w:r>
            <w:r w:rsidR="00635EC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  <w:r w:rsidR="005C1E55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07.2015 года №57»</w:t>
            </w:r>
            <w:r w:rsidR="00B965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;</w:t>
            </w:r>
          </w:p>
          <w:p w14:paraId="5B0C0562" w14:textId="4D8302D8" w:rsidR="005C1E55" w:rsidRDefault="001D48A4" w:rsidP="00635EC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- </w:t>
            </w:r>
            <w:r w:rsidR="005C1E55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Постановление Губернатора Чукотского автономного округа от 20.06.2023 года №123 «О внесении изменений в Постановление </w:t>
            </w:r>
            <w:r w:rsidR="005C1E55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Губернатора Чукотского автономного округа от 30.09.2010 №56»</w:t>
            </w:r>
            <w:r w:rsidR="00B965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;</w:t>
            </w:r>
          </w:p>
          <w:p w14:paraId="73477DF4" w14:textId="36110710" w:rsidR="005C1E55" w:rsidRDefault="001D48A4" w:rsidP="00635EC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- </w:t>
            </w:r>
            <w:r w:rsidR="005C1E55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Постановление Губернатора Чукотского автономного округа от 20.06.2023 №122 «О внесении изменений в Постановление Губернатора </w:t>
            </w:r>
            <w:r w:rsidR="00B965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Чукотского автономного округа от 21.04.2016 года № 40»;</w:t>
            </w:r>
          </w:p>
          <w:p w14:paraId="716D3118" w14:textId="74599118" w:rsidR="00B965C7" w:rsidRPr="00E050FB" w:rsidRDefault="001D48A4" w:rsidP="00635EC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- </w:t>
            </w:r>
            <w:r w:rsidR="00B965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Распоряжение Губернатора Чукотского автономного округа от 21.06.2023</w:t>
            </w:r>
            <w:r w:rsidR="00635EC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B965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№150-рг «О проведении проверки».</w:t>
            </w:r>
          </w:p>
          <w:p w14:paraId="55728732" w14:textId="77777777" w:rsidR="00E050FB" w:rsidRDefault="00E050FB" w:rsidP="00635EC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ru-RU"/>
              </w:rPr>
            </w:pPr>
          </w:p>
          <w:p w14:paraId="56B4CDCD" w14:textId="6CBACDB5" w:rsidR="00C43400" w:rsidRPr="00D259D2" w:rsidRDefault="00C43400" w:rsidP="00635EC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r w:rsidRPr="00D259D2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ru-RU"/>
              </w:rPr>
              <w:t>Разработаны проекты:</w:t>
            </w:r>
          </w:p>
          <w:p w14:paraId="7148198C" w14:textId="67731B0A" w:rsidR="00C43400" w:rsidRPr="00D259D2" w:rsidRDefault="00C43400" w:rsidP="00635EC3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259D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- Закона Чукотского автономного округа «</w:t>
            </w:r>
            <w:r w:rsidR="001D48A4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О внесении изменений в отдельные законодательные акты Чукотского автономного округа</w:t>
            </w:r>
            <w:r w:rsidRPr="00D259D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  <w:r w:rsidR="001D48A4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(</w:t>
            </w:r>
            <w:r w:rsidR="001D48A4" w:rsidRPr="001D48A4">
              <w:rPr>
                <w:rFonts w:ascii="Times New Roman" w:hAnsi="Times New Roman"/>
                <w:sz w:val="28"/>
                <w:szCs w:val="28"/>
              </w:rPr>
              <w:t>подготовлен во исполнение Федерального закона от 13 июня 2023 года № 258-ФЗ «О внесении изменений в отдельные законодательные акты Российской Федерации»</w:t>
            </w:r>
            <w:r w:rsidR="001D48A4" w:rsidRPr="001D48A4">
              <w:rPr>
                <w:rFonts w:ascii="Times New Roman" w:hAnsi="Times New Roman"/>
                <w:sz w:val="28"/>
                <w:szCs w:val="28"/>
                <w:lang w:val="ru-RU"/>
              </w:rPr>
              <w:t>);</w:t>
            </w:r>
          </w:p>
          <w:p w14:paraId="7608F529" w14:textId="204760C2" w:rsidR="00C43400" w:rsidRPr="001D48A4" w:rsidRDefault="00C43400" w:rsidP="00635EC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59D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- Постановления </w:t>
            </w:r>
            <w:r w:rsidR="001D48A4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Правительства</w:t>
            </w:r>
            <w:r w:rsidRPr="00D259D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Чукотского автономного округа </w:t>
            </w:r>
            <w:r w:rsidRPr="001D48A4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="001D48A4" w:rsidRPr="001D48A4">
              <w:rPr>
                <w:rFonts w:ascii="Times New Roman" w:hAnsi="Times New Roman"/>
                <w:sz w:val="28"/>
                <w:szCs w:val="28"/>
              </w:rPr>
              <w:t>О мерах по предупреждению коррупции в государственных учреждениях и государственных предприятиях Чукотского автономного округа, находящихся в ведомственном подчинении органов исполнительной власти Чукотского автономного округа, иных организациях, созданных для выполнения задач, поставленных перед органами исполнительной власти Чукотского автономного округа, а также реализации в них мер по профилактике коррупционных правонарушений</w:t>
            </w:r>
            <w:r w:rsidRPr="001D48A4">
              <w:rPr>
                <w:rFonts w:ascii="Times New Roman" w:hAnsi="Times New Roman"/>
                <w:sz w:val="28"/>
                <w:szCs w:val="28"/>
                <w:lang w:val="ru-RU"/>
              </w:rPr>
              <w:t>»;</w:t>
            </w:r>
          </w:p>
          <w:p w14:paraId="50B215E9" w14:textId="47CF6C6F" w:rsidR="00C43400" w:rsidRPr="00D259D2" w:rsidRDefault="00C43400" w:rsidP="00635EC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D259D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- </w:t>
            </w:r>
            <w:r w:rsidR="001D48A4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Распоряжение</w:t>
            </w:r>
            <w:r w:rsidRPr="00D259D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Губернатора Чукотского автономного округа </w:t>
            </w:r>
            <w:r w:rsidRPr="001D48A4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="001D48A4" w:rsidRPr="001D48A4">
              <w:rPr>
                <w:rFonts w:ascii="Times New Roman" w:hAnsi="Times New Roman"/>
                <w:sz w:val="28"/>
                <w:szCs w:val="28"/>
              </w:rPr>
              <w:t>Об утверждении Порядка проведения оценки эффективности деятельности органов исполнительной власти и органов местного самоуправления Чукотского автономного округа по размещению и наполнению подразделов, посвященных вопросам противодействия коррупции официальных сайтов органов власти</w:t>
            </w:r>
            <w:r w:rsidRPr="001D48A4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</w:tc>
      </w:tr>
    </w:tbl>
    <w:p w14:paraId="161572FE" w14:textId="77777777" w:rsidR="00C43400" w:rsidRDefault="00C43400" w:rsidP="00AF4C03">
      <w:pPr>
        <w:pStyle w:val="1"/>
        <w:numPr>
          <w:ilvl w:val="0"/>
          <w:numId w:val="0"/>
        </w:numPr>
        <w:jc w:val="left"/>
        <w:rPr>
          <w:rFonts w:cs="Times New Roman"/>
        </w:rPr>
      </w:pPr>
    </w:p>
    <w:p w14:paraId="4FE9402E" w14:textId="77777777" w:rsidR="00C43400" w:rsidRPr="00F068B3" w:rsidRDefault="00C43400" w:rsidP="00AF4C03">
      <w:pPr>
        <w:pStyle w:val="1"/>
        <w:numPr>
          <w:ilvl w:val="0"/>
          <w:numId w:val="2"/>
        </w:numPr>
        <w:rPr>
          <w:rFonts w:cs="Times New Roman"/>
        </w:rPr>
      </w:pPr>
      <w:r w:rsidRPr="00F068B3">
        <w:rPr>
          <w:rFonts w:cs="Times New Roman"/>
        </w:rPr>
        <w:t xml:space="preserve">Результаты работы по выявлению случаев несоблюдения требований о предотвращении или об урегулировании конфликта интересов, а также запретов и ограничений, установленных в целях противодействия </w:t>
      </w:r>
      <w:r w:rsidRPr="000707B6">
        <w:rPr>
          <w:rFonts w:cs="Times New Roman"/>
        </w:rPr>
        <w:t>коррупции</w:t>
      </w:r>
    </w:p>
    <w:p w14:paraId="4250109C" w14:textId="77777777" w:rsidR="00C43400" w:rsidRPr="000707B6" w:rsidRDefault="00C43400" w:rsidP="00AF4C03">
      <w:pPr>
        <w:pStyle w:val="1"/>
        <w:numPr>
          <w:ilvl w:val="0"/>
          <w:numId w:val="0"/>
        </w:numPr>
        <w:rPr>
          <w:rFonts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45"/>
        <w:gridCol w:w="5783"/>
      </w:tblGrid>
      <w:tr w:rsidR="00C43400" w:rsidRPr="000707B6" w14:paraId="720E323A" w14:textId="77777777" w:rsidTr="004E0D84">
        <w:tc>
          <w:tcPr>
            <w:tcW w:w="5000" w:type="pct"/>
            <w:gridSpan w:val="2"/>
          </w:tcPr>
          <w:p w14:paraId="1499F9BB" w14:textId="77777777" w:rsidR="00C43400" w:rsidRPr="000707B6" w:rsidRDefault="00C43400" w:rsidP="00AF4C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7B6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Проверки соблюдения требований о предотвращении или об урегулировании конфликта интересов, возможности его возникновения</w:t>
            </w:r>
          </w:p>
        </w:tc>
      </w:tr>
      <w:tr w:rsidR="00C43400" w:rsidRPr="000707B6" w14:paraId="797805DC" w14:textId="77777777" w:rsidTr="004E0D84">
        <w:tc>
          <w:tcPr>
            <w:tcW w:w="1997" w:type="pct"/>
          </w:tcPr>
          <w:p w14:paraId="25A9DD39" w14:textId="77777777" w:rsidR="00C43400" w:rsidRPr="000707B6" w:rsidRDefault="00C43400" w:rsidP="00AF4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7B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и количество лиц, в отношении которых начаты проверки</w:t>
            </w:r>
          </w:p>
        </w:tc>
        <w:tc>
          <w:tcPr>
            <w:tcW w:w="3003" w:type="pct"/>
          </w:tcPr>
          <w:p w14:paraId="00989AD1" w14:textId="75295FC6" w:rsidR="00C43400" w:rsidRPr="007F6D25" w:rsidRDefault="00C43400" w:rsidP="00AF4C03">
            <w:pPr>
              <w:spacing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00" w:rsidRPr="000707B6" w14:paraId="2AF88BB4" w14:textId="77777777" w:rsidTr="004E0D84">
        <w:tc>
          <w:tcPr>
            <w:tcW w:w="1997" w:type="pct"/>
          </w:tcPr>
          <w:p w14:paraId="0C85C322" w14:textId="77777777" w:rsidR="00C43400" w:rsidRPr="000707B6" w:rsidRDefault="00C43400" w:rsidP="00AF4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7B6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проверок </w:t>
            </w:r>
          </w:p>
        </w:tc>
        <w:tc>
          <w:tcPr>
            <w:tcW w:w="3003" w:type="pct"/>
          </w:tcPr>
          <w:p w14:paraId="029BB843" w14:textId="77777777" w:rsidR="00C43400" w:rsidRPr="000707B6" w:rsidRDefault="00C43400" w:rsidP="00AF4C03">
            <w:pPr>
              <w:spacing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00" w:rsidRPr="000707B6" w14:paraId="4E6ABABC" w14:textId="77777777" w:rsidTr="004E0D84">
        <w:tc>
          <w:tcPr>
            <w:tcW w:w="5000" w:type="pct"/>
            <w:gridSpan w:val="2"/>
          </w:tcPr>
          <w:p w14:paraId="1C143610" w14:textId="77777777" w:rsidR="00C43400" w:rsidRPr="000707B6" w:rsidRDefault="00C43400" w:rsidP="00AF4C03">
            <w:pPr>
              <w:spacing w:line="240" w:lineRule="auto"/>
              <w:ind w:firstLine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7B6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Проверки соблюдения запретов и ограничений, установленных в целях противодействия коррупции</w:t>
            </w:r>
          </w:p>
        </w:tc>
      </w:tr>
      <w:tr w:rsidR="00C43400" w:rsidRPr="000707B6" w14:paraId="5F290972" w14:textId="77777777" w:rsidTr="004E0D84">
        <w:tc>
          <w:tcPr>
            <w:tcW w:w="1997" w:type="pct"/>
          </w:tcPr>
          <w:p w14:paraId="6F8A9D9A" w14:textId="77777777" w:rsidR="00C43400" w:rsidRPr="000707B6" w:rsidRDefault="00C43400" w:rsidP="00AF4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7B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и количество лиц, в отношении которых начаты проверки</w:t>
            </w:r>
          </w:p>
        </w:tc>
        <w:tc>
          <w:tcPr>
            <w:tcW w:w="3003" w:type="pct"/>
          </w:tcPr>
          <w:p w14:paraId="33CD1EF2" w14:textId="0D731696" w:rsidR="00C43400" w:rsidRPr="00CA6FD6" w:rsidRDefault="00CA6FD6" w:rsidP="00CA6FD6">
            <w:pPr>
              <w:tabs>
                <w:tab w:val="left" w:pos="1134"/>
              </w:tabs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CA6FD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На основании распоряжения Губернатора Чукотского автономного округа от 21.06.20023 № 37-рг назначена  внеплановая проверка соблюдения законодательства о противодействии коррупции и реализации мер по профилактике коррупционных правонарушений в Автономной некоммерческой организации «Чукотский арктический научный центр».</w:t>
            </w:r>
          </w:p>
        </w:tc>
      </w:tr>
      <w:tr w:rsidR="00C43400" w:rsidRPr="000707B6" w14:paraId="5BA3E5C7" w14:textId="77777777" w:rsidTr="004E0D84">
        <w:tc>
          <w:tcPr>
            <w:tcW w:w="1997" w:type="pct"/>
          </w:tcPr>
          <w:p w14:paraId="445C4AF5" w14:textId="77777777" w:rsidR="00C43400" w:rsidRPr="000707B6" w:rsidRDefault="00C43400" w:rsidP="00AF4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7B6">
              <w:rPr>
                <w:rFonts w:ascii="Times New Roman" w:hAnsi="Times New Roman" w:cs="Times New Roman"/>
                <w:sz w:val="28"/>
                <w:szCs w:val="28"/>
              </w:rPr>
              <w:t>Результаты проверок</w:t>
            </w:r>
          </w:p>
        </w:tc>
        <w:tc>
          <w:tcPr>
            <w:tcW w:w="3003" w:type="pct"/>
          </w:tcPr>
          <w:p w14:paraId="23B46C1A" w14:textId="77777777" w:rsidR="00C43400" w:rsidRPr="000707B6" w:rsidRDefault="00C43400" w:rsidP="00AF4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00" w:rsidRPr="000707B6" w14:paraId="21A00792" w14:textId="77777777" w:rsidTr="004E0D84">
        <w:tc>
          <w:tcPr>
            <w:tcW w:w="5000" w:type="pct"/>
            <w:gridSpan w:val="2"/>
          </w:tcPr>
          <w:p w14:paraId="39B2F64F" w14:textId="77777777" w:rsidR="00C43400" w:rsidRPr="000707B6" w:rsidRDefault="00C43400" w:rsidP="00AF4C03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7B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проведенные в соответствии с утвержденным планом мероприятий по противодействию коррупции в субъекте Российской Федерации</w:t>
            </w:r>
          </w:p>
        </w:tc>
      </w:tr>
      <w:tr w:rsidR="00C43400" w:rsidRPr="000707B6" w14:paraId="4AAE3170" w14:textId="77777777" w:rsidTr="004E0D84">
        <w:trPr>
          <w:trHeight w:val="414"/>
        </w:trPr>
        <w:tc>
          <w:tcPr>
            <w:tcW w:w="1997" w:type="pct"/>
          </w:tcPr>
          <w:p w14:paraId="134F41D6" w14:textId="77777777" w:rsidR="00C43400" w:rsidRPr="000707B6" w:rsidRDefault="00C43400" w:rsidP="00AF4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7B6">
              <w:rPr>
                <w:rFonts w:ascii="Times New Roman" w:hAnsi="Times New Roman" w:cs="Times New Roman"/>
                <w:sz w:val="28"/>
                <w:szCs w:val="28"/>
              </w:rPr>
              <w:t>В части направленных на предотвращение и урегулирование конфликта интересов.</w:t>
            </w:r>
          </w:p>
        </w:tc>
        <w:tc>
          <w:tcPr>
            <w:tcW w:w="3003" w:type="pct"/>
            <w:vMerge w:val="restart"/>
            <w:vAlign w:val="center"/>
          </w:tcPr>
          <w:p w14:paraId="3AABACDB" w14:textId="79566897" w:rsidR="00CA6FD6" w:rsidRDefault="00B85970" w:rsidP="00CA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Разработаны методические материалы </w:t>
            </w:r>
            <w:r w:rsidR="00CA6FD6" w:rsidRPr="00AF4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участия государственного гражданского служащего Чукотского автономного округа на безвозмездной основе в управлении коммерческой организацией.</w:t>
            </w:r>
          </w:p>
          <w:p w14:paraId="67130E98" w14:textId="77777777" w:rsidR="00CA6FD6" w:rsidRPr="00AF4C03" w:rsidRDefault="00CA6FD6" w:rsidP="00CA6FD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629D6164" w14:textId="0CF17819" w:rsidR="00C43400" w:rsidRPr="00F47866" w:rsidRDefault="00C43400" w:rsidP="00AF4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00" w:rsidRPr="000707B6" w14:paraId="4F6CC55B" w14:textId="77777777" w:rsidTr="004E0D84">
        <w:tc>
          <w:tcPr>
            <w:tcW w:w="1997" w:type="pct"/>
          </w:tcPr>
          <w:p w14:paraId="17AB760C" w14:textId="77777777" w:rsidR="00C43400" w:rsidRPr="000707B6" w:rsidRDefault="00C43400" w:rsidP="00AF4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7B6">
              <w:rPr>
                <w:rFonts w:ascii="Times New Roman" w:hAnsi="Times New Roman" w:cs="Times New Roman"/>
                <w:sz w:val="28"/>
                <w:szCs w:val="28"/>
              </w:rPr>
              <w:t>В части направленных на обеспечение соблюдения запретов и ограничений, установленных в целях противодействия коррупции.</w:t>
            </w:r>
          </w:p>
        </w:tc>
        <w:tc>
          <w:tcPr>
            <w:tcW w:w="3003" w:type="pct"/>
            <w:vMerge/>
          </w:tcPr>
          <w:p w14:paraId="27DC7477" w14:textId="77777777" w:rsidR="00C43400" w:rsidRPr="000707B6" w:rsidRDefault="00C43400" w:rsidP="00AF4C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3400" w:rsidRPr="000707B6" w14:paraId="0A32DE05" w14:textId="77777777" w:rsidTr="004E0D84">
        <w:tc>
          <w:tcPr>
            <w:tcW w:w="5000" w:type="pct"/>
            <w:gridSpan w:val="2"/>
          </w:tcPr>
          <w:p w14:paraId="1ADC22E1" w14:textId="77777777" w:rsidR="00C43400" w:rsidRPr="000707B6" w:rsidRDefault="00C43400" w:rsidP="00AF4C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7B6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правоохранительными органами, государственной органами, органами местного самоуправления, организациями, гражданами, средствами массовой информации</w:t>
            </w:r>
          </w:p>
        </w:tc>
      </w:tr>
      <w:tr w:rsidR="00C43400" w:rsidRPr="004A1A93" w14:paraId="173EC0CB" w14:textId="77777777" w:rsidTr="004E0D84">
        <w:tc>
          <w:tcPr>
            <w:tcW w:w="1997" w:type="pct"/>
          </w:tcPr>
          <w:p w14:paraId="5C7C15D8" w14:textId="77777777" w:rsidR="00C43400" w:rsidRPr="004A1A93" w:rsidRDefault="00C43400" w:rsidP="00AF4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информации, поступившей из правоохранительных органов о выявленных фактах возникновения конфликта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3003" w:type="pct"/>
          </w:tcPr>
          <w:p w14:paraId="1F5EE9DF" w14:textId="21798EB4" w:rsidR="00C43400" w:rsidRPr="004A1A93" w:rsidRDefault="00B85970" w:rsidP="00AF4C03">
            <w:pPr>
              <w:pStyle w:val="a4"/>
              <w:spacing w:line="240" w:lineRule="auto"/>
              <w:ind w:lef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участии временно исполняющего обязанности Губернатора – Председателя Правительства Чукотского автономного округа Кузнецова В.Г. рассмотрены материалы Департаме</w:t>
            </w:r>
            <w:r w:rsidR="00E663E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природных ресурсов и экологии Чукотского автономного</w:t>
            </w:r>
            <w:r w:rsidR="00E663E2">
              <w:rPr>
                <w:rFonts w:ascii="Times New Roman" w:hAnsi="Times New Roman" w:cs="Times New Roman"/>
                <w:sz w:val="28"/>
                <w:szCs w:val="28"/>
              </w:rPr>
              <w:t xml:space="preserve"> о возможном нарушении антикоррупционного законодательства в АНО «Чукотский арктический научный центр», учредителем которого является Департамент. Назначена проверка. </w:t>
            </w:r>
          </w:p>
        </w:tc>
      </w:tr>
      <w:tr w:rsidR="00C43400" w:rsidRPr="004A1A93" w14:paraId="586C6DBE" w14:textId="77777777" w:rsidTr="004E0D84">
        <w:tc>
          <w:tcPr>
            <w:tcW w:w="1997" w:type="pct"/>
          </w:tcPr>
          <w:p w14:paraId="5D76E8BC" w14:textId="77777777" w:rsidR="00C43400" w:rsidRPr="004A1A93" w:rsidRDefault="00C43400" w:rsidP="00AF4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93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обращений, поступивших от граждан о фактах возникновения конфликтов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3003" w:type="pct"/>
          </w:tcPr>
          <w:p w14:paraId="35CB6EF5" w14:textId="77777777" w:rsidR="00C43400" w:rsidRPr="004A1A93" w:rsidRDefault="00C43400" w:rsidP="00AF4C03">
            <w:pPr>
              <w:pStyle w:val="a4"/>
              <w:spacing w:line="240" w:lineRule="auto"/>
              <w:ind w:lef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поступали </w:t>
            </w:r>
          </w:p>
        </w:tc>
      </w:tr>
      <w:tr w:rsidR="00C43400" w:rsidRPr="004A1A93" w14:paraId="4CCFA9E4" w14:textId="77777777" w:rsidTr="004E0D84">
        <w:tc>
          <w:tcPr>
            <w:tcW w:w="1997" w:type="pct"/>
          </w:tcPr>
          <w:p w14:paraId="52BAE977" w14:textId="77777777" w:rsidR="00C43400" w:rsidRPr="004A1A93" w:rsidRDefault="00C43400" w:rsidP="00AF4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93">
              <w:rPr>
                <w:rFonts w:ascii="Times New Roman" w:hAnsi="Times New Roman" w:cs="Times New Roman"/>
                <w:sz w:val="28"/>
                <w:szCs w:val="28"/>
              </w:rPr>
              <w:t>Количество проанализированных сообщений СМИ о фактах возникновения конфликтов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3003" w:type="pct"/>
          </w:tcPr>
          <w:p w14:paraId="679B5318" w14:textId="77777777" w:rsidR="00C43400" w:rsidRPr="004A1A93" w:rsidRDefault="00C43400" w:rsidP="00AF4C03">
            <w:pPr>
              <w:pStyle w:val="a4"/>
              <w:spacing w:line="240" w:lineRule="auto"/>
              <w:ind w:lef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A93">
              <w:rPr>
                <w:rFonts w:ascii="Times New Roman" w:hAnsi="Times New Roman" w:cs="Times New Roman"/>
                <w:sz w:val="28"/>
                <w:szCs w:val="28"/>
              </w:rPr>
              <w:t>В результате мониторинга региональных СМИ сообщений о фактах нарушения должностными лицами исполнительных органов государственной власти и органов местного самоуправления округа запретов и ограничений, установленных в целях противодействия коррупции, а также возможного возникновения конфликта интересов не выявлено.</w:t>
            </w:r>
          </w:p>
        </w:tc>
      </w:tr>
    </w:tbl>
    <w:p w14:paraId="55B5786D" w14:textId="77777777" w:rsidR="00C43400" w:rsidRPr="004A1A93" w:rsidRDefault="00C43400" w:rsidP="00AF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D9DD51" w14:textId="77777777" w:rsidR="00C43400" w:rsidRPr="000707B6" w:rsidRDefault="00C43400" w:rsidP="00AF4C03">
      <w:pPr>
        <w:pStyle w:val="1"/>
        <w:rPr>
          <w:rFonts w:cs="Times New Roman"/>
        </w:rPr>
      </w:pPr>
      <w:r w:rsidRPr="004A1A93">
        <w:rPr>
          <w:rFonts w:cs="Times New Roman"/>
        </w:rPr>
        <w:t>Деятельность комиссий по координации раб</w:t>
      </w:r>
      <w:r w:rsidRPr="000707B6">
        <w:rPr>
          <w:rFonts w:cs="Times New Roman"/>
        </w:rPr>
        <w:t>оты по противодействию коррупции в субъекте Российской Федерации</w:t>
      </w:r>
    </w:p>
    <w:p w14:paraId="1A0C3F99" w14:textId="77777777" w:rsidR="00C43400" w:rsidRPr="000707B6" w:rsidRDefault="00C43400" w:rsidP="00AF4C03">
      <w:pPr>
        <w:spacing w:after="0" w:line="240" w:lineRule="auto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45"/>
        <w:gridCol w:w="5783"/>
      </w:tblGrid>
      <w:tr w:rsidR="00C43400" w:rsidRPr="00D42E87" w14:paraId="342DCED4" w14:textId="77777777" w:rsidTr="004E0D84">
        <w:tc>
          <w:tcPr>
            <w:tcW w:w="1997" w:type="pct"/>
          </w:tcPr>
          <w:p w14:paraId="62F09BE2" w14:textId="77777777" w:rsidR="00C43400" w:rsidRPr="000707B6" w:rsidRDefault="00C43400" w:rsidP="00AF4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7B6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комиссии по координации работы по противодействию коррупции в субъекте Российской Федерации (с указанием даты и рассмотренных вопросов)</w:t>
            </w:r>
          </w:p>
        </w:tc>
        <w:tc>
          <w:tcPr>
            <w:tcW w:w="3003" w:type="pct"/>
          </w:tcPr>
          <w:p w14:paraId="173A5724" w14:textId="77777777" w:rsidR="00C43400" w:rsidRPr="00EF11D2" w:rsidRDefault="00C43400" w:rsidP="00AF4C03">
            <w:pPr>
              <w:pStyle w:val="a4"/>
              <w:spacing w:line="240" w:lineRule="auto"/>
              <w:ind w:left="15" w:firstLine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64712F" w14:textId="77777777" w:rsidR="00C43400" w:rsidRDefault="00C43400" w:rsidP="00AF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6ED92" w14:textId="77777777" w:rsidR="00C43400" w:rsidRDefault="00C43400" w:rsidP="00AF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4B72E" w14:textId="77777777" w:rsidR="00C43400" w:rsidRPr="00D42E87" w:rsidRDefault="00C43400" w:rsidP="00AF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3EE798B3" w14:textId="77777777" w:rsidR="00571318" w:rsidRDefault="00FA35CE" w:rsidP="00AF4C03">
      <w:pPr>
        <w:spacing w:line="240" w:lineRule="auto"/>
      </w:pPr>
    </w:p>
    <w:sectPr w:rsidR="00571318" w:rsidSect="00896A17">
      <w:headerReference w:type="default" r:id="rId7"/>
      <w:footerReference w:type="default" r:id="rId8"/>
      <w:pgSz w:w="11906" w:h="16838" w:code="9"/>
      <w:pgMar w:top="851" w:right="70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A42F8" w14:textId="77777777" w:rsidR="008815AF" w:rsidRDefault="008815AF">
      <w:pPr>
        <w:spacing w:after="0" w:line="240" w:lineRule="auto"/>
      </w:pPr>
      <w:r>
        <w:separator/>
      </w:r>
    </w:p>
  </w:endnote>
  <w:endnote w:type="continuationSeparator" w:id="0">
    <w:p w14:paraId="404E8221" w14:textId="77777777" w:rsidR="008815AF" w:rsidRDefault="0088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3666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742955" w14:textId="77777777" w:rsidR="0086289F" w:rsidRPr="00D20BE0" w:rsidRDefault="00355D59">
        <w:pPr>
          <w:pStyle w:val="a7"/>
          <w:jc w:val="right"/>
          <w:rPr>
            <w:rFonts w:ascii="Times New Roman" w:hAnsi="Times New Roman" w:cs="Times New Roman"/>
          </w:rPr>
        </w:pPr>
        <w:r w:rsidRPr="00D20BE0">
          <w:rPr>
            <w:rFonts w:ascii="Times New Roman" w:hAnsi="Times New Roman" w:cs="Times New Roman"/>
          </w:rPr>
          <w:fldChar w:fldCharType="begin"/>
        </w:r>
        <w:r w:rsidRPr="00D20BE0">
          <w:rPr>
            <w:rFonts w:ascii="Times New Roman" w:hAnsi="Times New Roman" w:cs="Times New Roman"/>
          </w:rPr>
          <w:instrText>PAGE   \* MERGEFORMAT</w:instrText>
        </w:r>
        <w:r w:rsidRPr="00D20BE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D20BE0">
          <w:rPr>
            <w:rFonts w:ascii="Times New Roman" w:hAnsi="Times New Roman" w:cs="Times New Roman"/>
          </w:rPr>
          <w:fldChar w:fldCharType="end"/>
        </w:r>
      </w:p>
    </w:sdtContent>
  </w:sdt>
  <w:p w14:paraId="7B629A10" w14:textId="77777777" w:rsidR="0086289F" w:rsidRDefault="00FA35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1A6CB" w14:textId="77777777" w:rsidR="008815AF" w:rsidRDefault="008815AF">
      <w:pPr>
        <w:spacing w:after="0" w:line="240" w:lineRule="auto"/>
      </w:pPr>
      <w:r>
        <w:separator/>
      </w:r>
    </w:p>
  </w:footnote>
  <w:footnote w:type="continuationSeparator" w:id="0">
    <w:p w14:paraId="079A241C" w14:textId="77777777" w:rsidR="008815AF" w:rsidRDefault="00881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441F2" w14:textId="77777777" w:rsidR="003227AF" w:rsidRPr="004A5B1F" w:rsidRDefault="00FA35CE" w:rsidP="004A5B1F">
    <w:pPr>
      <w:pStyle w:val="a5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77B4"/>
    <w:multiLevelType w:val="multilevel"/>
    <w:tmpl w:val="240AFA5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06E70BE7"/>
    <w:multiLevelType w:val="hybridMultilevel"/>
    <w:tmpl w:val="84A4261E"/>
    <w:lvl w:ilvl="0" w:tplc="413CFA8A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95345"/>
    <w:multiLevelType w:val="hybridMultilevel"/>
    <w:tmpl w:val="71043008"/>
    <w:lvl w:ilvl="0" w:tplc="702254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3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69"/>
    <w:rsid w:val="00107AB0"/>
    <w:rsid w:val="00130917"/>
    <w:rsid w:val="00166E4A"/>
    <w:rsid w:val="001A3AA6"/>
    <w:rsid w:val="001D48A4"/>
    <w:rsid w:val="002A3D3A"/>
    <w:rsid w:val="002A6D95"/>
    <w:rsid w:val="003060D2"/>
    <w:rsid w:val="00333BCE"/>
    <w:rsid w:val="00355D59"/>
    <w:rsid w:val="003A4D83"/>
    <w:rsid w:val="003C2168"/>
    <w:rsid w:val="004E6953"/>
    <w:rsid w:val="005027D2"/>
    <w:rsid w:val="005C1E55"/>
    <w:rsid w:val="00635EC3"/>
    <w:rsid w:val="00644619"/>
    <w:rsid w:val="00801F51"/>
    <w:rsid w:val="00870854"/>
    <w:rsid w:val="008815AF"/>
    <w:rsid w:val="00925ECE"/>
    <w:rsid w:val="009317C1"/>
    <w:rsid w:val="009F3CC4"/>
    <w:rsid w:val="00A31C86"/>
    <w:rsid w:val="00AF4C03"/>
    <w:rsid w:val="00B846E9"/>
    <w:rsid w:val="00B85970"/>
    <w:rsid w:val="00B965C7"/>
    <w:rsid w:val="00C43400"/>
    <w:rsid w:val="00CA6FD6"/>
    <w:rsid w:val="00D92469"/>
    <w:rsid w:val="00DA705C"/>
    <w:rsid w:val="00DC73E7"/>
    <w:rsid w:val="00DC7408"/>
    <w:rsid w:val="00E050FB"/>
    <w:rsid w:val="00E34C88"/>
    <w:rsid w:val="00E663E2"/>
    <w:rsid w:val="00F42B2C"/>
    <w:rsid w:val="00F53348"/>
    <w:rsid w:val="00FA35CE"/>
    <w:rsid w:val="00FE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0E23"/>
  <w15:chartTrackingRefBased/>
  <w15:docId w15:val="{7AEFB63D-2294-4C54-87BA-71556905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40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43400"/>
    <w:pPr>
      <w:keepNext/>
      <w:keepLines/>
      <w:numPr>
        <w:numId w:val="1"/>
      </w:numPr>
      <w:spacing w:after="0" w:line="24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400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C43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340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43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3400"/>
  </w:style>
  <w:style w:type="paragraph" w:styleId="a7">
    <w:name w:val="footer"/>
    <w:basedOn w:val="a"/>
    <w:link w:val="a8"/>
    <w:uiPriority w:val="99"/>
    <w:unhideWhenUsed/>
    <w:rsid w:val="00C43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3400"/>
  </w:style>
  <w:style w:type="paragraph" w:customStyle="1" w:styleId="ConsPlusNormal">
    <w:name w:val="ConsPlusNormal"/>
    <w:link w:val="ConsPlusNormal0"/>
    <w:qFormat/>
    <w:rsid w:val="00C434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Plain Text"/>
    <w:basedOn w:val="a"/>
    <w:link w:val="aa"/>
    <w:uiPriority w:val="99"/>
    <w:rsid w:val="00C4340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uiPriority w:val="99"/>
    <w:rsid w:val="00C434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C434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qFormat/>
    <w:locked/>
    <w:rsid w:val="00C434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7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11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Екатерина Владимировна</dc:creator>
  <cp:keywords/>
  <dc:description/>
  <cp:lastModifiedBy>Юнаковский Павел Валерьевич</cp:lastModifiedBy>
  <cp:revision>26</cp:revision>
  <dcterms:created xsi:type="dcterms:W3CDTF">2023-06-23T04:03:00Z</dcterms:created>
  <dcterms:modified xsi:type="dcterms:W3CDTF">2023-07-04T08:07:00Z</dcterms:modified>
</cp:coreProperties>
</file>