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D3" w:rsidRPr="00127D72" w:rsidRDefault="00351DD3" w:rsidP="00351DD3">
      <w:pPr>
        <w:suppressAutoHyphens/>
        <w:autoSpaceDE w:val="0"/>
        <w:rPr>
          <w:rFonts w:eastAsia="Times New Roman" w:cs="Times New Roman"/>
          <w:sz w:val="20"/>
          <w:szCs w:val="20"/>
          <w:lang w:eastAsia="zh-CN"/>
        </w:rPr>
      </w:pPr>
    </w:p>
    <w:p w:rsidR="00351DD3" w:rsidRPr="00D95C59" w:rsidRDefault="00351DD3" w:rsidP="00351DD3">
      <w:pPr>
        <w:shd w:val="clear" w:color="auto" w:fill="FFFFFF"/>
        <w:autoSpaceDE w:val="0"/>
        <w:jc w:val="center"/>
        <w:rPr>
          <w:rFonts w:eastAsia="Times New Roman" w:cs="Times New Roman"/>
          <w:sz w:val="27"/>
          <w:szCs w:val="27"/>
          <w:lang w:eastAsia="zh-CN"/>
        </w:rPr>
      </w:pPr>
      <w:r w:rsidRPr="00D95C59">
        <w:rPr>
          <w:rFonts w:eastAsia="Times New Roman" w:cs="Times New Roman"/>
          <w:b/>
          <w:spacing w:val="20"/>
          <w:sz w:val="27"/>
          <w:szCs w:val="27"/>
          <w:lang w:eastAsia="zh-CN"/>
        </w:rPr>
        <w:t>ДОКЛАД</w:t>
      </w:r>
    </w:p>
    <w:p w:rsidR="00351DD3" w:rsidRPr="00D95C59" w:rsidRDefault="00351DD3" w:rsidP="00351DD3">
      <w:pPr>
        <w:shd w:val="clear" w:color="auto" w:fill="FFFFFF"/>
        <w:autoSpaceDE w:val="0"/>
        <w:jc w:val="center"/>
        <w:rPr>
          <w:rFonts w:eastAsia="Times New Roman" w:cs="Times New Roman"/>
          <w:sz w:val="27"/>
          <w:szCs w:val="27"/>
          <w:lang w:eastAsia="zh-CN"/>
        </w:rPr>
      </w:pPr>
      <w:r w:rsidRPr="00D95C59">
        <w:rPr>
          <w:rFonts w:eastAsia="Times New Roman" w:cs="Times New Roman"/>
          <w:b/>
          <w:sz w:val="27"/>
          <w:szCs w:val="27"/>
          <w:lang w:eastAsia="zh-CN"/>
        </w:rPr>
        <w:t xml:space="preserve">о реализации Плана мероприятий, направленных на профилактику и противодействие коррупции  </w:t>
      </w:r>
    </w:p>
    <w:p w:rsidR="00351DD3" w:rsidRPr="00D95C59" w:rsidRDefault="00351DD3" w:rsidP="00351DD3">
      <w:pPr>
        <w:shd w:val="clear" w:color="auto" w:fill="FFFFFF"/>
        <w:autoSpaceDE w:val="0"/>
        <w:jc w:val="center"/>
        <w:rPr>
          <w:rFonts w:eastAsia="Times New Roman" w:cs="Times New Roman"/>
          <w:sz w:val="27"/>
          <w:szCs w:val="27"/>
          <w:lang w:eastAsia="zh-CN"/>
        </w:rPr>
      </w:pPr>
      <w:r w:rsidRPr="00D95C59">
        <w:rPr>
          <w:rFonts w:eastAsia="Times New Roman" w:cs="Times New Roman"/>
          <w:b/>
          <w:sz w:val="27"/>
          <w:szCs w:val="27"/>
          <w:lang w:eastAsia="zh-CN"/>
        </w:rPr>
        <w:t>в Чукотском автономном округе на 2017-2020 годы</w:t>
      </w:r>
    </w:p>
    <w:p w:rsidR="00351DD3" w:rsidRPr="00D95C59" w:rsidRDefault="00351DD3" w:rsidP="00351DD3">
      <w:pPr>
        <w:shd w:val="clear" w:color="auto" w:fill="FFFFFF"/>
        <w:autoSpaceDE w:val="0"/>
        <w:jc w:val="center"/>
        <w:rPr>
          <w:rFonts w:eastAsia="Times New Roman" w:cs="Times New Roman"/>
          <w:sz w:val="27"/>
          <w:szCs w:val="27"/>
          <w:lang w:eastAsia="zh-CN"/>
        </w:rPr>
      </w:pPr>
      <w:r w:rsidRPr="00D95C59">
        <w:rPr>
          <w:rFonts w:eastAsia="Times New Roman" w:cs="Times New Roman"/>
          <w:sz w:val="27"/>
          <w:szCs w:val="27"/>
          <w:lang w:eastAsia="zh-CN"/>
        </w:rPr>
        <w:t xml:space="preserve">(Распоряжение Правительства Чукотского автономного округа от 12.12.2016 </w:t>
      </w:r>
      <w:r w:rsidRPr="00D95C59">
        <w:rPr>
          <w:rFonts w:eastAsia="Times New Roman" w:cs="Times New Roman"/>
          <w:sz w:val="27"/>
          <w:szCs w:val="27"/>
          <w:lang w:eastAsia="zh-CN"/>
        </w:rPr>
        <w:br/>
        <w:t xml:space="preserve">№ 501-рп «О программе профилактики и противодействия коррупции в Чукотском автономном округе на 2017 – 2020 годы» </w:t>
      </w:r>
    </w:p>
    <w:p w:rsidR="00351DD3" w:rsidRPr="00D95C59" w:rsidRDefault="00351DD3" w:rsidP="00351DD3">
      <w:pPr>
        <w:shd w:val="clear" w:color="auto" w:fill="FFFFFF"/>
        <w:autoSpaceDE w:val="0"/>
        <w:jc w:val="center"/>
        <w:rPr>
          <w:rFonts w:eastAsia="Times New Roman" w:cs="Times New Roman"/>
          <w:sz w:val="27"/>
          <w:szCs w:val="27"/>
          <w:lang w:eastAsia="zh-CN"/>
        </w:rPr>
      </w:pPr>
      <w:r w:rsidRPr="00D95C59">
        <w:rPr>
          <w:rFonts w:eastAsia="Times New Roman" w:cs="Times New Roman"/>
          <w:sz w:val="27"/>
          <w:szCs w:val="27"/>
          <w:lang w:eastAsia="zh-CN"/>
        </w:rPr>
        <w:t>(в ред. от 22.08.2018 № 361-рп)</w:t>
      </w:r>
    </w:p>
    <w:p w:rsidR="00351DD3" w:rsidRPr="00D95C59" w:rsidRDefault="00351DD3" w:rsidP="00351DD3">
      <w:pPr>
        <w:shd w:val="clear" w:color="auto" w:fill="FFFFFF"/>
        <w:autoSpaceDE w:val="0"/>
        <w:jc w:val="center"/>
        <w:rPr>
          <w:rFonts w:eastAsia="Times New Roman" w:cs="Times New Roman"/>
          <w:sz w:val="27"/>
          <w:szCs w:val="27"/>
          <w:lang w:eastAsia="zh-CN"/>
        </w:rPr>
      </w:pPr>
      <w:r w:rsidRPr="00D95C59">
        <w:rPr>
          <w:rFonts w:eastAsia="Times New Roman" w:cs="Times New Roman"/>
          <w:b/>
          <w:sz w:val="27"/>
          <w:szCs w:val="27"/>
          <w:lang w:eastAsia="zh-CN"/>
        </w:rPr>
        <w:t xml:space="preserve">за 2020 год </w:t>
      </w:r>
    </w:p>
    <w:p w:rsidR="00351DD3" w:rsidRPr="00D95C59" w:rsidRDefault="00351DD3" w:rsidP="00351DD3">
      <w:pPr>
        <w:shd w:val="clear" w:color="auto" w:fill="FFFFFF"/>
        <w:autoSpaceDE w:val="0"/>
        <w:jc w:val="center"/>
        <w:rPr>
          <w:rFonts w:eastAsia="Times New Roman" w:cs="Times New Roman"/>
          <w:b/>
          <w:spacing w:val="20"/>
          <w:sz w:val="27"/>
          <w:szCs w:val="27"/>
          <w:lang w:eastAsia="zh-CN"/>
        </w:rPr>
      </w:pPr>
    </w:p>
    <w:p w:rsidR="00351DD3" w:rsidRPr="00461547" w:rsidRDefault="00351DD3" w:rsidP="00351DD3">
      <w:pPr>
        <w:pStyle w:val="1"/>
      </w:pPr>
      <w:r w:rsidRPr="00351DD3">
        <w:t xml:space="preserve">1. </w:t>
      </w:r>
      <w:r w:rsidRPr="00461547">
        <w:t>Совершенствование организации деятельности исполнительных органов государственной власти Чукотского автономного округа в сфере профилактики и противодействия коррупции</w:t>
      </w:r>
    </w:p>
    <w:p w:rsidR="00351DD3" w:rsidRPr="00461547" w:rsidRDefault="00351DD3" w:rsidP="00351DD3">
      <w:pPr>
        <w:shd w:val="clear" w:color="auto" w:fill="FFFFFF"/>
        <w:autoSpaceDE w:val="0"/>
        <w:jc w:val="center"/>
        <w:rPr>
          <w:rFonts w:eastAsia="Times New Roman" w:cs="Times New Roman"/>
          <w:b/>
          <w:spacing w:val="20"/>
          <w:sz w:val="27"/>
          <w:szCs w:val="27"/>
          <w:lang w:eastAsia="zh-CN"/>
        </w:rPr>
      </w:pP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Национальный план по противодействию коррупции на 2018-2020 годы (далее – Национальный план), как документ программного характера, направлен на комплексную реализацию мероприятий по выполнению мер предупреждения и борьбы с коррупцией. План утвержден Указом Президента Российской Федерации от 29 июня 2018 года № 378. В целях реализации Указа Распоряжением Правительства Чукотского автономного округа от 12.12.2016 № 501-рп (в ред. от 22.08.2018 № 361-рп) утверждена Программа профилактики и противодействия коррупции в Чукотском автономном округе на 2017-2020 годы (далее – Программа), исполнение которой осуществляется путем реализации мероприятий, направленных на профилактику и противодействие коррупции в Чукотском автономном округе (далее – План мероприятий). </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Для достижения целей Программы предусмотрено решение следующих задач:</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обеспечение координации и контроля деятельности исполнительных органов государственной власти и органов местного самоуправления Чукотского автономного округа в сфере профилактики и противодействия коррупции;</w:t>
      </w:r>
    </w:p>
    <w:p w:rsidR="00351DD3" w:rsidRPr="00461547" w:rsidRDefault="00351DD3" w:rsidP="00351DD3">
      <w:pPr>
        <w:widowControl w:val="0"/>
        <w:shd w:val="clear" w:color="auto" w:fill="FFFFFF"/>
        <w:suppressAutoHyphens/>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совершенствование организационного и методического обеспечения антикоррупционного мониторинга, исследование состояния коррупции </w:t>
      </w:r>
      <w:r w:rsidRPr="00461547">
        <w:rPr>
          <w:rFonts w:eastAsia="Times New Roman" w:cs="Times New Roman"/>
          <w:sz w:val="27"/>
          <w:szCs w:val="27"/>
          <w:lang w:eastAsia="zh-CN"/>
        </w:rPr>
        <w:br/>
        <w:t>и эффективности мер, принимаемых по её предупреждению;</w:t>
      </w:r>
    </w:p>
    <w:p w:rsidR="00351DD3" w:rsidRPr="00461547" w:rsidRDefault="00351DD3" w:rsidP="00351DD3">
      <w:pPr>
        <w:widowControl w:val="0"/>
        <w:shd w:val="clear" w:color="auto" w:fill="FFFFFF"/>
        <w:suppressAutoHyphens/>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выявление и пресечение коррупционных правонарушений, минимизация </w:t>
      </w:r>
      <w:r w:rsidRPr="00461547">
        <w:rPr>
          <w:rFonts w:eastAsia="Times New Roman" w:cs="Times New Roman"/>
          <w:sz w:val="27"/>
          <w:szCs w:val="27"/>
          <w:lang w:eastAsia="zh-CN"/>
        </w:rPr>
        <w:br/>
        <w:t>и (или) ликвидация их последствий;</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совершенствование организации антикоррупционной экспертизы нормативных правовых актов и их проектов, повышение её результативности;</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совершенствование кадровой политики и работы комиссий по соблюдению требований к служебному поведению государственных гражданских </w:t>
      </w:r>
      <w:r w:rsidRPr="00461547">
        <w:rPr>
          <w:rFonts w:eastAsia="Times New Roman" w:cs="Times New Roman"/>
          <w:sz w:val="27"/>
          <w:szCs w:val="27"/>
          <w:lang w:eastAsia="zh-CN"/>
        </w:rPr>
        <w:br/>
        <w:t>и муниципальных служащих Чукотского автономного округа и урегулированию конфликта интересов;</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повышение эффективности противодействия коррупции при осуществлении закупок товаров, работ, услуг для обеспечения государственных </w:t>
      </w:r>
      <w:r w:rsidRPr="00461547">
        <w:rPr>
          <w:rFonts w:eastAsia="Times New Roman" w:cs="Times New Roman"/>
          <w:sz w:val="27"/>
          <w:szCs w:val="27"/>
          <w:lang w:eastAsia="zh-CN"/>
        </w:rPr>
        <w:br/>
        <w:t>и муниципальных нужд;</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формирование антикоррупционного общественного сознания, вовлечение гражданского общества в реализацию антикоррупционной политики;</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lastRenderedPageBreak/>
        <w:t>обеспечение прозрачности деятельности исполнительных органов государственной власти Чукотского автономного округа.</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Механизм реализации Программы, включает в себя:</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механизм управления реализацией Программы;</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разработку системы программных мероприятий (планов/программ профилактики и противодействия коррупции); </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разработку и принятие нормативных правовых актов, необходимых для реализации программных мероприятий в сфере профилактики и противодействия коррупции;</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Текущее управление реализацией Программы и контроль хода </w:t>
      </w:r>
      <w:r w:rsidRPr="00461547">
        <w:rPr>
          <w:rFonts w:eastAsia="Times New Roman" w:cs="Times New Roman"/>
          <w:sz w:val="27"/>
          <w:szCs w:val="27"/>
          <w:lang w:eastAsia="zh-CN"/>
        </w:rPr>
        <w:br/>
        <w:t>её выполнения  осуществляет Аппарат Губернатора и Правительства Чукотского АО. Контроль реализации Программы осуществляет Комиссия по координации работы по противодействию коррупции в Чукотском автономном округе.</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Ожидаемые результаты реализации Программы:</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повышение эффективности деятельности исполнительных органов государственной власти и органов местного самоуправления Чукотского автономного округа;</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предотвращение возникновения предпосылок коррупционных проявлений;</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повышение качества подготовки региональных нормативных правовых актов;</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сокращение числа коррупционных правонарушений, совершённых должностными лицами исполнительных органов государственной власти и органов местного самоуправления Чукотского автономного округа, а также подведомственных им государственных и муниципальных учреждений (предприятий);</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повышение престижа государственной гражданской и муниципальной службы;</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повышение качества и доступности государственных и муниципальных услуг (функций) для физических и юридических лиц на территории округа;</w:t>
      </w:r>
    </w:p>
    <w:p w:rsidR="00351DD3" w:rsidRPr="00461547" w:rsidRDefault="00351DD3" w:rsidP="00351DD3">
      <w:pPr>
        <w:shd w:val="clear" w:color="auto" w:fill="FFFFFF"/>
        <w:autoSpaceDE w:val="0"/>
        <w:ind w:firstLine="527"/>
        <w:rPr>
          <w:rFonts w:eastAsia="Times New Roman" w:cs="Times New Roman"/>
          <w:sz w:val="27"/>
          <w:szCs w:val="27"/>
          <w:lang w:eastAsia="zh-CN"/>
        </w:rPr>
      </w:pPr>
      <w:r w:rsidRPr="00461547">
        <w:rPr>
          <w:rFonts w:eastAsia="Times New Roman" w:cs="Times New Roman"/>
          <w:sz w:val="27"/>
          <w:szCs w:val="27"/>
          <w:lang w:eastAsia="zh-CN"/>
        </w:rPr>
        <w:t>укрепление доверия граждан к деятельности окружных исполнительных органов государственной власти и органов местного самоуправления.</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В целях координации деятельности исполнительных органов государственной власти и органов местного самоуправления Чукотского автономного округа в сфере профилактики и противодействия коррупции утверждены ведомственные планы (программы) профилактики и противодействия коррупции: </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приказ Аппарата Губернатора и Правительства Чукотского АО «Об утверждении Плана мероприятий Аппарата Губернатора и Правительства Чукотского автономного округа по профилактике и противодействию коррупции на 2017-2020 годы» от 26.12.2016 № 206-од (в ред. от 10.09.2018 № 114-од);</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приказ Департамента сельского хозяйства и продовольствия Чукотского АО «Об утверждении Плана мероприятий, направленных на профилактику </w:t>
      </w:r>
      <w:r w:rsidRPr="00461547">
        <w:rPr>
          <w:rFonts w:eastAsia="Times New Roman" w:cs="Times New Roman"/>
          <w:sz w:val="27"/>
          <w:szCs w:val="27"/>
          <w:lang w:eastAsia="zh-CN"/>
        </w:rPr>
        <w:br/>
        <w:t>и противодействие коррупции в Чукотском автономном округе на 2017-2020 годы Департамента сельского хозяйства и продовольствия Чукотского автономного округа» от 11.04.2019 № 45-од;</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приказ Департамента финансов, экономики и имущественных отношений Чукотского АО «Об утверждении плана по профилактике и противодействию </w:t>
      </w:r>
      <w:r w:rsidRPr="00461547">
        <w:rPr>
          <w:rFonts w:eastAsia="Times New Roman" w:cs="Times New Roman"/>
          <w:sz w:val="27"/>
          <w:szCs w:val="27"/>
          <w:lang w:eastAsia="zh-CN"/>
        </w:rPr>
        <w:lastRenderedPageBreak/>
        <w:t>коррупции в Департаменте финансов, экономики и имущественных отношений Чукотского АО» от 31.08.2018 № 141;</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приказ Департамента социальной политики Чукотского АО «Об утверждении ведомственного плана по профилактике и противодействию коррупции Департамента социальной политики Чукотского автономного округа </w:t>
      </w:r>
      <w:r w:rsidRPr="00461547">
        <w:rPr>
          <w:rFonts w:eastAsia="Times New Roman" w:cs="Times New Roman"/>
          <w:sz w:val="27"/>
          <w:szCs w:val="27"/>
          <w:lang w:eastAsia="zh-CN"/>
        </w:rPr>
        <w:br/>
        <w:t>и учреждений (предприятий), подведомственных Департаменту социальной политики Чукотского автономного округа, на 2017-2020</w:t>
      </w:r>
      <w:r w:rsidR="00CC6A85">
        <w:rPr>
          <w:rFonts w:eastAsia="Times New Roman" w:cs="Times New Roman"/>
          <w:sz w:val="27"/>
          <w:szCs w:val="27"/>
          <w:lang w:eastAsia="zh-CN"/>
        </w:rPr>
        <w:t xml:space="preserve"> годы» (в ред. приказа </w:t>
      </w:r>
      <w:r w:rsidRPr="00461547">
        <w:rPr>
          <w:rFonts w:eastAsia="Times New Roman" w:cs="Times New Roman"/>
          <w:sz w:val="27"/>
          <w:szCs w:val="27"/>
          <w:lang w:eastAsia="zh-CN"/>
        </w:rPr>
        <w:t>от 31.08.2018 № 1606);</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приказ Департамента образования и науки Чукотского АО «Об утверждении ведомственного плана по профилактике и противодействию коррупции </w:t>
      </w:r>
      <w:r w:rsidRPr="00461547">
        <w:rPr>
          <w:rFonts w:eastAsia="Times New Roman" w:cs="Times New Roman"/>
          <w:sz w:val="27"/>
          <w:szCs w:val="27"/>
          <w:lang w:eastAsia="zh-CN"/>
        </w:rPr>
        <w:br/>
        <w:t>в Департаменте образования и науки Чукотского автономного округа на 2017 - 2020 годы» от 15.03.2019 № 01-21/171;</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приказ Комитета государственного регулирования цен и тарифов Чукотского АО «О внесении изменений в приказ Комитета государственного регулирования цен и тарифов Чукотского автономного округа от 23.12.2016 № 61-од» (в </w:t>
      </w:r>
      <w:r w:rsidR="00CC6A85">
        <w:rPr>
          <w:rFonts w:eastAsia="Times New Roman" w:cs="Times New Roman"/>
          <w:sz w:val="27"/>
          <w:szCs w:val="27"/>
          <w:lang w:eastAsia="zh-CN"/>
        </w:rPr>
        <w:t xml:space="preserve">ред. </w:t>
      </w:r>
      <w:r w:rsidRPr="00461547">
        <w:rPr>
          <w:rFonts w:eastAsia="Times New Roman" w:cs="Times New Roman"/>
          <w:sz w:val="27"/>
          <w:szCs w:val="27"/>
          <w:lang w:eastAsia="zh-CN"/>
        </w:rPr>
        <w:t>от 30.08.2018 № 43-од);</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приказ Управления по обеспечению деятельности мировых судей, государственных нотариальных контор и юридических консультаций Чукотского АО «Об утверждении плана мероприятий по профилактике и противодействию коррупции на 2017-2020 годы в Управлении по обеспечению деятельности мировых судей, государственных нотариальных контор и юридических консультаций Чукотского АО» от 28.08.2018 № 98-од;</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 xml:space="preserve">приказ Комитета по культуре, спорту и туризму Чукотского АО от 14.03.2019 №01-10/42 «Об утверждении ведомственного плана по профилактике и противодействию коррупции в Комитете по культуре, спорту и туризму Чукотского автономного округа на 2019-2020 годы» </w:t>
      </w:r>
      <w:r w:rsidRPr="00461547">
        <w:rPr>
          <w:rFonts w:eastAsia="Times New Roman" w:cs="Times New Roman"/>
          <w:sz w:val="27"/>
          <w:szCs w:val="27"/>
          <w:lang w:eastAsia="zh-CN"/>
        </w:rPr>
        <w:br/>
        <w:t xml:space="preserve">(в ред. от 06.04.2020 № 01-10/101); </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приказ Комитета природных ресурсов и экологии Чукотского автономного округа «Об утверждении Плана мероприятий, направленных на профилактику и противодействие коррупции в Чукотском автономном округе на 2017-2020 годы в Комитете природных ресурсов и экологии Чукотского автономного округа» от 01.03.2019 № 35-од (в ред. от 30.12.2019 № 391-од);</w:t>
      </w:r>
    </w:p>
    <w:p w:rsidR="00351DD3" w:rsidRPr="00461547" w:rsidRDefault="00351DD3" w:rsidP="00351DD3">
      <w:pPr>
        <w:shd w:val="clear" w:color="auto" w:fill="FFFFFF"/>
        <w:autoSpaceDE w:val="0"/>
        <w:ind w:firstLine="509"/>
        <w:rPr>
          <w:rFonts w:eastAsia="Times New Roman" w:cs="Times New Roman"/>
          <w:sz w:val="27"/>
          <w:szCs w:val="27"/>
          <w:lang w:eastAsia="zh-CN"/>
        </w:rPr>
      </w:pPr>
      <w:r w:rsidRPr="00461547">
        <w:rPr>
          <w:rFonts w:eastAsia="Times New Roman" w:cs="Times New Roman"/>
          <w:sz w:val="27"/>
          <w:szCs w:val="27"/>
          <w:lang w:eastAsia="zh-CN"/>
        </w:rPr>
        <w:t>Распоряжение Администрации городского округа Анадырь от 29.12.2016 года № 266-рг «Об утверждении Плана мероприятий, направленный на профилактику и противодействие коррупции в городском округе Анадырь на 2017-2019 годы»</w:t>
      </w:r>
      <w:r w:rsidR="00833939">
        <w:rPr>
          <w:rFonts w:eastAsia="Times New Roman" w:cs="Times New Roman"/>
          <w:sz w:val="27"/>
          <w:szCs w:val="27"/>
          <w:lang w:eastAsia="zh-CN"/>
        </w:rPr>
        <w:t xml:space="preserve">           </w:t>
      </w:r>
      <w:r w:rsidRPr="00461547">
        <w:rPr>
          <w:rFonts w:eastAsia="Times New Roman" w:cs="Times New Roman"/>
          <w:sz w:val="27"/>
          <w:szCs w:val="27"/>
          <w:lang w:eastAsia="zh-CN"/>
        </w:rPr>
        <w:t xml:space="preserve"> (в ред. от 30.08.2018 № 145-рг);</w:t>
      </w:r>
    </w:p>
    <w:p w:rsidR="00351DD3" w:rsidRPr="00461547" w:rsidRDefault="00351DD3" w:rsidP="00351DD3">
      <w:pPr>
        <w:ind w:firstLine="509"/>
        <w:rPr>
          <w:rFonts w:eastAsia="Times New Roman" w:cs="Times New Roman"/>
          <w:sz w:val="27"/>
          <w:szCs w:val="27"/>
          <w:lang w:eastAsia="zh-CN"/>
        </w:rPr>
      </w:pPr>
      <w:r w:rsidRPr="00461547">
        <w:rPr>
          <w:rFonts w:eastAsia="Times New Roman" w:cs="Times New Roman"/>
          <w:sz w:val="27"/>
          <w:szCs w:val="27"/>
          <w:lang w:eastAsia="zh-CN"/>
        </w:rPr>
        <w:t xml:space="preserve">Постановление Администрации Анадырского муниципального района от 14.04.2017 № 264 «Об утверждении программы «Профилактика и противодействие коррупции в Анадырском муниципальном районе на 2017-2019 годы» </w:t>
      </w:r>
      <w:r w:rsidR="00833939">
        <w:rPr>
          <w:rFonts w:eastAsia="Times New Roman" w:cs="Times New Roman"/>
          <w:sz w:val="27"/>
          <w:szCs w:val="27"/>
          <w:lang w:eastAsia="zh-CN"/>
        </w:rPr>
        <w:t xml:space="preserve">                   </w:t>
      </w:r>
      <w:r w:rsidRPr="00461547">
        <w:rPr>
          <w:rFonts w:eastAsia="Times New Roman" w:cs="Times New Roman"/>
          <w:sz w:val="27"/>
          <w:szCs w:val="27"/>
          <w:lang w:eastAsia="zh-CN"/>
        </w:rPr>
        <w:t>(в ред. от 03.09.2018 № 638);</w:t>
      </w:r>
    </w:p>
    <w:p w:rsidR="00351DD3" w:rsidRPr="00461547" w:rsidRDefault="00351DD3" w:rsidP="00351DD3">
      <w:pPr>
        <w:ind w:firstLine="509"/>
        <w:rPr>
          <w:rFonts w:eastAsia="Times New Roman" w:cs="Times New Roman"/>
          <w:sz w:val="27"/>
          <w:szCs w:val="27"/>
          <w:lang w:eastAsia="zh-CN"/>
        </w:rPr>
      </w:pPr>
      <w:r w:rsidRPr="00461547">
        <w:rPr>
          <w:rFonts w:eastAsia="Times New Roman" w:cs="Times New Roman"/>
          <w:sz w:val="27"/>
          <w:szCs w:val="27"/>
          <w:lang w:eastAsia="zh-CN"/>
        </w:rPr>
        <w:t>Постановление Администрации муниципального образования Билибинский муниципальный район от 20.03.2017 № 233 «О Программе профилактики и противодействия коррупции в муниципальном образовании Билибинский муниципальный район на 2017-2020 годы» (в ред. от 14.09.2018 № 779);</w:t>
      </w:r>
    </w:p>
    <w:p w:rsidR="00351DD3" w:rsidRPr="00461547" w:rsidRDefault="00351DD3" w:rsidP="00351DD3">
      <w:pPr>
        <w:ind w:firstLine="509"/>
        <w:rPr>
          <w:rFonts w:eastAsia="Times New Roman" w:cs="Times New Roman"/>
          <w:sz w:val="27"/>
          <w:szCs w:val="27"/>
          <w:lang w:eastAsia="zh-CN"/>
        </w:rPr>
      </w:pPr>
      <w:r w:rsidRPr="00461547">
        <w:rPr>
          <w:rFonts w:eastAsia="Times New Roman" w:cs="Times New Roman"/>
          <w:sz w:val="27"/>
          <w:szCs w:val="27"/>
          <w:lang w:eastAsia="zh-CN"/>
        </w:rPr>
        <w:t xml:space="preserve">Постановление Администрации Иультинского муниципального района </w:t>
      </w:r>
      <w:r w:rsidRPr="00461547">
        <w:rPr>
          <w:rFonts w:eastAsia="Times New Roman" w:cs="Times New Roman"/>
          <w:sz w:val="27"/>
          <w:szCs w:val="27"/>
          <w:lang w:eastAsia="zh-CN"/>
        </w:rPr>
        <w:br/>
        <w:t xml:space="preserve">от 29.12.2015 № 163-па «Об утверждении муниципальной программы </w:t>
      </w:r>
      <w:r w:rsidRPr="00461547">
        <w:rPr>
          <w:rFonts w:eastAsia="Times New Roman" w:cs="Times New Roman"/>
          <w:sz w:val="27"/>
          <w:szCs w:val="27"/>
          <w:lang w:eastAsia="zh-CN"/>
        </w:rPr>
        <w:lastRenderedPageBreak/>
        <w:t>«Противодействие коррупции в городском округе Эгвекинот на 2016-2020 годы» (в ред. от 28.09.2018 № 314-па);</w:t>
      </w:r>
    </w:p>
    <w:p w:rsidR="00351DD3" w:rsidRPr="00461547" w:rsidRDefault="00351DD3" w:rsidP="00351DD3">
      <w:pPr>
        <w:ind w:firstLine="509"/>
        <w:rPr>
          <w:rFonts w:eastAsia="Times New Roman" w:cs="Times New Roman"/>
          <w:sz w:val="27"/>
          <w:szCs w:val="27"/>
          <w:lang w:eastAsia="zh-CN"/>
        </w:rPr>
      </w:pPr>
      <w:r w:rsidRPr="00461547">
        <w:rPr>
          <w:rFonts w:eastAsia="Times New Roman" w:cs="Times New Roman"/>
          <w:sz w:val="27"/>
          <w:szCs w:val="27"/>
          <w:lang w:eastAsia="zh-CN"/>
        </w:rPr>
        <w:t xml:space="preserve">Постановление Администрации городского округа Певек «Об утверждении Плана мероприятий, направленных на профилактику и противодействие коррупции в городском округе Певек на 2017-2020 годы» от 27.12.2016 № 710 </w:t>
      </w:r>
      <w:r w:rsidRPr="00461547">
        <w:rPr>
          <w:rFonts w:eastAsia="Times New Roman" w:cs="Times New Roman"/>
          <w:sz w:val="27"/>
          <w:szCs w:val="27"/>
          <w:lang w:eastAsia="zh-CN"/>
        </w:rPr>
        <w:br/>
        <w:t>(в ред. от 27.12.2019 № 860);</w:t>
      </w:r>
    </w:p>
    <w:p w:rsidR="00351DD3" w:rsidRPr="00461547" w:rsidRDefault="00351DD3" w:rsidP="00351DD3">
      <w:pPr>
        <w:ind w:firstLine="509"/>
        <w:rPr>
          <w:rFonts w:eastAsia="Times New Roman" w:cs="Times New Roman"/>
          <w:sz w:val="27"/>
          <w:szCs w:val="27"/>
          <w:lang w:eastAsia="zh-CN"/>
        </w:rPr>
      </w:pPr>
      <w:r w:rsidRPr="00461547">
        <w:rPr>
          <w:rFonts w:eastAsia="Times New Roman" w:cs="Times New Roman"/>
          <w:sz w:val="27"/>
          <w:szCs w:val="27"/>
          <w:lang w:eastAsia="zh-CN"/>
        </w:rPr>
        <w:t xml:space="preserve">Постановление Администрации Провиденского городского округа </w:t>
      </w:r>
      <w:r w:rsidRPr="00461547">
        <w:rPr>
          <w:rFonts w:eastAsia="Times New Roman" w:cs="Times New Roman"/>
          <w:sz w:val="27"/>
          <w:szCs w:val="27"/>
          <w:lang w:eastAsia="zh-CN"/>
        </w:rPr>
        <w:br/>
        <w:t xml:space="preserve">от «Об утверждении муниципальной программы «Профилактика </w:t>
      </w:r>
      <w:r w:rsidRPr="00461547">
        <w:rPr>
          <w:rFonts w:eastAsia="Times New Roman" w:cs="Times New Roman"/>
          <w:sz w:val="27"/>
          <w:szCs w:val="27"/>
          <w:lang w:eastAsia="zh-CN"/>
        </w:rPr>
        <w:br/>
        <w:t>и противодействие коррупции в органах местного самоуправления Провиденского городского округа» на 2020-2022 годы»;</w:t>
      </w:r>
    </w:p>
    <w:p w:rsidR="00351DD3" w:rsidRPr="00461547" w:rsidRDefault="00351DD3" w:rsidP="00351DD3">
      <w:pPr>
        <w:shd w:val="clear" w:color="auto" w:fill="FFFFFF"/>
        <w:autoSpaceDE w:val="0"/>
        <w:ind w:firstLine="527"/>
        <w:rPr>
          <w:rFonts w:eastAsia="Times New Roman" w:cs="Times New Roman"/>
          <w:sz w:val="27"/>
          <w:szCs w:val="27"/>
          <w:lang w:eastAsia="zh-CN"/>
        </w:rPr>
      </w:pPr>
      <w:r w:rsidRPr="00461547">
        <w:rPr>
          <w:rFonts w:eastAsia="Times New Roman" w:cs="Times New Roman"/>
          <w:sz w:val="27"/>
          <w:szCs w:val="27"/>
          <w:lang w:eastAsia="zh-CN"/>
        </w:rPr>
        <w:t xml:space="preserve">Постановление Администрации Чукотского муниципального района </w:t>
      </w:r>
      <w:r w:rsidRPr="00461547">
        <w:rPr>
          <w:rFonts w:eastAsia="Times New Roman" w:cs="Times New Roman"/>
          <w:sz w:val="27"/>
          <w:szCs w:val="27"/>
          <w:lang w:eastAsia="zh-CN"/>
        </w:rPr>
        <w:br/>
        <w:t xml:space="preserve">от 31.10.2016 № 321 «Об утверждении муниципальной программы «Профилактика </w:t>
      </w:r>
      <w:r w:rsidRPr="00461547">
        <w:rPr>
          <w:rFonts w:eastAsia="Times New Roman" w:cs="Times New Roman"/>
          <w:sz w:val="27"/>
          <w:szCs w:val="27"/>
          <w:lang w:eastAsia="zh-CN"/>
        </w:rPr>
        <w:br/>
        <w:t>и противодействие коррупции в муниципальном образовании Чукотский муниципальный район на 2017-2020 годы» (в ред. от 01.10.2018 № 349).</w:t>
      </w:r>
    </w:p>
    <w:p w:rsidR="00351DD3" w:rsidRPr="00461547" w:rsidRDefault="00351DD3" w:rsidP="00351DD3">
      <w:pPr>
        <w:shd w:val="clear" w:color="auto" w:fill="FFFFFF"/>
        <w:autoSpaceDE w:val="0"/>
        <w:ind w:firstLine="527"/>
        <w:rPr>
          <w:rFonts w:eastAsia="Times New Roman" w:cs="Times New Roman"/>
          <w:sz w:val="27"/>
          <w:szCs w:val="27"/>
          <w:lang w:eastAsia="zh-CN"/>
        </w:rPr>
      </w:pPr>
      <w:r w:rsidRPr="00461547">
        <w:rPr>
          <w:rFonts w:eastAsia="Times New Roman" w:cs="Times New Roman"/>
          <w:sz w:val="27"/>
          <w:szCs w:val="27"/>
          <w:lang w:eastAsia="zh-CN"/>
        </w:rPr>
        <w:t xml:space="preserve">Действующие ведомственные планы (муниципальные программы) актуальны и соответствуют действующей редакции Программы. Изменения вносятся по мере необходимости. </w:t>
      </w:r>
    </w:p>
    <w:p w:rsidR="00351DD3" w:rsidRPr="00461547" w:rsidRDefault="00351DD3" w:rsidP="00351DD3">
      <w:pPr>
        <w:ind w:firstLine="527"/>
        <w:rPr>
          <w:rFonts w:eastAsia="Times New Roman" w:cs="Times New Roman"/>
          <w:sz w:val="27"/>
          <w:szCs w:val="27"/>
          <w:lang w:eastAsia="zh-CN"/>
        </w:rPr>
      </w:pPr>
      <w:r w:rsidRPr="00461547">
        <w:rPr>
          <w:rFonts w:eastAsia="Times New Roman" w:cs="Times New Roman"/>
          <w:sz w:val="27"/>
          <w:szCs w:val="27"/>
          <w:lang w:eastAsia="zh-CN"/>
        </w:rPr>
        <w:t xml:space="preserve">Комитетом по культуре, спорту и туризму Чукотского автономного округа </w:t>
      </w:r>
      <w:r w:rsidRPr="00461547">
        <w:rPr>
          <w:rFonts w:eastAsia="Times New Roman" w:cs="Times New Roman"/>
          <w:sz w:val="27"/>
          <w:szCs w:val="27"/>
          <w:lang w:eastAsia="zh-CN"/>
        </w:rPr>
        <w:br/>
        <w:t>на основании протеста Прокуратуры Чукотского автономного округа от 02.04.2020 №7-6/1662/2020 ведомственный план по профилактике и противодействию коррупции на 2019-2020 годы приведен в соответствие и размещен на странице органа исполнительной власти в разделе «Приказы Комитета по культуре, спорту и туризму Чукотского автономного округа» подраздела «Нормативные правовые акты и иные документы в сфере противодействия коррупции» раздела «Противодействие коррупции» (приказ от 06.04.2020 № 01-10/101)</w:t>
      </w:r>
    </w:p>
    <w:p w:rsidR="00351DD3" w:rsidRPr="00461547" w:rsidRDefault="00351DD3" w:rsidP="00351DD3">
      <w:pPr>
        <w:shd w:val="clear" w:color="auto" w:fill="FFFFFF"/>
        <w:autoSpaceDE w:val="0"/>
        <w:ind w:firstLine="527"/>
        <w:rPr>
          <w:rFonts w:eastAsia="Times New Roman" w:cs="Times New Roman"/>
          <w:sz w:val="27"/>
          <w:szCs w:val="27"/>
          <w:lang w:eastAsia="zh-CN"/>
        </w:rPr>
      </w:pPr>
      <w:r w:rsidRPr="00461547">
        <w:rPr>
          <w:rFonts w:eastAsia="Times New Roman" w:cs="Times New Roman"/>
          <w:sz w:val="27"/>
          <w:szCs w:val="27"/>
          <w:lang w:eastAsia="zh-CN"/>
        </w:rPr>
        <w:t>Итоги реализации мероприятий Программы за 2019 год рассмотрены Комиссией по координации работы по противодействию коррупции в Чукотском автономном округе (далее – Комиссия) на очередном заседании, которое состоялось 10.03.2020.</w:t>
      </w:r>
    </w:p>
    <w:p w:rsidR="00351DD3" w:rsidRPr="00461547" w:rsidRDefault="00351DD3" w:rsidP="00351DD3">
      <w:pPr>
        <w:ind w:firstLine="527"/>
        <w:rPr>
          <w:rFonts w:eastAsia="Times New Roman" w:cs="Times New Roman"/>
          <w:sz w:val="27"/>
          <w:szCs w:val="27"/>
          <w:lang w:eastAsia="ru-RU"/>
        </w:rPr>
      </w:pPr>
      <w:r w:rsidRPr="00461547">
        <w:rPr>
          <w:rFonts w:eastAsia="Times New Roman" w:cs="Times New Roman"/>
          <w:spacing w:val="-2"/>
          <w:sz w:val="27"/>
          <w:szCs w:val="27"/>
          <w:lang w:eastAsia="ru-RU"/>
        </w:rPr>
        <w:t>Общая организация работы по реализации в 2019 году Программы была признана удовлетворительной. Протокольным решением за р</w:t>
      </w:r>
      <w:r w:rsidRPr="00461547">
        <w:rPr>
          <w:rFonts w:eastAsia="Times New Roman" w:cs="Times New Roman"/>
          <w:sz w:val="27"/>
          <w:szCs w:val="27"/>
          <w:lang w:eastAsia="ru-RU"/>
        </w:rPr>
        <w:t>уководителями исполнительных органов государственной власти, главами Администраций муниципальных районов, городских округов Чукотского автономного округа закреплен ряд рекомендаций, направленных на повышение эффективности исполнения мероприятий Программы.</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Отчет за 2019 год размещен на официальном сайте Чукотского </w:t>
      </w:r>
      <w:r w:rsidRPr="00461547">
        <w:rPr>
          <w:rFonts w:cs="Times New Roman"/>
          <w:sz w:val="27"/>
          <w:szCs w:val="27"/>
        </w:rPr>
        <w:br/>
        <w:t>автономного округа в разделе «Противодействие коррупции» (</w:t>
      </w:r>
      <w:hyperlink r:id="rId6" w:history="1">
        <w:r w:rsidRPr="00461547">
          <w:rPr>
            <w:rStyle w:val="a3"/>
            <w:rFonts w:cs="Times New Roman"/>
            <w:sz w:val="27"/>
            <w:szCs w:val="27"/>
          </w:rPr>
          <w:t>http://chaogov.ru/vlast/antikorruptsionnaya-deyatelnost/doklady/</w:t>
        </w:r>
      </w:hyperlink>
      <w:r w:rsidRPr="00461547">
        <w:rPr>
          <w:rFonts w:cs="Times New Roman"/>
          <w:sz w:val="27"/>
          <w:szCs w:val="27"/>
        </w:rPr>
        <w:t>).</w:t>
      </w:r>
    </w:p>
    <w:p w:rsidR="00351DD3" w:rsidRPr="00461547" w:rsidRDefault="00351DD3" w:rsidP="00351DD3">
      <w:pPr>
        <w:shd w:val="clear" w:color="auto" w:fill="FFFFFF"/>
        <w:autoSpaceDE w:val="0"/>
        <w:ind w:firstLine="527"/>
        <w:rPr>
          <w:rFonts w:eastAsia="Times New Roman" w:cs="Times New Roman"/>
          <w:sz w:val="27"/>
          <w:szCs w:val="27"/>
          <w:lang w:eastAsia="zh-CN"/>
        </w:rPr>
      </w:pPr>
      <w:r w:rsidRPr="00461547">
        <w:rPr>
          <w:rFonts w:eastAsia="Times New Roman" w:cs="Times New Roman"/>
          <w:sz w:val="27"/>
          <w:szCs w:val="27"/>
          <w:lang w:eastAsia="zh-CN"/>
        </w:rPr>
        <w:t>Итоги реализации мероприятий Программы за 2020 год планируются к рассмотрению Комиссией по координации работы по противодействию коррупции в Чукотском автономном округе (далее – Комиссия) на очередном заседании, которое состоится в феврале 2021 года.</w:t>
      </w:r>
    </w:p>
    <w:p w:rsidR="00351DD3" w:rsidRPr="00461547" w:rsidRDefault="00351DD3" w:rsidP="00351DD3">
      <w:pPr>
        <w:ind w:firstLine="527"/>
        <w:rPr>
          <w:rFonts w:eastAsia="Times New Roman" w:cs="Times New Roman"/>
          <w:sz w:val="27"/>
          <w:szCs w:val="27"/>
          <w:lang w:eastAsia="zh-CN"/>
        </w:rPr>
      </w:pPr>
      <w:r w:rsidRPr="00461547">
        <w:rPr>
          <w:rFonts w:eastAsia="Times New Roman" w:cs="Times New Roman"/>
          <w:sz w:val="27"/>
          <w:szCs w:val="27"/>
          <w:lang w:eastAsia="zh-CN"/>
        </w:rPr>
        <w:t xml:space="preserve">Мониторинг ведомственных планов по профилактике и противодействию коррупции исполнительных органов государственной власти и органов местного самоуправления Чукотского автономного округа (далее – исполнители) осуществляется на основании информации, представляемой ежеквартально в </w:t>
      </w:r>
      <w:r w:rsidRPr="00461547">
        <w:rPr>
          <w:rFonts w:eastAsia="Times New Roman" w:cs="Times New Roman"/>
          <w:sz w:val="27"/>
          <w:szCs w:val="27"/>
          <w:lang w:eastAsia="zh-CN"/>
        </w:rPr>
        <w:lastRenderedPageBreak/>
        <w:t>Управление по профилактике коррупционных и иных правонарушений Аппарата Губернатора и Правительства Чукотского автономного округа (далее – Управление).</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Результаты исполнения ведомственных планов рассматриваются на аппаратных совещаниях, коллегиях исполнителей, не реже 1 раза в полугодие.</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16.01.2020 на Аппаратном совещании Департамента образования и науки Чукотского автономного округа был рассмотрен вопрос об исполнении ведомственного плана мероприятий, направленных на профилактику и противодействие коррупции,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2019 год.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17.01.2020 на Аппаратном совещании Управления по обеспечению деятельности мировых судей, государственных нотариальных контор и юридических консультаций Чукотского автономного округа рассмотрены итоги исполнения ведомственного плана за 4 квартал 2019 года.</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09.04.2020 на заседании Коллегии Департамента образования и науки Чукотского автономного округа был рассмотрен вопрос «О реализации требований законодательства о противодействии коррупции»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28.05.2020 года на заседании Общественного совета при Департаменте образования и науки Чукотского автономного округа был рассмотрен вопрос </w:t>
      </w:r>
      <w:r w:rsidRPr="00461547">
        <w:rPr>
          <w:rFonts w:cs="Times New Roman"/>
          <w:sz w:val="27"/>
          <w:szCs w:val="27"/>
        </w:rPr>
        <w:br/>
        <w:t xml:space="preserve">«Об исполнении ведомственного плана мероприятий, направленных </w:t>
      </w:r>
      <w:r w:rsidRPr="00461547">
        <w:rPr>
          <w:rFonts w:cs="Times New Roman"/>
          <w:sz w:val="27"/>
          <w:szCs w:val="27"/>
        </w:rPr>
        <w:br/>
        <w:t xml:space="preserve">на профилактику и противодействие коррупции в Департаменте образования </w:t>
      </w:r>
      <w:r w:rsidRPr="00461547">
        <w:rPr>
          <w:rFonts w:cs="Times New Roman"/>
          <w:sz w:val="27"/>
          <w:szCs w:val="27"/>
        </w:rPr>
        <w:br/>
        <w:t>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по состоянию на 28 мая 2020 года».</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08.05.2020 в Управлении социальной политики администрации Чукотского муниципального района состоялось совещание о мерах по противодействию коррупции, на котором были доведены до сведения участников нормативно-правовые акты в сфере противодействия коррупции, также был проведен анализ исполнения ведомственных планов за 4 месяца 2020 года.</w:t>
      </w:r>
    </w:p>
    <w:p w:rsidR="00351DD3" w:rsidRPr="00461547" w:rsidRDefault="00351DD3" w:rsidP="00351DD3">
      <w:pPr>
        <w:ind w:firstLine="720"/>
        <w:rPr>
          <w:rFonts w:cs="Times New Roman"/>
          <w:sz w:val="27"/>
          <w:szCs w:val="27"/>
        </w:rPr>
      </w:pPr>
      <w:r w:rsidRPr="00461547">
        <w:rPr>
          <w:rFonts w:cs="Times New Roman"/>
          <w:sz w:val="27"/>
          <w:szCs w:val="27"/>
        </w:rPr>
        <w:t xml:space="preserve">08.07.2020 на Аппаратном совещании Департамента образования и науки Чукотского автономного округа был рассмотрен вопрос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w:t>
      </w:r>
      <w:r w:rsidRPr="00461547">
        <w:rPr>
          <w:rFonts w:cs="Times New Roman"/>
          <w:bCs/>
          <w:sz w:val="27"/>
          <w:szCs w:val="27"/>
        </w:rPr>
        <w:t xml:space="preserve">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1 полугодие </w:t>
      </w:r>
      <w:r w:rsidRPr="00461547">
        <w:rPr>
          <w:rFonts w:cs="Times New Roman"/>
          <w:sz w:val="27"/>
          <w:szCs w:val="27"/>
        </w:rPr>
        <w:t xml:space="preserve">2020 года».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Во исполнение требований статьи 13.3 Федерального закона от 25.12.2008 </w:t>
      </w:r>
      <w:r w:rsidRPr="00461547">
        <w:rPr>
          <w:rFonts w:cs="Times New Roman"/>
          <w:sz w:val="27"/>
          <w:szCs w:val="27"/>
        </w:rPr>
        <w:br/>
        <w:t>№ 273-ФЗ «О противодействии коррупции» в учреждениях (предприятиях), подведомственных органам исполнительной власти Чукотского автономного округа, в установленные сроки проделана следующая работа:</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определены должностные лица, ответственные за профилактику коррупционных и иных правонарушений;</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lastRenderedPageBreak/>
        <w:t>разработаны и утверждены планы мероприятий, направленные на профилактику и противодействие коррупции;</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разработаны и приняты кодексы этики и служебного поведения работников учреждений (предприятий);</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приняты (актуализированы) локальные акты, регулирующие вопросы противодействия коррупции.</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Актуализация действующих планов противодействия коррупции государственных учреждений (предприятий), подведомственных исполнительным органам государственной власти Чукотского автономного округа осуществляется по мере необходимости. В 2020 году изменения не вносились.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Работа по приведению должностных регламентов государственных гражданских служащих Чукотского автономного округа проводится </w:t>
      </w:r>
      <w:r w:rsidRPr="00461547">
        <w:rPr>
          <w:rFonts w:cs="Times New Roman"/>
          <w:sz w:val="27"/>
          <w:szCs w:val="27"/>
        </w:rPr>
        <w:br/>
        <w:t>в соответствии с изменениями федерального и регионального законодательства, организационно-штатными изменениями.</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Комитетом государственного регулирования цен и тарифов Чукотского автономного округа в соответствии с Законом Чукотского автономного округа от 31.07.2007 № 69-ОЗ «О Реестре должностей государственной гражданской службы Чукотского автономного округа» (в ред. от 29.10.2019) внесены изменения в должностной регламент председателя Комитета.</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В связи с изменением предельной штатной численности Департамента образования и науки Чукотского автономного округа приказом от 03.04.2020 </w:t>
      </w:r>
      <w:r w:rsidRPr="00461547">
        <w:rPr>
          <w:rFonts w:cs="Times New Roman"/>
          <w:sz w:val="27"/>
          <w:szCs w:val="27"/>
        </w:rPr>
        <w:br/>
        <w:t>№ 01-21/147 внесены изменения в должностные регламенты государственных гражданских служащих.</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Приказом Департамента образования и науки Чукотского автономного округа 01.06.2020 года № 01-21/238 внесены изм</w:t>
      </w:r>
      <w:r w:rsidR="00CC6A85">
        <w:rPr>
          <w:rFonts w:cs="Times New Roman"/>
          <w:sz w:val="27"/>
          <w:szCs w:val="27"/>
        </w:rPr>
        <w:t xml:space="preserve">енения в должностной регламент </w:t>
      </w:r>
      <w:r w:rsidRPr="00461547">
        <w:rPr>
          <w:rFonts w:cs="Times New Roman"/>
          <w:sz w:val="27"/>
          <w:szCs w:val="27"/>
        </w:rPr>
        <w:t>1 государственного гражданского служащего в части уточнения наименования должности.</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Комитетом государственного регулирования цен и тарифов Чукотского автономного округа должностные регламенты государственных гражданских служащих приведены в соответствие с Единой информационной системой управления кадровым составом государственной гражданской службы Российской Федерации.  </w:t>
      </w:r>
    </w:p>
    <w:p w:rsidR="00351DD3" w:rsidRPr="00461547" w:rsidRDefault="00351DD3" w:rsidP="00351DD3">
      <w:pPr>
        <w:shd w:val="clear" w:color="auto" w:fill="FFFFFF"/>
        <w:autoSpaceDE w:val="0"/>
        <w:ind w:firstLine="527"/>
        <w:rPr>
          <w:rFonts w:eastAsia="Times New Roman"/>
          <w:sz w:val="27"/>
          <w:szCs w:val="27"/>
          <w:lang w:eastAsia="ru-RU"/>
        </w:rPr>
      </w:pPr>
      <w:r w:rsidRPr="00461547">
        <w:rPr>
          <w:rFonts w:eastAsia="Times New Roman"/>
          <w:sz w:val="27"/>
          <w:szCs w:val="27"/>
          <w:lang w:eastAsia="ru-RU"/>
        </w:rPr>
        <w:t xml:space="preserve">Во </w:t>
      </w:r>
      <w:r w:rsidRPr="00461547">
        <w:rPr>
          <w:rFonts w:eastAsia="Times New Roman"/>
          <w:sz w:val="27"/>
          <w:szCs w:val="27"/>
          <w:lang w:val="en-US" w:eastAsia="ru-RU"/>
        </w:rPr>
        <w:t>II</w:t>
      </w:r>
      <w:r w:rsidRPr="00461547">
        <w:rPr>
          <w:rFonts w:eastAsia="Times New Roman"/>
          <w:sz w:val="27"/>
          <w:szCs w:val="27"/>
          <w:lang w:eastAsia="ru-RU"/>
        </w:rPr>
        <w:t xml:space="preserve"> квартале 2020 года, в связи с переименованием Комитета природных ресурсов и экологии в Департамент, внесены изменения в должностные регламенты государственных гражданских служащих </w:t>
      </w:r>
    </w:p>
    <w:p w:rsidR="00351DD3" w:rsidRPr="00461547" w:rsidRDefault="00351DD3" w:rsidP="00351DD3">
      <w:pPr>
        <w:shd w:val="clear" w:color="auto" w:fill="FFFFFF"/>
        <w:autoSpaceDE w:val="0"/>
        <w:ind w:firstLine="527"/>
        <w:rPr>
          <w:rFonts w:cs="Times New Roman"/>
          <w:sz w:val="27"/>
          <w:szCs w:val="27"/>
        </w:rPr>
      </w:pPr>
      <w:r w:rsidRPr="00461547">
        <w:rPr>
          <w:rFonts w:eastAsia="Times New Roman"/>
          <w:sz w:val="27"/>
          <w:szCs w:val="27"/>
          <w:lang w:eastAsia="ru-RU"/>
        </w:rPr>
        <w:t xml:space="preserve">В </w:t>
      </w:r>
      <w:r w:rsidRPr="00461547">
        <w:rPr>
          <w:rFonts w:eastAsia="Times New Roman"/>
          <w:sz w:val="27"/>
          <w:szCs w:val="27"/>
          <w:lang w:val="en-US" w:eastAsia="ru-RU"/>
        </w:rPr>
        <w:t>III</w:t>
      </w:r>
      <w:r w:rsidRPr="00461547">
        <w:rPr>
          <w:rFonts w:eastAsia="Times New Roman"/>
          <w:sz w:val="27"/>
          <w:szCs w:val="27"/>
          <w:lang w:eastAsia="ru-RU"/>
        </w:rPr>
        <w:t xml:space="preserve"> квартале 2020 года, в</w:t>
      </w:r>
      <w:r w:rsidRPr="00461547">
        <w:rPr>
          <w:rFonts w:cs="Times New Roman"/>
          <w:sz w:val="27"/>
          <w:szCs w:val="27"/>
        </w:rPr>
        <w:t xml:space="preserve"> связи с исключением полномочий по лицензированию и недропользованию, Департаментом природных ресурсов и экологии Чукотского автономного округа, внесены изменения в должностные регламенты государственных гражданских служащих данного Департамента.</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В целях оптимизации предоставления государственных услуг и приведения регионального законодательства в соответствие федеральному, осуществляется разработка административных регламентов по предоставлению государственных и муниципальных услуг. В 2020 году:</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Департаментом социальной политики Чукотского автономного округа внесены изменения в 6 административных регламентов. В Прокуратуру Чукотского автономного округа направлено 3 проекта приказов о внесении </w:t>
      </w:r>
      <w:r w:rsidRPr="00461547">
        <w:rPr>
          <w:rFonts w:cs="Times New Roman"/>
          <w:sz w:val="27"/>
          <w:szCs w:val="27"/>
        </w:rPr>
        <w:lastRenderedPageBreak/>
        <w:t>изменений в Административные регламенты исполнения государственных функций (предоставления государственных услуг), находятся на рассмотрении.</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Департаментом природных ресурсов и экологии Чукотского автономного округа разработано и утверждено 2 административных регламента. Изменения в действующие административные регламенты не вносились.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Департаментом финансов, экономики и имущественных отношений Чукотского автономного округа разработан и утвержден 1 административный регламент. Изменения в действующие административные регламенты не вносились.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Комитетом государственного регулирования цен и тарифов Чукотского автономного округа внесены изменения в 1 административный регламент. Новые административные регламенты не разрабатывались.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Департаментом промышленной политики Чукотского автономного округа разработано и утверждено 2 административных регламента. Изменения в действующие административные регламенты не вносились.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Департаментом сельскохозяйственной политики Чукотского автономного округа разработаны и утверждены 4 административных регламента. Изменения в действующие административные регламенты не вносились.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Администрацией городского округа Анадырь утверждено 3 административных регламента предоставления муниципальных услуг, внесены изменения в 3 административных регламента.</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Администрацией Анадырского муниципального района разработано и утверждено 9 административных регламентов предоставления муниципальных услуг. В разработке 1 проект административного регламента. Изменения в действующие административные регламенты не вносились.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Администрацией Билибинского муниципал</w:t>
      </w:r>
      <w:r w:rsidR="004B7607">
        <w:rPr>
          <w:rFonts w:cs="Times New Roman"/>
          <w:sz w:val="27"/>
          <w:szCs w:val="27"/>
        </w:rPr>
        <w:t xml:space="preserve">ьного района внесены изменения </w:t>
      </w:r>
      <w:r w:rsidRPr="00461547">
        <w:rPr>
          <w:rFonts w:cs="Times New Roman"/>
          <w:sz w:val="27"/>
          <w:szCs w:val="27"/>
        </w:rPr>
        <w:t xml:space="preserve">в 65 действующих административных регламентов по предоставлению муниципальных услуг. Отменено 5 ранее действующих административных регламентов.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Администрацией городского округа Певек утверждено 3 административных регламента по предоставлению муниципальных услуг, внесены изменения в 6 административных регламентов.</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Администрацией Провиденского городского округа внесены изменения в 2 административных регламента по предоставлению муниципальных услуг. Новые административные регламенты не разрабатывались.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Администраций городского округа Эгвекинот внесены изменения в 15 административных регламентов по предоставлению муниципальных услуг. Новые административные регламенты не разрабатывались.</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 результатам анализа административных регламентов предоставления муниципальных услуг (функций) Администрацией муниципального образования Чукотский муниципальный район подготовлен проект постановления,  уточняющий реестр муниципальных услуг (функций), предоставляемых органами местного самоуправления и подведомственными им учреждениями, который направлен  в прокуратуру Чукотского района для проведения антикоррупционной экспертизы.</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lastRenderedPageBreak/>
        <w:t xml:space="preserve">С целью изучения и распространения опыта успешного государственного управления и совершенствования кадровой работы в системе мер по профилактике и противодействию коррупции Управлением в адрес исполнительных органов государственной власти и органов местного самоуправления Чукотского автономного округа регулярно направляются обзоры антикоррупционной деятельности и передовых практик организации работы по профилактике коррупции.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В отчетном периоде были направлены разработанные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Организациям, подведомственным Администрации Анадырского муниципального района предоставлены методические рекомендации по вопросу организации работы, направленной на профилактику коррупционных правонарушений.</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Контроль за ходом реализации в округе Национального плана</w:t>
      </w:r>
      <w:r w:rsidRPr="00461547">
        <w:rPr>
          <w:sz w:val="27"/>
          <w:szCs w:val="27"/>
        </w:rPr>
        <w:t xml:space="preserve"> </w:t>
      </w:r>
      <w:r w:rsidRPr="00461547">
        <w:rPr>
          <w:rFonts w:cs="Times New Roman"/>
          <w:sz w:val="27"/>
          <w:szCs w:val="27"/>
        </w:rPr>
        <w:t xml:space="preserve">противодействия коррупции на 2018-2020 годы, утверждённого Указом Президента Российской Федерации от 29 июня 2018 года № 378, осуществляет Аппарат полномочного представителя Президента Российской Федерации </w:t>
      </w:r>
      <w:r w:rsidRPr="00461547">
        <w:rPr>
          <w:rFonts w:cs="Times New Roman"/>
          <w:sz w:val="27"/>
          <w:szCs w:val="27"/>
        </w:rPr>
        <w:br/>
        <w:t>в Дальневосточном федеральном округе.</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В 2020 году в адрес Аппарата направлены доклады о реализации Национального плана по следующим направлениям:</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подпункта «а» пункта 3 (исх. № 03-05/77 от 14.01.2020);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подпункта «б» пункта 3 (исх. № 03-05/899 от 27.02.2020);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подпункта «д» пункта 3 (исх. № 03-69/676 от 12.02.2020);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подпункта «а» пункта 13 (исх. № 03-05/408 от 29.01.2020);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подпункта «б» пункта 13 (исх. № 03-05/408 от 29.01.2020, №03-05/6414 от 30.11.2020);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подпункта «а» пункта 14 (исх. № 03-05/409 от 29.01.2020);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подпункта «б» пункта 14 (исх. № 03-05/409 от 29.01.2020№03-05/6414 от 30.11.2020);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подпункта «а» пункта 29 (исх. № 03-05/1277 от 16.03.2020, №03-05/5912 от 27.10.2020);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подпункта «б» пункта 29 (исх. №03-05/5911 от 27.10.2020).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подпункта «а» пункта 30 (исх. № 03-05/1278 от 16.03.2020, №03-05/5905 от 27.10.2020);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подпункта «б» пункта 30 (исх. №03-05/5907 от 27.10.2020, №03-05/6516 от 04.12.2020). </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xml:space="preserve">Доклад об исполнении пункта 22 Национального плана направлен в адрес Министерства труда и социальной защиты Российской Федерации </w:t>
      </w:r>
      <w:r w:rsidRPr="00461547">
        <w:rPr>
          <w:rFonts w:cs="Times New Roman"/>
          <w:sz w:val="27"/>
          <w:szCs w:val="27"/>
        </w:rPr>
        <w:br/>
        <w:t>(исх. № 03-69/257 от 21.01.2020).</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отчетном периоде в адрес Аппарата полномочного представителя Президента Российской Федерации в Дальневосточном федеральном округе направлена следующая информация:</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lastRenderedPageBreak/>
        <w:t xml:space="preserve">- о реализации требований Указа Президента Российской Федерации от 15.07.2015 № 364 и поручений Главы государства от 14.11.2013 </w:t>
      </w:r>
      <w:r w:rsidRPr="00461547">
        <w:rPr>
          <w:rFonts w:cs="Times New Roman"/>
          <w:sz w:val="27"/>
          <w:szCs w:val="27"/>
        </w:rPr>
        <w:br/>
        <w:t>№ Пр-2689 от 16.02.2016 № Пр-299 (в части создания органа субъекта Российской Федерации по профилактике коррупционных и иных право</w:t>
      </w:r>
      <w:r w:rsidR="004B7607">
        <w:rPr>
          <w:rFonts w:cs="Times New Roman"/>
          <w:sz w:val="27"/>
          <w:szCs w:val="27"/>
        </w:rPr>
        <w:t xml:space="preserve">нарушений) </w:t>
      </w:r>
      <w:r w:rsidRPr="00461547">
        <w:rPr>
          <w:rFonts w:cs="Times New Roman"/>
          <w:sz w:val="27"/>
          <w:szCs w:val="27"/>
        </w:rPr>
        <w:t>(исх. № 03-05/3756 от 08.07.2020);</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 об исполнении подпункта 1.1 пункта 3 Протокола заседания совета </w:t>
      </w:r>
      <w:r w:rsidR="004B7607">
        <w:rPr>
          <w:rFonts w:cs="Times New Roman"/>
          <w:sz w:val="27"/>
          <w:szCs w:val="27"/>
        </w:rPr>
        <w:t xml:space="preserve">                  </w:t>
      </w:r>
      <w:r w:rsidRPr="00461547">
        <w:rPr>
          <w:rFonts w:cs="Times New Roman"/>
          <w:sz w:val="27"/>
          <w:szCs w:val="27"/>
        </w:rPr>
        <w:t xml:space="preserve">при полномочном представителе Президента Российской Федерации в Дальневосточном федеральном округе от 1 апреля 2020 года </w:t>
      </w:r>
      <w:r w:rsidR="004B7607" w:rsidRPr="00461547">
        <w:rPr>
          <w:rFonts w:cs="Times New Roman"/>
          <w:sz w:val="27"/>
          <w:szCs w:val="27"/>
        </w:rPr>
        <w:br/>
        <w:t xml:space="preserve"> </w:t>
      </w:r>
      <w:r w:rsidRPr="00461547">
        <w:rPr>
          <w:rFonts w:cs="Times New Roman"/>
          <w:sz w:val="27"/>
          <w:szCs w:val="27"/>
        </w:rPr>
        <w:t>(исх. № 03-05/4165 от 31.07.2020);</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 копия доклада о реализации Указа Президента Российской Федерации </w:t>
      </w:r>
      <w:r w:rsidRPr="00461547">
        <w:rPr>
          <w:rFonts w:cs="Times New Roman"/>
          <w:sz w:val="27"/>
          <w:szCs w:val="27"/>
        </w:rPr>
        <w:br/>
        <w:t xml:space="preserve">от 17 апреля 2020 года № 272 «О предоставлении сведений о доходах, расходах, </w:t>
      </w:r>
      <w:r w:rsidRPr="00461547">
        <w:rPr>
          <w:rFonts w:cs="Times New Roman"/>
          <w:sz w:val="27"/>
          <w:szCs w:val="27"/>
        </w:rPr>
        <w:br/>
        <w:t xml:space="preserve">об имуществе и обязательствах имущественного характера за отчетный период </w:t>
      </w:r>
      <w:r w:rsidRPr="00461547">
        <w:rPr>
          <w:rFonts w:cs="Times New Roman"/>
          <w:sz w:val="27"/>
          <w:szCs w:val="27"/>
        </w:rPr>
        <w:br/>
        <w:t>с 1 января по 31 декабря 2019 г.» (исх. № 03-69/4785 от 03.08.2020);</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об исполнении пункта 1.3 вопроса 3 «О формировании антикоррупционных органов субъектов Российской Федер</w:t>
      </w:r>
      <w:r w:rsidR="004B7607">
        <w:rPr>
          <w:rFonts w:cs="Times New Roman"/>
          <w:sz w:val="27"/>
          <w:szCs w:val="27"/>
        </w:rPr>
        <w:t xml:space="preserve">ации и повышении эффективности </w:t>
      </w:r>
      <w:r w:rsidRPr="00461547">
        <w:rPr>
          <w:rFonts w:cs="Times New Roman"/>
          <w:sz w:val="27"/>
          <w:szCs w:val="27"/>
        </w:rPr>
        <w:t>их деятельности» протокола заседания совета при полномочном представителе Президента Российской Федерации в Даль</w:t>
      </w:r>
      <w:r w:rsidR="004B7607">
        <w:rPr>
          <w:rFonts w:cs="Times New Roman"/>
          <w:sz w:val="27"/>
          <w:szCs w:val="27"/>
        </w:rPr>
        <w:t xml:space="preserve">невосточном федеральном округе </w:t>
      </w:r>
      <w:r w:rsidRPr="00461547">
        <w:rPr>
          <w:rFonts w:cs="Times New Roman"/>
          <w:sz w:val="27"/>
          <w:szCs w:val="27"/>
        </w:rPr>
        <w:t>от 1 апреля 2020 года (исх. № 11-05/124 от 24.08.2020).</w:t>
      </w:r>
    </w:p>
    <w:p w:rsidR="00351DD3" w:rsidRPr="00461547" w:rsidRDefault="00351DD3" w:rsidP="00351DD3">
      <w:pPr>
        <w:shd w:val="clear" w:color="auto" w:fill="FFFFFF"/>
        <w:autoSpaceDE w:val="0"/>
        <w:ind w:firstLine="527"/>
        <w:rPr>
          <w:rFonts w:cs="Times New Roman"/>
          <w:sz w:val="27"/>
          <w:szCs w:val="27"/>
        </w:rPr>
      </w:pPr>
      <w:r w:rsidRPr="00461547">
        <w:rPr>
          <w:rFonts w:cs="Times New Roman"/>
          <w:sz w:val="27"/>
          <w:szCs w:val="27"/>
        </w:rPr>
        <w:t>- ежеквартально о деятельности Управления по профилактике коррупционных и иных правонарушений Чукотского автономного округа и Комиссии по координации работы по противодействию коррупции в Чукотском автономном округе (исх.№03-05/1979 от 10.04.2020, №03-05/3831 от 10.07.2020, №03-05/5939 от 30.10.2020, №03-05/6992 от 30.12.2020).</w:t>
      </w:r>
    </w:p>
    <w:p w:rsidR="00351DD3" w:rsidRPr="00461547" w:rsidRDefault="00351DD3" w:rsidP="00351DD3">
      <w:pPr>
        <w:shd w:val="clear" w:color="auto" w:fill="FFFFFF"/>
        <w:autoSpaceDE w:val="0"/>
        <w:ind w:firstLine="527"/>
        <w:rPr>
          <w:rFonts w:cs="Times New Roman"/>
          <w:sz w:val="27"/>
          <w:szCs w:val="27"/>
        </w:rPr>
      </w:pPr>
    </w:p>
    <w:p w:rsidR="00351DD3" w:rsidRPr="00461547" w:rsidRDefault="00351DD3" w:rsidP="00351DD3">
      <w:pPr>
        <w:pStyle w:val="1"/>
        <w:rPr>
          <w:spacing w:val="20"/>
        </w:rPr>
      </w:pPr>
      <w:r w:rsidRPr="00351DD3">
        <w:t>2</w:t>
      </w:r>
      <w:r>
        <w:t xml:space="preserve">. </w:t>
      </w:r>
      <w:r w:rsidRPr="00461547">
        <w:t>Повышение эффективности межведомственного и межуровневого взаимодействия в сфере профилактики и противодействия коррупции</w:t>
      </w:r>
    </w:p>
    <w:p w:rsidR="00351DD3" w:rsidRPr="00461547" w:rsidRDefault="00351DD3" w:rsidP="00351DD3">
      <w:pPr>
        <w:shd w:val="clear" w:color="auto" w:fill="FFFFFF"/>
        <w:autoSpaceDE w:val="0"/>
        <w:rPr>
          <w:rFonts w:eastAsia="Times New Roman" w:cs="Times New Roman"/>
          <w:b/>
          <w:spacing w:val="20"/>
          <w:sz w:val="27"/>
          <w:szCs w:val="27"/>
          <w:lang w:eastAsia="zh-CN"/>
        </w:rPr>
      </w:pP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целях повышения эффективности межведомственного и межуровневого взаимодействия в сфере профилактики и противодействия коррупции исполнительные органы государственной власти Чукотского автономного округа взаимодействуют со Счетной палатой Чукотского автономного округа по следующим направлениям:</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проведение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внесение предложений в планы работы Счётной палаты Чукотского автономного округа в части проведения контрольных мероприятий по проверке целевого и эффективного использования средств окружного бюджета;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принятие мер по результатам проведённых Счётной палатой Чукотского автономного округа контрольных мероприятий, оценка результатов выявленных нарушений на коррупционность.</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отчетном периоде в адрес Счетной палаты направлены для проведения финансово-экономической экспертизы проекты нормативных правовых актов, предусматривающих расходные обязательства за счёт окружного бюджета: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lastRenderedPageBreak/>
        <w:t xml:space="preserve">Департамент сельского хозяйства и продовольствия Чукотского автономного округа - 4 проекта; </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Департамент образования и науки Чукотского автономного округа - 6 проектов;</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Департамент социальной политики Чукотского автономного округа – 5 проектов.</w:t>
      </w:r>
    </w:p>
    <w:p w:rsidR="00351DD3" w:rsidRPr="00461547" w:rsidRDefault="00351DD3" w:rsidP="00351DD3">
      <w:pPr>
        <w:autoSpaceDE w:val="0"/>
        <w:ind w:firstLine="567"/>
        <w:rPr>
          <w:rFonts w:cs="Times New Roman"/>
          <w:sz w:val="27"/>
          <w:szCs w:val="27"/>
        </w:rPr>
      </w:pPr>
      <w:r w:rsidRPr="00461547">
        <w:rPr>
          <w:rFonts w:cs="Times New Roman"/>
          <w:sz w:val="27"/>
          <w:szCs w:val="27"/>
        </w:rPr>
        <w:t xml:space="preserve">В третьем квартале 2020 года Департаментом социальной политики Чукотского автономного округа проведено рабочее совещание с участием руководителей подведомственных учреждений. На данном совещании рассмотрено заключение Счетной палаты Чукотского автономного округа по результатам внешней проверки годовой отчетности за 2019 год. Согласно указанному заключению Счетной палатой Чукотского автономного округа установлен факт неэффективного использования средств окружного бюджета, выразившийся в оплате штрафных санкций. </w:t>
      </w:r>
    </w:p>
    <w:p w:rsidR="00351DD3" w:rsidRPr="00461547" w:rsidRDefault="00351DD3" w:rsidP="00351DD3">
      <w:pPr>
        <w:autoSpaceDE w:val="0"/>
        <w:ind w:firstLine="567"/>
        <w:rPr>
          <w:rFonts w:cs="Times New Roman"/>
          <w:sz w:val="27"/>
          <w:szCs w:val="27"/>
        </w:rPr>
      </w:pPr>
      <w:r w:rsidRPr="00461547">
        <w:rPr>
          <w:rFonts w:cs="Times New Roman"/>
          <w:sz w:val="27"/>
          <w:szCs w:val="27"/>
        </w:rPr>
        <w:t>В четвертом квартале 2020 года Департаментом получено заключение Счетной палаты Чукотского автономного округа на проект Постановления Правительства Чукотского автономного округа «О внесении изменений в Постановление Правительства Чукотского автономного округа от 08 апреля 2019 № 192» о том, что данный проект не противоречит требованиям действующего бюджетного законодательства.</w:t>
      </w:r>
    </w:p>
    <w:p w:rsidR="00351DD3" w:rsidRPr="00461547" w:rsidRDefault="00351DD3" w:rsidP="00351DD3">
      <w:pPr>
        <w:ind w:firstLine="509"/>
        <w:rPr>
          <w:rFonts w:cs="Times New Roman"/>
          <w:sz w:val="27"/>
          <w:szCs w:val="27"/>
        </w:rPr>
      </w:pPr>
      <w:r w:rsidRPr="00461547">
        <w:rPr>
          <w:rFonts w:cs="Times New Roman"/>
          <w:sz w:val="27"/>
          <w:szCs w:val="27"/>
        </w:rPr>
        <w:t>Предложения в план работы Счётной палаты Чукотского автономного округа в части проведения контрольных мероприятий по проверке целевого и эффективного использования средств окружного бюджета не вносились.</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Взаимодействие органов исполнительной власти с прокуратурой Чукотского автономного округа (далее – Прокуратура) по вопросам приведения нормативных правовых актов Чукотского автономного округа в соответствие с федеральным законодательством осуществляется в рамках надзорных полномочий территориального органа Прокуратуры, установленных Федеральным законом от 17.01.1992 № 2202-1 «О прокуратуре Российской Федерации», как в части соблюдения органами исполнительной власти Чукотского автономного округа законодательства Российской Федерации и Чукотского автономного округа, так и в части правотворческой деятельности (правовая экспертиза) и проведения антикоррупционной экспертизы нормативных правовых актов.</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соответствии со статьей 25 Кодекса о нормативных правовых актах Чукотского автономного округа</w:t>
      </w:r>
      <w:r w:rsidRPr="00461547">
        <w:rPr>
          <w:sz w:val="27"/>
          <w:szCs w:val="27"/>
        </w:rPr>
        <w:t xml:space="preserve"> </w:t>
      </w:r>
      <w:r w:rsidRPr="00461547">
        <w:rPr>
          <w:rFonts w:cs="Times New Roman"/>
          <w:sz w:val="27"/>
          <w:szCs w:val="27"/>
        </w:rPr>
        <w:t>от 24.02.2009 № 25-ОЗ проекты законов Чукотского автономного округа, разработанные исполнительными органами государственной власти Чукотского автономного округа, в обязательном порядке направляются Аппаратом Губернатора и Правительства Чукотского автономного округа (далее – Аппарат) в Прокуратуру для проведения правовой и антикоррупционных экспертиз.</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Проекты нормативных правовых актов, в том числе проекты административных регламентов об оказании государственных услуг и исполнения государственных функций, также направляются исполнительными органами государственной власти Чукотского автономного в Прокуратуру для проведения правовой и антикоррупционной экспертизы.</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lastRenderedPageBreak/>
        <w:t xml:space="preserve">В случае выявления в нормативных правовых актах Чукотского автономного округа противоречий федеральному законодательству Прокуратурой направляются протесты, которые рассматриваются органами исполнительной власти Чукотского автономного округа в установленный срок, в необходимых случаях разрабатываются проекты нормативных правовых актов по приведению нормативных правовых актов Чукотского автономного округа в соответствие </w:t>
      </w:r>
      <w:r w:rsidRPr="00461547">
        <w:rPr>
          <w:rFonts w:cs="Times New Roman"/>
          <w:sz w:val="27"/>
          <w:szCs w:val="27"/>
        </w:rPr>
        <w:br/>
        <w:t>с федеральным законодательством.</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Взаимодействие с Прокуратурой Чукотского автономного округа в сфере нормотворчества осуществляется на основании Соглашения о взаимодействии </w:t>
      </w:r>
      <w:r w:rsidRPr="00461547">
        <w:rPr>
          <w:rFonts w:cs="Times New Roman"/>
          <w:sz w:val="27"/>
          <w:szCs w:val="27"/>
        </w:rPr>
        <w:br/>
        <w:t>и сотрудничестве в сфере нормотворчества от 17.12.2015 года «О взаимодействии прокуратуры Чукотского автономного округа и государственных органов исполнительной власти округа в области противодействия коррупции», (далее – Соглашение).</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рамках указанного Соглашения Прокуратура: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участвует в заседаниях (совещаниях) по вопросам нормотворческой деятельности;</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 проводит проверку законности проектов НПА, в том числе на предмет </w:t>
      </w:r>
      <w:proofErr w:type="spellStart"/>
      <w:r w:rsidRPr="00461547">
        <w:rPr>
          <w:rFonts w:cs="Times New Roman"/>
          <w:sz w:val="27"/>
          <w:szCs w:val="27"/>
        </w:rPr>
        <w:t>коррупциогенности</w:t>
      </w:r>
      <w:proofErr w:type="spellEnd"/>
      <w:r w:rsidRPr="00461547">
        <w:rPr>
          <w:rFonts w:cs="Times New Roman"/>
          <w:sz w:val="27"/>
          <w:szCs w:val="27"/>
        </w:rPr>
        <w:t>.</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случае необходимости стороны Соглашения проводят рабочие группы, конференции, «круглые столы», семинары-совещания по вопросам нормотворческой деятельности и правоприменительной практики, обмениваются (по мере необходимости) статистической информацией о состоянии законности в сфере регионального нормотворчества.</w:t>
      </w:r>
    </w:p>
    <w:p w:rsidR="00351DD3" w:rsidRPr="00461547" w:rsidRDefault="00351DD3" w:rsidP="00351DD3">
      <w:pPr>
        <w:shd w:val="clear" w:color="auto" w:fill="FFFFFF"/>
        <w:autoSpaceDE w:val="0"/>
        <w:autoSpaceDN w:val="0"/>
        <w:adjustRightInd w:val="0"/>
        <w:ind w:firstLine="567"/>
        <w:rPr>
          <w:rFonts w:cs="Times New Roman"/>
          <w:sz w:val="27"/>
          <w:szCs w:val="27"/>
        </w:rPr>
      </w:pPr>
      <w:r w:rsidRPr="00461547">
        <w:rPr>
          <w:rFonts w:cs="Times New Roman"/>
          <w:sz w:val="27"/>
          <w:szCs w:val="27"/>
        </w:rPr>
        <w:t>В отчетном периоде в представленных проектах нормативных правовых актов Прокуратурой выявлено 15 коррупциогенных факторов, проекты были направлены на доработку.</w:t>
      </w:r>
      <w:r w:rsidRPr="00461547">
        <w:rPr>
          <w:rFonts w:cs="Times New Roman"/>
          <w:color w:val="76923C" w:themeColor="accent3" w:themeShade="BF"/>
          <w:sz w:val="27"/>
          <w:szCs w:val="27"/>
        </w:rPr>
        <w:t xml:space="preserve"> </w:t>
      </w:r>
      <w:r w:rsidRPr="00461547">
        <w:rPr>
          <w:rFonts w:cs="Times New Roman"/>
          <w:sz w:val="27"/>
          <w:szCs w:val="27"/>
        </w:rPr>
        <w:t>Не выявлено коррупциогенных факторов в действующих нормативно-правовых актов.</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 21 нормативном правовом акте выявлены несоответствия законодательству Российской Федерации. Несоответствия своевременно устранены. </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рамках Соглашения по вопросу ведения регистра муниципальных нормативных правовых актов Чукотского автономного округа Прокуратура: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рассматривает информацию Аппарата Губернатора и Правительства Чукотского автономного округа о выявленных несоответствиях муниципальных нормативных правовых актов;</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по запросу ежеквартально направляет в Аппарат</w:t>
      </w:r>
      <w:r w:rsidRPr="00461547">
        <w:rPr>
          <w:sz w:val="27"/>
          <w:szCs w:val="27"/>
        </w:rPr>
        <w:t xml:space="preserve"> </w:t>
      </w:r>
      <w:r w:rsidRPr="00461547">
        <w:rPr>
          <w:rFonts w:cs="Times New Roman"/>
          <w:sz w:val="27"/>
          <w:szCs w:val="27"/>
        </w:rPr>
        <w:t>Губернатора и Правительства Чукотского автономного округа информацию об оспоренных прокурорами муниципальных нормативных правовых актах;</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Аппарат</w:t>
      </w:r>
      <w:r w:rsidRPr="00461547">
        <w:rPr>
          <w:sz w:val="27"/>
          <w:szCs w:val="27"/>
        </w:rPr>
        <w:t xml:space="preserve"> </w:t>
      </w:r>
      <w:r w:rsidRPr="00461547">
        <w:rPr>
          <w:rFonts w:cs="Times New Roman"/>
          <w:sz w:val="27"/>
          <w:szCs w:val="27"/>
        </w:rPr>
        <w:t>Губернатора и Правительства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анализирует соблюдение органами местного самоуправления порядка и сроков направления муниципальных нормативных правовых актов, иных сведений для включения в регистр;</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ежеквартально направляет в Прокуратуру информацию о выявленных несоответствиях муниципальных актов действующему законодательств в случае непринятия органами местного самоуправления мер по приведению муниципальных нормативных правовых актов в соответствие с законодательством.</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lastRenderedPageBreak/>
        <w:t>В случае необходимости стороны проводят рабочие встречи по вопросам реализации федерального законодательства о местном самоуправлении, обмениваются статистической информацией, оказывают взаимную консультативную помощь по вопросам ведения муниципального регистра, а также по вопросам уставного нормотворчества.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 соответствии с пунктом 3.3. Соглашения Аппаратом Губернатора </w:t>
      </w:r>
      <w:r w:rsidRPr="00461547">
        <w:rPr>
          <w:rFonts w:cs="Times New Roman"/>
          <w:sz w:val="27"/>
          <w:szCs w:val="27"/>
        </w:rPr>
        <w:br/>
        <w:t>и Правительства Чукотского автономного округа направлена следующая информация:</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 сведения о государственных гражданских служащих, уволившихся в 2019 году, замещавших должности, отвечающие критериям, указанным в статье </w:t>
      </w:r>
      <w:r w:rsidRPr="00461547">
        <w:rPr>
          <w:rFonts w:cs="Times New Roman"/>
          <w:sz w:val="27"/>
          <w:szCs w:val="27"/>
        </w:rPr>
        <w:br/>
        <w:t>12 Федерального закона «О противодействии коррупции»;</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сведения о количестве и основаниях, проведённых в исполнительных органах государственной власти Чукотского автономного округа заседаниях комиссий по соблюдению требований к служебному поведению и урегулированию конфликта интересов.</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Информационное взаимодействие с Отделом по Чукотскому автономному округу Управления Министерства юстиции Российской Федерации </w:t>
      </w:r>
      <w:r w:rsidRPr="00461547">
        <w:rPr>
          <w:rFonts w:cs="Times New Roman"/>
          <w:sz w:val="27"/>
          <w:szCs w:val="27"/>
        </w:rPr>
        <w:br/>
        <w:t>по Магаданской области и Чукотскому автономному округу, в том числе:</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Взаимодействие с Отделом по Чукотскому автономному округу Управления Министерства юстиции Российской Федерации по Магаданской области </w:t>
      </w:r>
      <w:r w:rsidRPr="00461547">
        <w:rPr>
          <w:rFonts w:cs="Times New Roman"/>
          <w:sz w:val="27"/>
          <w:szCs w:val="27"/>
        </w:rPr>
        <w:br/>
        <w:t xml:space="preserve">и Чукотскому автономному округу (далее – Отдел) осуществляется на основании Соглашения между Управлением юстиции Российской Федерации </w:t>
      </w:r>
      <w:r w:rsidRPr="00461547">
        <w:rPr>
          <w:rFonts w:cs="Times New Roman"/>
          <w:sz w:val="27"/>
          <w:szCs w:val="27"/>
        </w:rPr>
        <w:br/>
        <w:t>по Магаданской области и Чукотскому автономному округу и Правительством Чукотского автономного округа о взаимодействии в сфере юстиции от 30.12.2008 (далее - Соглашение).</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рамках указанного Соглашения Отдел:</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оказывает консультативную, практическую, программно-технологическую помощь при ведении регистра муниципальных нормативных правовых актов;</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готовит и направляет в адрес Аппарата Губернатора и Правительства Чукотского автономного округа обзор практики ведения регистра муниципальных нормативных правовых актов;</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 по отдельному запросу предоставляет копии прошедших государственную регистрацию уставов муниципальных образований и правовых актов, вносящих </w:t>
      </w:r>
      <w:r w:rsidRPr="00461547">
        <w:rPr>
          <w:rFonts w:cs="Times New Roman"/>
          <w:sz w:val="27"/>
          <w:szCs w:val="27"/>
        </w:rPr>
        <w:br/>
        <w:t>в них изменения</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Аппарат Губернатора и Правительства Чукотского АО ежемесячно предоставляет в Отдел информацию о ходе ведения регистра муниципальных нормативных правовых актов, а также о проблемах ведения автоматизированной информационной системы федерального муниципального регистра.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По состоянию на отчетную дату в Регистр муниципальных нормативных правовых актов Чукотского автономного округа (далее – муниципальный регистр) 16 240 муниципальных нормативных правовых акта. С начала текущего года внесено 1 797 муниципальных нормативных правовых актов. </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Проведено 1 797 правовых экспертизы, в том числе и антикоррупционных. Экспертными заключениями в 2020 году выявлено 39 муниципальных нормативных правовых актов, противоречащих действующему законодательству и </w:t>
      </w:r>
      <w:r w:rsidRPr="00461547">
        <w:rPr>
          <w:rFonts w:cs="Times New Roman"/>
          <w:sz w:val="27"/>
          <w:szCs w:val="27"/>
        </w:rPr>
        <w:lastRenderedPageBreak/>
        <w:t xml:space="preserve">уставам муниципальных образований. В текущем году в 1 акте выявлены признаки </w:t>
      </w:r>
      <w:proofErr w:type="spellStart"/>
      <w:r w:rsidRPr="00461547">
        <w:rPr>
          <w:rFonts w:cs="Times New Roman"/>
          <w:sz w:val="27"/>
          <w:szCs w:val="27"/>
        </w:rPr>
        <w:t>коррупциогенности</w:t>
      </w:r>
      <w:proofErr w:type="spellEnd"/>
      <w:r w:rsidRPr="00461547">
        <w:rPr>
          <w:rFonts w:cs="Times New Roman"/>
          <w:sz w:val="27"/>
          <w:szCs w:val="27"/>
        </w:rPr>
        <w:t>.</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 рамках Программы ежегодно осуществляется анализ правонарушений коррупционной направленности в исполнительных органах государственной власти Чукотского АО, органах местного самоуправления и подведомственных </w:t>
      </w:r>
      <w:r w:rsidRPr="00461547">
        <w:rPr>
          <w:rFonts w:cs="Times New Roman"/>
          <w:sz w:val="27"/>
          <w:szCs w:val="27"/>
        </w:rPr>
        <w:br/>
        <w:t>им учреждениях и предприятиях. В 2020 году:</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Департаментом образования и науки Чукотского автономного округа выявлены 2 случая коррупционных правонарушений в деятельности двух государственных гражданских служащих Департамента (выявление недостоверных сведений за 2019 год в разделе 4 Сведения о счетах в банках </w:t>
      </w:r>
      <w:r w:rsidRPr="00461547">
        <w:rPr>
          <w:rFonts w:cs="Times New Roman"/>
          <w:sz w:val="27"/>
          <w:szCs w:val="27"/>
        </w:rPr>
        <w:br/>
        <w:t xml:space="preserve">и иных кредитных организациях Сведений о доходах, расходах, об имуществе </w:t>
      </w:r>
      <w:r w:rsidRPr="00461547">
        <w:rPr>
          <w:rFonts w:cs="Times New Roman"/>
          <w:sz w:val="27"/>
          <w:szCs w:val="27"/>
        </w:rPr>
        <w:br/>
        <w:t>и обязательствах имущественного характера). К указанным служащим применено взыскание, установленное статьей 59.1 «О государственной гражданской службе Российской Федерации», – замечание без проведения проверки.</w:t>
      </w:r>
    </w:p>
    <w:p w:rsidR="00351DD3" w:rsidRPr="00461547" w:rsidRDefault="00351DD3" w:rsidP="00351DD3">
      <w:pPr>
        <w:autoSpaceDE w:val="0"/>
        <w:autoSpaceDN w:val="0"/>
        <w:adjustRightInd w:val="0"/>
        <w:ind w:firstLine="567"/>
        <w:rPr>
          <w:rFonts w:cs="Times New Roman"/>
          <w:sz w:val="27"/>
          <w:szCs w:val="27"/>
        </w:rPr>
      </w:pPr>
      <w:r w:rsidRPr="00461547">
        <w:rPr>
          <w:rFonts w:cs="Times New Roman"/>
          <w:sz w:val="27"/>
          <w:szCs w:val="27"/>
        </w:rPr>
        <w:t>Департаментом финансов, экономики и имущественных отношений Чукотского автономного округа выявлены 2 случая, когда гражданскими служащими заполнен раздел «сведения о расходах» в связи с приобретением имущества, общая сумма которого превышает общий доход данного лица и его супруги (супруга) за три последних года. По результатам проверки сведений о доходах, о расходах, об имуществе и обязательствах имущественного характера Департаментом установлено, что расходы гражданских служащих являются обоснованными.</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Во 2 квартале 2020 года Управлением социальной политики администрации Чукотского муниципального района проведено совещание по результатам внесенного прокурором Чукотского района представления об устранении нарушений законов о муниципальной слу</w:t>
      </w:r>
      <w:r>
        <w:rPr>
          <w:rFonts w:cs="Times New Roman"/>
          <w:sz w:val="27"/>
          <w:szCs w:val="27"/>
        </w:rPr>
        <w:t xml:space="preserve">жбе, противодействии коррупции </w:t>
      </w:r>
      <w:r w:rsidRPr="00461547">
        <w:rPr>
          <w:rFonts w:cs="Times New Roman"/>
          <w:sz w:val="27"/>
          <w:szCs w:val="27"/>
        </w:rPr>
        <w:t>от 05.12.2019 г. № 17/698в/2019, проведен анализ выявленных нарушений.</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Во 2 полугодии 2020 года Думой Чукотского автономного округа проведено совещание по результатам внесенного прокурором Чукотского района представления о нарушений Федерального закона от 25.12.2008 № 273-ФЗ «О противодействии коррупции» от 17.04.2020г. №5/1-20-917-2020/1996. Прокуратурой округа выявлены факты предоставления 4 государственными гражданскими служащими Аппарат Думы Чукотского автономного округа неполных сведений о доходах, о расходах, об имуществе и обязательствах имущественного характера за 2017, 2018 годы. Проведен анализ выявленных нарушений. </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Уведомления представителя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 в органы исполнительной власти Чукотского автономного округа в отчетном периоде не поступали.</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 ходе декларационной компании проведены проверки поступивших справок о доходах, расходах, об имуществе и обязательствах имущественного характера в отношении лиц, замещающих государственные должности Чукотского автономного округа, гражданских служащих и членов их семей, а также персональных данных лиц, претендующих на замещение должностей гражданской службы либо государственных должностей Чукотского автономного округа, в </w:t>
      </w:r>
      <w:r w:rsidRPr="00461547">
        <w:rPr>
          <w:rFonts w:cs="Times New Roman"/>
          <w:sz w:val="27"/>
          <w:szCs w:val="27"/>
        </w:rPr>
        <w:lastRenderedPageBreak/>
        <w:t>части достоверности указанных сведений. Фактов не предоставления, либо несвоевременного предоставления сведений не установлено.</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Сотрудники Управления принимают активное участие в совещаниях, круглых столах, 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15 января 2020 года представитель Управления принял участие в заседании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20 января, 27 февраля, 10 марта 2020 года в заседании комиссии по соблюдению требований к служебному поведению государственных гражданских служащих Комитета культуры, спорта и туризма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22 января и 18 марта 2020 года в заседании комиссии по соблюдению требований к служебному поведению государственных гражданских служащих Департамента финансов, экономики и имущественных отношений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27 января 2020 года в заседании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нотариальных контор и юридических консультаций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30 января 2020 года начальник Управления участвовала в расширенном совещании государственных гражданских служащих Департамента образования и науки Чукотского автономного округа и руководителей образовательных организаций, находящихся в ведомственном подчинении Департамента образования и науки, а также государственных гражданских служащих Комитета по охране объектов культурного наследия Чукотского автономного округа, по вопросу заполнения справок о доходах, расходах и обязательствах имущественного характера за отчетный 2019 год и другим вопросам реализации требований законодательства о противодействии коррупции;</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30 января и 28 февраля 2020 года в заседании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3 февраля 2020 года Управлением организовано и проведено расширенное инструктивно – методическое совещание в режиме видеоконференцсвязь по вопросам предоставления сведений о доходах, расходах, об имуществе и обязательствах имущественного характера лицами, замещающими муниципальные должности при участии глав муниципальных районов, городских округов, председателей представительных органов, избирательных комиссий, представителей прокуратуры Чукотского автономного округа, Думы Чукотского автономного округа, должностных лиц, ответственных за </w:t>
      </w:r>
      <w:bookmarkStart w:id="0" w:name="OLE_LINK1"/>
      <w:r w:rsidRPr="00461547">
        <w:rPr>
          <w:rFonts w:cs="Times New Roman"/>
          <w:sz w:val="27"/>
          <w:szCs w:val="27"/>
        </w:rPr>
        <w:t xml:space="preserve">организацию работы по профилактике коррупционных и иных правонарушений. </w:t>
      </w:r>
    </w:p>
    <w:bookmarkEnd w:id="0"/>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 совещании приняли участие главы муниципальных районов, городских округов, председатели представительных органов, избирательных комиссий, представители прокуратура Чукотского автономного округа, должностные лица, </w:t>
      </w:r>
      <w:r w:rsidRPr="00461547">
        <w:rPr>
          <w:rFonts w:cs="Times New Roman"/>
          <w:sz w:val="27"/>
          <w:szCs w:val="27"/>
        </w:rPr>
        <w:lastRenderedPageBreak/>
        <w:t>ответственные за организацию работы по профилактике коррупционных и иных правонарушений.</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27 февраля 2020 года начальник Управления участвовала в ежегодном совещании руководителей муниципальных учреждений образования, культуры и спорта Анадырского муниципального района по вопросу реализации статьи 13.3. Федерального закона «О противодействии коррупции» в муниципальных учреждениях и предприятиях.</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30 марта 2020 года в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17 апреля 2020 года в заседании 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20 апреля и 18 июня 2020 года в заседании комиссии по соблюдению требований к служебному поведению государственных гражданских служащих Комитета по культуре, спорту и туризму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13 мая 2020 года в заседании комиссии по соблюдению требований к служебному поведению государственных гражданских служащих Департамента финансов, экономики и имущественных отношений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3 июня 2020 года в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15 июня и 29 июня 2020 года в заседании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4 июня 2020 года начальник Управления принял участие в совещании, проведенном в режиме видеоконференции, по вопросу предупреждения правонарушений в сфере закупок товаров, работ, услуг для обеспечения государственных и муниципальных нужд, в котором приняли участие заместитель руководителя следственного управления Следственного комитета Российской Федерации по Чукотскому автономному округу, Заместитель Губернатора округа, сотрудники Правительства и Главы муниципальных образований Чукотского автономного округа. </w:t>
      </w:r>
    </w:p>
    <w:p w:rsidR="00351DD3" w:rsidRDefault="00351DD3" w:rsidP="00351DD3">
      <w:pPr>
        <w:shd w:val="clear" w:color="auto" w:fill="FFFFFF"/>
        <w:autoSpaceDE w:val="0"/>
        <w:ind w:firstLine="567"/>
        <w:rPr>
          <w:rFonts w:cs="Times New Roman"/>
          <w:sz w:val="27"/>
          <w:szCs w:val="27"/>
        </w:rPr>
      </w:pPr>
      <w:r w:rsidRPr="00582C38">
        <w:rPr>
          <w:rFonts w:cs="Times New Roman"/>
          <w:sz w:val="27"/>
          <w:szCs w:val="27"/>
        </w:rPr>
        <w:t>13</w:t>
      </w:r>
      <w:r>
        <w:rPr>
          <w:rFonts w:cs="Times New Roman"/>
          <w:sz w:val="27"/>
          <w:szCs w:val="27"/>
        </w:rPr>
        <w:t xml:space="preserve"> ноября </w:t>
      </w:r>
      <w:r w:rsidRPr="00582C38">
        <w:rPr>
          <w:rFonts w:cs="Times New Roman"/>
          <w:sz w:val="27"/>
          <w:szCs w:val="27"/>
        </w:rPr>
        <w:t>2020</w:t>
      </w:r>
      <w:r>
        <w:rPr>
          <w:rFonts w:cs="Times New Roman"/>
          <w:sz w:val="27"/>
          <w:szCs w:val="27"/>
        </w:rPr>
        <w:t xml:space="preserve"> </w:t>
      </w:r>
      <w:r w:rsidRPr="00582C38">
        <w:rPr>
          <w:rFonts w:cs="Times New Roman"/>
          <w:sz w:val="27"/>
          <w:szCs w:val="27"/>
        </w:rPr>
        <w:t>г</w:t>
      </w:r>
      <w:r>
        <w:rPr>
          <w:rFonts w:cs="Times New Roman"/>
          <w:sz w:val="27"/>
          <w:szCs w:val="27"/>
        </w:rPr>
        <w:t>ода</w:t>
      </w:r>
      <w:r w:rsidRPr="00582C38">
        <w:rPr>
          <w:rFonts w:cs="Times New Roman"/>
          <w:sz w:val="27"/>
          <w:szCs w:val="27"/>
        </w:rPr>
        <w:t xml:space="preserve"> </w:t>
      </w:r>
      <w:r>
        <w:rPr>
          <w:rFonts w:cs="Times New Roman"/>
          <w:sz w:val="27"/>
          <w:szCs w:val="27"/>
        </w:rPr>
        <w:t xml:space="preserve">организована и проведена </w:t>
      </w:r>
      <w:r w:rsidRPr="00582C38">
        <w:rPr>
          <w:rFonts w:cs="Times New Roman"/>
          <w:sz w:val="27"/>
          <w:szCs w:val="27"/>
        </w:rPr>
        <w:t>встреча со студентами ГАПОУ «Чукотского многопрофильного колледжа» на которой были освещены вопросы</w:t>
      </w:r>
      <w:r>
        <w:rPr>
          <w:rFonts w:cs="Times New Roman"/>
          <w:sz w:val="27"/>
          <w:szCs w:val="27"/>
        </w:rPr>
        <w:t xml:space="preserve"> противодействия коррупции, о </w:t>
      </w:r>
      <w:r w:rsidRPr="00582C38">
        <w:rPr>
          <w:rFonts w:cs="Times New Roman"/>
          <w:sz w:val="27"/>
          <w:szCs w:val="27"/>
        </w:rPr>
        <w:t>мер</w:t>
      </w:r>
      <w:r>
        <w:rPr>
          <w:rFonts w:cs="Times New Roman"/>
          <w:sz w:val="27"/>
          <w:szCs w:val="27"/>
        </w:rPr>
        <w:t>ах</w:t>
      </w:r>
      <w:r w:rsidRPr="00582C38">
        <w:rPr>
          <w:rFonts w:cs="Times New Roman"/>
          <w:sz w:val="27"/>
          <w:szCs w:val="27"/>
        </w:rPr>
        <w:t xml:space="preserve"> ответственности за получение и дачу взятки, </w:t>
      </w:r>
      <w:r>
        <w:rPr>
          <w:rFonts w:cs="Times New Roman"/>
          <w:sz w:val="27"/>
          <w:szCs w:val="27"/>
        </w:rPr>
        <w:t xml:space="preserve">о </w:t>
      </w:r>
      <w:r w:rsidRPr="00582C38">
        <w:rPr>
          <w:rFonts w:cs="Times New Roman"/>
          <w:sz w:val="27"/>
          <w:szCs w:val="27"/>
        </w:rPr>
        <w:t>профилактике получения и дачи взятки в медицинских и образовательных учреждениях.</w:t>
      </w:r>
    </w:p>
    <w:p w:rsidR="00351DD3" w:rsidRDefault="00351DD3" w:rsidP="00351DD3">
      <w:pPr>
        <w:shd w:val="clear" w:color="auto" w:fill="FFFFFF"/>
        <w:autoSpaceDE w:val="0"/>
        <w:ind w:firstLine="567"/>
        <w:rPr>
          <w:rFonts w:cs="Times New Roman"/>
          <w:sz w:val="27"/>
          <w:szCs w:val="27"/>
        </w:rPr>
      </w:pPr>
      <w:r>
        <w:rPr>
          <w:rFonts w:cs="Times New Roman"/>
          <w:sz w:val="27"/>
          <w:szCs w:val="27"/>
        </w:rPr>
        <w:t xml:space="preserve">08 декабря 2020 года </w:t>
      </w:r>
      <w:r w:rsidRPr="00CD462B">
        <w:rPr>
          <w:rFonts w:cs="Times New Roman"/>
          <w:sz w:val="27"/>
          <w:szCs w:val="27"/>
        </w:rPr>
        <w:t xml:space="preserve">Управлением по профилактике коррупционных и иных правонарушений Чукотского автономного округа </w:t>
      </w:r>
      <w:r>
        <w:rPr>
          <w:rFonts w:cs="Times New Roman"/>
          <w:sz w:val="27"/>
          <w:szCs w:val="27"/>
        </w:rPr>
        <w:t xml:space="preserve">организовано и </w:t>
      </w:r>
      <w:r w:rsidRPr="00CD462B">
        <w:rPr>
          <w:rFonts w:cs="Times New Roman"/>
          <w:sz w:val="27"/>
          <w:szCs w:val="27"/>
        </w:rPr>
        <w:t>проведено совместно с Прокуратурой Чукотского автономного округа инструктивно-методическое совещание</w:t>
      </w:r>
      <w:r>
        <w:rPr>
          <w:rFonts w:cs="Times New Roman"/>
          <w:sz w:val="27"/>
          <w:szCs w:val="27"/>
        </w:rPr>
        <w:t xml:space="preserve"> в режиме видеоконференции</w:t>
      </w:r>
      <w:r w:rsidRPr="00CD462B">
        <w:rPr>
          <w:rFonts w:cs="Times New Roman"/>
          <w:sz w:val="27"/>
          <w:szCs w:val="27"/>
        </w:rPr>
        <w:t xml:space="preserve"> с представителями исполнительных органов государственной власти, органами местного </w:t>
      </w:r>
      <w:r w:rsidRPr="00CD462B">
        <w:rPr>
          <w:rFonts w:cs="Times New Roman"/>
          <w:sz w:val="27"/>
          <w:szCs w:val="27"/>
        </w:rPr>
        <w:lastRenderedPageBreak/>
        <w:t>самоуправления Чукотского автономного округа по актуальным вопросам применения антикоррупционного законодательства, а также организации работы «телефона доверия».</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Оказание методической и консультационной помощи исполнительным органам государственной власти и органам местного самоуправления Чукотского автономного округа осуществляется на постоянной основе.</w:t>
      </w:r>
      <w:r w:rsidRPr="00461547">
        <w:rPr>
          <w:sz w:val="27"/>
          <w:szCs w:val="27"/>
        </w:rPr>
        <w:t xml:space="preserve"> </w:t>
      </w:r>
      <w:r w:rsidRPr="00461547">
        <w:rPr>
          <w:rFonts w:cs="Times New Roman"/>
          <w:sz w:val="27"/>
          <w:szCs w:val="27"/>
        </w:rPr>
        <w:t>Управлением по профилактике коррупционных и иных правонарушений Чукотского автономного округа были направлены:</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Разработанные Министерством труда и социальной защиты Российской Федерации Методические рекомендации по вопросам представления сведений</w:t>
      </w:r>
      <w:r w:rsidRPr="00461547">
        <w:rPr>
          <w:rFonts w:cs="Times New Roman"/>
          <w:sz w:val="27"/>
          <w:szCs w:val="27"/>
        </w:rPr>
        <w:br/>
        <w:t xml:space="preserve"> о доходах, расходах, об имуществе и обязательствах имущественного характера </w:t>
      </w:r>
      <w:r w:rsidRPr="00461547">
        <w:rPr>
          <w:rFonts w:cs="Times New Roman"/>
          <w:sz w:val="27"/>
          <w:szCs w:val="27"/>
        </w:rPr>
        <w:br/>
        <w:t>и заполнения соответствующей формы справки в 2020 году (за отчетный 2019 год) (исх. от 15.01.2020 № 03-69/111);</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Рекомендации круглого стола на тему «Конфликт интересов: законодательное регулирование и правоприменительная практика», утвержденные Решением Комитета по конституционному законодательству и государственному строительству Федерального собрания Российской Федерации.</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В связи с принятием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 в исполнительные органы государственной власти и органы местного самоуправления направлена информация Министерства труда и социальной защиты Российской Федерации с разъяснениями касательно приобретения цифровых финансовых активов и цифровой валюты отдельными категориями лиц, в частности лицами, занимающими государственные (муниципальные) должности, работниками отдельных организаций, и владения ими с 1 января 2021 года (исх. от 23.12.2020 № 03-69/6830).</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Разработаны и направлены  адрес исполнительных органов государственной власти и органов местного самоуправления Чукотского автономного округа социальные ролики на антикоррупционную тематику («Профилактика коррупции в медицине», «Профилактика коррупции в образовании», «Что такое коррупция?»). Материалы направлены для использования в системе информационно-пропагандистских мер по </w:t>
      </w:r>
      <w:r w:rsidRPr="00461547">
        <w:rPr>
          <w:rFonts w:eastAsia="Times New Roman" w:cs="Times New Roman"/>
          <w:sz w:val="27"/>
          <w:szCs w:val="27"/>
        </w:rPr>
        <w:t>профилактике и противодействию коррупции</w:t>
      </w:r>
      <w:r w:rsidRPr="00461547">
        <w:rPr>
          <w:rFonts w:cs="Times New Roman"/>
          <w:sz w:val="27"/>
          <w:szCs w:val="27"/>
        </w:rPr>
        <w:t>, с целью формирования нетерпимого отношения к проявлениям коррупции со стороны государственных гражданских служащих, граждан и организаций (исх. от 08.12.2020 № 03-69/6560).</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Кроме того регулярно проводится консультирование по наиболее актуальным вопросам.</w:t>
      </w:r>
    </w:p>
    <w:p w:rsidR="00351DD3" w:rsidRPr="00461547" w:rsidRDefault="00351DD3" w:rsidP="00351DD3">
      <w:pPr>
        <w:shd w:val="clear" w:color="auto" w:fill="FFFFFF"/>
        <w:autoSpaceDE w:val="0"/>
        <w:ind w:firstLine="567"/>
        <w:rPr>
          <w:rFonts w:cs="Times New Roman"/>
          <w:sz w:val="27"/>
          <w:szCs w:val="27"/>
        </w:rPr>
      </w:pPr>
      <w:r w:rsidRPr="00461547">
        <w:rPr>
          <w:rFonts w:cs="Times New Roman"/>
          <w:sz w:val="27"/>
          <w:szCs w:val="27"/>
        </w:rPr>
        <w:t xml:space="preserve">В отчётном периоде обращения органов местного самоуправления Чукотского автономного округа об оказании методической и консультационной помощи в разработке и принятии административных регламентов исполнения (предоставления) органами местного самоуправления муниципальных функций (услуг) поступали. По вопросу оказания методической и консультационной помощи в разработке и освоении методик (методических рекомендаций) </w:t>
      </w:r>
      <w:r w:rsidRPr="00461547">
        <w:rPr>
          <w:rFonts w:cs="Times New Roman"/>
          <w:sz w:val="27"/>
          <w:szCs w:val="27"/>
        </w:rPr>
        <w:br/>
        <w:t xml:space="preserve">по определению </w:t>
      </w:r>
      <w:proofErr w:type="spellStart"/>
      <w:r w:rsidRPr="00461547">
        <w:rPr>
          <w:rFonts w:cs="Times New Roman"/>
          <w:sz w:val="27"/>
          <w:szCs w:val="27"/>
        </w:rPr>
        <w:t>коррупциогенности</w:t>
      </w:r>
      <w:proofErr w:type="spellEnd"/>
      <w:r w:rsidRPr="00461547">
        <w:rPr>
          <w:rFonts w:cs="Times New Roman"/>
          <w:sz w:val="27"/>
          <w:szCs w:val="27"/>
        </w:rPr>
        <w:t xml:space="preserve"> нормативных правовых актов и их проектов (антикоррупционной экспертизы) не поступали.</w:t>
      </w:r>
    </w:p>
    <w:p w:rsidR="00351DD3" w:rsidRPr="003C6AFF" w:rsidRDefault="00351DD3" w:rsidP="00351DD3">
      <w:pPr>
        <w:shd w:val="clear" w:color="auto" w:fill="FFFFFF"/>
        <w:autoSpaceDE w:val="0"/>
        <w:ind w:firstLine="567"/>
        <w:jc w:val="center"/>
        <w:rPr>
          <w:rFonts w:cs="Times New Roman"/>
          <w:b/>
          <w:sz w:val="27"/>
          <w:szCs w:val="27"/>
        </w:rPr>
      </w:pPr>
    </w:p>
    <w:p w:rsidR="00351DD3" w:rsidRPr="00351DD3" w:rsidRDefault="00351DD3" w:rsidP="00351DD3">
      <w:pPr>
        <w:pStyle w:val="1"/>
      </w:pPr>
      <w:r>
        <w:t xml:space="preserve">3. </w:t>
      </w:r>
      <w:r w:rsidRPr="00F91E6C">
        <w:t>Совершенствование нормативной правовой базы</w:t>
      </w:r>
      <w:r>
        <w:t xml:space="preserve">  </w:t>
      </w:r>
      <w:r w:rsidRPr="00C37D6B">
        <w:rPr>
          <w:rStyle w:val="rvts706641"/>
          <w:sz w:val="27"/>
          <w:szCs w:val="27"/>
        </w:rPr>
        <w:br/>
      </w:r>
      <w:r>
        <w:t xml:space="preserve"> </w:t>
      </w:r>
      <w:r w:rsidRPr="00351DD3">
        <w:t>Чукотского автономного округа</w:t>
      </w:r>
    </w:p>
    <w:p w:rsidR="00351DD3" w:rsidRDefault="00351DD3" w:rsidP="00351DD3">
      <w:pPr>
        <w:shd w:val="clear" w:color="auto" w:fill="FFFFFF"/>
        <w:autoSpaceDE w:val="0"/>
        <w:ind w:firstLine="567"/>
        <w:jc w:val="center"/>
        <w:rPr>
          <w:rFonts w:eastAsia="Times New Roman" w:cs="Times New Roman"/>
          <w:b/>
          <w:spacing w:val="20"/>
          <w:sz w:val="20"/>
          <w:szCs w:val="20"/>
          <w:lang w:eastAsia="zh-CN"/>
        </w:rPr>
      </w:pPr>
    </w:p>
    <w:p w:rsidR="00351DD3" w:rsidRPr="00C37D6B" w:rsidRDefault="00351DD3" w:rsidP="00351DD3">
      <w:pPr>
        <w:shd w:val="clear" w:color="auto" w:fill="FFFFFF"/>
        <w:autoSpaceDE w:val="0"/>
        <w:ind w:firstLine="567"/>
        <w:rPr>
          <w:rStyle w:val="rvts706641"/>
          <w:rFonts w:cs="Times New Roman"/>
          <w:sz w:val="27"/>
          <w:szCs w:val="27"/>
        </w:rPr>
      </w:pPr>
      <w:r w:rsidRPr="00C37D6B">
        <w:rPr>
          <w:rStyle w:val="rvts706641"/>
          <w:rFonts w:cs="Times New Roman"/>
          <w:sz w:val="27"/>
          <w:szCs w:val="27"/>
        </w:rPr>
        <w:t xml:space="preserve">Приведение нормативных правовых актов </w:t>
      </w:r>
      <w:r w:rsidRPr="00C37D6B">
        <w:rPr>
          <w:rFonts w:cs="Times New Roman"/>
          <w:sz w:val="27"/>
          <w:szCs w:val="27"/>
        </w:rPr>
        <w:t xml:space="preserve">Чукотского автономного округа </w:t>
      </w:r>
      <w:r w:rsidRPr="00C37D6B">
        <w:rPr>
          <w:rStyle w:val="rvts706641"/>
          <w:rFonts w:cs="Times New Roman"/>
          <w:sz w:val="27"/>
          <w:szCs w:val="27"/>
        </w:rPr>
        <w:t xml:space="preserve">в связи с изменением федерального законодательства по вопросам профилактики и противодействия коррупции осуществляется Аппаратом  Губернатора и Правительства Чукотского автономного округа совместно </w:t>
      </w:r>
      <w:r w:rsidRPr="00C37D6B">
        <w:rPr>
          <w:rStyle w:val="rvts706641"/>
          <w:rFonts w:cs="Times New Roman"/>
          <w:sz w:val="27"/>
          <w:szCs w:val="27"/>
        </w:rPr>
        <w:br/>
        <w:t>с Думой Чукотского автономного округа в соответствии с планом законопроектной работы.</w:t>
      </w:r>
    </w:p>
    <w:p w:rsidR="00351DD3" w:rsidRDefault="00351DD3" w:rsidP="00351DD3">
      <w:pPr>
        <w:shd w:val="clear" w:color="auto" w:fill="FFFFFF"/>
        <w:autoSpaceDE w:val="0"/>
        <w:ind w:left="18" w:right="101" w:firstLine="509"/>
        <w:rPr>
          <w:rFonts w:eastAsia="Times New Roman" w:cs="Times New Roman"/>
          <w:sz w:val="27"/>
          <w:szCs w:val="27"/>
          <w:lang w:eastAsia="zh-CN"/>
        </w:rPr>
      </w:pPr>
      <w:r w:rsidRPr="005926F9">
        <w:rPr>
          <w:rFonts w:eastAsia="Times New Roman" w:cs="Times New Roman"/>
          <w:sz w:val="27"/>
          <w:szCs w:val="27"/>
          <w:lang w:eastAsia="zh-CN"/>
        </w:rPr>
        <w:t>Распоряжением Губернатора Чукотского автономного округа от 05.07.2017 № 192-рг «О специализированном портале антикоррупционной экспертизы Чукотского автономного округа» на основе Типового программного решения, разработанного Минэкономразвития России, создан специализированный портал антикоррупционной экспертизы Чукотского автономного округа.</w:t>
      </w:r>
    </w:p>
    <w:p w:rsidR="00351DD3" w:rsidRPr="00EC4BBC" w:rsidRDefault="00351DD3" w:rsidP="00351DD3">
      <w:pPr>
        <w:ind w:right="-6" w:firstLine="509"/>
        <w:rPr>
          <w:rFonts w:eastAsia="Times New Roman" w:cs="Times New Roman"/>
          <w:sz w:val="27"/>
          <w:szCs w:val="27"/>
          <w:lang w:eastAsia="ru-RU"/>
        </w:rPr>
      </w:pPr>
      <w:r w:rsidRPr="00EC4BBC">
        <w:rPr>
          <w:rFonts w:eastAsia="Times New Roman" w:cs="Times New Roman"/>
          <w:sz w:val="27"/>
          <w:szCs w:val="27"/>
          <w:lang w:eastAsia="ru-RU"/>
        </w:rPr>
        <w:t xml:space="preserve">Антикоррупционная экспертиза </w:t>
      </w:r>
      <w:r>
        <w:rPr>
          <w:rFonts w:eastAsia="Times New Roman" w:cs="Times New Roman"/>
          <w:sz w:val="27"/>
          <w:szCs w:val="27"/>
          <w:lang w:eastAsia="ru-RU"/>
        </w:rPr>
        <w:t>нормативных правовых актов</w:t>
      </w:r>
      <w:r w:rsidRPr="00EC4BBC">
        <w:rPr>
          <w:rFonts w:eastAsia="Times New Roman" w:cs="Times New Roman"/>
          <w:sz w:val="27"/>
          <w:szCs w:val="27"/>
          <w:lang w:eastAsia="ru-RU"/>
        </w:rPr>
        <w:t>, проводимая органами исполнительной власти Чукотского автономного округа, регулируется Федеральным законом от 17</w:t>
      </w:r>
      <w:r>
        <w:rPr>
          <w:rFonts w:eastAsia="Times New Roman" w:cs="Times New Roman"/>
          <w:sz w:val="27"/>
          <w:szCs w:val="27"/>
          <w:lang w:eastAsia="ru-RU"/>
        </w:rPr>
        <w:t>.07.</w:t>
      </w:r>
      <w:r w:rsidRPr="00EC4BBC">
        <w:rPr>
          <w:rFonts w:eastAsia="Times New Roman" w:cs="Times New Roman"/>
          <w:sz w:val="27"/>
          <w:szCs w:val="27"/>
          <w:lang w:eastAsia="ru-RU"/>
        </w:rPr>
        <w:t>2009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Pr>
          <w:rFonts w:eastAsia="Times New Roman" w:cs="Times New Roman"/>
          <w:sz w:val="27"/>
          <w:szCs w:val="27"/>
          <w:lang w:eastAsia="ru-RU"/>
        </w:rPr>
        <w:t>.02.</w:t>
      </w:r>
      <w:r w:rsidRPr="00EC4BBC">
        <w:rPr>
          <w:rFonts w:eastAsia="Times New Roman" w:cs="Times New Roman"/>
          <w:sz w:val="27"/>
          <w:szCs w:val="27"/>
          <w:lang w:eastAsia="ru-RU"/>
        </w:rPr>
        <w:t xml:space="preserve">2010 </w:t>
      </w:r>
      <w:r>
        <w:rPr>
          <w:rFonts w:eastAsia="Times New Roman" w:cs="Times New Roman"/>
          <w:sz w:val="27"/>
          <w:szCs w:val="27"/>
          <w:lang w:eastAsia="ru-RU"/>
        </w:rPr>
        <w:br/>
      </w:r>
      <w:r w:rsidRPr="00EC4BBC">
        <w:rPr>
          <w:rFonts w:eastAsia="Times New Roman" w:cs="Times New Roman"/>
          <w:sz w:val="27"/>
          <w:szCs w:val="27"/>
          <w:lang w:eastAsia="ru-RU"/>
        </w:rPr>
        <w:t>№ 96, Кодексом</w:t>
      </w:r>
      <w:r>
        <w:rPr>
          <w:rFonts w:eastAsia="Times New Roman" w:cs="Times New Roman"/>
          <w:sz w:val="27"/>
          <w:szCs w:val="27"/>
          <w:lang w:eastAsia="ru-RU"/>
        </w:rPr>
        <w:t xml:space="preserve"> </w:t>
      </w:r>
      <w:r w:rsidRPr="00EC4BBC">
        <w:rPr>
          <w:rFonts w:eastAsia="Times New Roman" w:cs="Times New Roman"/>
          <w:sz w:val="27"/>
          <w:szCs w:val="27"/>
          <w:lang w:eastAsia="ru-RU"/>
        </w:rPr>
        <w:t>о нормативных правовых актах Чукотского автономного округа от 24</w:t>
      </w:r>
      <w:r>
        <w:rPr>
          <w:rFonts w:eastAsia="Times New Roman" w:cs="Times New Roman"/>
          <w:sz w:val="27"/>
          <w:szCs w:val="27"/>
          <w:lang w:eastAsia="ru-RU"/>
        </w:rPr>
        <w:t>.02.</w:t>
      </w:r>
      <w:r w:rsidRPr="00EC4BBC">
        <w:rPr>
          <w:rFonts w:eastAsia="Times New Roman" w:cs="Times New Roman"/>
          <w:sz w:val="27"/>
          <w:szCs w:val="27"/>
          <w:lang w:eastAsia="ru-RU"/>
        </w:rPr>
        <w:t>2009 № 25-ОЗ, Рекомендациями по проведению антикоррупционной экспертизы нормативных правовых актов и проектов нормативных правовых актов (по реализации требований Постановления Правительства Российской Федерации от 26</w:t>
      </w:r>
      <w:r>
        <w:rPr>
          <w:rFonts w:eastAsia="Times New Roman" w:cs="Times New Roman"/>
          <w:sz w:val="27"/>
          <w:szCs w:val="27"/>
          <w:lang w:eastAsia="ru-RU"/>
        </w:rPr>
        <w:t>.02.</w:t>
      </w:r>
      <w:r w:rsidRPr="00EC4BBC">
        <w:rPr>
          <w:rFonts w:eastAsia="Times New Roman" w:cs="Times New Roman"/>
          <w:sz w:val="27"/>
          <w:szCs w:val="27"/>
          <w:lang w:eastAsia="ru-RU"/>
        </w:rPr>
        <w:t>2010 № 96), утвержденными на заседании предметно-методической Комиссии Центра противодействия коррупции Академии безопасности и специальных программ от 15</w:t>
      </w:r>
      <w:r>
        <w:rPr>
          <w:rFonts w:eastAsia="Times New Roman" w:cs="Times New Roman"/>
          <w:sz w:val="27"/>
          <w:szCs w:val="27"/>
          <w:lang w:eastAsia="ru-RU"/>
        </w:rPr>
        <w:t>.03.</w:t>
      </w:r>
      <w:r w:rsidRPr="00EC4BBC">
        <w:rPr>
          <w:rFonts w:eastAsia="Times New Roman" w:cs="Times New Roman"/>
          <w:sz w:val="27"/>
          <w:szCs w:val="27"/>
          <w:lang w:eastAsia="ru-RU"/>
        </w:rPr>
        <w:t>2010 (протокол № 7), Регламентом Правительства Чукотского автономного округа, утвержденным Постановлением Правительства Чукотского автономного округа от 10</w:t>
      </w:r>
      <w:r>
        <w:rPr>
          <w:rFonts w:eastAsia="Times New Roman" w:cs="Times New Roman"/>
          <w:sz w:val="27"/>
          <w:szCs w:val="27"/>
          <w:lang w:eastAsia="ru-RU"/>
        </w:rPr>
        <w:t>.05.</w:t>
      </w:r>
      <w:r w:rsidRPr="00EC4BBC">
        <w:rPr>
          <w:rFonts w:eastAsia="Times New Roman" w:cs="Times New Roman"/>
          <w:sz w:val="27"/>
          <w:szCs w:val="27"/>
          <w:lang w:eastAsia="ru-RU"/>
        </w:rPr>
        <w:t>2017 № 175, Распоряжением Правительства Чукотского автономного округа от 19</w:t>
      </w:r>
      <w:r>
        <w:rPr>
          <w:rFonts w:eastAsia="Times New Roman" w:cs="Times New Roman"/>
          <w:sz w:val="27"/>
          <w:szCs w:val="27"/>
          <w:lang w:eastAsia="ru-RU"/>
        </w:rPr>
        <w:t>.04.</w:t>
      </w:r>
      <w:r w:rsidRPr="00EC4BBC">
        <w:rPr>
          <w:rFonts w:eastAsia="Times New Roman" w:cs="Times New Roman"/>
          <w:sz w:val="27"/>
          <w:szCs w:val="27"/>
          <w:lang w:eastAsia="ru-RU"/>
        </w:rPr>
        <w:t>2010 № 152-рп «Об организации работы по проведению антикоррупционной экспертизы нормативных правовых актов, их проектов и других документов органами исполнительной власти Чукотского автономного округа».</w:t>
      </w:r>
    </w:p>
    <w:p w:rsidR="00351DD3" w:rsidRPr="00EC4BBC" w:rsidRDefault="00351DD3" w:rsidP="00351DD3">
      <w:pPr>
        <w:ind w:right="-6" w:firstLine="509"/>
        <w:rPr>
          <w:rFonts w:eastAsia="Times New Roman" w:cs="Times New Roman"/>
          <w:sz w:val="27"/>
          <w:szCs w:val="27"/>
          <w:lang w:eastAsia="zh-CN"/>
        </w:rPr>
      </w:pPr>
      <w:r w:rsidRPr="00EC4BBC">
        <w:rPr>
          <w:rFonts w:eastAsia="Times New Roman" w:cs="Times New Roman"/>
          <w:sz w:val="27"/>
          <w:szCs w:val="27"/>
          <w:lang w:eastAsia="zh-CN"/>
        </w:rPr>
        <w:t>Антикоррупционную экспертизу проектов нормативных правовых актов Губернатора и Правительства проводит уполномоченный исполнительный орган государственной власти, которым является Аппарат Губернатора и Правительства Чукотского автономного округа. Правовая и антикоррупционная экспертиза проводятся должностными лицами Главного государственно-правового управления Аппарата Губернатора и Правительства Чукотского автономного округа, с оформлением заключений по форме, установленной Распоряжением Правительства Чукотского автономного округа от 19</w:t>
      </w:r>
      <w:r>
        <w:rPr>
          <w:rFonts w:eastAsia="Times New Roman" w:cs="Times New Roman"/>
          <w:sz w:val="27"/>
          <w:szCs w:val="27"/>
          <w:lang w:eastAsia="zh-CN"/>
        </w:rPr>
        <w:t>.04.</w:t>
      </w:r>
      <w:r w:rsidRPr="00EC4BBC">
        <w:rPr>
          <w:rFonts w:eastAsia="Times New Roman" w:cs="Times New Roman"/>
          <w:sz w:val="27"/>
          <w:szCs w:val="27"/>
          <w:lang w:eastAsia="zh-CN"/>
        </w:rPr>
        <w:t>2010 № 152-рп. Наличие заключений по результатам проведения антикоррупционной экспертизы (как положительных, так и отрицательных) в проектах постановлений Губернатора и Правительства Чукотского автономного округа является обязательным</w:t>
      </w:r>
      <w:r>
        <w:rPr>
          <w:rFonts w:eastAsia="Times New Roman" w:cs="Times New Roman"/>
          <w:sz w:val="27"/>
          <w:szCs w:val="27"/>
          <w:lang w:eastAsia="zh-CN"/>
        </w:rPr>
        <w:t xml:space="preserve"> условием</w:t>
      </w:r>
      <w:r w:rsidRPr="00EC4BBC">
        <w:rPr>
          <w:rFonts w:eastAsia="Times New Roman" w:cs="Times New Roman"/>
          <w:sz w:val="27"/>
          <w:szCs w:val="27"/>
          <w:lang w:eastAsia="zh-CN"/>
        </w:rPr>
        <w:t>.</w:t>
      </w:r>
    </w:p>
    <w:p w:rsidR="00351DD3" w:rsidRPr="00EC4BBC" w:rsidRDefault="00351DD3" w:rsidP="00351DD3">
      <w:pPr>
        <w:ind w:right="-6" w:firstLine="509"/>
        <w:rPr>
          <w:rFonts w:eastAsia="Times New Roman" w:cs="Times New Roman"/>
          <w:sz w:val="27"/>
          <w:szCs w:val="27"/>
          <w:lang w:eastAsia="ru-RU"/>
        </w:rPr>
      </w:pPr>
      <w:r w:rsidRPr="00EC4BBC">
        <w:rPr>
          <w:rFonts w:eastAsia="Times New Roman" w:cs="Times New Roman"/>
          <w:sz w:val="27"/>
          <w:szCs w:val="27"/>
          <w:lang w:eastAsia="ru-RU"/>
        </w:rPr>
        <w:lastRenderedPageBreak/>
        <w:t>По проектам законов Чукотского автономного округа (как направляемым в Думу Чукотского автономного округа, так и поступившим из Думы Чукотского автономного округа) при проведении правовой экспертизы проводитс</w:t>
      </w:r>
      <w:r>
        <w:rPr>
          <w:rFonts w:eastAsia="Times New Roman" w:cs="Times New Roman"/>
          <w:sz w:val="27"/>
          <w:szCs w:val="27"/>
          <w:lang w:eastAsia="ru-RU"/>
        </w:rPr>
        <w:t xml:space="preserve">я антикоррупционная экспертиза </w:t>
      </w:r>
      <w:r w:rsidRPr="00EC4BBC">
        <w:rPr>
          <w:rFonts w:eastAsia="Times New Roman" w:cs="Times New Roman"/>
          <w:sz w:val="27"/>
          <w:szCs w:val="27"/>
          <w:lang w:eastAsia="ru-RU"/>
        </w:rPr>
        <w:t>с оформлением соответствующих заключений.</w:t>
      </w:r>
    </w:p>
    <w:p w:rsidR="00351DD3" w:rsidRPr="00C92B03" w:rsidRDefault="00351DD3" w:rsidP="00351DD3">
      <w:pPr>
        <w:shd w:val="clear" w:color="auto" w:fill="FFFFFF"/>
        <w:autoSpaceDE w:val="0"/>
        <w:ind w:firstLine="567"/>
      </w:pPr>
      <w:r w:rsidRPr="004A37B7">
        <w:rPr>
          <w:rFonts w:eastAsia="Times New Roman" w:cs="Times New Roman"/>
          <w:sz w:val="27"/>
          <w:szCs w:val="27"/>
          <w:lang w:eastAsia="zh-CN"/>
        </w:rPr>
        <w:t xml:space="preserve">Аппаратом Губернатора и Правительства Чукотского автономного округа при поступлении проектов нормативных правовых актов о внесении изменений </w:t>
      </w:r>
      <w:r>
        <w:rPr>
          <w:rFonts w:eastAsia="Times New Roman" w:cs="Times New Roman"/>
          <w:sz w:val="27"/>
          <w:szCs w:val="27"/>
          <w:lang w:eastAsia="zh-CN"/>
        </w:rPr>
        <w:br/>
      </w:r>
      <w:r w:rsidRPr="004A37B7">
        <w:rPr>
          <w:rFonts w:eastAsia="Times New Roman" w:cs="Times New Roman"/>
          <w:sz w:val="27"/>
          <w:szCs w:val="27"/>
          <w:lang w:eastAsia="zh-CN"/>
        </w:rPr>
        <w:t>в нормативные правовые акты (постановления Губернатора Чукотского автономного округа, постановления Правительства Чукотского автономного округа) проводится антикоррупционная экспертиза нормативных правовых актов с оформлением соответствующего заключения по результатам проведения антикоррупционной экспертизы.</w:t>
      </w:r>
      <w:r w:rsidRPr="004E0A3A">
        <w:t xml:space="preserve"> </w:t>
      </w:r>
    </w:p>
    <w:p w:rsidR="00351DD3" w:rsidRPr="0099534B" w:rsidRDefault="00351DD3" w:rsidP="00351DD3">
      <w:pPr>
        <w:shd w:val="clear" w:color="auto" w:fill="FFFFFF"/>
        <w:autoSpaceDE w:val="0"/>
        <w:ind w:firstLine="567"/>
        <w:rPr>
          <w:rFonts w:cs="Times New Roman"/>
          <w:sz w:val="27"/>
          <w:szCs w:val="27"/>
        </w:rPr>
      </w:pPr>
      <w:r w:rsidRPr="0099534B">
        <w:rPr>
          <w:rFonts w:cs="Times New Roman"/>
          <w:sz w:val="27"/>
          <w:szCs w:val="27"/>
        </w:rPr>
        <w:t xml:space="preserve">В соответствии с частью 2 статьи 5 Закона Чукотского автономного округа </w:t>
      </w:r>
      <w:r>
        <w:rPr>
          <w:rFonts w:cs="Times New Roman"/>
          <w:sz w:val="27"/>
          <w:szCs w:val="27"/>
        </w:rPr>
        <w:br/>
      </w:r>
      <w:r w:rsidRPr="0099534B">
        <w:rPr>
          <w:rFonts w:cs="Times New Roman"/>
          <w:sz w:val="27"/>
          <w:szCs w:val="27"/>
        </w:rPr>
        <w:t xml:space="preserve">от </w:t>
      </w:r>
      <w:r>
        <w:rPr>
          <w:rFonts w:cs="Times New Roman"/>
          <w:sz w:val="27"/>
          <w:szCs w:val="27"/>
        </w:rPr>
        <w:t>01.11.</w:t>
      </w:r>
      <w:r w:rsidRPr="0099534B">
        <w:rPr>
          <w:rFonts w:cs="Times New Roman"/>
          <w:sz w:val="27"/>
          <w:szCs w:val="27"/>
        </w:rPr>
        <w:t>2008 № 129-ОЗ «О порядке организации и ведения регистра муниципальных нормативных правовых актов Чукотского автономного округа» ведение регистра муниципальных нормативных правовых актов осуществляется органом исполнительной власти, уполномоченным Правительством Чукотского автономного округа. Распоряжением Правительства Чукотского автономного округа от 19</w:t>
      </w:r>
      <w:r>
        <w:rPr>
          <w:rFonts w:cs="Times New Roman"/>
          <w:sz w:val="27"/>
          <w:szCs w:val="27"/>
        </w:rPr>
        <w:t>.11.</w:t>
      </w:r>
      <w:r w:rsidRPr="0099534B">
        <w:rPr>
          <w:rFonts w:cs="Times New Roman"/>
          <w:sz w:val="27"/>
          <w:szCs w:val="27"/>
        </w:rPr>
        <w:t xml:space="preserve">2008 № 419-рп на организацию и ведение регистра муниципальных нормативных правовых актов Чукотского автономного округа уполномочен  Аппарат Губернатора и Правительства Чукотского автономного округа. </w:t>
      </w:r>
    </w:p>
    <w:p w:rsidR="00351DD3" w:rsidRDefault="00351DD3" w:rsidP="00351DD3">
      <w:pPr>
        <w:shd w:val="clear" w:color="auto" w:fill="FFFFFF"/>
        <w:autoSpaceDE w:val="0"/>
        <w:ind w:firstLine="567"/>
        <w:rPr>
          <w:rFonts w:eastAsia="Times New Roman" w:cs="Times New Roman"/>
          <w:sz w:val="27"/>
          <w:szCs w:val="27"/>
          <w:lang w:eastAsia="zh-CN"/>
        </w:rPr>
      </w:pPr>
      <w:r w:rsidRPr="004E0A3A">
        <w:rPr>
          <w:rFonts w:eastAsia="Times New Roman" w:cs="Times New Roman"/>
          <w:sz w:val="27"/>
          <w:szCs w:val="27"/>
          <w:lang w:eastAsia="zh-CN"/>
        </w:rPr>
        <w:t>Случаев не устранения коррупциогенных факторов не имеется.</w:t>
      </w:r>
    </w:p>
    <w:p w:rsidR="00351DD3" w:rsidRDefault="00351DD3" w:rsidP="00351DD3">
      <w:pPr>
        <w:ind w:firstLine="549"/>
        <w:rPr>
          <w:rFonts w:eastAsia="Times New Roman" w:cs="Times New Roman"/>
          <w:sz w:val="27"/>
          <w:szCs w:val="27"/>
          <w:lang w:eastAsia="zh-CN"/>
        </w:rPr>
      </w:pPr>
      <w:r w:rsidRPr="006E155B">
        <w:rPr>
          <w:rFonts w:eastAsia="Times New Roman" w:cs="Times New Roman"/>
          <w:sz w:val="27"/>
          <w:szCs w:val="27"/>
          <w:lang w:eastAsia="zh-CN"/>
        </w:rPr>
        <w:t xml:space="preserve">Анализ проведения правовой и антикоррупционной экспертизы нормативных правовых актов и проектов нормативных правовых актов Чукотского </w:t>
      </w:r>
      <w:r>
        <w:rPr>
          <w:rFonts w:eastAsia="Times New Roman" w:cs="Times New Roman"/>
          <w:sz w:val="27"/>
          <w:szCs w:val="27"/>
          <w:lang w:eastAsia="zh-CN"/>
        </w:rPr>
        <w:t>автономного округа</w:t>
      </w:r>
      <w:r w:rsidRPr="006E155B">
        <w:rPr>
          <w:rFonts w:eastAsia="Times New Roman" w:cs="Times New Roman"/>
          <w:sz w:val="27"/>
          <w:szCs w:val="27"/>
          <w:lang w:eastAsia="zh-CN"/>
        </w:rPr>
        <w:t xml:space="preserve"> в части определения качества подготовки нормативных правовых актов исполнительными органами государственной власти Чукотского </w:t>
      </w:r>
      <w:r>
        <w:rPr>
          <w:rFonts w:eastAsia="Times New Roman" w:cs="Times New Roman"/>
          <w:sz w:val="27"/>
          <w:szCs w:val="27"/>
          <w:lang w:eastAsia="zh-CN"/>
        </w:rPr>
        <w:t>автономного округа представлен в таблице 1.</w:t>
      </w:r>
    </w:p>
    <w:p w:rsidR="00351DD3" w:rsidRPr="007A3839" w:rsidRDefault="00351DD3" w:rsidP="00351DD3">
      <w:pPr>
        <w:ind w:firstLine="549"/>
        <w:rPr>
          <w:rFonts w:eastAsia="Times New Roman" w:cs="Times New Roman"/>
          <w:sz w:val="27"/>
          <w:szCs w:val="27"/>
          <w:lang w:eastAsia="zh-CN"/>
        </w:rPr>
      </w:pPr>
    </w:p>
    <w:p w:rsidR="00351DD3" w:rsidRPr="00ED02C9" w:rsidRDefault="00351DD3" w:rsidP="00351DD3">
      <w:pPr>
        <w:ind w:firstLine="549"/>
        <w:jc w:val="right"/>
        <w:rPr>
          <w:rFonts w:eastAsia="Times New Roman" w:cs="Times New Roman"/>
          <w:sz w:val="20"/>
          <w:szCs w:val="20"/>
          <w:lang w:eastAsia="zh-CN"/>
        </w:rPr>
      </w:pPr>
      <w:r w:rsidRPr="006E155B">
        <w:rPr>
          <w:rFonts w:eastAsia="Times New Roman" w:cs="Times New Roman"/>
          <w:sz w:val="20"/>
          <w:szCs w:val="20"/>
          <w:lang w:eastAsia="zh-CN"/>
        </w:rPr>
        <w:t>Таблица 1</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276"/>
        <w:gridCol w:w="983"/>
        <w:gridCol w:w="1312"/>
      </w:tblGrid>
      <w:tr w:rsidR="00351DD3" w:rsidRPr="00ED02C9" w:rsidTr="00C839EE">
        <w:trPr>
          <w:trHeight w:val="177"/>
        </w:trPr>
        <w:tc>
          <w:tcPr>
            <w:tcW w:w="6062" w:type="dxa"/>
            <w:shd w:val="clear" w:color="auto" w:fill="E0E0E0"/>
            <w:vAlign w:val="center"/>
          </w:tcPr>
          <w:p w:rsidR="00351DD3" w:rsidRPr="00ED02C9" w:rsidRDefault="00351DD3" w:rsidP="00C839EE">
            <w:pPr>
              <w:ind w:firstLine="142"/>
              <w:jc w:val="center"/>
              <w:rPr>
                <w:rFonts w:eastAsia="Times New Roman" w:cs="Times New Roman"/>
                <w:b/>
                <w:sz w:val="20"/>
                <w:szCs w:val="20"/>
                <w:lang w:eastAsia="zh-CN"/>
              </w:rPr>
            </w:pPr>
            <w:r w:rsidRPr="00ED02C9">
              <w:rPr>
                <w:rFonts w:eastAsia="Times New Roman" w:cs="Times New Roman"/>
                <w:b/>
                <w:bCs/>
                <w:sz w:val="20"/>
                <w:szCs w:val="20"/>
                <w:lang w:eastAsia="zh-CN"/>
              </w:rPr>
              <w:t>КОНТРОЛЬНЫЕ ПОЗИЦИИ</w:t>
            </w:r>
          </w:p>
        </w:tc>
        <w:tc>
          <w:tcPr>
            <w:tcW w:w="1276" w:type="dxa"/>
            <w:shd w:val="clear" w:color="auto" w:fill="E0E0E0"/>
            <w:vAlign w:val="center"/>
          </w:tcPr>
          <w:p w:rsidR="00351DD3" w:rsidRPr="00ED02C9" w:rsidRDefault="00351DD3" w:rsidP="00C839EE">
            <w:pPr>
              <w:ind w:firstLine="142"/>
              <w:jc w:val="center"/>
              <w:rPr>
                <w:rFonts w:eastAsia="Times New Roman" w:cs="Times New Roman"/>
                <w:b/>
                <w:sz w:val="20"/>
                <w:szCs w:val="20"/>
                <w:lang w:eastAsia="zh-CN"/>
              </w:rPr>
            </w:pPr>
            <w:r>
              <w:rPr>
                <w:rFonts w:eastAsia="Times New Roman" w:cs="Times New Roman"/>
                <w:b/>
                <w:sz w:val="20"/>
                <w:szCs w:val="20"/>
                <w:lang w:eastAsia="zh-CN"/>
              </w:rPr>
              <w:t>И</w:t>
            </w:r>
            <w:r w:rsidRPr="00ED02C9">
              <w:rPr>
                <w:rFonts w:eastAsia="Times New Roman" w:cs="Times New Roman"/>
                <w:b/>
                <w:sz w:val="20"/>
                <w:szCs w:val="20"/>
                <w:lang w:eastAsia="zh-CN"/>
              </w:rPr>
              <w:t>ОГВ</w:t>
            </w:r>
          </w:p>
        </w:tc>
        <w:tc>
          <w:tcPr>
            <w:tcW w:w="983" w:type="dxa"/>
            <w:shd w:val="clear" w:color="auto" w:fill="E0E0E0"/>
            <w:vAlign w:val="center"/>
          </w:tcPr>
          <w:p w:rsidR="00351DD3" w:rsidRPr="00ED02C9" w:rsidRDefault="00351DD3" w:rsidP="00C839EE">
            <w:pPr>
              <w:ind w:firstLine="142"/>
              <w:jc w:val="center"/>
              <w:rPr>
                <w:rFonts w:eastAsia="Times New Roman" w:cs="Times New Roman"/>
                <w:b/>
                <w:sz w:val="20"/>
                <w:szCs w:val="20"/>
                <w:lang w:eastAsia="zh-CN"/>
              </w:rPr>
            </w:pPr>
            <w:r w:rsidRPr="00ED02C9">
              <w:rPr>
                <w:rFonts w:eastAsia="Times New Roman" w:cs="Times New Roman"/>
                <w:b/>
                <w:sz w:val="20"/>
                <w:szCs w:val="20"/>
                <w:lang w:eastAsia="zh-CN"/>
              </w:rPr>
              <w:t>ОМС</w:t>
            </w:r>
          </w:p>
        </w:tc>
        <w:tc>
          <w:tcPr>
            <w:tcW w:w="1312" w:type="dxa"/>
            <w:shd w:val="clear" w:color="auto" w:fill="E0E0E0"/>
            <w:vAlign w:val="center"/>
          </w:tcPr>
          <w:p w:rsidR="00351DD3" w:rsidRPr="00ED02C9" w:rsidRDefault="00351DD3" w:rsidP="00C839EE">
            <w:pPr>
              <w:ind w:firstLine="142"/>
              <w:jc w:val="center"/>
              <w:rPr>
                <w:rFonts w:eastAsia="Times New Roman" w:cs="Times New Roman"/>
                <w:b/>
                <w:sz w:val="20"/>
                <w:szCs w:val="20"/>
                <w:lang w:eastAsia="zh-CN"/>
              </w:rPr>
            </w:pPr>
            <w:r w:rsidRPr="00ED02C9">
              <w:rPr>
                <w:rFonts w:eastAsia="Times New Roman" w:cs="Times New Roman"/>
                <w:b/>
                <w:sz w:val="20"/>
                <w:szCs w:val="20"/>
                <w:lang w:eastAsia="zh-CN"/>
              </w:rPr>
              <w:t>ВСЕГО</w:t>
            </w:r>
          </w:p>
        </w:tc>
      </w:tr>
      <w:tr w:rsidR="00351DD3" w:rsidRPr="00ED02C9" w:rsidTr="00C839EE">
        <w:trPr>
          <w:trHeight w:val="341"/>
        </w:trPr>
        <w:tc>
          <w:tcPr>
            <w:tcW w:w="6062" w:type="dxa"/>
            <w:shd w:val="clear" w:color="auto" w:fill="F3F3F3"/>
          </w:tcPr>
          <w:p w:rsidR="00351DD3" w:rsidRPr="00461547" w:rsidRDefault="00351DD3" w:rsidP="00C839EE">
            <w:pPr>
              <w:ind w:left="-108" w:right="-108" w:firstLine="142"/>
              <w:rPr>
                <w:rFonts w:eastAsia="Times New Roman" w:cs="Times New Roman"/>
                <w:sz w:val="20"/>
                <w:szCs w:val="20"/>
                <w:lang w:eastAsia="zh-CN"/>
              </w:rPr>
            </w:pPr>
            <w:r w:rsidRPr="00461547">
              <w:rPr>
                <w:rFonts w:eastAsia="Times New Roman" w:cs="Times New Roman"/>
                <w:sz w:val="20"/>
                <w:szCs w:val="20"/>
                <w:lang w:eastAsia="zh-CN"/>
              </w:rPr>
              <w:t xml:space="preserve">Общее количество </w:t>
            </w:r>
            <w:r w:rsidRPr="00461547">
              <w:rPr>
                <w:rFonts w:eastAsia="Times New Roman" w:cs="Times New Roman"/>
                <w:sz w:val="20"/>
                <w:szCs w:val="20"/>
                <w:lang w:eastAsia="zh-CN"/>
              </w:rPr>
              <w:cr/>
              <w:t>проектов нормативных правовых актов, подготовленных в отчетный период</w:t>
            </w:r>
          </w:p>
        </w:tc>
        <w:tc>
          <w:tcPr>
            <w:tcW w:w="1276" w:type="dxa"/>
            <w:shd w:val="clear" w:color="auto" w:fill="auto"/>
          </w:tcPr>
          <w:p w:rsidR="00351DD3" w:rsidRPr="00461547" w:rsidRDefault="00351DD3" w:rsidP="00C839EE">
            <w:pPr>
              <w:jc w:val="center"/>
              <w:rPr>
                <w:rFonts w:cs="Times New Roman"/>
                <w:b/>
              </w:rPr>
            </w:pPr>
            <w:r w:rsidRPr="00461547">
              <w:rPr>
                <w:rFonts w:cs="Times New Roman"/>
                <w:b/>
              </w:rPr>
              <w:t>948</w:t>
            </w:r>
          </w:p>
        </w:tc>
        <w:tc>
          <w:tcPr>
            <w:tcW w:w="983" w:type="dxa"/>
            <w:shd w:val="clear" w:color="auto" w:fill="auto"/>
          </w:tcPr>
          <w:p w:rsidR="00351DD3" w:rsidRPr="00461547" w:rsidRDefault="00351DD3" w:rsidP="00C839EE">
            <w:pPr>
              <w:jc w:val="center"/>
              <w:rPr>
                <w:rFonts w:cs="Times New Roman"/>
                <w:b/>
              </w:rPr>
            </w:pPr>
          </w:p>
        </w:tc>
        <w:tc>
          <w:tcPr>
            <w:tcW w:w="1312" w:type="dxa"/>
            <w:shd w:val="clear" w:color="auto" w:fill="auto"/>
          </w:tcPr>
          <w:p w:rsidR="00351DD3" w:rsidRPr="00461547" w:rsidRDefault="00351DD3" w:rsidP="00C839EE">
            <w:pPr>
              <w:jc w:val="center"/>
              <w:rPr>
                <w:rFonts w:cs="Times New Roman"/>
                <w:b/>
              </w:rPr>
            </w:pPr>
            <w:r w:rsidRPr="00461547">
              <w:rPr>
                <w:rFonts w:cs="Times New Roman"/>
                <w:b/>
              </w:rPr>
              <w:t>948</w:t>
            </w:r>
          </w:p>
        </w:tc>
      </w:tr>
      <w:tr w:rsidR="00351DD3" w:rsidRPr="00ED02C9" w:rsidTr="00C839EE">
        <w:trPr>
          <w:trHeight w:val="341"/>
        </w:trPr>
        <w:tc>
          <w:tcPr>
            <w:tcW w:w="6062" w:type="dxa"/>
            <w:shd w:val="clear" w:color="auto" w:fill="F3F3F3"/>
          </w:tcPr>
          <w:p w:rsidR="00351DD3" w:rsidRPr="00461547" w:rsidRDefault="00351DD3" w:rsidP="00C839EE">
            <w:pPr>
              <w:ind w:firstLine="142"/>
              <w:rPr>
                <w:rFonts w:eastAsia="Times New Roman" w:cs="Times New Roman"/>
                <w:sz w:val="20"/>
                <w:szCs w:val="20"/>
                <w:lang w:eastAsia="zh-CN"/>
              </w:rPr>
            </w:pPr>
            <w:r w:rsidRPr="00461547">
              <w:rPr>
                <w:rFonts w:eastAsia="Times New Roman" w:cs="Times New Roman"/>
                <w:sz w:val="20"/>
                <w:szCs w:val="20"/>
                <w:lang w:eastAsia="zh-CN"/>
              </w:rPr>
              <w:t>Количество проектов</w:t>
            </w:r>
            <w:r w:rsidRPr="00461547">
              <w:rPr>
                <w:rFonts w:eastAsia="Times New Roman" w:cs="Times New Roman"/>
                <w:sz w:val="20"/>
                <w:szCs w:val="20"/>
                <w:lang w:eastAsia="zh-CN"/>
              </w:rPr>
              <w:cr/>
            </w:r>
            <w:r w:rsidRPr="00461547">
              <w:rPr>
                <w:rFonts w:eastAsia="Times New Roman" w:cs="Times New Roman"/>
                <w:sz w:val="20"/>
                <w:szCs w:val="20"/>
                <w:lang w:eastAsia="zh-CN"/>
              </w:rPr>
              <w:cr/>
              <w:t>нормативных правовых актов, в отношении которых проведена антикоррупционная экспертиза</w:t>
            </w:r>
          </w:p>
        </w:tc>
        <w:tc>
          <w:tcPr>
            <w:tcW w:w="1276" w:type="dxa"/>
            <w:shd w:val="clear" w:color="auto" w:fill="auto"/>
          </w:tcPr>
          <w:p w:rsidR="00351DD3" w:rsidRPr="00461547" w:rsidRDefault="00351DD3" w:rsidP="00C839EE">
            <w:pPr>
              <w:jc w:val="center"/>
              <w:rPr>
                <w:rFonts w:cs="Times New Roman"/>
                <w:b/>
              </w:rPr>
            </w:pPr>
            <w:r w:rsidRPr="00461547">
              <w:rPr>
                <w:rFonts w:cs="Times New Roman"/>
                <w:b/>
              </w:rPr>
              <w:t>948</w:t>
            </w:r>
          </w:p>
        </w:tc>
        <w:tc>
          <w:tcPr>
            <w:tcW w:w="983" w:type="dxa"/>
            <w:shd w:val="clear" w:color="auto" w:fill="auto"/>
          </w:tcPr>
          <w:p w:rsidR="00351DD3" w:rsidRPr="00461547" w:rsidRDefault="00351DD3" w:rsidP="00C839EE">
            <w:pPr>
              <w:jc w:val="center"/>
              <w:rPr>
                <w:rFonts w:cs="Times New Roman"/>
                <w:b/>
              </w:rPr>
            </w:pPr>
          </w:p>
        </w:tc>
        <w:tc>
          <w:tcPr>
            <w:tcW w:w="1312" w:type="dxa"/>
            <w:shd w:val="clear" w:color="auto" w:fill="auto"/>
          </w:tcPr>
          <w:p w:rsidR="00351DD3" w:rsidRPr="00461547" w:rsidRDefault="00351DD3" w:rsidP="00C839EE">
            <w:pPr>
              <w:jc w:val="center"/>
              <w:rPr>
                <w:rFonts w:cs="Times New Roman"/>
                <w:b/>
              </w:rPr>
            </w:pPr>
            <w:r w:rsidRPr="00461547">
              <w:rPr>
                <w:rFonts w:cs="Times New Roman"/>
                <w:b/>
              </w:rPr>
              <w:t>948</w:t>
            </w:r>
          </w:p>
        </w:tc>
      </w:tr>
      <w:tr w:rsidR="00351DD3" w:rsidRPr="00ED02C9" w:rsidTr="00C839EE">
        <w:trPr>
          <w:trHeight w:val="341"/>
        </w:trPr>
        <w:tc>
          <w:tcPr>
            <w:tcW w:w="6062" w:type="dxa"/>
            <w:shd w:val="clear" w:color="auto" w:fill="F3F3F3"/>
          </w:tcPr>
          <w:p w:rsidR="00351DD3" w:rsidRPr="00461547" w:rsidRDefault="00351DD3" w:rsidP="00C839EE">
            <w:pPr>
              <w:ind w:left="-108" w:right="-108" w:firstLine="142"/>
              <w:rPr>
                <w:rFonts w:eastAsia="Times New Roman" w:cs="Times New Roman"/>
                <w:sz w:val="20"/>
                <w:szCs w:val="20"/>
                <w:lang w:eastAsia="zh-CN"/>
              </w:rPr>
            </w:pPr>
            <w:r w:rsidRPr="00461547">
              <w:rPr>
                <w:rFonts w:eastAsia="Times New Roman" w:cs="Times New Roman"/>
                <w:sz w:val="20"/>
                <w:szCs w:val="20"/>
                <w:lang w:eastAsia="zh-CN"/>
              </w:rPr>
              <w:t>Количество коррупциогенных факторов, выявленных в проектах нормативных правовых актов</w:t>
            </w:r>
          </w:p>
        </w:tc>
        <w:tc>
          <w:tcPr>
            <w:tcW w:w="1276" w:type="dxa"/>
            <w:shd w:val="clear" w:color="auto" w:fill="auto"/>
          </w:tcPr>
          <w:p w:rsidR="00351DD3" w:rsidRPr="00461547" w:rsidRDefault="00351DD3" w:rsidP="00C839EE">
            <w:pPr>
              <w:jc w:val="center"/>
              <w:rPr>
                <w:rFonts w:cs="Times New Roman"/>
                <w:b/>
              </w:rPr>
            </w:pPr>
            <w:r w:rsidRPr="00461547">
              <w:rPr>
                <w:rFonts w:cs="Times New Roman"/>
                <w:b/>
              </w:rPr>
              <w:t>31</w:t>
            </w:r>
          </w:p>
        </w:tc>
        <w:tc>
          <w:tcPr>
            <w:tcW w:w="983" w:type="dxa"/>
            <w:shd w:val="clear" w:color="auto" w:fill="auto"/>
          </w:tcPr>
          <w:p w:rsidR="00351DD3" w:rsidRPr="00461547" w:rsidRDefault="00351DD3" w:rsidP="00C839EE">
            <w:pPr>
              <w:jc w:val="center"/>
              <w:rPr>
                <w:rFonts w:cs="Times New Roman"/>
                <w:b/>
              </w:rPr>
            </w:pPr>
          </w:p>
        </w:tc>
        <w:tc>
          <w:tcPr>
            <w:tcW w:w="1312" w:type="dxa"/>
            <w:shd w:val="clear" w:color="auto" w:fill="auto"/>
          </w:tcPr>
          <w:p w:rsidR="00351DD3" w:rsidRPr="00461547" w:rsidRDefault="00351DD3" w:rsidP="00C839EE">
            <w:pPr>
              <w:jc w:val="center"/>
              <w:rPr>
                <w:rFonts w:cs="Times New Roman"/>
                <w:b/>
              </w:rPr>
            </w:pPr>
            <w:r w:rsidRPr="00461547">
              <w:rPr>
                <w:rFonts w:cs="Times New Roman"/>
                <w:b/>
              </w:rPr>
              <w:t>31</w:t>
            </w:r>
          </w:p>
        </w:tc>
      </w:tr>
      <w:tr w:rsidR="00351DD3" w:rsidRPr="00ED02C9" w:rsidTr="00C839EE">
        <w:trPr>
          <w:trHeight w:val="177"/>
        </w:trPr>
        <w:tc>
          <w:tcPr>
            <w:tcW w:w="6062" w:type="dxa"/>
            <w:shd w:val="clear" w:color="auto" w:fill="F3F3F3"/>
          </w:tcPr>
          <w:p w:rsidR="00351DD3" w:rsidRPr="00461547" w:rsidRDefault="00351DD3" w:rsidP="00C839EE">
            <w:pPr>
              <w:ind w:firstLine="142"/>
              <w:rPr>
                <w:rFonts w:eastAsia="Times New Roman" w:cs="Times New Roman"/>
                <w:sz w:val="20"/>
                <w:szCs w:val="20"/>
                <w:lang w:eastAsia="zh-CN"/>
              </w:rPr>
            </w:pPr>
            <w:r w:rsidRPr="00461547">
              <w:rPr>
                <w:rFonts w:eastAsia="Times New Roman" w:cs="Times New Roman"/>
                <w:sz w:val="20"/>
                <w:szCs w:val="20"/>
                <w:lang w:eastAsia="zh-CN"/>
              </w:rPr>
              <w:t>Исключено коррупциогенных факторов</w:t>
            </w:r>
          </w:p>
        </w:tc>
        <w:tc>
          <w:tcPr>
            <w:tcW w:w="1276" w:type="dxa"/>
            <w:shd w:val="clear" w:color="auto" w:fill="auto"/>
          </w:tcPr>
          <w:p w:rsidR="00351DD3" w:rsidRPr="00461547" w:rsidRDefault="00351DD3" w:rsidP="00C839EE">
            <w:pPr>
              <w:jc w:val="center"/>
              <w:rPr>
                <w:rFonts w:cs="Times New Roman"/>
                <w:b/>
              </w:rPr>
            </w:pPr>
            <w:r w:rsidRPr="00461547">
              <w:rPr>
                <w:rFonts w:cs="Times New Roman"/>
                <w:b/>
              </w:rPr>
              <w:t>31</w:t>
            </w:r>
          </w:p>
        </w:tc>
        <w:tc>
          <w:tcPr>
            <w:tcW w:w="983" w:type="dxa"/>
            <w:shd w:val="clear" w:color="auto" w:fill="auto"/>
          </w:tcPr>
          <w:p w:rsidR="00351DD3" w:rsidRPr="00461547" w:rsidRDefault="00351DD3" w:rsidP="00C839EE">
            <w:pPr>
              <w:jc w:val="center"/>
              <w:rPr>
                <w:rFonts w:cs="Times New Roman"/>
                <w:b/>
              </w:rPr>
            </w:pPr>
          </w:p>
        </w:tc>
        <w:tc>
          <w:tcPr>
            <w:tcW w:w="1312" w:type="dxa"/>
            <w:shd w:val="clear" w:color="auto" w:fill="auto"/>
          </w:tcPr>
          <w:p w:rsidR="00351DD3" w:rsidRPr="00461547" w:rsidRDefault="00351DD3" w:rsidP="00C839EE">
            <w:pPr>
              <w:jc w:val="center"/>
              <w:rPr>
                <w:rFonts w:cs="Times New Roman"/>
                <w:b/>
              </w:rPr>
            </w:pPr>
            <w:r w:rsidRPr="00461547">
              <w:rPr>
                <w:rFonts w:cs="Times New Roman"/>
                <w:b/>
              </w:rPr>
              <w:t>31</w:t>
            </w:r>
          </w:p>
        </w:tc>
      </w:tr>
      <w:tr w:rsidR="00351DD3" w:rsidRPr="00ED02C9" w:rsidTr="00C839EE">
        <w:trPr>
          <w:trHeight w:val="341"/>
        </w:trPr>
        <w:tc>
          <w:tcPr>
            <w:tcW w:w="6062" w:type="dxa"/>
            <w:shd w:val="clear" w:color="auto" w:fill="F3F3F3"/>
          </w:tcPr>
          <w:p w:rsidR="00351DD3" w:rsidRPr="00461547" w:rsidRDefault="00351DD3" w:rsidP="00C839EE">
            <w:pPr>
              <w:ind w:left="-108" w:right="-108" w:firstLine="142"/>
              <w:rPr>
                <w:rFonts w:eastAsia="Times New Roman" w:cs="Times New Roman"/>
                <w:sz w:val="20"/>
                <w:szCs w:val="20"/>
                <w:lang w:eastAsia="zh-CN"/>
              </w:rPr>
            </w:pPr>
            <w:r w:rsidRPr="00461547">
              <w:rPr>
                <w:rFonts w:eastAsia="Times New Roman" w:cs="Times New Roman"/>
                <w:sz w:val="20"/>
                <w:szCs w:val="20"/>
                <w:lang w:eastAsia="zh-CN"/>
              </w:rPr>
              <w:t>Количество нормативных правовых</w:t>
            </w:r>
            <w:r w:rsidRPr="00461547">
              <w:rPr>
                <w:rFonts w:eastAsia="Times New Roman" w:cs="Times New Roman"/>
                <w:sz w:val="20"/>
                <w:szCs w:val="20"/>
                <w:lang w:eastAsia="zh-CN"/>
              </w:rPr>
              <w:cr/>
              <w:t xml:space="preserve">актов, в отношении которых проведена </w:t>
            </w:r>
            <w:r w:rsidRPr="00461547">
              <w:rPr>
                <w:rFonts w:eastAsia="Times New Roman" w:cs="Times New Roman"/>
                <w:sz w:val="20"/>
                <w:szCs w:val="20"/>
                <w:lang w:eastAsia="zh-CN"/>
              </w:rPr>
              <w:cr/>
              <w:t>антикоррупционная экспертиза</w:t>
            </w:r>
          </w:p>
        </w:tc>
        <w:tc>
          <w:tcPr>
            <w:tcW w:w="1276" w:type="dxa"/>
            <w:shd w:val="clear" w:color="auto" w:fill="auto"/>
          </w:tcPr>
          <w:p w:rsidR="00351DD3" w:rsidRPr="00461547" w:rsidRDefault="00351DD3" w:rsidP="00C839EE">
            <w:pPr>
              <w:jc w:val="center"/>
              <w:rPr>
                <w:rFonts w:cs="Times New Roman"/>
                <w:b/>
              </w:rPr>
            </w:pPr>
            <w:r w:rsidRPr="00461547">
              <w:rPr>
                <w:rFonts w:cs="Times New Roman"/>
                <w:b/>
              </w:rPr>
              <w:t>560</w:t>
            </w:r>
          </w:p>
        </w:tc>
        <w:tc>
          <w:tcPr>
            <w:tcW w:w="983" w:type="dxa"/>
            <w:shd w:val="clear" w:color="auto" w:fill="auto"/>
          </w:tcPr>
          <w:p w:rsidR="00351DD3" w:rsidRPr="00461547" w:rsidRDefault="00351DD3" w:rsidP="00C839EE">
            <w:pPr>
              <w:jc w:val="center"/>
              <w:rPr>
                <w:rFonts w:cs="Times New Roman"/>
                <w:b/>
              </w:rPr>
            </w:pPr>
            <w:r w:rsidRPr="00461547">
              <w:rPr>
                <w:rFonts w:cs="Times New Roman"/>
                <w:b/>
              </w:rPr>
              <w:t>1 797</w:t>
            </w:r>
          </w:p>
        </w:tc>
        <w:tc>
          <w:tcPr>
            <w:tcW w:w="1312" w:type="dxa"/>
            <w:shd w:val="clear" w:color="auto" w:fill="auto"/>
          </w:tcPr>
          <w:p w:rsidR="00351DD3" w:rsidRPr="00461547" w:rsidRDefault="00351DD3" w:rsidP="00C839EE">
            <w:pPr>
              <w:jc w:val="center"/>
              <w:rPr>
                <w:rFonts w:cs="Times New Roman"/>
                <w:b/>
              </w:rPr>
            </w:pPr>
            <w:r w:rsidRPr="00461547">
              <w:rPr>
                <w:rFonts w:cs="Times New Roman"/>
                <w:b/>
              </w:rPr>
              <w:t>2357</w:t>
            </w:r>
          </w:p>
        </w:tc>
      </w:tr>
      <w:tr w:rsidR="00351DD3" w:rsidRPr="00ED02C9" w:rsidTr="00C839EE">
        <w:trPr>
          <w:trHeight w:val="341"/>
        </w:trPr>
        <w:tc>
          <w:tcPr>
            <w:tcW w:w="6062" w:type="dxa"/>
            <w:shd w:val="clear" w:color="auto" w:fill="F3F3F3"/>
          </w:tcPr>
          <w:p w:rsidR="00351DD3" w:rsidRPr="00461547" w:rsidRDefault="00351DD3" w:rsidP="00C839EE">
            <w:pPr>
              <w:ind w:firstLine="142"/>
              <w:rPr>
                <w:rFonts w:eastAsia="Times New Roman" w:cs="Times New Roman"/>
                <w:sz w:val="20"/>
                <w:szCs w:val="20"/>
                <w:lang w:eastAsia="zh-CN"/>
              </w:rPr>
            </w:pPr>
            <w:r w:rsidRPr="00461547">
              <w:rPr>
                <w:rFonts w:eastAsia="Times New Roman" w:cs="Times New Roman"/>
                <w:sz w:val="20"/>
                <w:szCs w:val="20"/>
                <w:lang w:eastAsia="zh-CN"/>
              </w:rPr>
              <w:t>Количество коррупциогенных факторов, выявленных в нормативных правовых актах</w:t>
            </w:r>
          </w:p>
        </w:tc>
        <w:tc>
          <w:tcPr>
            <w:tcW w:w="1276" w:type="dxa"/>
            <w:shd w:val="clear" w:color="auto" w:fill="auto"/>
          </w:tcPr>
          <w:p w:rsidR="00351DD3" w:rsidRPr="00461547" w:rsidRDefault="00351DD3" w:rsidP="00C839EE">
            <w:pPr>
              <w:jc w:val="center"/>
              <w:rPr>
                <w:rFonts w:cs="Times New Roman"/>
                <w:b/>
              </w:rPr>
            </w:pPr>
            <w:r w:rsidRPr="00461547">
              <w:rPr>
                <w:rFonts w:cs="Times New Roman"/>
                <w:b/>
              </w:rPr>
              <w:t>0</w:t>
            </w:r>
          </w:p>
        </w:tc>
        <w:tc>
          <w:tcPr>
            <w:tcW w:w="983" w:type="dxa"/>
            <w:shd w:val="clear" w:color="auto" w:fill="auto"/>
          </w:tcPr>
          <w:p w:rsidR="00351DD3" w:rsidRPr="00461547" w:rsidRDefault="00351DD3" w:rsidP="00C839EE">
            <w:pPr>
              <w:jc w:val="center"/>
              <w:rPr>
                <w:rFonts w:cs="Times New Roman"/>
                <w:b/>
              </w:rPr>
            </w:pPr>
            <w:r w:rsidRPr="00461547">
              <w:rPr>
                <w:rFonts w:cs="Times New Roman"/>
                <w:b/>
              </w:rPr>
              <w:t>1</w:t>
            </w:r>
          </w:p>
        </w:tc>
        <w:tc>
          <w:tcPr>
            <w:tcW w:w="1312" w:type="dxa"/>
            <w:shd w:val="clear" w:color="auto" w:fill="auto"/>
          </w:tcPr>
          <w:p w:rsidR="00351DD3" w:rsidRPr="00461547" w:rsidRDefault="00351DD3" w:rsidP="00C839EE">
            <w:pPr>
              <w:jc w:val="center"/>
              <w:rPr>
                <w:rFonts w:cs="Times New Roman"/>
                <w:b/>
              </w:rPr>
            </w:pPr>
            <w:r w:rsidRPr="00461547">
              <w:rPr>
                <w:rFonts w:cs="Times New Roman"/>
                <w:b/>
              </w:rPr>
              <w:t>1</w:t>
            </w:r>
          </w:p>
        </w:tc>
      </w:tr>
      <w:tr w:rsidR="00351DD3" w:rsidRPr="00ED02C9" w:rsidTr="00C839EE">
        <w:trPr>
          <w:trHeight w:val="188"/>
        </w:trPr>
        <w:tc>
          <w:tcPr>
            <w:tcW w:w="6062" w:type="dxa"/>
            <w:shd w:val="clear" w:color="auto" w:fill="F3F3F3"/>
          </w:tcPr>
          <w:p w:rsidR="00351DD3" w:rsidRPr="00461547" w:rsidRDefault="00351DD3" w:rsidP="00C839EE">
            <w:pPr>
              <w:ind w:firstLine="142"/>
              <w:rPr>
                <w:rFonts w:eastAsia="Times New Roman" w:cs="Times New Roman"/>
                <w:sz w:val="20"/>
                <w:szCs w:val="20"/>
                <w:lang w:eastAsia="zh-CN"/>
              </w:rPr>
            </w:pPr>
            <w:r w:rsidRPr="00461547">
              <w:rPr>
                <w:rFonts w:eastAsia="Times New Roman" w:cs="Times New Roman"/>
                <w:sz w:val="20"/>
                <w:szCs w:val="20"/>
                <w:lang w:eastAsia="zh-CN"/>
              </w:rPr>
              <w:t>Исключено коррупциогенных факторов</w:t>
            </w:r>
          </w:p>
        </w:tc>
        <w:tc>
          <w:tcPr>
            <w:tcW w:w="1276" w:type="dxa"/>
            <w:shd w:val="clear" w:color="auto" w:fill="auto"/>
          </w:tcPr>
          <w:p w:rsidR="00351DD3" w:rsidRPr="00461547" w:rsidRDefault="00351DD3" w:rsidP="00C839EE">
            <w:pPr>
              <w:jc w:val="center"/>
              <w:rPr>
                <w:rFonts w:cs="Times New Roman"/>
                <w:b/>
              </w:rPr>
            </w:pPr>
            <w:r w:rsidRPr="00461547">
              <w:rPr>
                <w:rFonts w:cs="Times New Roman"/>
                <w:b/>
              </w:rPr>
              <w:t>0</w:t>
            </w:r>
          </w:p>
        </w:tc>
        <w:tc>
          <w:tcPr>
            <w:tcW w:w="983" w:type="dxa"/>
            <w:shd w:val="clear" w:color="auto" w:fill="auto"/>
          </w:tcPr>
          <w:p w:rsidR="00351DD3" w:rsidRPr="00461547" w:rsidRDefault="00351DD3" w:rsidP="00C839EE">
            <w:pPr>
              <w:jc w:val="center"/>
              <w:rPr>
                <w:rFonts w:cs="Times New Roman"/>
                <w:b/>
              </w:rPr>
            </w:pPr>
            <w:r w:rsidRPr="00461547">
              <w:rPr>
                <w:rFonts w:cs="Times New Roman"/>
                <w:b/>
              </w:rPr>
              <w:t>0</w:t>
            </w:r>
          </w:p>
        </w:tc>
        <w:tc>
          <w:tcPr>
            <w:tcW w:w="1312" w:type="dxa"/>
            <w:shd w:val="clear" w:color="auto" w:fill="auto"/>
          </w:tcPr>
          <w:p w:rsidR="00351DD3" w:rsidRPr="00461547" w:rsidRDefault="00351DD3" w:rsidP="00C839EE">
            <w:pPr>
              <w:jc w:val="center"/>
              <w:rPr>
                <w:rFonts w:cs="Times New Roman"/>
                <w:b/>
              </w:rPr>
            </w:pPr>
            <w:r w:rsidRPr="00461547">
              <w:rPr>
                <w:rFonts w:cs="Times New Roman"/>
                <w:b/>
              </w:rPr>
              <w:t>0</w:t>
            </w:r>
          </w:p>
        </w:tc>
      </w:tr>
    </w:tbl>
    <w:p w:rsidR="00351DD3" w:rsidRDefault="00351DD3" w:rsidP="00351DD3">
      <w:pPr>
        <w:shd w:val="clear" w:color="auto" w:fill="FFFFFF"/>
        <w:autoSpaceDE w:val="0"/>
        <w:ind w:firstLine="567"/>
        <w:rPr>
          <w:rFonts w:eastAsia="Times New Roman" w:cs="Times New Roman"/>
          <w:sz w:val="27"/>
          <w:szCs w:val="27"/>
          <w:lang w:eastAsia="zh-CN"/>
        </w:rPr>
      </w:pPr>
    </w:p>
    <w:p w:rsidR="00351DD3" w:rsidRPr="0099534B" w:rsidRDefault="00351DD3" w:rsidP="00351DD3">
      <w:pPr>
        <w:shd w:val="clear" w:color="auto" w:fill="FFFFFF"/>
        <w:autoSpaceDE w:val="0"/>
        <w:ind w:firstLine="567"/>
        <w:rPr>
          <w:rFonts w:cs="Times New Roman"/>
          <w:sz w:val="27"/>
          <w:szCs w:val="27"/>
        </w:rPr>
      </w:pPr>
      <w:r w:rsidRPr="0099534B">
        <w:rPr>
          <w:rFonts w:cs="Times New Roman"/>
          <w:sz w:val="27"/>
          <w:szCs w:val="27"/>
        </w:rPr>
        <w:t>Приказом Аппарата Губернатора и Правительства Чукотского автономного округа от 19</w:t>
      </w:r>
      <w:r>
        <w:rPr>
          <w:rFonts w:cs="Times New Roman"/>
          <w:sz w:val="27"/>
          <w:szCs w:val="27"/>
        </w:rPr>
        <w:t>.11.</w:t>
      </w:r>
      <w:r w:rsidRPr="0099534B">
        <w:rPr>
          <w:rFonts w:cs="Times New Roman"/>
          <w:sz w:val="27"/>
          <w:szCs w:val="27"/>
        </w:rPr>
        <w:t xml:space="preserve">2008 № 65 ответственным за ведение </w:t>
      </w:r>
      <w:r>
        <w:rPr>
          <w:rFonts w:cs="Times New Roman"/>
          <w:sz w:val="27"/>
          <w:szCs w:val="27"/>
        </w:rPr>
        <w:t>Р</w:t>
      </w:r>
      <w:r w:rsidRPr="0099534B">
        <w:rPr>
          <w:rFonts w:cs="Times New Roman"/>
          <w:sz w:val="27"/>
          <w:szCs w:val="27"/>
        </w:rPr>
        <w:t>егистра муниципальных нормативных правовых актов Чукотского автономного округа определено Главное государственно-правовое управление Аппарата Губернатора и Правительства Чукотского автономного округа.</w:t>
      </w:r>
    </w:p>
    <w:p w:rsidR="00351DD3" w:rsidRPr="0099534B" w:rsidRDefault="00351DD3" w:rsidP="00351DD3">
      <w:pPr>
        <w:shd w:val="clear" w:color="auto" w:fill="FFFFFF"/>
        <w:autoSpaceDE w:val="0"/>
        <w:ind w:firstLine="567"/>
        <w:rPr>
          <w:rFonts w:cs="Times New Roman"/>
          <w:sz w:val="27"/>
          <w:szCs w:val="27"/>
        </w:rPr>
      </w:pPr>
      <w:r w:rsidRPr="0099534B">
        <w:rPr>
          <w:rFonts w:cs="Times New Roman"/>
          <w:sz w:val="27"/>
          <w:szCs w:val="27"/>
        </w:rPr>
        <w:lastRenderedPageBreak/>
        <w:t xml:space="preserve">В соответствии с частью 2 статьи 5 Закона Чукотского автономного округа от </w:t>
      </w:r>
      <w:r>
        <w:rPr>
          <w:rFonts w:cs="Times New Roman"/>
          <w:sz w:val="27"/>
          <w:szCs w:val="27"/>
        </w:rPr>
        <w:t>0</w:t>
      </w:r>
      <w:r w:rsidRPr="0099534B">
        <w:rPr>
          <w:rFonts w:cs="Times New Roman"/>
          <w:sz w:val="27"/>
          <w:szCs w:val="27"/>
        </w:rPr>
        <w:t>1</w:t>
      </w:r>
      <w:r>
        <w:rPr>
          <w:rFonts w:cs="Times New Roman"/>
          <w:sz w:val="27"/>
          <w:szCs w:val="27"/>
        </w:rPr>
        <w:t>.11.</w:t>
      </w:r>
      <w:r w:rsidRPr="0099534B">
        <w:rPr>
          <w:rFonts w:cs="Times New Roman"/>
          <w:sz w:val="27"/>
          <w:szCs w:val="27"/>
        </w:rPr>
        <w:t>2008 № 129-ОЗ «О порядке организации и ведения регистра муниципальных нормативных правовых актов Чукотского автономного округа» (в ред</w:t>
      </w:r>
      <w:r>
        <w:rPr>
          <w:rFonts w:cs="Times New Roman"/>
          <w:sz w:val="27"/>
          <w:szCs w:val="27"/>
        </w:rPr>
        <w:t xml:space="preserve">. </w:t>
      </w:r>
      <w:r w:rsidRPr="0099534B">
        <w:rPr>
          <w:rFonts w:cs="Times New Roman"/>
          <w:sz w:val="27"/>
          <w:szCs w:val="27"/>
        </w:rPr>
        <w:t xml:space="preserve">от </w:t>
      </w:r>
      <w:r>
        <w:rPr>
          <w:rFonts w:cs="Times New Roman"/>
          <w:sz w:val="27"/>
          <w:szCs w:val="27"/>
        </w:rPr>
        <w:t>0</w:t>
      </w:r>
      <w:r w:rsidRPr="0099534B">
        <w:rPr>
          <w:rFonts w:cs="Times New Roman"/>
          <w:sz w:val="27"/>
          <w:szCs w:val="27"/>
        </w:rPr>
        <w:t>6</w:t>
      </w:r>
      <w:r>
        <w:rPr>
          <w:rFonts w:cs="Times New Roman"/>
          <w:sz w:val="27"/>
          <w:szCs w:val="27"/>
        </w:rPr>
        <w:t>.06.</w:t>
      </w:r>
      <w:r w:rsidRPr="0099534B">
        <w:rPr>
          <w:rFonts w:cs="Times New Roman"/>
          <w:sz w:val="27"/>
          <w:szCs w:val="27"/>
        </w:rPr>
        <w:t xml:space="preserve">2017 № 43-ОЗ, действующей с </w:t>
      </w:r>
      <w:r>
        <w:rPr>
          <w:rFonts w:cs="Times New Roman"/>
          <w:sz w:val="27"/>
          <w:szCs w:val="27"/>
        </w:rPr>
        <w:t>0</w:t>
      </w:r>
      <w:r w:rsidRPr="0099534B">
        <w:rPr>
          <w:rFonts w:cs="Times New Roman"/>
          <w:sz w:val="27"/>
          <w:szCs w:val="27"/>
        </w:rPr>
        <w:t>1</w:t>
      </w:r>
      <w:r>
        <w:rPr>
          <w:rFonts w:cs="Times New Roman"/>
          <w:sz w:val="27"/>
          <w:szCs w:val="27"/>
        </w:rPr>
        <w:t>.07.2</w:t>
      </w:r>
      <w:r w:rsidRPr="0099534B">
        <w:rPr>
          <w:rFonts w:cs="Times New Roman"/>
          <w:sz w:val="27"/>
          <w:szCs w:val="27"/>
        </w:rPr>
        <w:t>017</w:t>
      </w:r>
      <w:r>
        <w:rPr>
          <w:rFonts w:cs="Times New Roman"/>
          <w:sz w:val="27"/>
          <w:szCs w:val="27"/>
        </w:rPr>
        <w:t>)</w:t>
      </w:r>
      <w:r w:rsidRPr="0099534B">
        <w:rPr>
          <w:rFonts w:cs="Times New Roman"/>
          <w:sz w:val="27"/>
          <w:szCs w:val="27"/>
        </w:rPr>
        <w:t xml:space="preserve"> муниципальные нормативные правовые акты направляются принявшими (издавшими) их органами местного самоуправления (их должностными лицами) в течение 5 рабочих дней со дня принятия в Аппарат Губернатора и Правительства Чукотского автономного округа.</w:t>
      </w:r>
    </w:p>
    <w:p w:rsidR="00351DD3" w:rsidRPr="0099534B" w:rsidRDefault="00351DD3" w:rsidP="00351DD3">
      <w:pPr>
        <w:shd w:val="clear" w:color="auto" w:fill="FFFFFF"/>
        <w:autoSpaceDE w:val="0"/>
        <w:ind w:firstLine="567"/>
        <w:rPr>
          <w:rFonts w:cs="Times New Roman"/>
          <w:sz w:val="27"/>
          <w:szCs w:val="27"/>
        </w:rPr>
      </w:pPr>
      <w:r w:rsidRPr="0099534B">
        <w:rPr>
          <w:rFonts w:cs="Times New Roman"/>
          <w:sz w:val="27"/>
          <w:szCs w:val="27"/>
        </w:rPr>
        <w:t xml:space="preserve">Внесенные в Регистр муниципальные нормативные правовые акты находятся в открытом доступе на портале </w:t>
      </w:r>
      <w:proofErr w:type="spellStart"/>
      <w:r w:rsidRPr="0099534B">
        <w:rPr>
          <w:rFonts w:cs="Times New Roman"/>
          <w:sz w:val="27"/>
          <w:szCs w:val="27"/>
          <w:lang w:val="en-US"/>
        </w:rPr>
        <w:t>pravo</w:t>
      </w:r>
      <w:proofErr w:type="spellEnd"/>
      <w:r w:rsidRPr="0099534B">
        <w:rPr>
          <w:rFonts w:cs="Times New Roman"/>
          <w:sz w:val="27"/>
          <w:szCs w:val="27"/>
        </w:rPr>
        <w:t>.</w:t>
      </w:r>
      <w:proofErr w:type="spellStart"/>
      <w:r w:rsidRPr="0099534B">
        <w:rPr>
          <w:rFonts w:cs="Times New Roman"/>
          <w:sz w:val="27"/>
          <w:szCs w:val="27"/>
          <w:lang w:val="en-US"/>
        </w:rPr>
        <w:t>minjust</w:t>
      </w:r>
      <w:proofErr w:type="spellEnd"/>
      <w:r w:rsidRPr="0099534B">
        <w:rPr>
          <w:rFonts w:cs="Times New Roman"/>
          <w:sz w:val="27"/>
          <w:szCs w:val="27"/>
        </w:rPr>
        <w:t>.</w:t>
      </w:r>
      <w:proofErr w:type="spellStart"/>
      <w:r w:rsidRPr="0099534B">
        <w:rPr>
          <w:rFonts w:cs="Times New Roman"/>
          <w:sz w:val="27"/>
          <w:szCs w:val="27"/>
          <w:lang w:val="en-US"/>
        </w:rPr>
        <w:t>ru</w:t>
      </w:r>
      <w:proofErr w:type="spellEnd"/>
      <w:r w:rsidRPr="0099534B">
        <w:rPr>
          <w:rFonts w:cs="Times New Roman"/>
          <w:sz w:val="27"/>
          <w:szCs w:val="27"/>
        </w:rPr>
        <w:t>.</w:t>
      </w:r>
    </w:p>
    <w:p w:rsidR="00351DD3" w:rsidRPr="00883300" w:rsidRDefault="00351DD3" w:rsidP="00351DD3">
      <w:pPr>
        <w:shd w:val="clear" w:color="auto" w:fill="FFFFFF"/>
        <w:autoSpaceDE w:val="0"/>
        <w:ind w:firstLine="567"/>
        <w:rPr>
          <w:rFonts w:eastAsia="Times New Roman" w:cs="Times New Roman"/>
          <w:sz w:val="27"/>
          <w:szCs w:val="27"/>
          <w:lang w:eastAsia="zh-CN"/>
        </w:rPr>
      </w:pPr>
      <w:r>
        <w:rPr>
          <w:rFonts w:cs="Times New Roman"/>
          <w:sz w:val="27"/>
          <w:szCs w:val="27"/>
        </w:rPr>
        <w:t>К</w:t>
      </w:r>
      <w:r w:rsidRPr="00883300">
        <w:rPr>
          <w:rFonts w:cs="Times New Roman"/>
          <w:sz w:val="27"/>
          <w:szCs w:val="27"/>
        </w:rPr>
        <w:t>онтрол</w:t>
      </w:r>
      <w:r>
        <w:rPr>
          <w:rFonts w:cs="Times New Roman"/>
          <w:sz w:val="27"/>
          <w:szCs w:val="27"/>
        </w:rPr>
        <w:t>ь</w:t>
      </w:r>
      <w:r w:rsidRPr="00883300">
        <w:rPr>
          <w:rFonts w:cs="Times New Roman"/>
          <w:sz w:val="27"/>
          <w:szCs w:val="27"/>
        </w:rPr>
        <w:t xml:space="preserve"> за приведением муниципальных нормативных правовых актов Чукотского АО в соответствие федеральному и региональному законодательству, устранением коррупциогенных факторов</w:t>
      </w:r>
      <w:r>
        <w:rPr>
          <w:rFonts w:cs="Times New Roman"/>
          <w:sz w:val="27"/>
          <w:szCs w:val="27"/>
        </w:rPr>
        <w:t xml:space="preserve"> осуществляется </w:t>
      </w:r>
      <w:r w:rsidRPr="00883300">
        <w:rPr>
          <w:rFonts w:eastAsia="Times New Roman" w:cs="Times New Roman"/>
          <w:sz w:val="27"/>
          <w:szCs w:val="27"/>
          <w:lang w:eastAsia="zh-CN"/>
        </w:rPr>
        <w:t xml:space="preserve">Главным государственно-правовым управлением Аппарата Губернатора </w:t>
      </w:r>
      <w:r>
        <w:rPr>
          <w:rFonts w:eastAsia="Times New Roman" w:cs="Times New Roman"/>
          <w:sz w:val="27"/>
          <w:szCs w:val="27"/>
          <w:lang w:eastAsia="zh-CN"/>
        </w:rPr>
        <w:br/>
      </w:r>
      <w:r w:rsidRPr="00883300">
        <w:rPr>
          <w:rFonts w:eastAsia="Times New Roman" w:cs="Times New Roman"/>
          <w:sz w:val="27"/>
          <w:szCs w:val="27"/>
          <w:lang w:eastAsia="zh-CN"/>
        </w:rPr>
        <w:t xml:space="preserve">и Правительства Чукотского автономного округа регулярно проводится анализ состояния Регистра на предмет соответствия муниципальных нормативных правовых актов действующему законодательству. </w:t>
      </w:r>
    </w:p>
    <w:p w:rsidR="00351DD3" w:rsidRDefault="00351DD3" w:rsidP="00351DD3">
      <w:pPr>
        <w:shd w:val="clear" w:color="auto" w:fill="FFFFFF"/>
        <w:autoSpaceDE w:val="0"/>
        <w:ind w:firstLine="567"/>
        <w:rPr>
          <w:rFonts w:eastAsia="Times New Roman" w:cs="Times New Roman"/>
          <w:sz w:val="27"/>
          <w:szCs w:val="27"/>
          <w:lang w:eastAsia="zh-CN"/>
        </w:rPr>
      </w:pPr>
      <w:r>
        <w:rPr>
          <w:rFonts w:eastAsia="Times New Roman" w:cs="Times New Roman"/>
          <w:sz w:val="27"/>
          <w:szCs w:val="27"/>
          <w:lang w:eastAsia="zh-CN"/>
        </w:rPr>
        <w:t>В 1 квартале 2020 года</w:t>
      </w:r>
      <w:r w:rsidRPr="00C30949">
        <w:rPr>
          <w:rFonts w:eastAsia="Times New Roman" w:cs="Times New Roman"/>
          <w:sz w:val="27"/>
          <w:szCs w:val="27"/>
          <w:lang w:eastAsia="zh-CN"/>
        </w:rPr>
        <w:t xml:space="preserve"> </w:t>
      </w:r>
      <w:r>
        <w:rPr>
          <w:rFonts w:eastAsia="Times New Roman" w:cs="Times New Roman"/>
          <w:sz w:val="27"/>
          <w:szCs w:val="27"/>
          <w:lang w:eastAsia="zh-CN"/>
        </w:rPr>
        <w:t xml:space="preserve">подготовлено </w:t>
      </w:r>
      <w:r w:rsidRPr="00C30949">
        <w:rPr>
          <w:rFonts w:eastAsia="Times New Roman" w:cs="Times New Roman"/>
          <w:sz w:val="27"/>
          <w:szCs w:val="27"/>
          <w:lang w:eastAsia="zh-CN"/>
        </w:rPr>
        <w:t xml:space="preserve">6 </w:t>
      </w:r>
      <w:r>
        <w:rPr>
          <w:rFonts w:eastAsia="Times New Roman" w:cs="Times New Roman"/>
          <w:sz w:val="27"/>
          <w:szCs w:val="27"/>
          <w:lang w:eastAsia="zh-CN"/>
        </w:rPr>
        <w:t>э</w:t>
      </w:r>
      <w:r w:rsidRPr="00C30949">
        <w:rPr>
          <w:rFonts w:eastAsia="Times New Roman" w:cs="Times New Roman"/>
          <w:sz w:val="27"/>
          <w:szCs w:val="27"/>
          <w:lang w:eastAsia="zh-CN"/>
        </w:rPr>
        <w:t>кспертны</w:t>
      </w:r>
      <w:r>
        <w:rPr>
          <w:rFonts w:eastAsia="Times New Roman" w:cs="Times New Roman"/>
          <w:sz w:val="27"/>
          <w:szCs w:val="27"/>
          <w:lang w:eastAsia="zh-CN"/>
        </w:rPr>
        <w:t>х</w:t>
      </w:r>
      <w:r w:rsidRPr="00C30949">
        <w:rPr>
          <w:rFonts w:eastAsia="Times New Roman" w:cs="Times New Roman"/>
          <w:sz w:val="27"/>
          <w:szCs w:val="27"/>
          <w:lang w:eastAsia="zh-CN"/>
        </w:rPr>
        <w:t xml:space="preserve"> заключени</w:t>
      </w:r>
      <w:r>
        <w:rPr>
          <w:rFonts w:eastAsia="Times New Roman" w:cs="Times New Roman"/>
          <w:sz w:val="27"/>
          <w:szCs w:val="27"/>
          <w:lang w:eastAsia="zh-CN"/>
        </w:rPr>
        <w:t xml:space="preserve">й в отношении  </w:t>
      </w:r>
      <w:r w:rsidRPr="00C30949">
        <w:rPr>
          <w:rFonts w:eastAsia="Times New Roman" w:cs="Times New Roman"/>
          <w:sz w:val="27"/>
          <w:szCs w:val="27"/>
          <w:lang w:eastAsia="zh-CN"/>
        </w:rPr>
        <w:t xml:space="preserve">муниципальных нормативных правовых актов, противоречащих действующему законодательству и уставам муниципальных образований. Признаков </w:t>
      </w:r>
      <w:proofErr w:type="spellStart"/>
      <w:r w:rsidRPr="00C30949">
        <w:rPr>
          <w:rFonts w:eastAsia="Times New Roman" w:cs="Times New Roman"/>
          <w:sz w:val="27"/>
          <w:szCs w:val="27"/>
          <w:lang w:eastAsia="zh-CN"/>
        </w:rPr>
        <w:t>коррупциогенности</w:t>
      </w:r>
      <w:proofErr w:type="spellEnd"/>
      <w:r w:rsidRPr="00C30949">
        <w:rPr>
          <w:rFonts w:eastAsia="Times New Roman" w:cs="Times New Roman"/>
          <w:sz w:val="27"/>
          <w:szCs w:val="27"/>
          <w:lang w:eastAsia="zh-CN"/>
        </w:rPr>
        <w:t xml:space="preserve"> не выявлено.</w:t>
      </w:r>
    </w:p>
    <w:p w:rsidR="00351DD3" w:rsidRDefault="00351DD3" w:rsidP="00351DD3">
      <w:pPr>
        <w:shd w:val="clear" w:color="auto" w:fill="FFFFFF"/>
        <w:autoSpaceDE w:val="0"/>
        <w:ind w:firstLine="567"/>
        <w:rPr>
          <w:rFonts w:eastAsia="Times New Roman" w:cs="Times New Roman"/>
          <w:sz w:val="27"/>
          <w:szCs w:val="27"/>
          <w:lang w:eastAsia="zh-CN"/>
        </w:rPr>
      </w:pPr>
      <w:r>
        <w:rPr>
          <w:rFonts w:eastAsia="Times New Roman" w:cs="Times New Roman"/>
          <w:sz w:val="27"/>
          <w:szCs w:val="27"/>
          <w:lang w:eastAsia="zh-CN"/>
        </w:rPr>
        <w:t>В</w:t>
      </w:r>
      <w:r w:rsidRPr="00A86109">
        <w:rPr>
          <w:rFonts w:eastAsia="Times New Roman" w:cs="Times New Roman"/>
          <w:sz w:val="27"/>
          <w:szCs w:val="27"/>
          <w:lang w:eastAsia="zh-CN"/>
        </w:rPr>
        <w:t xml:space="preserve"> целях обеспечения соответствия нормативных правовых актов Чукотского АО законодательству Российской Федерации, устранения пробелов правового регулирования, проведения антикоррупционной экспертизы, а также выработки иных предложений по совершенствованию законодательства в данной сфере</w:t>
      </w:r>
      <w:r>
        <w:rPr>
          <w:rFonts w:eastAsia="Times New Roman" w:cs="Times New Roman"/>
          <w:sz w:val="27"/>
          <w:szCs w:val="27"/>
          <w:lang w:eastAsia="zh-CN"/>
        </w:rPr>
        <w:t xml:space="preserve"> осуществляется </w:t>
      </w:r>
      <w:r w:rsidRPr="00A86109">
        <w:rPr>
          <w:rFonts w:eastAsia="Times New Roman" w:cs="Times New Roman"/>
          <w:sz w:val="27"/>
          <w:szCs w:val="27"/>
          <w:lang w:eastAsia="zh-CN"/>
        </w:rPr>
        <w:t xml:space="preserve">мониторинг </w:t>
      </w:r>
      <w:proofErr w:type="spellStart"/>
      <w:r w:rsidRPr="00A86109">
        <w:rPr>
          <w:rFonts w:eastAsia="Times New Roman" w:cs="Times New Roman"/>
          <w:sz w:val="27"/>
          <w:szCs w:val="27"/>
          <w:lang w:eastAsia="zh-CN"/>
        </w:rPr>
        <w:t>правоприменения</w:t>
      </w:r>
      <w:proofErr w:type="spellEnd"/>
      <w:r w:rsidRPr="00A86109">
        <w:rPr>
          <w:rFonts w:eastAsia="Times New Roman" w:cs="Times New Roman"/>
          <w:sz w:val="27"/>
          <w:szCs w:val="27"/>
          <w:lang w:eastAsia="zh-CN"/>
        </w:rPr>
        <w:t xml:space="preserve"> нормативных правовых актов по вопросам, относящимся к компетенции соответствующего исполнительного органа государственной власти Чукотского </w:t>
      </w:r>
      <w:r>
        <w:rPr>
          <w:rFonts w:eastAsia="Times New Roman" w:cs="Times New Roman"/>
          <w:sz w:val="27"/>
          <w:szCs w:val="27"/>
          <w:lang w:eastAsia="zh-CN"/>
        </w:rPr>
        <w:t>автономного округа.</w:t>
      </w:r>
    </w:p>
    <w:p w:rsidR="00351DD3" w:rsidRDefault="00351DD3" w:rsidP="00351DD3">
      <w:pPr>
        <w:shd w:val="clear" w:color="auto" w:fill="FFFFFF"/>
        <w:autoSpaceDE w:val="0"/>
        <w:ind w:firstLine="567"/>
        <w:rPr>
          <w:rFonts w:eastAsia="Times New Roman" w:cs="Times New Roman"/>
          <w:sz w:val="27"/>
          <w:szCs w:val="27"/>
          <w:lang w:eastAsia="zh-CN"/>
        </w:rPr>
      </w:pPr>
      <w:r>
        <w:rPr>
          <w:rFonts w:eastAsia="Times New Roman" w:cs="Times New Roman"/>
          <w:sz w:val="27"/>
          <w:szCs w:val="27"/>
          <w:lang w:eastAsia="zh-CN"/>
        </w:rPr>
        <w:t xml:space="preserve">В отчетном периоде мониторинг проводился: </w:t>
      </w:r>
    </w:p>
    <w:p w:rsidR="00351DD3" w:rsidRPr="00876A2F" w:rsidRDefault="00351DD3" w:rsidP="00351DD3">
      <w:pPr>
        <w:tabs>
          <w:tab w:val="left" w:pos="630"/>
        </w:tabs>
        <w:ind w:firstLine="509"/>
        <w:rPr>
          <w:rFonts w:eastAsia="Times New Roman" w:cs="Times New Roman"/>
          <w:bCs/>
          <w:sz w:val="27"/>
          <w:szCs w:val="27"/>
          <w:lang w:eastAsia="zh-CN"/>
        </w:rPr>
      </w:pPr>
      <w:r w:rsidRPr="00876A2F">
        <w:rPr>
          <w:rFonts w:eastAsia="Times New Roman" w:cs="Times New Roman"/>
          <w:sz w:val="27"/>
          <w:szCs w:val="27"/>
          <w:u w:val="single"/>
          <w:lang w:eastAsia="zh-CN"/>
        </w:rPr>
        <w:t xml:space="preserve">Департаментом образования и науки Чукотского автономного округа </w:t>
      </w:r>
      <w:r w:rsidRPr="00876A2F">
        <w:rPr>
          <w:rFonts w:eastAsia="Times New Roman" w:cs="Times New Roman"/>
          <w:sz w:val="27"/>
          <w:szCs w:val="27"/>
          <w:lang w:eastAsia="zh-CN"/>
        </w:rPr>
        <w:t xml:space="preserve">направлена  информации по мониторингу </w:t>
      </w:r>
      <w:proofErr w:type="spellStart"/>
      <w:r w:rsidRPr="00876A2F">
        <w:rPr>
          <w:rFonts w:eastAsia="Times New Roman" w:cs="Times New Roman"/>
          <w:sz w:val="27"/>
          <w:szCs w:val="27"/>
          <w:lang w:eastAsia="zh-CN"/>
        </w:rPr>
        <w:t>правоприменения</w:t>
      </w:r>
      <w:proofErr w:type="spellEnd"/>
      <w:r w:rsidRPr="00876A2F">
        <w:rPr>
          <w:rFonts w:eastAsia="Times New Roman" w:cs="Times New Roman"/>
          <w:sz w:val="27"/>
          <w:szCs w:val="27"/>
          <w:lang w:eastAsia="zh-CN"/>
        </w:rPr>
        <w:t xml:space="preserve"> за 2018 год 20 марта 2019 года в Аппарат Губернатора и Правительства Чукотского автономного округа (исх.№ 01-08/1064).</w:t>
      </w:r>
    </w:p>
    <w:p w:rsidR="00351DD3" w:rsidRDefault="00351DD3" w:rsidP="00351DD3">
      <w:pPr>
        <w:autoSpaceDE w:val="0"/>
        <w:ind w:firstLine="509"/>
        <w:rPr>
          <w:rFonts w:eastAsia="Times New Roman" w:cs="Times New Roman"/>
          <w:sz w:val="27"/>
          <w:szCs w:val="27"/>
          <w:lang w:eastAsia="zh-CN"/>
        </w:rPr>
      </w:pPr>
      <w:r w:rsidRPr="00876A2F">
        <w:rPr>
          <w:rFonts w:eastAsia="Times New Roman" w:cs="Times New Roman"/>
          <w:sz w:val="27"/>
          <w:szCs w:val="27"/>
          <w:u w:val="single"/>
          <w:lang w:eastAsia="zh-CN"/>
        </w:rPr>
        <w:t>Управлением по обеспечению деятельности мировых судей, государственных нотариальных контор и юридических консультаций Чукотского АО</w:t>
      </w:r>
      <w:r w:rsidRPr="00876A2F">
        <w:rPr>
          <w:rFonts w:eastAsia="Times New Roman" w:cs="Times New Roman"/>
          <w:sz w:val="27"/>
          <w:szCs w:val="27"/>
          <w:lang w:eastAsia="zh-CN"/>
        </w:rPr>
        <w:t xml:space="preserve"> </w:t>
      </w:r>
    </w:p>
    <w:p w:rsidR="00351DD3" w:rsidRPr="00876A2F" w:rsidRDefault="00351DD3" w:rsidP="00351DD3">
      <w:pPr>
        <w:autoSpaceDE w:val="0"/>
        <w:ind w:firstLine="509"/>
        <w:rPr>
          <w:rFonts w:eastAsia="Times New Roman" w:cs="Times New Roman"/>
          <w:sz w:val="27"/>
          <w:szCs w:val="27"/>
          <w:lang w:eastAsia="zh-CN"/>
        </w:rPr>
      </w:pPr>
      <w:r w:rsidRPr="00876A2F">
        <w:rPr>
          <w:rFonts w:eastAsia="Times New Roman" w:cs="Times New Roman"/>
          <w:sz w:val="27"/>
          <w:szCs w:val="27"/>
          <w:lang w:eastAsia="zh-CN"/>
        </w:rPr>
        <w:t>направлена информация в Аппарат Губернатора и Правительства Чукотского автономного округа (исх.№ 03-04/164 от 27.03.2020);</w:t>
      </w:r>
    </w:p>
    <w:p w:rsidR="00351DD3" w:rsidRDefault="00351DD3" w:rsidP="00351DD3">
      <w:pPr>
        <w:autoSpaceDE w:val="0"/>
        <w:ind w:firstLine="509"/>
        <w:rPr>
          <w:rFonts w:eastAsia="Times New Roman" w:cs="Times New Roman"/>
          <w:sz w:val="27"/>
          <w:szCs w:val="27"/>
          <w:lang w:eastAsia="zh-CN"/>
        </w:rPr>
      </w:pPr>
      <w:r w:rsidRPr="00876A2F">
        <w:rPr>
          <w:rFonts w:eastAsia="Times New Roman" w:cs="Times New Roman"/>
          <w:sz w:val="27"/>
          <w:szCs w:val="27"/>
          <w:u w:val="single"/>
          <w:lang w:eastAsia="zh-CN"/>
        </w:rPr>
        <w:t>Департаментом социальной политики Чукотского АО</w:t>
      </w:r>
      <w:r w:rsidRPr="00876A2F">
        <w:rPr>
          <w:rFonts w:eastAsia="Times New Roman" w:cs="Times New Roman"/>
          <w:sz w:val="27"/>
          <w:szCs w:val="27"/>
          <w:lang w:eastAsia="zh-CN"/>
        </w:rPr>
        <w:t xml:space="preserve"> </w:t>
      </w:r>
    </w:p>
    <w:p w:rsidR="00351DD3" w:rsidRPr="00876A2F" w:rsidRDefault="00351DD3" w:rsidP="00351DD3">
      <w:pPr>
        <w:autoSpaceDE w:val="0"/>
        <w:ind w:firstLine="509"/>
        <w:rPr>
          <w:rFonts w:eastAsia="Times New Roman" w:cs="Times New Roman"/>
          <w:sz w:val="27"/>
          <w:szCs w:val="27"/>
          <w:lang w:eastAsia="zh-CN"/>
        </w:rPr>
      </w:pPr>
      <w:r w:rsidRPr="00876A2F">
        <w:rPr>
          <w:rFonts w:eastAsia="Times New Roman" w:cs="Times New Roman"/>
          <w:sz w:val="27"/>
          <w:szCs w:val="27"/>
          <w:lang w:eastAsia="zh-CN"/>
        </w:rPr>
        <w:t xml:space="preserve">в целях реализации Указа Президента Российской Федерации от 21 декабря 2017 года № 618 «Об основных направлениях государственной политики по развитию конкуренции», в соответствии с пунктом 29 распоряжения Правительства Российской Федерации от 18 октября 2018 года № 2258-р и приказа Департамента социальной политики Чукотского автономного округа от 27 февраля 2019 года № 325 «О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 приказом Департамента от 30.12.2019 </w:t>
      </w:r>
      <w:r w:rsidRPr="00876A2F">
        <w:rPr>
          <w:rFonts w:eastAsia="Times New Roman" w:cs="Times New Roman"/>
          <w:sz w:val="27"/>
          <w:szCs w:val="27"/>
          <w:lang w:eastAsia="zh-CN"/>
        </w:rPr>
        <w:br/>
      </w:r>
      <w:r w:rsidRPr="00876A2F">
        <w:rPr>
          <w:rFonts w:eastAsia="Times New Roman" w:cs="Times New Roman"/>
          <w:sz w:val="27"/>
          <w:szCs w:val="27"/>
          <w:lang w:eastAsia="zh-CN"/>
        </w:rPr>
        <w:lastRenderedPageBreak/>
        <w:t xml:space="preserve">№ 1602 утверждены ключевые показатели и Методика расчета ключевых показателей эффективности функционирования антимонопольного </w:t>
      </w:r>
      <w:proofErr w:type="spellStart"/>
      <w:r w:rsidRPr="00876A2F">
        <w:rPr>
          <w:rFonts w:eastAsia="Times New Roman" w:cs="Times New Roman"/>
          <w:sz w:val="27"/>
          <w:szCs w:val="27"/>
          <w:lang w:eastAsia="zh-CN"/>
        </w:rPr>
        <w:t>комплаенса</w:t>
      </w:r>
      <w:proofErr w:type="spellEnd"/>
      <w:r w:rsidRPr="00876A2F">
        <w:rPr>
          <w:rFonts w:eastAsia="Times New Roman" w:cs="Times New Roman"/>
          <w:sz w:val="27"/>
          <w:szCs w:val="27"/>
          <w:lang w:eastAsia="zh-CN"/>
        </w:rPr>
        <w:t xml:space="preserve"> в Департаменте.</w:t>
      </w:r>
    </w:p>
    <w:p w:rsidR="00351DD3" w:rsidRPr="00876A2F" w:rsidRDefault="00351DD3" w:rsidP="00351DD3">
      <w:pPr>
        <w:autoSpaceDE w:val="0"/>
        <w:ind w:firstLine="509"/>
        <w:rPr>
          <w:rFonts w:eastAsia="Times New Roman" w:cs="Times New Roman"/>
          <w:sz w:val="27"/>
          <w:szCs w:val="27"/>
          <w:lang w:eastAsia="zh-CN"/>
        </w:rPr>
      </w:pPr>
      <w:r w:rsidRPr="00876A2F">
        <w:rPr>
          <w:rFonts w:eastAsia="Times New Roman" w:cs="Times New Roman"/>
          <w:sz w:val="27"/>
          <w:szCs w:val="27"/>
          <w:lang w:eastAsia="zh-CN"/>
        </w:rPr>
        <w:t>Приказом 30.12.2019 № 1605 утвержден состав Коллегиального органа,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 в Департаменте социальной политик</w:t>
      </w:r>
      <w:r>
        <w:rPr>
          <w:rFonts w:eastAsia="Times New Roman" w:cs="Times New Roman"/>
          <w:sz w:val="27"/>
          <w:szCs w:val="27"/>
          <w:lang w:eastAsia="zh-CN"/>
        </w:rPr>
        <w:t>и Чукотского автономного округа.</w:t>
      </w:r>
    </w:p>
    <w:p w:rsidR="00351DD3" w:rsidRPr="00D92F6D" w:rsidRDefault="00351DD3" w:rsidP="00351DD3">
      <w:pPr>
        <w:shd w:val="clear" w:color="auto" w:fill="FFFFFF"/>
        <w:autoSpaceDE w:val="0"/>
        <w:ind w:firstLine="567"/>
        <w:rPr>
          <w:rFonts w:eastAsia="Times New Roman" w:cs="Times New Roman"/>
          <w:sz w:val="27"/>
          <w:szCs w:val="27"/>
          <w:lang w:eastAsia="zh-CN"/>
        </w:rPr>
      </w:pPr>
      <w:r w:rsidRPr="00D92F6D">
        <w:rPr>
          <w:rFonts w:eastAsia="Times New Roman" w:cs="Times New Roman"/>
          <w:sz w:val="27"/>
          <w:szCs w:val="27"/>
          <w:lang w:eastAsia="zh-CN"/>
        </w:rPr>
        <w:t xml:space="preserve">В соответствии Планом мониторинга </w:t>
      </w:r>
      <w:proofErr w:type="spellStart"/>
      <w:r w:rsidRPr="00D92F6D">
        <w:rPr>
          <w:rFonts w:eastAsia="Times New Roman" w:cs="Times New Roman"/>
          <w:sz w:val="27"/>
          <w:szCs w:val="27"/>
          <w:lang w:eastAsia="zh-CN"/>
        </w:rPr>
        <w:t>правоприменения</w:t>
      </w:r>
      <w:proofErr w:type="spellEnd"/>
      <w:r w:rsidRPr="00D92F6D">
        <w:rPr>
          <w:rFonts w:eastAsia="Times New Roman" w:cs="Times New Roman"/>
          <w:sz w:val="27"/>
          <w:szCs w:val="27"/>
          <w:lang w:eastAsia="zh-CN"/>
        </w:rPr>
        <w:t xml:space="preserve"> в Российской Федерации на 2019 год, утвержденным Распоряжением Правительства Российской Федерации от 29 августа 2018 года № 1805-р, органами исполнительной власти Чукотского автономного округа в течение 20</w:t>
      </w:r>
      <w:r>
        <w:rPr>
          <w:rFonts w:eastAsia="Times New Roman" w:cs="Times New Roman"/>
          <w:sz w:val="27"/>
          <w:szCs w:val="27"/>
          <w:lang w:eastAsia="zh-CN"/>
        </w:rPr>
        <w:t>20</w:t>
      </w:r>
      <w:r w:rsidRPr="00D92F6D">
        <w:rPr>
          <w:rFonts w:eastAsia="Times New Roman" w:cs="Times New Roman"/>
          <w:sz w:val="27"/>
          <w:szCs w:val="27"/>
          <w:lang w:eastAsia="zh-CN"/>
        </w:rPr>
        <w:t xml:space="preserve"> года проводился мониторинг </w:t>
      </w:r>
      <w:proofErr w:type="spellStart"/>
      <w:r w:rsidRPr="00D92F6D">
        <w:rPr>
          <w:rFonts w:eastAsia="Times New Roman" w:cs="Times New Roman"/>
          <w:sz w:val="27"/>
          <w:szCs w:val="27"/>
          <w:lang w:eastAsia="zh-CN"/>
        </w:rPr>
        <w:t>правоприменения</w:t>
      </w:r>
      <w:proofErr w:type="spellEnd"/>
      <w:r w:rsidRPr="00D92F6D">
        <w:rPr>
          <w:rFonts w:eastAsia="Times New Roman" w:cs="Times New Roman"/>
          <w:sz w:val="27"/>
          <w:szCs w:val="27"/>
          <w:lang w:eastAsia="zh-CN"/>
        </w:rPr>
        <w:t xml:space="preserve"> в отраслях законодательства (группах нормативных правовых актов) указанных в распоряжении. </w:t>
      </w:r>
    </w:p>
    <w:p w:rsidR="00351DD3" w:rsidRPr="00D92F6D" w:rsidRDefault="00351DD3" w:rsidP="00351DD3">
      <w:pPr>
        <w:shd w:val="clear" w:color="auto" w:fill="FFFFFF"/>
        <w:autoSpaceDE w:val="0"/>
        <w:ind w:firstLine="567"/>
        <w:rPr>
          <w:rFonts w:eastAsia="Times New Roman" w:cs="Times New Roman"/>
          <w:sz w:val="27"/>
          <w:szCs w:val="27"/>
          <w:lang w:eastAsia="zh-CN"/>
        </w:rPr>
      </w:pPr>
      <w:r w:rsidRPr="00D92F6D">
        <w:rPr>
          <w:rFonts w:eastAsia="Times New Roman" w:cs="Times New Roman"/>
          <w:sz w:val="27"/>
          <w:szCs w:val="27"/>
          <w:lang w:eastAsia="zh-CN"/>
        </w:rPr>
        <w:t xml:space="preserve">В результате сбора, обобщения, анализа и оценки информации о практике применения нормативных правовых актов, относящихся к указанным отраслям законодательства, </w:t>
      </w:r>
      <w:r>
        <w:rPr>
          <w:rFonts w:eastAsia="Times New Roman" w:cs="Times New Roman"/>
          <w:sz w:val="27"/>
          <w:szCs w:val="27"/>
          <w:lang w:eastAsia="zh-CN"/>
        </w:rPr>
        <w:t xml:space="preserve">в отчетном периоде </w:t>
      </w:r>
      <w:r w:rsidRPr="00D92F6D">
        <w:rPr>
          <w:rFonts w:eastAsia="Times New Roman" w:cs="Times New Roman"/>
          <w:sz w:val="27"/>
          <w:szCs w:val="27"/>
          <w:lang w:eastAsia="zh-CN"/>
        </w:rPr>
        <w:t xml:space="preserve">предложений по совершенствованию правовой системы Российской Федерации не возникло. </w:t>
      </w:r>
    </w:p>
    <w:p w:rsidR="00351DD3" w:rsidRPr="00D92F6D" w:rsidRDefault="00351DD3" w:rsidP="00351DD3">
      <w:pPr>
        <w:shd w:val="clear" w:color="auto" w:fill="FFFFFF"/>
        <w:autoSpaceDE w:val="0"/>
        <w:ind w:firstLine="567"/>
        <w:rPr>
          <w:rFonts w:eastAsia="Times New Roman" w:cs="Times New Roman"/>
          <w:sz w:val="27"/>
          <w:szCs w:val="27"/>
          <w:lang w:eastAsia="zh-CN"/>
        </w:rPr>
      </w:pPr>
      <w:r w:rsidRPr="00D92F6D">
        <w:rPr>
          <w:rFonts w:eastAsia="Times New Roman" w:cs="Times New Roman"/>
          <w:sz w:val="27"/>
          <w:szCs w:val="27"/>
          <w:lang w:eastAsia="zh-CN"/>
        </w:rPr>
        <w:t>С инициативой принятия (издания), изменения или признания утратившими силу (отмены) нормативных правовых актов Российской Федерации Правительство Чукотского автономного округа в отчетный период также не обращалось.</w:t>
      </w:r>
    </w:p>
    <w:p w:rsidR="00351DD3" w:rsidRDefault="00351DD3" w:rsidP="00351DD3">
      <w:pPr>
        <w:shd w:val="clear" w:color="auto" w:fill="FFFFFF"/>
        <w:autoSpaceDE w:val="0"/>
        <w:ind w:firstLine="567"/>
        <w:rPr>
          <w:rFonts w:eastAsia="Times New Roman" w:cs="Times New Roman"/>
          <w:sz w:val="27"/>
          <w:szCs w:val="27"/>
          <w:lang w:eastAsia="zh-CN"/>
        </w:rPr>
      </w:pPr>
      <w:r w:rsidRPr="00D92F6D">
        <w:rPr>
          <w:rFonts w:eastAsia="Times New Roman" w:cs="Times New Roman"/>
          <w:sz w:val="27"/>
          <w:szCs w:val="27"/>
          <w:lang w:eastAsia="zh-CN"/>
        </w:rPr>
        <w:t xml:space="preserve">Ежегодный доклад о результатах мониторинга </w:t>
      </w:r>
      <w:proofErr w:type="spellStart"/>
      <w:r w:rsidRPr="00D92F6D">
        <w:rPr>
          <w:rFonts w:eastAsia="Times New Roman" w:cs="Times New Roman"/>
          <w:sz w:val="27"/>
          <w:szCs w:val="27"/>
          <w:lang w:eastAsia="zh-CN"/>
        </w:rPr>
        <w:t>правоприменения</w:t>
      </w:r>
      <w:proofErr w:type="spellEnd"/>
      <w:r w:rsidRPr="00D92F6D">
        <w:rPr>
          <w:rFonts w:eastAsia="Times New Roman" w:cs="Times New Roman"/>
          <w:sz w:val="27"/>
          <w:szCs w:val="27"/>
          <w:lang w:eastAsia="zh-CN"/>
        </w:rPr>
        <w:t xml:space="preserve"> за 2019 год будет направлен в Минюст РФ в установленные сроки – до 1 июня 2020 г.</w:t>
      </w:r>
    </w:p>
    <w:p w:rsidR="00351DD3" w:rsidRDefault="00351DD3" w:rsidP="00351DD3">
      <w:pPr>
        <w:autoSpaceDE w:val="0"/>
        <w:autoSpaceDN w:val="0"/>
        <w:adjustRightInd w:val="0"/>
        <w:ind w:firstLine="509"/>
        <w:rPr>
          <w:rFonts w:cs="Times New Roman"/>
          <w:sz w:val="27"/>
          <w:szCs w:val="27"/>
        </w:rPr>
      </w:pPr>
      <w:r w:rsidRPr="00257B7B">
        <w:rPr>
          <w:rFonts w:cs="Times New Roman"/>
          <w:sz w:val="27"/>
          <w:szCs w:val="27"/>
        </w:rPr>
        <w:t xml:space="preserve">Ведение реестра (базы данных) нормативных правовых и иных актов по вопросам противодействию коррупции, принятых исполнительными органами государственной власти Чукотского </w:t>
      </w:r>
      <w:r>
        <w:rPr>
          <w:rFonts w:cs="Times New Roman"/>
          <w:sz w:val="27"/>
          <w:szCs w:val="27"/>
        </w:rPr>
        <w:t xml:space="preserve">автономного округа </w:t>
      </w:r>
      <w:r w:rsidRPr="00257B7B">
        <w:rPr>
          <w:rFonts w:cs="Times New Roman"/>
          <w:sz w:val="27"/>
          <w:szCs w:val="27"/>
        </w:rPr>
        <w:t>и органами местного самоуправления</w:t>
      </w:r>
      <w:r>
        <w:rPr>
          <w:rFonts w:cs="Times New Roman"/>
          <w:sz w:val="27"/>
          <w:szCs w:val="27"/>
        </w:rPr>
        <w:t xml:space="preserve"> осуществляется Управлением на основании предоставляемой ежеквартально информации.</w:t>
      </w:r>
    </w:p>
    <w:p w:rsidR="00351DD3" w:rsidRDefault="00351DD3" w:rsidP="00351DD3">
      <w:pPr>
        <w:autoSpaceDE w:val="0"/>
        <w:autoSpaceDN w:val="0"/>
        <w:adjustRightInd w:val="0"/>
        <w:ind w:firstLine="509"/>
        <w:rPr>
          <w:rFonts w:cs="Times New Roman"/>
          <w:sz w:val="27"/>
          <w:szCs w:val="27"/>
        </w:rPr>
      </w:pPr>
      <w:r>
        <w:rPr>
          <w:rFonts w:cs="Times New Roman"/>
          <w:sz w:val="27"/>
          <w:szCs w:val="27"/>
        </w:rPr>
        <w:t xml:space="preserve">Информация о принятых </w:t>
      </w:r>
      <w:r w:rsidRPr="009F714C">
        <w:rPr>
          <w:rFonts w:cs="Times New Roman"/>
          <w:sz w:val="27"/>
          <w:szCs w:val="27"/>
        </w:rPr>
        <w:t xml:space="preserve">нормативных правовых и иных актов </w:t>
      </w:r>
      <w:r>
        <w:rPr>
          <w:rFonts w:cs="Times New Roman"/>
          <w:sz w:val="27"/>
          <w:szCs w:val="27"/>
        </w:rPr>
        <w:t>представлена в таблицах 2 и 3.</w:t>
      </w:r>
    </w:p>
    <w:p w:rsidR="00351DD3" w:rsidRPr="00DF5D69" w:rsidRDefault="00351DD3" w:rsidP="00351DD3">
      <w:pPr>
        <w:autoSpaceDE w:val="0"/>
        <w:autoSpaceDN w:val="0"/>
        <w:adjustRightInd w:val="0"/>
        <w:ind w:firstLine="509"/>
        <w:jc w:val="right"/>
        <w:rPr>
          <w:rFonts w:cs="Times New Roman"/>
          <w:sz w:val="20"/>
          <w:szCs w:val="20"/>
        </w:rPr>
      </w:pPr>
      <w:r w:rsidRPr="00DF5D69">
        <w:rPr>
          <w:rFonts w:cs="Times New Roman"/>
          <w:sz w:val="20"/>
          <w:szCs w:val="20"/>
        </w:rPr>
        <w:t>Таблица 2</w:t>
      </w:r>
    </w:p>
    <w:tbl>
      <w:tblPr>
        <w:tblW w:w="9890" w:type="dxa"/>
        <w:tblLayout w:type="fixed"/>
        <w:tblLook w:val="04A0" w:firstRow="1" w:lastRow="0" w:firstColumn="1" w:lastColumn="0" w:noHBand="0" w:noVBand="1"/>
      </w:tblPr>
      <w:tblGrid>
        <w:gridCol w:w="3510"/>
        <w:gridCol w:w="851"/>
        <w:gridCol w:w="850"/>
        <w:gridCol w:w="1134"/>
        <w:gridCol w:w="801"/>
        <w:gridCol w:w="909"/>
        <w:gridCol w:w="758"/>
        <w:gridCol w:w="1077"/>
      </w:tblGrid>
      <w:tr w:rsidR="00351DD3" w:rsidRPr="009F714C" w:rsidTr="00C839EE">
        <w:trPr>
          <w:trHeight w:val="53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Cs/>
                <w:sz w:val="18"/>
                <w:szCs w:val="18"/>
                <w:lang w:eastAsia="zh-CN"/>
              </w:rPr>
            </w:pPr>
            <w:r w:rsidRPr="009F714C">
              <w:rPr>
                <w:rFonts w:eastAsia="Times New Roman" w:cs="Times New Roman"/>
                <w:bCs/>
                <w:sz w:val="18"/>
                <w:szCs w:val="18"/>
                <w:lang w:eastAsia="zh-CN"/>
              </w:rPr>
              <w:t>Субъекты, принявшие нормативно-правовые акты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Cs/>
                <w:sz w:val="18"/>
                <w:szCs w:val="18"/>
                <w:lang w:eastAsia="zh-CN"/>
              </w:rPr>
            </w:pPr>
            <w:r>
              <w:rPr>
                <w:rFonts w:eastAsia="Times New Roman" w:cs="Times New Roman"/>
                <w:bCs/>
                <w:sz w:val="18"/>
                <w:szCs w:val="18"/>
                <w:lang w:eastAsia="zh-CN"/>
              </w:rPr>
              <w:t>в</w:t>
            </w:r>
            <w:r w:rsidRPr="009F714C">
              <w:rPr>
                <w:rFonts w:eastAsia="Times New Roman" w:cs="Times New Roman"/>
                <w:bCs/>
                <w:sz w:val="18"/>
                <w:szCs w:val="18"/>
                <w:lang w:eastAsia="zh-CN"/>
              </w:rPr>
              <w:t>иды ЛНА, из них: приказ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Cs/>
                <w:sz w:val="18"/>
                <w:szCs w:val="18"/>
                <w:lang w:eastAsia="zh-CN"/>
              </w:rPr>
            </w:pPr>
            <w:r w:rsidRPr="009F714C">
              <w:rPr>
                <w:rFonts w:eastAsia="Times New Roman" w:cs="Times New Roman"/>
                <w:bCs/>
                <w:sz w:val="18"/>
                <w:szCs w:val="18"/>
                <w:lang w:eastAsia="zh-CN"/>
              </w:rPr>
              <w:t xml:space="preserve">Внес. </w:t>
            </w:r>
            <w:proofErr w:type="spellStart"/>
            <w:r w:rsidRPr="009F714C">
              <w:rPr>
                <w:rFonts w:eastAsia="Times New Roman" w:cs="Times New Roman"/>
                <w:bCs/>
                <w:sz w:val="18"/>
                <w:szCs w:val="18"/>
                <w:lang w:eastAsia="zh-CN"/>
              </w:rPr>
              <w:t>изм</w:t>
            </w:r>
            <w:proofErr w:type="spellEnd"/>
            <w:r w:rsidRPr="009F714C">
              <w:rPr>
                <w:rFonts w:eastAsia="Times New Roman" w:cs="Times New Roman"/>
                <w:bCs/>
                <w:sz w:val="18"/>
                <w:szCs w:val="18"/>
                <w:lang w:eastAsia="zh-CN"/>
              </w:rPr>
              <w:t>-я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Cs/>
                <w:sz w:val="18"/>
                <w:szCs w:val="18"/>
                <w:lang w:eastAsia="zh-CN"/>
              </w:rPr>
            </w:pPr>
            <w:r>
              <w:rPr>
                <w:rFonts w:eastAsia="Times New Roman" w:cs="Times New Roman"/>
                <w:bCs/>
                <w:sz w:val="18"/>
                <w:szCs w:val="18"/>
                <w:lang w:eastAsia="zh-CN"/>
              </w:rPr>
              <w:t>у</w:t>
            </w:r>
            <w:r w:rsidRPr="009F714C">
              <w:rPr>
                <w:rFonts w:eastAsia="Times New Roman" w:cs="Times New Roman"/>
                <w:bCs/>
                <w:sz w:val="18"/>
                <w:szCs w:val="18"/>
                <w:lang w:eastAsia="zh-CN"/>
              </w:rPr>
              <w:t xml:space="preserve">тратившие </w:t>
            </w:r>
            <w:r w:rsidRPr="009F714C">
              <w:rPr>
                <w:rFonts w:eastAsia="Times New Roman" w:cs="Times New Roman"/>
                <w:bCs/>
                <w:sz w:val="18"/>
                <w:szCs w:val="18"/>
                <w:lang w:eastAsia="zh-CN"/>
              </w:rPr>
              <w:br/>
              <w:t>силу</w:t>
            </w:r>
          </w:p>
        </w:tc>
        <w:tc>
          <w:tcPr>
            <w:tcW w:w="801" w:type="dxa"/>
            <w:tcBorders>
              <w:top w:val="single" w:sz="4" w:space="0" w:color="auto"/>
              <w:left w:val="nil"/>
              <w:bottom w:val="single" w:sz="4" w:space="0" w:color="auto"/>
              <w:right w:val="single" w:sz="4" w:space="0" w:color="auto"/>
            </w:tcBorders>
            <w:shd w:val="clear" w:color="000000" w:fill="EBF1DE"/>
            <w:vAlign w:val="center"/>
            <w:hideMark/>
          </w:tcPr>
          <w:p w:rsidR="00351DD3" w:rsidRPr="009F714C" w:rsidRDefault="00351DD3" w:rsidP="00C839EE">
            <w:pPr>
              <w:ind w:left="-149" w:right="-16" w:firstLine="41"/>
              <w:jc w:val="center"/>
              <w:rPr>
                <w:rFonts w:eastAsia="Times New Roman" w:cs="Times New Roman"/>
                <w:bCs/>
                <w:sz w:val="18"/>
                <w:szCs w:val="18"/>
                <w:lang w:eastAsia="zh-CN"/>
              </w:rPr>
            </w:pPr>
            <w:r w:rsidRPr="009F714C">
              <w:rPr>
                <w:rFonts w:eastAsia="Times New Roman" w:cs="Times New Roman"/>
                <w:bCs/>
                <w:sz w:val="18"/>
                <w:szCs w:val="18"/>
                <w:lang w:eastAsia="zh-CN"/>
              </w:rPr>
              <w:t>ВСЕГО:</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Cs/>
                <w:sz w:val="18"/>
                <w:szCs w:val="18"/>
                <w:lang w:eastAsia="zh-CN"/>
              </w:rPr>
            </w:pPr>
            <w:r w:rsidRPr="009F714C">
              <w:rPr>
                <w:rFonts w:eastAsia="Times New Roman" w:cs="Times New Roman"/>
                <w:bCs/>
                <w:sz w:val="18"/>
                <w:szCs w:val="18"/>
                <w:lang w:eastAsia="zh-CN"/>
              </w:rPr>
              <w:t xml:space="preserve">новых </w:t>
            </w:r>
            <w:proofErr w:type="spellStart"/>
            <w:r w:rsidRPr="009F714C">
              <w:rPr>
                <w:rFonts w:eastAsia="Times New Roman" w:cs="Times New Roman"/>
                <w:bCs/>
                <w:sz w:val="18"/>
                <w:szCs w:val="18"/>
                <w:lang w:eastAsia="zh-CN"/>
              </w:rPr>
              <w:t>дейс</w:t>
            </w:r>
            <w:proofErr w:type="spellEnd"/>
            <w:r w:rsidRPr="009F714C">
              <w:rPr>
                <w:rFonts w:eastAsia="Times New Roman" w:cs="Times New Roman"/>
                <w:bCs/>
                <w:sz w:val="18"/>
                <w:szCs w:val="18"/>
                <w:lang w:eastAsia="zh-CN"/>
              </w:rPr>
              <w:t>-х ЛНА</w:t>
            </w:r>
            <w:r w:rsidRPr="009F714C">
              <w:rPr>
                <w:rFonts w:eastAsia="Times New Roman" w:cs="Times New Roman"/>
                <w:bCs/>
                <w:sz w:val="18"/>
                <w:szCs w:val="18"/>
                <w:lang w:eastAsia="zh-CN"/>
              </w:rPr>
              <w:br/>
              <w:t>(20</w:t>
            </w:r>
            <w:r w:rsidRPr="009F714C">
              <w:rPr>
                <w:rFonts w:eastAsia="Times New Roman" w:cs="Times New Roman"/>
                <w:bCs/>
                <w:sz w:val="18"/>
                <w:szCs w:val="18"/>
                <w:lang w:val="en-US" w:eastAsia="zh-CN"/>
              </w:rPr>
              <w:t>20</w:t>
            </w:r>
            <w:r w:rsidRPr="009F714C">
              <w:rPr>
                <w:rFonts w:eastAsia="Times New Roman" w:cs="Times New Roman"/>
                <w:bCs/>
                <w:sz w:val="18"/>
                <w:szCs w:val="18"/>
                <w:lang w:eastAsia="zh-CN"/>
              </w:rPr>
              <w:t>)</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Cs/>
                <w:sz w:val="18"/>
                <w:szCs w:val="18"/>
                <w:lang w:eastAsia="zh-CN"/>
              </w:rPr>
            </w:pPr>
            <w:r w:rsidRPr="009F714C">
              <w:rPr>
                <w:rFonts w:eastAsia="Times New Roman" w:cs="Times New Roman"/>
                <w:bCs/>
                <w:sz w:val="18"/>
                <w:szCs w:val="18"/>
                <w:lang w:eastAsia="zh-CN"/>
              </w:rPr>
              <w:t>внесены изменения  (20</w:t>
            </w:r>
            <w:r w:rsidRPr="009F714C">
              <w:rPr>
                <w:rFonts w:eastAsia="Times New Roman" w:cs="Times New Roman"/>
                <w:bCs/>
                <w:sz w:val="18"/>
                <w:szCs w:val="18"/>
                <w:lang w:val="en-US" w:eastAsia="zh-CN"/>
              </w:rPr>
              <w:t>20</w:t>
            </w:r>
            <w:r w:rsidRPr="009F714C">
              <w:rPr>
                <w:rFonts w:eastAsia="Times New Roman" w:cs="Times New Roman"/>
                <w:bCs/>
                <w:sz w:val="18"/>
                <w:szCs w:val="18"/>
                <w:lang w:eastAsia="zh-CN"/>
              </w:rPr>
              <w:t>)</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Cs/>
                <w:sz w:val="18"/>
                <w:szCs w:val="18"/>
                <w:lang w:eastAsia="zh-CN"/>
              </w:rPr>
            </w:pPr>
            <w:r w:rsidRPr="009F714C">
              <w:rPr>
                <w:rFonts w:eastAsia="Times New Roman" w:cs="Times New Roman"/>
                <w:bCs/>
                <w:sz w:val="18"/>
                <w:szCs w:val="18"/>
                <w:lang w:eastAsia="zh-CN"/>
              </w:rPr>
              <w:t>утратившие силу</w:t>
            </w:r>
            <w:r w:rsidRPr="009F714C">
              <w:rPr>
                <w:rFonts w:eastAsia="Times New Roman" w:cs="Times New Roman"/>
                <w:bCs/>
                <w:sz w:val="18"/>
                <w:szCs w:val="18"/>
                <w:lang w:eastAsia="zh-CN"/>
              </w:rPr>
              <w:br/>
              <w:t>(20</w:t>
            </w:r>
            <w:r w:rsidRPr="009F714C">
              <w:rPr>
                <w:rFonts w:eastAsia="Times New Roman" w:cs="Times New Roman"/>
                <w:bCs/>
                <w:sz w:val="18"/>
                <w:szCs w:val="18"/>
                <w:lang w:val="en-US" w:eastAsia="zh-CN"/>
              </w:rPr>
              <w:t>20</w:t>
            </w:r>
            <w:r w:rsidRPr="009F714C">
              <w:rPr>
                <w:rFonts w:eastAsia="Times New Roman" w:cs="Times New Roman"/>
                <w:bCs/>
                <w:sz w:val="18"/>
                <w:szCs w:val="18"/>
                <w:lang w:eastAsia="zh-CN"/>
              </w:rPr>
              <w:t>)</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bottom"/>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 Аппарат Губернатора и Правительства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1</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val="en-US" w:eastAsia="zh-CN"/>
              </w:rPr>
            </w:pPr>
            <w:r w:rsidRPr="009F714C">
              <w:rPr>
                <w:rFonts w:eastAsia="Times New Roman" w:cs="Times New Roman"/>
                <w:bCs/>
                <w:sz w:val="20"/>
                <w:szCs w:val="20"/>
                <w:lang w:val="en-US" w:eastAsia="zh-CN"/>
              </w:rPr>
              <w:t>1</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1</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1</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bottom"/>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 xml:space="preserve"> Департамент финансов, экономики и имущественных отношений Чукотского автономного округа </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bottom"/>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 Департамент промышленной политики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center"/>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 xml:space="preserve">Департамент социальной политики Чукотского автономного округа </w:t>
            </w:r>
          </w:p>
        </w:tc>
        <w:tc>
          <w:tcPr>
            <w:tcW w:w="851" w:type="dxa"/>
            <w:tcBorders>
              <w:top w:val="nil"/>
              <w:left w:val="nil"/>
              <w:bottom w:val="nil"/>
              <w:right w:val="single" w:sz="4" w:space="0" w:color="auto"/>
            </w:tcBorders>
            <w:shd w:val="clear" w:color="auto" w:fill="auto"/>
            <w:vAlign w:val="center"/>
          </w:tcPr>
          <w:p w:rsidR="00351DD3" w:rsidRPr="00923F9B"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351DD3" w:rsidRPr="00923F9B"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val="en-US" w:eastAsia="zh-CN"/>
              </w:rPr>
            </w:pPr>
            <w:r w:rsidRPr="009F714C">
              <w:rPr>
                <w:rFonts w:eastAsia="Times New Roman" w:cs="Times New Roman"/>
                <w:bCs/>
                <w:sz w:val="20"/>
                <w:szCs w:val="20"/>
                <w:lang w:val="en-US" w:eastAsia="zh-CN"/>
              </w:rPr>
              <w:t>1</w:t>
            </w:r>
          </w:p>
        </w:tc>
        <w:tc>
          <w:tcPr>
            <w:tcW w:w="758" w:type="dxa"/>
            <w:tcBorders>
              <w:top w:val="nil"/>
              <w:left w:val="nil"/>
              <w:bottom w:val="nil"/>
              <w:right w:val="single" w:sz="4" w:space="0" w:color="auto"/>
            </w:tcBorders>
            <w:shd w:val="clear" w:color="auto" w:fill="auto"/>
            <w:vAlign w:val="center"/>
          </w:tcPr>
          <w:p w:rsidR="00351DD3" w:rsidRPr="00923F9B"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val="en-US" w:eastAsia="zh-CN"/>
              </w:rPr>
            </w:pPr>
            <w:r w:rsidRPr="009F714C">
              <w:rPr>
                <w:rFonts w:eastAsia="Times New Roman" w:cs="Times New Roman"/>
                <w:bCs/>
                <w:sz w:val="20"/>
                <w:szCs w:val="20"/>
                <w:lang w:val="en-US" w:eastAsia="zh-CN"/>
              </w:rPr>
              <w:t>-</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center"/>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Департамент сельского хозяйства и продовольствия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1</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1</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center"/>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 xml:space="preserve">Департамент здравоохранения </w:t>
            </w:r>
            <w:r w:rsidRPr="009F714C">
              <w:rPr>
                <w:rFonts w:eastAsia="Times New Roman" w:cs="Times New Roman"/>
                <w:sz w:val="20"/>
                <w:szCs w:val="20"/>
                <w:lang w:eastAsia="zh-CN"/>
              </w:rPr>
              <w:lastRenderedPageBreak/>
              <w:t xml:space="preserve">Чукотского </w:t>
            </w:r>
            <w:r w:rsidRPr="009F714C">
              <w:rPr>
                <w:rFonts w:eastAsia="Times New Roman" w:cs="Times New Roman"/>
                <w:sz w:val="20"/>
                <w:szCs w:val="20"/>
                <w:lang w:eastAsia="zh-CN"/>
              </w:rPr>
              <w:cr/>
              <w:t>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lastRenderedPageBreak/>
              <w:t>8</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8</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bottom"/>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lastRenderedPageBreak/>
              <w:t>Департамент образования  и науки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3</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3</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val="en-US" w:eastAsia="zh-CN"/>
              </w:rPr>
            </w:pPr>
            <w:r w:rsidRPr="009F714C">
              <w:rPr>
                <w:rFonts w:eastAsia="Times New Roman" w:cs="Times New Roman"/>
                <w:bCs/>
                <w:sz w:val="20"/>
                <w:szCs w:val="20"/>
                <w:lang w:val="en-US" w:eastAsia="zh-CN"/>
              </w:rPr>
              <w:t>3</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center"/>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Комитет природных ресурсов и экологии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1</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1</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center"/>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Комитет по культуре, спорту и туризму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6</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6</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0</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center"/>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Комитет по охране объектов культурного наследия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val="en-US" w:eastAsia="zh-CN"/>
              </w:rPr>
            </w:pPr>
            <w:r w:rsidRPr="009F714C">
              <w:rPr>
                <w:rFonts w:eastAsia="Times New Roman" w:cs="Times New Roman"/>
                <w:bCs/>
                <w:sz w:val="20"/>
                <w:szCs w:val="20"/>
                <w:lang w:val="en-US" w:eastAsia="zh-CN"/>
              </w:rPr>
              <w:t>-</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47"/>
        </w:trPr>
        <w:tc>
          <w:tcPr>
            <w:tcW w:w="3510" w:type="dxa"/>
            <w:tcBorders>
              <w:top w:val="nil"/>
              <w:left w:val="single" w:sz="4" w:space="0" w:color="auto"/>
              <w:bottom w:val="nil"/>
              <w:right w:val="single" w:sz="4" w:space="0" w:color="auto"/>
            </w:tcBorders>
            <w:shd w:val="clear" w:color="auto" w:fill="auto"/>
            <w:vAlign w:val="bottom"/>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Комитет государственного регулирования цен и тарифов Чукотского автономного округа</w:t>
            </w:r>
          </w:p>
        </w:tc>
        <w:tc>
          <w:tcPr>
            <w:tcW w:w="851"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850"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val="en-US" w:eastAsia="zh-CN"/>
              </w:rPr>
            </w:pPr>
            <w:r w:rsidRPr="009F714C">
              <w:rPr>
                <w:rFonts w:eastAsia="Times New Roman" w:cs="Times New Roman"/>
                <w:bCs/>
                <w:sz w:val="20"/>
                <w:szCs w:val="20"/>
                <w:lang w:val="en-US" w:eastAsia="zh-CN"/>
              </w:rPr>
              <w:t>-</w:t>
            </w:r>
          </w:p>
        </w:tc>
        <w:tc>
          <w:tcPr>
            <w:tcW w:w="1134"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909"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758"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47"/>
        </w:trPr>
        <w:tc>
          <w:tcPr>
            <w:tcW w:w="3510" w:type="dxa"/>
            <w:tcBorders>
              <w:top w:val="nil"/>
              <w:left w:val="single" w:sz="4" w:space="0" w:color="auto"/>
              <w:bottom w:val="single" w:sz="4" w:space="0" w:color="auto"/>
              <w:right w:val="single" w:sz="4" w:space="0" w:color="auto"/>
            </w:tcBorders>
            <w:shd w:val="clear" w:color="auto" w:fill="auto"/>
            <w:vAlign w:val="bottom"/>
          </w:tcPr>
          <w:p w:rsidR="00351DD3" w:rsidRPr="009F714C" w:rsidRDefault="00351DD3" w:rsidP="00C839EE">
            <w:pPr>
              <w:ind w:firstLine="142"/>
              <w:rPr>
                <w:rFonts w:eastAsia="Times New Roman" w:cs="Times New Roman"/>
                <w:sz w:val="20"/>
                <w:szCs w:val="20"/>
                <w:lang w:eastAsia="zh-CN"/>
              </w:rPr>
            </w:pPr>
            <w:r w:rsidRPr="009F714C">
              <w:rPr>
                <w:rFonts w:eastAsia="Times New Roman" w:cs="Times New Roman"/>
                <w:sz w:val="20"/>
                <w:szCs w:val="20"/>
                <w:lang w:eastAsia="zh-CN"/>
              </w:rPr>
              <w:t>Управление по обеспечению деятельности мировых судей, государственных и нотариальных контор и юридических консультаций Чукотского автономного округа</w:t>
            </w:r>
          </w:p>
        </w:tc>
        <w:tc>
          <w:tcPr>
            <w:tcW w:w="851" w:type="dxa"/>
            <w:tcBorders>
              <w:top w:val="nil"/>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8</w:t>
            </w:r>
          </w:p>
        </w:tc>
        <w:tc>
          <w:tcPr>
            <w:tcW w:w="850" w:type="dxa"/>
            <w:tcBorders>
              <w:top w:val="nil"/>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8</w:t>
            </w:r>
          </w:p>
        </w:tc>
        <w:tc>
          <w:tcPr>
            <w:tcW w:w="1134" w:type="dxa"/>
            <w:tcBorders>
              <w:top w:val="nil"/>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1" w:type="dxa"/>
            <w:tcBorders>
              <w:top w:val="nil"/>
              <w:left w:val="nil"/>
              <w:bottom w:val="single" w:sz="4" w:space="0" w:color="auto"/>
              <w:right w:val="single" w:sz="4" w:space="0" w:color="auto"/>
            </w:tcBorders>
            <w:shd w:val="clear" w:color="000000" w:fill="EBF1DE"/>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8</w:t>
            </w:r>
          </w:p>
        </w:tc>
        <w:tc>
          <w:tcPr>
            <w:tcW w:w="909" w:type="dxa"/>
            <w:tcBorders>
              <w:top w:val="nil"/>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val="en-US" w:eastAsia="zh-CN"/>
              </w:rPr>
              <w:t>-</w:t>
            </w:r>
          </w:p>
        </w:tc>
        <w:tc>
          <w:tcPr>
            <w:tcW w:w="758" w:type="dxa"/>
            <w:tcBorders>
              <w:top w:val="nil"/>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8</w:t>
            </w:r>
          </w:p>
        </w:tc>
        <w:tc>
          <w:tcPr>
            <w:tcW w:w="1077" w:type="dxa"/>
            <w:tcBorders>
              <w:top w:val="nil"/>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47"/>
        </w:trPr>
        <w:tc>
          <w:tcPr>
            <w:tcW w:w="3510" w:type="dxa"/>
            <w:tcBorders>
              <w:top w:val="single" w:sz="4" w:space="0" w:color="auto"/>
              <w:left w:val="single" w:sz="4" w:space="0" w:color="auto"/>
              <w:bottom w:val="single" w:sz="4" w:space="0" w:color="auto"/>
              <w:right w:val="single" w:sz="6" w:space="0" w:color="auto"/>
            </w:tcBorders>
            <w:shd w:val="clear" w:color="auto" w:fill="auto"/>
            <w:vAlign w:val="center"/>
          </w:tcPr>
          <w:p w:rsidR="00351DD3" w:rsidRDefault="00351DD3" w:rsidP="00C839EE">
            <w:pPr>
              <w:ind w:firstLine="142"/>
              <w:rPr>
                <w:rFonts w:eastAsia="Times New Roman" w:cs="Times New Roman"/>
                <w:b/>
                <w:sz w:val="20"/>
                <w:szCs w:val="20"/>
                <w:lang w:eastAsia="zh-CN"/>
              </w:rPr>
            </w:pPr>
            <w:r w:rsidRPr="009F714C">
              <w:rPr>
                <w:rFonts w:eastAsia="Times New Roman" w:cs="Times New Roman"/>
                <w:b/>
                <w:sz w:val="20"/>
                <w:szCs w:val="20"/>
                <w:lang w:eastAsia="zh-CN"/>
              </w:rPr>
              <w:t xml:space="preserve">ИТОГО </w:t>
            </w:r>
          </w:p>
          <w:p w:rsidR="00351DD3" w:rsidRPr="009F714C" w:rsidRDefault="00351DD3" w:rsidP="00C839EE">
            <w:pPr>
              <w:ind w:firstLine="142"/>
              <w:rPr>
                <w:rFonts w:eastAsia="Times New Roman" w:cs="Times New Roman"/>
                <w:b/>
                <w:sz w:val="20"/>
                <w:szCs w:val="20"/>
                <w:lang w:eastAsia="zh-CN"/>
              </w:rPr>
            </w:pPr>
            <w:r w:rsidRPr="009F714C">
              <w:rPr>
                <w:rFonts w:eastAsia="Times New Roman" w:cs="Times New Roman"/>
                <w:b/>
                <w:sz w:val="20"/>
                <w:szCs w:val="20"/>
                <w:lang w:eastAsia="zh-CN"/>
              </w:rPr>
              <w:t>ПО ОКРУГУ:</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351DD3" w:rsidRPr="00194426" w:rsidRDefault="00351DD3" w:rsidP="00C839EE">
            <w:pPr>
              <w:ind w:firstLine="142"/>
              <w:jc w:val="center"/>
              <w:rPr>
                <w:rFonts w:eastAsia="Times New Roman" w:cs="Times New Roman"/>
                <w:b/>
                <w:iCs/>
                <w:sz w:val="20"/>
                <w:szCs w:val="20"/>
                <w:lang w:eastAsia="zh-CN"/>
              </w:rPr>
            </w:pPr>
            <w:r>
              <w:rPr>
                <w:rFonts w:eastAsia="Times New Roman" w:cs="Times New Roman"/>
                <w:b/>
                <w:iCs/>
                <w:sz w:val="20"/>
                <w:szCs w:val="20"/>
                <w:lang w:eastAsia="zh-CN"/>
              </w:rPr>
              <w:t>43</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351DD3" w:rsidRPr="006A563E" w:rsidRDefault="00351DD3" w:rsidP="00C839EE">
            <w:pPr>
              <w:ind w:firstLine="142"/>
              <w:jc w:val="center"/>
              <w:rPr>
                <w:rFonts w:eastAsia="Times New Roman" w:cs="Times New Roman"/>
                <w:b/>
                <w:iCs/>
                <w:sz w:val="20"/>
                <w:szCs w:val="20"/>
                <w:lang w:eastAsia="zh-CN"/>
              </w:rPr>
            </w:pPr>
            <w:r>
              <w:rPr>
                <w:rFonts w:eastAsia="Times New Roman" w:cs="Times New Roman"/>
                <w:b/>
                <w:iCs/>
                <w:sz w:val="20"/>
                <w:szCs w:val="20"/>
                <w:lang w:eastAsia="zh-CN"/>
              </w:rPr>
              <w:t>19</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51DD3" w:rsidRPr="009F714C" w:rsidRDefault="00351DD3" w:rsidP="00C839EE">
            <w:pPr>
              <w:ind w:firstLine="142"/>
              <w:jc w:val="center"/>
              <w:rPr>
                <w:rFonts w:eastAsia="Times New Roman" w:cs="Times New Roman"/>
                <w:b/>
                <w:iCs/>
                <w:sz w:val="20"/>
                <w:szCs w:val="20"/>
                <w:lang w:eastAsia="zh-CN"/>
              </w:rPr>
            </w:pPr>
            <w:r>
              <w:rPr>
                <w:rFonts w:eastAsia="Times New Roman" w:cs="Times New Roman"/>
                <w:b/>
                <w:iCs/>
                <w:sz w:val="20"/>
                <w:szCs w:val="20"/>
                <w:lang w:eastAsia="zh-CN"/>
              </w:rPr>
              <w:t>6</w:t>
            </w:r>
          </w:p>
        </w:tc>
        <w:tc>
          <w:tcPr>
            <w:tcW w:w="801" w:type="dxa"/>
            <w:tcBorders>
              <w:top w:val="single" w:sz="4" w:space="0" w:color="auto"/>
              <w:left w:val="single" w:sz="6" w:space="0" w:color="auto"/>
              <w:bottom w:val="single" w:sz="4" w:space="0" w:color="auto"/>
              <w:right w:val="single" w:sz="6" w:space="0" w:color="auto"/>
            </w:tcBorders>
            <w:shd w:val="clear" w:color="000000" w:fill="EBF1DE"/>
            <w:vAlign w:val="center"/>
          </w:tcPr>
          <w:p w:rsidR="00351DD3" w:rsidRPr="006A563E" w:rsidRDefault="00351DD3" w:rsidP="00C839EE">
            <w:pPr>
              <w:ind w:firstLine="142"/>
              <w:jc w:val="center"/>
              <w:rPr>
                <w:rFonts w:eastAsia="Times New Roman" w:cs="Times New Roman"/>
                <w:b/>
                <w:iCs/>
                <w:sz w:val="20"/>
                <w:szCs w:val="20"/>
                <w:lang w:eastAsia="zh-CN"/>
              </w:rPr>
            </w:pPr>
            <w:r>
              <w:rPr>
                <w:rFonts w:eastAsia="Times New Roman" w:cs="Times New Roman"/>
                <w:b/>
                <w:iCs/>
                <w:sz w:val="20"/>
                <w:szCs w:val="20"/>
                <w:lang w:eastAsia="zh-CN"/>
              </w:rPr>
              <w:t>43</w:t>
            </w:r>
          </w:p>
        </w:tc>
        <w:tc>
          <w:tcPr>
            <w:tcW w:w="909" w:type="dxa"/>
            <w:tcBorders>
              <w:top w:val="single" w:sz="4" w:space="0" w:color="auto"/>
              <w:left w:val="single" w:sz="6" w:space="0" w:color="auto"/>
              <w:bottom w:val="single" w:sz="4" w:space="0" w:color="auto"/>
              <w:right w:val="single" w:sz="6" w:space="0" w:color="auto"/>
            </w:tcBorders>
            <w:shd w:val="clear" w:color="auto" w:fill="auto"/>
            <w:vAlign w:val="center"/>
          </w:tcPr>
          <w:p w:rsidR="00351DD3" w:rsidRPr="006A563E" w:rsidRDefault="00351DD3" w:rsidP="00C839EE">
            <w:pPr>
              <w:ind w:firstLine="142"/>
              <w:jc w:val="center"/>
              <w:rPr>
                <w:rFonts w:eastAsia="Times New Roman" w:cs="Times New Roman"/>
                <w:b/>
                <w:iCs/>
                <w:sz w:val="20"/>
                <w:szCs w:val="20"/>
                <w:lang w:eastAsia="zh-CN"/>
              </w:rPr>
            </w:pPr>
            <w:r>
              <w:rPr>
                <w:rFonts w:eastAsia="Times New Roman" w:cs="Times New Roman"/>
                <w:b/>
                <w:iCs/>
                <w:sz w:val="20"/>
                <w:szCs w:val="20"/>
                <w:lang w:eastAsia="zh-CN"/>
              </w:rPr>
              <w:t>18</w:t>
            </w:r>
          </w:p>
        </w:tc>
        <w:tc>
          <w:tcPr>
            <w:tcW w:w="758" w:type="dxa"/>
            <w:tcBorders>
              <w:top w:val="single" w:sz="4" w:space="0" w:color="auto"/>
              <w:left w:val="single" w:sz="6" w:space="0" w:color="auto"/>
              <w:bottom w:val="single" w:sz="4" w:space="0" w:color="auto"/>
              <w:right w:val="single" w:sz="6" w:space="0" w:color="auto"/>
            </w:tcBorders>
            <w:shd w:val="clear" w:color="auto" w:fill="auto"/>
            <w:vAlign w:val="center"/>
          </w:tcPr>
          <w:p w:rsidR="00351DD3" w:rsidRPr="006A563E" w:rsidRDefault="00351DD3" w:rsidP="00C839EE">
            <w:pPr>
              <w:ind w:firstLine="142"/>
              <w:jc w:val="center"/>
              <w:rPr>
                <w:rFonts w:eastAsia="Times New Roman" w:cs="Times New Roman"/>
                <w:b/>
                <w:iCs/>
                <w:sz w:val="20"/>
                <w:szCs w:val="20"/>
                <w:lang w:eastAsia="zh-CN"/>
              </w:rPr>
            </w:pPr>
            <w:r>
              <w:rPr>
                <w:rFonts w:eastAsia="Times New Roman" w:cs="Times New Roman"/>
                <w:b/>
                <w:iCs/>
                <w:sz w:val="20"/>
                <w:szCs w:val="20"/>
                <w:lang w:eastAsia="zh-CN"/>
              </w:rPr>
              <w:t>19</w:t>
            </w:r>
          </w:p>
        </w:tc>
        <w:tc>
          <w:tcPr>
            <w:tcW w:w="1077" w:type="dxa"/>
            <w:tcBorders>
              <w:top w:val="single" w:sz="4" w:space="0" w:color="auto"/>
              <w:left w:val="single" w:sz="6" w:space="0" w:color="auto"/>
              <w:bottom w:val="single" w:sz="4" w:space="0" w:color="auto"/>
              <w:right w:val="single" w:sz="4" w:space="0" w:color="auto"/>
            </w:tcBorders>
            <w:shd w:val="clear" w:color="auto" w:fill="auto"/>
            <w:vAlign w:val="center"/>
          </w:tcPr>
          <w:p w:rsidR="00351DD3" w:rsidRPr="006A563E" w:rsidRDefault="00351DD3" w:rsidP="00C839EE">
            <w:pPr>
              <w:ind w:firstLine="142"/>
              <w:jc w:val="center"/>
              <w:rPr>
                <w:rFonts w:eastAsia="Times New Roman" w:cs="Times New Roman"/>
                <w:b/>
                <w:iCs/>
                <w:sz w:val="20"/>
                <w:szCs w:val="20"/>
                <w:lang w:eastAsia="zh-CN"/>
              </w:rPr>
            </w:pPr>
            <w:r>
              <w:rPr>
                <w:rFonts w:eastAsia="Times New Roman" w:cs="Times New Roman"/>
                <w:b/>
                <w:iCs/>
                <w:sz w:val="20"/>
                <w:szCs w:val="20"/>
                <w:lang w:eastAsia="zh-CN"/>
              </w:rPr>
              <w:t>6</w:t>
            </w:r>
          </w:p>
        </w:tc>
      </w:tr>
    </w:tbl>
    <w:p w:rsidR="00351DD3" w:rsidRDefault="00351DD3" w:rsidP="00351DD3">
      <w:pPr>
        <w:shd w:val="clear" w:color="auto" w:fill="FFFFFF"/>
        <w:autoSpaceDE w:val="0"/>
        <w:ind w:left="18" w:right="101" w:firstLine="142"/>
        <w:rPr>
          <w:rFonts w:eastAsia="Times New Roman" w:cs="Times New Roman"/>
          <w:sz w:val="20"/>
          <w:szCs w:val="20"/>
          <w:lang w:eastAsia="zh-CN"/>
        </w:rPr>
      </w:pPr>
    </w:p>
    <w:p w:rsidR="00351DD3" w:rsidRDefault="00351DD3" w:rsidP="00351DD3">
      <w:pPr>
        <w:shd w:val="clear" w:color="auto" w:fill="FFFFFF"/>
        <w:autoSpaceDE w:val="0"/>
        <w:ind w:left="18" w:right="101" w:firstLine="142"/>
        <w:rPr>
          <w:rFonts w:eastAsia="Times New Roman" w:cs="Times New Roman"/>
          <w:sz w:val="20"/>
          <w:szCs w:val="20"/>
          <w:lang w:eastAsia="zh-CN"/>
        </w:rPr>
      </w:pPr>
    </w:p>
    <w:p w:rsidR="00351DD3" w:rsidRPr="009F714C" w:rsidRDefault="00351DD3" w:rsidP="00351DD3">
      <w:pPr>
        <w:shd w:val="clear" w:color="auto" w:fill="FFFFFF"/>
        <w:autoSpaceDE w:val="0"/>
        <w:ind w:left="18" w:right="101" w:firstLine="142"/>
        <w:jc w:val="right"/>
        <w:rPr>
          <w:rFonts w:eastAsia="Times New Roman" w:cs="Times New Roman"/>
          <w:sz w:val="20"/>
          <w:szCs w:val="20"/>
          <w:lang w:eastAsia="zh-CN"/>
        </w:rPr>
      </w:pPr>
      <w:r>
        <w:rPr>
          <w:rFonts w:eastAsia="Times New Roman" w:cs="Times New Roman"/>
          <w:sz w:val="20"/>
          <w:szCs w:val="20"/>
          <w:lang w:eastAsia="zh-CN"/>
        </w:rPr>
        <w:t>Таблица 3</w:t>
      </w:r>
    </w:p>
    <w:tbl>
      <w:tblPr>
        <w:tblW w:w="9747" w:type="dxa"/>
        <w:tblLayout w:type="fixed"/>
        <w:tblLook w:val="04A0" w:firstRow="1" w:lastRow="0" w:firstColumn="1" w:lastColumn="0" w:noHBand="0" w:noVBand="1"/>
      </w:tblPr>
      <w:tblGrid>
        <w:gridCol w:w="2235"/>
        <w:gridCol w:w="812"/>
        <w:gridCol w:w="662"/>
        <w:gridCol w:w="804"/>
        <w:gridCol w:w="1087"/>
        <w:gridCol w:w="992"/>
        <w:gridCol w:w="992"/>
        <w:gridCol w:w="1135"/>
        <w:gridCol w:w="1028"/>
      </w:tblGrid>
      <w:tr w:rsidR="00351DD3" w:rsidRPr="009F714C" w:rsidTr="00C839EE">
        <w:trPr>
          <w:trHeight w:val="615"/>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20"/>
                <w:szCs w:val="20"/>
                <w:lang w:eastAsia="zh-CN"/>
              </w:rPr>
            </w:pPr>
            <w:r w:rsidRPr="009F714C">
              <w:rPr>
                <w:rFonts w:eastAsia="Times New Roman" w:cs="Times New Roman"/>
                <w:b/>
                <w:bCs/>
                <w:sz w:val="20"/>
                <w:szCs w:val="20"/>
                <w:lang w:eastAsia="zh-CN"/>
              </w:rPr>
              <w:t>Субъекты, принявшие нормативно-правовые акты</w:t>
            </w:r>
          </w:p>
        </w:tc>
        <w:tc>
          <w:tcPr>
            <w:tcW w:w="2278" w:type="dxa"/>
            <w:gridSpan w:val="3"/>
            <w:tcBorders>
              <w:top w:val="single" w:sz="4" w:space="0" w:color="auto"/>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Виды МНПА (действующих) из них:</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 xml:space="preserve">Утратившие силу </w:t>
            </w:r>
            <w:r w:rsidRPr="009F714C">
              <w:rPr>
                <w:rFonts w:eastAsia="Times New Roman" w:cs="Times New Roman"/>
                <w:b/>
                <w:bCs/>
                <w:sz w:val="18"/>
                <w:szCs w:val="18"/>
                <w:lang w:eastAsia="zh-CN"/>
              </w:rPr>
              <w:br/>
              <w:t>(отдельно)</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351DD3" w:rsidRPr="009F714C" w:rsidRDefault="00351DD3" w:rsidP="00C839EE">
            <w:pPr>
              <w:jc w:val="center"/>
              <w:rPr>
                <w:rFonts w:eastAsia="Times New Roman" w:cs="Times New Roman"/>
                <w:b/>
                <w:bCs/>
                <w:sz w:val="18"/>
                <w:szCs w:val="18"/>
                <w:lang w:eastAsia="zh-CN"/>
              </w:rPr>
            </w:pPr>
            <w:r w:rsidRPr="009F714C">
              <w:rPr>
                <w:rFonts w:eastAsia="Times New Roman" w:cs="Times New Roman"/>
                <w:b/>
                <w:bCs/>
                <w:sz w:val="18"/>
                <w:szCs w:val="18"/>
                <w:lang w:eastAsia="zh-CN"/>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новых действующих МНПА</w:t>
            </w:r>
            <w:r w:rsidRPr="009F714C">
              <w:rPr>
                <w:rFonts w:eastAsia="Times New Roman" w:cs="Times New Roman"/>
                <w:b/>
                <w:bCs/>
                <w:sz w:val="18"/>
                <w:szCs w:val="18"/>
                <w:lang w:eastAsia="zh-CN"/>
              </w:rPr>
              <w:br/>
              <w:t>(2020)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внесены изменения в 2020 году</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Утратившие силу в</w:t>
            </w:r>
            <w:r w:rsidRPr="009F714C">
              <w:rPr>
                <w:rFonts w:eastAsia="Times New Roman" w:cs="Times New Roman"/>
                <w:b/>
                <w:bCs/>
                <w:sz w:val="18"/>
                <w:szCs w:val="18"/>
                <w:lang w:eastAsia="zh-CN"/>
              </w:rPr>
              <w:br/>
              <w:t>2020 году</w:t>
            </w:r>
          </w:p>
        </w:tc>
      </w:tr>
      <w:tr w:rsidR="00351DD3" w:rsidRPr="009F714C" w:rsidTr="00C839EE">
        <w:trPr>
          <w:trHeight w:val="41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51DD3" w:rsidRPr="009F714C" w:rsidRDefault="00351DD3" w:rsidP="00C839EE">
            <w:pPr>
              <w:ind w:firstLine="142"/>
              <w:rPr>
                <w:rFonts w:eastAsia="Times New Roman" w:cs="Times New Roman"/>
                <w:b/>
                <w:bCs/>
                <w:sz w:val="20"/>
                <w:szCs w:val="20"/>
                <w:lang w:eastAsia="zh-CN"/>
              </w:rPr>
            </w:pPr>
          </w:p>
        </w:tc>
        <w:tc>
          <w:tcPr>
            <w:tcW w:w="812" w:type="dxa"/>
            <w:tcBorders>
              <w:top w:val="nil"/>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постановления</w:t>
            </w:r>
          </w:p>
        </w:tc>
        <w:tc>
          <w:tcPr>
            <w:tcW w:w="662" w:type="dxa"/>
            <w:tcBorders>
              <w:top w:val="nil"/>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распоряжения</w:t>
            </w:r>
          </w:p>
        </w:tc>
        <w:tc>
          <w:tcPr>
            <w:tcW w:w="804" w:type="dxa"/>
            <w:tcBorders>
              <w:top w:val="nil"/>
              <w:left w:val="nil"/>
              <w:bottom w:val="single" w:sz="4" w:space="0" w:color="auto"/>
              <w:right w:val="single" w:sz="4" w:space="0" w:color="auto"/>
            </w:tcBorders>
            <w:shd w:val="clear" w:color="auto" w:fill="auto"/>
            <w:vAlign w:val="center"/>
            <w:hideMark/>
          </w:tcPr>
          <w:p w:rsidR="00351DD3" w:rsidRPr="009F714C" w:rsidRDefault="00351DD3" w:rsidP="00C839EE">
            <w:pPr>
              <w:ind w:firstLine="142"/>
              <w:jc w:val="center"/>
              <w:rPr>
                <w:rFonts w:eastAsia="Times New Roman" w:cs="Times New Roman"/>
                <w:b/>
                <w:bCs/>
                <w:sz w:val="18"/>
                <w:szCs w:val="18"/>
                <w:lang w:eastAsia="zh-CN"/>
              </w:rPr>
            </w:pPr>
            <w:r w:rsidRPr="009F714C">
              <w:rPr>
                <w:rFonts w:eastAsia="Times New Roman" w:cs="Times New Roman"/>
                <w:b/>
                <w:bCs/>
                <w:sz w:val="18"/>
                <w:szCs w:val="18"/>
                <w:lang w:eastAsia="zh-CN"/>
              </w:rPr>
              <w:t>решения</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351DD3" w:rsidRPr="009F714C" w:rsidRDefault="00351DD3" w:rsidP="00C839EE">
            <w:pPr>
              <w:ind w:firstLine="142"/>
              <w:jc w:val="center"/>
              <w:rPr>
                <w:rFonts w:eastAsia="Times New Roman" w:cs="Times New Roman"/>
                <w:b/>
                <w:bCs/>
                <w:sz w:val="18"/>
                <w:szCs w:val="18"/>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1DD3" w:rsidRPr="009F714C" w:rsidRDefault="00351DD3" w:rsidP="00C839EE">
            <w:pPr>
              <w:ind w:firstLine="142"/>
              <w:jc w:val="center"/>
              <w:rPr>
                <w:rFonts w:eastAsia="Times New Roman" w:cs="Times New Roman"/>
                <w:b/>
                <w:bCs/>
                <w:sz w:val="18"/>
                <w:szCs w:val="18"/>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1DD3" w:rsidRPr="009F714C" w:rsidRDefault="00351DD3" w:rsidP="00C839EE">
            <w:pPr>
              <w:ind w:firstLine="142"/>
              <w:jc w:val="center"/>
              <w:rPr>
                <w:rFonts w:eastAsia="Times New Roman" w:cs="Times New Roman"/>
                <w:b/>
                <w:bCs/>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51DD3" w:rsidRPr="009F714C" w:rsidRDefault="00351DD3" w:rsidP="00C839EE">
            <w:pPr>
              <w:ind w:firstLine="142"/>
              <w:jc w:val="center"/>
              <w:rPr>
                <w:rFonts w:eastAsia="Times New Roman" w:cs="Times New Roman"/>
                <w:b/>
                <w:bCs/>
                <w:sz w:val="18"/>
                <w:szCs w:val="18"/>
                <w:lang w:eastAsia="zh-CN"/>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51DD3" w:rsidRPr="009F714C" w:rsidRDefault="00351DD3" w:rsidP="00C839EE">
            <w:pPr>
              <w:ind w:firstLine="142"/>
              <w:jc w:val="center"/>
              <w:rPr>
                <w:rFonts w:eastAsia="Times New Roman" w:cs="Times New Roman"/>
                <w:b/>
                <w:bCs/>
                <w:sz w:val="18"/>
                <w:szCs w:val="18"/>
                <w:lang w:eastAsia="zh-CN"/>
              </w:rPr>
            </w:pPr>
          </w:p>
        </w:tc>
      </w:tr>
      <w:tr w:rsidR="00351DD3" w:rsidRPr="009F714C" w:rsidTr="00C839EE">
        <w:trPr>
          <w:trHeight w:val="209"/>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Cs/>
                <w:sz w:val="20"/>
                <w:szCs w:val="20"/>
                <w:lang w:eastAsia="zh-CN"/>
              </w:rPr>
            </w:pPr>
            <w:r w:rsidRPr="009F714C">
              <w:rPr>
                <w:rFonts w:eastAsia="Times New Roman" w:cs="Times New Roman"/>
                <w:bCs/>
                <w:sz w:val="20"/>
                <w:szCs w:val="20"/>
                <w:lang w:eastAsia="zh-CN"/>
              </w:rPr>
              <w:t>Городской округ Анадырь</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r>
      <w:tr w:rsidR="00351DD3" w:rsidRPr="009F714C" w:rsidTr="00C839EE">
        <w:trPr>
          <w:trHeight w:val="398"/>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Cs/>
                <w:sz w:val="20"/>
                <w:szCs w:val="20"/>
                <w:lang w:eastAsia="zh-CN"/>
              </w:rPr>
            </w:pPr>
            <w:r w:rsidRPr="009F714C">
              <w:rPr>
                <w:rFonts w:eastAsia="Times New Roman" w:cs="Times New Roman"/>
                <w:bCs/>
                <w:sz w:val="20"/>
                <w:szCs w:val="20"/>
                <w:lang w:eastAsia="zh-CN"/>
              </w:rPr>
              <w:t>Анадырский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4</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Pr>
                <w:rFonts w:eastAsia="Times New Roman" w:cs="Times New Roman"/>
                <w:bCs/>
                <w:sz w:val="20"/>
                <w:szCs w:val="20"/>
                <w:lang w:eastAsia="zh-CN"/>
              </w:rPr>
              <w:t>3</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80046E"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w:t>
            </w:r>
          </w:p>
        </w:tc>
      </w:tr>
      <w:tr w:rsidR="00351DD3" w:rsidRPr="009F714C" w:rsidTr="00C839EE">
        <w:trPr>
          <w:trHeight w:val="289"/>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Cs/>
                <w:sz w:val="20"/>
                <w:szCs w:val="20"/>
                <w:lang w:eastAsia="zh-CN"/>
              </w:rPr>
            </w:pPr>
            <w:r w:rsidRPr="009F714C">
              <w:rPr>
                <w:rFonts w:eastAsia="Times New Roman" w:cs="Times New Roman"/>
                <w:bCs/>
                <w:sz w:val="20"/>
                <w:szCs w:val="20"/>
                <w:lang w:eastAsia="zh-CN"/>
              </w:rPr>
              <w:t>Билибинский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712B90"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7</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712B90"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7</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712B90"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712B90"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6</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37"/>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Cs/>
                <w:sz w:val="20"/>
                <w:szCs w:val="20"/>
                <w:lang w:eastAsia="zh-CN"/>
              </w:rPr>
            </w:pPr>
            <w:r w:rsidRPr="009F714C">
              <w:rPr>
                <w:rFonts w:eastAsia="Times New Roman" w:cs="Times New Roman"/>
                <w:bCs/>
                <w:sz w:val="20"/>
                <w:szCs w:val="20"/>
                <w:lang w:eastAsia="zh-CN"/>
              </w:rPr>
              <w:t>Городской округ Эгвекинот</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2</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1</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1</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2</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Cs/>
                <w:sz w:val="20"/>
                <w:szCs w:val="20"/>
                <w:lang w:eastAsia="zh-CN"/>
              </w:rPr>
            </w:pPr>
            <w:r w:rsidRPr="009F714C">
              <w:rPr>
                <w:rFonts w:eastAsia="Times New Roman" w:cs="Times New Roman"/>
                <w:bCs/>
                <w:sz w:val="20"/>
                <w:szCs w:val="20"/>
                <w:lang w:eastAsia="zh-CN"/>
              </w:rPr>
              <w:t>Провиденский городской округ</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3</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1</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1</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1</w:t>
            </w:r>
          </w:p>
        </w:tc>
      </w:tr>
      <w:tr w:rsidR="00351DD3" w:rsidRPr="009F714C" w:rsidTr="00C839EE">
        <w:trPr>
          <w:trHeight w:val="259"/>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Cs/>
                <w:sz w:val="20"/>
                <w:szCs w:val="20"/>
                <w:lang w:eastAsia="zh-CN"/>
              </w:rPr>
            </w:pPr>
            <w:r w:rsidRPr="009F714C">
              <w:rPr>
                <w:rFonts w:eastAsia="Times New Roman" w:cs="Times New Roman"/>
                <w:bCs/>
                <w:sz w:val="20"/>
                <w:szCs w:val="20"/>
                <w:lang w:eastAsia="zh-CN"/>
              </w:rPr>
              <w:t>Городской</w:t>
            </w:r>
            <w:r w:rsidRPr="009F714C">
              <w:rPr>
                <w:rFonts w:eastAsia="Times New Roman" w:cs="Times New Roman"/>
                <w:bCs/>
                <w:sz w:val="20"/>
                <w:szCs w:val="20"/>
                <w:lang w:eastAsia="zh-CN"/>
              </w:rPr>
              <w:cr/>
              <w:t>округ Певек</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2</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77"/>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Cs/>
                <w:sz w:val="20"/>
                <w:szCs w:val="20"/>
                <w:lang w:eastAsia="zh-CN"/>
              </w:rPr>
            </w:pPr>
            <w:r w:rsidRPr="009F714C">
              <w:rPr>
                <w:rFonts w:eastAsia="Times New Roman" w:cs="Times New Roman"/>
                <w:bCs/>
                <w:sz w:val="20"/>
                <w:szCs w:val="20"/>
                <w:lang w:eastAsia="zh-CN"/>
              </w:rPr>
              <w:t>Чукотский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10</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1</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11</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4</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EE0105" w:rsidRDefault="00351DD3" w:rsidP="00C839EE">
            <w:pPr>
              <w:ind w:firstLine="142"/>
              <w:jc w:val="center"/>
              <w:rPr>
                <w:rFonts w:eastAsia="Times New Roman" w:cs="Times New Roman"/>
                <w:bCs/>
                <w:sz w:val="20"/>
                <w:szCs w:val="20"/>
                <w:lang w:val="en-US" w:eastAsia="zh-CN"/>
              </w:rPr>
            </w:pPr>
            <w:r>
              <w:rPr>
                <w:rFonts w:eastAsia="Times New Roman" w:cs="Times New Roman"/>
                <w:bCs/>
                <w:sz w:val="20"/>
                <w:szCs w:val="20"/>
                <w:lang w:val="en-US" w:eastAsia="zh-CN"/>
              </w:rPr>
              <w:t>7</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ind w:firstLine="142"/>
              <w:jc w:val="center"/>
              <w:rPr>
                <w:rFonts w:eastAsia="Times New Roman" w:cs="Times New Roman"/>
                <w:bCs/>
                <w:sz w:val="20"/>
                <w:szCs w:val="20"/>
                <w:lang w:eastAsia="zh-CN"/>
              </w:rPr>
            </w:pPr>
            <w:r w:rsidRPr="009F714C">
              <w:rPr>
                <w:rFonts w:eastAsia="Times New Roman" w:cs="Times New Roman"/>
                <w:bCs/>
                <w:sz w:val="20"/>
                <w:szCs w:val="20"/>
                <w:lang w:eastAsia="zh-CN"/>
              </w:rPr>
              <w:t>-</w:t>
            </w:r>
          </w:p>
        </w:tc>
      </w:tr>
      <w:tr w:rsidR="00351DD3" w:rsidRPr="009F714C" w:rsidTr="00C839EE">
        <w:trPr>
          <w:trHeight w:val="277"/>
        </w:trPr>
        <w:tc>
          <w:tcPr>
            <w:tcW w:w="2235" w:type="dxa"/>
            <w:tcBorders>
              <w:top w:val="single" w:sz="4" w:space="0" w:color="auto"/>
              <w:left w:val="single" w:sz="4" w:space="0" w:color="auto"/>
              <w:bottom w:val="single" w:sz="4" w:space="0" w:color="auto"/>
              <w:right w:val="single" w:sz="4" w:space="0" w:color="auto"/>
            </w:tcBorders>
            <w:vAlign w:val="center"/>
          </w:tcPr>
          <w:p w:rsidR="00351DD3" w:rsidRPr="009F714C" w:rsidRDefault="00351DD3" w:rsidP="00C839EE">
            <w:pPr>
              <w:rPr>
                <w:rFonts w:eastAsia="Times New Roman" w:cs="Times New Roman"/>
                <w:b/>
                <w:bCs/>
                <w:sz w:val="20"/>
                <w:szCs w:val="20"/>
                <w:lang w:eastAsia="zh-CN"/>
              </w:rPr>
            </w:pPr>
            <w:r w:rsidRPr="009F714C">
              <w:rPr>
                <w:rFonts w:eastAsia="Times New Roman" w:cs="Times New Roman"/>
                <w:b/>
                <w:bCs/>
                <w:sz w:val="20"/>
                <w:szCs w:val="20"/>
                <w:lang w:eastAsia="zh-CN"/>
              </w:rPr>
              <w:t xml:space="preserve">ИТОГО ПО ОКРУГУ: </w:t>
            </w: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Pr="0080046E" w:rsidRDefault="00351DD3" w:rsidP="00C839EE">
            <w:pPr>
              <w:ind w:firstLine="142"/>
              <w:jc w:val="center"/>
              <w:rPr>
                <w:rFonts w:eastAsia="Times New Roman" w:cs="Times New Roman"/>
                <w:b/>
                <w:bCs/>
                <w:sz w:val="20"/>
                <w:szCs w:val="20"/>
                <w:lang w:val="en-US" w:eastAsia="zh-CN"/>
              </w:rPr>
            </w:pPr>
            <w:r>
              <w:rPr>
                <w:rFonts w:eastAsia="Times New Roman" w:cs="Times New Roman"/>
                <w:b/>
                <w:bCs/>
                <w:sz w:val="20"/>
                <w:szCs w:val="20"/>
                <w:lang w:val="en-US" w:eastAsia="zh-CN"/>
              </w:rPr>
              <w:t>29</w:t>
            </w: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
                <w:bCs/>
                <w:sz w:val="20"/>
                <w:szCs w:val="20"/>
                <w:lang w:eastAsia="zh-CN"/>
              </w:rPr>
            </w:pPr>
            <w:r w:rsidRPr="009F714C">
              <w:rPr>
                <w:rFonts w:eastAsia="Times New Roman" w:cs="Times New Roman"/>
                <w:b/>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Pr="0080046E" w:rsidRDefault="00351DD3" w:rsidP="00C839EE">
            <w:pPr>
              <w:ind w:firstLine="142"/>
              <w:jc w:val="center"/>
              <w:rPr>
                <w:rFonts w:eastAsia="Times New Roman" w:cs="Times New Roman"/>
                <w:b/>
                <w:bCs/>
                <w:sz w:val="20"/>
                <w:szCs w:val="20"/>
                <w:lang w:val="en-US" w:eastAsia="zh-CN"/>
              </w:rPr>
            </w:pPr>
            <w:r>
              <w:rPr>
                <w:rFonts w:eastAsia="Times New Roman" w:cs="Times New Roman"/>
                <w:b/>
                <w:bCs/>
                <w:sz w:val="20"/>
                <w:szCs w:val="20"/>
                <w:lang w:val="en-US" w:eastAsia="zh-CN"/>
              </w:rPr>
              <w:t>3</w:t>
            </w:r>
          </w:p>
        </w:tc>
        <w:tc>
          <w:tcPr>
            <w:tcW w:w="1087" w:type="dxa"/>
            <w:tcBorders>
              <w:top w:val="single" w:sz="4" w:space="0" w:color="auto"/>
              <w:left w:val="single" w:sz="4" w:space="0" w:color="auto"/>
              <w:bottom w:val="single" w:sz="4" w:space="0" w:color="auto"/>
              <w:right w:val="single" w:sz="4" w:space="0" w:color="auto"/>
            </w:tcBorders>
            <w:vAlign w:val="center"/>
          </w:tcPr>
          <w:p w:rsidR="00351DD3" w:rsidRPr="0080046E" w:rsidRDefault="00351DD3" w:rsidP="00C839EE">
            <w:pPr>
              <w:ind w:firstLine="142"/>
              <w:jc w:val="center"/>
              <w:rPr>
                <w:rFonts w:eastAsia="Times New Roman" w:cs="Times New Roman"/>
                <w:b/>
                <w:bCs/>
                <w:sz w:val="20"/>
                <w:szCs w:val="20"/>
                <w:lang w:val="en-US" w:eastAsia="zh-CN"/>
              </w:rPr>
            </w:pPr>
            <w:r>
              <w:rPr>
                <w:rFonts w:eastAsia="Times New Roman" w:cs="Times New Roman"/>
                <w:b/>
                <w:bCs/>
                <w:sz w:val="20"/>
                <w:szCs w:val="20"/>
                <w:lang w:val="en-US"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80046E" w:rsidRDefault="00351DD3" w:rsidP="00C839EE">
            <w:pPr>
              <w:ind w:firstLine="142"/>
              <w:jc w:val="center"/>
              <w:rPr>
                <w:rFonts w:eastAsia="Times New Roman" w:cs="Times New Roman"/>
                <w:b/>
                <w:bCs/>
                <w:sz w:val="20"/>
                <w:szCs w:val="20"/>
                <w:lang w:val="en-US" w:eastAsia="zh-CN"/>
              </w:rPr>
            </w:pPr>
            <w:r>
              <w:rPr>
                <w:rFonts w:eastAsia="Times New Roman" w:cs="Times New Roman"/>
                <w:b/>
                <w:bCs/>
                <w:sz w:val="20"/>
                <w:szCs w:val="20"/>
                <w:lang w:val="en-US" w:eastAsia="zh-CN"/>
              </w:rPr>
              <w:t>32</w:t>
            </w:r>
          </w:p>
        </w:tc>
        <w:tc>
          <w:tcPr>
            <w:tcW w:w="992" w:type="dxa"/>
            <w:tcBorders>
              <w:top w:val="single" w:sz="4" w:space="0" w:color="auto"/>
              <w:left w:val="single" w:sz="4" w:space="0" w:color="auto"/>
              <w:bottom w:val="single" w:sz="4" w:space="0" w:color="auto"/>
              <w:right w:val="single" w:sz="4" w:space="0" w:color="auto"/>
            </w:tcBorders>
            <w:vAlign w:val="center"/>
          </w:tcPr>
          <w:p w:rsidR="00351DD3" w:rsidRPr="0080046E" w:rsidRDefault="00351DD3" w:rsidP="00C839EE">
            <w:pPr>
              <w:ind w:firstLine="142"/>
              <w:jc w:val="center"/>
              <w:rPr>
                <w:rFonts w:eastAsia="Times New Roman" w:cs="Times New Roman"/>
                <w:b/>
                <w:bCs/>
                <w:sz w:val="20"/>
                <w:szCs w:val="20"/>
                <w:lang w:val="en-US" w:eastAsia="zh-CN"/>
              </w:rPr>
            </w:pPr>
            <w:r>
              <w:rPr>
                <w:rFonts w:eastAsia="Times New Roman" w:cs="Times New Roman"/>
                <w:b/>
                <w:bCs/>
                <w:sz w:val="20"/>
                <w:szCs w:val="20"/>
                <w:lang w:val="en-US" w:eastAsia="zh-CN"/>
              </w:rPr>
              <w:t>11</w:t>
            </w:r>
          </w:p>
        </w:tc>
        <w:tc>
          <w:tcPr>
            <w:tcW w:w="1135" w:type="dxa"/>
            <w:tcBorders>
              <w:top w:val="single" w:sz="4" w:space="0" w:color="auto"/>
              <w:left w:val="single" w:sz="4" w:space="0" w:color="auto"/>
              <w:bottom w:val="single" w:sz="4" w:space="0" w:color="auto"/>
              <w:right w:val="single" w:sz="4" w:space="0" w:color="auto"/>
            </w:tcBorders>
            <w:vAlign w:val="center"/>
          </w:tcPr>
          <w:p w:rsidR="00351DD3" w:rsidRPr="0080046E" w:rsidRDefault="00351DD3" w:rsidP="00C839EE">
            <w:pPr>
              <w:ind w:firstLine="142"/>
              <w:jc w:val="center"/>
              <w:rPr>
                <w:rFonts w:eastAsia="Times New Roman" w:cs="Times New Roman"/>
                <w:b/>
                <w:bCs/>
                <w:sz w:val="20"/>
                <w:szCs w:val="20"/>
                <w:lang w:val="en-US" w:eastAsia="zh-CN"/>
              </w:rPr>
            </w:pPr>
            <w:r>
              <w:rPr>
                <w:rFonts w:eastAsia="Times New Roman" w:cs="Times New Roman"/>
                <w:b/>
                <w:bCs/>
                <w:sz w:val="20"/>
                <w:szCs w:val="20"/>
                <w:lang w:val="en-US" w:eastAsia="zh-CN"/>
              </w:rPr>
              <w:t>18</w:t>
            </w:r>
          </w:p>
        </w:tc>
        <w:tc>
          <w:tcPr>
            <w:tcW w:w="1028" w:type="dxa"/>
            <w:tcBorders>
              <w:top w:val="single" w:sz="4" w:space="0" w:color="auto"/>
              <w:left w:val="single" w:sz="4" w:space="0" w:color="auto"/>
              <w:bottom w:val="single" w:sz="4" w:space="0" w:color="auto"/>
              <w:right w:val="single" w:sz="4" w:space="0" w:color="auto"/>
            </w:tcBorders>
            <w:vAlign w:val="center"/>
          </w:tcPr>
          <w:p w:rsidR="00351DD3" w:rsidRPr="0080046E" w:rsidRDefault="00351DD3" w:rsidP="00C839EE">
            <w:pPr>
              <w:ind w:firstLine="142"/>
              <w:jc w:val="center"/>
              <w:rPr>
                <w:rFonts w:eastAsia="Times New Roman" w:cs="Times New Roman"/>
                <w:b/>
                <w:bCs/>
                <w:sz w:val="20"/>
                <w:szCs w:val="20"/>
                <w:lang w:val="en-US" w:eastAsia="zh-CN"/>
              </w:rPr>
            </w:pPr>
            <w:r>
              <w:rPr>
                <w:rFonts w:eastAsia="Times New Roman" w:cs="Times New Roman"/>
                <w:b/>
                <w:bCs/>
                <w:sz w:val="20"/>
                <w:szCs w:val="20"/>
                <w:lang w:val="en-US" w:eastAsia="zh-CN"/>
              </w:rPr>
              <w:t>3</w:t>
            </w:r>
          </w:p>
        </w:tc>
      </w:tr>
      <w:tr w:rsidR="00351DD3" w:rsidRPr="009F714C" w:rsidTr="00C839EE">
        <w:trPr>
          <w:trHeight w:val="277"/>
        </w:trPr>
        <w:tc>
          <w:tcPr>
            <w:tcW w:w="2235" w:type="dxa"/>
            <w:tcBorders>
              <w:top w:val="single" w:sz="4" w:space="0" w:color="auto"/>
              <w:left w:val="single" w:sz="4" w:space="0" w:color="auto"/>
              <w:bottom w:val="single" w:sz="4" w:space="0" w:color="auto"/>
              <w:right w:val="single" w:sz="4" w:space="0" w:color="auto"/>
            </w:tcBorders>
            <w:vAlign w:val="center"/>
          </w:tcPr>
          <w:p w:rsidR="00351DD3" w:rsidRDefault="00351DD3" w:rsidP="00C839EE">
            <w:pPr>
              <w:rPr>
                <w:rFonts w:eastAsia="Times New Roman" w:cs="Times New Roman"/>
                <w:b/>
                <w:bCs/>
                <w:sz w:val="20"/>
                <w:szCs w:val="20"/>
                <w:lang w:eastAsia="zh-CN"/>
              </w:rPr>
            </w:pPr>
          </w:p>
        </w:tc>
        <w:tc>
          <w:tcPr>
            <w:tcW w:w="812" w:type="dxa"/>
            <w:tcBorders>
              <w:top w:val="single" w:sz="4" w:space="0" w:color="auto"/>
              <w:left w:val="nil"/>
              <w:bottom w:val="single" w:sz="4" w:space="0" w:color="auto"/>
              <w:right w:val="single" w:sz="4" w:space="0" w:color="auto"/>
            </w:tcBorders>
            <w:shd w:val="clear" w:color="auto" w:fill="auto"/>
            <w:vAlign w:val="center"/>
          </w:tcPr>
          <w:p w:rsidR="00351DD3" w:rsidRDefault="00351DD3" w:rsidP="00C839EE">
            <w:pPr>
              <w:ind w:firstLine="142"/>
              <w:jc w:val="center"/>
              <w:rPr>
                <w:rFonts w:eastAsia="Times New Roman" w:cs="Times New Roman"/>
                <w:b/>
                <w:bCs/>
                <w:sz w:val="20"/>
                <w:szCs w:val="20"/>
                <w:lang w:val="en-US" w:eastAsia="zh-CN"/>
              </w:rPr>
            </w:pPr>
          </w:p>
        </w:tc>
        <w:tc>
          <w:tcPr>
            <w:tcW w:w="662" w:type="dxa"/>
            <w:tcBorders>
              <w:top w:val="single" w:sz="4" w:space="0" w:color="auto"/>
              <w:left w:val="nil"/>
              <w:bottom w:val="single" w:sz="4" w:space="0" w:color="auto"/>
              <w:right w:val="single" w:sz="4" w:space="0" w:color="auto"/>
            </w:tcBorders>
            <w:shd w:val="clear" w:color="auto" w:fill="auto"/>
            <w:vAlign w:val="center"/>
          </w:tcPr>
          <w:p w:rsidR="00351DD3" w:rsidRPr="009F714C" w:rsidRDefault="00351DD3" w:rsidP="00C839EE">
            <w:pPr>
              <w:ind w:firstLine="142"/>
              <w:jc w:val="center"/>
              <w:rPr>
                <w:rFonts w:eastAsia="Times New Roman" w:cs="Times New Roman"/>
                <w:b/>
                <w:bCs/>
                <w:sz w:val="20"/>
                <w:szCs w:val="20"/>
                <w:lang w:eastAsia="zh-CN"/>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351DD3" w:rsidRDefault="00351DD3" w:rsidP="00C839EE">
            <w:pPr>
              <w:ind w:firstLine="142"/>
              <w:jc w:val="center"/>
              <w:rPr>
                <w:rFonts w:eastAsia="Times New Roman" w:cs="Times New Roman"/>
                <w:b/>
                <w:bCs/>
                <w:sz w:val="20"/>
                <w:szCs w:val="20"/>
                <w:lang w:val="en-US" w:eastAsia="zh-CN"/>
              </w:rPr>
            </w:pPr>
          </w:p>
        </w:tc>
        <w:tc>
          <w:tcPr>
            <w:tcW w:w="1087" w:type="dxa"/>
            <w:tcBorders>
              <w:top w:val="single" w:sz="4" w:space="0" w:color="auto"/>
              <w:left w:val="single" w:sz="4" w:space="0" w:color="auto"/>
              <w:bottom w:val="single" w:sz="4" w:space="0" w:color="auto"/>
              <w:right w:val="single" w:sz="4" w:space="0" w:color="auto"/>
            </w:tcBorders>
            <w:vAlign w:val="center"/>
          </w:tcPr>
          <w:p w:rsidR="00351DD3" w:rsidRDefault="00351DD3" w:rsidP="00C839EE">
            <w:pPr>
              <w:ind w:firstLine="142"/>
              <w:jc w:val="center"/>
              <w:rPr>
                <w:rFonts w:eastAsia="Times New Roman" w:cs="Times New Roman"/>
                <w:b/>
                <w:bCs/>
                <w:sz w:val="20"/>
                <w:szCs w:val="20"/>
                <w:lang w:val="en-US"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351DD3" w:rsidRDefault="00351DD3" w:rsidP="00C839EE">
            <w:pPr>
              <w:ind w:firstLine="142"/>
              <w:jc w:val="center"/>
              <w:rPr>
                <w:rFonts w:eastAsia="Times New Roman" w:cs="Times New Roman"/>
                <w:b/>
                <w:bCs/>
                <w:sz w:val="20"/>
                <w:szCs w:val="20"/>
                <w:lang w:val="en-US"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351DD3" w:rsidRDefault="00351DD3" w:rsidP="00C839EE">
            <w:pPr>
              <w:ind w:firstLine="142"/>
              <w:jc w:val="center"/>
              <w:rPr>
                <w:rFonts w:eastAsia="Times New Roman" w:cs="Times New Roman"/>
                <w:b/>
                <w:bCs/>
                <w:sz w:val="20"/>
                <w:szCs w:val="20"/>
                <w:lang w:val="en-US"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rsidR="00351DD3" w:rsidRDefault="00351DD3" w:rsidP="00C839EE">
            <w:pPr>
              <w:ind w:firstLine="142"/>
              <w:jc w:val="center"/>
              <w:rPr>
                <w:rFonts w:eastAsia="Times New Roman" w:cs="Times New Roman"/>
                <w:b/>
                <w:bCs/>
                <w:sz w:val="20"/>
                <w:szCs w:val="20"/>
                <w:lang w:val="en-US" w:eastAsia="zh-CN"/>
              </w:rPr>
            </w:pPr>
          </w:p>
        </w:tc>
        <w:tc>
          <w:tcPr>
            <w:tcW w:w="1028" w:type="dxa"/>
            <w:tcBorders>
              <w:top w:val="single" w:sz="4" w:space="0" w:color="auto"/>
              <w:left w:val="single" w:sz="4" w:space="0" w:color="auto"/>
              <w:bottom w:val="single" w:sz="4" w:space="0" w:color="auto"/>
              <w:right w:val="single" w:sz="4" w:space="0" w:color="auto"/>
            </w:tcBorders>
            <w:vAlign w:val="center"/>
          </w:tcPr>
          <w:p w:rsidR="00351DD3" w:rsidRDefault="00351DD3" w:rsidP="00C839EE">
            <w:pPr>
              <w:ind w:firstLine="142"/>
              <w:jc w:val="center"/>
              <w:rPr>
                <w:rFonts w:eastAsia="Times New Roman" w:cs="Times New Roman"/>
                <w:b/>
                <w:bCs/>
                <w:sz w:val="20"/>
                <w:szCs w:val="20"/>
                <w:lang w:val="en-US" w:eastAsia="zh-CN"/>
              </w:rPr>
            </w:pPr>
          </w:p>
        </w:tc>
      </w:tr>
    </w:tbl>
    <w:p w:rsidR="00351DD3" w:rsidRDefault="00351DD3" w:rsidP="00351DD3">
      <w:pPr>
        <w:rPr>
          <w:lang w:eastAsia="zh-CN"/>
        </w:rPr>
      </w:pPr>
    </w:p>
    <w:p w:rsidR="00351DD3" w:rsidRDefault="00351DD3" w:rsidP="00351DD3">
      <w:pPr>
        <w:rPr>
          <w:lang w:eastAsia="zh-CN"/>
        </w:rPr>
      </w:pPr>
    </w:p>
    <w:p w:rsidR="00AD5B7F" w:rsidRPr="00AD5B7F" w:rsidRDefault="00AD5B7F" w:rsidP="00AD5B7F">
      <w:pPr>
        <w:keepNext/>
        <w:tabs>
          <w:tab w:val="num" w:pos="0"/>
        </w:tabs>
        <w:jc w:val="center"/>
        <w:outlineLvl w:val="0"/>
        <w:rPr>
          <w:rFonts w:eastAsia="Times New Roman" w:cs="Times New Roman"/>
          <w:b/>
          <w:szCs w:val="20"/>
          <w:lang w:eastAsia="zh-CN"/>
        </w:rPr>
      </w:pPr>
      <w:r w:rsidRPr="00AD5B7F">
        <w:rPr>
          <w:rFonts w:eastAsia="Times New Roman" w:cs="Times New Roman"/>
          <w:b/>
          <w:szCs w:val="20"/>
          <w:lang w:eastAsia="zh-CN"/>
        </w:rPr>
        <w:t>4. Совершенствование кадровой работы в системе мер по профилактике и противодействию коррупции</w:t>
      </w:r>
    </w:p>
    <w:p w:rsidR="00AD5B7F" w:rsidRPr="00AD5B7F" w:rsidRDefault="00AD5B7F" w:rsidP="00AD5B7F">
      <w:pPr>
        <w:autoSpaceDE w:val="0"/>
        <w:autoSpaceDN w:val="0"/>
        <w:adjustRightInd w:val="0"/>
        <w:ind w:left="720"/>
        <w:jc w:val="center"/>
        <w:rPr>
          <w:rFonts w:eastAsia="Times New Roman" w:cs="Times New Roman"/>
          <w:b/>
          <w:sz w:val="27"/>
          <w:szCs w:val="27"/>
          <w:lang w:eastAsia="zh-CN"/>
        </w:rPr>
      </w:pPr>
    </w:p>
    <w:p w:rsidR="00AD5B7F" w:rsidRPr="00AD5B7F" w:rsidRDefault="00AD5B7F" w:rsidP="00AD5B7F">
      <w:pPr>
        <w:autoSpaceDE w:val="0"/>
        <w:autoSpaceDN w:val="0"/>
        <w:adjustRightInd w:val="0"/>
        <w:ind w:firstLine="720"/>
        <w:rPr>
          <w:rFonts w:eastAsia="Times New Roman" w:cs="Times New Roman"/>
          <w:sz w:val="27"/>
          <w:szCs w:val="27"/>
          <w:lang w:eastAsia="zh-CN"/>
        </w:rPr>
      </w:pPr>
      <w:r w:rsidRPr="00AD5B7F">
        <w:rPr>
          <w:rFonts w:eastAsia="Times New Roman" w:cs="Times New Roman"/>
          <w:sz w:val="27"/>
          <w:szCs w:val="27"/>
          <w:lang w:eastAsia="zh-CN"/>
        </w:rPr>
        <w:t xml:space="preserve">В соответствии с Федеральным законом от 25 декабря 2008 года                   № 273-ФЗ «О противодействии коррупции», Указом Президента Российской Федерации от 12 августа 2002 года № 885 «Об утверждении общих принципов служебного поведения государственных служащих», Типовым кодексом этики </w:t>
      </w:r>
      <w:r w:rsidRPr="00AD5B7F">
        <w:rPr>
          <w:rFonts w:eastAsia="Times New Roman" w:cs="Times New Roman"/>
          <w:sz w:val="27"/>
          <w:szCs w:val="27"/>
          <w:lang w:eastAsia="zh-CN"/>
        </w:rPr>
        <w:br/>
        <w:t xml:space="preserve">и служебного поведения государственных гражданских служащих Российской </w:t>
      </w:r>
      <w:r w:rsidRPr="00AD5B7F">
        <w:rPr>
          <w:rFonts w:eastAsia="Times New Roman" w:cs="Times New Roman"/>
          <w:sz w:val="27"/>
          <w:szCs w:val="27"/>
          <w:lang w:eastAsia="zh-CN"/>
        </w:rPr>
        <w:lastRenderedPageBreak/>
        <w:t xml:space="preserve">Федерации и муниципальных служащих, одобренным решением президиума Совета при Президенте Российской Федерации по противодействию коррупции </w:t>
      </w:r>
      <w:r w:rsidRPr="00AD5B7F">
        <w:rPr>
          <w:rFonts w:eastAsia="Times New Roman" w:cs="Times New Roman"/>
          <w:sz w:val="27"/>
          <w:szCs w:val="27"/>
          <w:lang w:eastAsia="zh-CN"/>
        </w:rPr>
        <w:br/>
        <w:t>от 23 декабря 2010 года Распоряжением Губернатора Чукотского автономного округа от 18.10.2018 № 273-рг утвержден Кодекс этики и служебного поведения государственных гражданских служащих органов исполнительной власти Чукотского автономного округа.</w:t>
      </w:r>
    </w:p>
    <w:p w:rsidR="00AD5B7F" w:rsidRPr="00AD5B7F" w:rsidRDefault="00AD5B7F" w:rsidP="00AD5B7F">
      <w:pPr>
        <w:autoSpaceDE w:val="0"/>
        <w:autoSpaceDN w:val="0"/>
        <w:adjustRightInd w:val="0"/>
        <w:ind w:firstLine="720"/>
        <w:rPr>
          <w:rFonts w:eastAsia="Times New Roman" w:cs="Times New Roman"/>
          <w:sz w:val="27"/>
          <w:szCs w:val="27"/>
          <w:lang w:eastAsia="zh-CN"/>
        </w:rPr>
      </w:pPr>
      <w:r w:rsidRPr="00AD5B7F">
        <w:rPr>
          <w:rFonts w:eastAsia="Times New Roman" w:cs="Times New Roman"/>
          <w:sz w:val="27"/>
          <w:szCs w:val="27"/>
          <w:lang w:eastAsia="zh-CN"/>
        </w:rPr>
        <w:t xml:space="preserve">Органами местного самоуправления муниципальных образований Чукотского автономного округа утверждены аналогичные кодексы этики </w:t>
      </w:r>
      <w:r w:rsidRPr="00AD5B7F">
        <w:rPr>
          <w:rFonts w:eastAsia="Times New Roman" w:cs="Times New Roman"/>
          <w:sz w:val="27"/>
          <w:szCs w:val="27"/>
          <w:lang w:eastAsia="zh-CN"/>
        </w:rPr>
        <w:br/>
        <w:t>и служебного поведения муниципальных служащих.</w:t>
      </w:r>
    </w:p>
    <w:p w:rsidR="00AD5B7F" w:rsidRPr="00AD5B7F" w:rsidRDefault="00AD5B7F" w:rsidP="00AD5B7F">
      <w:pPr>
        <w:autoSpaceDE w:val="0"/>
        <w:autoSpaceDN w:val="0"/>
        <w:adjustRightInd w:val="0"/>
        <w:ind w:firstLine="720"/>
        <w:rPr>
          <w:rFonts w:eastAsia="Times New Roman" w:cs="Times New Roman"/>
          <w:sz w:val="27"/>
          <w:szCs w:val="27"/>
          <w:lang w:eastAsia="zh-CN"/>
        </w:rPr>
      </w:pPr>
      <w:r w:rsidRPr="00AD5B7F">
        <w:rPr>
          <w:rFonts w:eastAsia="Times New Roman" w:cs="Times New Roman"/>
          <w:sz w:val="27"/>
          <w:szCs w:val="27"/>
          <w:lang w:eastAsia="zh-CN"/>
        </w:rPr>
        <w:t>Учебно-методические семинары по вопросам соблюдения гражданскими служащими запретов, ограничений и требований, установленных в целях противодействия коррупции с участием общественных объединений, уставной задачей которых является участие в противодействии коррупции, проводятся ежегодно.</w:t>
      </w:r>
    </w:p>
    <w:p w:rsidR="00AD5B7F" w:rsidRPr="00AD5B7F" w:rsidRDefault="00AD5B7F" w:rsidP="00AD5B7F">
      <w:pPr>
        <w:autoSpaceDE w:val="0"/>
        <w:autoSpaceDN w:val="0"/>
        <w:adjustRightInd w:val="0"/>
        <w:ind w:firstLine="720"/>
        <w:rPr>
          <w:rFonts w:eastAsia="Times New Roman" w:cs="Times New Roman"/>
          <w:sz w:val="27"/>
          <w:szCs w:val="27"/>
          <w:lang w:eastAsia="zh-CN"/>
        </w:rPr>
      </w:pPr>
      <w:r w:rsidRPr="00AD5B7F">
        <w:rPr>
          <w:rFonts w:eastAsia="Times New Roman" w:cs="Times New Roman"/>
          <w:sz w:val="27"/>
          <w:szCs w:val="27"/>
          <w:lang w:eastAsia="zh-CN"/>
        </w:rPr>
        <w:t>Регулярно осуществляется работа по наполнению раздела «Противодействие коррупции» на официальном сайте Чукотского автономного округа (http://чукотка.рф) в информационных разделах исполнительных органов государственной власти Чукотского автономного округа. Методические рекомендации, памятки, разъяснительные материалы, посвященные противодействию коррупции, с необходимыми формами документов, разъяснениями действующего законодательства находятся в свободном доступе.</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xml:space="preserve">При поступлении граждан на государственную гражданскую службу разъясняются ограничения и запреты, установленные при прохождении государственной гражданской службы, как в устной форме, так </w:t>
      </w:r>
      <w:r w:rsidRPr="00AD5B7F">
        <w:rPr>
          <w:rFonts w:eastAsia="Times New Roman" w:cs="Times New Roman"/>
          <w:sz w:val="27"/>
          <w:szCs w:val="27"/>
          <w:lang w:eastAsia="zh-CN"/>
        </w:rPr>
        <w:br/>
        <w:t>и с использованием письменных форм обязательств. Также доводится до сведения граждан, поступающих на государственную гражданскую службу, гражданских служащих требования:</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Кодекса этики и служебного поведения государственного гражданского служащего;</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Стандарта антикоррупционного поведения государственных гражданских служащих органов исполнительной власти Чукотского автономного округа;</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Памятки по противодействию коррупции государственных гражданских служащих;</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xml:space="preserve">- Памятки для государственных служащих Чукотского автономного округа «О типовых ситуациях конфликта интересов на государственной службе </w:t>
      </w:r>
      <w:r w:rsidRPr="00AD5B7F">
        <w:rPr>
          <w:rFonts w:eastAsia="Times New Roman" w:cs="Times New Roman"/>
          <w:sz w:val="27"/>
          <w:szCs w:val="27"/>
          <w:lang w:eastAsia="zh-CN"/>
        </w:rPr>
        <w:br/>
        <w:t>и порядке их урегулирования».</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Кроме того, для лиц, замещающих государственные должности Чукотского автономного округа и государственных гражданских служащих доведены следующие требования:</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xml:space="preserve">- о сообщении отдельными категориями лиц о получении подарка в связи </w:t>
      </w:r>
      <w:r w:rsidRPr="00AD5B7F">
        <w:rPr>
          <w:rFonts w:eastAsia="Times New Roman" w:cs="Times New Roman"/>
          <w:sz w:val="27"/>
          <w:szCs w:val="27"/>
          <w:lang w:eastAsia="zh-CN"/>
        </w:rPr>
        <w:br/>
        <w:t xml:space="preserve">с их должностным положением или исполнением ими служебных (должностных) обязанностей, сдаче и оценки подарка, реализации (выкупе) и зачислении средств, вырученных от его реализации в соответствии с требованиями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w:t>
      </w:r>
      <w:r w:rsidRPr="00AD5B7F">
        <w:rPr>
          <w:rFonts w:eastAsia="Times New Roman" w:cs="Times New Roman"/>
          <w:sz w:val="27"/>
          <w:szCs w:val="27"/>
          <w:lang w:eastAsia="zh-CN"/>
        </w:rPr>
        <w:lastRenderedPageBreak/>
        <w:t>обязанностей, сдачи и оценки подарка, реализации (выкупа) и зачисления средств, вырученных от его реализации»;</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xml:space="preserve">- Порядка сообщения лицами, замещающими государственные должности Чукотского автономного округа, должности государственной гражданской службы в исполнительных органах государственной власти Чукотского автономного округа,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w:t>
      </w:r>
      <w:r w:rsidRPr="00AD5B7F">
        <w:rPr>
          <w:rFonts w:eastAsia="Times New Roman" w:cs="Times New Roman"/>
          <w:sz w:val="27"/>
          <w:szCs w:val="27"/>
          <w:lang w:eastAsia="zh-CN"/>
        </w:rPr>
        <w:br/>
        <w:t xml:space="preserve">с требованиями Постановления Губернатора Чукотского автономного округа </w:t>
      </w:r>
      <w:r w:rsidRPr="00AD5B7F">
        <w:rPr>
          <w:rFonts w:eastAsia="Times New Roman" w:cs="Times New Roman"/>
          <w:sz w:val="27"/>
          <w:szCs w:val="27"/>
          <w:lang w:eastAsia="zh-CN"/>
        </w:rPr>
        <w:br/>
        <w:t xml:space="preserve">от 21.04.2016 № 40 «Об утверждении Порядка сообщения лицами, замещающими государственные должности Чукотского автономного округа, должности государственной гражданской службы в исполнительных органах государственной власти Чукотского автономного округа, и иными лицами </w:t>
      </w:r>
      <w:r w:rsidRPr="00AD5B7F">
        <w:rPr>
          <w:rFonts w:eastAsia="Times New Roman" w:cs="Times New Roman"/>
          <w:sz w:val="27"/>
          <w:szCs w:val="27"/>
          <w:lang w:eastAsia="zh-CN"/>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Об организации работы по уведомлению лицами, замещающими должности государственной гражданской службы в исполнительных органах государственной власти Чукотского автономного округа, представителя нанимателя (руководителя)  о намерении выполнять иную оплачиваемую работы (о выполнении иной оплачиваемой работы) и регистрации этих уведомлений (Распоряжение Губернатора Чукотского автономного округа от 04.07.2016 № 178-рг);</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xml:space="preserve">- О порядке поступления обращений в комиссии по соблюдению требований к служебному поведению государственных гражданских служащих </w:t>
      </w:r>
      <w:r w:rsidRPr="00AD5B7F">
        <w:rPr>
          <w:rFonts w:eastAsia="Times New Roman" w:cs="Times New Roman"/>
          <w:sz w:val="27"/>
          <w:szCs w:val="27"/>
          <w:lang w:eastAsia="zh-CN"/>
        </w:rPr>
        <w:br/>
        <w:t>и урегулированию конфликта интересов исполнительных органов государственной власти Чукотского автономного округа (Распоряжение Губернатора Чукотского автономного округа от 11.07.2016 № 184-рг);</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(Распоряжение Губернатора Чукотского автономного округа от 30.12.2016 № 394-рг). </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lang w:eastAsia="zh-CN"/>
        </w:rPr>
        <w:t>В отчетном квартале принято:</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Аппарат Губернатора и Правительства Чукотского АО</w:t>
      </w:r>
      <w:r w:rsidRPr="00AD5B7F">
        <w:rPr>
          <w:rFonts w:eastAsia="Times New Roman" w:cs="Times New Roman"/>
          <w:sz w:val="27"/>
          <w:szCs w:val="27"/>
          <w:lang w:eastAsia="zh-CN"/>
        </w:rPr>
        <w:t xml:space="preserve"> – 16 человек  на должность государственной гражданской службы. На должности лиц, замещающих государственные должности Чукотского автономного округа - 2 человека;</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Департамент социальной политики Чукотского АО</w:t>
      </w:r>
      <w:r w:rsidRPr="00AD5B7F">
        <w:rPr>
          <w:rFonts w:eastAsia="Times New Roman" w:cs="Times New Roman"/>
          <w:sz w:val="27"/>
          <w:szCs w:val="27"/>
          <w:lang w:eastAsia="zh-CN"/>
        </w:rPr>
        <w:t xml:space="preserve"> - принято 13 человек </w:t>
      </w:r>
      <w:r w:rsidRPr="00AD5B7F">
        <w:rPr>
          <w:rFonts w:eastAsia="Times New Roman" w:cs="Times New Roman"/>
          <w:sz w:val="27"/>
          <w:szCs w:val="27"/>
          <w:lang w:eastAsia="zh-CN"/>
        </w:rPr>
        <w:br/>
        <w:t xml:space="preserve">на должности государственной гражданской службы. На должности лиц, замещающих государственные должности Чукотского автономного округа - 6 человек; </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 xml:space="preserve">Департамент финансов, экономики и имущественных отношений Чукотского автономного </w:t>
      </w:r>
      <w:r w:rsidRPr="00AD5B7F">
        <w:rPr>
          <w:rFonts w:eastAsia="Times New Roman" w:cs="Times New Roman"/>
          <w:sz w:val="27"/>
          <w:szCs w:val="27"/>
          <w:lang w:eastAsia="zh-CN"/>
        </w:rPr>
        <w:t xml:space="preserve">округа – принято 13 человек на должности государственной гражданской службы. На должности лиц, замещающих государственные должности Чукотского автономного округа - 7 человек; </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lastRenderedPageBreak/>
        <w:t>Департамент промышленной политики Чукотского автономного округа</w:t>
      </w:r>
      <w:r w:rsidRPr="00AD5B7F">
        <w:rPr>
          <w:rFonts w:eastAsia="Times New Roman" w:cs="Times New Roman"/>
          <w:sz w:val="27"/>
          <w:szCs w:val="27"/>
          <w:lang w:eastAsia="zh-CN"/>
        </w:rPr>
        <w:t xml:space="preserve"> – принято 9 человек на должности государственной гражданской службы;</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 xml:space="preserve">Департамент образования и науки Чукотского автономного округа – </w:t>
      </w:r>
      <w:r w:rsidRPr="00AD5B7F">
        <w:rPr>
          <w:rFonts w:eastAsia="Times New Roman" w:cs="Times New Roman"/>
          <w:sz w:val="27"/>
          <w:szCs w:val="27"/>
          <w:lang w:eastAsia="zh-CN"/>
        </w:rPr>
        <w:t xml:space="preserve">принято 3 человека на должности государственной гражданской службы. </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Департамент сельского хозяйства и продовольствия Чукотского автономного округа</w:t>
      </w:r>
      <w:r w:rsidRPr="00AD5B7F">
        <w:rPr>
          <w:rFonts w:eastAsia="Times New Roman" w:cs="Times New Roman"/>
          <w:sz w:val="27"/>
          <w:szCs w:val="27"/>
          <w:lang w:eastAsia="zh-CN"/>
        </w:rPr>
        <w:t xml:space="preserve"> – принято 7 человек  на должность государственной гражданской службы. На должности лиц, замещающих государственные должности Чукотского автономного округа - 3 человек;</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 xml:space="preserve">Департамент здравоохранения Чукотского автономного округа – </w:t>
      </w:r>
      <w:r w:rsidRPr="00AD5B7F">
        <w:rPr>
          <w:rFonts w:eastAsia="Times New Roman" w:cs="Times New Roman"/>
          <w:sz w:val="27"/>
          <w:szCs w:val="27"/>
          <w:lang w:eastAsia="zh-CN"/>
        </w:rPr>
        <w:t>принято 5 человек на должность государственной гражданской службы;</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 xml:space="preserve">Комитет государственного регулирования цен и тарифов Чукотского автономного округа </w:t>
      </w:r>
      <w:r w:rsidRPr="00AD5B7F">
        <w:rPr>
          <w:rFonts w:eastAsia="Times New Roman" w:cs="Times New Roman"/>
          <w:sz w:val="27"/>
          <w:szCs w:val="27"/>
          <w:lang w:eastAsia="zh-CN"/>
        </w:rPr>
        <w:t>– принято 1 человек должности лиц, замещающих государственные должности Чукотского автономного округа;</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 xml:space="preserve">Департамент природных ресурсов и экологии Чукотского автономного округа </w:t>
      </w:r>
      <w:r w:rsidRPr="00AD5B7F">
        <w:rPr>
          <w:rFonts w:eastAsia="Times New Roman" w:cs="Times New Roman"/>
          <w:sz w:val="27"/>
          <w:szCs w:val="27"/>
          <w:lang w:eastAsia="zh-CN"/>
        </w:rPr>
        <w:t>– принято 8 человек  на должность государственной гражданской службы. На должности лиц, замещающих государственные должности Чукотского автономного округа - 1 человек;</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Департамент культуры, спорта и туризма Чукотского автономного округа</w:t>
      </w:r>
      <w:r w:rsidRPr="00AD5B7F">
        <w:rPr>
          <w:rFonts w:eastAsia="Times New Roman" w:cs="Times New Roman"/>
          <w:sz w:val="27"/>
          <w:szCs w:val="27"/>
          <w:lang w:eastAsia="zh-CN"/>
        </w:rPr>
        <w:t xml:space="preserve"> – принято 9 человек на должности государственной гражданской службы;</w:t>
      </w:r>
    </w:p>
    <w:p w:rsidR="00AD5B7F" w:rsidRPr="00AD5B7F" w:rsidRDefault="00AD5B7F" w:rsidP="00AD5B7F">
      <w:pPr>
        <w:autoSpaceDE w:val="0"/>
        <w:ind w:left="18" w:right="101" w:firstLine="691"/>
        <w:rPr>
          <w:rFonts w:eastAsia="Times New Roman" w:cs="Times New Roman"/>
          <w:sz w:val="27"/>
          <w:szCs w:val="27"/>
          <w:lang w:eastAsia="zh-CN"/>
        </w:rPr>
      </w:pPr>
      <w:r w:rsidRPr="00AD5B7F">
        <w:rPr>
          <w:rFonts w:eastAsia="Times New Roman" w:cs="Times New Roman"/>
          <w:sz w:val="27"/>
          <w:szCs w:val="27"/>
          <w:u w:val="single"/>
          <w:lang w:eastAsia="zh-CN"/>
        </w:rPr>
        <w:t>Управление по обеспечению деятельности мировых судей государственных и нотариальных контор Чукотского автономного округа</w:t>
      </w:r>
      <w:r w:rsidRPr="00AD5B7F">
        <w:rPr>
          <w:rFonts w:eastAsia="Times New Roman" w:cs="Times New Roman"/>
          <w:sz w:val="27"/>
          <w:szCs w:val="27"/>
          <w:lang w:eastAsia="zh-CN"/>
        </w:rPr>
        <w:t xml:space="preserve"> – принят 4 человек на должность государственной гражданской службы.</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Одним из основных инструментов совершенствования кадровой работы в системе мер по профилактике и противодействию коррупции является проводимая на регулярной основе аналитическая работа, включающая в себя анализ:</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Calibri" w:cs="Times New Roman"/>
          <w:sz w:val="27"/>
          <w:szCs w:val="27"/>
          <w:lang w:eastAsia="zh-CN"/>
        </w:rPr>
        <w:t>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АО и гражданскими служащими, реализация  полномочий которых связана с повышенным риском возникновения коррупционных проявлений</w:t>
      </w:r>
      <w:r w:rsidRPr="00AD5B7F">
        <w:rPr>
          <w:rFonts w:eastAsia="Times New Roman" w:cs="Times New Roman"/>
          <w:sz w:val="27"/>
          <w:szCs w:val="27"/>
          <w:lang w:eastAsia="zh-CN"/>
        </w:rPr>
        <w:t>;</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соблюдения лицами, замещающими государственные должности Чукотского АО, гражданскими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о принимаемых в соответствии с законодательством мерах юридической ответственности по каждому случаю несоблюдения лицами, замещающими государственные должности Чукотского АО, гражданскими служащими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сведений о доходах, расходах, об имуществе и обязательствах имущественного характера, представленных  лицами, замещающими муниципальные должности Чукотского АО, а также гражданами, претендующими на замещение муниципальной должности.</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lastRenderedPageBreak/>
        <w:t>Практическая часть совершенствования кадровой работы в системе мер по профилактике и противодействию коррупции включает в себя проверки:</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АО и должности государственной гражданской службы, реализация  полномочий которых связана с повышенным  риском возникновения коррупционных проявлений, а также гражданами, претендующими на замещение указанных должностей;</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(предприятий) Чукотского АО, и лицами, замещающими эти должности, в соответствии с Постановлением Правительства Чукотского АО от 2 июня 2014 года № 264;</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поступающих уведомлений представителя нанимателя о фактах обращения в целях склонения гражданских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p>
    <w:p w:rsidR="00AD5B7F" w:rsidRPr="00AD5B7F" w:rsidRDefault="00AD5B7F" w:rsidP="00AD5B7F">
      <w:pPr>
        <w:autoSpaceDE w:val="0"/>
        <w:autoSpaceDN w:val="0"/>
        <w:adjustRightInd w:val="0"/>
        <w:ind w:firstLine="708"/>
        <w:rPr>
          <w:rFonts w:eastAsia="Times New Roman" w:cs="Times New Roman"/>
          <w:sz w:val="27"/>
          <w:szCs w:val="27"/>
          <w:lang w:eastAsia="zh-CN"/>
        </w:rPr>
      </w:pPr>
      <w:r w:rsidRPr="00AD5B7F">
        <w:rPr>
          <w:rFonts w:eastAsia="Times New Roman" w:cs="Times New Roman"/>
          <w:sz w:val="27"/>
          <w:szCs w:val="27"/>
          <w:lang w:eastAsia="zh-CN"/>
        </w:rPr>
        <w:t xml:space="preserve">достоверности и полноты сведений о доходах, расходах, об имуществе </w:t>
      </w:r>
      <w:r w:rsidRPr="00AD5B7F">
        <w:rPr>
          <w:rFonts w:eastAsia="Times New Roman" w:cs="Times New Roman"/>
          <w:sz w:val="27"/>
          <w:szCs w:val="27"/>
          <w:lang w:eastAsia="zh-CN"/>
        </w:rPr>
        <w:br/>
        <w:t xml:space="preserve">и обязательствах имущественного характера, представляемых в соответствии </w:t>
      </w:r>
      <w:r w:rsidRPr="00AD5B7F">
        <w:rPr>
          <w:rFonts w:eastAsia="Times New Roman" w:cs="Times New Roman"/>
          <w:sz w:val="27"/>
          <w:szCs w:val="27"/>
          <w:lang w:eastAsia="zh-CN"/>
        </w:rPr>
        <w:br/>
        <w:t>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p w:rsidR="00AD5B7F" w:rsidRPr="00AD5B7F" w:rsidRDefault="00AD5B7F" w:rsidP="00AD5B7F">
      <w:pPr>
        <w:autoSpaceDE w:val="0"/>
        <w:ind w:left="18" w:right="101" w:firstLine="509"/>
        <w:rPr>
          <w:rFonts w:eastAsia="Times New Roman" w:cs="Times New Roman"/>
          <w:sz w:val="27"/>
          <w:szCs w:val="27"/>
          <w:lang w:eastAsia="zh-CN"/>
        </w:rPr>
      </w:pPr>
      <w:r w:rsidRPr="00AD5B7F">
        <w:rPr>
          <w:rFonts w:eastAsia="Times New Roman" w:cs="Times New Roman"/>
          <w:sz w:val="27"/>
          <w:szCs w:val="27"/>
          <w:lang w:eastAsia="zh-CN"/>
        </w:rPr>
        <w:t>Результаты анализа 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автономного округа  и лиц, замещающих  муниципальные должности в  органах местного самоуправления в рамках декларационной кампании 2020 года за отчетный период, приведен в таблицах 4 и 5.</w:t>
      </w:r>
    </w:p>
    <w:p w:rsidR="00AD5B7F" w:rsidRPr="00AD5B7F" w:rsidRDefault="00AD5B7F" w:rsidP="00AD5B7F">
      <w:pPr>
        <w:autoSpaceDE w:val="0"/>
        <w:ind w:left="18" w:right="101" w:firstLine="509"/>
        <w:jc w:val="right"/>
        <w:rPr>
          <w:rFonts w:eastAsia="Times New Roman" w:cs="Times New Roman"/>
          <w:sz w:val="20"/>
          <w:szCs w:val="20"/>
          <w:lang w:eastAsia="zh-CN"/>
        </w:rPr>
      </w:pPr>
      <w:r w:rsidRPr="00AD5B7F">
        <w:rPr>
          <w:rFonts w:eastAsia="Times New Roman" w:cs="Times New Roman"/>
          <w:sz w:val="20"/>
          <w:szCs w:val="20"/>
          <w:lang w:eastAsia="zh-CN"/>
        </w:rPr>
        <w:t>Таблица 4</w:t>
      </w: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8"/>
        <w:gridCol w:w="1360"/>
        <w:gridCol w:w="1191"/>
      </w:tblGrid>
      <w:tr w:rsidR="00AD5B7F" w:rsidRPr="00AD5B7F" w:rsidTr="00AD5B7F">
        <w:trPr>
          <w:trHeight w:val="940"/>
        </w:trPr>
        <w:tc>
          <w:tcPr>
            <w:tcW w:w="7178" w:type="dxa"/>
            <w:shd w:val="clear" w:color="auto" w:fill="auto"/>
            <w:vAlign w:val="center"/>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Орган исполнительной власти</w:t>
            </w:r>
          </w:p>
        </w:tc>
        <w:tc>
          <w:tcPr>
            <w:tcW w:w="1360" w:type="dxa"/>
            <w:shd w:val="clear" w:color="auto" w:fill="auto"/>
            <w:vAlign w:val="center"/>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 xml:space="preserve">Числен </w:t>
            </w:r>
            <w:proofErr w:type="spellStart"/>
            <w:r w:rsidRPr="00AD5B7F">
              <w:rPr>
                <w:rFonts w:eastAsia="Times New Roman" w:cs="Times New Roman"/>
                <w:b/>
                <w:sz w:val="20"/>
                <w:szCs w:val="20"/>
                <w:lang w:eastAsia="zh-CN"/>
              </w:rPr>
              <w:t>ность</w:t>
            </w:r>
            <w:proofErr w:type="spellEnd"/>
            <w:r w:rsidRPr="00AD5B7F">
              <w:rPr>
                <w:rFonts w:eastAsia="Times New Roman" w:cs="Times New Roman"/>
                <w:b/>
                <w:sz w:val="20"/>
                <w:szCs w:val="20"/>
                <w:lang w:eastAsia="zh-CN"/>
              </w:rPr>
              <w:t xml:space="preserve"> служащих</w:t>
            </w:r>
          </w:p>
        </w:tc>
        <w:tc>
          <w:tcPr>
            <w:tcW w:w="1191" w:type="dxa"/>
            <w:shd w:val="clear" w:color="auto" w:fill="auto"/>
            <w:vAlign w:val="center"/>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 xml:space="preserve">Приме </w:t>
            </w:r>
            <w:proofErr w:type="spellStart"/>
            <w:r w:rsidRPr="00AD5B7F">
              <w:rPr>
                <w:rFonts w:eastAsia="Times New Roman" w:cs="Times New Roman"/>
                <w:b/>
                <w:sz w:val="20"/>
                <w:szCs w:val="20"/>
                <w:lang w:eastAsia="zh-CN"/>
              </w:rPr>
              <w:t>чание</w:t>
            </w:r>
            <w:proofErr w:type="spellEnd"/>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Аппарат Губернатора и Правительства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35</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Департамент</w:t>
            </w:r>
            <w:r w:rsidRPr="00AD5B7F">
              <w:rPr>
                <w:rFonts w:eastAsia="Times New Roman" w:cs="Times New Roman"/>
                <w:sz w:val="20"/>
                <w:szCs w:val="20"/>
                <w:lang w:eastAsia="zh-CN"/>
              </w:rPr>
              <w:cr/>
              <w:t>финансов, экономики и имущественных отношений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48</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rPr>
          <w:trHeight w:val="80"/>
        </w:trPr>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Департамент промышленной политики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35</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Департамент сельского хозяйства и продовольствия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22</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Департамент образования и науки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28</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Департамент социальной политики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44</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Департамент здравоохранения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12</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Комитет природных ресурсов и экологии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30</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Комитет по культуре, спорту и туризму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7</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Комитет по охране объектов культурного наследия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2</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Комитет государственного регулирования цен и тарифов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9</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left="124" w:right="101"/>
              <w:rPr>
                <w:rFonts w:eastAsia="Times New Roman" w:cs="Times New Roman"/>
                <w:sz w:val="20"/>
                <w:szCs w:val="20"/>
                <w:lang w:eastAsia="zh-CN"/>
              </w:rPr>
            </w:pPr>
            <w:r w:rsidRPr="00AD5B7F">
              <w:rPr>
                <w:rFonts w:eastAsia="Times New Roman" w:cs="Times New Roman"/>
                <w:sz w:val="20"/>
                <w:szCs w:val="20"/>
                <w:lang w:eastAsia="zh-CN"/>
              </w:rPr>
              <w:t>Управление по обеспечению деятельности мировых судей государственных и нотариальных контор Чукотского автономного округа</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18</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right="101" w:hanging="18"/>
              <w:rPr>
                <w:rFonts w:eastAsia="Times New Roman" w:cs="Times New Roman"/>
                <w:b/>
                <w:sz w:val="20"/>
                <w:szCs w:val="20"/>
                <w:lang w:eastAsia="zh-CN"/>
              </w:rPr>
            </w:pPr>
            <w:r w:rsidRPr="00AD5B7F">
              <w:rPr>
                <w:rFonts w:eastAsia="Times New Roman" w:cs="Times New Roman"/>
                <w:b/>
                <w:sz w:val="20"/>
                <w:szCs w:val="20"/>
                <w:lang w:eastAsia="zh-CN"/>
              </w:rPr>
              <w:t>ИТОГО:</w:t>
            </w:r>
          </w:p>
        </w:tc>
        <w:tc>
          <w:tcPr>
            <w:tcW w:w="1360" w:type="dxa"/>
            <w:shd w:val="clear" w:color="auto" w:fill="auto"/>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290</w:t>
            </w:r>
          </w:p>
        </w:tc>
        <w:tc>
          <w:tcPr>
            <w:tcW w:w="1191"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bl>
    <w:p w:rsidR="00833939" w:rsidRDefault="00833939" w:rsidP="00AD5B7F">
      <w:pPr>
        <w:tabs>
          <w:tab w:val="left" w:pos="6379"/>
        </w:tabs>
        <w:autoSpaceDE w:val="0"/>
        <w:ind w:left="18" w:right="101" w:firstLine="142"/>
        <w:jc w:val="right"/>
        <w:rPr>
          <w:rFonts w:eastAsia="Times New Roman" w:cs="Times New Roman"/>
          <w:sz w:val="20"/>
          <w:szCs w:val="20"/>
          <w:lang w:eastAsia="zh-CN"/>
        </w:rPr>
      </w:pPr>
    </w:p>
    <w:p w:rsidR="00AD5B7F" w:rsidRPr="00AD5B7F" w:rsidRDefault="00AD5B7F" w:rsidP="00AD5B7F">
      <w:pPr>
        <w:tabs>
          <w:tab w:val="left" w:pos="6379"/>
        </w:tabs>
        <w:autoSpaceDE w:val="0"/>
        <w:ind w:left="18" w:right="101" w:firstLine="142"/>
        <w:jc w:val="right"/>
        <w:rPr>
          <w:rFonts w:eastAsia="Times New Roman" w:cs="Times New Roman"/>
          <w:sz w:val="20"/>
          <w:szCs w:val="20"/>
          <w:lang w:eastAsia="zh-CN"/>
        </w:rPr>
      </w:pPr>
      <w:r w:rsidRPr="00AD5B7F">
        <w:rPr>
          <w:rFonts w:eastAsia="Times New Roman" w:cs="Times New Roman"/>
          <w:sz w:val="20"/>
          <w:szCs w:val="20"/>
          <w:lang w:eastAsia="zh-CN"/>
        </w:rPr>
        <w:lastRenderedPageBreak/>
        <w:t>Таблица 5</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8"/>
        <w:gridCol w:w="1417"/>
        <w:gridCol w:w="1134"/>
      </w:tblGrid>
      <w:tr w:rsidR="00AD5B7F" w:rsidRPr="00AD5B7F" w:rsidTr="00AD5B7F">
        <w:tc>
          <w:tcPr>
            <w:tcW w:w="7178" w:type="dxa"/>
            <w:shd w:val="clear" w:color="auto" w:fill="auto"/>
            <w:vAlign w:val="center"/>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Орган местного самоуправления</w:t>
            </w:r>
          </w:p>
        </w:tc>
        <w:tc>
          <w:tcPr>
            <w:tcW w:w="1417" w:type="dxa"/>
            <w:shd w:val="clear" w:color="auto" w:fill="auto"/>
            <w:vAlign w:val="center"/>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Численность служащих</w:t>
            </w:r>
          </w:p>
        </w:tc>
        <w:tc>
          <w:tcPr>
            <w:tcW w:w="1134" w:type="dxa"/>
            <w:shd w:val="clear" w:color="auto" w:fill="auto"/>
            <w:vAlign w:val="center"/>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Примечание</w:t>
            </w:r>
          </w:p>
        </w:tc>
      </w:tr>
      <w:tr w:rsidR="00AD5B7F" w:rsidRPr="00AD5B7F" w:rsidTr="00AD5B7F">
        <w:tc>
          <w:tcPr>
            <w:tcW w:w="7178" w:type="dxa"/>
            <w:shd w:val="clear" w:color="auto" w:fill="auto"/>
          </w:tcPr>
          <w:p w:rsidR="00AD5B7F" w:rsidRPr="00AD5B7F" w:rsidRDefault="00AD5B7F" w:rsidP="00AD5B7F">
            <w:pPr>
              <w:autoSpaceDE w:val="0"/>
              <w:ind w:right="101" w:firstLine="142"/>
              <w:rPr>
                <w:rFonts w:eastAsia="Times New Roman" w:cs="Times New Roman"/>
                <w:sz w:val="20"/>
                <w:szCs w:val="20"/>
                <w:lang w:eastAsia="zh-CN"/>
              </w:rPr>
            </w:pPr>
            <w:r w:rsidRPr="00AD5B7F">
              <w:rPr>
                <w:rFonts w:eastAsia="Times New Roman" w:cs="Times New Roman"/>
                <w:sz w:val="20"/>
                <w:szCs w:val="20"/>
                <w:lang w:eastAsia="zh-CN"/>
              </w:rPr>
              <w:t>Городской округ Анадырь</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41</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right="101" w:firstLine="142"/>
              <w:rPr>
                <w:rFonts w:eastAsia="Times New Roman" w:cs="Times New Roman"/>
                <w:sz w:val="20"/>
                <w:szCs w:val="20"/>
                <w:lang w:eastAsia="zh-CN"/>
              </w:rPr>
            </w:pPr>
            <w:r w:rsidRPr="00AD5B7F">
              <w:rPr>
                <w:rFonts w:eastAsia="Times New Roman" w:cs="Times New Roman"/>
                <w:sz w:val="20"/>
                <w:szCs w:val="20"/>
                <w:lang w:eastAsia="zh-CN"/>
              </w:rPr>
              <w:t>Анадырский муниципальный район</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53</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rPr>
          <w:trHeight w:val="80"/>
        </w:trPr>
        <w:tc>
          <w:tcPr>
            <w:tcW w:w="7178" w:type="dxa"/>
            <w:shd w:val="clear" w:color="auto" w:fill="auto"/>
          </w:tcPr>
          <w:p w:rsidR="00AD5B7F" w:rsidRPr="00AD5B7F" w:rsidRDefault="00AD5B7F" w:rsidP="00AD5B7F">
            <w:pPr>
              <w:autoSpaceDE w:val="0"/>
              <w:ind w:right="101" w:firstLine="142"/>
              <w:rPr>
                <w:rFonts w:eastAsia="Times New Roman" w:cs="Times New Roman"/>
                <w:sz w:val="20"/>
                <w:szCs w:val="20"/>
                <w:lang w:eastAsia="zh-CN"/>
              </w:rPr>
            </w:pPr>
            <w:r w:rsidRPr="00AD5B7F">
              <w:rPr>
                <w:rFonts w:eastAsia="Times New Roman" w:cs="Times New Roman"/>
                <w:sz w:val="20"/>
                <w:szCs w:val="20"/>
                <w:lang w:eastAsia="zh-CN"/>
              </w:rPr>
              <w:t>Билибинский муниципальный район</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30</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right="101" w:firstLine="142"/>
              <w:rPr>
                <w:rFonts w:eastAsia="Times New Roman" w:cs="Times New Roman"/>
                <w:sz w:val="20"/>
                <w:szCs w:val="20"/>
                <w:lang w:eastAsia="zh-CN"/>
              </w:rPr>
            </w:pPr>
            <w:r w:rsidRPr="00AD5B7F">
              <w:rPr>
                <w:rFonts w:eastAsia="Times New Roman" w:cs="Times New Roman"/>
                <w:sz w:val="20"/>
                <w:szCs w:val="20"/>
                <w:lang w:eastAsia="zh-CN"/>
              </w:rPr>
              <w:t>Городской округ Эгвекинот</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46</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right="101" w:firstLine="142"/>
              <w:rPr>
                <w:rFonts w:eastAsia="Times New Roman" w:cs="Times New Roman"/>
                <w:sz w:val="20"/>
                <w:szCs w:val="20"/>
                <w:lang w:eastAsia="zh-CN"/>
              </w:rPr>
            </w:pPr>
            <w:r w:rsidRPr="00AD5B7F">
              <w:rPr>
                <w:rFonts w:eastAsia="Times New Roman" w:cs="Times New Roman"/>
                <w:sz w:val="20"/>
                <w:szCs w:val="20"/>
                <w:lang w:eastAsia="zh-CN"/>
              </w:rPr>
              <w:t>Провиденский городской округ</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44</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right="101" w:firstLine="142"/>
              <w:rPr>
                <w:rFonts w:eastAsia="Times New Roman" w:cs="Times New Roman"/>
                <w:sz w:val="20"/>
                <w:szCs w:val="20"/>
                <w:lang w:eastAsia="zh-CN"/>
              </w:rPr>
            </w:pPr>
            <w:r w:rsidRPr="00AD5B7F">
              <w:rPr>
                <w:rFonts w:eastAsia="Times New Roman" w:cs="Times New Roman"/>
                <w:sz w:val="20"/>
                <w:szCs w:val="20"/>
                <w:lang w:eastAsia="zh-CN"/>
              </w:rPr>
              <w:t>Городской округ Певек</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42</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right="101" w:firstLine="142"/>
              <w:rPr>
                <w:rFonts w:eastAsia="Times New Roman" w:cs="Times New Roman"/>
                <w:sz w:val="20"/>
                <w:szCs w:val="20"/>
                <w:lang w:eastAsia="zh-CN"/>
              </w:rPr>
            </w:pPr>
            <w:r w:rsidRPr="00AD5B7F">
              <w:rPr>
                <w:rFonts w:eastAsia="Times New Roman" w:cs="Times New Roman"/>
                <w:sz w:val="20"/>
                <w:szCs w:val="20"/>
                <w:lang w:eastAsia="zh-CN"/>
              </w:rPr>
              <w:t>Чукотский муниципальный район</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r w:rsidRPr="00AD5B7F">
              <w:rPr>
                <w:rFonts w:eastAsia="Times New Roman" w:cs="Times New Roman"/>
                <w:sz w:val="20"/>
                <w:szCs w:val="20"/>
                <w:lang w:eastAsia="zh-CN"/>
              </w:rPr>
              <w:t>22</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sz w:val="20"/>
                <w:szCs w:val="20"/>
                <w:lang w:eastAsia="zh-CN"/>
              </w:rPr>
            </w:pPr>
          </w:p>
        </w:tc>
      </w:tr>
      <w:tr w:rsidR="00AD5B7F" w:rsidRPr="00AD5B7F" w:rsidTr="00AD5B7F">
        <w:tc>
          <w:tcPr>
            <w:tcW w:w="7178" w:type="dxa"/>
            <w:shd w:val="clear" w:color="auto" w:fill="auto"/>
          </w:tcPr>
          <w:p w:rsidR="00AD5B7F" w:rsidRPr="00AD5B7F" w:rsidRDefault="00AD5B7F" w:rsidP="00AD5B7F">
            <w:pPr>
              <w:autoSpaceDE w:val="0"/>
              <w:ind w:right="101" w:firstLine="142"/>
              <w:rPr>
                <w:rFonts w:eastAsia="Times New Roman" w:cs="Times New Roman"/>
                <w:b/>
                <w:sz w:val="20"/>
                <w:szCs w:val="20"/>
                <w:lang w:eastAsia="zh-CN"/>
              </w:rPr>
            </w:pPr>
            <w:r w:rsidRPr="00AD5B7F">
              <w:rPr>
                <w:rFonts w:eastAsia="Times New Roman" w:cs="Times New Roman"/>
                <w:b/>
                <w:sz w:val="20"/>
                <w:szCs w:val="20"/>
                <w:lang w:eastAsia="zh-CN"/>
              </w:rPr>
              <w:t>ИТОГО:</w:t>
            </w:r>
          </w:p>
        </w:tc>
        <w:tc>
          <w:tcPr>
            <w:tcW w:w="1417" w:type="dxa"/>
            <w:shd w:val="clear" w:color="auto" w:fill="auto"/>
          </w:tcPr>
          <w:p w:rsidR="00AD5B7F" w:rsidRPr="00AD5B7F" w:rsidRDefault="00AD5B7F" w:rsidP="00AD5B7F">
            <w:pPr>
              <w:autoSpaceDE w:val="0"/>
              <w:ind w:right="101" w:firstLine="142"/>
              <w:jc w:val="center"/>
              <w:rPr>
                <w:rFonts w:eastAsia="Times New Roman" w:cs="Times New Roman"/>
                <w:b/>
                <w:sz w:val="20"/>
                <w:szCs w:val="20"/>
                <w:lang w:eastAsia="zh-CN"/>
              </w:rPr>
            </w:pPr>
            <w:r w:rsidRPr="00AD5B7F">
              <w:rPr>
                <w:rFonts w:eastAsia="Times New Roman" w:cs="Times New Roman"/>
                <w:b/>
                <w:sz w:val="20"/>
                <w:szCs w:val="20"/>
                <w:lang w:eastAsia="zh-CN"/>
              </w:rPr>
              <w:t>278</w:t>
            </w:r>
          </w:p>
        </w:tc>
        <w:tc>
          <w:tcPr>
            <w:tcW w:w="1134" w:type="dxa"/>
            <w:shd w:val="clear" w:color="auto" w:fill="auto"/>
          </w:tcPr>
          <w:p w:rsidR="00AD5B7F" w:rsidRPr="00AD5B7F" w:rsidRDefault="00AD5B7F" w:rsidP="00AD5B7F">
            <w:pPr>
              <w:autoSpaceDE w:val="0"/>
              <w:ind w:right="101" w:firstLine="142"/>
              <w:jc w:val="center"/>
              <w:rPr>
                <w:rFonts w:eastAsia="Times New Roman" w:cs="Times New Roman"/>
                <w:b/>
                <w:sz w:val="20"/>
                <w:szCs w:val="20"/>
                <w:lang w:eastAsia="zh-CN"/>
              </w:rPr>
            </w:pPr>
          </w:p>
        </w:tc>
      </w:tr>
    </w:tbl>
    <w:p w:rsidR="00AD5B7F" w:rsidRPr="00AD5B7F" w:rsidRDefault="00AD5B7F" w:rsidP="00AD5B7F">
      <w:pPr>
        <w:autoSpaceDE w:val="0"/>
        <w:autoSpaceDN w:val="0"/>
        <w:adjustRightInd w:val="0"/>
        <w:ind w:firstLine="708"/>
        <w:rPr>
          <w:rFonts w:eastAsia="Times New Roman" w:cs="Times New Roman"/>
          <w:szCs w:val="28"/>
          <w:lang w:eastAsia="zh-CN"/>
        </w:rPr>
      </w:pPr>
    </w:p>
    <w:p w:rsidR="00AD5B7F" w:rsidRPr="00AD5B7F" w:rsidRDefault="00AD5B7F" w:rsidP="00AD5B7F">
      <w:pPr>
        <w:tabs>
          <w:tab w:val="left" w:pos="540"/>
        </w:tabs>
        <w:autoSpaceDE w:val="0"/>
        <w:ind w:firstLine="851"/>
        <w:rPr>
          <w:rFonts w:eastAsia="Times New Roman" w:cs="Times New Roman"/>
          <w:kern w:val="1"/>
          <w:szCs w:val="28"/>
          <w:lang w:eastAsia="zh-CN"/>
        </w:rPr>
      </w:pPr>
      <w:r w:rsidRPr="00AD5B7F">
        <w:rPr>
          <w:rFonts w:eastAsia="Times New Roman" w:cs="Times New Roman"/>
          <w:kern w:val="1"/>
          <w:szCs w:val="28"/>
          <w:lang w:eastAsia="zh-CN"/>
        </w:rPr>
        <w:t xml:space="preserve">В целях установления </w:t>
      </w:r>
      <w:r w:rsidRPr="00AD5B7F">
        <w:rPr>
          <w:rFonts w:eastAsia="Times New Roman" w:cs="Times New Roman"/>
          <w:bCs/>
          <w:spacing w:val="2"/>
          <w:kern w:val="1"/>
          <w:szCs w:val="28"/>
          <w:lang w:eastAsia="zh-CN"/>
        </w:rPr>
        <w:t xml:space="preserve">достоверности и полноты сведений о доходах </w:t>
      </w:r>
      <w:r w:rsidRPr="00AD5B7F">
        <w:rPr>
          <w:rFonts w:eastAsia="Times New Roman" w:cs="Times New Roman"/>
          <w:bCs/>
          <w:spacing w:val="2"/>
          <w:kern w:val="1"/>
          <w:szCs w:val="28"/>
          <w:lang w:eastAsia="zh-CN"/>
        </w:rPr>
        <w:br/>
        <w:t xml:space="preserve">за 2019 отчетный год, уполномоченными </w:t>
      </w:r>
      <w:r w:rsidRPr="00AD5B7F">
        <w:rPr>
          <w:rFonts w:eastAsia="Times New Roman" w:cs="Times New Roman"/>
          <w:kern w:val="1"/>
          <w:szCs w:val="28"/>
          <w:lang w:eastAsia="zh-CN"/>
        </w:rPr>
        <w:t>должностными лицами кадровых служб проведен анализ представленных служащими сведений о доходах, в результате которых выявлены 5 фактов представления государственными гражданскими служащими и 1 муниципального служащего недостоверных и (или) неполных сведений о своих доходах, счетах в банках и кредитных организациях, находящемся в собственности (пользовании) имуществе.</w:t>
      </w:r>
    </w:p>
    <w:p w:rsidR="00AD5B7F" w:rsidRPr="00AD5B7F" w:rsidRDefault="00AD5B7F" w:rsidP="00AD5B7F">
      <w:pPr>
        <w:tabs>
          <w:tab w:val="left" w:pos="540"/>
        </w:tabs>
        <w:autoSpaceDE w:val="0"/>
        <w:ind w:firstLine="851"/>
        <w:rPr>
          <w:rFonts w:eastAsia="Times New Roman" w:cs="Times New Roman"/>
          <w:kern w:val="1"/>
          <w:szCs w:val="28"/>
          <w:lang w:eastAsia="zh-CN"/>
        </w:rPr>
      </w:pPr>
      <w:r w:rsidRPr="00AD5B7F">
        <w:rPr>
          <w:rFonts w:eastAsia="Times New Roman" w:cs="Times New Roman"/>
          <w:kern w:val="1"/>
          <w:szCs w:val="28"/>
          <w:lang w:eastAsia="zh-CN"/>
        </w:rPr>
        <w:t>В отношении них на основании докладов о совершении коррупционных правонарушений, их объяснительных, применены взыскания в виде замечаний, без проведения проверки за несоблюдение ограничений,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25.12.2008 № 273-ФЗ «О противодействии коррупции».</w:t>
      </w:r>
    </w:p>
    <w:p w:rsidR="00AD5B7F" w:rsidRPr="00AD5B7F" w:rsidRDefault="00AD5B7F" w:rsidP="00AD5B7F">
      <w:pPr>
        <w:tabs>
          <w:tab w:val="left" w:pos="540"/>
        </w:tabs>
        <w:autoSpaceDE w:val="0"/>
        <w:ind w:firstLine="851"/>
        <w:rPr>
          <w:rFonts w:eastAsia="Times New Roman" w:cs="Times New Roman"/>
          <w:kern w:val="1"/>
          <w:szCs w:val="28"/>
          <w:lang w:eastAsia="zh-CN"/>
        </w:rPr>
      </w:pPr>
      <w:r w:rsidRPr="00AD5B7F">
        <w:rPr>
          <w:rFonts w:eastAsia="Times New Roman" w:cs="Times New Roman"/>
          <w:kern w:val="1"/>
          <w:szCs w:val="28"/>
          <w:lang w:eastAsia="zh-CN"/>
        </w:rPr>
        <w:t xml:space="preserve">В связи с ненадлежащим исполнением требований законодательства </w:t>
      </w:r>
      <w:r w:rsidRPr="00AD5B7F">
        <w:rPr>
          <w:rFonts w:eastAsia="Times New Roman" w:cs="Times New Roman"/>
          <w:kern w:val="1"/>
          <w:szCs w:val="28"/>
          <w:lang w:eastAsia="zh-CN"/>
        </w:rPr>
        <w:br/>
        <w:t>о противодействии коррупции директором государственного учреждения, назначена проверка достоверности и полноты сведений о своих доходах, счетах в банках и кредитных организациях, находящемся в собственности (пользовании) имуществе. По результатам проверки наложено дисциплинарное взыскание - объявлен выговор.</w:t>
      </w:r>
    </w:p>
    <w:p w:rsidR="00AD5B7F" w:rsidRPr="00AD5B7F" w:rsidRDefault="00AD5B7F" w:rsidP="00AD5B7F">
      <w:pPr>
        <w:tabs>
          <w:tab w:val="left" w:pos="540"/>
        </w:tabs>
        <w:autoSpaceDE w:val="0"/>
        <w:ind w:firstLine="851"/>
        <w:rPr>
          <w:rFonts w:eastAsia="Times New Roman" w:cs="Times New Roman"/>
          <w:kern w:val="1"/>
          <w:szCs w:val="28"/>
          <w:lang w:eastAsia="zh-CN"/>
        </w:rPr>
      </w:pPr>
      <w:r w:rsidRPr="00AD5B7F">
        <w:rPr>
          <w:rFonts w:eastAsia="Times New Roman" w:cs="Times New Roman"/>
          <w:kern w:val="1"/>
          <w:szCs w:val="28"/>
          <w:lang w:eastAsia="zh-CN"/>
        </w:rPr>
        <w:t xml:space="preserve">В отношении 1 исполняющего обязанности руководителя муниципального унитарного предприятия, выявлен факт представления недостоверных и (или) неполных сведений о своих доходах за 2019 год. Им представлены письменные пояснения о признании фактов нарушения законодательства о противодействии коррупции, и дополнительные материалы. Должностным лицом, ответственным за профилактику коррупционных и иных правонарушений, формируется доклад для рассмотрения вопроса о назначении проверки. Решение о назначении проверки по еще не принято.  </w:t>
      </w:r>
    </w:p>
    <w:p w:rsidR="00AD5B7F" w:rsidRPr="00AD5B7F" w:rsidRDefault="00AD5B7F" w:rsidP="00AD5B7F">
      <w:pPr>
        <w:tabs>
          <w:tab w:val="left" w:pos="540"/>
        </w:tabs>
        <w:autoSpaceDE w:val="0"/>
        <w:ind w:firstLine="851"/>
        <w:rPr>
          <w:rFonts w:eastAsia="Times New Roman" w:cs="Times New Roman"/>
          <w:kern w:val="1"/>
          <w:szCs w:val="28"/>
          <w:lang w:eastAsia="zh-CN"/>
        </w:rPr>
      </w:pPr>
      <w:r w:rsidRPr="00AD5B7F">
        <w:rPr>
          <w:rFonts w:eastAsia="Times New Roman" w:cs="Times New Roman"/>
          <w:kern w:val="1"/>
          <w:szCs w:val="28"/>
          <w:lang w:eastAsia="zh-CN"/>
        </w:rPr>
        <w:t xml:space="preserve">Установлен 1 факт не уведомления представителя нанимателя </w:t>
      </w:r>
      <w:r w:rsidRPr="00AD5B7F">
        <w:rPr>
          <w:rFonts w:eastAsia="Times New Roman" w:cs="Times New Roman"/>
          <w:kern w:val="1"/>
          <w:szCs w:val="28"/>
          <w:lang w:eastAsia="zh-CN"/>
        </w:rPr>
        <w:br/>
        <w:t xml:space="preserve">о выполнении муниципальным служащим иной оплачиваемой работы. </w:t>
      </w:r>
      <w:r w:rsidRPr="00AD5B7F">
        <w:rPr>
          <w:rFonts w:eastAsia="Times New Roman" w:cs="Times New Roman"/>
          <w:kern w:val="1"/>
          <w:szCs w:val="28"/>
          <w:lang w:eastAsia="zh-CN"/>
        </w:rPr>
        <w:br/>
        <w:t>По результатам проверки применена мера дисциплинарного взыскание в виде замечания.</w:t>
      </w:r>
    </w:p>
    <w:p w:rsidR="00AD5B7F" w:rsidRPr="00AD5B7F" w:rsidRDefault="00AD5B7F" w:rsidP="00AD5B7F">
      <w:pPr>
        <w:tabs>
          <w:tab w:val="left" w:pos="540"/>
        </w:tabs>
        <w:autoSpaceDE w:val="0"/>
        <w:ind w:firstLine="851"/>
        <w:rPr>
          <w:rFonts w:eastAsia="Times New Roman" w:cs="Times New Roman"/>
          <w:kern w:val="1"/>
          <w:szCs w:val="28"/>
          <w:lang w:eastAsia="zh-CN"/>
        </w:rPr>
      </w:pPr>
      <w:r w:rsidRPr="00AD5B7F">
        <w:rPr>
          <w:rFonts w:eastAsia="Times New Roman" w:cs="Times New Roman"/>
          <w:kern w:val="1"/>
          <w:szCs w:val="28"/>
          <w:lang w:eastAsia="zh-CN"/>
        </w:rPr>
        <w:t xml:space="preserve">Итоги декларационной кампании 2020 года рассмотрены на заседаниях комиссий по соблюдению требований к служебному поведению и </w:t>
      </w:r>
      <w:r w:rsidRPr="00AD5B7F">
        <w:rPr>
          <w:rFonts w:eastAsia="Times New Roman" w:cs="Times New Roman"/>
          <w:kern w:val="1"/>
          <w:szCs w:val="28"/>
          <w:lang w:eastAsia="zh-CN"/>
        </w:rPr>
        <w:lastRenderedPageBreak/>
        <w:t>урегулированию конфликта интересов в большинстве органах исполнительной власти и местного самоуправления Чукотского автономного округа.</w:t>
      </w:r>
    </w:p>
    <w:p w:rsidR="00AD5B7F" w:rsidRPr="00AD5B7F" w:rsidRDefault="00AD5B7F" w:rsidP="00AD5B7F">
      <w:pPr>
        <w:tabs>
          <w:tab w:val="left" w:pos="540"/>
        </w:tabs>
        <w:autoSpaceDE w:val="0"/>
        <w:ind w:firstLine="851"/>
        <w:rPr>
          <w:rFonts w:eastAsia="Times New Roman" w:cs="Times New Roman"/>
          <w:kern w:val="1"/>
          <w:szCs w:val="28"/>
          <w:lang w:eastAsia="zh-CN"/>
        </w:rPr>
      </w:pPr>
      <w:r w:rsidRPr="00AD5B7F">
        <w:rPr>
          <w:rFonts w:eastAsia="Times New Roman" w:cs="Times New Roman"/>
          <w:kern w:val="1"/>
          <w:szCs w:val="28"/>
          <w:lang w:eastAsia="zh-CN"/>
        </w:rPr>
        <w:t>После установленного законодательством сроком предоставления сведений о доходах, с учетом 14 - дневного срока размещение таковых сведений должны быть размещены на официальных сайтах органов исполнительной государственной власти и органов местного самоуправления Чукотского автономного округа, в соответствующем подразделе раздела «Противодействие коррупции» в информационно-телекоммуникационной сети «Интернет» «ЧУКОТКА.РФ» (не позднее 20 августа 2020 года, а уточненные сведения о доходах за отчетный 2019 год не позднее 21 сентября 2020 года).</w:t>
      </w:r>
    </w:p>
    <w:p w:rsidR="00AD5B7F" w:rsidRPr="00AD5B7F" w:rsidRDefault="00AD5B7F" w:rsidP="00AD5B7F">
      <w:pPr>
        <w:tabs>
          <w:tab w:val="left" w:pos="540"/>
        </w:tabs>
        <w:autoSpaceDE w:val="0"/>
        <w:ind w:firstLine="851"/>
        <w:rPr>
          <w:rFonts w:eastAsia="Times New Roman" w:cs="Times New Roman"/>
          <w:b/>
          <w:bCs/>
          <w:kern w:val="1"/>
          <w:szCs w:val="28"/>
          <w:lang w:eastAsia="zh-CN"/>
        </w:rPr>
      </w:pPr>
      <w:r w:rsidRPr="00AD5B7F">
        <w:rPr>
          <w:rFonts w:eastAsia="Times New Roman" w:cs="Times New Roman"/>
          <w:kern w:val="1"/>
          <w:szCs w:val="28"/>
          <w:lang w:eastAsia="zh-CN"/>
        </w:rPr>
        <w:t xml:space="preserve">В </w:t>
      </w:r>
      <w:r w:rsidR="00C839EE">
        <w:rPr>
          <w:rFonts w:eastAsia="Times New Roman" w:cs="Times New Roman"/>
          <w:kern w:val="1"/>
          <w:szCs w:val="28"/>
          <w:lang w:eastAsia="zh-CN"/>
        </w:rPr>
        <w:t>отчетном периоде</w:t>
      </w:r>
      <w:r w:rsidRPr="00AD5B7F">
        <w:rPr>
          <w:rFonts w:eastAsia="Times New Roman" w:cs="Times New Roman"/>
          <w:kern w:val="1"/>
          <w:szCs w:val="28"/>
          <w:lang w:eastAsia="zh-CN"/>
        </w:rPr>
        <w:t xml:space="preserve"> 2020 года Управлением по профилактике коррупционных и иных правонарушений Чукотского автономного округа (далее – Управление) осуществлен мониторинг размещения сведений о доходах лиц, замещающих государственные / муниципальные должности и должности государственной гражданской / муниципальной службы, а также лиц, замещающих должности руководителей подведомственных государственных / муниципальных  учреждений, предприятий. Нарушений размещения  сведения о доходах - не выявлено.</w:t>
      </w:r>
    </w:p>
    <w:p w:rsidR="00AD5B7F" w:rsidRPr="00AD5B7F" w:rsidRDefault="00AD5B7F" w:rsidP="00833939">
      <w:pPr>
        <w:ind w:firstLine="709"/>
        <w:rPr>
          <w:rFonts w:eastAsia="Times New Roman" w:cs="Times New Roman"/>
          <w:kern w:val="1"/>
          <w:szCs w:val="28"/>
          <w:lang w:eastAsia="zh-CN"/>
        </w:rPr>
      </w:pPr>
      <w:r w:rsidRPr="00AD5B7F">
        <w:rPr>
          <w:rFonts w:eastAsia="Times New Roman" w:cs="Times New Roman"/>
          <w:kern w:val="1"/>
          <w:szCs w:val="28"/>
          <w:lang w:eastAsia="zh-CN"/>
        </w:rPr>
        <w:t>В целях совершенствования антикоррупционного законодательства Федеральным законом от 26.07.2019 № 251-ФЗ «О внесении изменений в статью 12.1 Федерального закона «О противодействии коррупции» статья 12.1. дополнена частью 4.2., лица,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в течение четырех месяцев со дня избрания депутатом, передачи ему вакантного депутатского мандата или прекращен</w:t>
      </w:r>
      <w:r w:rsidR="00C839EE">
        <w:rPr>
          <w:rFonts w:eastAsia="Times New Roman" w:cs="Times New Roman"/>
          <w:kern w:val="1"/>
          <w:szCs w:val="28"/>
          <w:lang w:eastAsia="zh-CN"/>
        </w:rPr>
        <w:t xml:space="preserve">ия осуществления им полномочий </w:t>
      </w:r>
      <w:r w:rsidRPr="00AD5B7F">
        <w:rPr>
          <w:rFonts w:eastAsia="Times New Roman" w:cs="Times New Roman"/>
          <w:kern w:val="1"/>
          <w:szCs w:val="28"/>
          <w:lang w:eastAsia="zh-CN"/>
        </w:rPr>
        <w:t>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соответствии с частью 4.2 статьи 12.1 Федерального закона «О противодействии коррупции».</w:t>
      </w:r>
    </w:p>
    <w:p w:rsidR="00AD5B7F" w:rsidRPr="00AD5B7F" w:rsidRDefault="00AD5B7F" w:rsidP="00833939">
      <w:pPr>
        <w:ind w:firstLine="709"/>
        <w:rPr>
          <w:lang w:eastAsia="zh-CN"/>
        </w:rPr>
      </w:pPr>
      <w:r w:rsidRPr="00AD5B7F">
        <w:rPr>
          <w:lang w:eastAsia="zh-CN"/>
        </w:rPr>
        <w:t>В Чукотском автономном округе в Закон Чукотского автономного округа от 16.04.2009 № 34-ОЗ «О противодействии коррупции» (далее – Закон Чукотского автономного округа № 34-ОЗ) внесены изменения, касающиеся  вопросов изменения порядка декларирования доходов сельскими депутатами, которые осуществляют свои полномочия на непостоянной основе, и в части установления дополнительных мер ответственности депутата, в случае предоставления депутатом органа местного самоуправления заведомо недостоверных или неполных сведений о д</w:t>
      </w:r>
      <w:r w:rsidR="00C839EE">
        <w:rPr>
          <w:lang w:eastAsia="zh-CN"/>
        </w:rPr>
        <w:t xml:space="preserve">оходах, расходах, об имуществе </w:t>
      </w:r>
      <w:r w:rsidRPr="00AD5B7F">
        <w:rPr>
          <w:lang w:eastAsia="zh-CN"/>
        </w:rPr>
        <w:t xml:space="preserve">и обязательствах имущественного характера. </w:t>
      </w:r>
    </w:p>
    <w:p w:rsidR="00AD5B7F" w:rsidRPr="00AD5B7F" w:rsidRDefault="00AD5B7F" w:rsidP="00833939">
      <w:pPr>
        <w:ind w:firstLine="709"/>
        <w:rPr>
          <w:lang w:eastAsia="zh-CN"/>
        </w:rPr>
      </w:pPr>
      <w:r w:rsidRPr="00AD5B7F">
        <w:rPr>
          <w:lang w:eastAsia="zh-CN"/>
        </w:rPr>
        <w:t xml:space="preserve">Согласно внесенным изменениям в Закон Чукотского автономного округа № 34-ОЗ, уполномоченным подразделением Аппарата Губернатора </w:t>
      </w:r>
      <w:r w:rsidRPr="00AD5B7F">
        <w:rPr>
          <w:lang w:eastAsia="zh-CN"/>
        </w:rPr>
        <w:br/>
      </w:r>
      <w:r w:rsidRPr="00AD5B7F">
        <w:rPr>
          <w:lang w:eastAsia="zh-CN"/>
        </w:rPr>
        <w:lastRenderedPageBreak/>
        <w:t>и Правительства Чукотского автономного округа принимающим таковы сведения о доходах назначено Управление.</w:t>
      </w:r>
    </w:p>
    <w:p w:rsidR="00AD5B7F" w:rsidRPr="00AD5B7F" w:rsidRDefault="00AD5B7F" w:rsidP="00833939">
      <w:pPr>
        <w:ind w:firstLine="709"/>
        <w:rPr>
          <w:lang w:eastAsia="zh-CN"/>
        </w:rPr>
      </w:pPr>
      <w:r w:rsidRPr="00AD5B7F">
        <w:rPr>
          <w:lang w:eastAsia="zh-CN"/>
        </w:rPr>
        <w:t>В рамках декларационной кампании 2020 года Управлением проанализированы сведения о доходах в отношении 275 лиц, замещающих муниципальные должности Чукотского автономного округа, из них:</w:t>
      </w:r>
    </w:p>
    <w:p w:rsidR="00AD5B7F" w:rsidRPr="00AD5B7F" w:rsidRDefault="00AD5B7F" w:rsidP="00833939">
      <w:pPr>
        <w:ind w:firstLine="709"/>
        <w:rPr>
          <w:lang w:eastAsia="zh-CN"/>
        </w:rPr>
      </w:pPr>
      <w:r w:rsidRPr="00AD5B7F">
        <w:rPr>
          <w:lang w:eastAsia="zh-CN"/>
        </w:rPr>
        <w:t>152 лиц, замещающих муниципальные должности Чукотского автономного округа;</w:t>
      </w:r>
    </w:p>
    <w:p w:rsidR="00AD5B7F" w:rsidRPr="00AD5B7F" w:rsidRDefault="00AD5B7F" w:rsidP="00833939">
      <w:pPr>
        <w:ind w:firstLine="709"/>
        <w:rPr>
          <w:lang w:eastAsia="zh-CN"/>
        </w:rPr>
      </w:pPr>
      <w:r w:rsidRPr="00AD5B7F">
        <w:rPr>
          <w:lang w:eastAsia="zh-CN"/>
        </w:rPr>
        <w:t>123 депутата сельских поселений, осуществляющих свои полномочия на непостоянной основе, представившие заявления о несовершении в отчетном периоде сделок, предусмотренных частью 1 статьи 3 Федерального закона</w:t>
      </w:r>
      <w:r w:rsidRPr="00AD5B7F">
        <w:rPr>
          <w:lang w:eastAsia="zh-CN"/>
        </w:rPr>
        <w:br/>
        <w:t>от 03.12.2012 № 230-ФЗ «О контроле за соответствием расходов лиц, замещающих государственные должности, и иных лиц их доходам».</w:t>
      </w:r>
    </w:p>
    <w:p w:rsidR="00AD5B7F" w:rsidRPr="00AD5B7F" w:rsidRDefault="00AD5B7F" w:rsidP="00833939">
      <w:pPr>
        <w:ind w:firstLine="709"/>
        <w:rPr>
          <w:lang w:eastAsia="zh-CN"/>
        </w:rPr>
      </w:pPr>
      <w:r w:rsidRPr="00AD5B7F">
        <w:rPr>
          <w:lang w:eastAsia="zh-CN"/>
        </w:rPr>
        <w:t>В отношении 152 лиц, замещающих муниципальные должности Чукотского автономного округа составлена справка-анализ, оригиналы заявлений о несовершении в отчетном периоде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приобщены к соответствующим материалам.</w:t>
      </w:r>
    </w:p>
    <w:p w:rsidR="00AD5B7F" w:rsidRPr="00AD5B7F" w:rsidRDefault="00AD5B7F" w:rsidP="00833939">
      <w:pPr>
        <w:ind w:firstLine="709"/>
        <w:rPr>
          <w:kern w:val="1"/>
          <w:lang w:eastAsia="zh-CN"/>
        </w:rPr>
      </w:pPr>
      <w:r w:rsidRPr="00AD5B7F">
        <w:rPr>
          <w:lang w:eastAsia="zh-CN"/>
        </w:rPr>
        <w:t>В отчетном периоде в рамках деятельности по осуществлению проверочных мероприятий по соблюдению служащими и лицами, замещающими муниципальные должности, законодательства о противодействии коррупции, Управлением завершены:</w:t>
      </w:r>
    </w:p>
    <w:p w:rsidR="00AD5B7F" w:rsidRPr="00AD5B7F" w:rsidRDefault="00AD5B7F" w:rsidP="00AD5B7F">
      <w:pPr>
        <w:ind w:firstLine="709"/>
        <w:rPr>
          <w:rFonts w:eastAsia="Times New Roman" w:cs="Times New Roman"/>
          <w:szCs w:val="28"/>
          <w:lang w:eastAsia="zh-CN"/>
        </w:rPr>
      </w:pPr>
      <w:r w:rsidRPr="00AD5B7F">
        <w:rPr>
          <w:rFonts w:eastAsia="Times New Roman" w:cs="Times New Roman"/>
          <w:szCs w:val="28"/>
          <w:lang w:eastAsia="zh-CN"/>
        </w:rPr>
        <w:t xml:space="preserve">проверки достоверности и полноты сведений о доходах, расходах, об имуществе и обязательствах имущественного характера за отчетный 2018 год, в отношении 23 лиц, замещающих муниципальные должности; </w:t>
      </w:r>
    </w:p>
    <w:p w:rsidR="00AD5B7F" w:rsidRPr="00AD5B7F" w:rsidRDefault="00AD5B7F" w:rsidP="00AD5B7F">
      <w:pPr>
        <w:ind w:firstLine="709"/>
        <w:rPr>
          <w:rFonts w:eastAsia="Times New Roman" w:cs="Times New Roman"/>
          <w:szCs w:val="28"/>
          <w:lang w:eastAsia="zh-CN"/>
        </w:rPr>
      </w:pPr>
      <w:r w:rsidRPr="00AD5B7F">
        <w:rPr>
          <w:rFonts w:eastAsia="Times New Roman" w:cs="Times New Roman"/>
          <w:szCs w:val="28"/>
          <w:lang w:eastAsia="zh-CN"/>
        </w:rPr>
        <w:t>проверка соблюдения ограничений, запретов, исполнения обязанностей, установленных в целях противодействия коррупции,  в отношении 1 лица, замещающего муниципальную должность;</w:t>
      </w:r>
    </w:p>
    <w:p w:rsidR="00AD5B7F" w:rsidRPr="00AD5B7F" w:rsidRDefault="00AD5B7F" w:rsidP="00AD5B7F">
      <w:pPr>
        <w:ind w:firstLine="709"/>
        <w:rPr>
          <w:rFonts w:eastAsia="Times New Roman" w:cs="Times New Roman"/>
          <w:szCs w:val="28"/>
          <w:lang w:eastAsia="zh-CN"/>
        </w:rPr>
      </w:pPr>
      <w:r w:rsidRPr="00AD5B7F">
        <w:rPr>
          <w:rFonts w:eastAsia="Times New Roman" w:cs="Times New Roman"/>
          <w:szCs w:val="28"/>
          <w:lang w:eastAsia="zh-CN"/>
        </w:rPr>
        <w:t>Осуществлен мониторинг исполнения органами местного самоуправления размещения на официальных сайтах в информационно-телекоммуникационной сети «Интернет» сведений о доходах, расходах, об имуществе и обязательствах имущественного характера лиц, в чьи обязанности входит представление указанных сведений.</w:t>
      </w:r>
    </w:p>
    <w:p w:rsidR="00AD5B7F" w:rsidRPr="00AD5B7F" w:rsidRDefault="00AD5B7F" w:rsidP="00AD5B7F">
      <w:pPr>
        <w:autoSpaceDE w:val="0"/>
        <w:autoSpaceDN w:val="0"/>
        <w:adjustRightInd w:val="0"/>
        <w:ind w:firstLine="709"/>
        <w:rPr>
          <w:rFonts w:eastAsia="Times New Roman" w:cs="Times New Roman"/>
          <w:szCs w:val="28"/>
          <w:lang w:eastAsia="zh-CN"/>
        </w:rPr>
      </w:pPr>
      <w:r w:rsidRPr="00AD5B7F">
        <w:rPr>
          <w:rFonts w:eastAsia="Times New Roman" w:cs="Times New Roman"/>
          <w:szCs w:val="28"/>
          <w:lang w:eastAsia="zh-CN"/>
        </w:rPr>
        <w:t xml:space="preserve">В отчетном периоде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w:t>
      </w:r>
    </w:p>
    <w:p w:rsidR="00AD5B7F" w:rsidRPr="00AD5B7F" w:rsidRDefault="00AD5B7F" w:rsidP="00AD5B7F">
      <w:pPr>
        <w:autoSpaceDE w:val="0"/>
        <w:autoSpaceDN w:val="0"/>
        <w:adjustRightInd w:val="0"/>
        <w:ind w:firstLine="709"/>
        <w:rPr>
          <w:rFonts w:eastAsia="Times New Roman" w:cs="Times New Roman"/>
          <w:szCs w:val="28"/>
          <w:lang w:eastAsia="zh-CN"/>
        </w:rPr>
      </w:pPr>
      <w:r w:rsidRPr="00AD5B7F">
        <w:rPr>
          <w:rFonts w:eastAsia="Times New Roman" w:cs="Times New Roman"/>
          <w:szCs w:val="28"/>
          <w:lang w:eastAsia="zh-CN"/>
        </w:rPr>
        <w:t>Обращений от граждан и организаций о совершении служащими коррупционных правонарушений не поступало.</w:t>
      </w:r>
    </w:p>
    <w:p w:rsidR="00AD5B7F" w:rsidRPr="00AD5B7F" w:rsidRDefault="00AD5B7F" w:rsidP="00AD5B7F">
      <w:pPr>
        <w:autoSpaceDE w:val="0"/>
        <w:autoSpaceDN w:val="0"/>
        <w:adjustRightInd w:val="0"/>
        <w:ind w:firstLine="709"/>
        <w:rPr>
          <w:rFonts w:eastAsia="Times New Roman" w:cs="Times New Roman"/>
          <w:szCs w:val="28"/>
          <w:lang w:eastAsia="zh-CN"/>
        </w:rPr>
      </w:pPr>
      <w:r w:rsidRPr="00AD5B7F">
        <w:rPr>
          <w:rFonts w:eastAsia="Times New Roman" w:cs="Times New Roman"/>
          <w:szCs w:val="28"/>
          <w:lang w:eastAsia="zh-CN"/>
        </w:rPr>
        <w:t>Ходатайств о разрешении принять почётное или специальное звание, награду иностранного государства, международной организации, политической партии, иного общественного объединения, религиозной или другой организации не поступало.</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 xml:space="preserve">В отчетном периоде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w:t>
      </w:r>
    </w:p>
    <w:p w:rsidR="00AD5B7F" w:rsidRPr="00AD5B7F" w:rsidRDefault="00AD5B7F" w:rsidP="00AD5B7F">
      <w:pPr>
        <w:autoSpaceDE w:val="0"/>
        <w:autoSpaceDN w:val="0"/>
        <w:adjustRightInd w:val="0"/>
        <w:ind w:firstLine="851"/>
        <w:rPr>
          <w:rFonts w:eastAsia="Times New Roman" w:cs="Times New Roman"/>
          <w:szCs w:val="28"/>
          <w:lang w:eastAsia="zh-CN"/>
        </w:rPr>
      </w:pPr>
      <w:r w:rsidRPr="00AD5B7F">
        <w:rPr>
          <w:rFonts w:eastAsia="Times New Roman" w:cs="Times New Roman"/>
          <w:szCs w:val="28"/>
          <w:lang w:eastAsia="zh-CN"/>
        </w:rPr>
        <w:lastRenderedPageBreak/>
        <w:t>Обращений от граждан и организаций о совершении служащими коррупционных правонарушений не поступало.</w:t>
      </w:r>
    </w:p>
    <w:p w:rsidR="00AD5B7F" w:rsidRPr="00AD5B7F" w:rsidRDefault="00AD5B7F" w:rsidP="00AD5B7F">
      <w:pPr>
        <w:autoSpaceDE w:val="0"/>
        <w:autoSpaceDN w:val="0"/>
        <w:adjustRightInd w:val="0"/>
        <w:ind w:firstLine="851"/>
        <w:rPr>
          <w:rFonts w:eastAsia="Times New Roman" w:cs="Times New Roman"/>
          <w:szCs w:val="28"/>
          <w:lang w:eastAsia="zh-CN"/>
        </w:rPr>
      </w:pPr>
      <w:r w:rsidRPr="00AD5B7F">
        <w:rPr>
          <w:rFonts w:eastAsia="Times New Roman" w:cs="Times New Roman"/>
          <w:szCs w:val="28"/>
          <w:lang w:eastAsia="zh-CN"/>
        </w:rPr>
        <w:t>Ходатайств о разрешении принять почётное или специальное звание, награду иностранного государства, международной организации, политической партии, иного общественного объединения, религиозной или другой организации не поступало.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Организация и обеспечение проведения конкурсов на замещение вакантных должностей гражданской службы осуществляются в соответствии с требованиями Федерального закона от 27.07.2004 № 79-ФЗ «О государственной гражданской службе Российской Федерации»,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Кодексом Чукотского автономного округа от 24 декабря 1998 года № 46-ОЗ «О государственной гражданской службе Чукотского автономного округа» и Методикой проведения конкурса на замещение вакантной должности государственной гражданской службы.</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Контроль за формированием резерва исполнительных органов государственной власти Чукотского автономного округа, кадрового резерва Чукотского автономного округа осуществляется в соответствии с требованиями Положения о кадровом резерве на государственной гражданской службе Чукотского автономного округа(утв. Постановлением Губернатора Чукотского автономного округа от 07.08.2015 № 63). Так в 2020 году в резерв включено- 72 кандидата, исключено –  38 кандидатов. По состоянию на 1 января 2021 года в кадровом резерве Чукотского автономного округа состоит 199 кандидатов.</w:t>
      </w:r>
    </w:p>
    <w:p w:rsidR="00AD5B7F" w:rsidRPr="00AD5B7F" w:rsidRDefault="00AD5B7F" w:rsidP="00AD5B7F">
      <w:pPr>
        <w:rPr>
          <w:rFonts w:eastAsia="Times New Roman" w:cs="Times New Roman"/>
          <w:szCs w:val="28"/>
          <w:lang w:eastAsia="zh-CN"/>
        </w:rPr>
      </w:pPr>
    </w:p>
    <w:p w:rsidR="00AD5B7F" w:rsidRPr="00AD5B7F" w:rsidRDefault="00AD5B7F" w:rsidP="00AD5B7F">
      <w:pPr>
        <w:pStyle w:val="1"/>
        <w:rPr>
          <w:szCs w:val="28"/>
        </w:rPr>
      </w:pPr>
      <w:r w:rsidRPr="00AD5B7F">
        <w:rPr>
          <w:szCs w:val="28"/>
        </w:rPr>
        <w:t>5. Повышение эффективности использования средств окружного бюджета и государственного имущества Чукотского автономного округа, совершенствование контроля за их целевым и эффективным использованием</w:t>
      </w:r>
    </w:p>
    <w:p w:rsidR="00AD5B7F" w:rsidRPr="00AD5B7F" w:rsidRDefault="00AD5B7F" w:rsidP="00AD5B7F">
      <w:pPr>
        <w:ind w:firstLine="851"/>
        <w:rPr>
          <w:rFonts w:eastAsia="Times New Roman" w:cs="Times New Roman"/>
          <w:szCs w:val="28"/>
        </w:rPr>
      </w:pPr>
    </w:p>
    <w:p w:rsidR="00AD5B7F" w:rsidRPr="00AD5B7F" w:rsidRDefault="00AD5B7F" w:rsidP="00AD5B7F">
      <w:pPr>
        <w:ind w:firstLine="851"/>
        <w:rPr>
          <w:rFonts w:eastAsia="Times New Roman" w:cs="Times New Roman"/>
          <w:szCs w:val="28"/>
        </w:rPr>
      </w:pPr>
      <w:r w:rsidRPr="00AD5B7F">
        <w:rPr>
          <w:rFonts w:eastAsia="Times New Roman" w:cs="Times New Roman"/>
          <w:szCs w:val="28"/>
        </w:rPr>
        <w:t>Целями государственной программы «Управление региональными финансами Чукотского автономного округа» являются:</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обеспечение долгосрочной сбалансированности и устойчивости бюджетной системы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повышение качества управления государственными финансами;</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повышение качества управления средствами резервного фонда Правительства Чукотского автономного округа на непредвиденные расходы;</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обеспечение эффективного управления и распоряжения государственным имуществом казны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создание условий для реализации государственной политики в установленных законодательством Чукотского автономного округа сферах деятельности Департамента финансов, экономики и имущественных отношений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 повышение эффективности, результативности осуществления закупок товаров, работ, услуг, обеспечение гласности и прозрачности осуществления </w:t>
      </w:r>
      <w:r w:rsidRPr="00AD5B7F">
        <w:rPr>
          <w:rFonts w:eastAsia="Times New Roman" w:cs="Times New Roman"/>
          <w:szCs w:val="28"/>
        </w:rPr>
        <w:lastRenderedPageBreak/>
        <w:t>таких закупок, предотвращение коррупции и других злоупотреблений в сфере закупок.</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Плановый объем денежных средств на реализацию мероприятий Государственной программы в 2020 году составляет 4 000 214,7 тыс. рублей. </w:t>
      </w:r>
      <w:r w:rsidRPr="00AD5B7F">
        <w:rPr>
          <w:rFonts w:eastAsia="Times New Roman" w:cs="Times New Roman"/>
          <w:szCs w:val="28"/>
        </w:rPr>
        <w:br/>
        <w:t xml:space="preserve">По состоянию на 01.10.2020 исполнено 2 662 730,5 тыс. рублей. </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Финансирование мероприятий в рамках государственной программы осуществляется исходя из заявленной потребности главных распорядителей бюджетных средств.</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На постоянной основе проводится работа по достижению целевых показателей государственной программы.</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Контроль за соблюдением органами местного самоуправления требований бюджетного законодательства и оценка качества управления муниципальными финансами проводится в соответствии с Постановлением Правительства Чукотского автономного округа от 12.03.2012 № 95 «Об утверждении Порядка проведения мониторинга соблюдения органами местного самоуправления городских округов и муниципальных районов Чукотского автономного округа требований бюджетного законодательства и оценки качества управления муниципальными финансами». </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Рейтинг качества управления муниципальными финансами размещен на официальном сайте Правительства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Контроль за целевым использованием средств, выделенных из резервного фонда на непредвиденные расходы, осуществляют главные распорядители средств окружного бюджета.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Сводный отчет об использовании бюджетных ассигнований резервного фонда Правительства Чукотского автономного округа на непредвиденные расходы Департамент финансов, экономики и имущественных отношений Чукотского автономного округа ежеквартально до 20 числа, следующего за отчетным кварталом, направляет в Правительство и Думу Чукотского автономного округа.</w:t>
      </w:r>
    </w:p>
    <w:p w:rsidR="00AD5B7F" w:rsidRPr="00AD5B7F" w:rsidRDefault="00AD5B7F" w:rsidP="00AD5B7F">
      <w:pPr>
        <w:ind w:firstLine="708"/>
        <w:rPr>
          <w:rFonts w:eastAsia="Times New Roman" w:cs="Times New Roman"/>
          <w:szCs w:val="28"/>
          <w:u w:val="single"/>
        </w:rPr>
      </w:pPr>
      <w:r w:rsidRPr="00AD5B7F">
        <w:rPr>
          <w:rFonts w:eastAsia="Times New Roman" w:cs="Times New Roman"/>
          <w:szCs w:val="28"/>
          <w:u w:val="single"/>
        </w:rPr>
        <w:t>Департамент образования и науки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В 1 квартале 2020 года на основании распоряжения Правительства Чукотского автономного округа от 16.03.2020 № 99-рп «О выделении денежных средств» Департаменту были выделены бюджетные ассигнования из резервного фонда Правительства Чукотского автономного округа на финансовое обеспечение непредвиденных расходов в сумме 100 000,0 (сто тысяч) рублей для последующего перечисления в виде субсидии бюджету Провиденского городского округа на оказание единовременной финансовой поддержки Муниципальному бюджетному общеобразовательному учреждению «Основная общеобразовательная школа села </w:t>
      </w:r>
      <w:proofErr w:type="spellStart"/>
      <w:r w:rsidRPr="00AD5B7F">
        <w:rPr>
          <w:rFonts w:eastAsia="Times New Roman" w:cs="Times New Roman"/>
          <w:szCs w:val="28"/>
        </w:rPr>
        <w:t>Сиреники</w:t>
      </w:r>
      <w:proofErr w:type="spellEnd"/>
      <w:r w:rsidRPr="00AD5B7F">
        <w:rPr>
          <w:rFonts w:eastAsia="Times New Roman" w:cs="Times New Roman"/>
          <w:szCs w:val="28"/>
        </w:rPr>
        <w:t xml:space="preserve">» в связи с 90-летием со дня образования. </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Во 2 квартале 2020 года Департаменту образования и науки Чукотского автономного округа на основании распоряжения Правительства Чукотского автономного округа от 22 мая 2020 года № 217-рп «О выделении денежных средств» были выделены бюджетные ассигнования из резервного фонда Правительства Чукотского автономного округа на финансовое обеспечение </w:t>
      </w:r>
      <w:r w:rsidRPr="00AD5B7F">
        <w:rPr>
          <w:rFonts w:eastAsia="Times New Roman" w:cs="Times New Roman"/>
          <w:szCs w:val="28"/>
        </w:rPr>
        <w:lastRenderedPageBreak/>
        <w:t xml:space="preserve">непредвиденных расходов, утверждённого Постановлением Правительства Чукотского АО от 18 декабря 2001 года  № 187, в сумме 320 900 (триста двадцать тысяч девятьсот) рублей для последующего перечисления в виде субсидии ГАПОУ ЧАО «Чукотский многопрофильный колледж» на выплату материального поощрения студентам отделения медицины и ветеринарии, участвующих в профилактических мероприятиях по предупреждению распространения </w:t>
      </w:r>
      <w:proofErr w:type="spellStart"/>
      <w:r w:rsidRPr="00AD5B7F">
        <w:rPr>
          <w:rFonts w:eastAsia="Times New Roman" w:cs="Times New Roman"/>
          <w:szCs w:val="28"/>
        </w:rPr>
        <w:t>коронавирусной</w:t>
      </w:r>
      <w:proofErr w:type="spellEnd"/>
      <w:r w:rsidRPr="00AD5B7F">
        <w:rPr>
          <w:rFonts w:eastAsia="Times New Roman" w:cs="Times New Roman"/>
          <w:szCs w:val="28"/>
        </w:rPr>
        <w:t xml:space="preserve"> инфекции COVID-19.</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В 4 квартале 2020 года Департаменту образования и науки Чукотского автономного округа на основании распоряжения Правительства Чукотского автономного округа от 9 декабря 2020 года № 413-рп «О выделении денежных средств» были выделены денежные средства из резервного фонда Правительства Чукотского автономного округа на финансовое обеспечение непредвиденных расходов в сумме 12 800 000,0 (двенадцать миллионов восемьсот тысяч) рублей на приобретение </w:t>
      </w:r>
      <w:proofErr w:type="spellStart"/>
      <w:r w:rsidRPr="00AD5B7F">
        <w:rPr>
          <w:rFonts w:eastAsia="Times New Roman" w:cs="Times New Roman"/>
          <w:szCs w:val="28"/>
        </w:rPr>
        <w:t>тепловизоров</w:t>
      </w:r>
      <w:proofErr w:type="spellEnd"/>
      <w:r w:rsidRPr="00AD5B7F">
        <w:rPr>
          <w:rFonts w:eastAsia="Times New Roman" w:cs="Times New Roman"/>
          <w:szCs w:val="28"/>
        </w:rPr>
        <w:t xml:space="preserve"> для образовательных организаций Чукотского автономного округа с целью реализации мер по обеспечению санитарно-эпидемиологического благополучия населения на территории Чукотского автономного округа  в связи с распространением новой </w:t>
      </w:r>
      <w:proofErr w:type="spellStart"/>
      <w:r w:rsidRPr="00AD5B7F">
        <w:rPr>
          <w:rFonts w:eastAsia="Times New Roman" w:cs="Times New Roman"/>
          <w:szCs w:val="28"/>
        </w:rPr>
        <w:t>коронавирусной</w:t>
      </w:r>
      <w:proofErr w:type="spellEnd"/>
      <w:r w:rsidRPr="00AD5B7F">
        <w:rPr>
          <w:rFonts w:eastAsia="Times New Roman" w:cs="Times New Roman"/>
          <w:szCs w:val="28"/>
        </w:rPr>
        <w:t xml:space="preserve"> инфекции (COVID-19).</w:t>
      </w:r>
    </w:p>
    <w:p w:rsidR="00AD5B7F" w:rsidRPr="00AD5B7F" w:rsidRDefault="00AD5B7F" w:rsidP="00AD5B7F">
      <w:pPr>
        <w:ind w:firstLine="708"/>
        <w:rPr>
          <w:rFonts w:eastAsia="Times New Roman" w:cs="Times New Roman"/>
          <w:szCs w:val="28"/>
          <w:u w:val="single"/>
        </w:rPr>
      </w:pPr>
      <w:r w:rsidRPr="00AD5B7F">
        <w:rPr>
          <w:rFonts w:eastAsia="Times New Roman" w:cs="Times New Roman"/>
          <w:szCs w:val="28"/>
          <w:u w:val="single"/>
        </w:rPr>
        <w:t>Департамент социальной политики Чукотского АО:</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1 апреля 2020 года в Департамент финансов, экономики и имущественных отношений Чукотского автономного округа предоставлен за 1 квартал 2020 года «Отчет об использовании бюджетных ассигнований резервного фонда Правительства Чукотского автономного округа на непредвиденные расходы» по форме, Постановлением Правительства Чукотского автономного округа от 18 декабря 2001 года № 187.</w:t>
      </w:r>
    </w:p>
    <w:p w:rsidR="00AD5B7F" w:rsidRPr="00AD5B7F" w:rsidRDefault="00AD5B7F" w:rsidP="00AD5B7F">
      <w:pPr>
        <w:ind w:firstLine="708"/>
        <w:rPr>
          <w:rFonts w:eastAsia="Times New Roman" w:cs="Times New Roman"/>
          <w:szCs w:val="28"/>
          <w:u w:val="single"/>
        </w:rPr>
      </w:pPr>
      <w:r w:rsidRPr="00AD5B7F">
        <w:rPr>
          <w:rFonts w:eastAsia="Times New Roman" w:cs="Times New Roman"/>
          <w:szCs w:val="28"/>
          <w:u w:val="single"/>
        </w:rPr>
        <w:t>Департамент культуры, спорта и туризма Чукотского автономного округа:</w:t>
      </w:r>
    </w:p>
    <w:p w:rsidR="00AD5B7F" w:rsidRPr="00AD5B7F" w:rsidRDefault="00AD5B7F" w:rsidP="00AD5B7F">
      <w:pPr>
        <w:autoSpaceDE w:val="0"/>
        <w:autoSpaceDN w:val="0"/>
        <w:adjustRightInd w:val="0"/>
        <w:ind w:firstLine="567"/>
        <w:rPr>
          <w:rFonts w:eastAsia="Times New Roman" w:cs="Times New Roman"/>
          <w:szCs w:val="28"/>
        </w:rPr>
      </w:pPr>
      <w:r w:rsidRPr="00AD5B7F">
        <w:rPr>
          <w:rFonts w:eastAsia="Times New Roman" w:cs="Times New Roman"/>
          <w:szCs w:val="28"/>
        </w:rPr>
        <w:t xml:space="preserve">В 4 квартале 2020 года  на основании Распоряжения Правительства Чукотского автономного округа №473-рп от 18.11.2020 «О выделении денежных средств» в целях организации фотовыставки «Чукотка, Эпическая сага, Вступление», приуроченной к 90-летию Чукотского автономного округа, из резервного фонда Правительства Чукотского АО Департаменту выделены 3 000 000 рублей для последующего перечисления НО «Фонд развития туризма, международных и межрегиональных проектов ЧАО» для оплаты расходов по организации фотовыставки; </w:t>
      </w:r>
    </w:p>
    <w:p w:rsidR="00AD5B7F" w:rsidRPr="00AD5B7F" w:rsidRDefault="00AD5B7F" w:rsidP="00AD5B7F">
      <w:pPr>
        <w:autoSpaceDE w:val="0"/>
        <w:autoSpaceDN w:val="0"/>
        <w:adjustRightInd w:val="0"/>
        <w:ind w:firstLine="567"/>
        <w:rPr>
          <w:rFonts w:eastAsia="Times New Roman" w:cs="Times New Roman"/>
          <w:szCs w:val="28"/>
        </w:rPr>
      </w:pPr>
      <w:r w:rsidRPr="00AD5B7F">
        <w:rPr>
          <w:rFonts w:eastAsia="Times New Roman" w:cs="Times New Roman"/>
          <w:szCs w:val="28"/>
        </w:rPr>
        <w:t xml:space="preserve">В 4 квартале 2021 года  на основании Распоряжения Правительства Чукотского автономного округа №514-рп от 10.12.2020 «О выделении денежных средств» в целях обеспечения участия Чукотского автономного округа в комплексе мероприятий «Дни регионов Дальнего Востока в Москве 2020», из резервного фонда Правительства Чукотского АО Департаменту выделены 3 101 400 рублей для последующего перечисления НО «Фонд развития туризма, международных и межрегиональных проектов ЧАО» для оплаты участия Чукотского автономного округа в комплексе мероприятий. </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В целях реализации положений Федерального закона от 25.4.2013 № 44-ФЗ «О контрактной системе в сфере закупок товаров, работ и услуг для </w:t>
      </w:r>
      <w:r w:rsidRPr="00AD5B7F">
        <w:rPr>
          <w:rFonts w:eastAsia="Times New Roman" w:cs="Times New Roman"/>
          <w:szCs w:val="28"/>
        </w:rPr>
        <w:lastRenderedPageBreak/>
        <w:t xml:space="preserve">обеспечения государственных и муниципальных нужд» Постановлением Правительства Чукотского автономного округа от 22.03.2017 № 117 утверждены Правила определения требований к закупаемым органами государственной власти (государственными органами) Чукотского автономного округа, подведомственными им казёнными учреждениями, бюджетными учреждениями </w:t>
      </w:r>
      <w:r w:rsidRPr="00AD5B7F">
        <w:rPr>
          <w:rFonts w:eastAsia="Times New Roman" w:cs="Times New Roman"/>
          <w:szCs w:val="28"/>
        </w:rPr>
        <w:br/>
        <w:t>и государственными унитарными предприятиями Чукотского автономного округа, органом управления Чукотским территориальным фондом обязательного медицинского страхования отдельным видам товаров, работ, услуг (в том числе предельных цен товаров, работ, услуг).</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Контроль в сфере закупок, с 2017 года, осуществляется Департаментом финансов, экономики и имущественных отношений Чукотского автономного округа на постоянной основе.</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Контроль за исполнением Порядка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и нужд бюджетных учреждений со стороны заказчиков осуществляется контрактными  управляющими либо сотрудниками контрактных служб заказчиков, со стороны Департамента финансов, экономики и имущественных отношений Чукотского автономного округа – подведомственным Департаменту Государственным казённым учреждением «Управление государственных закупок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Обращения граждан, общественных объединений и объединений юридических лиц, осуществляющих общественный контроль в целях оказания содействия общественному контролю по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в Департамент финансов, экономики и имущественных отношений Чукотского автономного округа в течении 2020 года не поступали.</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Внутриведомственный контроль за деятельностью подведомственных учреждений по предоставлению государственных и муниципальных услуг, целью которого является соблюдение установленных регламентов предоставления услуг, осуществляется исполнительными органами государственной власти на постоянной основе. В отчетном периоде контрольные мероприятия не проводились.</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В целях повышения квалификации гражданских служащих и сотрудников по вопросам организации государственных и муниципальных закупок в связи с переходом на федеральную контрактную систему в отчетном периоде прошли повышение квалификации:</w:t>
      </w:r>
    </w:p>
    <w:p w:rsidR="00AD5B7F" w:rsidRPr="00AD5B7F" w:rsidRDefault="00AD5B7F" w:rsidP="00AD5B7F">
      <w:pPr>
        <w:ind w:firstLine="708"/>
        <w:rPr>
          <w:rFonts w:eastAsia="Times New Roman" w:cs="Times New Roman"/>
          <w:szCs w:val="28"/>
        </w:rPr>
      </w:pPr>
      <w:r w:rsidRPr="00AD5B7F">
        <w:rPr>
          <w:rFonts w:eastAsia="Times New Roman" w:cs="Times New Roman"/>
          <w:szCs w:val="28"/>
          <w:u w:val="single"/>
        </w:rPr>
        <w:t>Комитет государственного регулирования цен и тарифов Чукотского АО</w:t>
      </w:r>
      <w:r w:rsidRPr="00AD5B7F">
        <w:rPr>
          <w:rFonts w:eastAsia="Times New Roman" w:cs="Times New Roman"/>
          <w:szCs w:val="28"/>
        </w:rPr>
        <w:t>:</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2 сотрудника прошли курсы повышения квалификации в сфере закупок;</w:t>
      </w:r>
    </w:p>
    <w:p w:rsidR="00AD5B7F" w:rsidRPr="00AD5B7F" w:rsidRDefault="00AD5B7F" w:rsidP="00AD5B7F">
      <w:pPr>
        <w:ind w:firstLine="708"/>
        <w:rPr>
          <w:rFonts w:eastAsia="Times New Roman" w:cs="Times New Roman"/>
          <w:szCs w:val="28"/>
          <w:u w:val="single"/>
        </w:rPr>
      </w:pPr>
      <w:r w:rsidRPr="00AD5B7F">
        <w:rPr>
          <w:rFonts w:eastAsia="Times New Roman" w:cs="Times New Roman"/>
          <w:szCs w:val="28"/>
          <w:u w:val="single"/>
        </w:rPr>
        <w:t>Комитет по охране объектов культурного наследия Чукотского АО:</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lastRenderedPageBreak/>
        <w:t>1 сотрудник прошел курсы повышения квалификации в сфере закупок.</w:t>
      </w:r>
    </w:p>
    <w:p w:rsidR="00AD5B7F" w:rsidRPr="00AD5B7F" w:rsidRDefault="00AD5B7F" w:rsidP="00AD5B7F">
      <w:pPr>
        <w:ind w:firstLine="708"/>
        <w:rPr>
          <w:rFonts w:eastAsia="Times New Roman" w:cs="Times New Roman"/>
          <w:szCs w:val="28"/>
          <w:lang w:eastAsia="zh-CN"/>
        </w:rPr>
      </w:pPr>
      <w:r w:rsidRPr="00AD5B7F">
        <w:rPr>
          <w:rFonts w:eastAsia="Times New Roman" w:cs="Times New Roman"/>
          <w:szCs w:val="28"/>
          <w:u w:val="single"/>
          <w:lang w:eastAsia="zh-CN"/>
        </w:rPr>
        <w:t>Управление  по обеспечению деятельности мировых судей и юридических консультаций Чукотского автономного округа</w:t>
      </w:r>
      <w:r w:rsidRPr="00AD5B7F">
        <w:rPr>
          <w:rFonts w:eastAsia="Times New Roman" w:cs="Times New Roman"/>
          <w:szCs w:val="28"/>
          <w:lang w:eastAsia="zh-CN"/>
        </w:rPr>
        <w:t>:</w:t>
      </w:r>
    </w:p>
    <w:p w:rsidR="00AD5B7F" w:rsidRPr="00AD5B7F" w:rsidRDefault="00AD5B7F" w:rsidP="00AD5B7F">
      <w:pPr>
        <w:ind w:firstLine="708"/>
        <w:rPr>
          <w:rFonts w:eastAsia="Times New Roman" w:cs="Times New Roman"/>
          <w:szCs w:val="28"/>
        </w:rPr>
      </w:pPr>
      <w:r w:rsidRPr="00AD5B7F">
        <w:rPr>
          <w:rFonts w:eastAsia="Times New Roman" w:cs="Times New Roman"/>
          <w:szCs w:val="28"/>
          <w:lang w:eastAsia="zh-CN"/>
        </w:rPr>
        <w:t xml:space="preserve">1 </w:t>
      </w:r>
      <w:r w:rsidRPr="00AD5B7F">
        <w:rPr>
          <w:rFonts w:eastAsia="Times New Roman" w:cs="Times New Roman"/>
          <w:szCs w:val="28"/>
        </w:rPr>
        <w:t>сотрудник прошел курсы повышения квалификации в сфере закупок.</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В соответствии с Планом проведения плановых проверок использования по назначению и сохранности государственного имущества юридических лиц на 2020 год, утвержденным приказом Департамента финансов, экономики и имущественных отношений Чукотского автономного округа  от 25.11.2019 № 180 в 1 квартале 2020 года проведена проверка Государственного казённого учреждения «Многофункциональный центр предоставления государственных и муниципальных услуг Чукотского автономного округа» (далее – ГКУ «МФЦ»).</w:t>
      </w:r>
    </w:p>
    <w:p w:rsidR="00AD5B7F" w:rsidRPr="00AD5B7F" w:rsidRDefault="00AD5B7F" w:rsidP="00AD5B7F">
      <w:pPr>
        <w:ind w:firstLine="709"/>
        <w:rPr>
          <w:rFonts w:eastAsia="Times New Roman" w:cs="Times New Roman"/>
          <w:szCs w:val="28"/>
        </w:rPr>
      </w:pPr>
      <w:r w:rsidRPr="00AD5B7F">
        <w:rPr>
          <w:rFonts w:eastAsia="Times New Roman" w:cs="Times New Roman"/>
          <w:szCs w:val="28"/>
        </w:rPr>
        <w:t xml:space="preserve">На основании обращения ведущего инспектора ГКУ ЧАО «Межрайонный Центр занятости населения» от 25 июня 2020 года, проведена внеплановая выездная проверка Государственного казённого учреждения Чукотского автономного округа «Межрайонный центр занятости населения». Цель проверки: проверка расходования средств окружного бюджета в пределах выделенных бюджетных ассигнований на оплату труда за первое полугодие 2020 года, в соответствии с Приказом Департамента от 3 июля 2020 года № 747. Проверка проведена в утвержденные сроки, составлен акт проверки от 24 июля 2020 года, ответ по итогам проверки направлен 03.08.2020. По результатам проверки нарушений расходования средств окружного бюджета в пределах выделенных бюджетных ассигнований на оплату труда за первое полугодие 2020 года не выявлено.  </w:t>
      </w:r>
    </w:p>
    <w:p w:rsidR="00AD5B7F" w:rsidRPr="00AD5B7F" w:rsidRDefault="00AD5B7F" w:rsidP="00AD5B7F">
      <w:pPr>
        <w:ind w:firstLine="709"/>
        <w:rPr>
          <w:rFonts w:eastAsia="Times New Roman" w:cs="Times New Roman"/>
          <w:szCs w:val="28"/>
        </w:rPr>
      </w:pPr>
      <w:r w:rsidRPr="00AD5B7F">
        <w:rPr>
          <w:rFonts w:eastAsia="Times New Roman" w:cs="Times New Roman"/>
          <w:szCs w:val="28"/>
        </w:rPr>
        <w:t xml:space="preserve"> В 4 квартале 2020 года проведены документарные (камеральные) проверки:</w:t>
      </w:r>
    </w:p>
    <w:p w:rsidR="00AD5B7F" w:rsidRPr="00AD5B7F" w:rsidRDefault="00AD5B7F" w:rsidP="00AD5B7F">
      <w:pPr>
        <w:ind w:firstLine="709"/>
        <w:rPr>
          <w:rFonts w:eastAsia="Times New Roman" w:cs="Times New Roman"/>
          <w:szCs w:val="28"/>
        </w:rPr>
      </w:pPr>
      <w:r w:rsidRPr="00AD5B7F">
        <w:rPr>
          <w:rFonts w:eastAsia="Times New Roman" w:cs="Times New Roman"/>
          <w:szCs w:val="28"/>
        </w:rPr>
        <w:t>- Государственного бюджетного учреждения «Чукотский окружной комплексный Центр социального обслуживания населения» по расходованию средств субсидии из окружного бюджета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рамках формирования подпрограммы «Формирование доступной среды жизнедеятельности для инвалидов и других маломобильных групп населения» Государственной программы «Социальная поддержка населения Чукотского автономного округа» за 2019 год;</w:t>
      </w:r>
    </w:p>
    <w:p w:rsidR="00AD5B7F" w:rsidRPr="00AD5B7F" w:rsidRDefault="00AD5B7F" w:rsidP="00AD5B7F">
      <w:pPr>
        <w:ind w:firstLine="709"/>
        <w:rPr>
          <w:rFonts w:eastAsia="Times New Roman" w:cs="Times New Roman"/>
          <w:szCs w:val="28"/>
        </w:rPr>
      </w:pPr>
      <w:r w:rsidRPr="00AD5B7F">
        <w:rPr>
          <w:rFonts w:eastAsia="Times New Roman" w:cs="Times New Roman"/>
          <w:szCs w:val="28"/>
        </w:rPr>
        <w:t>- Государственного бюджетного учреждения «Чукотский окружной комплексный Центр социального обслуживания населения» по расходованию средств субсидии из окружного бюджета на укрепление материально-технической базы учреждений социального обслуживания в рамках реализации регионального проекта «Старшее поколение» федерального проекта «Старшее поколение» национального проекта «Демография» за 2019 год.</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xml:space="preserve">В отчетном периоде предложения региональных отраслевых исполнительных органов государственной власти, осуществляющих функции по координации и регулированию деятельности в соответствующей отрасли,                 и иных заинтересованных лиц для формирования плана-графика мероприятий по контролю за использованием по целевому назначению и сохранностью </w:t>
      </w:r>
      <w:r w:rsidRPr="00AD5B7F">
        <w:rPr>
          <w:rFonts w:eastAsia="Times New Roman" w:cs="Times New Roman"/>
          <w:szCs w:val="28"/>
        </w:rPr>
        <w:lastRenderedPageBreak/>
        <w:t xml:space="preserve">государственного имущества в Департамент финансов, экономики  </w:t>
      </w:r>
      <w:r w:rsidR="00833939">
        <w:rPr>
          <w:rFonts w:eastAsia="Times New Roman" w:cs="Times New Roman"/>
          <w:szCs w:val="28"/>
        </w:rPr>
        <w:t xml:space="preserve">                         </w:t>
      </w:r>
      <w:r w:rsidRPr="00AD5B7F">
        <w:rPr>
          <w:rFonts w:eastAsia="Times New Roman" w:cs="Times New Roman"/>
          <w:szCs w:val="28"/>
        </w:rPr>
        <w:t xml:space="preserve"> и имущественных отношений Чукотского автономного округа не поступали.</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Согласно утвержденному Плану проведения плановых проверок использования по назначению и сохранности государственного имущества юридических лиц на 2020 год (приказ Департамента финансов, экономики                и имущественных отношений Чукотского автономного округа от 25.11.2019               № 180) в 2020 году проверки осуществлены в следующих учреждениях:</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Государственном казённом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Государственном бюджетном учреждении Чукотского автономного округа «Окружное объединение ветеринарии»;</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 Государственном автономном профессиональном учреждении Чукотского автономного округа «Чукотский северо-восточный техникум посёлка Провидения».</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Существенных нарушений действующего законодательства в ходе проверки не выявлено. По результатам проверки составлен акт с предложениями и рекомендациями по совершенствованию использования и сохранности государственного имущества.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В соответствии с постановлением Правительства округа от 1 декабря 2010 года № 402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приказом Департамента от 06.12.2019 № 187 утверждена программа деятельности на 2020 год подведомственного Департаменту Государственного предприятия «Издательство «Крайний Север».</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В соответствии с Постановлением Правительства Чукотского автономного округа от 03.04.2009 № 80 «Об утверждении Положения о порядке согласования сделок государственных унитарных предприятий Чукотского автономного округа» в отчетном периоде Департаментом издано 11 распоряжений о даче согласия на совершение крупных сделок государственными унитарными предприятиями Чукотского автономного округа.</w:t>
      </w:r>
    </w:p>
    <w:p w:rsidR="00AD5B7F" w:rsidRPr="00AD5B7F" w:rsidRDefault="00AD5B7F" w:rsidP="00AD5B7F">
      <w:pPr>
        <w:ind w:firstLine="708"/>
        <w:rPr>
          <w:rFonts w:eastAsia="Times New Roman" w:cs="Times New Roman"/>
          <w:szCs w:val="28"/>
        </w:rPr>
      </w:pPr>
      <w:r w:rsidRPr="00AD5B7F">
        <w:rPr>
          <w:rFonts w:eastAsia="Times New Roman" w:cs="Times New Roman"/>
          <w:szCs w:val="28"/>
        </w:rPr>
        <w:t>Контроль за деятельностью государственных бюджетных, автономных и казённых учреждений Чукотского автономного округа осуществляется Департаментом финансов, экономики и имущественных отношений Чукотского автономного округа в соответствии с Порядком, утверждённым Постановлением Правительства Чукотского АО от 5 августа 2011 года № 317.</w:t>
      </w:r>
    </w:p>
    <w:p w:rsidR="00AD5B7F" w:rsidRPr="00AD5B7F" w:rsidRDefault="00AD5B7F" w:rsidP="00AD5B7F">
      <w:pPr>
        <w:ind w:firstLine="708"/>
        <w:rPr>
          <w:rFonts w:eastAsia="Times New Roman" w:cs="Times New Roman"/>
          <w:szCs w:val="28"/>
        </w:rPr>
      </w:pPr>
    </w:p>
    <w:p w:rsidR="00AD5B7F" w:rsidRPr="00AD5B7F" w:rsidRDefault="00AD5B7F" w:rsidP="00AD5B7F">
      <w:pPr>
        <w:pStyle w:val="1"/>
        <w:rPr>
          <w:szCs w:val="28"/>
        </w:rPr>
      </w:pPr>
      <w:r w:rsidRPr="00AD5B7F">
        <w:rPr>
          <w:szCs w:val="28"/>
        </w:rPr>
        <w:t>6. Снижение административных барьеров, оптимизация и повышение качества предоставления государственных и муниципальных услуг</w:t>
      </w:r>
    </w:p>
    <w:p w:rsidR="00AD5B7F" w:rsidRPr="00AD5B7F" w:rsidRDefault="00AD5B7F" w:rsidP="00AD5B7F">
      <w:pPr>
        <w:pStyle w:val="a5"/>
        <w:spacing w:after="0" w:line="240" w:lineRule="auto"/>
        <w:jc w:val="right"/>
        <w:rPr>
          <w:rFonts w:ascii="Times New Roman" w:eastAsia="Times New Roman" w:hAnsi="Times New Roman" w:cs="Times New Roman"/>
          <w:b/>
          <w:sz w:val="28"/>
          <w:szCs w:val="28"/>
        </w:rPr>
      </w:pP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В январе 2018 года подключен программный комплекс «Находка-ЗАГС» в систему исполнения государственных услуг, что позволяет предоставлять услуги по регистрации актов гражданского состояния (прием заявлений, выдача </w:t>
      </w:r>
      <w:r w:rsidRPr="00AD5B7F">
        <w:rPr>
          <w:rFonts w:eastAsia="Times New Roman" w:cs="Times New Roman"/>
          <w:szCs w:val="28"/>
          <w:lang w:eastAsia="zh-CN"/>
        </w:rPr>
        <w:lastRenderedPageBreak/>
        <w:t>справок, назначение времени регистрации, проведение консультаций). За отчетный период запросов не поступало.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Департаментом социальной политики Чукотского автономного округа на постоянной основе осуществляется контроль качества предоставления государственных и муниципальных услуг на базе ГКУ «МФЦ».</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течении 2020 года в информационно-аналитическую систему мониторинга качества государственных услуг «Ваш контроль» поступило</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2 120 оценок, уровень удовлетворенности качеством предоставления государственных услуг составляет 95,6%.</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отчетном периоде ГКУ «МФЦ Чукотского автономного округа» оказано 329 услуг в электронной форме.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Действующая схема размещения многофункциональных центров предоставления государственных и муниципальных услуг (далее – МФЦ) на территории Чукотского автономного округа предусматривает работу одного МФЦ в окружном центре и создание территориально обособленных структурных подразделений (офисов) в муниципальных образованиях Чукотского автономного округа. Такая схема обеспечивает эффективное расходование бюджетных средств при организации доступа к получению государственных и муниципальных услуг по принципу «одного окна», а также улучшение качества предоставления услуг за счёт повышения управляемости в рамках единой структуры МФЦ. В настоящее время МФЦ Чукотского автономного округа обеспечивает организацию предоставления государственных и муниципальных услуг в 25 населенных пунктах региона. Изменение типа МФЦ, а также изменение количества «окон обслуживания» в 2020 году не планируется.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Общее количество окон приема-выдачи документов - 36, в том числе одно «бизнес-окно».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рамках взаимодействия с предпринимательским сообществом и институтом уполномоченных по защите прав предпринимателей с 2107 года при Департаменте финансов, экономики и имущественных отношений Чукотского автономного округа функционирует Координационный совет по развитию малого и среднего предпринимательства.</w:t>
      </w:r>
    </w:p>
    <w:p w:rsidR="00AD5B7F" w:rsidRPr="00AD5B7F" w:rsidRDefault="00AD5B7F" w:rsidP="00AD5B7F">
      <w:pPr>
        <w:ind w:firstLine="454"/>
        <w:rPr>
          <w:rFonts w:eastAsia="Times New Roman" w:cs="Times New Roman"/>
          <w:szCs w:val="28"/>
          <w:lang w:eastAsia="zh-CN"/>
        </w:rPr>
      </w:pPr>
      <w:r w:rsidRPr="00AD5B7F">
        <w:rPr>
          <w:rFonts w:eastAsia="Times New Roman" w:cs="Times New Roman"/>
          <w:szCs w:val="28"/>
          <w:lang w:eastAsia="zh-CN"/>
        </w:rPr>
        <w:t>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в декабре 2017 года был создан Координационный совет по развитию малого и среднего предпринимательства при Департаменте финансов, экономики и имущественных отношений Чукотского автономного округа.</w:t>
      </w:r>
    </w:p>
    <w:p w:rsidR="00AD5B7F" w:rsidRPr="00AD5B7F" w:rsidRDefault="00AD5B7F" w:rsidP="00AD5B7F">
      <w:pPr>
        <w:ind w:firstLine="454"/>
        <w:rPr>
          <w:rFonts w:eastAsia="Times New Roman" w:cs="Times New Roman"/>
          <w:szCs w:val="28"/>
          <w:lang w:eastAsia="zh-CN"/>
        </w:rPr>
      </w:pPr>
      <w:r w:rsidRPr="00AD5B7F">
        <w:rPr>
          <w:rFonts w:eastAsia="Times New Roman" w:cs="Times New Roman"/>
          <w:szCs w:val="28"/>
          <w:lang w:eastAsia="zh-CN"/>
        </w:rPr>
        <w:t>Состав Координационного совета на 2/3 состоит из представителей предпринимательского сообщества - Общероссийской общественной организации «Российский союз промышленников и предпринимателей», Общероссийской общественной организации «Опора России», Общероссийской общественной организации «Деловая Россия.</w:t>
      </w:r>
    </w:p>
    <w:p w:rsidR="00AD5B7F" w:rsidRPr="00AD5B7F" w:rsidRDefault="00AD5B7F" w:rsidP="00AD5B7F">
      <w:pPr>
        <w:ind w:firstLine="454"/>
        <w:rPr>
          <w:rFonts w:eastAsia="Times New Roman" w:cs="Times New Roman"/>
          <w:szCs w:val="28"/>
          <w:lang w:eastAsia="zh-CN"/>
        </w:rPr>
      </w:pPr>
      <w:r w:rsidRPr="00AD5B7F">
        <w:rPr>
          <w:rFonts w:eastAsia="Times New Roman" w:cs="Times New Roman"/>
          <w:szCs w:val="28"/>
          <w:lang w:eastAsia="zh-CN"/>
        </w:rPr>
        <w:lastRenderedPageBreak/>
        <w:t>Целями Координационного совета являются:</w:t>
      </w:r>
    </w:p>
    <w:p w:rsidR="00AD5B7F" w:rsidRPr="00AD5B7F" w:rsidRDefault="00AD5B7F" w:rsidP="00AD5B7F">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D5B7F" w:rsidRPr="00AD5B7F" w:rsidRDefault="00AD5B7F" w:rsidP="00AD5B7F">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AD5B7F" w:rsidRPr="00AD5B7F" w:rsidRDefault="00AD5B7F" w:rsidP="00AD5B7F">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AD5B7F" w:rsidRPr="00AD5B7F" w:rsidRDefault="00AD5B7F" w:rsidP="00AD5B7F">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AD5B7F" w:rsidRPr="00AD5B7F" w:rsidRDefault="00AD5B7F" w:rsidP="00AD5B7F">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D5B7F" w:rsidRPr="00AD5B7F" w:rsidRDefault="00AD5B7F" w:rsidP="00AD5B7F">
      <w:pPr>
        <w:autoSpaceDE w:val="0"/>
        <w:autoSpaceDN w:val="0"/>
        <w:adjustRightInd w:val="0"/>
        <w:ind w:firstLine="385"/>
        <w:rPr>
          <w:rFonts w:eastAsia="Times New Roman" w:cs="Times New Roman"/>
          <w:szCs w:val="28"/>
          <w:lang w:eastAsia="zh-CN"/>
        </w:rPr>
      </w:pPr>
      <w:r w:rsidRPr="00AD5B7F">
        <w:rPr>
          <w:rFonts w:eastAsia="Times New Roman" w:cs="Times New Roman"/>
          <w:szCs w:val="28"/>
          <w:lang w:eastAsia="zh-CN"/>
        </w:rPr>
        <w:t>В 2020 году было проведено одно заседание Координационного совета:</w:t>
      </w:r>
    </w:p>
    <w:p w:rsidR="00AD5B7F" w:rsidRPr="00AD5B7F" w:rsidRDefault="00AD5B7F" w:rsidP="00AD5B7F">
      <w:pPr>
        <w:autoSpaceDE w:val="0"/>
        <w:autoSpaceDN w:val="0"/>
        <w:adjustRightInd w:val="0"/>
        <w:ind w:firstLine="385"/>
        <w:rPr>
          <w:rFonts w:eastAsia="Times New Roman" w:cs="Times New Roman"/>
          <w:szCs w:val="28"/>
          <w:lang w:eastAsia="zh-CN"/>
        </w:rPr>
      </w:pPr>
      <w:r w:rsidRPr="00AD5B7F">
        <w:rPr>
          <w:rFonts w:eastAsia="Times New Roman" w:cs="Times New Roman"/>
          <w:szCs w:val="28"/>
          <w:lang w:eastAsia="zh-CN"/>
        </w:rPr>
        <w:t xml:space="preserve">- 25.03.2020 г. (протокол № 8), на котором были рассмотрены предложения в план первоочередных мероприятий (действий) по обеспечению устойчивого развития экономики Чукотского автономного округа в условиях ухудшения ситуации в связи с распространением новой </w:t>
      </w:r>
      <w:proofErr w:type="spellStart"/>
      <w:r w:rsidRPr="00AD5B7F">
        <w:rPr>
          <w:rFonts w:eastAsia="Times New Roman" w:cs="Times New Roman"/>
          <w:szCs w:val="28"/>
          <w:lang w:eastAsia="zh-CN"/>
        </w:rPr>
        <w:t>коронавирусной</w:t>
      </w:r>
      <w:proofErr w:type="spellEnd"/>
      <w:r w:rsidRPr="00AD5B7F">
        <w:rPr>
          <w:rFonts w:eastAsia="Times New Roman" w:cs="Times New Roman"/>
          <w:szCs w:val="28"/>
          <w:lang w:eastAsia="zh-CN"/>
        </w:rPr>
        <w:t xml:space="preserve"> инфекции, в части мероприятий, направленных  на поддержку малого и среднего предпринимательства.</w:t>
      </w:r>
    </w:p>
    <w:p w:rsidR="00AD5B7F" w:rsidRPr="00AD5B7F" w:rsidRDefault="00AD5B7F" w:rsidP="00AD5B7F">
      <w:pPr>
        <w:autoSpaceDE w:val="0"/>
        <w:autoSpaceDN w:val="0"/>
        <w:adjustRightInd w:val="0"/>
        <w:ind w:firstLine="385"/>
        <w:rPr>
          <w:rFonts w:eastAsia="Times New Roman" w:cs="Times New Roman"/>
          <w:szCs w:val="28"/>
          <w:lang w:eastAsia="zh-CN"/>
        </w:rPr>
      </w:pPr>
      <w:r w:rsidRPr="00AD5B7F">
        <w:rPr>
          <w:rFonts w:eastAsia="Times New Roman" w:cs="Times New Roman"/>
          <w:szCs w:val="28"/>
          <w:lang w:eastAsia="zh-CN"/>
        </w:rPr>
        <w:t xml:space="preserve">30 и 31 марта 2020 года состоялась встреча Губернатора Чукотского автономного округа с предпринимательским сообществом г. Анадырь, на котором были обсуждены пути решения проблем бизнеса в условиях распространения новой </w:t>
      </w:r>
      <w:proofErr w:type="spellStart"/>
      <w:r w:rsidRPr="00AD5B7F">
        <w:rPr>
          <w:rFonts w:eastAsia="Times New Roman" w:cs="Times New Roman"/>
          <w:szCs w:val="28"/>
          <w:lang w:eastAsia="zh-CN"/>
        </w:rPr>
        <w:t>коронавирусной</w:t>
      </w:r>
      <w:proofErr w:type="spellEnd"/>
      <w:r w:rsidRPr="00AD5B7F">
        <w:rPr>
          <w:rFonts w:eastAsia="Times New Roman" w:cs="Times New Roman"/>
          <w:szCs w:val="28"/>
          <w:lang w:eastAsia="zh-CN"/>
        </w:rPr>
        <w:t xml:space="preserve"> инфекции.</w:t>
      </w:r>
    </w:p>
    <w:p w:rsidR="00AD5B7F" w:rsidRPr="00AD5B7F" w:rsidRDefault="00AD5B7F" w:rsidP="00AD5B7F">
      <w:pPr>
        <w:autoSpaceDE w:val="0"/>
        <w:autoSpaceDN w:val="0"/>
        <w:adjustRightInd w:val="0"/>
        <w:ind w:firstLine="385"/>
        <w:rPr>
          <w:rFonts w:eastAsia="Times New Roman" w:cs="Times New Roman"/>
          <w:szCs w:val="28"/>
          <w:lang w:eastAsia="zh-CN"/>
        </w:rPr>
      </w:pPr>
      <w:r w:rsidRPr="00AD5B7F">
        <w:rPr>
          <w:rFonts w:eastAsia="Times New Roman" w:cs="Times New Roman"/>
          <w:szCs w:val="28"/>
          <w:lang w:eastAsia="zh-CN"/>
        </w:rPr>
        <w:t>1 июня 2020 года состоялась встреча Губернатора Чукотского автономного округа с предпринимательским сообществом, на котором были обсуждены вопросы, связанные с туризмом.</w:t>
      </w:r>
    </w:p>
    <w:p w:rsidR="00AD5B7F" w:rsidRPr="00AD5B7F" w:rsidRDefault="00AD5B7F" w:rsidP="00AD5B7F">
      <w:pPr>
        <w:autoSpaceDE w:val="0"/>
        <w:autoSpaceDN w:val="0"/>
        <w:adjustRightInd w:val="0"/>
        <w:ind w:firstLine="385"/>
        <w:rPr>
          <w:rFonts w:eastAsia="Times New Roman" w:cs="Times New Roman"/>
          <w:szCs w:val="28"/>
          <w:lang w:eastAsia="zh-CN"/>
        </w:rPr>
      </w:pPr>
      <w:r w:rsidRPr="00AD5B7F">
        <w:rPr>
          <w:rFonts w:eastAsia="Times New Roman" w:cs="Times New Roman"/>
          <w:szCs w:val="28"/>
          <w:lang w:eastAsia="zh-CN"/>
        </w:rPr>
        <w:t xml:space="preserve">4 июня 2020 года состоялась встреча с представителями бизнеса, осуществляющими деятельность в сфере общественного питания, организованная Прокуратурой Чукотского автономного округа при участии </w:t>
      </w:r>
      <w:proofErr w:type="spellStart"/>
      <w:r w:rsidRPr="00AD5B7F">
        <w:rPr>
          <w:rFonts w:eastAsia="Times New Roman" w:cs="Times New Roman"/>
          <w:szCs w:val="28"/>
          <w:lang w:eastAsia="zh-CN"/>
        </w:rPr>
        <w:t>Роспотребнадзора</w:t>
      </w:r>
      <w:proofErr w:type="spellEnd"/>
      <w:r w:rsidRPr="00AD5B7F">
        <w:rPr>
          <w:rFonts w:eastAsia="Times New Roman" w:cs="Times New Roman"/>
          <w:szCs w:val="28"/>
          <w:lang w:eastAsia="zh-CN"/>
        </w:rPr>
        <w:t>.</w:t>
      </w:r>
    </w:p>
    <w:p w:rsidR="00AD5B7F" w:rsidRPr="00AD5B7F" w:rsidRDefault="00AD5B7F" w:rsidP="00AD5B7F">
      <w:pPr>
        <w:autoSpaceDE w:val="0"/>
        <w:autoSpaceDN w:val="0"/>
        <w:adjustRightInd w:val="0"/>
        <w:ind w:firstLine="385"/>
        <w:rPr>
          <w:rFonts w:eastAsia="Times New Roman" w:cs="Times New Roman"/>
          <w:szCs w:val="28"/>
          <w:lang w:eastAsia="zh-CN"/>
        </w:rPr>
      </w:pPr>
      <w:r w:rsidRPr="00AD5B7F">
        <w:rPr>
          <w:rFonts w:eastAsia="Times New Roman" w:cs="Times New Roman"/>
          <w:szCs w:val="28"/>
          <w:lang w:eastAsia="zh-CN"/>
        </w:rPr>
        <w:t xml:space="preserve">10 июня 2020 года состоялась встреча </w:t>
      </w:r>
      <w:proofErr w:type="spellStart"/>
      <w:r w:rsidRPr="00AD5B7F">
        <w:rPr>
          <w:rFonts w:eastAsia="Times New Roman" w:cs="Times New Roman"/>
          <w:szCs w:val="28"/>
          <w:lang w:eastAsia="zh-CN"/>
        </w:rPr>
        <w:t>Роспотребнадзора</w:t>
      </w:r>
      <w:proofErr w:type="spellEnd"/>
      <w:r w:rsidRPr="00AD5B7F">
        <w:rPr>
          <w:rFonts w:eastAsia="Times New Roman" w:cs="Times New Roman"/>
          <w:szCs w:val="28"/>
          <w:lang w:eastAsia="zh-CN"/>
        </w:rPr>
        <w:t xml:space="preserve"> с предпринимательским сообществом, действующим в наиболее пострадавших отраслях.</w:t>
      </w:r>
    </w:p>
    <w:p w:rsidR="00AD5B7F" w:rsidRPr="00AD5B7F" w:rsidRDefault="00AD5B7F" w:rsidP="00AD5B7F">
      <w:pPr>
        <w:autoSpaceDE w:val="0"/>
        <w:autoSpaceDN w:val="0"/>
        <w:adjustRightInd w:val="0"/>
        <w:ind w:firstLine="385"/>
        <w:rPr>
          <w:rFonts w:eastAsia="Times New Roman" w:cs="Times New Roman"/>
          <w:szCs w:val="28"/>
          <w:lang w:eastAsia="zh-CN"/>
        </w:rPr>
      </w:pPr>
      <w:r w:rsidRPr="00AD5B7F">
        <w:rPr>
          <w:rFonts w:eastAsia="Times New Roman" w:cs="Times New Roman"/>
          <w:szCs w:val="28"/>
          <w:lang w:eastAsia="zh-CN"/>
        </w:rPr>
        <w:t>12 августа 2020 года с резидентами ТОР «Чукотка» был проведен круглый стол на тему: «Развитие проектов резидентов ТОР «Чукотка».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4 сентября 2020 года состоялась встреча предпринимательского сообщества с руководителем АСИ в ДФО.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lastRenderedPageBreak/>
        <w:t>Реестр субъектов малого и среднего предпринимательства размещен на Инвестиционном портале Чукотского автономного округа</w:t>
      </w:r>
      <w:r w:rsidR="00833939">
        <w:rPr>
          <w:rFonts w:eastAsia="Times New Roman" w:cs="Times New Roman"/>
          <w:szCs w:val="28"/>
          <w:lang w:eastAsia="zh-CN"/>
        </w:rPr>
        <w:t xml:space="preserve">                        </w:t>
      </w:r>
      <w:r w:rsidRPr="00AD5B7F">
        <w:rPr>
          <w:rFonts w:eastAsia="Times New Roman" w:cs="Times New Roman"/>
          <w:szCs w:val="28"/>
          <w:lang w:eastAsia="zh-CN"/>
        </w:rPr>
        <w:t>(https://invest-chukotka.ru) и поддерживается в актуальном состоянии.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На реализацию мероприятий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(далее – Государственная программа) в 2020 году сводной бюджетной росписью по состоянию на 1 апреля 2020 года предусмотрено 128 137,1  тыс. рублей (в том числе 88 012,9 тыс. рублей за счет средств федерального бюджета, 40 124,2 тыс. рублей за счет средств окружного бюджета). По состоянию на 1 апреля 2020 года профинансировано мероприятий на сумму 46 234,2 тыс. рублей (в том числе 44 819,5 тыс. рублей за счет средств федерального бюджета, 1 414,7 тыс. рублей за счет средств окружного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рамках финансовой поддержки субъектов малого и среднего предпринимательства в 2020 году реализуются следующие мероприятия: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предоставление государственной поддержки начинающим субъектам малого предпринимательства на создание собственного дела – предусмотрено 11 000,0 тыс. рублей из средств окружного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 предусмотрено</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3 000,0 тыс. рублей из средств окружного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 предусмотрено 20 000,0 тыс. рублей из средств окружного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субсидии субъектам малого и среднего предпринимательства на возмещение затрат, связанных с доставкой продукции собственного производства по территории Чукотского автономного округа – предусмотрено </w:t>
      </w:r>
      <w:r w:rsidR="00833939">
        <w:rPr>
          <w:rFonts w:eastAsia="Times New Roman" w:cs="Times New Roman"/>
          <w:szCs w:val="28"/>
          <w:lang w:eastAsia="zh-CN"/>
        </w:rPr>
        <w:t xml:space="preserve">    </w:t>
      </w:r>
      <w:r w:rsidRPr="00AD5B7F">
        <w:rPr>
          <w:rFonts w:eastAsia="Times New Roman" w:cs="Times New Roman"/>
          <w:szCs w:val="28"/>
          <w:lang w:eastAsia="zh-CN"/>
        </w:rPr>
        <w:t>1 500,0 тыс. рублей из средств окружного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рамках основного мероприятия по созданию и развитию инфраструктуры поддержки субъектов малого и среднего предпринимательства в 2019 году реализуются следующие мероприятия: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субсидия на финансовое обеспечение затрат деятельности управляющих компаний промышленных парков  – предусмотрено 2 426,2 тыс. рублей из средств окружного бюджета.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целях реализации мероприятия Постановлением Правительства Чукотского автономного округа от 28 февраля 2019 года № 101 был утвержден Порядок предоставления субсидий из окружного бюджета на финансовое обеспечение затрат деятельности управляющих компаний промышленных парков. В соответствии с Порядком 7 февраля 2020 года с ООО  «Управляющая компания «Промышленный парк «</w:t>
      </w:r>
      <w:proofErr w:type="spellStart"/>
      <w:r w:rsidRPr="00AD5B7F">
        <w:rPr>
          <w:rFonts w:eastAsia="Times New Roman" w:cs="Times New Roman"/>
          <w:szCs w:val="28"/>
          <w:lang w:eastAsia="zh-CN"/>
        </w:rPr>
        <w:t>АртикПромПарк</w:t>
      </w:r>
      <w:proofErr w:type="spellEnd"/>
      <w:r w:rsidRPr="00AD5B7F">
        <w:rPr>
          <w:rFonts w:eastAsia="Times New Roman" w:cs="Times New Roman"/>
          <w:szCs w:val="28"/>
          <w:lang w:eastAsia="zh-CN"/>
        </w:rPr>
        <w:t xml:space="preserve">» было заключено соглашение о предоставлении субсидии на осуществление расходов, связанных с развитием и (или) обеспечением деятельности промышленного парка </w:t>
      </w:r>
      <w:r w:rsidRPr="00AD5B7F">
        <w:rPr>
          <w:rFonts w:eastAsia="Times New Roman" w:cs="Times New Roman"/>
          <w:szCs w:val="28"/>
          <w:lang w:eastAsia="zh-CN"/>
        </w:rPr>
        <w:lastRenderedPageBreak/>
        <w:t>«Анадырь» на сумму 2 426,2 тыс. рублей, из которых по состоянию на 1 апреля 2020 года перечислено 500,0 тыс. рублей.</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По состоянию на отчетную дату соглашения о ведении деятельности на территории промышленного парка подписаны с 15 резидентами.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рамках основного мероприятия «Подготовка и выпуск информационных материалов по вопросам развития малого и среднего предпринимательства» в 2020 году предусмотрено 400,0 тыс. рублей из средств окружного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рамках основного мероприятия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 в 2020 году реализуются следующие мероприятия: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«Субсидия некоммерческим организациям на финансовое обеспечение затрат, связанных с созданием и (или) обеспечением деятельности центра «Мой бизнес»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 на реализацию которых в 2020 году предусмотрено</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54 918,5 тыс. рублей (из них 53 819,5 тыс. рублей за счет средств федерального бюджета).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Постановлением Правительства Чукотского автономного округа </w:t>
      </w:r>
      <w:r w:rsidR="00833939">
        <w:rPr>
          <w:rFonts w:eastAsia="Times New Roman" w:cs="Times New Roman"/>
          <w:szCs w:val="28"/>
          <w:lang w:eastAsia="zh-CN"/>
        </w:rPr>
        <w:t xml:space="preserve">                 </w:t>
      </w:r>
      <w:r w:rsidRPr="00AD5B7F">
        <w:rPr>
          <w:rFonts w:eastAsia="Times New Roman" w:cs="Times New Roman"/>
          <w:szCs w:val="28"/>
          <w:lang w:eastAsia="zh-CN"/>
        </w:rPr>
        <w:t>от 19 марта 2019 года № 137 утвержден Порядок предоставления субсидии некоммерческим организациям на  финансовое обеспечение затрат, связанных с созданием и (или) обеспечением деятельности центра «Мой бизнес».</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С Некоммерческой организацией «Фонд развития экономики и прямых инвестиций Чукотского автономного округа» заключено соглашение </w:t>
      </w:r>
      <w:r w:rsidR="00833939">
        <w:rPr>
          <w:rFonts w:eastAsia="Times New Roman" w:cs="Times New Roman"/>
          <w:szCs w:val="28"/>
          <w:lang w:eastAsia="zh-CN"/>
        </w:rPr>
        <w:t xml:space="preserve">                      </w:t>
      </w:r>
      <w:r w:rsidRPr="00AD5B7F">
        <w:rPr>
          <w:rFonts w:eastAsia="Times New Roman" w:cs="Times New Roman"/>
          <w:szCs w:val="28"/>
          <w:lang w:eastAsia="zh-CN"/>
        </w:rPr>
        <w:t xml:space="preserve">о предоставлении субсидии на финансовое обеспечение затрат, связанных </w:t>
      </w:r>
      <w:r w:rsidR="00833939">
        <w:rPr>
          <w:rFonts w:eastAsia="Times New Roman" w:cs="Times New Roman"/>
          <w:szCs w:val="28"/>
          <w:lang w:eastAsia="zh-CN"/>
        </w:rPr>
        <w:t xml:space="preserve">                 </w:t>
      </w:r>
      <w:r w:rsidRPr="00AD5B7F">
        <w:rPr>
          <w:rFonts w:eastAsia="Times New Roman" w:cs="Times New Roman"/>
          <w:szCs w:val="28"/>
          <w:lang w:eastAsia="zh-CN"/>
        </w:rPr>
        <w:t>с созданием и (или) обеспечением деятельности центра «Мой бизнес»,</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в соответствии с которым Фонду в 2020 году предоставлена субсидия в размере 45 734,2 тыс. рублей (из них 44 819,5 тыс. рублей за счет средств федерального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Разработан проект Порядка предоставления 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 которых находится на согласовании в компетентных органах.</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По итогам утверждения Порядка планируется объявить отбор некоммерческих организаций для предоставления субсидии на  финансовое обеспечение затрат, связанных с созданием и (или) обеспечением деятельности центра поддержки экспорта (плановый срок – апрель 2020 года).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рамках основного мероприятия «Региональный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 2020 году реализуется мероприятие «Субсидии некоммерческим организациям на финансовое</w:t>
      </w:r>
      <w:r>
        <w:rPr>
          <w:rFonts w:eastAsia="Times New Roman" w:cs="Times New Roman"/>
          <w:szCs w:val="28"/>
          <w:lang w:eastAsia="zh-CN"/>
        </w:rPr>
        <w:t xml:space="preserve"> обеспечение затрат, связанных </w:t>
      </w:r>
      <w:r w:rsidRPr="00AD5B7F">
        <w:rPr>
          <w:rFonts w:eastAsia="Times New Roman" w:cs="Times New Roman"/>
          <w:szCs w:val="28"/>
          <w:lang w:eastAsia="zh-CN"/>
        </w:rPr>
        <w:t xml:space="preserve">с </w:t>
      </w:r>
      <w:r w:rsidRPr="00AD5B7F">
        <w:rPr>
          <w:rFonts w:eastAsia="Times New Roman" w:cs="Times New Roman"/>
          <w:szCs w:val="28"/>
          <w:lang w:eastAsia="zh-CN"/>
        </w:rPr>
        <w:lastRenderedPageBreak/>
        <w:t xml:space="preserve">развитием региональной гарантийной поддержки» - предусмотрено </w:t>
      </w:r>
      <w:r w:rsidR="00833939">
        <w:rPr>
          <w:rFonts w:eastAsia="Times New Roman" w:cs="Times New Roman"/>
          <w:szCs w:val="28"/>
          <w:lang w:eastAsia="zh-CN"/>
        </w:rPr>
        <w:t xml:space="preserve">                       </w:t>
      </w:r>
      <w:r w:rsidRPr="00AD5B7F">
        <w:rPr>
          <w:rFonts w:eastAsia="Times New Roman" w:cs="Times New Roman"/>
          <w:szCs w:val="28"/>
          <w:lang w:eastAsia="zh-CN"/>
        </w:rPr>
        <w:t>34 355,4  тыс. рублей (из них 33 667,4 тыс. рублей за счет средств федерального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целях реализации мероприятия Постановлением Правительства Чукотского автономного округа от 19 марта 2019 года № 138 утвержден Порядок предоставления субсидий некоммерческим организациям на  финансовое обеспечение затрат, связанных с развитием региональной гарантийной поддержки.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Отбор некоммерческих организаций для предоставления субсидии  на  финансовое обеспечение затрат, связанных с развитием региональной гарантийной поддержки, будет проведен во 2 квартале текущего года.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На реализацию мероприятия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основного мероприятия «Региональный проект «Популяризация предпринимательства» федерального проекта «Популяризация предпринимательства» в 2020 году предусмотрено 537,0 тыс. рублей (из них 526,0 тыс. рублей за счет средств федерального бюджета).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Реализацию мероприятия планируется начать во втором квартале </w:t>
      </w:r>
      <w:r w:rsidR="00833939">
        <w:rPr>
          <w:rFonts w:eastAsia="Times New Roman" w:cs="Times New Roman"/>
          <w:szCs w:val="28"/>
          <w:lang w:eastAsia="zh-CN"/>
        </w:rPr>
        <w:t xml:space="preserve">            </w:t>
      </w:r>
      <w:r w:rsidRPr="00AD5B7F">
        <w:rPr>
          <w:rFonts w:eastAsia="Times New Roman" w:cs="Times New Roman"/>
          <w:szCs w:val="28"/>
          <w:lang w:eastAsia="zh-CN"/>
        </w:rPr>
        <w:t>2020 года.</w:t>
      </w:r>
    </w:p>
    <w:p w:rsidR="00AD5B7F" w:rsidRPr="00AD5B7F" w:rsidRDefault="00AD5B7F" w:rsidP="00AD5B7F">
      <w:pPr>
        <w:widowControl w:val="0"/>
        <w:ind w:firstLine="708"/>
        <w:rPr>
          <w:rFonts w:eastAsia="Times New Roman" w:cs="Times New Roman"/>
          <w:szCs w:val="28"/>
          <w:lang w:eastAsia="zh-CN"/>
        </w:rPr>
      </w:pPr>
      <w:r w:rsidRPr="00AD5B7F">
        <w:rPr>
          <w:rFonts w:eastAsia="Times New Roman" w:cs="Times New Roman"/>
          <w:szCs w:val="28"/>
          <w:lang w:eastAsia="zh-CN"/>
        </w:rPr>
        <w:t xml:space="preserve">Подпрограмма «Государственная поддержка малого и среднего предпринимательства» (объем финансовых ресурсов, предусмотренный на реализацию Подпрограммы в 2020 году, составляет 212 436,7 тыс. рублей, из них средства окружного бюджета 46 862,8 тыс. рублей, средства федерального бюджета 165 573,9 тыс. рублей). По состоянию на 01.10.2020  профинансировано 188 702,6 тыс. рублей (освоено 135 643,3 тыс. рублей), </w:t>
      </w:r>
      <w:r w:rsidR="00833939">
        <w:rPr>
          <w:rFonts w:eastAsia="Times New Roman" w:cs="Times New Roman"/>
          <w:szCs w:val="28"/>
          <w:lang w:eastAsia="zh-CN"/>
        </w:rPr>
        <w:t xml:space="preserve">             </w:t>
      </w:r>
      <w:r w:rsidRPr="00AD5B7F">
        <w:rPr>
          <w:rFonts w:eastAsia="Times New Roman" w:cs="Times New Roman"/>
          <w:szCs w:val="28"/>
          <w:lang w:eastAsia="zh-CN"/>
        </w:rPr>
        <w:t xml:space="preserve">из них средства окружного бюджета 23 385,3 тыс. рублей (освоено </w:t>
      </w:r>
      <w:r w:rsidR="00833939">
        <w:rPr>
          <w:rFonts w:eastAsia="Times New Roman" w:cs="Times New Roman"/>
          <w:szCs w:val="28"/>
          <w:lang w:eastAsia="zh-CN"/>
        </w:rPr>
        <w:t xml:space="preserve">                   </w:t>
      </w:r>
      <w:r w:rsidRPr="00AD5B7F">
        <w:rPr>
          <w:rFonts w:eastAsia="Times New Roman" w:cs="Times New Roman"/>
          <w:szCs w:val="28"/>
          <w:lang w:eastAsia="zh-CN"/>
        </w:rPr>
        <w:t>8 891,6 рублей), средства федерального бюджета 165 317,3 тыс. рублей (освоено 126 751,7 тыс. рублей).</w:t>
      </w:r>
    </w:p>
    <w:p w:rsidR="00AD5B7F" w:rsidRPr="00AD5B7F" w:rsidRDefault="00AD5B7F" w:rsidP="00AD5B7F">
      <w:pPr>
        <w:pStyle w:val="ConsPlusNonformat"/>
        <w:ind w:firstLine="708"/>
        <w:jc w:val="both"/>
        <w:rPr>
          <w:rFonts w:ascii="Times New Roman" w:hAnsi="Times New Roman" w:cs="Times New Roman"/>
          <w:sz w:val="28"/>
          <w:szCs w:val="28"/>
        </w:rPr>
      </w:pPr>
      <w:r w:rsidRPr="00AD5B7F">
        <w:rPr>
          <w:rFonts w:ascii="Times New Roman" w:hAnsi="Times New Roman" w:cs="Times New Roman"/>
          <w:sz w:val="28"/>
          <w:szCs w:val="28"/>
        </w:rPr>
        <w:t xml:space="preserve">В рамках мероприятия «Проведение мониторинга нормативно-правовых актов Российской Федерации и Чукотского автономного округа в части государственной поддержки малого и среднего предпринимательства» проводился мониторинг нормативно-правовых актов Российской Федерации и Чукотского автономного округа в части государственной поддержки малого и среднего предпринимательства. </w:t>
      </w:r>
    </w:p>
    <w:p w:rsidR="00AD5B7F" w:rsidRPr="00AD5B7F" w:rsidRDefault="00AD5B7F" w:rsidP="00AD5B7F">
      <w:pPr>
        <w:widowControl w:val="0"/>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В рамках мероприятия «Предоставление государственной поддержки начинающим субъектам малого предпринимательства на создание собственного дела» субсидия в форме гранта предоставляется начинающим субъектам малого предпринимательства, зарегистрированным на территории Чукотского автономного округа, в целях финансирования целевых расходов субъектов малого предпринимательства по одному из приоритетных видов деятельности, связанных с началом предпринимательской деятельности,</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в размере до 500,0 тыс. рублей на одного получателя поддержки.</w:t>
      </w:r>
    </w:p>
    <w:p w:rsidR="00AD5B7F" w:rsidRPr="00AD5B7F" w:rsidRDefault="00AD5B7F" w:rsidP="00AD5B7F">
      <w:pPr>
        <w:widowControl w:val="0"/>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 xml:space="preserve">По итогам проведения заседания Комиссии Чукотского автономного </w:t>
      </w:r>
      <w:r w:rsidRPr="00AD5B7F">
        <w:rPr>
          <w:rFonts w:eastAsia="Times New Roman" w:cs="Times New Roman"/>
          <w:szCs w:val="28"/>
          <w:lang w:eastAsia="zh-CN"/>
        </w:rPr>
        <w:lastRenderedPageBreak/>
        <w:t xml:space="preserve">округа по вопросам предоставления финансовой поддержки субъектам малого и среднего предпринимательства принято решение о предоставлении государственной поддержки 29 начинающим субъектам малого предпринимательства на создание собственного дела на общую сумму 14 726,1 тыс. рублей. С </w:t>
      </w:r>
      <w:proofErr w:type="spellStart"/>
      <w:r w:rsidRPr="00AD5B7F">
        <w:rPr>
          <w:rFonts w:eastAsia="Times New Roman" w:cs="Times New Roman"/>
          <w:szCs w:val="28"/>
          <w:lang w:eastAsia="zh-CN"/>
        </w:rPr>
        <w:t>грантополучателями</w:t>
      </w:r>
      <w:proofErr w:type="spellEnd"/>
      <w:r w:rsidRPr="00AD5B7F">
        <w:rPr>
          <w:rFonts w:eastAsia="Times New Roman" w:cs="Times New Roman"/>
          <w:szCs w:val="28"/>
          <w:lang w:eastAsia="zh-CN"/>
        </w:rPr>
        <w:t xml:space="preserve"> заключены соглашения о предоставлении субсидии в форме гранта и перечислены средства субсидии.</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 xml:space="preserve">Основными направлениями предпринимательской деятельности </w:t>
      </w:r>
      <w:r w:rsidR="00833939">
        <w:rPr>
          <w:rFonts w:eastAsia="Times New Roman" w:cs="Times New Roman"/>
          <w:szCs w:val="28"/>
          <w:lang w:eastAsia="zh-CN"/>
        </w:rPr>
        <w:t xml:space="preserve">                    </w:t>
      </w:r>
      <w:r w:rsidRPr="00AD5B7F">
        <w:rPr>
          <w:rFonts w:eastAsia="Times New Roman" w:cs="Times New Roman"/>
          <w:szCs w:val="28"/>
          <w:lang w:eastAsia="zh-CN"/>
        </w:rPr>
        <w:t xml:space="preserve">29 </w:t>
      </w:r>
      <w:proofErr w:type="spellStart"/>
      <w:r w:rsidRPr="00AD5B7F">
        <w:rPr>
          <w:rFonts w:eastAsia="Times New Roman" w:cs="Times New Roman"/>
          <w:szCs w:val="28"/>
          <w:lang w:eastAsia="zh-CN"/>
        </w:rPr>
        <w:t>грантополучателей</w:t>
      </w:r>
      <w:proofErr w:type="spellEnd"/>
      <w:r w:rsidRPr="00AD5B7F">
        <w:rPr>
          <w:rFonts w:eastAsia="Times New Roman" w:cs="Times New Roman"/>
          <w:szCs w:val="28"/>
          <w:lang w:eastAsia="zh-CN"/>
        </w:rPr>
        <w:t xml:space="preserve"> являются: сельское хозяйство, лесное хозяйство, охота, рыболовство и рыбоводство - 1 получатель; обрабатывающие производства – 7 получателей; строительство – 2 получателя; торговля оптовая и розничная; ремонт автотранспортных средств и мотоциклов – 1 получатель; транспортировка и хранение – 2 получателя; деятельность гостиниц и предприятий общественного питания – 2 получателя; деятельность в области информации и связи – 1 получатель; деятельность профессиональная, научная и техническая – 2 получателя; деятельность административная и сопутствующие дополнительные услуги – 3 получателя; образование – 1 получатель; деятельность в области здравоохранения и социальных услуг – 1 получатель; деятельность в области культуры, спорта, организации досуга и развлечений  – 1 получатель; предоставление прочих видов услуг – 5 получателей.</w:t>
      </w:r>
    </w:p>
    <w:p w:rsidR="00AD5B7F" w:rsidRPr="00AD5B7F" w:rsidRDefault="00AD5B7F" w:rsidP="00AD5B7F">
      <w:pPr>
        <w:autoSpaceDE w:val="0"/>
        <w:autoSpaceDN w:val="0"/>
        <w:adjustRightInd w:val="0"/>
        <w:ind w:firstLine="708"/>
        <w:rPr>
          <w:rFonts w:eastAsia="Times New Roman" w:cs="Times New Roman"/>
          <w:szCs w:val="28"/>
          <w:lang w:eastAsia="zh-CN"/>
        </w:rPr>
      </w:pPr>
      <w:proofErr w:type="spellStart"/>
      <w:r w:rsidRPr="00AD5B7F">
        <w:rPr>
          <w:rFonts w:eastAsia="Times New Roman" w:cs="Times New Roman"/>
          <w:szCs w:val="28"/>
          <w:lang w:eastAsia="zh-CN"/>
        </w:rPr>
        <w:t>Грантополучатели</w:t>
      </w:r>
      <w:proofErr w:type="spellEnd"/>
      <w:r w:rsidRPr="00AD5B7F">
        <w:rPr>
          <w:rFonts w:eastAsia="Times New Roman" w:cs="Times New Roman"/>
          <w:szCs w:val="28"/>
          <w:lang w:eastAsia="zh-CN"/>
        </w:rPr>
        <w:t xml:space="preserve"> осуществляют деятельность на территории </w:t>
      </w:r>
      <w:r w:rsidR="00833939">
        <w:rPr>
          <w:rFonts w:eastAsia="Times New Roman" w:cs="Times New Roman"/>
          <w:szCs w:val="28"/>
          <w:lang w:eastAsia="zh-CN"/>
        </w:rPr>
        <w:t xml:space="preserve">                          </w:t>
      </w:r>
      <w:r w:rsidRPr="00AD5B7F">
        <w:rPr>
          <w:rFonts w:eastAsia="Times New Roman" w:cs="Times New Roman"/>
          <w:szCs w:val="28"/>
          <w:lang w:eastAsia="zh-CN"/>
        </w:rPr>
        <w:t xml:space="preserve">4 муниципальных образований, в том числе: ГО Анадырь – 24 получателя; </w:t>
      </w:r>
      <w:r w:rsidR="00833939">
        <w:rPr>
          <w:rFonts w:eastAsia="Times New Roman" w:cs="Times New Roman"/>
          <w:szCs w:val="28"/>
          <w:lang w:eastAsia="zh-CN"/>
        </w:rPr>
        <w:t xml:space="preserve">            </w:t>
      </w:r>
      <w:r w:rsidRPr="00AD5B7F">
        <w:rPr>
          <w:rFonts w:eastAsia="Times New Roman" w:cs="Times New Roman"/>
          <w:szCs w:val="28"/>
          <w:lang w:eastAsia="zh-CN"/>
        </w:rPr>
        <w:t>ГО Эгвекинот – 1 получатель; Анадырский МР – 2 получателя; Билибинский МР – 2 получателя.</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 xml:space="preserve">Возмещены части произведенных целевых расходов 2 начинающим </w:t>
      </w:r>
      <w:proofErr w:type="spellStart"/>
      <w:r w:rsidRPr="00AD5B7F">
        <w:rPr>
          <w:rFonts w:eastAsia="Times New Roman" w:cs="Times New Roman"/>
          <w:szCs w:val="28"/>
          <w:lang w:eastAsia="zh-CN"/>
        </w:rPr>
        <w:t>грантоплучателям</w:t>
      </w:r>
      <w:proofErr w:type="spellEnd"/>
      <w:r w:rsidRPr="00AD5B7F">
        <w:rPr>
          <w:rFonts w:eastAsia="Times New Roman" w:cs="Times New Roman"/>
          <w:szCs w:val="28"/>
          <w:lang w:eastAsia="zh-CN"/>
        </w:rPr>
        <w:t>, связанным с началом предпринимательской деятельности, на сумму 909,6 тыс. рублей.</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 xml:space="preserve">Реализация мероприятий остальных мероприятий запланирована </w:t>
      </w:r>
      <w:r w:rsidR="00833939">
        <w:rPr>
          <w:rFonts w:eastAsia="Times New Roman" w:cs="Times New Roman"/>
          <w:szCs w:val="28"/>
          <w:lang w:eastAsia="zh-CN"/>
        </w:rPr>
        <w:t xml:space="preserve">                    </w:t>
      </w:r>
      <w:r w:rsidRPr="00AD5B7F">
        <w:rPr>
          <w:rFonts w:eastAsia="Times New Roman" w:cs="Times New Roman"/>
          <w:szCs w:val="28"/>
          <w:lang w:eastAsia="zh-CN"/>
        </w:rPr>
        <w:t>в 4 квартале 2020 года.</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Основное мероприятие «Создание и развитие инфраструктуры поддержки субъектов малого и среднего предпринимательства»:</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В рамках мероприятия «Субсидии на финансовое обеспечение затрат, связанных с созданием региональной системы микрофинансирования» с ООО  «Управляющая компания «Промышленный парк «</w:t>
      </w:r>
      <w:proofErr w:type="spellStart"/>
      <w:r w:rsidRPr="00AD5B7F">
        <w:rPr>
          <w:rFonts w:eastAsia="Times New Roman" w:cs="Times New Roman"/>
          <w:szCs w:val="28"/>
          <w:lang w:eastAsia="zh-CN"/>
        </w:rPr>
        <w:t>Арктикпромпарк</w:t>
      </w:r>
      <w:proofErr w:type="spellEnd"/>
      <w:r w:rsidRPr="00AD5B7F">
        <w:rPr>
          <w:rFonts w:eastAsia="Times New Roman" w:cs="Times New Roman"/>
          <w:szCs w:val="28"/>
          <w:lang w:eastAsia="zh-CN"/>
        </w:rPr>
        <w:t xml:space="preserve">» заключено соглашение о предоставлении из окружного бюджета субсидии на финансовое обеспечение затрат деятельности управляющих компаний промышленных парков. По состоянию на 01.10.2020 за счет средств окружного бюджета профинансировано и выполнено обязательств на сумму  2 426,2 тыс. рублей (100% от плановых значений). </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 xml:space="preserve">В рамках реализации мероприятия «Субсидии на финансовое обеспечение затрат по развитию государственных </w:t>
      </w:r>
      <w:proofErr w:type="spellStart"/>
      <w:r w:rsidRPr="00AD5B7F">
        <w:rPr>
          <w:rFonts w:eastAsia="Times New Roman" w:cs="Times New Roman"/>
          <w:szCs w:val="28"/>
          <w:lang w:eastAsia="zh-CN"/>
        </w:rPr>
        <w:t>микрофинансовых</w:t>
      </w:r>
      <w:proofErr w:type="spellEnd"/>
      <w:r w:rsidRPr="00AD5B7F">
        <w:rPr>
          <w:rFonts w:eastAsia="Times New Roman" w:cs="Times New Roman"/>
          <w:szCs w:val="28"/>
          <w:lang w:eastAsia="zh-CN"/>
        </w:rPr>
        <w:t xml:space="preserve"> организаций в условиях ухудшения ситуации в связи с распространением новой </w:t>
      </w:r>
      <w:proofErr w:type="spellStart"/>
      <w:r w:rsidRPr="00AD5B7F">
        <w:rPr>
          <w:rFonts w:eastAsia="Times New Roman" w:cs="Times New Roman"/>
          <w:szCs w:val="28"/>
          <w:lang w:eastAsia="zh-CN"/>
        </w:rPr>
        <w:t>коронавирусной</w:t>
      </w:r>
      <w:proofErr w:type="spellEnd"/>
      <w:r w:rsidRPr="00AD5B7F">
        <w:rPr>
          <w:rFonts w:eastAsia="Times New Roman" w:cs="Times New Roman"/>
          <w:szCs w:val="28"/>
          <w:lang w:eastAsia="zh-CN"/>
        </w:rPr>
        <w:t xml:space="preserve"> инфекции» заключено соглашение о предоставлении субсидии АНО «</w:t>
      </w:r>
      <w:proofErr w:type="spellStart"/>
      <w:r w:rsidRPr="00AD5B7F">
        <w:rPr>
          <w:rFonts w:eastAsia="Times New Roman" w:cs="Times New Roman"/>
          <w:szCs w:val="28"/>
          <w:lang w:eastAsia="zh-CN"/>
        </w:rPr>
        <w:t>Микрокредитная</w:t>
      </w:r>
      <w:proofErr w:type="spellEnd"/>
      <w:r w:rsidRPr="00AD5B7F">
        <w:rPr>
          <w:rFonts w:eastAsia="Times New Roman" w:cs="Times New Roman"/>
          <w:szCs w:val="28"/>
          <w:lang w:eastAsia="zh-CN"/>
        </w:rPr>
        <w:t xml:space="preserve"> компания Чукотского автономного округа»,</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в соответствии с которым (двумя траншами 11 и 17 июня  2020 года) </w:t>
      </w:r>
      <w:r w:rsidRPr="00AD5B7F">
        <w:rPr>
          <w:rFonts w:eastAsia="Times New Roman" w:cs="Times New Roman"/>
          <w:szCs w:val="28"/>
          <w:lang w:eastAsia="zh-CN"/>
        </w:rPr>
        <w:lastRenderedPageBreak/>
        <w:t>перечислена субсидия в размере 22 472,3 тыс. рублей (из них 19 223,9 тыс. рублей за счет средств федерального бюджета).</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По состоянию на 01.10.2020 АНО «</w:t>
      </w:r>
      <w:proofErr w:type="spellStart"/>
      <w:r w:rsidRPr="00AD5B7F">
        <w:rPr>
          <w:rFonts w:eastAsia="Times New Roman" w:cs="Times New Roman"/>
          <w:szCs w:val="28"/>
          <w:lang w:eastAsia="zh-CN"/>
        </w:rPr>
        <w:t>Микрокредитная</w:t>
      </w:r>
      <w:proofErr w:type="spellEnd"/>
      <w:r w:rsidRPr="00AD5B7F">
        <w:rPr>
          <w:rFonts w:eastAsia="Times New Roman" w:cs="Times New Roman"/>
          <w:szCs w:val="28"/>
          <w:lang w:eastAsia="zh-CN"/>
        </w:rPr>
        <w:t xml:space="preserve"> компания Чукотского автономного округа» предоставила субъектам малого и среднего предпринимательства 8 </w:t>
      </w:r>
      <w:proofErr w:type="spellStart"/>
      <w:r w:rsidRPr="00AD5B7F">
        <w:rPr>
          <w:rFonts w:eastAsia="Times New Roman" w:cs="Times New Roman"/>
          <w:szCs w:val="28"/>
          <w:lang w:eastAsia="zh-CN"/>
        </w:rPr>
        <w:t>микрозаймов</w:t>
      </w:r>
      <w:proofErr w:type="spellEnd"/>
      <w:r w:rsidRPr="00AD5B7F">
        <w:rPr>
          <w:rFonts w:eastAsia="Times New Roman" w:cs="Times New Roman"/>
          <w:szCs w:val="28"/>
          <w:lang w:eastAsia="zh-CN"/>
        </w:rPr>
        <w:t xml:space="preserve"> на общую сумму 21 784,0 тыс. рублей, в том числе по специальному продукту «</w:t>
      </w:r>
      <w:proofErr w:type="spellStart"/>
      <w:r w:rsidRPr="00AD5B7F">
        <w:rPr>
          <w:rFonts w:eastAsia="Times New Roman" w:cs="Times New Roman"/>
          <w:szCs w:val="28"/>
          <w:lang w:eastAsia="zh-CN"/>
        </w:rPr>
        <w:t>антикризис</w:t>
      </w:r>
      <w:proofErr w:type="spellEnd"/>
      <w:r w:rsidRPr="00AD5B7F">
        <w:rPr>
          <w:rFonts w:eastAsia="Times New Roman" w:cs="Times New Roman"/>
          <w:szCs w:val="28"/>
          <w:lang w:eastAsia="zh-CN"/>
        </w:rPr>
        <w:t xml:space="preserve">» со ставкой в 1 процент годовых для пострадавших от пандемии отраслей, введенному по поручению Губернатора Чукотского автономного округа. </w:t>
      </w:r>
    </w:p>
    <w:p w:rsidR="00AD5B7F" w:rsidRPr="00AD5B7F" w:rsidRDefault="00AD5B7F" w:rsidP="00AD5B7F">
      <w:pPr>
        <w:widowControl w:val="0"/>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Основное мероприятие «Информационная поддержка субъектов малого</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и среднего предпринимательства»:</w:t>
      </w:r>
    </w:p>
    <w:p w:rsidR="00AD5B7F" w:rsidRPr="00AD5B7F" w:rsidRDefault="00AD5B7F" w:rsidP="00AD5B7F">
      <w:pPr>
        <w:pStyle w:val="ConsPlusNonformat"/>
        <w:ind w:firstLine="708"/>
        <w:jc w:val="both"/>
        <w:rPr>
          <w:rFonts w:ascii="Times New Roman" w:hAnsi="Times New Roman" w:cs="Times New Roman"/>
          <w:sz w:val="28"/>
          <w:szCs w:val="28"/>
        </w:rPr>
      </w:pPr>
      <w:r w:rsidRPr="00AD5B7F">
        <w:rPr>
          <w:rFonts w:ascii="Times New Roman" w:hAnsi="Times New Roman" w:cs="Times New Roman"/>
          <w:sz w:val="28"/>
          <w:szCs w:val="28"/>
        </w:rPr>
        <w:t xml:space="preserve">В рамках мероприятия «Подготовка и выпуск информационных материалов по вопросам развития малого и среднего предпринимательства» с ООО «Стрела» заключен договор на изготовление презентационного аудио ролика по теме «Региональная гарантийная организация – Фонд развития Чукотки». Стоимость выполненных и профинансированных услуг по договору составила 3,0 тыс. рублей. </w:t>
      </w:r>
    </w:p>
    <w:p w:rsidR="00AD5B7F" w:rsidRPr="00AD5B7F" w:rsidRDefault="00AD5B7F" w:rsidP="00AD5B7F">
      <w:pPr>
        <w:pStyle w:val="ConsPlusNonformat"/>
        <w:ind w:firstLine="708"/>
        <w:jc w:val="both"/>
        <w:rPr>
          <w:rFonts w:ascii="Times New Roman" w:hAnsi="Times New Roman" w:cs="Times New Roman"/>
          <w:sz w:val="28"/>
          <w:szCs w:val="28"/>
        </w:rPr>
      </w:pPr>
      <w:r w:rsidRPr="00AD5B7F">
        <w:rPr>
          <w:rFonts w:ascii="Times New Roman" w:hAnsi="Times New Roman" w:cs="Times New Roman"/>
          <w:sz w:val="28"/>
          <w:szCs w:val="28"/>
        </w:rPr>
        <w:t xml:space="preserve">В рамках мероприятия «Ведение реестра субъектов малого и среднего предпринимательства-получателей поддержки» уполномоченным органом - Департаментом финансов, экономики и имущественных отношений Чукотского автономного округа регулярно актуализируется Реестр субъектов малого и среднего предпринимательства – получателей поддержки в Чукотском автономном округе на официальной сайте Чукотского автономного округа в сети Интернет по адресу: </w:t>
      </w:r>
      <w:proofErr w:type="spellStart"/>
      <w:r w:rsidRPr="00AD5B7F">
        <w:rPr>
          <w:rFonts w:ascii="Times New Roman" w:hAnsi="Times New Roman" w:cs="Times New Roman"/>
          <w:sz w:val="28"/>
          <w:szCs w:val="28"/>
        </w:rPr>
        <w:t>чукотка.рф</w:t>
      </w:r>
      <w:proofErr w:type="spellEnd"/>
      <w:r w:rsidRPr="00AD5B7F">
        <w:rPr>
          <w:rFonts w:ascii="Times New Roman" w:hAnsi="Times New Roman" w:cs="Times New Roman"/>
          <w:sz w:val="28"/>
          <w:szCs w:val="28"/>
        </w:rPr>
        <w:t xml:space="preserve">. </w:t>
      </w:r>
    </w:p>
    <w:p w:rsidR="00AD5B7F" w:rsidRPr="00AD5B7F" w:rsidRDefault="00AD5B7F" w:rsidP="00AD5B7F">
      <w:pPr>
        <w:widowControl w:val="0"/>
        <w:ind w:firstLine="708"/>
        <w:rPr>
          <w:rFonts w:eastAsia="Times New Roman" w:cs="Times New Roman"/>
          <w:szCs w:val="28"/>
          <w:lang w:eastAsia="zh-CN"/>
        </w:rPr>
      </w:pPr>
      <w:r w:rsidRPr="00AD5B7F">
        <w:rPr>
          <w:rFonts w:eastAsia="Times New Roman" w:cs="Times New Roman"/>
          <w:szCs w:val="28"/>
          <w:lang w:eastAsia="zh-CN"/>
        </w:rPr>
        <w:t>Во всех муниципальных образованиях округа определены уполномоченные органы местного самоуправления, ответственные за ведение и размещение в сети «Интернет» реестров субъектов малого и среднего предпринимательства - получателей поддержки.</w:t>
      </w:r>
    </w:p>
    <w:p w:rsidR="00AD5B7F" w:rsidRPr="00AD5B7F" w:rsidRDefault="00AD5B7F" w:rsidP="00AD5B7F">
      <w:pPr>
        <w:widowControl w:val="0"/>
        <w:ind w:firstLine="708"/>
        <w:rPr>
          <w:rFonts w:eastAsia="Times New Roman" w:cs="Times New Roman"/>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869"/>
      </w:tblGrid>
      <w:tr w:rsidR="00AD5B7F" w:rsidRPr="00AD5B7F" w:rsidTr="00AD5B7F">
        <w:trPr>
          <w:tblHeader/>
          <w:jc w:val="center"/>
        </w:trPr>
        <w:tc>
          <w:tcPr>
            <w:tcW w:w="4588" w:type="dxa"/>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Наименование муниципального образования</w:t>
            </w:r>
          </w:p>
        </w:tc>
        <w:tc>
          <w:tcPr>
            <w:tcW w:w="4869" w:type="dxa"/>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Адрес в информационно-телекоммуникационной сети Интернет</w:t>
            </w:r>
          </w:p>
        </w:tc>
      </w:tr>
      <w:tr w:rsidR="00AD5B7F" w:rsidRPr="00AD5B7F" w:rsidTr="00AD5B7F">
        <w:trPr>
          <w:trHeight w:val="255"/>
          <w:jc w:val="center"/>
        </w:trPr>
        <w:tc>
          <w:tcPr>
            <w:tcW w:w="4588" w:type="dxa"/>
            <w:vAlign w:val="center"/>
          </w:tcPr>
          <w:p w:rsidR="00AD5B7F" w:rsidRPr="00AD5B7F" w:rsidRDefault="00AD5B7F" w:rsidP="00AD5B7F">
            <w:pPr>
              <w:widowControl w:val="0"/>
              <w:autoSpaceDE w:val="0"/>
              <w:autoSpaceDN w:val="0"/>
              <w:adjustRightInd w:val="0"/>
              <w:rPr>
                <w:rFonts w:eastAsia="Times New Roman" w:cs="Times New Roman"/>
                <w:szCs w:val="28"/>
                <w:lang w:eastAsia="zh-CN"/>
              </w:rPr>
            </w:pPr>
            <w:r w:rsidRPr="00AD5B7F">
              <w:rPr>
                <w:rFonts w:eastAsia="Times New Roman" w:cs="Times New Roman"/>
                <w:szCs w:val="28"/>
                <w:lang w:eastAsia="zh-CN"/>
              </w:rPr>
              <w:t>Городской округ Анадырь</w:t>
            </w:r>
          </w:p>
        </w:tc>
        <w:tc>
          <w:tcPr>
            <w:tcW w:w="4869" w:type="dxa"/>
            <w:vAlign w:val="center"/>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www.novomariinsk.ru</w:t>
            </w:r>
          </w:p>
        </w:tc>
      </w:tr>
      <w:tr w:rsidR="00AD5B7F" w:rsidRPr="00AD5B7F" w:rsidTr="00AD5B7F">
        <w:trPr>
          <w:trHeight w:val="255"/>
          <w:jc w:val="center"/>
        </w:trPr>
        <w:tc>
          <w:tcPr>
            <w:tcW w:w="4588" w:type="dxa"/>
            <w:vAlign w:val="center"/>
          </w:tcPr>
          <w:p w:rsidR="00AD5B7F" w:rsidRPr="00AD5B7F" w:rsidRDefault="00AD5B7F" w:rsidP="00AD5B7F">
            <w:pPr>
              <w:widowControl w:val="0"/>
              <w:autoSpaceDE w:val="0"/>
              <w:autoSpaceDN w:val="0"/>
              <w:adjustRightInd w:val="0"/>
              <w:rPr>
                <w:rFonts w:eastAsia="Times New Roman" w:cs="Times New Roman"/>
                <w:szCs w:val="28"/>
                <w:lang w:eastAsia="zh-CN"/>
              </w:rPr>
            </w:pPr>
            <w:r w:rsidRPr="00AD5B7F">
              <w:rPr>
                <w:rFonts w:eastAsia="Times New Roman" w:cs="Times New Roman"/>
                <w:szCs w:val="28"/>
                <w:lang w:eastAsia="zh-CN"/>
              </w:rPr>
              <w:t>Городской округ Певек</w:t>
            </w:r>
          </w:p>
        </w:tc>
        <w:tc>
          <w:tcPr>
            <w:tcW w:w="4869" w:type="dxa"/>
            <w:vAlign w:val="center"/>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www.go-pevek.ru</w:t>
            </w:r>
          </w:p>
        </w:tc>
      </w:tr>
      <w:tr w:rsidR="00AD5B7F" w:rsidRPr="00AD5B7F" w:rsidTr="00AD5B7F">
        <w:trPr>
          <w:trHeight w:val="255"/>
          <w:jc w:val="center"/>
        </w:trPr>
        <w:tc>
          <w:tcPr>
            <w:tcW w:w="4588" w:type="dxa"/>
            <w:vAlign w:val="center"/>
          </w:tcPr>
          <w:p w:rsidR="00AD5B7F" w:rsidRPr="00AD5B7F" w:rsidRDefault="00AD5B7F" w:rsidP="00AD5B7F">
            <w:pPr>
              <w:widowControl w:val="0"/>
              <w:autoSpaceDE w:val="0"/>
              <w:autoSpaceDN w:val="0"/>
              <w:adjustRightInd w:val="0"/>
              <w:rPr>
                <w:rFonts w:eastAsia="Times New Roman" w:cs="Times New Roman"/>
                <w:szCs w:val="28"/>
                <w:lang w:eastAsia="zh-CN"/>
              </w:rPr>
            </w:pPr>
            <w:r w:rsidRPr="00AD5B7F">
              <w:rPr>
                <w:rFonts w:eastAsia="Times New Roman" w:cs="Times New Roman"/>
                <w:szCs w:val="28"/>
                <w:lang w:eastAsia="zh-CN"/>
              </w:rPr>
              <w:t>Городской округ Эгвекинот</w:t>
            </w:r>
          </w:p>
        </w:tc>
        <w:tc>
          <w:tcPr>
            <w:tcW w:w="4869" w:type="dxa"/>
            <w:vAlign w:val="center"/>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www.эгвекинот.рф</w:t>
            </w:r>
          </w:p>
        </w:tc>
      </w:tr>
      <w:tr w:rsidR="00AD5B7F" w:rsidRPr="00AD5B7F" w:rsidTr="00AD5B7F">
        <w:trPr>
          <w:trHeight w:val="255"/>
          <w:jc w:val="center"/>
        </w:trPr>
        <w:tc>
          <w:tcPr>
            <w:tcW w:w="4588" w:type="dxa"/>
            <w:vAlign w:val="center"/>
          </w:tcPr>
          <w:p w:rsidR="00AD5B7F" w:rsidRPr="00AD5B7F" w:rsidRDefault="00AD5B7F" w:rsidP="00AD5B7F">
            <w:pPr>
              <w:widowControl w:val="0"/>
              <w:autoSpaceDE w:val="0"/>
              <w:autoSpaceDN w:val="0"/>
              <w:adjustRightInd w:val="0"/>
              <w:rPr>
                <w:rFonts w:eastAsia="Times New Roman" w:cs="Times New Roman"/>
                <w:szCs w:val="28"/>
                <w:lang w:eastAsia="zh-CN"/>
              </w:rPr>
            </w:pPr>
            <w:r w:rsidRPr="00AD5B7F">
              <w:rPr>
                <w:rFonts w:eastAsia="Times New Roman" w:cs="Times New Roman"/>
                <w:szCs w:val="28"/>
                <w:lang w:eastAsia="zh-CN"/>
              </w:rPr>
              <w:t>Провиденский городской округ</w:t>
            </w:r>
          </w:p>
        </w:tc>
        <w:tc>
          <w:tcPr>
            <w:tcW w:w="4869" w:type="dxa"/>
            <w:vAlign w:val="center"/>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www.provadm.ru</w:t>
            </w:r>
          </w:p>
        </w:tc>
      </w:tr>
      <w:tr w:rsidR="00AD5B7F" w:rsidRPr="00AD5B7F" w:rsidTr="00AD5B7F">
        <w:trPr>
          <w:trHeight w:val="255"/>
          <w:jc w:val="center"/>
        </w:trPr>
        <w:tc>
          <w:tcPr>
            <w:tcW w:w="4588" w:type="dxa"/>
            <w:vAlign w:val="center"/>
          </w:tcPr>
          <w:p w:rsidR="00AD5B7F" w:rsidRPr="00AD5B7F" w:rsidRDefault="00AD5B7F" w:rsidP="00AD5B7F">
            <w:pPr>
              <w:widowControl w:val="0"/>
              <w:autoSpaceDE w:val="0"/>
              <w:autoSpaceDN w:val="0"/>
              <w:adjustRightInd w:val="0"/>
              <w:rPr>
                <w:rFonts w:eastAsia="Times New Roman" w:cs="Times New Roman"/>
                <w:szCs w:val="28"/>
                <w:lang w:eastAsia="zh-CN"/>
              </w:rPr>
            </w:pPr>
            <w:r w:rsidRPr="00AD5B7F">
              <w:rPr>
                <w:rFonts w:eastAsia="Times New Roman" w:cs="Times New Roman"/>
                <w:szCs w:val="28"/>
                <w:lang w:eastAsia="zh-CN"/>
              </w:rPr>
              <w:t>Анадырский муниципальный район</w:t>
            </w:r>
          </w:p>
        </w:tc>
        <w:tc>
          <w:tcPr>
            <w:tcW w:w="4869" w:type="dxa"/>
            <w:vAlign w:val="center"/>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www.anadyr-mr.ru</w:t>
            </w:r>
          </w:p>
        </w:tc>
      </w:tr>
      <w:tr w:rsidR="00AD5B7F" w:rsidRPr="00AD5B7F" w:rsidTr="00AD5B7F">
        <w:trPr>
          <w:trHeight w:val="255"/>
          <w:jc w:val="center"/>
        </w:trPr>
        <w:tc>
          <w:tcPr>
            <w:tcW w:w="4588" w:type="dxa"/>
            <w:vAlign w:val="center"/>
          </w:tcPr>
          <w:p w:rsidR="00AD5B7F" w:rsidRPr="00AD5B7F" w:rsidRDefault="00AD5B7F" w:rsidP="00AD5B7F">
            <w:pPr>
              <w:widowControl w:val="0"/>
              <w:autoSpaceDE w:val="0"/>
              <w:autoSpaceDN w:val="0"/>
              <w:adjustRightInd w:val="0"/>
              <w:rPr>
                <w:rFonts w:eastAsia="Times New Roman" w:cs="Times New Roman"/>
                <w:szCs w:val="28"/>
                <w:lang w:eastAsia="zh-CN"/>
              </w:rPr>
            </w:pPr>
            <w:r w:rsidRPr="00AD5B7F">
              <w:rPr>
                <w:rFonts w:eastAsia="Times New Roman" w:cs="Times New Roman"/>
                <w:szCs w:val="28"/>
                <w:lang w:eastAsia="zh-CN"/>
              </w:rPr>
              <w:t>Б</w:t>
            </w:r>
            <w:r>
              <w:rPr>
                <w:rFonts w:eastAsia="Times New Roman" w:cs="Times New Roman"/>
                <w:szCs w:val="28"/>
                <w:lang w:eastAsia="zh-CN"/>
              </w:rPr>
              <w:t xml:space="preserve">илибинский муниципальный район </w:t>
            </w:r>
          </w:p>
        </w:tc>
        <w:tc>
          <w:tcPr>
            <w:tcW w:w="4869" w:type="dxa"/>
            <w:vAlign w:val="center"/>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www.bilchao.ru</w:t>
            </w:r>
          </w:p>
        </w:tc>
      </w:tr>
      <w:tr w:rsidR="00AD5B7F" w:rsidRPr="00AD5B7F" w:rsidTr="00AD5B7F">
        <w:trPr>
          <w:trHeight w:val="255"/>
          <w:jc w:val="center"/>
        </w:trPr>
        <w:tc>
          <w:tcPr>
            <w:tcW w:w="4588" w:type="dxa"/>
            <w:vAlign w:val="center"/>
          </w:tcPr>
          <w:p w:rsidR="00AD5B7F" w:rsidRPr="00AD5B7F" w:rsidRDefault="00AD5B7F" w:rsidP="00AD5B7F">
            <w:pPr>
              <w:widowControl w:val="0"/>
              <w:autoSpaceDE w:val="0"/>
              <w:autoSpaceDN w:val="0"/>
              <w:adjustRightInd w:val="0"/>
              <w:rPr>
                <w:rFonts w:eastAsia="Times New Roman" w:cs="Times New Roman"/>
                <w:szCs w:val="28"/>
                <w:lang w:eastAsia="zh-CN"/>
              </w:rPr>
            </w:pPr>
            <w:r w:rsidRPr="00AD5B7F">
              <w:rPr>
                <w:rFonts w:eastAsia="Times New Roman" w:cs="Times New Roman"/>
                <w:szCs w:val="28"/>
                <w:lang w:eastAsia="zh-CN"/>
              </w:rPr>
              <w:t>Чукотский муниципальный район</w:t>
            </w:r>
          </w:p>
        </w:tc>
        <w:tc>
          <w:tcPr>
            <w:tcW w:w="4869" w:type="dxa"/>
            <w:vAlign w:val="center"/>
          </w:tcPr>
          <w:p w:rsidR="00AD5B7F" w:rsidRPr="00AD5B7F" w:rsidRDefault="00AD5B7F" w:rsidP="00AD5B7F">
            <w:pPr>
              <w:widowControl w:val="0"/>
              <w:autoSpaceDE w:val="0"/>
              <w:autoSpaceDN w:val="0"/>
              <w:adjustRightInd w:val="0"/>
              <w:ind w:firstLine="708"/>
              <w:jc w:val="center"/>
              <w:rPr>
                <w:rFonts w:eastAsia="Times New Roman" w:cs="Times New Roman"/>
                <w:szCs w:val="28"/>
                <w:lang w:eastAsia="zh-CN"/>
              </w:rPr>
            </w:pPr>
            <w:r w:rsidRPr="00AD5B7F">
              <w:rPr>
                <w:rFonts w:eastAsia="Times New Roman" w:cs="Times New Roman"/>
                <w:szCs w:val="28"/>
                <w:lang w:eastAsia="zh-CN"/>
              </w:rPr>
              <w:t>www.chukotraion.ru</w:t>
            </w:r>
          </w:p>
        </w:tc>
      </w:tr>
    </w:tbl>
    <w:p w:rsidR="00AD5B7F" w:rsidRPr="00AD5B7F" w:rsidRDefault="00AD5B7F" w:rsidP="00AD5B7F">
      <w:pPr>
        <w:ind w:firstLine="851"/>
        <w:rPr>
          <w:rFonts w:eastAsia="Times New Roman" w:cs="Times New Roman"/>
          <w:szCs w:val="28"/>
          <w:lang w:eastAsia="zh-CN"/>
        </w:rPr>
      </w:pP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Вместе с тем, в соответствии с Федеральным законом от 2 августа 2019 года № 279-ФЗ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w:t>
      </w:r>
      <w:r w:rsidRPr="00AD5B7F">
        <w:rPr>
          <w:rFonts w:eastAsia="Times New Roman" w:cs="Times New Roman"/>
          <w:szCs w:val="28"/>
          <w:lang w:eastAsia="zh-CN"/>
        </w:rPr>
        <w:lastRenderedPageBreak/>
        <w:t>предпринимательства - получателей поддержки» с 2020 года ведение Единого реестра субъектов малого и среднего предпринимательства - получателей поддержки (далее - Единый реестр) будет осуществляться Федеральной налоговой службой.</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Единый реестр будет содержать сведения о субъектах малого и среднего предпринимательства (далее - субъекты МСП) и физических лицах, не являющихся индивидуальными предпринимателями и применяющих специальный налоговый режим «Налог на профессиональный доход»,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(далее - поставщики), и об оказанной таким субъектам МСП и физическим лицам поддержке.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настоящее время осуществляется подготовка к поэтапному размещению сведений об оказанной поддержки в Едином реестре поставщиками.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Организация и проведение независимой системы оценки качества работы подведомственных государственных учреждений, оказывающих социальные услуги, осуществляется исполнительными органами государственной власти Чукотского автономного округа в соответствии</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с запланированными мероприятиями.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В ходе проведенной в 2019 году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все 73 образовательные организации Чукотского автономного округа получили высокие результаты, соответствующие оценкам «хорошо» </w:t>
      </w:r>
      <w:r w:rsidR="00833939">
        <w:rPr>
          <w:rFonts w:eastAsia="Times New Roman" w:cs="Times New Roman"/>
          <w:szCs w:val="28"/>
          <w:lang w:eastAsia="zh-CN"/>
        </w:rPr>
        <w:t xml:space="preserve">                         </w:t>
      </w:r>
      <w:r w:rsidRPr="00AD5B7F">
        <w:rPr>
          <w:rFonts w:eastAsia="Times New Roman" w:cs="Times New Roman"/>
          <w:szCs w:val="28"/>
          <w:lang w:eastAsia="zh-CN"/>
        </w:rPr>
        <w:t>и «отлично». Планы по устранению недостатков, выявленных в ходе независимой оценки качества условий осуществления образовательной деятельности в отношении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органов местного самоуправления Чукотского автономного округа, осуществляющим управление в сфере образования, размещены на официальном сайте для размещения информации</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о государственных и муниципальных учреждениях в информационно-телекоммуникационной сети «Интернет» (www.bus.gov.ru).</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В соответствии с приказом Департамента образования и науки Чукотского автономного округа от 05.02.2020 года № 01-21/057 «Об утверждении планов по устранению недостатков, выявленных в ходе независимой оценки качества условий осуществления образовательной деятельности в отношении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все образовательные организации, находящиеся в ведомственном подчинении Департамента, разработали планы </w:t>
      </w:r>
      <w:r w:rsidRPr="00AD5B7F">
        <w:rPr>
          <w:rFonts w:eastAsia="Times New Roman" w:cs="Times New Roman"/>
          <w:szCs w:val="28"/>
          <w:lang w:eastAsia="zh-CN"/>
        </w:rPr>
        <w:lastRenderedPageBreak/>
        <w:t>по устранению недостатков, выявленных в ходе независимой оценки качества условий осуществления образовательной деятельности. Проведена работа по устранению недостатков.</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Вся информация размещена на официальном сайте для размещения информации о государственн</w:t>
      </w:r>
      <w:r>
        <w:rPr>
          <w:rFonts w:eastAsia="Times New Roman" w:cs="Times New Roman"/>
          <w:szCs w:val="28"/>
          <w:lang w:eastAsia="zh-CN"/>
        </w:rPr>
        <w:t xml:space="preserve">ых и муниципальных учреждениях </w:t>
      </w:r>
      <w:r w:rsidR="00833939">
        <w:rPr>
          <w:rFonts w:eastAsia="Times New Roman" w:cs="Times New Roman"/>
          <w:szCs w:val="28"/>
          <w:lang w:eastAsia="zh-CN"/>
        </w:rPr>
        <w:t xml:space="preserve">                                </w:t>
      </w:r>
      <w:r w:rsidRPr="00AD5B7F">
        <w:rPr>
          <w:rFonts w:eastAsia="Times New Roman" w:cs="Times New Roman"/>
          <w:szCs w:val="28"/>
          <w:lang w:eastAsia="zh-CN"/>
        </w:rPr>
        <w:t xml:space="preserve">в информационно-телекоммуникационной сети «Интернет» (www.bus.gov.ru), на официальном сайте Чукотского автономного округа </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 xml:space="preserve">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на территории Чукотского автономного округа».</w:t>
      </w:r>
    </w:p>
    <w:p w:rsidR="00AD5B7F" w:rsidRPr="00AD5B7F" w:rsidRDefault="00AD5B7F" w:rsidP="00AD5B7F">
      <w:pPr>
        <w:ind w:firstLine="851"/>
        <w:rPr>
          <w:rFonts w:eastAsia="Times New Roman" w:cs="Times New Roman"/>
          <w:szCs w:val="28"/>
          <w:lang w:eastAsia="zh-CN"/>
        </w:rPr>
      </w:pPr>
    </w:p>
    <w:p w:rsidR="00AD5B7F" w:rsidRPr="00AD5B7F" w:rsidRDefault="00AD5B7F" w:rsidP="00AD5B7F">
      <w:pPr>
        <w:pStyle w:val="1"/>
        <w:rPr>
          <w:szCs w:val="28"/>
        </w:rPr>
      </w:pPr>
      <w:r w:rsidRPr="00AD5B7F">
        <w:rPr>
          <w:szCs w:val="28"/>
        </w:rPr>
        <w:t>7. Повышение правовой культуры, формирование нетерпимого отношения к проявлениям коррупции со стороны государственных гражданских служащих, граждан и организаций</w:t>
      </w:r>
    </w:p>
    <w:p w:rsidR="00AD5B7F" w:rsidRPr="00AD5B7F" w:rsidRDefault="00AD5B7F" w:rsidP="00AD5B7F">
      <w:pPr>
        <w:rPr>
          <w:szCs w:val="28"/>
          <w:lang w:eastAsia="zh-CN"/>
        </w:rPr>
      </w:pP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отчетном периоде исполнительными органами государственной власти проведено 170 мероприятия правовой и антикоррупционной направленности: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Аппарат Губернатора и Правительства Чукотского АО – 1;</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 финансов, экономики и имущественных отношений Чукотского АО – 3;</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 промышленной политики Чукотского АО – 0;</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 сельского хозяйства и продовольствия Чукотского АО – 1;</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 образования и науки Чукотского АО – 82;</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 социальной политики Чукотского АО – 24;</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 здравоохранения Чукотского АО – 2;</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Комитет природных ресурсов и экологии Чукотского АО – 11;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Комитет по культуре, спорту и туризму  Чукотского АО – 3;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Комитет по охране объектов культурного наследия Чукотского АО – 1;</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Комитет государственного регулирования цен и тарифов Чукотского АО – 15;</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Управление по обеспечению деятельности мировых судей государственных и нотариальных контор Чукотского АО -9;</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городской округ Анадырь –6;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Анадырский муниципальный район - 7;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Билибинский муниципальный район – 0;</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Городской округ Эгвекинот - 3;</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Провиденский городской округ – 0;</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Городской округ Певек - 0;</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Чукотский муниципальный район - 2.</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Обобщение и распространение практики субъектов Российской Федерации, методических рекомендаций, разработанных на федеральном и региональном уровне по вопросам нормотворчества, изменения федерального </w:t>
      </w:r>
      <w:r w:rsidRPr="00AD5B7F">
        <w:rPr>
          <w:rFonts w:eastAsia="Times New Roman" w:cs="Times New Roman"/>
          <w:szCs w:val="28"/>
          <w:lang w:eastAsia="zh-CN"/>
        </w:rPr>
        <w:lastRenderedPageBreak/>
        <w:t>законодательства в различных сферах государственного управления и т.п., в том числе по вопросам противодействия коррупции осуществляется на постоянной основе.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16.01.2020 на Аппаратном совещании Департамента образования и науки Чукотского автономного округа рассмотрен вопрос об обновленных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для применения в ходе декларационной кампании 2020 года (за отчетный 2019 год), подготовленных Минтрудом Российской Федерации.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16.01.2020 в адрес руководителей государственных образовательных организаций Чукотского автономного округа, находящихся в ведомственном подчинении Департамента; руководителей органов местного самоуправления, осуществляющих управление в сферах образования и молодёжной политики Чукотского автономного округа было направлено информационное письмо исх.№ 01-08/74 о Методических рекомендациях для применения в ходе декларационной кампании 2020 года (за отчетный 2019 год).</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Методические рекомендации размещены: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 на официальном сайте Чукотского автономного округа </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 xml:space="preserve"> в информационно-телекоммуникационной сети «Интернет» в разделе Власть - органы государственной власти - Департамент образования и науки Чукотского автономного округа в подразделе «Противодействие коррупции» во вкладке «Методические материалы»;</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на сайте Департамента в информационно-телекоммуникационной сети Интернет www.edu87.ru. в разделе «Противодействие коррупции», подразделе «Методические материалы».</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30.01.2020 на расширенном совещании государственных гражданских служащих Департамента, руководителей образовательных организаций, находящихся в ведомственном подчинении Департамента, а также государственных гражданских служащих Комитета по охране объектов культурного наследия Чукотского автономного были рассмотрены вопросы представления сведений о доходах, расходах, об имуществе и обязательствах имущественного характера в процессе заполнения соответствующей формы справки в декларационный период 2020 года (за отчетный 2019 год), обновленные методические рекомендации Министерства труда и социальной защиты Российской Федерации, а также другие вопросы реализации требований законодательства о противодействии коррупции, в расширенном совещании приняли участие  представитель Прокуратуры Чукотского автономного округа и  представитель Управления по профилактике коррупционных и иных правонарушений Аппарата Губернатора и Правительства Чукотского автономного округа.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Департаментом социальной политики Чукотского автономного округа проведена работа по ознакомлению госслужащих и руководителей подведомственных учреждений с материалами: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lastRenderedPageBreak/>
        <w:t xml:space="preserve">- Методическими рекомендациями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2020 году </w:t>
      </w:r>
      <w:r w:rsidR="00833939">
        <w:rPr>
          <w:rFonts w:eastAsia="Times New Roman" w:cs="Times New Roman"/>
          <w:szCs w:val="28"/>
          <w:lang w:eastAsia="zh-CN"/>
        </w:rPr>
        <w:t xml:space="preserve">                    </w:t>
      </w:r>
      <w:r w:rsidRPr="00AD5B7F">
        <w:rPr>
          <w:rFonts w:eastAsia="Times New Roman" w:cs="Times New Roman"/>
          <w:szCs w:val="28"/>
          <w:lang w:eastAsia="zh-CN"/>
        </w:rPr>
        <w:t>(за отчетный 2019 год) (Письмо Минтруда России от 27.12.2019</w:t>
      </w:r>
      <w:r w:rsidR="00833939">
        <w:rPr>
          <w:rFonts w:eastAsia="Times New Roman" w:cs="Times New Roman"/>
          <w:szCs w:val="28"/>
          <w:lang w:eastAsia="zh-CN"/>
        </w:rPr>
        <w:t xml:space="preserve">                              </w:t>
      </w:r>
      <w:r w:rsidRPr="00AD5B7F">
        <w:rPr>
          <w:rFonts w:eastAsia="Times New Roman" w:cs="Times New Roman"/>
          <w:szCs w:val="28"/>
          <w:lang w:eastAsia="zh-CN"/>
        </w:rPr>
        <w:t xml:space="preserve"> № 18-2/10/В-11200);</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основными новеллами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приказом Департамента от 30 января 2020 года № 53 «Об утверждении Порядка представления руководителями, их заместителями и главными бухгалтерами государственных учреждений Чукотского автономного округа, находящихся в ведомственном подчинении Департамента социальной политики Чукотского автономного округа, информации о среднемесячной заработной плате для размещения в информационно-телекоммуникационной сети «Интернет»;</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приказом Департамента от 28 февраля 2020 года № 179 «О внесении изменений в Приказ Департамента социальной политики Чукотского автономного округа от 03.04.2019 № 509» («О возложении персональной ответственности за состояние антикоррупционной работы в  государственных учреждений Чукотского автономного округа, находящихся в ведомственном подчинении Департамента социальной политики Чукотского автономного округа»);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приказом Департамента от 5 февраля 2020 года № 80 «О служебном распорядке Департамента социальной политики Чукотского автономного округа».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2020 году в профессиональных образовательных организациях Чукотского автономного округа был проведен комплекс просветительских и воспитательных мероприятий по разъяснению ответственности за взяточничество и посредничество во взяточничестве, в том числе: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Государственном автономном профессиональном образовательном учреждении Чукотского автономного округа «Чукотский северо-восточный техникум посёлка Провидения» были проведены следующие мероприятия 17 февраля 2020 года тренинг на тему «Действия в случае вымогательства или провокация взятки»; презентация на тему «Ответственность за взяточничество и посредничество во взяточничестве»; 13 февраля 2020 года классный час на тему «Уголовная ответственность за получение (дачу) взятки»; 13 февраля 2020 года викторина на тему «Мы против коррупции. Нет взяткам»;</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в Государственном автономном профессиональном образовательном учреждении  Чукотского автономного округа «Чукотский северо-западный техникум города Билибино 20 февраля 2020 года проведен </w:t>
      </w:r>
      <w:proofErr w:type="spellStart"/>
      <w:r w:rsidRPr="00AD5B7F">
        <w:rPr>
          <w:rFonts w:eastAsia="Times New Roman" w:cs="Times New Roman"/>
          <w:szCs w:val="28"/>
          <w:lang w:eastAsia="zh-CN"/>
        </w:rPr>
        <w:t>учебно</w:t>
      </w:r>
      <w:proofErr w:type="spellEnd"/>
      <w:r w:rsidRPr="00AD5B7F">
        <w:rPr>
          <w:rFonts w:eastAsia="Times New Roman" w:cs="Times New Roman"/>
          <w:szCs w:val="28"/>
          <w:lang w:eastAsia="zh-CN"/>
        </w:rPr>
        <w:t xml:space="preserve"> - просветительский семинар на тему «Разрушительные свойства коррупции в прошлом, настоящем и будущем, нет взяткам»;</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в Государственном автономном профессиональном образовательном учреждении  Чукотского автономного округа «Чукотский полярный техникум </w:t>
      </w:r>
      <w:r w:rsidRPr="00AD5B7F">
        <w:rPr>
          <w:rFonts w:eastAsia="Times New Roman" w:cs="Times New Roman"/>
          <w:szCs w:val="28"/>
          <w:lang w:eastAsia="zh-CN"/>
        </w:rPr>
        <w:lastRenderedPageBreak/>
        <w:t>посёлка Эгвекинот» 14 февраля 2020 года проведен Кураторский час на тему Твоё «нет взяткам» имеет значение; оформлен стенд «Нет коррупции в образовании;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Государственном автономном профессиональном образовательном учреждении Чукотского автономного округа «Чукотский многопрофильный колледж» 14 февраля 2020 года  проведена беседа  «В чем проявляется зло коррупции для общества?»; оформлена Выставка-призыв  «Коррупция – это взятки и вымогательство».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Также 11 февраля 2020 года в Чукотском филиале федерального государственного автономного образовательного учреждения высшего образования «</w:t>
      </w:r>
      <w:proofErr w:type="spellStart"/>
      <w:r w:rsidRPr="00AD5B7F">
        <w:rPr>
          <w:rFonts w:eastAsia="Times New Roman" w:cs="Times New Roman"/>
          <w:szCs w:val="28"/>
          <w:lang w:eastAsia="zh-CN"/>
        </w:rPr>
        <w:t>Северо</w:t>
      </w:r>
      <w:proofErr w:type="spellEnd"/>
      <w:r w:rsidRPr="00AD5B7F">
        <w:rPr>
          <w:rFonts w:eastAsia="Times New Roman" w:cs="Times New Roman"/>
          <w:szCs w:val="28"/>
          <w:lang w:eastAsia="zh-CN"/>
        </w:rPr>
        <w:t xml:space="preserve"> - Восточный федеральный университет имени М.К. Аммосова» сотрудником Прокуратуры Чукотского автономного округа проведена Лекция – беседа на тему «Определение и ответственность за взяточничество. Взяткодатель. Взяткополучатель, Посредничество во взяточничестве».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данном комплексе мероприятий приняли участие 660 студентов и 135 преподавателей профессиональных образовательных организаций Чукотского автономного округа.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рамках государственной системы бесплатной юридической помощи в округе право на получение бесплатной юридической помощи имеют следующие категории граждан:</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1) неработающие инвалиды III группы;</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2) беременные женщины, одинокие родители, имеющие несовершеннолетних детей, родители, воспитывающие трех и более детей в возрасте до 18 лет;</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3) студенты, обучающиеся на территории Чукотского автономного округа, находящиеся в трудной жизненной ситуации.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4) ВИЧ-инфицированные - несовершеннолетние в возрасте до 18 лет,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5) граждане Российской Федерации, не имеющие регистрации по месту жительства в Российской Федерации, имевшие ранее регистрацию (прописку) по месту жительства на территории Чукотского автономного округа, - если они обращаются за оказанием бесплатной юридической помощи по вопросам, связанным с установлением факта места жительства на территории Чукотского автономного округа;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6) члены семьи (вдова (вдовец), родители, дети в возрасте до 18 лет, а также совершеннолетние дети в возрасте до 23 лет включительно, обучающиеся по очной форме обучения в образовательных организациях независимо от их организационно-правовой формы) добровольного пожарного, погибшего при исполнении им на территории Чукотского автономного округа обязанностей добровольного пожарного, либо в случае его смерти, наступившей вследствие увечья (ранения, травмы, контузии), полученного при </w:t>
      </w:r>
      <w:r w:rsidRPr="00AD5B7F">
        <w:rPr>
          <w:rFonts w:eastAsia="Times New Roman" w:cs="Times New Roman"/>
          <w:szCs w:val="28"/>
          <w:lang w:eastAsia="zh-CN"/>
        </w:rPr>
        <w:lastRenderedPageBreak/>
        <w:t>исполнении им на территории Чукотского автономного округа обязанностей добровольного пожарного, - по вопросам их социальной защиты в связи с гибелью (смертью) добровольного пожарного;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7) неработающие граждане, достигшие возраста 60 лет.</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Органом, определенным уполномоченным органом исполнительной власти в области обеспечения граждан бесплатной юридической помощью на территории Чукотского автономного округа определено Управление по обеспечению деятельности мировых судей, государственных нотариальных контор и юридических консультаций Чукотского автономного округа, которое осуществляет (в том числе) деятельность по сбору информации и статистических данных о лицах, обратившихся в органы исполнительной власти и к адвокатам Чукотского автономного округа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27 апреля 2020 года в целях реализации пункта 16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2019-2020 годы, утвержденного распоряжением Правительства Российской Федерации от 21 декабря 2018 г. № 2884-р Департаментом образования и науки Чукотского автономного округа принято участие в мастер-классе в дистанционном формате, проводимом Федеральным государственным научно-исследовательским учреждением Институтом законодательства и сравнительного правоведения при Правительстве Российской Федерации по теме «Противодействие коррупции в образовательных организациях профессионального образования.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целях осуществление комплекса организационных, разъяснительных мер по соблюдению государственными гражданскими служащими Чукотского автономного округа ограничений, запретов и исполнению обязанностей, установленных в целях противодействия коррупции в устной и письменной форме до гражданских служащих доводятся изменении законодательства РФ и законодательства Чукотского АО в вопросе соблюдения государственными гражданскими служащими ограничений, запретов и исполнению обязанностей, установленных в целях противодействия коррупции.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отчетном периоде «прямые линии», встречи, личные приёмы по вопросам антикоррупционного просвещения, отнесённым к сфере деятельности соответствующих исполнительных органов исполнительной власти Чукотского автономного округа, не проводились.</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Обновление информации, размещенной исполнительными органами государственной власти на официальном сайте Чукотского автономного округа в разделах «Противодействие коррупции», осуществляется по мере необходимости.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о совершенствовании соответствующей работы осуществляется на основании данных, представленных исполнительными органами </w:t>
      </w:r>
      <w:r w:rsidRPr="00AD5B7F">
        <w:rPr>
          <w:rFonts w:eastAsia="Times New Roman" w:cs="Times New Roman"/>
          <w:szCs w:val="28"/>
          <w:lang w:eastAsia="zh-CN"/>
        </w:rPr>
        <w:lastRenderedPageBreak/>
        <w:t>государственной власти и органов местного самоуправления Чукотского автономного округа.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комплекс мер, принятых для создания условий для повышения уровня правосознания граждан, входят методические рекомендации, инструктивные письма, аналитические записки, информация, размещенная на информационных стендах, на официальных сайтах, памятки.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Обновление информации, размещенной исполнительными органами государственной власти на официальном сайте Чукотского автономного округа </w:t>
      </w:r>
      <w:r w:rsidRPr="00AD5B7F">
        <w:rPr>
          <w:rFonts w:eastAsia="Times New Roman" w:cs="Times New Roman"/>
          <w:szCs w:val="28"/>
          <w:lang w:eastAsia="zh-CN"/>
        </w:rPr>
        <w:br/>
        <w:t>в разделах «Противодействие коррупции», осуществляется по мере необходимости.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комплекс мер, принятых для создания условий для повышения уровня правосознания граждан, входят методические рекомендации, инструктивные письма, аналитические записки, информация, размещенная на информационных стендах, на официальных сайтах, памятки.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Во исполнение плана мероприятий, направленных на профилактику и противодействие коррупции в Чукотском автономном округе на 2017-2020 годы утвержденного распоряжением Правительства Чукотского автономного округа от 12 декабря 2016 года № 501-рп, в целях повышения правовой культуры, формирования нетерпимого отношения к проявлениям коррупции со стороны государственных гражданских служащих, граждан и организаций», развития у подрастающего поколения правовой грамотности в сфере противодействия коррупции, формирование способности самостоятельно давать оценку коррупции как негативного социального явления, формирование навыков антикоррупционного поведения, Управлением по профилактике коррупционных и иных правонарушений Чукотского автономного округа в период c 13.11.2020г. по 08.12.2020г. проведены  следующие мероприятия: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13.11.2020г. состоялась информационная встреча со студентами ГАПОУ «Чукотского многопрофильного колледжа» (направление подготовки «Сестринское дело», «Преподавание в начальных классах») на которой были освещены вопросы системы антикоррупционного законодательства, меры ответственности за получение и дачу взятки, продемонстрированы примеры коррупции. Информация была представлена как устной форме, так и в виде  презентации через проектор на экран. Особое внимание было уделено профилактике получения и дачи взятки в медицинских и образовательных учреждениях. Студенты ознакомились с различием между взяткой и подарком, а также порядком действий в случае вымогательства, взятки.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МБОУ «Основная общеобразовательная школа №1 города Анадырь» и МБОУ «Средняя общеобразовательная школа №1 города Анадырь» организованы мероприятия:</w:t>
      </w:r>
    </w:p>
    <w:p w:rsidR="00AD5B7F" w:rsidRPr="00AD5B7F" w:rsidRDefault="00AD5B7F" w:rsidP="00AD5B7F">
      <w:pPr>
        <w:pStyle w:val="a4"/>
        <w:spacing w:before="0" w:after="0"/>
        <w:ind w:firstLine="851"/>
        <w:jc w:val="both"/>
        <w:rPr>
          <w:sz w:val="28"/>
          <w:szCs w:val="28"/>
          <w:lang w:val="ru-RU"/>
        </w:rPr>
      </w:pPr>
      <w:r w:rsidRPr="00AD5B7F">
        <w:rPr>
          <w:sz w:val="28"/>
          <w:szCs w:val="28"/>
          <w:lang w:val="ru-RU"/>
        </w:rPr>
        <w:t xml:space="preserve">20.11.2020 и 26.11.2020 интеллектуально познавательная викторина «Нет коррупции»; </w:t>
      </w:r>
    </w:p>
    <w:p w:rsidR="00AD5B7F" w:rsidRPr="00AD5B7F" w:rsidRDefault="00AD5B7F" w:rsidP="00AD5B7F">
      <w:pPr>
        <w:pStyle w:val="a4"/>
        <w:spacing w:before="0" w:after="0"/>
        <w:ind w:firstLine="851"/>
        <w:jc w:val="both"/>
        <w:rPr>
          <w:sz w:val="28"/>
          <w:szCs w:val="28"/>
          <w:lang w:val="ru-RU"/>
        </w:rPr>
      </w:pPr>
      <w:r w:rsidRPr="00AD5B7F">
        <w:rPr>
          <w:sz w:val="28"/>
          <w:szCs w:val="28"/>
          <w:lang w:val="ru-RU"/>
        </w:rPr>
        <w:t>24.11.2020 и 25.12.2020 конкурсы школьных сочинений среди учащихся с 4 по 6 классы, приуроченных к Международному дню борьбы с коррупцией;</w:t>
      </w:r>
    </w:p>
    <w:p w:rsidR="00AD5B7F" w:rsidRPr="00AD5B7F" w:rsidRDefault="00AD5B7F" w:rsidP="00AD5B7F">
      <w:pPr>
        <w:pStyle w:val="a4"/>
        <w:spacing w:before="0" w:after="0"/>
        <w:ind w:firstLine="851"/>
        <w:jc w:val="both"/>
        <w:rPr>
          <w:sz w:val="28"/>
          <w:szCs w:val="28"/>
          <w:lang w:val="ru-RU"/>
        </w:rPr>
      </w:pPr>
      <w:r w:rsidRPr="00AD5B7F">
        <w:rPr>
          <w:sz w:val="28"/>
          <w:szCs w:val="28"/>
          <w:lang w:val="ru-RU"/>
        </w:rPr>
        <w:t>27.11.2020 были подведены итоги творческого конкурса плакатов «Мы против коррупции»;</w:t>
      </w:r>
    </w:p>
    <w:p w:rsidR="00AD5B7F" w:rsidRPr="00AD5B7F" w:rsidRDefault="00AD5B7F" w:rsidP="00AD5B7F">
      <w:pPr>
        <w:pStyle w:val="a4"/>
        <w:spacing w:before="0" w:after="0"/>
        <w:ind w:firstLine="851"/>
        <w:jc w:val="both"/>
        <w:rPr>
          <w:sz w:val="28"/>
          <w:szCs w:val="28"/>
          <w:lang w:val="ru-RU"/>
        </w:rPr>
      </w:pPr>
      <w:r w:rsidRPr="00AD5B7F">
        <w:rPr>
          <w:sz w:val="28"/>
          <w:szCs w:val="28"/>
          <w:lang w:val="ru-RU"/>
        </w:rPr>
        <w:lastRenderedPageBreak/>
        <w:t>27.11.2020 учениками 5 класса организован и проведен флешмоб под лозунгом «Будущее без коррупции».</w:t>
      </w:r>
    </w:p>
    <w:p w:rsidR="00AD5B7F" w:rsidRPr="00AD5B7F" w:rsidRDefault="00AD5B7F" w:rsidP="00AD5B7F">
      <w:pPr>
        <w:pStyle w:val="a4"/>
        <w:spacing w:before="0" w:after="0"/>
        <w:ind w:firstLine="851"/>
        <w:jc w:val="both"/>
        <w:rPr>
          <w:sz w:val="28"/>
          <w:szCs w:val="28"/>
          <w:lang w:val="ru-RU"/>
        </w:rPr>
      </w:pPr>
      <w:r w:rsidRPr="00AD5B7F">
        <w:rPr>
          <w:sz w:val="28"/>
          <w:szCs w:val="28"/>
          <w:lang w:val="ru-RU"/>
        </w:rPr>
        <w:t>08.12.2020 в рамках мероприятия, посвященного Международному дню борьбы с коррупцией, в конференц-зале здания Правительства Чукотского автономного округа Управлением по профилактике коррупционных и иных правонарушений Чукотского автономного округа совместно с Прокуратурой Чукотского автономного округа проведено инструктивно-методическое совещание с представителями исполнительных органов государственной власти, органами местного самоуправления Чукотского автономного округа (в режиме ВКС), по актуальным вопросам применения антикоррупционного законодательства, а также организации работы «телефона доверия».</w:t>
      </w:r>
    </w:p>
    <w:p w:rsidR="00AD5B7F" w:rsidRPr="00AD5B7F" w:rsidRDefault="00AD5B7F" w:rsidP="00833939">
      <w:pPr>
        <w:rPr>
          <w:rFonts w:eastAsia="Times New Roman" w:cs="Times New Roman"/>
          <w:b/>
          <w:szCs w:val="28"/>
          <w:lang w:eastAsia="zh-CN"/>
        </w:rPr>
      </w:pPr>
    </w:p>
    <w:p w:rsidR="00AD5B7F" w:rsidRPr="00AD5B7F" w:rsidRDefault="00AD5B7F" w:rsidP="00AD5B7F">
      <w:pPr>
        <w:ind w:firstLine="851"/>
        <w:jc w:val="center"/>
        <w:rPr>
          <w:rFonts w:eastAsia="Times New Roman" w:cs="Times New Roman"/>
          <w:b/>
          <w:szCs w:val="28"/>
          <w:lang w:eastAsia="zh-CN"/>
        </w:rPr>
      </w:pPr>
    </w:p>
    <w:p w:rsidR="00AD5B7F" w:rsidRPr="00AD5B7F" w:rsidRDefault="00AD5B7F" w:rsidP="00AD5B7F">
      <w:pPr>
        <w:pStyle w:val="1"/>
        <w:rPr>
          <w:szCs w:val="28"/>
        </w:rPr>
      </w:pPr>
      <w:r w:rsidRPr="00AD5B7F">
        <w:rPr>
          <w:szCs w:val="28"/>
        </w:rPr>
        <w:t>8. Взаимодействие с населением и структурами гражданского общества, обеспечение доступа граждан и организаций к информации исполнительных органов государственной власти                          Чукотского автономного Округа</w:t>
      </w:r>
    </w:p>
    <w:p w:rsidR="00AD5B7F" w:rsidRPr="00AD5B7F" w:rsidRDefault="00AD5B7F" w:rsidP="00AD5B7F">
      <w:pPr>
        <w:rPr>
          <w:szCs w:val="28"/>
          <w:lang w:eastAsia="zh-CN"/>
        </w:rPr>
      </w:pPr>
    </w:p>
    <w:p w:rsidR="00AD5B7F" w:rsidRPr="00AD5B7F" w:rsidRDefault="00AD5B7F" w:rsidP="00AD5B7F">
      <w:pPr>
        <w:ind w:firstLine="708"/>
        <w:jc w:val="center"/>
        <w:rPr>
          <w:rFonts w:eastAsia="Calibri" w:cs="Times New Roman"/>
          <w:b/>
          <w:bCs/>
          <w:szCs w:val="28"/>
        </w:rPr>
      </w:pPr>
    </w:p>
    <w:p w:rsidR="00AD5B7F" w:rsidRPr="00AD5B7F" w:rsidRDefault="00AD5B7F" w:rsidP="00AD5B7F">
      <w:pPr>
        <w:ind w:firstLine="708"/>
        <w:rPr>
          <w:rFonts w:eastAsia="Calibri" w:cs="Times New Roman"/>
          <w:szCs w:val="28"/>
        </w:rPr>
      </w:pPr>
      <w:r w:rsidRPr="00AD5B7F">
        <w:rPr>
          <w:rFonts w:eastAsia="Calibri" w:cs="Times New Roman"/>
          <w:szCs w:val="28"/>
        </w:rPr>
        <w:t>В рамках реализации плана мероприятий, направленных на профилактику и противодействие коррупции в Чукотском автономном округе на 2017-2020 годы Отдел информационной политики Аппарата Губернатора и Правительства Чукотского АО ведёт работу по повышению прозрачности деятельности органов исполнительной власти:</w:t>
      </w:r>
    </w:p>
    <w:p w:rsidR="00AD5B7F" w:rsidRPr="00AD5B7F" w:rsidRDefault="00AD5B7F" w:rsidP="00AD5B7F">
      <w:pPr>
        <w:ind w:firstLine="708"/>
        <w:rPr>
          <w:rFonts w:eastAsia="Calibri" w:cs="Times New Roman"/>
          <w:szCs w:val="28"/>
        </w:rPr>
      </w:pPr>
      <w:r w:rsidRPr="00AD5B7F">
        <w:rPr>
          <w:rFonts w:eastAsia="Calibri" w:cs="Times New Roman"/>
          <w:szCs w:val="28"/>
        </w:rPr>
        <w:t>- производится ежедневная актуализация разделов и информации, содержащейся на официальном сайте Чукотского АО.</w:t>
      </w:r>
      <w:r w:rsidRPr="00AD5B7F">
        <w:rPr>
          <w:rFonts w:ascii="Calibri" w:eastAsia="Calibri" w:hAnsi="Calibri" w:cs="Times New Roman"/>
          <w:szCs w:val="28"/>
        </w:rPr>
        <w:t xml:space="preserve"> </w:t>
      </w:r>
      <w:r w:rsidRPr="00AD5B7F">
        <w:rPr>
          <w:rFonts w:eastAsia="Calibri" w:cs="Times New Roman"/>
          <w:szCs w:val="28"/>
        </w:rPr>
        <w:t>Информация размещается в соответствии с Положением о порядке организации доступа к информации о деятельности исполнительных органов государственной власти Чукотского АО и Перечнем информации о деятельности исполнительных органов государственной власти Чукотского АО, утверждёнными Постановлением Губернатора Чукотского АО от 19 марта 2010 года №17.;</w:t>
      </w:r>
    </w:p>
    <w:p w:rsidR="00AD5B7F" w:rsidRPr="00AD5B7F" w:rsidRDefault="00AD5B7F" w:rsidP="00AD5B7F">
      <w:pPr>
        <w:ind w:firstLine="708"/>
        <w:rPr>
          <w:rFonts w:eastAsia="Calibri" w:cs="Times New Roman"/>
          <w:szCs w:val="28"/>
        </w:rPr>
      </w:pPr>
      <w:r w:rsidRPr="00AD5B7F">
        <w:rPr>
          <w:rFonts w:eastAsia="Calibri" w:cs="Times New Roman"/>
          <w:szCs w:val="28"/>
        </w:rPr>
        <w:t>- на официальном сайте Чукотского АО в разделе «Противодействие коррупции» публикуется актуальная информация о среднемесячной заработной плате руководителя, его заместителей и главного бухгалтера государственных учреждений Чукотского автономного округа, в отношении которых Аппарат Губернатора и Правительства Чукотского автономного округа осуществляет функции и полномочия учредителя, сведения о доходах, расходах, об имуществе и обязательствах имущественного характера, доклады, отчеты, обзоры, статистическая информация, методические материалы, формы документов, связанных с противодействием коррупции. Публикуются данные мониторинга хода реализации Плана мероприятий, направленных на профилактику и противодействие коррупции в Чукотском автономном округе на 2017-2020 годы».</w:t>
      </w:r>
    </w:p>
    <w:p w:rsidR="00AD5B7F" w:rsidRPr="00AD5B7F" w:rsidRDefault="00AD5B7F" w:rsidP="00AD5B7F">
      <w:pPr>
        <w:ind w:firstLine="708"/>
        <w:rPr>
          <w:rFonts w:eastAsia="Calibri" w:cs="Times New Roman"/>
          <w:szCs w:val="28"/>
        </w:rPr>
      </w:pPr>
      <w:r w:rsidRPr="00AD5B7F">
        <w:rPr>
          <w:rFonts w:eastAsia="Calibri" w:cs="Times New Roman"/>
          <w:szCs w:val="28"/>
        </w:rPr>
        <w:t xml:space="preserve">-  в разделе «Муниципальные образования» на официальном сайте Чукотского АО публикуется сводный доклад о результатах мониторинга </w:t>
      </w:r>
      <w:r w:rsidRPr="00AD5B7F">
        <w:rPr>
          <w:rFonts w:eastAsia="Calibri" w:cs="Times New Roman"/>
          <w:szCs w:val="28"/>
        </w:rPr>
        <w:lastRenderedPageBreak/>
        <w:t xml:space="preserve">эффективности деятельности органов местного самоуправления муниципальных районов (городских округов) Чукотского АО; </w:t>
      </w:r>
    </w:p>
    <w:p w:rsidR="00AD5B7F" w:rsidRPr="00AD5B7F" w:rsidRDefault="00AD5B7F" w:rsidP="00AD5B7F">
      <w:pPr>
        <w:ind w:firstLine="708"/>
        <w:rPr>
          <w:rFonts w:eastAsia="Calibri" w:cs="Times New Roman"/>
          <w:szCs w:val="28"/>
        </w:rPr>
      </w:pPr>
      <w:r w:rsidRPr="00AD5B7F">
        <w:rPr>
          <w:rFonts w:eastAsia="Calibri" w:cs="Times New Roman"/>
          <w:szCs w:val="28"/>
        </w:rPr>
        <w:t>- также ведётся работа по обеспечению доступности информации о состоянии бюджетной системы Чукотского АО:</w:t>
      </w:r>
    </w:p>
    <w:p w:rsidR="00AD5B7F" w:rsidRPr="00AD5B7F" w:rsidRDefault="00AD5B7F" w:rsidP="00AD5B7F">
      <w:pPr>
        <w:ind w:firstLine="708"/>
        <w:rPr>
          <w:rFonts w:eastAsia="Calibri" w:cs="Times New Roman"/>
          <w:szCs w:val="28"/>
        </w:rPr>
      </w:pPr>
      <w:r w:rsidRPr="00AD5B7F">
        <w:rPr>
          <w:rFonts w:eastAsia="Calibri" w:cs="Times New Roman"/>
          <w:szCs w:val="28"/>
        </w:rPr>
        <w:t>1. На официальном сайте Чукотского АО имеется раздел «Открытый бюджет»</w:t>
      </w:r>
      <w:r w:rsidRPr="00AD5B7F">
        <w:rPr>
          <w:rFonts w:eastAsia="Times New Roman" w:cs="Times New Roman"/>
          <w:szCs w:val="28"/>
          <w:lang w:eastAsia="zh-CN"/>
        </w:rPr>
        <w:t xml:space="preserve">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otkrytyy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byudzhet</w:t>
      </w:r>
      <w:proofErr w:type="spellEnd"/>
      <w:r w:rsidRPr="00AD5B7F">
        <w:rPr>
          <w:rFonts w:eastAsia="Times New Roman" w:cs="Times New Roman"/>
          <w:szCs w:val="28"/>
          <w:lang w:eastAsia="zh-CN"/>
        </w:rPr>
        <w:t>/)</w:t>
      </w:r>
      <w:r w:rsidRPr="00AD5B7F">
        <w:rPr>
          <w:rFonts w:eastAsia="Calibri" w:cs="Times New Roman"/>
          <w:szCs w:val="28"/>
        </w:rPr>
        <w:t>, который содержит сведения о  состоянии бюджетной системы Чукотского АО, в том числе,  Закон о бюджете</w:t>
      </w:r>
      <w:r w:rsidRPr="00AD5B7F">
        <w:rPr>
          <w:rFonts w:ascii="Calibri" w:eastAsia="Calibri" w:hAnsi="Calibri" w:cs="Times New Roman"/>
          <w:szCs w:val="28"/>
        </w:rPr>
        <w:t xml:space="preserve"> </w:t>
      </w:r>
      <w:r w:rsidRPr="00AD5B7F">
        <w:rPr>
          <w:rFonts w:eastAsia="Calibri" w:cs="Times New Roman"/>
          <w:szCs w:val="28"/>
        </w:rPr>
        <w:t>Чукотского АО, сведения о НПА регулирующих бюджетный процесс, данные по исполнению бюджета</w:t>
      </w:r>
      <w:r w:rsidRPr="00AD5B7F">
        <w:rPr>
          <w:rFonts w:ascii="Calibri" w:eastAsia="Calibri" w:hAnsi="Calibri" w:cs="Times New Roman"/>
          <w:szCs w:val="28"/>
        </w:rPr>
        <w:t xml:space="preserve"> </w:t>
      </w:r>
      <w:r w:rsidRPr="00AD5B7F">
        <w:rPr>
          <w:rFonts w:eastAsia="Calibri" w:cs="Times New Roman"/>
          <w:szCs w:val="28"/>
        </w:rPr>
        <w:t>Чукотского АО, Государственные программы</w:t>
      </w:r>
      <w:r w:rsidRPr="00AD5B7F">
        <w:rPr>
          <w:rFonts w:ascii="Calibri" w:eastAsia="Calibri" w:hAnsi="Calibri" w:cs="Times New Roman"/>
          <w:szCs w:val="28"/>
        </w:rPr>
        <w:t xml:space="preserve"> </w:t>
      </w:r>
      <w:r w:rsidRPr="00AD5B7F">
        <w:rPr>
          <w:rFonts w:eastAsia="Calibri" w:cs="Times New Roman"/>
          <w:szCs w:val="28"/>
        </w:rPr>
        <w:t>Чукотского АО, информация о государственном долге Чукотского АО</w:t>
      </w:r>
      <w:r w:rsidRPr="00AD5B7F">
        <w:rPr>
          <w:rFonts w:eastAsia="Times New Roman" w:cs="Times New Roman"/>
          <w:szCs w:val="28"/>
          <w:lang w:eastAsia="zh-CN"/>
        </w:rPr>
        <w:t>, в том числе: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Закон о бюджете Чукотского АО;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сведения о НПА, регулирующих бюджетный процесс;</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данные по исполнению бюджета Чукотского АО;</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 Государственные программы Чукотского АО;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информацию о государственном долге Чукотского АО.</w:t>
      </w:r>
    </w:p>
    <w:p w:rsidR="00AD5B7F" w:rsidRPr="00AD5B7F" w:rsidRDefault="00AD5B7F" w:rsidP="00AD5B7F">
      <w:pPr>
        <w:ind w:firstLine="708"/>
        <w:rPr>
          <w:rFonts w:eastAsia="Calibri" w:cs="Times New Roman"/>
          <w:szCs w:val="28"/>
        </w:rPr>
      </w:pPr>
      <w:r w:rsidRPr="00AD5B7F">
        <w:rPr>
          <w:rFonts w:eastAsia="Calibri" w:cs="Times New Roman"/>
          <w:szCs w:val="28"/>
        </w:rPr>
        <w:t xml:space="preserve">2. На территории Чукотского автономного округа реализуется конкурсный отбор проектов «Инициативное Бюджетирование». Данные  о распределении субсидий из окружного бюджета бюджетам муниципальных образований Чукотского автономного округа на </w:t>
      </w:r>
      <w:proofErr w:type="spellStart"/>
      <w:r w:rsidRPr="00AD5B7F">
        <w:rPr>
          <w:rFonts w:eastAsia="Calibri" w:cs="Times New Roman"/>
          <w:szCs w:val="28"/>
        </w:rPr>
        <w:t>софинансирование</w:t>
      </w:r>
      <w:proofErr w:type="spellEnd"/>
      <w:r w:rsidRPr="00AD5B7F">
        <w:rPr>
          <w:rFonts w:eastAsia="Calibri" w:cs="Times New Roman"/>
          <w:szCs w:val="28"/>
        </w:rPr>
        <w:t xml:space="preserve"> проектов инициативного бюджетирования опубликованы на официальном сайте Чукотского АО в разделе «Инициативное Бюджетирование», а также на официальных сайтах муниципальных образований, в СМИ и социальных сетях.</w:t>
      </w:r>
    </w:p>
    <w:p w:rsidR="00AD5B7F" w:rsidRPr="00AD5B7F" w:rsidRDefault="00AD5B7F" w:rsidP="00AD5B7F">
      <w:pPr>
        <w:ind w:firstLine="851"/>
        <w:rPr>
          <w:rFonts w:eastAsia="Times New Roman" w:cs="Times New Roman"/>
          <w:szCs w:val="28"/>
          <w:lang w:eastAsia="zh-CN"/>
        </w:rPr>
      </w:pPr>
      <w:r w:rsidRPr="00AD5B7F">
        <w:rPr>
          <w:rFonts w:eastAsia="Calibri" w:cs="Times New Roman"/>
          <w:szCs w:val="28"/>
        </w:rPr>
        <w:t>3. В разделе «Национальные проекты»</w:t>
      </w:r>
      <w:r w:rsidRPr="00AD5B7F">
        <w:rPr>
          <w:szCs w:val="28"/>
        </w:rPr>
        <w:t xml:space="preserve"> </w:t>
      </w:r>
      <w:r w:rsidRPr="00AD5B7F">
        <w:rPr>
          <w:rFonts w:eastAsia="Calibri" w:cs="Times New Roman"/>
          <w:szCs w:val="28"/>
        </w:rPr>
        <w:t>(http://чукотка.рф/natsionalnye-proekty/natsionalnye-proekty-programmy/)  опубликованы паспорта региональных проектов, созданные в целях реализации Указа Президента Российской Федерации «О национальных целях стратегических задачах развития Российской Федерации на период до 2024 года» от 07.05.2018 № 204:</w:t>
      </w:r>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1.</w:t>
      </w:r>
      <w:r w:rsidRPr="00AD5B7F">
        <w:rPr>
          <w:rFonts w:eastAsia="Times New Roman" w:cs="Times New Roman"/>
          <w:szCs w:val="28"/>
          <w:lang w:eastAsia="zh-CN"/>
        </w:rPr>
        <w:tab/>
        <w:t>Национальный проект «Безопасные и качественные автомобильные дороги»</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2.</w:t>
      </w:r>
      <w:r w:rsidRPr="00AD5B7F">
        <w:rPr>
          <w:rFonts w:eastAsia="Times New Roman" w:cs="Times New Roman"/>
          <w:szCs w:val="28"/>
          <w:lang w:eastAsia="zh-CN"/>
        </w:rPr>
        <w:tab/>
        <w:t>Национальный проект «Демография»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3.</w:t>
      </w:r>
      <w:r w:rsidRPr="00AD5B7F">
        <w:rPr>
          <w:rFonts w:eastAsia="Times New Roman" w:cs="Times New Roman"/>
          <w:szCs w:val="28"/>
          <w:lang w:eastAsia="zh-CN"/>
        </w:rPr>
        <w:tab/>
        <w:t>Национальный проект «Жилье и городская среда»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4.</w:t>
      </w:r>
      <w:r w:rsidRPr="00AD5B7F">
        <w:rPr>
          <w:rFonts w:eastAsia="Times New Roman" w:cs="Times New Roman"/>
          <w:szCs w:val="28"/>
          <w:lang w:eastAsia="zh-CN"/>
        </w:rPr>
        <w:tab/>
        <w:t>Национальный проект «Здравоохранение»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5.</w:t>
      </w:r>
      <w:r w:rsidRPr="00AD5B7F">
        <w:rPr>
          <w:rFonts w:eastAsia="Times New Roman" w:cs="Times New Roman"/>
          <w:szCs w:val="28"/>
          <w:lang w:eastAsia="zh-CN"/>
        </w:rPr>
        <w:tab/>
        <w:t>Национальный проект «Культура»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6.</w:t>
      </w:r>
      <w:r w:rsidRPr="00AD5B7F">
        <w:rPr>
          <w:rFonts w:eastAsia="Times New Roman" w:cs="Times New Roman"/>
          <w:szCs w:val="28"/>
          <w:lang w:eastAsia="zh-CN"/>
        </w:rPr>
        <w:tab/>
        <w:t>Национальный проект «Малое и среднее предпринимательство и поддержка индивидуальной предпринимательской инициативы»</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7.</w:t>
      </w:r>
      <w:r w:rsidRPr="00AD5B7F">
        <w:rPr>
          <w:rFonts w:eastAsia="Times New Roman" w:cs="Times New Roman"/>
          <w:szCs w:val="28"/>
          <w:lang w:eastAsia="zh-CN"/>
        </w:rPr>
        <w:tab/>
        <w:t>Национальный проект «Международная кооперация и экспорт»</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8.</w:t>
      </w:r>
      <w:r w:rsidRPr="00AD5B7F">
        <w:rPr>
          <w:rFonts w:eastAsia="Times New Roman" w:cs="Times New Roman"/>
          <w:szCs w:val="28"/>
          <w:lang w:eastAsia="zh-CN"/>
        </w:rPr>
        <w:tab/>
        <w:t>Национальный проект «Образование»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9.</w:t>
      </w:r>
      <w:r w:rsidRPr="00AD5B7F">
        <w:rPr>
          <w:rFonts w:eastAsia="Times New Roman" w:cs="Times New Roman"/>
          <w:szCs w:val="28"/>
          <w:lang w:eastAsia="zh-CN"/>
        </w:rPr>
        <w:tab/>
        <w:t>Национальный проект «Цифровая экономика»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10.</w:t>
      </w:r>
      <w:r w:rsidRPr="00AD5B7F">
        <w:rPr>
          <w:rFonts w:eastAsia="Times New Roman" w:cs="Times New Roman"/>
          <w:szCs w:val="28"/>
          <w:lang w:eastAsia="zh-CN"/>
        </w:rPr>
        <w:tab/>
        <w:t>Национальный проект «Экология»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Обеспечение размещения информации осуществляется в соответствии с Положением о порядке организации доступа к информации о деятельности исполнительных органов государственной власти Чукотского АО и Перечнем информации о деятельности исполнительных органов государственной власти </w:t>
      </w:r>
      <w:r w:rsidRPr="00AD5B7F">
        <w:rPr>
          <w:rFonts w:eastAsia="Times New Roman" w:cs="Times New Roman"/>
          <w:szCs w:val="28"/>
          <w:lang w:eastAsia="zh-CN"/>
        </w:rPr>
        <w:lastRenderedPageBreak/>
        <w:t>Чукотского АО, утверждёнными Постановлением Губернатора Чукотского АО от 19 марта 2010 года №17.</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Актуализация разделов и информации, содержащейся на официальном сайте Чукотского автономного округа, производится ежедневно.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Сводный доклад о результатах мониторинга эффективности деятельности органов местного самоуправления муниципальных районов (городских округов) Чукотского АО публикуется в разделе «Муниципальные образования» на официальном сайте Чукотского АО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chaogov</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ru</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vlast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munitsipalnye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obrazovaniya</w:t>
      </w:r>
      <w:proofErr w:type="spellEnd"/>
      <w:r w:rsidRPr="00AD5B7F">
        <w:rPr>
          <w:rFonts w:eastAsia="Times New Roman" w:cs="Times New Roman"/>
          <w:szCs w:val="28"/>
          <w:lang w:eastAsia="zh-CN"/>
        </w:rPr>
        <w:t>/.</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Для информирования населения и общественности округа о деятельности исполнительных органов государственной власти Чукотского автономного округа, распоряжением Губернатора Чукотского АО 08.04.2019 года создан региональный штаб Чукотского автономного округа по информационной поддержке социально-экономического развития Чукотского автономного округа. В состав регионального штаба включены руководители органов власти Чукотского АО, главы муниципальных районов и городских округов Чукотского автономного округа, руководители региональных СМИ, исполкома Общероссийского Народного Фронта в Чукотском АО и Общественной палаты Чукотского АО. Ежедневно в СМИ направляется информация о деятельности исполнительных органов государственной власти Чукотского АО.</w:t>
      </w:r>
    </w:p>
    <w:p w:rsidR="00AD5B7F" w:rsidRPr="00AD5B7F" w:rsidRDefault="00AD5B7F" w:rsidP="00AD5B7F">
      <w:pPr>
        <w:ind w:firstLine="360"/>
        <w:rPr>
          <w:rFonts w:eastAsia="Calibri" w:cs="Times New Roman"/>
          <w:szCs w:val="28"/>
        </w:rPr>
      </w:pPr>
      <w:r w:rsidRPr="00AD5B7F">
        <w:rPr>
          <w:rFonts w:eastAsia="Calibri" w:cs="Times New Roman"/>
          <w:szCs w:val="28"/>
        </w:rPr>
        <w:t xml:space="preserve">Организация взаимодействия с региональными СМИ в части информирования населения и общественности округа о деятельности исполнительных органов государственной власти Чукотского АО ведётся следующим образом: </w:t>
      </w:r>
    </w:p>
    <w:p w:rsidR="00AD5B7F" w:rsidRPr="00AD5B7F" w:rsidRDefault="00AD5B7F" w:rsidP="00AD5B7F">
      <w:pPr>
        <w:ind w:firstLine="708"/>
        <w:rPr>
          <w:rFonts w:eastAsia="Calibri" w:cs="Times New Roman"/>
          <w:szCs w:val="28"/>
        </w:rPr>
      </w:pPr>
      <w:r w:rsidRPr="00AD5B7F">
        <w:rPr>
          <w:rFonts w:eastAsia="Calibri" w:cs="Times New Roman"/>
          <w:szCs w:val="28"/>
        </w:rPr>
        <w:t>- для информирования населения и общественности округа о деятельности исполнительных органов государственной власти Чукотского автономного округа, распоряжением Губернатора Чукотского АО 08.04.2019 года создан региональный штаб Чукотского автономного округа по информационной поддержке социально-экономического развития Чукотского автономного округа. В состав регионального штаба включены руководители органов власти Чукотского АО, главы муниципальных районов и городских округов Чукотского автономного округа, руководители региональных СМИ, исполкома Общероссийского Народного Фронта в Чукотском АО и Общественной палаты Чукотского АО. Ежедневно в СМИ направляется информация о деятельности исполнительных органов государственной власти Чукотского АО</w:t>
      </w:r>
      <w:r w:rsidRPr="00AD5B7F">
        <w:rPr>
          <w:rFonts w:ascii="Calibri" w:eastAsia="Calibri" w:hAnsi="Calibri" w:cs="Times New Roman"/>
          <w:szCs w:val="28"/>
        </w:rPr>
        <w:t xml:space="preserve"> </w:t>
      </w:r>
      <w:r w:rsidRPr="00AD5B7F">
        <w:rPr>
          <w:rFonts w:eastAsia="Calibri" w:cs="Times New Roman"/>
          <w:szCs w:val="28"/>
        </w:rPr>
        <w:t xml:space="preserve">в том числе об антикоррупционных мероприятиях. Аналогичная работа ведётся социальных сетях и мессенджерах. Всего распространено больше 170 информационных сообщений. </w:t>
      </w:r>
    </w:p>
    <w:p w:rsidR="00AD5B7F" w:rsidRPr="00AD5B7F" w:rsidRDefault="00AD5B7F" w:rsidP="00AD5B7F">
      <w:pPr>
        <w:ind w:firstLine="708"/>
        <w:rPr>
          <w:rFonts w:eastAsia="Calibri" w:cs="Times New Roman"/>
          <w:szCs w:val="28"/>
        </w:rPr>
      </w:pPr>
      <w:r w:rsidRPr="00AD5B7F">
        <w:rPr>
          <w:rFonts w:eastAsia="Calibri" w:cs="Times New Roman"/>
          <w:szCs w:val="28"/>
        </w:rPr>
        <w:t xml:space="preserve">- организация мониторинга средств массовой информации и популярных групп в социальных сетях в Чукотском автономном округе ведётся ежедневно с помощью системы «Инцидент-Менеджмент» – это система реагирования на публикации граждан в социальных сетях (жалобы, вопросы, обращения), а также в ручном режиме. Проект был запущен в целях совершенствования процесса реагирования на критические материалы. Курировали работу в </w:t>
      </w:r>
      <w:r w:rsidRPr="00AD5B7F">
        <w:rPr>
          <w:rFonts w:eastAsia="Calibri" w:cs="Times New Roman"/>
          <w:szCs w:val="28"/>
        </w:rPr>
        <w:lastRenderedPageBreak/>
        <w:t>системе сотрудники отдела Аппарата. В каждом из 7 муниципальных районов и городских округов и в 9 органах исполнительной власти Чукотского автономного округа назначены ответственные исполнители по работе в системе.</w:t>
      </w:r>
    </w:p>
    <w:p w:rsidR="00AD5B7F" w:rsidRPr="00AD5B7F" w:rsidRDefault="00AD5B7F" w:rsidP="00AD5B7F">
      <w:pPr>
        <w:ind w:firstLine="708"/>
        <w:rPr>
          <w:rFonts w:eastAsia="Calibri" w:cs="Times New Roman"/>
          <w:szCs w:val="28"/>
        </w:rPr>
      </w:pPr>
      <w:r w:rsidRPr="00AD5B7F">
        <w:rPr>
          <w:rFonts w:eastAsia="Calibri" w:cs="Times New Roman"/>
          <w:szCs w:val="28"/>
        </w:rPr>
        <w:t xml:space="preserve">- 27 ноября в регионе создан “Центр управления регионом”. В задачи Центра входит обеспечение оперативной обратной связи жителей округа с органами власти для решения проблемных вопросов, т.е. работа с системой «Инцидент-Менеджмент».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На страницах еженедельной окружной газетой «Крайний Север» публикуются материалы, о деятельности органов власти, в том числе, посвященные вопросам, поступившим по номеру телефона открытой линии Губернатора Чукотского АО в рубрике «Открытая линия Губернатора».</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В целях повышения повышение эффективности деятельности Отдела информационной политики Аппарат Губернатора и Правительства  Чукотского АО по информированию общественности о результатах работы исполнительных органов государственной власти по противодействию коррупции в Чукотского АО проводятся следующие мероприятия:</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 освещение в региональных средствах массовой информации антикоррупционных мероприятиях федерального и регионального уровня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проведение «прямых линий» с гражданами по вопросам противодействия коррупции в Чукотском автономном округе</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 размещение на официальном сайте Чукотского АО информации о реализации органами государственной власти Чукотского АО государственной антикоррупционной политики. </w:t>
      </w:r>
    </w:p>
    <w:p w:rsidR="00AD5B7F" w:rsidRPr="00AD5B7F" w:rsidRDefault="00AD5B7F" w:rsidP="000076A5">
      <w:pPr>
        <w:ind w:firstLine="851"/>
        <w:rPr>
          <w:rFonts w:eastAsia="Times New Roman" w:cs="Times New Roman"/>
          <w:szCs w:val="28"/>
          <w:lang w:eastAsia="zh-CN"/>
        </w:rPr>
      </w:pPr>
      <w:r w:rsidRPr="00AD5B7F">
        <w:rPr>
          <w:rFonts w:eastAsia="Times New Roman" w:cs="Times New Roman"/>
          <w:szCs w:val="28"/>
          <w:lang w:eastAsia="zh-CN"/>
        </w:rPr>
        <w:t xml:space="preserve">В СМИ ежедневно направляются материалы о деятельности исполнительных органов государственной власти Чукотского АО, в том числе об антикоррупционных мероприятиях. В 2020 году материалы направлены: </w:t>
      </w:r>
    </w:p>
    <w:p w:rsidR="00AD5B7F" w:rsidRPr="00AD5B7F" w:rsidRDefault="00AD5B7F" w:rsidP="000076A5">
      <w:pPr>
        <w:pStyle w:val="a5"/>
        <w:numPr>
          <w:ilvl w:val="0"/>
          <w:numId w:val="3"/>
        </w:numPr>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в Газету «Крайний север»:</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24.01.2020  – о реализуемых в рамках национального проекта «Малое и среднее предпринимательство и поддержка индивидуальной предпринимательской инициативы» мероприятиях, а также о поддержке малого и среднего бизнеса за счет средств окружного бюджета;</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01.2020 – статья «Бизнес признают «социальным», в которой  представлена информация о возможности получения статуса «социального предприятия»;</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27.03.2020 Отчет о результатах деятельности Комитета государственного регулирования цен и тарифов Чукотского автономного округа  за 2019 год;</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22.05.2020 – статья о субъекте малого и среднего предпринимательства в рамках реализации регионального проекта «Популяризация предпринимательства».</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11.09.2020 – статья «Бизнесу помогут с «северным завозом» о поддержке предпринимателей, осуществляющих деятельность в сфере торговли продовольственными и фармацевтическими товарами;</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lastRenderedPageBreak/>
        <w:t>18.09.2020 – статья «Кожевенных дел инженер» о предоставлении поддержки индивидуальному предпринимателю, подготовленная в рамках реализации регионального проекта «Популяризация предпринимательства».</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03.04.2020 – «Пока пустуют классы»;</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17.04.2020 – «Точки роста готовятся к запуску»;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05.06.2020  – «Цифровая дорога к знаниям»;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11.06.2020 – «Билет в будущее»;</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11.06.2020 – «Каникулы особого режима»; </w:t>
      </w:r>
    </w:p>
    <w:p w:rsidR="00AD5B7F" w:rsidRPr="00AD5B7F" w:rsidRDefault="00AD5B7F" w:rsidP="000076A5">
      <w:pPr>
        <w:pStyle w:val="a5"/>
        <w:numPr>
          <w:ilvl w:val="2"/>
          <w:numId w:val="4"/>
        </w:numPr>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 – «ЕГЭ на пробу»;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02.10.2020  – «Диктуют потребности рынка труда», «Настоящий город мастеров», «Новые группы открыть готовы»; «Ориентация на практику», «Все профессии важны», «Сегодня наша страна отмечает 80-летие системы профессионально-технического образования»;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09.10.2020 – «Навыки мудрых пригодятся в детсаду»;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16.10.2020 – «Робототехника </w:t>
      </w:r>
      <w:proofErr w:type="spellStart"/>
      <w:r w:rsidRPr="00AD5B7F">
        <w:rPr>
          <w:rFonts w:eastAsia="Times New Roman" w:cs="Times New Roman"/>
          <w:szCs w:val="28"/>
        </w:rPr>
        <w:t>по-усть-бельски</w:t>
      </w:r>
      <w:proofErr w:type="spellEnd"/>
      <w:r w:rsidRPr="00AD5B7F">
        <w:rPr>
          <w:rFonts w:eastAsia="Times New Roman" w:cs="Times New Roman"/>
          <w:szCs w:val="28"/>
        </w:rPr>
        <w:t>»;</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23.10.2020 – «Пища для ума»;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23.10.2020 – «Школьников Чукотки познакомят с пятью профессиями в рамках проекта «Билет в будущее»»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13.11.2020 – «Объявление о проведении конкурса на включение в кадровый резерв для замещения должностей государственной гражданской службы в Департаменте образования и науки Чукотского автономного округа»; </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20.11.2020 – «Точки роста идут через запятую»;</w:t>
      </w:r>
    </w:p>
    <w:p w:rsidR="00AD5B7F" w:rsidRPr="00AD5B7F" w:rsidRDefault="00AD5B7F" w:rsidP="000076A5">
      <w:pPr>
        <w:ind w:firstLine="851"/>
        <w:rPr>
          <w:rFonts w:eastAsia="Times New Roman" w:cs="Times New Roman"/>
          <w:szCs w:val="28"/>
        </w:rPr>
      </w:pPr>
      <w:r w:rsidRPr="00AD5B7F">
        <w:rPr>
          <w:rFonts w:eastAsia="Times New Roman" w:cs="Times New Roman"/>
          <w:szCs w:val="28"/>
        </w:rPr>
        <w:t xml:space="preserve">18.12.2020 – «С прицелом на университеты»; </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11.09.2020 – О проведении Всероссийского экологического субботника «Зеленая России», информационное сообщение в эфире Радио «Пурга» с 27 августа по 2 сентября;</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bookmarkStart w:id="1" w:name="_GoBack"/>
      <w:bookmarkEnd w:id="1"/>
      <w:r w:rsidRPr="00AD5B7F">
        <w:rPr>
          <w:rFonts w:ascii="Times New Roman" w:eastAsia="Times New Roman" w:hAnsi="Times New Roman" w:cs="Times New Roman"/>
          <w:sz w:val="28"/>
          <w:szCs w:val="28"/>
        </w:rPr>
        <w:t>11.09.2020 – О проведении Всероссийского экологического субботника «Зеленая России», информационное сообщение в эфире Радио «Пурга» с 27 августа по 2 сентября;</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25.09.2020 – О заключении государственного контракта от 22 сентября 2020 года № 325 на выполнение работ по актуализации Территориальной схемы в области обращения с отходами, в том числе с твердыми коммунальными отходами, на территории Чукотского автономного округа с разработкой автоматизированной информационной системы «Электронная модель Территориальной  схемы в области обращения с отходами, в том числе с твердыми коммунальными отходами, на территории Чукотского автономного округа»;</w:t>
      </w:r>
    </w:p>
    <w:p w:rsidR="00AD5B7F" w:rsidRPr="00AD5B7F" w:rsidRDefault="00AD5B7F" w:rsidP="000076A5">
      <w:pPr>
        <w:pStyle w:val="a5"/>
        <w:numPr>
          <w:ilvl w:val="2"/>
          <w:numId w:val="5"/>
        </w:numPr>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Дорога Домой. Саша 10 лет.</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В газете «Золотая Чукотка» были опубликованы статьи:</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10.01.2020 «Разговор с главой района»</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31.01.2020 «В </w:t>
      </w:r>
      <w:proofErr w:type="spellStart"/>
      <w:r w:rsidRPr="00AD5B7F">
        <w:rPr>
          <w:rFonts w:ascii="Times New Roman" w:eastAsia="Times New Roman" w:hAnsi="Times New Roman" w:cs="Times New Roman"/>
          <w:sz w:val="28"/>
          <w:szCs w:val="28"/>
        </w:rPr>
        <w:t>Илирней</w:t>
      </w:r>
      <w:proofErr w:type="spellEnd"/>
      <w:r w:rsidRPr="00AD5B7F">
        <w:rPr>
          <w:rFonts w:ascii="Times New Roman" w:eastAsia="Times New Roman" w:hAnsi="Times New Roman" w:cs="Times New Roman"/>
          <w:sz w:val="28"/>
          <w:szCs w:val="28"/>
        </w:rPr>
        <w:t xml:space="preserve"> с визитом»</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31.01.2020 «Обсудили совместно с селянами» </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31.01.2020 «Город определился с дорожниками»</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31.01.2020 «На поддержку семей»</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07.02.2020 «Тротуары и проезды передали ЖКХ»</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lastRenderedPageBreak/>
        <w:t>07.02.2020 «Главу встречали в Островном»</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14.02.2020 «Капремонт грозит не всем»</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13.03.2020 «В правительстве округа кадровые изменения»</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30.04.2020 «Самолет доставил в сёла»;</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29.05.2020 «Музей-это дом, хранилище, память и история…»);</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11.06.2020 «Рушим стереотипы: пятница день тяжелый»;</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19.06.2020 «Подвели итоги»;</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26.06.2020 «И снова - в огонь»;</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10.07.2020 «Режим ЧС Снят»;</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17.07.2020 «Ребенок выпал из окна»;</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24.07.2020 «Проект стартовал»;</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24.07.2020 «Оленеводы: дела и пробелы»;</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24.07.2020 «С возвращением, </w:t>
      </w:r>
      <w:proofErr w:type="spellStart"/>
      <w:r w:rsidRPr="00AD5B7F">
        <w:rPr>
          <w:rFonts w:ascii="Times New Roman" w:eastAsia="Times New Roman" w:hAnsi="Times New Roman" w:cs="Times New Roman"/>
          <w:sz w:val="28"/>
          <w:szCs w:val="28"/>
        </w:rPr>
        <w:t>вахтовик</w:t>
      </w:r>
      <w:proofErr w:type="spellEnd"/>
      <w:r w:rsidRPr="00AD5B7F">
        <w:rPr>
          <w:rFonts w:ascii="Times New Roman" w:eastAsia="Times New Roman" w:hAnsi="Times New Roman" w:cs="Times New Roman"/>
          <w:sz w:val="28"/>
          <w:szCs w:val="28"/>
        </w:rPr>
        <w:t>!»;</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07.08.2020 «Пожары к райцентру всё ближе»;</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14.08.2020 «Детям о правах и обязанностях»;</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14.08.2020 «В сёлах станет светлее»;</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21.08.2020 «Дорожники опять подводят»;</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28.08.2020 «Наши инициативы»; </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25.09.2020 «Выездной Совет»;</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25.09.2020 «Навстречу пожеланиям»;</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02.10.2020 «Новый формат обмена опытом»;</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02.10.2020 «Добро на бани»;</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09.10.2020 «Памятнику – быть!»;</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23.10.2020 «Возобновление проекта»</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30.10.2020 «История населения – история общества»;</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20.11.2020 « Это звание звучит гордо»</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20.11.2020 «Новые просторы Северянка» </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04.12.2020 «Нельзя не разобрать» </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16.12.2020 «Новый облик в новой концепции»;</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18.12.2020 «Точка отчета для нового роста»</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18.12.2020 «Вдвойне на «отлично!»</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31.12.2020 «Евгений Сафонов: «У нас есть хорошие результаты»</w:t>
      </w:r>
    </w:p>
    <w:p w:rsidR="00AD5B7F" w:rsidRPr="00AD5B7F" w:rsidRDefault="00AD5B7F" w:rsidP="000076A5">
      <w:pPr>
        <w:pStyle w:val="a5"/>
        <w:numPr>
          <w:ilvl w:val="0"/>
          <w:numId w:val="3"/>
        </w:numPr>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Интервью на «Радио - Пурга» и сюжеты на телевидении канала «Белый ветер»: </w:t>
      </w:r>
    </w:p>
    <w:p w:rsidR="00AD5B7F" w:rsidRPr="00AD5B7F" w:rsidRDefault="00AD5B7F" w:rsidP="000076A5">
      <w:pPr>
        <w:pStyle w:val="a5"/>
        <w:spacing w:after="0" w:line="240" w:lineRule="auto"/>
        <w:ind w:left="0" w:firstLine="851"/>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«Проведение итогового собеседования как условия допуска к государственной итоговой аттестации по образовательным программам основного общего образования»;</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 «Проведение Всероссийской акции «100 баллов для победы»;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«Итоги Всероссийской патриотической акции «Снежный десант» в Чукотском автономном округе»;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«О подготовке и проведении ЕГЭ в 2020 году»;</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«Точки роста»;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«Апробация технологии получение экзаменационных материалов по сети Интернет, печати и сканирования полного комплекта в аудитории»;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lastRenderedPageBreak/>
        <w:t>«На Чукотке подвели итоги конкурса на присуждение премий лучшим учителям»;</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 «Лучшие студенты округа получат стипендию Губернатора»;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Стартовал Региональный этап Всероссийского конкурса «Доброволец России-2020» в Чукотском автономном округе»;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«Подведены Итоги конкурса «Лучшее поздравление для молодежи Чукотки»;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«О процедуре проведения государственной итоговой аттестации в форме ОГЭ и ЕГЭ в 2020 году в связи с распространением новой </w:t>
      </w:r>
      <w:proofErr w:type="spellStart"/>
      <w:r w:rsidRPr="00AD5B7F">
        <w:rPr>
          <w:rFonts w:ascii="Times New Roman" w:eastAsia="Times New Roman" w:hAnsi="Times New Roman" w:cs="Times New Roman"/>
          <w:sz w:val="28"/>
          <w:szCs w:val="28"/>
        </w:rPr>
        <w:t>коронавирусной</w:t>
      </w:r>
      <w:proofErr w:type="spellEnd"/>
      <w:r w:rsidRPr="00AD5B7F">
        <w:rPr>
          <w:rFonts w:ascii="Times New Roman" w:eastAsia="Times New Roman" w:hAnsi="Times New Roman" w:cs="Times New Roman"/>
          <w:sz w:val="28"/>
          <w:szCs w:val="28"/>
        </w:rPr>
        <w:t xml:space="preserve"> инфекции COVID-19»;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«6 команд школьников Чукотки примут участие в федеральном этапе Всероссийского проекта «РДШ-Территория самоуправления»;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«Определены победители конкурсного отбора мероприятия «Земский учитель», по результатам которого победителям будет выплачена единовременная компенсационная выплата в размере 2 000 000 (два миллиона) рублей»; </w:t>
      </w:r>
    </w:p>
    <w:p w:rsidR="00AD5B7F" w:rsidRPr="00AD5B7F" w:rsidRDefault="00AD5B7F" w:rsidP="00AD5B7F">
      <w:pPr>
        <w:pStyle w:val="a5"/>
        <w:spacing w:after="0" w:line="240" w:lineRule="auto"/>
        <w:ind w:left="0" w:firstLine="709"/>
        <w:jc w:val="both"/>
        <w:rPr>
          <w:rFonts w:ascii="Times New Roman" w:eastAsia="Times New Roman" w:hAnsi="Times New Roman" w:cs="Times New Roman"/>
          <w:sz w:val="28"/>
          <w:szCs w:val="28"/>
        </w:rPr>
      </w:pPr>
      <w:r w:rsidRPr="00AD5B7F">
        <w:rPr>
          <w:rFonts w:ascii="Times New Roman" w:eastAsia="Times New Roman" w:hAnsi="Times New Roman" w:cs="Times New Roman"/>
          <w:sz w:val="28"/>
          <w:szCs w:val="28"/>
        </w:rPr>
        <w:t xml:space="preserve"> «Подведены итоги телевизионной гуманитарной олимпиады школьников «Умницы и умники» сезона 2019-2020 учебного года».</w:t>
      </w:r>
    </w:p>
    <w:p w:rsidR="00AD5B7F" w:rsidRPr="00AD5B7F" w:rsidRDefault="00AD5B7F" w:rsidP="00AD5B7F">
      <w:pPr>
        <w:ind w:firstLine="709"/>
        <w:rPr>
          <w:rFonts w:eastAsia="Times New Roman" w:cs="Times New Roman"/>
          <w:szCs w:val="28"/>
        </w:rPr>
      </w:pPr>
      <w:r w:rsidRPr="00AD5B7F">
        <w:rPr>
          <w:rFonts w:eastAsia="Times New Roman" w:cs="Times New Roman"/>
          <w:szCs w:val="28"/>
        </w:rPr>
        <w:t>Публикации в сети «Интернет»:</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 22.01.2020 Роман Копин: проекты инициативного бюджетирования на Чукотке будут продолжены.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r w:rsidRPr="00AD5B7F">
        <w:rPr>
          <w:rFonts w:eastAsia="Times New Roman" w:cs="Times New Roman"/>
          <w:szCs w:val="28"/>
          <w:lang w:val="en-US" w:eastAsia="zh-CN"/>
        </w:rPr>
        <w:t>roman</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kopin</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proekty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initsiativnogo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byudzhetirovaniya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budut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prodolzheny</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2) 23.01.2020 На Чукотке по нацпроекту оборудуют спортплощадки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natsproektu</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oboruduyut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sportploshchadki</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3) 27.01.2020 Общественники Чукотки обсудили Послание Президента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obshchestvenniki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obsudili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poslanie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prezidenta</w:t>
      </w:r>
      <w:proofErr w:type="spellEnd"/>
      <w:r w:rsidRPr="00AD5B7F">
        <w:rPr>
          <w:rFonts w:eastAsia="Times New Roman" w:cs="Times New Roman"/>
          <w:szCs w:val="28"/>
          <w:lang w:eastAsia="zh-CN"/>
        </w:rPr>
        <w:t>/</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4) 29.01.2020 Чукотских предпринимателей спросят о бизнес-климате в регионе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chukotskikh</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predprinimateley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sprosyat</w:t>
      </w:r>
      <w:proofErr w:type="spellEnd"/>
      <w:r w:rsidRPr="00AD5B7F">
        <w:rPr>
          <w:rFonts w:eastAsia="Times New Roman" w:cs="Times New Roman"/>
          <w:szCs w:val="28"/>
          <w:lang w:eastAsia="zh-CN"/>
        </w:rPr>
        <w:t>-</w:t>
      </w:r>
      <w:r w:rsidRPr="00AD5B7F">
        <w:rPr>
          <w:rFonts w:eastAsia="Times New Roman" w:cs="Times New Roman"/>
          <w:szCs w:val="28"/>
          <w:lang w:val="en-US" w:eastAsia="zh-CN"/>
        </w:rPr>
        <w:t>o</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biznes</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klimate</w:t>
      </w:r>
      <w:proofErr w:type="spellEnd"/>
      <w:r w:rsidRPr="00AD5B7F">
        <w:rPr>
          <w:rFonts w:eastAsia="Times New Roman" w:cs="Times New Roman"/>
          <w:szCs w:val="28"/>
          <w:lang w:eastAsia="zh-CN"/>
        </w:rPr>
        <w:t>-</w:t>
      </w:r>
      <w:r w:rsidRPr="00AD5B7F">
        <w:rPr>
          <w:rFonts w:eastAsia="Times New Roman" w:cs="Times New Roman"/>
          <w:szCs w:val="28"/>
          <w:lang w:val="en-US" w:eastAsia="zh-CN"/>
        </w:rPr>
        <w:t>v</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regione</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5) 30.01.2020 Государственная поддержка «социального предпринимательства»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gosudarstvennaya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podderzhka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sotsialnogo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predprinimatelstva</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6) 31.01.2020 Жители Чукотки решили направить федеральный грант на социально полезные цели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zhiteli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reshili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napravit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federalnyy</w:t>
      </w:r>
      <w:proofErr w:type="spellEnd"/>
      <w:r w:rsidRPr="00AD5B7F">
        <w:rPr>
          <w:rFonts w:eastAsia="Times New Roman" w:cs="Times New Roman"/>
          <w:szCs w:val="28"/>
          <w:lang w:eastAsia="zh-CN"/>
        </w:rPr>
        <w:t>-</w:t>
      </w:r>
      <w:r w:rsidRPr="00AD5B7F">
        <w:rPr>
          <w:rFonts w:eastAsia="Times New Roman" w:cs="Times New Roman"/>
          <w:szCs w:val="28"/>
          <w:lang w:val="en-US" w:eastAsia="zh-CN"/>
        </w:rPr>
        <w:t>grant</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na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sotsialno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poleznye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tseli</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7) 05.02.2020 На Чукотке достигнуты целевые значения моделей по регистрации прав и кадастровому учёту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dostignuty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tselevye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znacheniya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modeley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registratsii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prav</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kadastrovomu</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uchyetu</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8) 06.02.2020 Власти Чукотки дорабатывают свод первоочередных решений по поддержке оленеводства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vlasti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dorabatyvayut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svod</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pervoocherednykh</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resheniy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podderzhke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olenevodstva</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lastRenderedPageBreak/>
        <w:t xml:space="preserve">9) 07.02.2020 Более 10 млн. рублей получат социально ориентированные НКО Чукотки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bolee</w:t>
      </w:r>
      <w:proofErr w:type="spellEnd"/>
      <w:r w:rsidRPr="00AD5B7F">
        <w:rPr>
          <w:rFonts w:eastAsia="Times New Roman" w:cs="Times New Roman"/>
          <w:szCs w:val="28"/>
          <w:lang w:eastAsia="zh-CN"/>
        </w:rPr>
        <w:t>-10-</w:t>
      </w:r>
      <w:proofErr w:type="spellStart"/>
      <w:r w:rsidRPr="00AD5B7F">
        <w:rPr>
          <w:rFonts w:eastAsia="Times New Roman" w:cs="Times New Roman"/>
          <w:szCs w:val="28"/>
          <w:lang w:val="en-US" w:eastAsia="zh-CN"/>
        </w:rPr>
        <w:t>mln</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rubley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poluchat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sotsialno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orientirovannye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nko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10) 12.02.2020 Жители Чукотки могут оценить эффективность работы местного самоуправления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zhiteley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priglashayut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otsenit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effektivnost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raboty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mestnogo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samoupravleniya</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11) 20.02.2020 Глава здравоохранения Чукотки ушёл в отставку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glava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zdravookhraneniya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ushyel</w:t>
      </w:r>
      <w:proofErr w:type="spellEnd"/>
      <w:r w:rsidRPr="00AD5B7F">
        <w:rPr>
          <w:rFonts w:eastAsia="Times New Roman" w:cs="Times New Roman"/>
          <w:szCs w:val="28"/>
          <w:lang w:eastAsia="zh-CN"/>
        </w:rPr>
        <w:t>-</w:t>
      </w:r>
      <w:r w:rsidRPr="00AD5B7F">
        <w:rPr>
          <w:rFonts w:eastAsia="Times New Roman" w:cs="Times New Roman"/>
          <w:szCs w:val="28"/>
          <w:lang w:val="en-US" w:eastAsia="zh-CN"/>
        </w:rPr>
        <w:t>v</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otstavku</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12) 05.03.2020 В органах власти Чукотки произошли кадровые изменения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r w:rsidRPr="00AD5B7F">
        <w:rPr>
          <w:rFonts w:eastAsia="Times New Roman" w:cs="Times New Roman"/>
          <w:szCs w:val="28"/>
          <w:lang w:val="en-US" w:eastAsia="zh-CN"/>
        </w:rPr>
        <w:t>v</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organakh</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vlasti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proizoshli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kadrovye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izmeneniya</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13) 12.03.2020 Законопроект о северном оленеводстве дополнят предложениями жителей Чукотки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zakonoproekt</w:t>
      </w:r>
      <w:proofErr w:type="spellEnd"/>
      <w:r w:rsidRPr="00AD5B7F">
        <w:rPr>
          <w:rFonts w:eastAsia="Times New Roman" w:cs="Times New Roman"/>
          <w:szCs w:val="28"/>
          <w:lang w:eastAsia="zh-CN"/>
        </w:rPr>
        <w:t>-</w:t>
      </w:r>
      <w:r w:rsidRPr="00AD5B7F">
        <w:rPr>
          <w:rFonts w:eastAsia="Times New Roman" w:cs="Times New Roman"/>
          <w:szCs w:val="28"/>
          <w:lang w:val="en-US" w:eastAsia="zh-CN"/>
        </w:rPr>
        <w:t>o</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severnom</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olenevodstve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dopolnyat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predlozheniyami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zhiteley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14) 13.03.2020 На Чукотке подвели итоги </w:t>
      </w:r>
      <w:proofErr w:type="spellStart"/>
      <w:r w:rsidRPr="00AD5B7F">
        <w:rPr>
          <w:rFonts w:eastAsia="Times New Roman" w:cs="Times New Roman"/>
          <w:szCs w:val="28"/>
          <w:lang w:eastAsia="zh-CN"/>
        </w:rPr>
        <w:t>госзакупок</w:t>
      </w:r>
      <w:proofErr w:type="spellEnd"/>
      <w:r w:rsidRPr="00AD5B7F">
        <w:rPr>
          <w:rFonts w:eastAsia="Times New Roman" w:cs="Times New Roman"/>
          <w:szCs w:val="28"/>
          <w:lang w:eastAsia="zh-CN"/>
        </w:rPr>
        <w:t xml:space="preserve"> в 2019 году На Чукотке подвели итоги </w:t>
      </w:r>
      <w:proofErr w:type="spellStart"/>
      <w:r w:rsidRPr="00AD5B7F">
        <w:rPr>
          <w:rFonts w:eastAsia="Times New Roman" w:cs="Times New Roman"/>
          <w:szCs w:val="28"/>
          <w:lang w:eastAsia="zh-CN"/>
        </w:rPr>
        <w:t>госзакупок</w:t>
      </w:r>
      <w:proofErr w:type="spellEnd"/>
      <w:r w:rsidRPr="00AD5B7F">
        <w:rPr>
          <w:rFonts w:eastAsia="Times New Roman" w:cs="Times New Roman"/>
          <w:szCs w:val="28"/>
          <w:lang w:eastAsia="zh-CN"/>
        </w:rPr>
        <w:t xml:space="preserve"> в 2019 году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na</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podveli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itogi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goszakupok</w:t>
      </w:r>
      <w:proofErr w:type="spellEnd"/>
      <w:r w:rsidRPr="00AD5B7F">
        <w:rPr>
          <w:rFonts w:eastAsia="Times New Roman" w:cs="Times New Roman"/>
          <w:szCs w:val="28"/>
          <w:lang w:eastAsia="zh-CN"/>
        </w:rPr>
        <w:t>-</w:t>
      </w:r>
      <w:r w:rsidRPr="00AD5B7F">
        <w:rPr>
          <w:rFonts w:eastAsia="Times New Roman" w:cs="Times New Roman"/>
          <w:szCs w:val="28"/>
          <w:lang w:val="en-US" w:eastAsia="zh-CN"/>
        </w:rPr>
        <w:t>v</w:t>
      </w:r>
      <w:r w:rsidRPr="00AD5B7F">
        <w:rPr>
          <w:rFonts w:eastAsia="Times New Roman" w:cs="Times New Roman"/>
          <w:szCs w:val="28"/>
          <w:lang w:eastAsia="zh-CN"/>
        </w:rPr>
        <w:t>-2019-</w:t>
      </w:r>
      <w:proofErr w:type="spellStart"/>
      <w:r w:rsidRPr="00AD5B7F">
        <w:rPr>
          <w:rFonts w:eastAsia="Times New Roman" w:cs="Times New Roman"/>
          <w:szCs w:val="28"/>
          <w:lang w:val="en-US" w:eastAsia="zh-CN"/>
        </w:rPr>
        <w:t>godu</w:t>
      </w:r>
      <w:proofErr w:type="spellEnd"/>
      <w:r w:rsidRPr="00AD5B7F">
        <w:rPr>
          <w:rFonts w:eastAsia="Times New Roman" w:cs="Times New Roman"/>
          <w:szCs w:val="28"/>
          <w:lang w:eastAsia="zh-CN"/>
        </w:rPr>
        <w:t xml:space="preserve">/ </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 xml:space="preserve">15) 31.03.2020. Жители Чукотки примут участие разработке программы поддержки экономической деятельности коренных малочисленных народов </w:t>
      </w:r>
      <w:r w:rsidRPr="00AD5B7F">
        <w:rPr>
          <w:rFonts w:eastAsia="Times New Roman" w:cs="Times New Roman"/>
          <w:szCs w:val="28"/>
          <w:lang w:val="en-US" w:eastAsia="zh-CN"/>
        </w:rPr>
        <w:t>http</w:t>
      </w:r>
      <w:r w:rsidRPr="00AD5B7F">
        <w:rPr>
          <w:rFonts w:eastAsia="Times New Roman" w:cs="Times New Roman"/>
          <w:szCs w:val="28"/>
          <w:lang w:eastAsia="zh-CN"/>
        </w:rPr>
        <w:t>://</w:t>
      </w:r>
      <w:proofErr w:type="spellStart"/>
      <w:r w:rsidRPr="00AD5B7F">
        <w:rPr>
          <w:rFonts w:eastAsia="Times New Roman" w:cs="Times New Roman"/>
          <w:szCs w:val="28"/>
          <w:lang w:eastAsia="zh-CN"/>
        </w:rPr>
        <w:t>чукотка.рф</w:t>
      </w:r>
      <w:proofErr w:type="spellEnd"/>
      <w:r w:rsidRPr="00AD5B7F">
        <w:rPr>
          <w:rFonts w:eastAsia="Times New Roman" w:cs="Times New Roman"/>
          <w:szCs w:val="28"/>
          <w:lang w:eastAsia="zh-CN"/>
        </w:rPr>
        <w:t>/</w:t>
      </w:r>
      <w:r w:rsidRPr="00AD5B7F">
        <w:rPr>
          <w:rFonts w:eastAsia="Times New Roman" w:cs="Times New Roman"/>
          <w:szCs w:val="28"/>
          <w:lang w:val="en-US" w:eastAsia="zh-CN"/>
        </w:rPr>
        <w:t>press</w:t>
      </w:r>
      <w:r w:rsidRPr="00AD5B7F">
        <w:rPr>
          <w:rFonts w:eastAsia="Times New Roman" w:cs="Times New Roman"/>
          <w:szCs w:val="28"/>
          <w:lang w:eastAsia="zh-CN"/>
        </w:rPr>
        <w:t>-</w:t>
      </w:r>
      <w:proofErr w:type="spellStart"/>
      <w:r w:rsidRPr="00AD5B7F">
        <w:rPr>
          <w:rFonts w:eastAsia="Times New Roman" w:cs="Times New Roman"/>
          <w:szCs w:val="28"/>
          <w:lang w:val="en-US" w:eastAsia="zh-CN"/>
        </w:rPr>
        <w:t>tsentr</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novosti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chao</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zhiteli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chukotki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primut</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uchastie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razrabotke</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programmy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podderzhki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ekonomicheskoy</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deyatelnosti</w:t>
      </w:r>
      <w:proofErr w:type="spellEnd"/>
      <w:r w:rsidRPr="00AD5B7F">
        <w:rPr>
          <w:rFonts w:eastAsia="Times New Roman" w:cs="Times New Roman"/>
          <w:szCs w:val="28"/>
          <w:lang w:eastAsia="zh-CN"/>
        </w:rPr>
        <w:t>-</w:t>
      </w:r>
      <w:proofErr w:type="spellStart"/>
      <w:r w:rsidRPr="00AD5B7F">
        <w:rPr>
          <w:rFonts w:eastAsia="Times New Roman" w:cs="Times New Roman"/>
          <w:szCs w:val="28"/>
          <w:lang w:val="en-US" w:eastAsia="zh-CN"/>
        </w:rPr>
        <w:t>korenny</w:t>
      </w:r>
      <w:proofErr w:type="spellEnd"/>
      <w:r w:rsidRPr="00AD5B7F">
        <w:rPr>
          <w:rFonts w:eastAsia="Times New Roman" w:cs="Times New Roman"/>
          <w:szCs w:val="28"/>
          <w:lang w:eastAsia="zh-CN"/>
        </w:rPr>
        <w:t xml:space="preserve">/ </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16) 19.11.2020 О начале работы онлайн-платформы форума и выставки «Безопасность и охрана труда БИОТ – 2020» https://biotexpo.online/;</w:t>
      </w:r>
    </w:p>
    <w:p w:rsidR="00AD5B7F" w:rsidRPr="00AD5B7F" w:rsidRDefault="00AD5B7F" w:rsidP="00AD5B7F">
      <w:pPr>
        <w:autoSpaceDE w:val="0"/>
        <w:autoSpaceDN w:val="0"/>
        <w:adjustRightInd w:val="0"/>
        <w:ind w:firstLine="708"/>
        <w:rPr>
          <w:rFonts w:eastAsia="Times New Roman" w:cs="Times New Roman"/>
          <w:szCs w:val="28"/>
          <w:lang w:eastAsia="zh-CN"/>
        </w:rPr>
      </w:pPr>
      <w:r w:rsidRPr="00AD5B7F">
        <w:rPr>
          <w:rFonts w:eastAsia="Times New Roman" w:cs="Times New Roman"/>
          <w:szCs w:val="28"/>
          <w:lang w:eastAsia="zh-CN"/>
        </w:rPr>
        <w:t>17) 18.11.2020 О продлении сроков подведения итогов Всероссийского конкурса на лучшую организацию работ в области условий и охраны труда «Успех и безопасность 2019»;</w:t>
      </w:r>
    </w:p>
    <w:p w:rsidR="00AD5B7F" w:rsidRPr="00AD5B7F" w:rsidRDefault="00AD5B7F" w:rsidP="00AD5B7F">
      <w:pPr>
        <w:ind w:firstLine="851"/>
        <w:rPr>
          <w:rFonts w:eastAsia="Times New Roman" w:cs="Times New Roman"/>
          <w:szCs w:val="28"/>
          <w:lang w:eastAsia="zh-CN"/>
        </w:rPr>
      </w:pPr>
      <w:r w:rsidRPr="00AD5B7F">
        <w:rPr>
          <w:rFonts w:eastAsia="Times New Roman" w:cs="Times New Roman"/>
          <w:szCs w:val="28"/>
          <w:lang w:eastAsia="zh-CN"/>
        </w:rPr>
        <w:t>18) 09.12.2020 На Чукотке прошли мероприятия к Международному дню борьбы с коррупцией http://чукотка.рф/press-tsentr/novosti-chao/na-chukotke-proshli-meropriyatiya-k-mezhdunarodnomu-dnyu-borby-s-korruptsiey/?sphrase_id=46156</w:t>
      </w:r>
    </w:p>
    <w:p w:rsidR="000E33A1" w:rsidRPr="00833939" w:rsidRDefault="00AD5B7F" w:rsidP="00833939">
      <w:pPr>
        <w:ind w:firstLine="851"/>
        <w:rPr>
          <w:rFonts w:eastAsia="Times New Roman" w:cs="Times New Roman"/>
          <w:szCs w:val="28"/>
          <w:lang w:eastAsia="zh-CN"/>
        </w:rPr>
      </w:pPr>
      <w:r w:rsidRPr="00AD5B7F">
        <w:rPr>
          <w:rFonts w:eastAsia="Times New Roman" w:cs="Times New Roman"/>
          <w:szCs w:val="28"/>
          <w:lang w:eastAsia="zh-CN"/>
        </w:rPr>
        <w:t>Обобщение результатов работы по освещению антикоррупционной деятельности осуществляется на официальном сайте Чукотского автономного округа разделе «Противодействие коррупции» (</w:t>
      </w:r>
      <w:hyperlink r:id="rId7" w:history="1">
        <w:r w:rsidRPr="00AD5B7F">
          <w:rPr>
            <w:rStyle w:val="a3"/>
            <w:rFonts w:eastAsia="Times New Roman" w:cs="Times New Roman"/>
            <w:color w:val="auto"/>
            <w:szCs w:val="28"/>
            <w:lang w:val="en-US" w:eastAsia="zh-CN"/>
          </w:rPr>
          <w:t>http</w:t>
        </w:r>
        <w:r w:rsidRPr="00AD5B7F">
          <w:rPr>
            <w:rStyle w:val="a3"/>
            <w:rFonts w:eastAsia="Times New Roman" w:cs="Times New Roman"/>
            <w:color w:val="auto"/>
            <w:szCs w:val="28"/>
            <w:lang w:eastAsia="zh-CN"/>
          </w:rPr>
          <w:t>://чукотка.рф/</w:t>
        </w:r>
        <w:r w:rsidRPr="00AD5B7F">
          <w:rPr>
            <w:rStyle w:val="a3"/>
            <w:rFonts w:eastAsia="Times New Roman" w:cs="Times New Roman"/>
            <w:color w:val="auto"/>
            <w:szCs w:val="28"/>
            <w:lang w:val="en-US" w:eastAsia="zh-CN"/>
          </w:rPr>
          <w:t>vlast</w:t>
        </w:r>
        <w:r w:rsidRPr="00AD5B7F">
          <w:rPr>
            <w:rStyle w:val="a3"/>
            <w:rFonts w:eastAsia="Times New Roman" w:cs="Times New Roman"/>
            <w:color w:val="auto"/>
            <w:szCs w:val="28"/>
            <w:lang w:eastAsia="zh-CN"/>
          </w:rPr>
          <w:t>/</w:t>
        </w:r>
        <w:r w:rsidRPr="00AD5B7F">
          <w:rPr>
            <w:rStyle w:val="a3"/>
            <w:rFonts w:eastAsia="Times New Roman" w:cs="Times New Roman"/>
            <w:color w:val="auto"/>
            <w:szCs w:val="28"/>
            <w:lang w:val="en-US" w:eastAsia="zh-CN"/>
          </w:rPr>
          <w:t>antikorruptsionnaya</w:t>
        </w:r>
        <w:r w:rsidRPr="00AD5B7F">
          <w:rPr>
            <w:rStyle w:val="a3"/>
            <w:rFonts w:eastAsia="Times New Roman" w:cs="Times New Roman"/>
            <w:color w:val="auto"/>
            <w:szCs w:val="28"/>
            <w:lang w:eastAsia="zh-CN"/>
          </w:rPr>
          <w:t>-</w:t>
        </w:r>
        <w:r w:rsidRPr="00AD5B7F">
          <w:rPr>
            <w:rStyle w:val="a3"/>
            <w:rFonts w:eastAsia="Times New Roman" w:cs="Times New Roman"/>
            <w:color w:val="auto"/>
            <w:szCs w:val="28"/>
            <w:lang w:val="en-US" w:eastAsia="zh-CN"/>
          </w:rPr>
          <w:t>deyatelnost</w:t>
        </w:r>
        <w:r w:rsidRPr="00AD5B7F">
          <w:rPr>
            <w:rStyle w:val="a3"/>
            <w:rFonts w:eastAsia="Times New Roman" w:cs="Times New Roman"/>
            <w:color w:val="auto"/>
            <w:szCs w:val="28"/>
            <w:lang w:eastAsia="zh-CN"/>
          </w:rPr>
          <w:t>/</w:t>
        </w:r>
      </w:hyperlink>
      <w:r w:rsidRPr="00AD5B7F">
        <w:rPr>
          <w:rFonts w:eastAsia="Times New Roman" w:cs="Times New Roman"/>
          <w:szCs w:val="28"/>
          <w:lang w:eastAsia="zh-CN"/>
        </w:rPr>
        <w:t xml:space="preserve">), где публикуется актуальная информация о среднемесячной заработной плате руководителя, его заместителей и главного бухгалтера государственных учреждений Чукотского автономного округа, в отношении которых исполнительные органы государственной власти Чукотского автономного округа осуществляют функции и полномочия учредителя, сведения о доходах, расходах, об имуществе и обязательствах имущественного характера, доклады, отчеты, обзоры, статистическая информация, методические материалы, формы документов, связанных с противодействием коррупции. Публикуются данные мониторинга хода реализации Плана мероприятий, направленных на </w:t>
      </w:r>
      <w:r w:rsidRPr="00AD5B7F">
        <w:rPr>
          <w:rFonts w:eastAsia="Times New Roman" w:cs="Times New Roman"/>
          <w:szCs w:val="28"/>
          <w:lang w:eastAsia="zh-CN"/>
        </w:rPr>
        <w:lastRenderedPageBreak/>
        <w:t>профилактику и противодействие коррупции в Чукотском автоно</w:t>
      </w:r>
      <w:r w:rsidR="00833939">
        <w:rPr>
          <w:rFonts w:eastAsia="Times New Roman" w:cs="Times New Roman"/>
          <w:szCs w:val="28"/>
          <w:lang w:eastAsia="zh-CN"/>
        </w:rPr>
        <w:t>мном округе на 2017-2020 годы».</w:t>
      </w:r>
    </w:p>
    <w:sectPr w:rsidR="000E33A1" w:rsidRPr="00833939" w:rsidSect="00CC6A8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center"/>
      <w:pPr>
        <w:tabs>
          <w:tab w:val="num" w:pos="0"/>
        </w:tabs>
        <w:ind w:left="1429" w:hanging="360"/>
      </w:pPr>
      <w:rPr>
        <w:rFonts w:cs="Times New Roman" w:hint="default"/>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0"/>
        </w:tabs>
        <w:ind w:left="2321" w:hanging="1470"/>
      </w:pPr>
      <w:rPr>
        <w:rFont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decimal"/>
      <w:lvlText w:val="%1."/>
      <w:lvlJc w:val="left"/>
      <w:pPr>
        <w:tabs>
          <w:tab w:val="num" w:pos="0"/>
        </w:tabs>
        <w:ind w:left="2321" w:hanging="147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CF2FCA"/>
    <w:multiLevelType w:val="hybridMultilevel"/>
    <w:tmpl w:val="022236A8"/>
    <w:lvl w:ilvl="0" w:tplc="35F42588">
      <w:start w:val="1"/>
      <w:numFmt w:val="decimal"/>
      <w:lvlText w:val="%1."/>
      <w:lvlJc w:val="left"/>
      <w:pPr>
        <w:ind w:left="573" w:hanging="360"/>
      </w:pPr>
      <w:rPr>
        <w:rFonts w:ascii="Times New Roman" w:eastAsia="Times New Roman" w:hAnsi="Times New Roman" w:cs="Times New Roman"/>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6">
    <w:nsid w:val="02B63788"/>
    <w:multiLevelType w:val="hybridMultilevel"/>
    <w:tmpl w:val="F85432A4"/>
    <w:lvl w:ilvl="0" w:tplc="1E46DD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1B3FEC"/>
    <w:multiLevelType w:val="hybridMultilevel"/>
    <w:tmpl w:val="0D50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49B4"/>
    <w:multiLevelType w:val="multilevel"/>
    <w:tmpl w:val="693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80718B"/>
    <w:multiLevelType w:val="multilevel"/>
    <w:tmpl w:val="AFEA2C6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0">
    <w:nsid w:val="108C77AA"/>
    <w:multiLevelType w:val="hybridMultilevel"/>
    <w:tmpl w:val="254666F0"/>
    <w:lvl w:ilvl="0" w:tplc="CF9C1EFC">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1">
    <w:nsid w:val="142C1CF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7E848F6"/>
    <w:multiLevelType w:val="hybridMultilevel"/>
    <w:tmpl w:val="2DEAAE62"/>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1ECF2751"/>
    <w:multiLevelType w:val="multilevel"/>
    <w:tmpl w:val="440CF314"/>
    <w:lvl w:ilvl="0">
      <w:start w:val="1"/>
      <w:numFmt w:val="decimal"/>
      <w:lvlText w:val="%1."/>
      <w:lvlJc w:val="left"/>
      <w:pPr>
        <w:ind w:left="1080" w:hanging="360"/>
      </w:pPr>
      <w:rPr>
        <w:rFonts w:ascii="Times New Roman" w:eastAsia="Times New Roman" w:hAnsi="Times New Roman" w:cs="Times New Roman"/>
        <w:b w:val="0"/>
        <w:color w:val="auto"/>
      </w:rPr>
    </w:lvl>
    <w:lvl w:ilvl="1">
      <w:start w:val="2"/>
      <w:numFmt w:val="decimal"/>
      <w:isLgl/>
      <w:lvlText w:val="%1.%2."/>
      <w:lvlJc w:val="left"/>
      <w:pPr>
        <w:ind w:left="1940" w:hanging="1230"/>
      </w:pPr>
      <w:rPr>
        <w:rFonts w:hint="default"/>
        <w:b w:val="0"/>
        <w:color w:val="auto"/>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nsid w:val="20034CDD"/>
    <w:multiLevelType w:val="hybridMultilevel"/>
    <w:tmpl w:val="ECCAC170"/>
    <w:lvl w:ilvl="0" w:tplc="8D0C6E6E">
      <w:start w:val="1"/>
      <w:numFmt w:val="decimal"/>
      <w:lvlText w:val="%1."/>
      <w:lvlJc w:val="left"/>
      <w:pPr>
        <w:ind w:left="502"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B547553"/>
    <w:multiLevelType w:val="hybridMultilevel"/>
    <w:tmpl w:val="03529B14"/>
    <w:lvl w:ilvl="0" w:tplc="611CEB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F21230"/>
    <w:multiLevelType w:val="multilevel"/>
    <w:tmpl w:val="E6C84982"/>
    <w:lvl w:ilvl="0">
      <w:start w:val="25"/>
      <w:numFmt w:val="decimal"/>
      <w:lvlText w:val="%1"/>
      <w:lvlJc w:val="left"/>
      <w:pPr>
        <w:ind w:left="1230" w:hanging="1230"/>
      </w:pPr>
      <w:rPr>
        <w:rFonts w:hint="default"/>
      </w:rPr>
    </w:lvl>
    <w:lvl w:ilvl="1">
      <w:start w:val="9"/>
      <w:numFmt w:val="decimalZero"/>
      <w:lvlText w:val="%1.%2"/>
      <w:lvlJc w:val="left"/>
      <w:pPr>
        <w:ind w:left="1230" w:hanging="1230"/>
      </w:pPr>
      <w:rPr>
        <w:rFonts w:hint="default"/>
      </w:rPr>
    </w:lvl>
    <w:lvl w:ilvl="2">
      <w:start w:val="2020"/>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69728F"/>
    <w:multiLevelType w:val="hybridMultilevel"/>
    <w:tmpl w:val="8904D9AA"/>
    <w:lvl w:ilvl="0" w:tplc="0704833C">
      <w:start w:val="1"/>
      <w:numFmt w:val="decimal"/>
      <w:lvlText w:val="%1."/>
      <w:lvlJc w:val="left"/>
      <w:pPr>
        <w:ind w:left="663" w:hanging="450"/>
      </w:pPr>
      <w:rPr>
        <w:rFonts w:hint="default"/>
        <w:b w:val="0"/>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8">
    <w:nsid w:val="34F14EB9"/>
    <w:multiLevelType w:val="multilevel"/>
    <w:tmpl w:val="FEE89F8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9">
    <w:nsid w:val="35374DB7"/>
    <w:multiLevelType w:val="hybridMultilevel"/>
    <w:tmpl w:val="56CEB8F8"/>
    <w:lvl w:ilvl="0" w:tplc="635A013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35C61F07"/>
    <w:multiLevelType w:val="hybridMultilevel"/>
    <w:tmpl w:val="FB2A244A"/>
    <w:lvl w:ilvl="0" w:tplc="F4F8597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65EE3"/>
    <w:multiLevelType w:val="hybridMultilevel"/>
    <w:tmpl w:val="C75C9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C6B66"/>
    <w:multiLevelType w:val="hybridMultilevel"/>
    <w:tmpl w:val="B7D87DD2"/>
    <w:lvl w:ilvl="0" w:tplc="869EFD22">
      <w:start w:val="1"/>
      <w:numFmt w:val="decimal"/>
      <w:lvlText w:val="%1)"/>
      <w:lvlJc w:val="left"/>
      <w:pPr>
        <w:ind w:left="745" w:hanging="360"/>
      </w:pPr>
      <w:rPr>
        <w:rFonts w:hint="default"/>
        <w:color w:val="00B050"/>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3">
    <w:nsid w:val="4135482C"/>
    <w:multiLevelType w:val="multilevel"/>
    <w:tmpl w:val="1E54D554"/>
    <w:lvl w:ilvl="0">
      <w:start w:val="26"/>
      <w:numFmt w:val="decimal"/>
      <w:lvlText w:val="%1"/>
      <w:lvlJc w:val="left"/>
      <w:pPr>
        <w:ind w:left="1230" w:hanging="1230"/>
      </w:pPr>
      <w:rPr>
        <w:rFonts w:hint="default"/>
      </w:rPr>
    </w:lvl>
    <w:lvl w:ilvl="1">
      <w:start w:val="6"/>
      <w:numFmt w:val="decimalZero"/>
      <w:lvlText w:val="%1.%2"/>
      <w:lvlJc w:val="left"/>
      <w:pPr>
        <w:ind w:left="1230" w:hanging="1230"/>
      </w:pPr>
      <w:rPr>
        <w:rFonts w:hint="default"/>
      </w:rPr>
    </w:lvl>
    <w:lvl w:ilvl="2">
      <w:start w:val="2020"/>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3643E4"/>
    <w:multiLevelType w:val="hybridMultilevel"/>
    <w:tmpl w:val="7C6EF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C421B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6894BC7"/>
    <w:multiLevelType w:val="hybridMultilevel"/>
    <w:tmpl w:val="6C98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7470F"/>
    <w:multiLevelType w:val="hybridMultilevel"/>
    <w:tmpl w:val="B476C216"/>
    <w:lvl w:ilvl="0" w:tplc="586C7E5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FD314FE"/>
    <w:multiLevelType w:val="hybridMultilevel"/>
    <w:tmpl w:val="1FAEC86A"/>
    <w:lvl w:ilvl="0" w:tplc="42FAFBA8">
      <w:start w:val="1"/>
      <w:numFmt w:val="decimal"/>
      <w:lvlText w:val="%1."/>
      <w:lvlJc w:val="left"/>
      <w:pPr>
        <w:ind w:left="1429" w:hanging="360"/>
      </w:pPr>
      <w:rPr>
        <w:rFonts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2E3D81"/>
    <w:multiLevelType w:val="hybridMultilevel"/>
    <w:tmpl w:val="3670DB3C"/>
    <w:lvl w:ilvl="0" w:tplc="158AC138">
      <w:start w:val="1"/>
      <w:numFmt w:val="decimal"/>
      <w:lvlText w:val="%1)"/>
      <w:lvlJc w:val="left"/>
      <w:pPr>
        <w:tabs>
          <w:tab w:val="num" w:pos="397"/>
        </w:tabs>
        <w:ind w:left="3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ED0514"/>
    <w:multiLevelType w:val="multilevel"/>
    <w:tmpl w:val="C244224A"/>
    <w:lvl w:ilvl="0">
      <w:start w:val="1"/>
      <w:numFmt w:val="decimalZero"/>
      <w:lvlText w:val="%1"/>
      <w:lvlJc w:val="left"/>
      <w:pPr>
        <w:tabs>
          <w:tab w:val="num" w:pos="990"/>
        </w:tabs>
        <w:ind w:left="990" w:hanging="990"/>
      </w:pPr>
      <w:rPr>
        <w:rFonts w:hint="default"/>
      </w:rPr>
    </w:lvl>
    <w:lvl w:ilvl="1">
      <w:start w:val="8"/>
      <w:numFmt w:val="decimalZero"/>
      <w:lvlText w:val="%1.%2"/>
      <w:lvlJc w:val="left"/>
      <w:pPr>
        <w:tabs>
          <w:tab w:val="num" w:pos="1150"/>
        </w:tabs>
        <w:ind w:left="1150" w:hanging="990"/>
      </w:pPr>
      <w:rPr>
        <w:rFonts w:hint="default"/>
      </w:rPr>
    </w:lvl>
    <w:lvl w:ilvl="2">
      <w:start w:val="2018"/>
      <w:numFmt w:val="decimal"/>
      <w:lvlText w:val="%1.%2.%3"/>
      <w:lvlJc w:val="left"/>
      <w:pPr>
        <w:tabs>
          <w:tab w:val="num" w:pos="1310"/>
        </w:tabs>
        <w:ind w:left="1310" w:hanging="990"/>
      </w:pPr>
      <w:rPr>
        <w:rFonts w:hint="default"/>
      </w:rPr>
    </w:lvl>
    <w:lvl w:ilvl="3">
      <w:start w:val="1"/>
      <w:numFmt w:val="decimal"/>
      <w:lvlText w:val="%1.%2.%3.%4"/>
      <w:lvlJc w:val="left"/>
      <w:pPr>
        <w:tabs>
          <w:tab w:val="num" w:pos="1470"/>
        </w:tabs>
        <w:ind w:left="1470" w:hanging="990"/>
      </w:pPr>
      <w:rPr>
        <w:rFonts w:hint="default"/>
      </w:rPr>
    </w:lvl>
    <w:lvl w:ilvl="4">
      <w:start w:val="1"/>
      <w:numFmt w:val="decimal"/>
      <w:lvlText w:val="%1.%2.%3.%4.%5"/>
      <w:lvlJc w:val="left"/>
      <w:pPr>
        <w:tabs>
          <w:tab w:val="num" w:pos="1630"/>
        </w:tabs>
        <w:ind w:left="1630" w:hanging="99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040"/>
        </w:tabs>
        <w:ind w:left="2040" w:hanging="108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2720"/>
        </w:tabs>
        <w:ind w:left="2720" w:hanging="1440"/>
      </w:pPr>
      <w:rPr>
        <w:rFonts w:hint="default"/>
      </w:rPr>
    </w:lvl>
  </w:abstractNum>
  <w:abstractNum w:abstractNumId="31">
    <w:nsid w:val="5F22680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0207D27"/>
    <w:multiLevelType w:val="multilevel"/>
    <w:tmpl w:val="28001436"/>
    <w:lvl w:ilvl="0">
      <w:start w:val="1"/>
      <w:numFmt w:val="decimal"/>
      <w:lvlText w:val="%1)"/>
      <w:lvlJc w:val="left"/>
      <w:pPr>
        <w:tabs>
          <w:tab w:val="num" w:pos="31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3B44E65"/>
    <w:multiLevelType w:val="hybridMultilevel"/>
    <w:tmpl w:val="17B028C4"/>
    <w:lvl w:ilvl="0" w:tplc="733077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6231D37"/>
    <w:multiLevelType w:val="hybridMultilevel"/>
    <w:tmpl w:val="0B5ADF42"/>
    <w:lvl w:ilvl="0" w:tplc="2A5C5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F2813D0"/>
    <w:multiLevelType w:val="multilevel"/>
    <w:tmpl w:val="79F8B520"/>
    <w:lvl w:ilvl="0">
      <w:start w:val="2"/>
      <w:numFmt w:val="decimal"/>
      <w:lvlText w:val="%1."/>
      <w:lvlJc w:val="left"/>
      <w:pPr>
        <w:ind w:left="420" w:hanging="420"/>
      </w:pPr>
      <w:rPr>
        <w:rFonts w:hint="default"/>
      </w:rPr>
    </w:lvl>
    <w:lvl w:ilvl="1">
      <w:start w:val="1"/>
      <w:numFmt w:val="decimal"/>
      <w:lvlText w:val="%1.%2."/>
      <w:lvlJc w:val="left"/>
      <w:pPr>
        <w:ind w:left="2660" w:hanging="720"/>
      </w:pPr>
      <w:rPr>
        <w:rFonts w:hint="default"/>
      </w:rPr>
    </w:lvl>
    <w:lvl w:ilvl="2">
      <w:start w:val="1"/>
      <w:numFmt w:val="decimal"/>
      <w:lvlText w:val="%1.%2.%3."/>
      <w:lvlJc w:val="left"/>
      <w:pPr>
        <w:ind w:left="4600" w:hanging="720"/>
      </w:pPr>
      <w:rPr>
        <w:rFonts w:hint="default"/>
      </w:rPr>
    </w:lvl>
    <w:lvl w:ilvl="3">
      <w:start w:val="1"/>
      <w:numFmt w:val="decimal"/>
      <w:lvlText w:val="%1.%2.%3.%4."/>
      <w:lvlJc w:val="left"/>
      <w:pPr>
        <w:ind w:left="6900" w:hanging="1080"/>
      </w:pPr>
      <w:rPr>
        <w:rFonts w:hint="default"/>
      </w:rPr>
    </w:lvl>
    <w:lvl w:ilvl="4">
      <w:start w:val="1"/>
      <w:numFmt w:val="decimal"/>
      <w:lvlText w:val="%1.%2.%3.%4.%5."/>
      <w:lvlJc w:val="left"/>
      <w:pPr>
        <w:ind w:left="8840" w:hanging="1080"/>
      </w:pPr>
      <w:rPr>
        <w:rFonts w:hint="default"/>
      </w:rPr>
    </w:lvl>
    <w:lvl w:ilvl="5">
      <w:start w:val="1"/>
      <w:numFmt w:val="decimal"/>
      <w:lvlText w:val="%1.%2.%3.%4.%5.%6."/>
      <w:lvlJc w:val="left"/>
      <w:pPr>
        <w:ind w:left="11140" w:hanging="1440"/>
      </w:pPr>
      <w:rPr>
        <w:rFonts w:hint="default"/>
      </w:rPr>
    </w:lvl>
    <w:lvl w:ilvl="6">
      <w:start w:val="1"/>
      <w:numFmt w:val="decimal"/>
      <w:lvlText w:val="%1.%2.%3.%4.%5.%6.%7."/>
      <w:lvlJc w:val="left"/>
      <w:pPr>
        <w:ind w:left="13080" w:hanging="1440"/>
      </w:pPr>
      <w:rPr>
        <w:rFonts w:hint="default"/>
      </w:rPr>
    </w:lvl>
    <w:lvl w:ilvl="7">
      <w:start w:val="1"/>
      <w:numFmt w:val="decimal"/>
      <w:lvlText w:val="%1.%2.%3.%4.%5.%6.%7.%8."/>
      <w:lvlJc w:val="left"/>
      <w:pPr>
        <w:ind w:left="15380" w:hanging="1800"/>
      </w:pPr>
      <w:rPr>
        <w:rFonts w:hint="default"/>
      </w:rPr>
    </w:lvl>
    <w:lvl w:ilvl="8">
      <w:start w:val="1"/>
      <w:numFmt w:val="decimal"/>
      <w:lvlText w:val="%1.%2.%3.%4.%5.%6.%7.%8.%9."/>
      <w:lvlJc w:val="left"/>
      <w:pPr>
        <w:ind w:left="17320" w:hanging="1800"/>
      </w:pPr>
      <w:rPr>
        <w:rFonts w:hint="default"/>
      </w:rPr>
    </w:lvl>
  </w:abstractNum>
  <w:abstractNum w:abstractNumId="36">
    <w:nsid w:val="70A534E1"/>
    <w:multiLevelType w:val="hybridMultilevel"/>
    <w:tmpl w:val="EEFA7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AB354D"/>
    <w:multiLevelType w:val="hybridMultilevel"/>
    <w:tmpl w:val="AA725000"/>
    <w:lvl w:ilvl="0" w:tplc="DAC413D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0"/>
  </w:num>
  <w:num w:numId="3">
    <w:abstractNumId w:val="34"/>
  </w:num>
  <w:num w:numId="4">
    <w:abstractNumId w:val="23"/>
  </w:num>
  <w:num w:numId="5">
    <w:abstractNumId w:val="16"/>
  </w:num>
  <w:num w:numId="6">
    <w:abstractNumId w:val="1"/>
  </w:num>
  <w:num w:numId="7">
    <w:abstractNumId w:val="12"/>
  </w:num>
  <w:num w:numId="8">
    <w:abstractNumId w:val="36"/>
  </w:num>
  <w:num w:numId="9">
    <w:abstractNumId w:val="15"/>
  </w:num>
  <w:num w:numId="10">
    <w:abstractNumId w:val="28"/>
  </w:num>
  <w:num w:numId="11">
    <w:abstractNumId w:val="22"/>
  </w:num>
  <w:num w:numId="12">
    <w:abstractNumId w:val="17"/>
  </w:num>
  <w:num w:numId="13">
    <w:abstractNumId w:val="5"/>
  </w:num>
  <w:num w:numId="14">
    <w:abstractNumId w:val="27"/>
  </w:num>
  <w:num w:numId="15">
    <w:abstractNumId w:val="7"/>
  </w:num>
  <w:num w:numId="16">
    <w:abstractNumId w:val="6"/>
  </w:num>
  <w:num w:numId="17">
    <w:abstractNumId w:val="10"/>
  </w:num>
  <w:num w:numId="18">
    <w:abstractNumId w:val="11"/>
  </w:num>
  <w:num w:numId="19">
    <w:abstractNumId w:val="14"/>
  </w:num>
  <w:num w:numId="20">
    <w:abstractNumId w:val="31"/>
  </w:num>
  <w:num w:numId="21">
    <w:abstractNumId w:val="25"/>
  </w:num>
  <w:num w:numId="22">
    <w:abstractNumId w:val="2"/>
  </w:num>
  <w:num w:numId="23">
    <w:abstractNumId w:val="4"/>
  </w:num>
  <w:num w:numId="24">
    <w:abstractNumId w:val="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3"/>
  </w:num>
  <w:num w:numId="29">
    <w:abstractNumId w:val="9"/>
  </w:num>
  <w:num w:numId="30">
    <w:abstractNumId w:val="18"/>
  </w:num>
  <w:num w:numId="31">
    <w:abstractNumId w:val="33"/>
  </w:num>
  <w:num w:numId="32">
    <w:abstractNumId w:val="21"/>
  </w:num>
  <w:num w:numId="33">
    <w:abstractNumId w:val="32"/>
  </w:num>
  <w:num w:numId="34">
    <w:abstractNumId w:val="37"/>
  </w:num>
  <w:num w:numId="35">
    <w:abstractNumId w:val="26"/>
  </w:num>
  <w:num w:numId="36">
    <w:abstractNumId w:val="13"/>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2F"/>
    <w:rsid w:val="000076A5"/>
    <w:rsid w:val="000E33A1"/>
    <w:rsid w:val="00196F84"/>
    <w:rsid w:val="002C0C2F"/>
    <w:rsid w:val="002C33DD"/>
    <w:rsid w:val="003265BD"/>
    <w:rsid w:val="00351DD3"/>
    <w:rsid w:val="004B7607"/>
    <w:rsid w:val="00833939"/>
    <w:rsid w:val="00AD5B7F"/>
    <w:rsid w:val="00C839EE"/>
    <w:rsid w:val="00CC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D3"/>
    <w:pPr>
      <w:spacing w:after="0" w:line="240" w:lineRule="auto"/>
      <w:contextualSpacing/>
      <w:jc w:val="both"/>
    </w:pPr>
    <w:rPr>
      <w:rFonts w:ascii="Times New Roman" w:hAnsi="Times New Roman"/>
      <w:sz w:val="28"/>
    </w:rPr>
  </w:style>
  <w:style w:type="paragraph" w:styleId="1">
    <w:name w:val="heading 1"/>
    <w:basedOn w:val="a"/>
    <w:next w:val="a"/>
    <w:link w:val="10"/>
    <w:qFormat/>
    <w:rsid w:val="00351DD3"/>
    <w:pPr>
      <w:keepNext/>
      <w:numPr>
        <w:numId w:val="1"/>
      </w:numPr>
      <w:jc w:val="center"/>
      <w:outlineLvl w:val="0"/>
    </w:pPr>
    <w:rPr>
      <w:rFonts w:eastAsia="Times New Roman" w:cs="Times New Roman"/>
      <w:b/>
      <w:szCs w:val="20"/>
      <w:lang w:eastAsia="zh-CN"/>
    </w:rPr>
  </w:style>
  <w:style w:type="paragraph" w:styleId="2">
    <w:name w:val="heading 2"/>
    <w:basedOn w:val="a"/>
    <w:next w:val="a"/>
    <w:link w:val="20"/>
    <w:qFormat/>
    <w:rsid w:val="00351DD3"/>
    <w:pPr>
      <w:keepNext/>
      <w:tabs>
        <w:tab w:val="num" w:pos="0"/>
      </w:tabs>
      <w:spacing w:before="240" w:after="60"/>
      <w:jc w:val="left"/>
      <w:outlineLvl w:val="1"/>
    </w:pPr>
    <w:rPr>
      <w:rFonts w:ascii="Arial" w:eastAsia="Times New Roman" w:hAnsi="Arial" w:cs="Arial"/>
      <w:b/>
      <w:bCs/>
      <w:i/>
      <w:iCs/>
      <w:szCs w:val="28"/>
      <w:lang w:eastAsia="zh-CN"/>
    </w:rPr>
  </w:style>
  <w:style w:type="paragraph" w:styleId="3">
    <w:name w:val="heading 3"/>
    <w:basedOn w:val="a"/>
    <w:next w:val="a"/>
    <w:link w:val="30"/>
    <w:qFormat/>
    <w:rsid w:val="00351DD3"/>
    <w:pPr>
      <w:keepNext/>
      <w:tabs>
        <w:tab w:val="num" w:pos="0"/>
      </w:tabs>
      <w:spacing w:before="240" w:after="60"/>
      <w:jc w:val="left"/>
      <w:outlineLvl w:val="2"/>
    </w:pPr>
    <w:rPr>
      <w:rFonts w:ascii="Arial" w:eastAsia="Times New Roman" w:hAnsi="Arial" w:cs="Arial"/>
      <w:b/>
      <w:bCs/>
      <w:sz w:val="26"/>
      <w:szCs w:val="26"/>
      <w:lang w:eastAsia="zh-CN"/>
    </w:rPr>
  </w:style>
  <w:style w:type="paragraph" w:styleId="4">
    <w:name w:val="heading 4"/>
    <w:basedOn w:val="a"/>
    <w:next w:val="a"/>
    <w:link w:val="40"/>
    <w:qFormat/>
    <w:rsid w:val="00351DD3"/>
    <w:pPr>
      <w:keepNext/>
      <w:tabs>
        <w:tab w:val="num" w:pos="0"/>
      </w:tabs>
      <w:spacing w:before="240" w:after="60"/>
      <w:jc w:val="left"/>
      <w:outlineLvl w:val="3"/>
    </w:pPr>
    <w:rPr>
      <w:rFonts w:eastAsia="Times New Roman" w:cs="Times New Roman"/>
      <w:b/>
      <w:bCs/>
      <w:szCs w:val="28"/>
      <w:lang w:eastAsia="zh-CN"/>
    </w:rPr>
  </w:style>
  <w:style w:type="paragraph" w:styleId="5">
    <w:name w:val="heading 5"/>
    <w:basedOn w:val="a"/>
    <w:next w:val="a"/>
    <w:link w:val="50"/>
    <w:qFormat/>
    <w:rsid w:val="00351DD3"/>
    <w:pPr>
      <w:tabs>
        <w:tab w:val="num" w:pos="0"/>
      </w:tabs>
      <w:spacing w:before="240" w:after="60"/>
      <w:jc w:val="left"/>
      <w:outlineLvl w:val="4"/>
    </w:pPr>
    <w:rPr>
      <w:rFonts w:eastAsia="Times New Roman" w:cs="Times New Roman"/>
      <w:b/>
      <w:bCs/>
      <w:i/>
      <w:iCs/>
      <w:sz w:val="26"/>
      <w:szCs w:val="26"/>
      <w:lang w:eastAsia="zh-CN"/>
    </w:rPr>
  </w:style>
  <w:style w:type="paragraph" w:styleId="8">
    <w:name w:val="heading 8"/>
    <w:basedOn w:val="a"/>
    <w:next w:val="a"/>
    <w:link w:val="80"/>
    <w:uiPriority w:val="9"/>
    <w:qFormat/>
    <w:rsid w:val="00351DD3"/>
    <w:pPr>
      <w:spacing w:before="240" w:after="60"/>
      <w:jc w:val="left"/>
      <w:outlineLvl w:val="7"/>
    </w:pPr>
    <w:rPr>
      <w:rFonts w:ascii="Calibri" w:eastAsia="Times New Roman" w:hAnsi="Calibri"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DD3"/>
    <w:rPr>
      <w:rFonts w:ascii="Times New Roman" w:eastAsia="Times New Roman" w:hAnsi="Times New Roman" w:cs="Times New Roman"/>
      <w:b/>
      <w:sz w:val="28"/>
      <w:szCs w:val="20"/>
      <w:lang w:eastAsia="zh-CN"/>
    </w:rPr>
  </w:style>
  <w:style w:type="character" w:styleId="a3">
    <w:name w:val="Hyperlink"/>
    <w:uiPriority w:val="99"/>
    <w:rsid w:val="00AD5B7F"/>
    <w:rPr>
      <w:color w:val="0000FF"/>
      <w:u w:val="single"/>
    </w:rPr>
  </w:style>
  <w:style w:type="paragraph" w:styleId="a4">
    <w:name w:val="Normal (Web)"/>
    <w:basedOn w:val="a"/>
    <w:uiPriority w:val="99"/>
    <w:rsid w:val="00AD5B7F"/>
    <w:pPr>
      <w:spacing w:before="280" w:after="280"/>
      <w:jc w:val="left"/>
    </w:pPr>
    <w:rPr>
      <w:rFonts w:eastAsia="Times New Roman" w:cs="Times New Roman"/>
      <w:sz w:val="24"/>
      <w:szCs w:val="24"/>
      <w:lang w:val="x-none" w:eastAsia="zh-CN"/>
    </w:rPr>
  </w:style>
  <w:style w:type="paragraph" w:styleId="a5">
    <w:name w:val="List Paragraph"/>
    <w:basedOn w:val="a"/>
    <w:uiPriority w:val="34"/>
    <w:qFormat/>
    <w:rsid w:val="00AD5B7F"/>
    <w:pPr>
      <w:spacing w:after="160" w:line="252" w:lineRule="auto"/>
      <w:ind w:left="720"/>
      <w:jc w:val="left"/>
    </w:pPr>
    <w:rPr>
      <w:rFonts w:ascii="Calibri" w:eastAsia="Calibri" w:hAnsi="Calibri" w:cs="Calibri"/>
      <w:sz w:val="22"/>
      <w:lang w:eastAsia="zh-CN"/>
    </w:rPr>
  </w:style>
  <w:style w:type="paragraph" w:customStyle="1" w:styleId="ConsPlusNonformat">
    <w:name w:val="ConsPlusNonformat"/>
    <w:link w:val="ConsPlusNonformat0"/>
    <w:rsid w:val="00AD5B7F"/>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ConsPlusNonformat0">
    <w:name w:val="ConsPlusNonformat Знак"/>
    <w:link w:val="ConsPlusNonformat"/>
    <w:uiPriority w:val="99"/>
    <w:locked/>
    <w:rsid w:val="00AD5B7F"/>
    <w:rPr>
      <w:rFonts w:ascii="Courier New" w:eastAsia="Times New Roman" w:hAnsi="Courier New" w:cs="Courier New"/>
      <w:sz w:val="20"/>
      <w:szCs w:val="20"/>
      <w:lang w:eastAsia="zh-CN"/>
    </w:rPr>
  </w:style>
  <w:style w:type="character" w:customStyle="1" w:styleId="20">
    <w:name w:val="Заголовок 2 Знак"/>
    <w:basedOn w:val="a0"/>
    <w:link w:val="2"/>
    <w:rsid w:val="00351DD3"/>
    <w:rPr>
      <w:rFonts w:ascii="Arial" w:eastAsia="Times New Roman" w:hAnsi="Arial" w:cs="Arial"/>
      <w:b/>
      <w:bCs/>
      <w:i/>
      <w:iCs/>
      <w:sz w:val="28"/>
      <w:szCs w:val="28"/>
      <w:lang w:eastAsia="zh-CN"/>
    </w:rPr>
  </w:style>
  <w:style w:type="character" w:customStyle="1" w:styleId="30">
    <w:name w:val="Заголовок 3 Знак"/>
    <w:basedOn w:val="a0"/>
    <w:link w:val="3"/>
    <w:rsid w:val="00351DD3"/>
    <w:rPr>
      <w:rFonts w:ascii="Arial" w:eastAsia="Times New Roman" w:hAnsi="Arial" w:cs="Arial"/>
      <w:b/>
      <w:bCs/>
      <w:sz w:val="26"/>
      <w:szCs w:val="26"/>
      <w:lang w:eastAsia="zh-CN"/>
    </w:rPr>
  </w:style>
  <w:style w:type="character" w:customStyle="1" w:styleId="40">
    <w:name w:val="Заголовок 4 Знак"/>
    <w:basedOn w:val="a0"/>
    <w:link w:val="4"/>
    <w:rsid w:val="00351DD3"/>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351DD3"/>
    <w:rPr>
      <w:rFonts w:ascii="Times New Roman" w:eastAsia="Times New Roman" w:hAnsi="Times New Roman" w:cs="Times New Roman"/>
      <w:b/>
      <w:bCs/>
      <w:i/>
      <w:iCs/>
      <w:sz w:val="26"/>
      <w:szCs w:val="26"/>
      <w:lang w:eastAsia="zh-CN"/>
    </w:rPr>
  </w:style>
  <w:style w:type="character" w:customStyle="1" w:styleId="80">
    <w:name w:val="Заголовок 8 Знак"/>
    <w:basedOn w:val="a0"/>
    <w:link w:val="8"/>
    <w:uiPriority w:val="9"/>
    <w:rsid w:val="00351DD3"/>
    <w:rPr>
      <w:rFonts w:ascii="Calibri" w:eastAsia="Times New Roman" w:hAnsi="Calibri" w:cs="Times New Roman"/>
      <w:i/>
      <w:iCs/>
      <w:sz w:val="24"/>
      <w:szCs w:val="24"/>
      <w:lang w:eastAsia="zh-CN"/>
    </w:rPr>
  </w:style>
  <w:style w:type="numbering" w:customStyle="1" w:styleId="11">
    <w:name w:val="Нет списка1"/>
    <w:next w:val="a2"/>
    <w:uiPriority w:val="99"/>
    <w:semiHidden/>
    <w:unhideWhenUsed/>
    <w:rsid w:val="00351DD3"/>
  </w:style>
  <w:style w:type="character" w:customStyle="1" w:styleId="WW8Num1z0">
    <w:name w:val="WW8Num1z0"/>
    <w:rsid w:val="00351DD3"/>
  </w:style>
  <w:style w:type="character" w:customStyle="1" w:styleId="WW8Num1z1">
    <w:name w:val="WW8Num1z1"/>
    <w:rsid w:val="00351DD3"/>
  </w:style>
  <w:style w:type="character" w:customStyle="1" w:styleId="WW8Num1z2">
    <w:name w:val="WW8Num1z2"/>
    <w:rsid w:val="00351DD3"/>
  </w:style>
  <w:style w:type="character" w:customStyle="1" w:styleId="WW8Num1z3">
    <w:name w:val="WW8Num1z3"/>
    <w:rsid w:val="00351DD3"/>
  </w:style>
  <w:style w:type="character" w:customStyle="1" w:styleId="WW8Num1z4">
    <w:name w:val="WW8Num1z4"/>
    <w:rsid w:val="00351DD3"/>
  </w:style>
  <w:style w:type="character" w:customStyle="1" w:styleId="WW8Num1z5">
    <w:name w:val="WW8Num1z5"/>
    <w:rsid w:val="00351DD3"/>
  </w:style>
  <w:style w:type="character" w:customStyle="1" w:styleId="WW8Num1z6">
    <w:name w:val="WW8Num1z6"/>
    <w:rsid w:val="00351DD3"/>
  </w:style>
  <w:style w:type="character" w:customStyle="1" w:styleId="WW8Num1z7">
    <w:name w:val="WW8Num1z7"/>
    <w:rsid w:val="00351DD3"/>
  </w:style>
  <w:style w:type="character" w:customStyle="1" w:styleId="WW8Num1z8">
    <w:name w:val="WW8Num1z8"/>
    <w:rsid w:val="00351DD3"/>
  </w:style>
  <w:style w:type="character" w:customStyle="1" w:styleId="WW8Num2z0">
    <w:name w:val="WW8Num2z0"/>
    <w:rsid w:val="00351DD3"/>
    <w:rPr>
      <w:rFonts w:cs="Times New Roman" w:hint="default"/>
    </w:rPr>
  </w:style>
  <w:style w:type="character" w:customStyle="1" w:styleId="21">
    <w:name w:val="Основной шрифт абзаца2"/>
    <w:rsid w:val="00351DD3"/>
  </w:style>
  <w:style w:type="character" w:customStyle="1" w:styleId="WW8Num3z0">
    <w:name w:val="WW8Num3z0"/>
    <w:rsid w:val="00351DD3"/>
    <w:rPr>
      <w:rFonts w:cs="Tahoma" w:hint="default"/>
    </w:rPr>
  </w:style>
  <w:style w:type="character" w:customStyle="1" w:styleId="WW8Num3z1">
    <w:name w:val="WW8Num3z1"/>
    <w:rsid w:val="00351DD3"/>
    <w:rPr>
      <w:sz w:val="22"/>
      <w:szCs w:val="22"/>
      <w:highlight w:val="white"/>
    </w:rPr>
  </w:style>
  <w:style w:type="character" w:customStyle="1" w:styleId="WW8Num3z2">
    <w:name w:val="WW8Num3z2"/>
    <w:rsid w:val="00351DD3"/>
  </w:style>
  <w:style w:type="character" w:customStyle="1" w:styleId="WW8Num3z3">
    <w:name w:val="WW8Num3z3"/>
    <w:rsid w:val="00351DD3"/>
  </w:style>
  <w:style w:type="character" w:customStyle="1" w:styleId="WW8Num3z4">
    <w:name w:val="WW8Num3z4"/>
    <w:rsid w:val="00351DD3"/>
  </w:style>
  <w:style w:type="character" w:customStyle="1" w:styleId="WW8Num3z5">
    <w:name w:val="WW8Num3z5"/>
    <w:rsid w:val="00351DD3"/>
  </w:style>
  <w:style w:type="character" w:customStyle="1" w:styleId="WW8Num3z6">
    <w:name w:val="WW8Num3z6"/>
    <w:rsid w:val="00351DD3"/>
  </w:style>
  <w:style w:type="character" w:customStyle="1" w:styleId="WW8Num3z7">
    <w:name w:val="WW8Num3z7"/>
    <w:rsid w:val="00351DD3"/>
  </w:style>
  <w:style w:type="character" w:customStyle="1" w:styleId="WW8Num3z8">
    <w:name w:val="WW8Num3z8"/>
    <w:rsid w:val="00351DD3"/>
  </w:style>
  <w:style w:type="character" w:customStyle="1" w:styleId="WW8Num2z1">
    <w:name w:val="WW8Num2z1"/>
    <w:rsid w:val="00351DD3"/>
  </w:style>
  <w:style w:type="character" w:customStyle="1" w:styleId="WW8Num2z2">
    <w:name w:val="WW8Num2z2"/>
    <w:rsid w:val="00351DD3"/>
  </w:style>
  <w:style w:type="character" w:customStyle="1" w:styleId="WW8Num2z3">
    <w:name w:val="WW8Num2z3"/>
    <w:rsid w:val="00351DD3"/>
  </w:style>
  <w:style w:type="character" w:customStyle="1" w:styleId="WW8Num2z4">
    <w:name w:val="WW8Num2z4"/>
    <w:rsid w:val="00351DD3"/>
  </w:style>
  <w:style w:type="character" w:customStyle="1" w:styleId="WW8Num2z5">
    <w:name w:val="WW8Num2z5"/>
    <w:rsid w:val="00351DD3"/>
  </w:style>
  <w:style w:type="character" w:customStyle="1" w:styleId="WW8Num2z6">
    <w:name w:val="WW8Num2z6"/>
    <w:rsid w:val="00351DD3"/>
  </w:style>
  <w:style w:type="character" w:customStyle="1" w:styleId="WW8Num2z7">
    <w:name w:val="WW8Num2z7"/>
    <w:rsid w:val="00351DD3"/>
  </w:style>
  <w:style w:type="character" w:customStyle="1" w:styleId="WW8Num2z8">
    <w:name w:val="WW8Num2z8"/>
    <w:rsid w:val="00351DD3"/>
  </w:style>
  <w:style w:type="character" w:customStyle="1" w:styleId="WW8Num4z0">
    <w:name w:val="WW8Num4z0"/>
    <w:rsid w:val="00351DD3"/>
    <w:rPr>
      <w:rFonts w:hint="default"/>
    </w:rPr>
  </w:style>
  <w:style w:type="character" w:customStyle="1" w:styleId="WW8Num4z1">
    <w:name w:val="WW8Num4z1"/>
    <w:rsid w:val="00351DD3"/>
  </w:style>
  <w:style w:type="character" w:customStyle="1" w:styleId="WW8Num4z2">
    <w:name w:val="WW8Num4z2"/>
    <w:rsid w:val="00351DD3"/>
  </w:style>
  <w:style w:type="character" w:customStyle="1" w:styleId="WW8Num4z3">
    <w:name w:val="WW8Num4z3"/>
    <w:rsid w:val="00351DD3"/>
  </w:style>
  <w:style w:type="character" w:customStyle="1" w:styleId="WW8Num4z4">
    <w:name w:val="WW8Num4z4"/>
    <w:rsid w:val="00351DD3"/>
  </w:style>
  <w:style w:type="character" w:customStyle="1" w:styleId="WW8Num4z5">
    <w:name w:val="WW8Num4z5"/>
    <w:rsid w:val="00351DD3"/>
  </w:style>
  <w:style w:type="character" w:customStyle="1" w:styleId="WW8Num4z6">
    <w:name w:val="WW8Num4z6"/>
    <w:rsid w:val="00351DD3"/>
  </w:style>
  <w:style w:type="character" w:customStyle="1" w:styleId="WW8Num4z7">
    <w:name w:val="WW8Num4z7"/>
    <w:rsid w:val="00351DD3"/>
  </w:style>
  <w:style w:type="character" w:customStyle="1" w:styleId="WW8Num4z8">
    <w:name w:val="WW8Num4z8"/>
    <w:rsid w:val="00351DD3"/>
  </w:style>
  <w:style w:type="character" w:customStyle="1" w:styleId="WW8Num5z0">
    <w:name w:val="WW8Num5z0"/>
    <w:rsid w:val="00351DD3"/>
    <w:rPr>
      <w:rFonts w:cs="Times New Roman"/>
    </w:rPr>
  </w:style>
  <w:style w:type="character" w:customStyle="1" w:styleId="WW8Num6z0">
    <w:name w:val="WW8Num6z0"/>
    <w:rsid w:val="00351DD3"/>
    <w:rPr>
      <w:rFonts w:hint="default"/>
    </w:rPr>
  </w:style>
  <w:style w:type="character" w:customStyle="1" w:styleId="WW8Num6z1">
    <w:name w:val="WW8Num6z1"/>
    <w:rsid w:val="00351DD3"/>
  </w:style>
  <w:style w:type="character" w:customStyle="1" w:styleId="WW8Num6z2">
    <w:name w:val="WW8Num6z2"/>
    <w:rsid w:val="00351DD3"/>
  </w:style>
  <w:style w:type="character" w:customStyle="1" w:styleId="WW8Num6z3">
    <w:name w:val="WW8Num6z3"/>
    <w:rsid w:val="00351DD3"/>
  </w:style>
  <w:style w:type="character" w:customStyle="1" w:styleId="WW8Num6z4">
    <w:name w:val="WW8Num6z4"/>
    <w:rsid w:val="00351DD3"/>
  </w:style>
  <w:style w:type="character" w:customStyle="1" w:styleId="WW8Num6z5">
    <w:name w:val="WW8Num6z5"/>
    <w:rsid w:val="00351DD3"/>
  </w:style>
  <w:style w:type="character" w:customStyle="1" w:styleId="WW8Num6z6">
    <w:name w:val="WW8Num6z6"/>
    <w:rsid w:val="00351DD3"/>
  </w:style>
  <w:style w:type="character" w:customStyle="1" w:styleId="WW8Num6z7">
    <w:name w:val="WW8Num6z7"/>
    <w:rsid w:val="00351DD3"/>
  </w:style>
  <w:style w:type="character" w:customStyle="1" w:styleId="WW8Num6z8">
    <w:name w:val="WW8Num6z8"/>
    <w:rsid w:val="00351DD3"/>
  </w:style>
  <w:style w:type="character" w:customStyle="1" w:styleId="WW8Num7z0">
    <w:name w:val="WW8Num7z0"/>
    <w:rsid w:val="00351DD3"/>
    <w:rPr>
      <w:rFonts w:hint="default"/>
    </w:rPr>
  </w:style>
  <w:style w:type="character" w:customStyle="1" w:styleId="WW8Num7z1">
    <w:name w:val="WW8Num7z1"/>
    <w:rsid w:val="00351DD3"/>
  </w:style>
  <w:style w:type="character" w:customStyle="1" w:styleId="WW8Num7z2">
    <w:name w:val="WW8Num7z2"/>
    <w:rsid w:val="00351DD3"/>
  </w:style>
  <w:style w:type="character" w:customStyle="1" w:styleId="WW8Num7z3">
    <w:name w:val="WW8Num7z3"/>
    <w:rsid w:val="00351DD3"/>
  </w:style>
  <w:style w:type="character" w:customStyle="1" w:styleId="WW8Num7z4">
    <w:name w:val="WW8Num7z4"/>
    <w:rsid w:val="00351DD3"/>
  </w:style>
  <w:style w:type="character" w:customStyle="1" w:styleId="WW8Num7z5">
    <w:name w:val="WW8Num7z5"/>
    <w:rsid w:val="00351DD3"/>
  </w:style>
  <w:style w:type="character" w:customStyle="1" w:styleId="WW8Num7z6">
    <w:name w:val="WW8Num7z6"/>
    <w:rsid w:val="00351DD3"/>
  </w:style>
  <w:style w:type="character" w:customStyle="1" w:styleId="WW8Num7z7">
    <w:name w:val="WW8Num7z7"/>
    <w:rsid w:val="00351DD3"/>
  </w:style>
  <w:style w:type="character" w:customStyle="1" w:styleId="WW8Num7z8">
    <w:name w:val="WW8Num7z8"/>
    <w:rsid w:val="00351DD3"/>
  </w:style>
  <w:style w:type="character" w:customStyle="1" w:styleId="WW8Num8z0">
    <w:name w:val="WW8Num8z0"/>
    <w:rsid w:val="00351DD3"/>
    <w:rPr>
      <w:rFonts w:hint="default"/>
    </w:rPr>
  </w:style>
  <w:style w:type="character" w:customStyle="1" w:styleId="WW8Num8z1">
    <w:name w:val="WW8Num8z1"/>
    <w:rsid w:val="00351DD3"/>
  </w:style>
  <w:style w:type="character" w:customStyle="1" w:styleId="WW8Num8z2">
    <w:name w:val="WW8Num8z2"/>
    <w:rsid w:val="00351DD3"/>
  </w:style>
  <w:style w:type="character" w:customStyle="1" w:styleId="WW8Num8z3">
    <w:name w:val="WW8Num8z3"/>
    <w:rsid w:val="00351DD3"/>
  </w:style>
  <w:style w:type="character" w:customStyle="1" w:styleId="WW8Num8z4">
    <w:name w:val="WW8Num8z4"/>
    <w:rsid w:val="00351DD3"/>
  </w:style>
  <w:style w:type="character" w:customStyle="1" w:styleId="WW8Num8z5">
    <w:name w:val="WW8Num8z5"/>
    <w:rsid w:val="00351DD3"/>
  </w:style>
  <w:style w:type="character" w:customStyle="1" w:styleId="WW8Num8z6">
    <w:name w:val="WW8Num8z6"/>
    <w:rsid w:val="00351DD3"/>
  </w:style>
  <w:style w:type="character" w:customStyle="1" w:styleId="WW8Num8z7">
    <w:name w:val="WW8Num8z7"/>
    <w:rsid w:val="00351DD3"/>
  </w:style>
  <w:style w:type="character" w:customStyle="1" w:styleId="WW8Num8z8">
    <w:name w:val="WW8Num8z8"/>
    <w:rsid w:val="00351DD3"/>
  </w:style>
  <w:style w:type="character" w:customStyle="1" w:styleId="WW8Num9z0">
    <w:name w:val="WW8Num9z0"/>
    <w:rsid w:val="00351DD3"/>
    <w:rPr>
      <w:rFonts w:cs="Tahoma" w:hint="default"/>
    </w:rPr>
  </w:style>
  <w:style w:type="character" w:customStyle="1" w:styleId="WW8Num9z1">
    <w:name w:val="WW8Num9z1"/>
    <w:rsid w:val="00351DD3"/>
  </w:style>
  <w:style w:type="character" w:customStyle="1" w:styleId="WW8Num9z2">
    <w:name w:val="WW8Num9z2"/>
    <w:rsid w:val="00351DD3"/>
  </w:style>
  <w:style w:type="character" w:customStyle="1" w:styleId="WW8Num9z3">
    <w:name w:val="WW8Num9z3"/>
    <w:rsid w:val="00351DD3"/>
  </w:style>
  <w:style w:type="character" w:customStyle="1" w:styleId="WW8Num9z4">
    <w:name w:val="WW8Num9z4"/>
    <w:rsid w:val="00351DD3"/>
  </w:style>
  <w:style w:type="character" w:customStyle="1" w:styleId="WW8Num9z5">
    <w:name w:val="WW8Num9z5"/>
    <w:rsid w:val="00351DD3"/>
  </w:style>
  <w:style w:type="character" w:customStyle="1" w:styleId="WW8Num9z6">
    <w:name w:val="WW8Num9z6"/>
    <w:rsid w:val="00351DD3"/>
  </w:style>
  <w:style w:type="character" w:customStyle="1" w:styleId="WW8Num9z7">
    <w:name w:val="WW8Num9z7"/>
    <w:rsid w:val="00351DD3"/>
  </w:style>
  <w:style w:type="character" w:customStyle="1" w:styleId="WW8Num9z8">
    <w:name w:val="WW8Num9z8"/>
    <w:rsid w:val="00351DD3"/>
  </w:style>
  <w:style w:type="character" w:customStyle="1" w:styleId="WW8Num10z0">
    <w:name w:val="WW8Num10z0"/>
    <w:rsid w:val="00351DD3"/>
    <w:rPr>
      <w:rFonts w:ascii="Symbol" w:hAnsi="Symbol" w:cs="Symbol" w:hint="default"/>
      <w:sz w:val="20"/>
    </w:rPr>
  </w:style>
  <w:style w:type="character" w:customStyle="1" w:styleId="WW8Num10z1">
    <w:name w:val="WW8Num10z1"/>
    <w:rsid w:val="00351DD3"/>
    <w:rPr>
      <w:rFonts w:ascii="Courier New" w:hAnsi="Courier New" w:cs="Courier New" w:hint="default"/>
      <w:sz w:val="20"/>
    </w:rPr>
  </w:style>
  <w:style w:type="character" w:customStyle="1" w:styleId="WW8Num10z2">
    <w:name w:val="WW8Num10z2"/>
    <w:rsid w:val="00351DD3"/>
    <w:rPr>
      <w:rFonts w:ascii="Wingdings" w:hAnsi="Wingdings" w:cs="Wingdings" w:hint="default"/>
      <w:sz w:val="20"/>
    </w:rPr>
  </w:style>
  <w:style w:type="character" w:customStyle="1" w:styleId="WW8Num11z0">
    <w:name w:val="WW8Num11z0"/>
    <w:rsid w:val="00351DD3"/>
    <w:rPr>
      <w:rFonts w:cs="Tahoma" w:hint="default"/>
    </w:rPr>
  </w:style>
  <w:style w:type="character" w:customStyle="1" w:styleId="WW8Num11z1">
    <w:name w:val="WW8Num11z1"/>
    <w:rsid w:val="00351DD3"/>
  </w:style>
  <w:style w:type="character" w:customStyle="1" w:styleId="WW8Num11z2">
    <w:name w:val="WW8Num11z2"/>
    <w:rsid w:val="00351DD3"/>
  </w:style>
  <w:style w:type="character" w:customStyle="1" w:styleId="WW8Num11z3">
    <w:name w:val="WW8Num11z3"/>
    <w:rsid w:val="00351DD3"/>
  </w:style>
  <w:style w:type="character" w:customStyle="1" w:styleId="WW8Num11z4">
    <w:name w:val="WW8Num11z4"/>
    <w:rsid w:val="00351DD3"/>
  </w:style>
  <w:style w:type="character" w:customStyle="1" w:styleId="WW8Num11z5">
    <w:name w:val="WW8Num11z5"/>
    <w:rsid w:val="00351DD3"/>
  </w:style>
  <w:style w:type="character" w:customStyle="1" w:styleId="WW8Num11z6">
    <w:name w:val="WW8Num11z6"/>
    <w:rsid w:val="00351DD3"/>
  </w:style>
  <w:style w:type="character" w:customStyle="1" w:styleId="WW8Num11z7">
    <w:name w:val="WW8Num11z7"/>
    <w:rsid w:val="00351DD3"/>
  </w:style>
  <w:style w:type="character" w:customStyle="1" w:styleId="WW8Num11z8">
    <w:name w:val="WW8Num11z8"/>
    <w:rsid w:val="00351DD3"/>
  </w:style>
  <w:style w:type="character" w:customStyle="1" w:styleId="WW8Num12z0">
    <w:name w:val="WW8Num12z0"/>
    <w:rsid w:val="00351DD3"/>
    <w:rPr>
      <w:rFonts w:cs="Tahoma" w:hint="default"/>
    </w:rPr>
  </w:style>
  <w:style w:type="character" w:customStyle="1" w:styleId="WW8Num12z1">
    <w:name w:val="WW8Num12z1"/>
    <w:rsid w:val="00351DD3"/>
  </w:style>
  <w:style w:type="character" w:customStyle="1" w:styleId="WW8Num12z2">
    <w:name w:val="WW8Num12z2"/>
    <w:rsid w:val="00351DD3"/>
  </w:style>
  <w:style w:type="character" w:customStyle="1" w:styleId="WW8Num12z3">
    <w:name w:val="WW8Num12z3"/>
    <w:rsid w:val="00351DD3"/>
  </w:style>
  <w:style w:type="character" w:customStyle="1" w:styleId="WW8Num12z4">
    <w:name w:val="WW8Num12z4"/>
    <w:rsid w:val="00351DD3"/>
  </w:style>
  <w:style w:type="character" w:customStyle="1" w:styleId="WW8Num12z5">
    <w:name w:val="WW8Num12z5"/>
    <w:rsid w:val="00351DD3"/>
  </w:style>
  <w:style w:type="character" w:customStyle="1" w:styleId="WW8Num12z6">
    <w:name w:val="WW8Num12z6"/>
    <w:rsid w:val="00351DD3"/>
  </w:style>
  <w:style w:type="character" w:customStyle="1" w:styleId="WW8Num12z7">
    <w:name w:val="WW8Num12z7"/>
    <w:rsid w:val="00351DD3"/>
  </w:style>
  <w:style w:type="character" w:customStyle="1" w:styleId="WW8Num12z8">
    <w:name w:val="WW8Num12z8"/>
    <w:rsid w:val="00351DD3"/>
  </w:style>
  <w:style w:type="character" w:customStyle="1" w:styleId="WW8Num13z0">
    <w:name w:val="WW8Num13z0"/>
    <w:rsid w:val="00351DD3"/>
    <w:rPr>
      <w:rFonts w:hint="default"/>
    </w:rPr>
  </w:style>
  <w:style w:type="character" w:customStyle="1" w:styleId="WW8Num13z1">
    <w:name w:val="WW8Num13z1"/>
    <w:rsid w:val="00351DD3"/>
    <w:rPr>
      <w:rFonts w:hint="default"/>
      <w:sz w:val="28"/>
      <w:szCs w:val="28"/>
    </w:rPr>
  </w:style>
  <w:style w:type="character" w:customStyle="1" w:styleId="WW8Num14z0">
    <w:name w:val="WW8Num14z0"/>
    <w:rsid w:val="00351DD3"/>
    <w:rPr>
      <w:rFonts w:hint="default"/>
    </w:rPr>
  </w:style>
  <w:style w:type="character" w:customStyle="1" w:styleId="WW8Num14z1">
    <w:name w:val="WW8Num14z1"/>
    <w:rsid w:val="00351DD3"/>
  </w:style>
  <w:style w:type="character" w:customStyle="1" w:styleId="WW8Num14z2">
    <w:name w:val="WW8Num14z2"/>
    <w:rsid w:val="00351DD3"/>
  </w:style>
  <w:style w:type="character" w:customStyle="1" w:styleId="WW8Num14z3">
    <w:name w:val="WW8Num14z3"/>
    <w:rsid w:val="00351DD3"/>
  </w:style>
  <w:style w:type="character" w:customStyle="1" w:styleId="WW8Num14z4">
    <w:name w:val="WW8Num14z4"/>
    <w:rsid w:val="00351DD3"/>
  </w:style>
  <w:style w:type="character" w:customStyle="1" w:styleId="WW8Num14z5">
    <w:name w:val="WW8Num14z5"/>
    <w:rsid w:val="00351DD3"/>
  </w:style>
  <w:style w:type="character" w:customStyle="1" w:styleId="WW8Num14z6">
    <w:name w:val="WW8Num14z6"/>
    <w:rsid w:val="00351DD3"/>
  </w:style>
  <w:style w:type="character" w:customStyle="1" w:styleId="WW8Num14z7">
    <w:name w:val="WW8Num14z7"/>
    <w:rsid w:val="00351DD3"/>
  </w:style>
  <w:style w:type="character" w:customStyle="1" w:styleId="WW8Num14z8">
    <w:name w:val="WW8Num14z8"/>
    <w:rsid w:val="00351DD3"/>
  </w:style>
  <w:style w:type="character" w:customStyle="1" w:styleId="WW8Num15z0">
    <w:name w:val="WW8Num15z0"/>
    <w:rsid w:val="00351DD3"/>
  </w:style>
  <w:style w:type="character" w:customStyle="1" w:styleId="WW8Num15z1">
    <w:name w:val="WW8Num15z1"/>
    <w:rsid w:val="00351DD3"/>
  </w:style>
  <w:style w:type="character" w:customStyle="1" w:styleId="WW8Num15z2">
    <w:name w:val="WW8Num15z2"/>
    <w:rsid w:val="00351DD3"/>
  </w:style>
  <w:style w:type="character" w:customStyle="1" w:styleId="WW8Num15z3">
    <w:name w:val="WW8Num15z3"/>
    <w:rsid w:val="00351DD3"/>
  </w:style>
  <w:style w:type="character" w:customStyle="1" w:styleId="WW8Num15z4">
    <w:name w:val="WW8Num15z4"/>
    <w:rsid w:val="00351DD3"/>
  </w:style>
  <w:style w:type="character" w:customStyle="1" w:styleId="WW8Num15z5">
    <w:name w:val="WW8Num15z5"/>
    <w:rsid w:val="00351DD3"/>
  </w:style>
  <w:style w:type="character" w:customStyle="1" w:styleId="WW8Num15z6">
    <w:name w:val="WW8Num15z6"/>
    <w:rsid w:val="00351DD3"/>
  </w:style>
  <w:style w:type="character" w:customStyle="1" w:styleId="WW8Num15z7">
    <w:name w:val="WW8Num15z7"/>
    <w:rsid w:val="00351DD3"/>
  </w:style>
  <w:style w:type="character" w:customStyle="1" w:styleId="WW8Num15z8">
    <w:name w:val="WW8Num15z8"/>
    <w:rsid w:val="00351DD3"/>
  </w:style>
  <w:style w:type="character" w:customStyle="1" w:styleId="WW8Num16z0">
    <w:name w:val="WW8Num16z0"/>
    <w:rsid w:val="00351DD3"/>
    <w:rPr>
      <w:rFonts w:cs="Times New Roman" w:hint="default"/>
    </w:rPr>
  </w:style>
  <w:style w:type="character" w:customStyle="1" w:styleId="WW8Num16z1">
    <w:name w:val="WW8Num16z1"/>
    <w:rsid w:val="00351DD3"/>
    <w:rPr>
      <w:rFonts w:cs="Times New Roman"/>
    </w:rPr>
  </w:style>
  <w:style w:type="character" w:customStyle="1" w:styleId="WW8Num17z0">
    <w:name w:val="WW8Num17z0"/>
    <w:rsid w:val="00351DD3"/>
  </w:style>
  <w:style w:type="character" w:customStyle="1" w:styleId="WW8Num18z0">
    <w:name w:val="WW8Num18z0"/>
    <w:rsid w:val="00351DD3"/>
  </w:style>
  <w:style w:type="character" w:customStyle="1" w:styleId="WW8Num18z1">
    <w:name w:val="WW8Num18z1"/>
    <w:rsid w:val="00351DD3"/>
  </w:style>
  <w:style w:type="character" w:customStyle="1" w:styleId="WW8Num18z2">
    <w:name w:val="WW8Num18z2"/>
    <w:rsid w:val="00351DD3"/>
  </w:style>
  <w:style w:type="character" w:customStyle="1" w:styleId="WW8Num18z3">
    <w:name w:val="WW8Num18z3"/>
    <w:rsid w:val="00351DD3"/>
  </w:style>
  <w:style w:type="character" w:customStyle="1" w:styleId="WW8Num18z4">
    <w:name w:val="WW8Num18z4"/>
    <w:rsid w:val="00351DD3"/>
  </w:style>
  <w:style w:type="character" w:customStyle="1" w:styleId="WW8Num18z5">
    <w:name w:val="WW8Num18z5"/>
    <w:rsid w:val="00351DD3"/>
  </w:style>
  <w:style w:type="character" w:customStyle="1" w:styleId="WW8Num18z6">
    <w:name w:val="WW8Num18z6"/>
    <w:rsid w:val="00351DD3"/>
  </w:style>
  <w:style w:type="character" w:customStyle="1" w:styleId="WW8Num18z7">
    <w:name w:val="WW8Num18z7"/>
    <w:rsid w:val="00351DD3"/>
  </w:style>
  <w:style w:type="character" w:customStyle="1" w:styleId="WW8Num18z8">
    <w:name w:val="WW8Num18z8"/>
    <w:rsid w:val="00351DD3"/>
  </w:style>
  <w:style w:type="character" w:customStyle="1" w:styleId="WW8Num19z0">
    <w:name w:val="WW8Num19z0"/>
    <w:rsid w:val="00351DD3"/>
    <w:rPr>
      <w:rFonts w:hint="default"/>
    </w:rPr>
  </w:style>
  <w:style w:type="character" w:customStyle="1" w:styleId="WW8Num19z1">
    <w:name w:val="WW8Num19z1"/>
    <w:rsid w:val="00351DD3"/>
  </w:style>
  <w:style w:type="character" w:customStyle="1" w:styleId="WW8Num19z2">
    <w:name w:val="WW8Num19z2"/>
    <w:rsid w:val="00351DD3"/>
  </w:style>
  <w:style w:type="character" w:customStyle="1" w:styleId="WW8Num19z3">
    <w:name w:val="WW8Num19z3"/>
    <w:rsid w:val="00351DD3"/>
  </w:style>
  <w:style w:type="character" w:customStyle="1" w:styleId="WW8Num19z4">
    <w:name w:val="WW8Num19z4"/>
    <w:rsid w:val="00351DD3"/>
  </w:style>
  <w:style w:type="character" w:customStyle="1" w:styleId="WW8Num19z5">
    <w:name w:val="WW8Num19z5"/>
    <w:rsid w:val="00351DD3"/>
  </w:style>
  <w:style w:type="character" w:customStyle="1" w:styleId="WW8Num19z6">
    <w:name w:val="WW8Num19z6"/>
    <w:rsid w:val="00351DD3"/>
  </w:style>
  <w:style w:type="character" w:customStyle="1" w:styleId="WW8Num19z7">
    <w:name w:val="WW8Num19z7"/>
    <w:rsid w:val="00351DD3"/>
  </w:style>
  <w:style w:type="character" w:customStyle="1" w:styleId="WW8Num19z8">
    <w:name w:val="WW8Num19z8"/>
    <w:rsid w:val="00351DD3"/>
  </w:style>
  <w:style w:type="character" w:customStyle="1" w:styleId="WW8Num20z0">
    <w:name w:val="WW8Num20z0"/>
    <w:rsid w:val="00351DD3"/>
    <w:rPr>
      <w:rFonts w:hint="default"/>
    </w:rPr>
  </w:style>
  <w:style w:type="character" w:customStyle="1" w:styleId="WW8Num20z1">
    <w:name w:val="WW8Num20z1"/>
    <w:rsid w:val="00351DD3"/>
  </w:style>
  <w:style w:type="character" w:customStyle="1" w:styleId="WW8Num20z2">
    <w:name w:val="WW8Num20z2"/>
    <w:rsid w:val="00351DD3"/>
  </w:style>
  <w:style w:type="character" w:customStyle="1" w:styleId="WW8Num20z3">
    <w:name w:val="WW8Num20z3"/>
    <w:rsid w:val="00351DD3"/>
  </w:style>
  <w:style w:type="character" w:customStyle="1" w:styleId="WW8Num20z4">
    <w:name w:val="WW8Num20z4"/>
    <w:rsid w:val="00351DD3"/>
  </w:style>
  <w:style w:type="character" w:customStyle="1" w:styleId="WW8Num20z5">
    <w:name w:val="WW8Num20z5"/>
    <w:rsid w:val="00351DD3"/>
  </w:style>
  <w:style w:type="character" w:customStyle="1" w:styleId="WW8Num20z6">
    <w:name w:val="WW8Num20z6"/>
    <w:rsid w:val="00351DD3"/>
  </w:style>
  <w:style w:type="character" w:customStyle="1" w:styleId="WW8Num20z7">
    <w:name w:val="WW8Num20z7"/>
    <w:rsid w:val="00351DD3"/>
  </w:style>
  <w:style w:type="character" w:customStyle="1" w:styleId="WW8Num20z8">
    <w:name w:val="WW8Num20z8"/>
    <w:rsid w:val="00351DD3"/>
  </w:style>
  <w:style w:type="character" w:customStyle="1" w:styleId="WW8Num21z0">
    <w:name w:val="WW8Num21z0"/>
    <w:rsid w:val="00351DD3"/>
    <w:rPr>
      <w:rFonts w:ascii="Times New Roman" w:hAnsi="Times New Roman" w:cs="Times New Roman" w:hint="default"/>
    </w:rPr>
  </w:style>
  <w:style w:type="character" w:customStyle="1" w:styleId="WW8Num22z0">
    <w:name w:val="WW8Num22z0"/>
    <w:rsid w:val="00351DD3"/>
  </w:style>
  <w:style w:type="character" w:customStyle="1" w:styleId="WW8Num22z1">
    <w:name w:val="WW8Num22z1"/>
    <w:rsid w:val="00351DD3"/>
  </w:style>
  <w:style w:type="character" w:customStyle="1" w:styleId="WW8Num22z2">
    <w:name w:val="WW8Num22z2"/>
    <w:rsid w:val="00351DD3"/>
  </w:style>
  <w:style w:type="character" w:customStyle="1" w:styleId="WW8Num22z3">
    <w:name w:val="WW8Num22z3"/>
    <w:rsid w:val="00351DD3"/>
  </w:style>
  <w:style w:type="character" w:customStyle="1" w:styleId="WW8Num22z4">
    <w:name w:val="WW8Num22z4"/>
    <w:rsid w:val="00351DD3"/>
  </w:style>
  <w:style w:type="character" w:customStyle="1" w:styleId="WW8Num22z5">
    <w:name w:val="WW8Num22z5"/>
    <w:rsid w:val="00351DD3"/>
  </w:style>
  <w:style w:type="character" w:customStyle="1" w:styleId="WW8Num22z6">
    <w:name w:val="WW8Num22z6"/>
    <w:rsid w:val="00351DD3"/>
  </w:style>
  <w:style w:type="character" w:customStyle="1" w:styleId="WW8Num22z7">
    <w:name w:val="WW8Num22z7"/>
    <w:rsid w:val="00351DD3"/>
  </w:style>
  <w:style w:type="character" w:customStyle="1" w:styleId="WW8Num22z8">
    <w:name w:val="WW8Num22z8"/>
    <w:rsid w:val="00351DD3"/>
  </w:style>
  <w:style w:type="character" w:customStyle="1" w:styleId="WW8Num23z0">
    <w:name w:val="WW8Num23z0"/>
    <w:rsid w:val="00351DD3"/>
    <w:rPr>
      <w:rFonts w:hint="default"/>
    </w:rPr>
  </w:style>
  <w:style w:type="character" w:customStyle="1" w:styleId="WW8Num23z1">
    <w:name w:val="WW8Num23z1"/>
    <w:rsid w:val="00351DD3"/>
  </w:style>
  <w:style w:type="character" w:customStyle="1" w:styleId="WW8Num23z2">
    <w:name w:val="WW8Num23z2"/>
    <w:rsid w:val="00351DD3"/>
  </w:style>
  <w:style w:type="character" w:customStyle="1" w:styleId="WW8Num23z3">
    <w:name w:val="WW8Num23z3"/>
    <w:rsid w:val="00351DD3"/>
  </w:style>
  <w:style w:type="character" w:customStyle="1" w:styleId="WW8Num23z4">
    <w:name w:val="WW8Num23z4"/>
    <w:rsid w:val="00351DD3"/>
  </w:style>
  <w:style w:type="character" w:customStyle="1" w:styleId="WW8Num23z5">
    <w:name w:val="WW8Num23z5"/>
    <w:rsid w:val="00351DD3"/>
  </w:style>
  <w:style w:type="character" w:customStyle="1" w:styleId="WW8Num23z6">
    <w:name w:val="WW8Num23z6"/>
    <w:rsid w:val="00351DD3"/>
  </w:style>
  <w:style w:type="character" w:customStyle="1" w:styleId="WW8Num23z7">
    <w:name w:val="WW8Num23z7"/>
    <w:rsid w:val="00351DD3"/>
  </w:style>
  <w:style w:type="character" w:customStyle="1" w:styleId="WW8Num23z8">
    <w:name w:val="WW8Num23z8"/>
    <w:rsid w:val="00351DD3"/>
  </w:style>
  <w:style w:type="character" w:customStyle="1" w:styleId="WW8Num24z0">
    <w:name w:val="WW8Num24z0"/>
    <w:rsid w:val="00351DD3"/>
    <w:rPr>
      <w:rFonts w:hint="default"/>
    </w:rPr>
  </w:style>
  <w:style w:type="character" w:customStyle="1" w:styleId="WW8Num24z1">
    <w:name w:val="WW8Num24z1"/>
    <w:rsid w:val="00351DD3"/>
  </w:style>
  <w:style w:type="character" w:customStyle="1" w:styleId="WW8Num24z2">
    <w:name w:val="WW8Num24z2"/>
    <w:rsid w:val="00351DD3"/>
  </w:style>
  <w:style w:type="character" w:customStyle="1" w:styleId="WW8Num24z3">
    <w:name w:val="WW8Num24z3"/>
    <w:rsid w:val="00351DD3"/>
  </w:style>
  <w:style w:type="character" w:customStyle="1" w:styleId="WW8Num24z4">
    <w:name w:val="WW8Num24z4"/>
    <w:rsid w:val="00351DD3"/>
  </w:style>
  <w:style w:type="character" w:customStyle="1" w:styleId="WW8Num24z5">
    <w:name w:val="WW8Num24z5"/>
    <w:rsid w:val="00351DD3"/>
  </w:style>
  <w:style w:type="character" w:customStyle="1" w:styleId="WW8Num24z6">
    <w:name w:val="WW8Num24z6"/>
    <w:rsid w:val="00351DD3"/>
  </w:style>
  <w:style w:type="character" w:customStyle="1" w:styleId="WW8Num24z7">
    <w:name w:val="WW8Num24z7"/>
    <w:rsid w:val="00351DD3"/>
  </w:style>
  <w:style w:type="character" w:customStyle="1" w:styleId="WW8Num24z8">
    <w:name w:val="WW8Num24z8"/>
    <w:rsid w:val="00351DD3"/>
  </w:style>
  <w:style w:type="character" w:customStyle="1" w:styleId="WW8Num25z0">
    <w:name w:val="WW8Num25z0"/>
    <w:rsid w:val="00351DD3"/>
    <w:rPr>
      <w:rFonts w:cs="Times New Roman"/>
      <w:color w:val="auto"/>
    </w:rPr>
  </w:style>
  <w:style w:type="character" w:customStyle="1" w:styleId="WW8Num25z1">
    <w:name w:val="WW8Num25z1"/>
    <w:rsid w:val="00351DD3"/>
    <w:rPr>
      <w:rFonts w:cs="Times New Roman"/>
      <w:b w:val="0"/>
    </w:rPr>
  </w:style>
  <w:style w:type="character" w:customStyle="1" w:styleId="WW8Num25z2">
    <w:name w:val="WW8Num25z2"/>
    <w:rsid w:val="00351DD3"/>
    <w:rPr>
      <w:rFonts w:cs="Times New Roman"/>
    </w:rPr>
  </w:style>
  <w:style w:type="character" w:customStyle="1" w:styleId="WW8Num26z0">
    <w:name w:val="WW8Num26z0"/>
    <w:rsid w:val="00351DD3"/>
    <w:rPr>
      <w:rFonts w:hint="default"/>
    </w:rPr>
  </w:style>
  <w:style w:type="character" w:customStyle="1" w:styleId="WW8Num26z1">
    <w:name w:val="WW8Num26z1"/>
    <w:rsid w:val="00351DD3"/>
  </w:style>
  <w:style w:type="character" w:customStyle="1" w:styleId="WW8Num26z2">
    <w:name w:val="WW8Num26z2"/>
    <w:rsid w:val="00351DD3"/>
  </w:style>
  <w:style w:type="character" w:customStyle="1" w:styleId="WW8Num26z3">
    <w:name w:val="WW8Num26z3"/>
    <w:rsid w:val="00351DD3"/>
  </w:style>
  <w:style w:type="character" w:customStyle="1" w:styleId="WW8Num26z4">
    <w:name w:val="WW8Num26z4"/>
    <w:rsid w:val="00351DD3"/>
  </w:style>
  <w:style w:type="character" w:customStyle="1" w:styleId="WW8Num26z5">
    <w:name w:val="WW8Num26z5"/>
    <w:rsid w:val="00351DD3"/>
  </w:style>
  <w:style w:type="character" w:customStyle="1" w:styleId="WW8Num26z6">
    <w:name w:val="WW8Num26z6"/>
    <w:rsid w:val="00351DD3"/>
  </w:style>
  <w:style w:type="character" w:customStyle="1" w:styleId="WW8Num26z7">
    <w:name w:val="WW8Num26z7"/>
    <w:rsid w:val="00351DD3"/>
  </w:style>
  <w:style w:type="character" w:customStyle="1" w:styleId="WW8Num26z8">
    <w:name w:val="WW8Num26z8"/>
    <w:rsid w:val="00351DD3"/>
  </w:style>
  <w:style w:type="character" w:customStyle="1" w:styleId="WW8Num27z0">
    <w:name w:val="WW8Num27z0"/>
    <w:rsid w:val="00351DD3"/>
    <w:rPr>
      <w:rFonts w:hint="default"/>
    </w:rPr>
  </w:style>
  <w:style w:type="character" w:customStyle="1" w:styleId="WW8Num27z1">
    <w:name w:val="WW8Num27z1"/>
    <w:rsid w:val="00351DD3"/>
  </w:style>
  <w:style w:type="character" w:customStyle="1" w:styleId="WW8Num27z2">
    <w:name w:val="WW8Num27z2"/>
    <w:rsid w:val="00351DD3"/>
  </w:style>
  <w:style w:type="character" w:customStyle="1" w:styleId="WW8Num27z3">
    <w:name w:val="WW8Num27z3"/>
    <w:rsid w:val="00351DD3"/>
  </w:style>
  <w:style w:type="character" w:customStyle="1" w:styleId="WW8Num27z4">
    <w:name w:val="WW8Num27z4"/>
    <w:rsid w:val="00351DD3"/>
  </w:style>
  <w:style w:type="character" w:customStyle="1" w:styleId="WW8Num27z5">
    <w:name w:val="WW8Num27z5"/>
    <w:rsid w:val="00351DD3"/>
  </w:style>
  <w:style w:type="character" w:customStyle="1" w:styleId="WW8Num27z6">
    <w:name w:val="WW8Num27z6"/>
    <w:rsid w:val="00351DD3"/>
  </w:style>
  <w:style w:type="character" w:customStyle="1" w:styleId="WW8Num27z7">
    <w:name w:val="WW8Num27z7"/>
    <w:rsid w:val="00351DD3"/>
  </w:style>
  <w:style w:type="character" w:customStyle="1" w:styleId="WW8Num27z8">
    <w:name w:val="WW8Num27z8"/>
    <w:rsid w:val="00351DD3"/>
  </w:style>
  <w:style w:type="character" w:customStyle="1" w:styleId="WW8Num28z0">
    <w:name w:val="WW8Num28z0"/>
    <w:rsid w:val="00351DD3"/>
    <w:rPr>
      <w:rFonts w:hint="default"/>
    </w:rPr>
  </w:style>
  <w:style w:type="character" w:customStyle="1" w:styleId="WW8Num28z1">
    <w:name w:val="WW8Num28z1"/>
    <w:rsid w:val="00351DD3"/>
  </w:style>
  <w:style w:type="character" w:customStyle="1" w:styleId="WW8Num28z2">
    <w:name w:val="WW8Num28z2"/>
    <w:rsid w:val="00351DD3"/>
  </w:style>
  <w:style w:type="character" w:customStyle="1" w:styleId="WW8Num28z3">
    <w:name w:val="WW8Num28z3"/>
    <w:rsid w:val="00351DD3"/>
  </w:style>
  <w:style w:type="character" w:customStyle="1" w:styleId="WW8Num28z4">
    <w:name w:val="WW8Num28z4"/>
    <w:rsid w:val="00351DD3"/>
  </w:style>
  <w:style w:type="character" w:customStyle="1" w:styleId="WW8Num28z5">
    <w:name w:val="WW8Num28z5"/>
    <w:rsid w:val="00351DD3"/>
  </w:style>
  <w:style w:type="character" w:customStyle="1" w:styleId="WW8Num28z6">
    <w:name w:val="WW8Num28z6"/>
    <w:rsid w:val="00351DD3"/>
  </w:style>
  <w:style w:type="character" w:customStyle="1" w:styleId="WW8Num28z7">
    <w:name w:val="WW8Num28z7"/>
    <w:rsid w:val="00351DD3"/>
  </w:style>
  <w:style w:type="character" w:customStyle="1" w:styleId="WW8Num28z8">
    <w:name w:val="WW8Num28z8"/>
    <w:rsid w:val="00351DD3"/>
  </w:style>
  <w:style w:type="character" w:customStyle="1" w:styleId="WW8Num29z0">
    <w:name w:val="WW8Num29z0"/>
    <w:rsid w:val="00351DD3"/>
    <w:rPr>
      <w:rFonts w:ascii="Symbol" w:hAnsi="Symbol" w:cs="Symbol"/>
    </w:rPr>
  </w:style>
  <w:style w:type="character" w:customStyle="1" w:styleId="WW8Num29z1">
    <w:name w:val="WW8Num29z1"/>
    <w:rsid w:val="00351DD3"/>
  </w:style>
  <w:style w:type="character" w:customStyle="1" w:styleId="WW8Num29z2">
    <w:name w:val="WW8Num29z2"/>
    <w:rsid w:val="00351DD3"/>
  </w:style>
  <w:style w:type="character" w:customStyle="1" w:styleId="WW8Num29z3">
    <w:name w:val="WW8Num29z3"/>
    <w:rsid w:val="00351DD3"/>
  </w:style>
  <w:style w:type="character" w:customStyle="1" w:styleId="WW8Num29z4">
    <w:name w:val="WW8Num29z4"/>
    <w:rsid w:val="00351DD3"/>
  </w:style>
  <w:style w:type="character" w:customStyle="1" w:styleId="WW8Num29z5">
    <w:name w:val="WW8Num29z5"/>
    <w:rsid w:val="00351DD3"/>
  </w:style>
  <w:style w:type="character" w:customStyle="1" w:styleId="WW8Num29z6">
    <w:name w:val="WW8Num29z6"/>
    <w:rsid w:val="00351DD3"/>
  </w:style>
  <w:style w:type="character" w:customStyle="1" w:styleId="WW8Num29z7">
    <w:name w:val="WW8Num29z7"/>
    <w:rsid w:val="00351DD3"/>
  </w:style>
  <w:style w:type="character" w:customStyle="1" w:styleId="WW8Num29z8">
    <w:name w:val="WW8Num29z8"/>
    <w:rsid w:val="00351DD3"/>
  </w:style>
  <w:style w:type="character" w:customStyle="1" w:styleId="WW8Num30z0">
    <w:name w:val="WW8Num30z0"/>
    <w:rsid w:val="00351DD3"/>
    <w:rPr>
      <w:rFonts w:hint="default"/>
    </w:rPr>
  </w:style>
  <w:style w:type="character" w:customStyle="1" w:styleId="WW8Num30z1">
    <w:name w:val="WW8Num30z1"/>
    <w:rsid w:val="00351DD3"/>
  </w:style>
  <w:style w:type="character" w:customStyle="1" w:styleId="WW8Num30z2">
    <w:name w:val="WW8Num30z2"/>
    <w:rsid w:val="00351DD3"/>
  </w:style>
  <w:style w:type="character" w:customStyle="1" w:styleId="WW8Num30z3">
    <w:name w:val="WW8Num30z3"/>
    <w:rsid w:val="00351DD3"/>
  </w:style>
  <w:style w:type="character" w:customStyle="1" w:styleId="WW8Num30z4">
    <w:name w:val="WW8Num30z4"/>
    <w:rsid w:val="00351DD3"/>
  </w:style>
  <w:style w:type="character" w:customStyle="1" w:styleId="WW8Num30z5">
    <w:name w:val="WW8Num30z5"/>
    <w:rsid w:val="00351DD3"/>
  </w:style>
  <w:style w:type="character" w:customStyle="1" w:styleId="WW8Num30z6">
    <w:name w:val="WW8Num30z6"/>
    <w:rsid w:val="00351DD3"/>
  </w:style>
  <w:style w:type="character" w:customStyle="1" w:styleId="WW8Num30z7">
    <w:name w:val="WW8Num30z7"/>
    <w:rsid w:val="00351DD3"/>
  </w:style>
  <w:style w:type="character" w:customStyle="1" w:styleId="WW8Num30z8">
    <w:name w:val="WW8Num30z8"/>
    <w:rsid w:val="00351DD3"/>
  </w:style>
  <w:style w:type="character" w:customStyle="1" w:styleId="WW8Num31z0">
    <w:name w:val="WW8Num31z0"/>
    <w:rsid w:val="00351DD3"/>
    <w:rPr>
      <w:rFonts w:hint="default"/>
    </w:rPr>
  </w:style>
  <w:style w:type="character" w:customStyle="1" w:styleId="WW8Num31z1">
    <w:name w:val="WW8Num31z1"/>
    <w:rsid w:val="00351DD3"/>
  </w:style>
  <w:style w:type="character" w:customStyle="1" w:styleId="WW8Num31z2">
    <w:name w:val="WW8Num31z2"/>
    <w:rsid w:val="00351DD3"/>
  </w:style>
  <w:style w:type="character" w:customStyle="1" w:styleId="WW8Num31z3">
    <w:name w:val="WW8Num31z3"/>
    <w:rsid w:val="00351DD3"/>
  </w:style>
  <w:style w:type="character" w:customStyle="1" w:styleId="WW8Num31z4">
    <w:name w:val="WW8Num31z4"/>
    <w:rsid w:val="00351DD3"/>
  </w:style>
  <w:style w:type="character" w:customStyle="1" w:styleId="WW8Num31z5">
    <w:name w:val="WW8Num31z5"/>
    <w:rsid w:val="00351DD3"/>
  </w:style>
  <w:style w:type="character" w:customStyle="1" w:styleId="WW8Num31z6">
    <w:name w:val="WW8Num31z6"/>
    <w:rsid w:val="00351DD3"/>
  </w:style>
  <w:style w:type="character" w:customStyle="1" w:styleId="WW8Num31z7">
    <w:name w:val="WW8Num31z7"/>
    <w:rsid w:val="00351DD3"/>
  </w:style>
  <w:style w:type="character" w:customStyle="1" w:styleId="WW8Num31z8">
    <w:name w:val="WW8Num31z8"/>
    <w:rsid w:val="00351DD3"/>
  </w:style>
  <w:style w:type="character" w:customStyle="1" w:styleId="WW8Num32z0">
    <w:name w:val="WW8Num32z0"/>
    <w:rsid w:val="00351DD3"/>
    <w:rPr>
      <w:rFonts w:hint="default"/>
    </w:rPr>
  </w:style>
  <w:style w:type="character" w:customStyle="1" w:styleId="WW8Num32z1">
    <w:name w:val="WW8Num32z1"/>
    <w:rsid w:val="00351DD3"/>
  </w:style>
  <w:style w:type="character" w:customStyle="1" w:styleId="WW8Num32z2">
    <w:name w:val="WW8Num32z2"/>
    <w:rsid w:val="00351DD3"/>
  </w:style>
  <w:style w:type="character" w:customStyle="1" w:styleId="WW8Num32z3">
    <w:name w:val="WW8Num32z3"/>
    <w:rsid w:val="00351DD3"/>
  </w:style>
  <w:style w:type="character" w:customStyle="1" w:styleId="WW8Num32z4">
    <w:name w:val="WW8Num32z4"/>
    <w:rsid w:val="00351DD3"/>
  </w:style>
  <w:style w:type="character" w:customStyle="1" w:styleId="WW8Num32z5">
    <w:name w:val="WW8Num32z5"/>
    <w:rsid w:val="00351DD3"/>
  </w:style>
  <w:style w:type="character" w:customStyle="1" w:styleId="WW8Num32z6">
    <w:name w:val="WW8Num32z6"/>
    <w:rsid w:val="00351DD3"/>
  </w:style>
  <w:style w:type="character" w:customStyle="1" w:styleId="WW8Num32z7">
    <w:name w:val="WW8Num32z7"/>
    <w:rsid w:val="00351DD3"/>
  </w:style>
  <w:style w:type="character" w:customStyle="1" w:styleId="WW8Num32z8">
    <w:name w:val="WW8Num32z8"/>
    <w:rsid w:val="00351DD3"/>
  </w:style>
  <w:style w:type="character" w:customStyle="1" w:styleId="12">
    <w:name w:val="Основной шрифт абзаца1"/>
    <w:rsid w:val="00351DD3"/>
  </w:style>
  <w:style w:type="character" w:customStyle="1" w:styleId="a6">
    <w:name w:val="Основной текст с отступом Знак"/>
    <w:rsid w:val="00351DD3"/>
    <w:rPr>
      <w:sz w:val="28"/>
      <w:lang w:val="ru-RU" w:bidi="ar-SA"/>
    </w:rPr>
  </w:style>
  <w:style w:type="character" w:customStyle="1" w:styleId="a7">
    <w:name w:val="Верхний колонтитул Знак"/>
    <w:rsid w:val="00351DD3"/>
    <w:rPr>
      <w:lang w:val="ru-RU" w:bidi="ar-SA"/>
    </w:rPr>
  </w:style>
  <w:style w:type="character" w:customStyle="1" w:styleId="a8">
    <w:name w:val="Текст выноски Знак"/>
    <w:rsid w:val="00351DD3"/>
    <w:rPr>
      <w:rFonts w:ascii="Tahoma" w:hAnsi="Tahoma" w:cs="Tahoma"/>
      <w:sz w:val="16"/>
      <w:szCs w:val="16"/>
      <w:lang w:val="ru-RU" w:bidi="ar-SA"/>
    </w:rPr>
  </w:style>
  <w:style w:type="character" w:customStyle="1" w:styleId="a9">
    <w:name w:val="Подпись Знак"/>
    <w:rsid w:val="00351DD3"/>
    <w:rPr>
      <w:sz w:val="24"/>
      <w:lang w:val="ru-RU" w:bidi="ar-SA"/>
    </w:rPr>
  </w:style>
  <w:style w:type="character" w:customStyle="1" w:styleId="aa">
    <w:name w:val="Подзаголовок Знак"/>
    <w:rsid w:val="00351DD3"/>
    <w:rPr>
      <w:rFonts w:ascii="Arial" w:hAnsi="Arial" w:cs="Arial"/>
      <w:sz w:val="24"/>
      <w:lang w:val="ru-RU" w:bidi="ar-SA"/>
    </w:rPr>
  </w:style>
  <w:style w:type="character" w:customStyle="1" w:styleId="ab">
    <w:name w:val="Основной текст Знак"/>
    <w:rsid w:val="00351DD3"/>
    <w:rPr>
      <w:sz w:val="24"/>
      <w:szCs w:val="24"/>
      <w:lang w:val="ru-RU" w:bidi="ar-SA"/>
    </w:rPr>
  </w:style>
  <w:style w:type="character" w:customStyle="1" w:styleId="22">
    <w:name w:val="Основной текст с отступом 2 Знак"/>
    <w:rsid w:val="00351DD3"/>
    <w:rPr>
      <w:sz w:val="24"/>
      <w:szCs w:val="24"/>
      <w:lang w:val="ru-RU" w:bidi="ar-SA"/>
    </w:rPr>
  </w:style>
  <w:style w:type="character" w:customStyle="1" w:styleId="31">
    <w:name w:val="Основной текст 3 Знак"/>
    <w:rsid w:val="00351DD3"/>
    <w:rPr>
      <w:sz w:val="16"/>
      <w:szCs w:val="16"/>
      <w:lang w:val="ru-RU" w:bidi="ar-SA"/>
    </w:rPr>
  </w:style>
  <w:style w:type="character" w:styleId="ac">
    <w:name w:val="page number"/>
    <w:basedOn w:val="12"/>
    <w:rsid w:val="00351DD3"/>
  </w:style>
  <w:style w:type="character" w:customStyle="1" w:styleId="ad">
    <w:name w:val="Нижний колонтитул Знак"/>
    <w:rsid w:val="00351DD3"/>
    <w:rPr>
      <w:lang w:val="ru-RU" w:bidi="ar-SA"/>
    </w:rPr>
  </w:style>
  <w:style w:type="character" w:customStyle="1" w:styleId="ae">
    <w:name w:val="Текст сноски Знак"/>
    <w:rsid w:val="00351DD3"/>
    <w:rPr>
      <w:lang w:val="ru-RU" w:bidi="ar-SA"/>
    </w:rPr>
  </w:style>
  <w:style w:type="character" w:customStyle="1" w:styleId="af">
    <w:name w:val="Название Знак"/>
    <w:link w:val="af0"/>
    <w:rsid w:val="00351DD3"/>
    <w:rPr>
      <w:b/>
      <w:sz w:val="28"/>
    </w:rPr>
  </w:style>
  <w:style w:type="character" w:customStyle="1" w:styleId="32">
    <w:name w:val="Основной текст с отступом 3 Знак"/>
    <w:rsid w:val="00351DD3"/>
    <w:rPr>
      <w:sz w:val="24"/>
      <w:lang w:val="ru-RU" w:bidi="ar-SA"/>
    </w:rPr>
  </w:style>
  <w:style w:type="character" w:customStyle="1" w:styleId="9">
    <w:name w:val="Знак Знак9"/>
    <w:rsid w:val="00351DD3"/>
    <w:rPr>
      <w:sz w:val="24"/>
      <w:szCs w:val="24"/>
      <w:lang w:val="ru-RU" w:bidi="ar-SA"/>
    </w:rPr>
  </w:style>
  <w:style w:type="character" w:customStyle="1" w:styleId="af1">
    <w:name w:val="Текст Знак"/>
    <w:aliases w:val=" Знак1 Знак Знак1,Знак1 Знак Знак"/>
    <w:rsid w:val="00351DD3"/>
    <w:rPr>
      <w:rFonts w:ascii="Courier New" w:hAnsi="Courier New" w:cs="Courier New"/>
      <w:lang w:val="ru-RU" w:bidi="ar-SA"/>
    </w:rPr>
  </w:style>
  <w:style w:type="character" w:customStyle="1" w:styleId="FontStyle15">
    <w:name w:val="Font Style15"/>
    <w:rsid w:val="00351DD3"/>
    <w:rPr>
      <w:rFonts w:ascii="Times New Roman" w:hAnsi="Times New Roman" w:cs="Times New Roman" w:hint="default"/>
      <w:sz w:val="26"/>
      <w:szCs w:val="26"/>
    </w:rPr>
  </w:style>
  <w:style w:type="character" w:customStyle="1" w:styleId="af2">
    <w:name w:val="Цветовое выделение"/>
    <w:rsid w:val="00351DD3"/>
    <w:rPr>
      <w:b/>
      <w:bCs/>
      <w:color w:val="000080"/>
      <w:sz w:val="18"/>
      <w:szCs w:val="18"/>
    </w:rPr>
  </w:style>
  <w:style w:type="character" w:customStyle="1" w:styleId="rvts706641">
    <w:name w:val="rvts706641"/>
    <w:basedOn w:val="12"/>
    <w:rsid w:val="00351DD3"/>
  </w:style>
  <w:style w:type="character" w:customStyle="1" w:styleId="af3">
    <w:name w:val="Гипертекстовая ссылка"/>
    <w:uiPriority w:val="99"/>
    <w:qFormat/>
    <w:rsid w:val="00351DD3"/>
    <w:rPr>
      <w:b/>
      <w:bCs/>
      <w:color w:val="106BBE"/>
      <w:sz w:val="18"/>
      <w:szCs w:val="18"/>
    </w:rPr>
  </w:style>
  <w:style w:type="character" w:customStyle="1" w:styleId="apple-converted-space">
    <w:name w:val="apple-converted-space"/>
    <w:basedOn w:val="12"/>
    <w:rsid w:val="00351DD3"/>
  </w:style>
  <w:style w:type="character" w:customStyle="1" w:styleId="af4">
    <w:name w:val="Без интервала Знак"/>
    <w:uiPriority w:val="1"/>
    <w:rsid w:val="00351DD3"/>
    <w:rPr>
      <w:rFonts w:ascii="Calibri" w:hAnsi="Calibri" w:cs="Calibri"/>
      <w:sz w:val="22"/>
      <w:szCs w:val="22"/>
      <w:lang w:val="ru-RU" w:bidi="ar-SA"/>
    </w:rPr>
  </w:style>
  <w:style w:type="character" w:customStyle="1" w:styleId="af5">
    <w:name w:val="Основной текст_"/>
    <w:rsid w:val="00351DD3"/>
    <w:rPr>
      <w:sz w:val="26"/>
      <w:szCs w:val="26"/>
      <w:shd w:val="clear" w:color="auto" w:fill="FFFFFF"/>
    </w:rPr>
  </w:style>
  <w:style w:type="character" w:styleId="af6">
    <w:name w:val="Strong"/>
    <w:uiPriority w:val="22"/>
    <w:qFormat/>
    <w:rsid w:val="00351DD3"/>
    <w:rPr>
      <w:b/>
      <w:bCs/>
    </w:rPr>
  </w:style>
  <w:style w:type="character" w:styleId="af7">
    <w:name w:val="Emphasis"/>
    <w:qFormat/>
    <w:rsid w:val="00351DD3"/>
    <w:rPr>
      <w:i/>
      <w:iCs/>
    </w:rPr>
  </w:style>
  <w:style w:type="character" w:customStyle="1" w:styleId="FontStyle12">
    <w:name w:val="Font Style12"/>
    <w:rsid w:val="00351DD3"/>
    <w:rPr>
      <w:rFonts w:ascii="Times New Roman" w:hAnsi="Times New Roman" w:cs="Times New Roman"/>
      <w:sz w:val="18"/>
      <w:szCs w:val="18"/>
    </w:rPr>
  </w:style>
  <w:style w:type="character" w:customStyle="1" w:styleId="af8">
    <w:name w:val="Символ сноски"/>
    <w:rsid w:val="00351DD3"/>
    <w:rPr>
      <w:rFonts w:cs="Times New Roman"/>
      <w:vertAlign w:val="superscript"/>
    </w:rPr>
  </w:style>
  <w:style w:type="character" w:customStyle="1" w:styleId="af9">
    <w:name w:val="Обычный (веб) Знак"/>
    <w:uiPriority w:val="99"/>
    <w:rsid w:val="00351DD3"/>
    <w:rPr>
      <w:sz w:val="24"/>
      <w:szCs w:val="24"/>
    </w:rPr>
  </w:style>
  <w:style w:type="character" w:customStyle="1" w:styleId="FontStyle29">
    <w:name w:val="Font Style29"/>
    <w:rsid w:val="00351DD3"/>
    <w:rPr>
      <w:rFonts w:ascii="Times New Roman" w:hAnsi="Times New Roman" w:cs="Times New Roman"/>
      <w:b/>
      <w:bCs/>
      <w:sz w:val="28"/>
      <w:szCs w:val="28"/>
    </w:rPr>
  </w:style>
  <w:style w:type="character" w:customStyle="1" w:styleId="afa">
    <w:name w:val="Не вступил в силу"/>
    <w:rsid w:val="00351DD3"/>
    <w:rPr>
      <w:b/>
      <w:bCs/>
      <w:color w:val="000000"/>
      <w:sz w:val="18"/>
      <w:szCs w:val="18"/>
      <w:shd w:val="clear" w:color="auto" w:fill="D8EDE8"/>
    </w:rPr>
  </w:style>
  <w:style w:type="character" w:customStyle="1" w:styleId="afb">
    <w:name w:val="Цветовое выделение для Текст"/>
    <w:rsid w:val="00351DD3"/>
    <w:rPr>
      <w:sz w:val="24"/>
    </w:rPr>
  </w:style>
  <w:style w:type="character" w:styleId="afc">
    <w:name w:val="FollowedHyperlink"/>
    <w:rsid w:val="00351DD3"/>
    <w:rPr>
      <w:color w:val="800080"/>
      <w:u w:val="single"/>
    </w:rPr>
  </w:style>
  <w:style w:type="character" w:customStyle="1" w:styleId="d6e2e5f2eee2eee5e2fbe4e5ebe5ede8e5e4ebffd2e5eaf1f2">
    <w:name w:val="Цd6вe2еe5тf2оeeвe2оeeеe5 вe2ыfbдe4еe5лebеe5нedиe8еe5 дe4лebяff Тd2еe5кeaсf1тf2"/>
    <w:rsid w:val="00351DD3"/>
  </w:style>
  <w:style w:type="character" w:customStyle="1" w:styleId="WW8Num10z3">
    <w:name w:val="WW8Num10z3"/>
    <w:rsid w:val="00351DD3"/>
  </w:style>
  <w:style w:type="character" w:customStyle="1" w:styleId="WW8Num10z4">
    <w:name w:val="WW8Num10z4"/>
    <w:rsid w:val="00351DD3"/>
  </w:style>
  <w:style w:type="character" w:customStyle="1" w:styleId="WW8Num10z5">
    <w:name w:val="WW8Num10z5"/>
    <w:rsid w:val="00351DD3"/>
  </w:style>
  <w:style w:type="character" w:customStyle="1" w:styleId="WW8Num10z6">
    <w:name w:val="WW8Num10z6"/>
    <w:rsid w:val="00351DD3"/>
  </w:style>
  <w:style w:type="character" w:customStyle="1" w:styleId="WW8Num10z7">
    <w:name w:val="WW8Num10z7"/>
    <w:rsid w:val="00351DD3"/>
  </w:style>
  <w:style w:type="character" w:customStyle="1" w:styleId="WW8Num10z8">
    <w:name w:val="WW8Num10z8"/>
    <w:rsid w:val="00351DD3"/>
  </w:style>
  <w:style w:type="paragraph" w:customStyle="1" w:styleId="13">
    <w:name w:val="1"/>
    <w:basedOn w:val="a"/>
    <w:next w:val="afd"/>
    <w:rsid w:val="00351DD3"/>
    <w:pPr>
      <w:widowControl w:val="0"/>
      <w:autoSpaceDE w:val="0"/>
      <w:spacing w:before="720"/>
      <w:ind w:left="120"/>
      <w:jc w:val="center"/>
    </w:pPr>
    <w:rPr>
      <w:rFonts w:eastAsia="Times New Roman" w:cs="Times New Roman"/>
      <w:b/>
      <w:szCs w:val="20"/>
      <w:lang w:eastAsia="zh-CN"/>
    </w:rPr>
  </w:style>
  <w:style w:type="paragraph" w:styleId="afd">
    <w:name w:val="Body Text"/>
    <w:basedOn w:val="a"/>
    <w:link w:val="14"/>
    <w:rsid w:val="00351DD3"/>
    <w:pPr>
      <w:spacing w:after="120"/>
      <w:jc w:val="left"/>
    </w:pPr>
    <w:rPr>
      <w:rFonts w:eastAsia="Times New Roman" w:cs="Times New Roman"/>
      <w:sz w:val="24"/>
      <w:szCs w:val="24"/>
      <w:lang w:eastAsia="zh-CN"/>
    </w:rPr>
  </w:style>
  <w:style w:type="character" w:customStyle="1" w:styleId="14">
    <w:name w:val="Основной текст Знак1"/>
    <w:basedOn w:val="a0"/>
    <w:link w:val="afd"/>
    <w:rsid w:val="00351DD3"/>
    <w:rPr>
      <w:rFonts w:ascii="Times New Roman" w:eastAsia="Times New Roman" w:hAnsi="Times New Roman" w:cs="Times New Roman"/>
      <w:sz w:val="24"/>
      <w:szCs w:val="24"/>
      <w:lang w:eastAsia="zh-CN"/>
    </w:rPr>
  </w:style>
  <w:style w:type="paragraph" w:styleId="afe">
    <w:name w:val="List"/>
    <w:basedOn w:val="afd"/>
    <w:rsid w:val="00351DD3"/>
    <w:rPr>
      <w:rFonts w:cs="Mangal"/>
    </w:rPr>
  </w:style>
  <w:style w:type="paragraph" w:styleId="aff">
    <w:name w:val="caption"/>
    <w:basedOn w:val="a"/>
    <w:qFormat/>
    <w:rsid w:val="00351DD3"/>
    <w:pPr>
      <w:suppressLineNumbers/>
      <w:spacing w:before="120" w:after="120"/>
      <w:jc w:val="left"/>
    </w:pPr>
    <w:rPr>
      <w:rFonts w:eastAsia="Times New Roman" w:cs="Mangal"/>
      <w:i/>
      <w:iCs/>
      <w:sz w:val="24"/>
      <w:szCs w:val="24"/>
      <w:lang w:eastAsia="zh-CN"/>
    </w:rPr>
  </w:style>
  <w:style w:type="paragraph" w:customStyle="1" w:styleId="23">
    <w:name w:val="Указатель2"/>
    <w:basedOn w:val="a"/>
    <w:rsid w:val="00351DD3"/>
    <w:pPr>
      <w:suppressLineNumbers/>
      <w:jc w:val="left"/>
    </w:pPr>
    <w:rPr>
      <w:rFonts w:eastAsia="Times New Roman" w:cs="Mangal"/>
      <w:sz w:val="24"/>
      <w:szCs w:val="24"/>
      <w:lang w:eastAsia="zh-CN"/>
    </w:rPr>
  </w:style>
  <w:style w:type="paragraph" w:customStyle="1" w:styleId="24">
    <w:name w:val="Название объекта2"/>
    <w:basedOn w:val="a"/>
    <w:rsid w:val="00351DD3"/>
    <w:pPr>
      <w:suppressLineNumbers/>
      <w:spacing w:before="120" w:after="120"/>
      <w:jc w:val="left"/>
    </w:pPr>
    <w:rPr>
      <w:rFonts w:eastAsia="Times New Roman" w:cs="Mangal"/>
      <w:i/>
      <w:iCs/>
      <w:sz w:val="24"/>
      <w:szCs w:val="24"/>
      <w:lang w:eastAsia="zh-CN"/>
    </w:rPr>
  </w:style>
  <w:style w:type="paragraph" w:customStyle="1" w:styleId="15">
    <w:name w:val="Указатель1"/>
    <w:basedOn w:val="a"/>
    <w:rsid w:val="00351DD3"/>
    <w:pPr>
      <w:suppressLineNumbers/>
      <w:jc w:val="left"/>
    </w:pPr>
    <w:rPr>
      <w:rFonts w:eastAsia="Times New Roman" w:cs="Mangal"/>
      <w:sz w:val="24"/>
      <w:szCs w:val="24"/>
      <w:lang w:eastAsia="zh-CN"/>
    </w:rPr>
  </w:style>
  <w:style w:type="paragraph" w:customStyle="1" w:styleId="aff0">
    <w:name w:val="Знак"/>
    <w:basedOn w:val="a"/>
    <w:rsid w:val="00351DD3"/>
    <w:pPr>
      <w:spacing w:after="160" w:line="240" w:lineRule="exact"/>
      <w:jc w:val="left"/>
    </w:pPr>
    <w:rPr>
      <w:rFonts w:ascii="Verdana" w:eastAsia="Times New Roman" w:hAnsi="Verdana" w:cs="Verdana"/>
      <w:sz w:val="20"/>
      <w:szCs w:val="20"/>
      <w:lang w:val="en-US" w:eastAsia="zh-CN"/>
    </w:rPr>
  </w:style>
  <w:style w:type="paragraph" w:styleId="aff1">
    <w:name w:val="Body Text Indent"/>
    <w:basedOn w:val="a"/>
    <w:link w:val="16"/>
    <w:rsid w:val="00351DD3"/>
    <w:pPr>
      <w:ind w:firstLine="567"/>
    </w:pPr>
    <w:rPr>
      <w:rFonts w:eastAsia="Times New Roman" w:cs="Times New Roman"/>
      <w:szCs w:val="20"/>
      <w:lang w:eastAsia="zh-CN"/>
    </w:rPr>
  </w:style>
  <w:style w:type="character" w:customStyle="1" w:styleId="16">
    <w:name w:val="Основной текст с отступом Знак1"/>
    <w:basedOn w:val="a0"/>
    <w:link w:val="aff1"/>
    <w:rsid w:val="00351DD3"/>
    <w:rPr>
      <w:rFonts w:ascii="Times New Roman" w:eastAsia="Times New Roman" w:hAnsi="Times New Roman" w:cs="Times New Roman"/>
      <w:sz w:val="28"/>
      <w:szCs w:val="20"/>
      <w:lang w:eastAsia="zh-CN"/>
    </w:rPr>
  </w:style>
  <w:style w:type="paragraph" w:customStyle="1" w:styleId="17">
    <w:name w:val="Название объекта1"/>
    <w:basedOn w:val="a"/>
    <w:next w:val="a"/>
    <w:rsid w:val="00351DD3"/>
    <w:pPr>
      <w:jc w:val="center"/>
    </w:pPr>
    <w:rPr>
      <w:rFonts w:eastAsia="Times New Roman" w:cs="Times New Roman"/>
      <w:b/>
      <w:szCs w:val="20"/>
      <w:lang w:eastAsia="zh-CN"/>
    </w:rPr>
  </w:style>
  <w:style w:type="paragraph" w:styleId="aff2">
    <w:name w:val="header"/>
    <w:basedOn w:val="a"/>
    <w:link w:val="18"/>
    <w:rsid w:val="00351DD3"/>
    <w:pPr>
      <w:tabs>
        <w:tab w:val="center" w:pos="4153"/>
        <w:tab w:val="right" w:pos="8306"/>
      </w:tabs>
      <w:jc w:val="left"/>
    </w:pPr>
    <w:rPr>
      <w:rFonts w:eastAsia="Times New Roman" w:cs="Times New Roman"/>
      <w:sz w:val="20"/>
      <w:szCs w:val="20"/>
      <w:lang w:eastAsia="zh-CN"/>
    </w:rPr>
  </w:style>
  <w:style w:type="character" w:customStyle="1" w:styleId="18">
    <w:name w:val="Верхний колонтитул Знак1"/>
    <w:basedOn w:val="a0"/>
    <w:link w:val="aff2"/>
    <w:rsid w:val="00351DD3"/>
    <w:rPr>
      <w:rFonts w:ascii="Times New Roman" w:eastAsia="Times New Roman" w:hAnsi="Times New Roman" w:cs="Times New Roman"/>
      <w:sz w:val="20"/>
      <w:szCs w:val="20"/>
      <w:lang w:eastAsia="zh-CN"/>
    </w:rPr>
  </w:style>
  <w:style w:type="paragraph" w:styleId="aff3">
    <w:name w:val="Balloon Text"/>
    <w:basedOn w:val="a"/>
    <w:link w:val="19"/>
    <w:rsid w:val="00351DD3"/>
    <w:pPr>
      <w:jc w:val="left"/>
    </w:pPr>
    <w:rPr>
      <w:rFonts w:ascii="Tahoma" w:eastAsia="Times New Roman" w:hAnsi="Tahoma" w:cs="Tahoma"/>
      <w:sz w:val="16"/>
      <w:szCs w:val="16"/>
      <w:lang w:eastAsia="zh-CN"/>
    </w:rPr>
  </w:style>
  <w:style w:type="character" w:customStyle="1" w:styleId="19">
    <w:name w:val="Текст выноски Знак1"/>
    <w:basedOn w:val="a0"/>
    <w:link w:val="aff3"/>
    <w:rsid w:val="00351DD3"/>
    <w:rPr>
      <w:rFonts w:ascii="Tahoma" w:eastAsia="Times New Roman" w:hAnsi="Tahoma" w:cs="Tahoma"/>
      <w:sz w:val="16"/>
      <w:szCs w:val="16"/>
      <w:lang w:eastAsia="zh-CN"/>
    </w:rPr>
  </w:style>
  <w:style w:type="paragraph" w:customStyle="1" w:styleId="ConsPlusNormal">
    <w:name w:val="ConsPlusNormal"/>
    <w:rsid w:val="00351DD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4">
    <w:name w:val="Signature"/>
    <w:basedOn w:val="a"/>
    <w:link w:val="1a"/>
    <w:rsid w:val="00351DD3"/>
    <w:pPr>
      <w:ind w:left="4252"/>
      <w:jc w:val="left"/>
    </w:pPr>
    <w:rPr>
      <w:rFonts w:eastAsia="Times New Roman" w:cs="Times New Roman"/>
      <w:sz w:val="24"/>
      <w:szCs w:val="20"/>
      <w:lang w:eastAsia="zh-CN"/>
    </w:rPr>
  </w:style>
  <w:style w:type="character" w:customStyle="1" w:styleId="1a">
    <w:name w:val="Подпись Знак1"/>
    <w:basedOn w:val="a0"/>
    <w:link w:val="aff4"/>
    <w:rsid w:val="00351DD3"/>
    <w:rPr>
      <w:rFonts w:ascii="Times New Roman" w:eastAsia="Times New Roman" w:hAnsi="Times New Roman" w:cs="Times New Roman"/>
      <w:sz w:val="24"/>
      <w:szCs w:val="20"/>
      <w:lang w:eastAsia="zh-CN"/>
    </w:rPr>
  </w:style>
  <w:style w:type="paragraph" w:styleId="aff5">
    <w:name w:val="Subtitle"/>
    <w:basedOn w:val="a"/>
    <w:next w:val="afd"/>
    <w:link w:val="1b"/>
    <w:qFormat/>
    <w:rsid w:val="00351DD3"/>
    <w:pPr>
      <w:spacing w:after="60"/>
      <w:jc w:val="center"/>
    </w:pPr>
    <w:rPr>
      <w:rFonts w:ascii="Arial" w:eastAsia="Times New Roman" w:hAnsi="Arial" w:cs="Arial"/>
      <w:sz w:val="24"/>
      <w:szCs w:val="20"/>
      <w:lang w:eastAsia="zh-CN"/>
    </w:rPr>
  </w:style>
  <w:style w:type="character" w:customStyle="1" w:styleId="1b">
    <w:name w:val="Подзаголовок Знак1"/>
    <w:basedOn w:val="a0"/>
    <w:link w:val="aff5"/>
    <w:rsid w:val="00351DD3"/>
    <w:rPr>
      <w:rFonts w:ascii="Arial" w:eastAsia="Times New Roman" w:hAnsi="Arial" w:cs="Arial"/>
      <w:sz w:val="24"/>
      <w:szCs w:val="20"/>
      <w:lang w:eastAsia="zh-CN"/>
    </w:rPr>
  </w:style>
  <w:style w:type="paragraph" w:customStyle="1" w:styleId="ConsNormal">
    <w:name w:val="ConsNormal"/>
    <w:rsid w:val="00351DD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351DD3"/>
    <w:pPr>
      <w:spacing w:after="120" w:line="480" w:lineRule="auto"/>
      <w:ind w:left="283"/>
      <w:jc w:val="left"/>
    </w:pPr>
    <w:rPr>
      <w:rFonts w:eastAsia="Times New Roman" w:cs="Times New Roman"/>
      <w:sz w:val="24"/>
      <w:szCs w:val="24"/>
      <w:lang w:eastAsia="zh-CN"/>
    </w:rPr>
  </w:style>
  <w:style w:type="paragraph" w:customStyle="1" w:styleId="1c">
    <w:name w:val="заголовок 1"/>
    <w:basedOn w:val="a"/>
    <w:next w:val="a"/>
    <w:rsid w:val="00351DD3"/>
    <w:pPr>
      <w:keepNext/>
      <w:autoSpaceDE w:val="0"/>
      <w:jc w:val="left"/>
    </w:pPr>
    <w:rPr>
      <w:rFonts w:eastAsia="Times New Roman" w:cs="Times New Roman"/>
      <w:sz w:val="24"/>
      <w:szCs w:val="24"/>
      <w:lang w:eastAsia="zh-CN"/>
    </w:rPr>
  </w:style>
  <w:style w:type="paragraph" w:customStyle="1" w:styleId="ConsNonformat">
    <w:name w:val="ConsNonformat"/>
    <w:rsid w:val="00351DD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pt">
    <w:name w:val="Обычный + 12 pt"/>
    <w:basedOn w:val="a"/>
    <w:rsid w:val="00351DD3"/>
    <w:pPr>
      <w:widowControl w:val="0"/>
      <w:shd w:val="clear" w:color="auto" w:fill="FFFFFF"/>
      <w:autoSpaceDE w:val="0"/>
      <w:spacing w:before="10"/>
      <w:ind w:left="-142" w:right="-1"/>
      <w:jc w:val="right"/>
    </w:pPr>
    <w:rPr>
      <w:rFonts w:ascii="Arial" w:eastAsia="Times New Roman" w:hAnsi="Arial" w:cs="Arial"/>
      <w:szCs w:val="28"/>
      <w:lang w:eastAsia="zh-CN"/>
    </w:rPr>
  </w:style>
  <w:style w:type="paragraph" w:customStyle="1" w:styleId="1d">
    <w:name w:val="Цитата1"/>
    <w:basedOn w:val="a"/>
    <w:rsid w:val="00351DD3"/>
    <w:pPr>
      <w:widowControl w:val="0"/>
      <w:shd w:val="clear" w:color="auto" w:fill="FFFFFF"/>
      <w:autoSpaceDE w:val="0"/>
      <w:ind w:left="-142" w:right="-1" w:firstLine="862"/>
    </w:pPr>
    <w:rPr>
      <w:rFonts w:eastAsia="Times New Roman" w:cs="Times New Roman"/>
      <w:color w:val="000000"/>
      <w:szCs w:val="28"/>
      <w:lang w:eastAsia="zh-CN"/>
    </w:rPr>
  </w:style>
  <w:style w:type="paragraph" w:customStyle="1" w:styleId="ConsTitle">
    <w:name w:val="ConsTitle"/>
    <w:rsid w:val="00351DD3"/>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310">
    <w:name w:val="Основной текст 31"/>
    <w:basedOn w:val="a"/>
    <w:rsid w:val="00351DD3"/>
    <w:pPr>
      <w:spacing w:after="120"/>
      <w:jc w:val="left"/>
    </w:pPr>
    <w:rPr>
      <w:rFonts w:eastAsia="Times New Roman" w:cs="Times New Roman"/>
      <w:sz w:val="16"/>
      <w:szCs w:val="16"/>
      <w:lang w:eastAsia="zh-CN"/>
    </w:rPr>
  </w:style>
  <w:style w:type="paragraph" w:styleId="aff6">
    <w:name w:val="footer"/>
    <w:basedOn w:val="a"/>
    <w:link w:val="1e"/>
    <w:rsid w:val="00351DD3"/>
    <w:pPr>
      <w:tabs>
        <w:tab w:val="center" w:pos="4677"/>
        <w:tab w:val="right" w:pos="9355"/>
      </w:tabs>
      <w:jc w:val="left"/>
    </w:pPr>
    <w:rPr>
      <w:rFonts w:eastAsia="Times New Roman" w:cs="Times New Roman"/>
      <w:sz w:val="20"/>
      <w:szCs w:val="20"/>
      <w:lang w:eastAsia="zh-CN"/>
    </w:rPr>
  </w:style>
  <w:style w:type="character" w:customStyle="1" w:styleId="1e">
    <w:name w:val="Нижний колонтитул Знак1"/>
    <w:basedOn w:val="a0"/>
    <w:link w:val="aff6"/>
    <w:rsid w:val="00351DD3"/>
    <w:rPr>
      <w:rFonts w:ascii="Times New Roman" w:eastAsia="Times New Roman" w:hAnsi="Times New Roman" w:cs="Times New Roman"/>
      <w:sz w:val="20"/>
      <w:szCs w:val="20"/>
      <w:lang w:eastAsia="zh-CN"/>
    </w:rPr>
  </w:style>
  <w:style w:type="paragraph" w:customStyle="1" w:styleId="ConsCell">
    <w:name w:val="ConsCell"/>
    <w:rsid w:val="00351DD3"/>
    <w:pPr>
      <w:widowControl w:val="0"/>
      <w:suppressAutoHyphens/>
      <w:autoSpaceDE w:val="0"/>
      <w:spacing w:after="0" w:line="240" w:lineRule="auto"/>
      <w:ind w:right="19772"/>
    </w:pPr>
    <w:rPr>
      <w:rFonts w:ascii="Arial" w:eastAsia="Times New Roman" w:hAnsi="Arial" w:cs="Arial"/>
      <w:sz w:val="20"/>
      <w:szCs w:val="20"/>
      <w:lang w:eastAsia="zh-CN"/>
    </w:rPr>
  </w:style>
  <w:style w:type="paragraph" w:styleId="aff7">
    <w:name w:val="footnote text"/>
    <w:basedOn w:val="a"/>
    <w:link w:val="1f"/>
    <w:rsid w:val="00351DD3"/>
    <w:pPr>
      <w:overflowPunct w:val="0"/>
      <w:autoSpaceDE w:val="0"/>
      <w:jc w:val="left"/>
      <w:textAlignment w:val="baseline"/>
    </w:pPr>
    <w:rPr>
      <w:rFonts w:eastAsia="Times New Roman" w:cs="Times New Roman"/>
      <w:sz w:val="20"/>
      <w:szCs w:val="20"/>
      <w:lang w:eastAsia="zh-CN"/>
    </w:rPr>
  </w:style>
  <w:style w:type="character" w:customStyle="1" w:styleId="1f">
    <w:name w:val="Текст сноски Знак1"/>
    <w:basedOn w:val="a0"/>
    <w:link w:val="aff7"/>
    <w:rsid w:val="00351DD3"/>
    <w:rPr>
      <w:rFonts w:ascii="Times New Roman" w:eastAsia="Times New Roman" w:hAnsi="Times New Roman" w:cs="Times New Roman"/>
      <w:sz w:val="20"/>
      <w:szCs w:val="20"/>
      <w:lang w:eastAsia="zh-CN"/>
    </w:rPr>
  </w:style>
  <w:style w:type="paragraph" w:customStyle="1" w:styleId="ConsPlusTitle">
    <w:name w:val="ConsPlusTitle"/>
    <w:rsid w:val="00351DD3"/>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311">
    <w:name w:val="Основной текст с отступом 31"/>
    <w:basedOn w:val="a"/>
    <w:rsid w:val="00351DD3"/>
    <w:pPr>
      <w:widowControl w:val="0"/>
      <w:autoSpaceDE w:val="0"/>
      <w:ind w:left="40" w:firstLine="567"/>
    </w:pPr>
    <w:rPr>
      <w:rFonts w:eastAsia="Times New Roman" w:cs="Times New Roman"/>
      <w:sz w:val="24"/>
      <w:szCs w:val="20"/>
      <w:lang w:eastAsia="zh-CN"/>
    </w:rPr>
  </w:style>
  <w:style w:type="paragraph" w:customStyle="1" w:styleId="320">
    <w:name w:val="Основной текст с отступом 32"/>
    <w:basedOn w:val="a"/>
    <w:rsid w:val="00351DD3"/>
    <w:pPr>
      <w:ind w:firstLine="709"/>
    </w:pPr>
    <w:rPr>
      <w:rFonts w:eastAsia="Times New Roman" w:cs="Times New Roman"/>
      <w:szCs w:val="20"/>
      <w:lang w:eastAsia="zh-CN"/>
    </w:rPr>
  </w:style>
  <w:style w:type="paragraph" w:customStyle="1" w:styleId="25">
    <w:name w:val="заголовок 2"/>
    <w:basedOn w:val="a"/>
    <w:next w:val="a"/>
    <w:rsid w:val="00351DD3"/>
    <w:pPr>
      <w:keepNext/>
      <w:widowControl w:val="0"/>
      <w:ind w:firstLine="709"/>
      <w:jc w:val="center"/>
    </w:pPr>
    <w:rPr>
      <w:rFonts w:eastAsia="Times New Roman" w:cs="Times New Roman"/>
      <w:b/>
      <w:szCs w:val="20"/>
      <w:lang w:val="en-US" w:eastAsia="zh-CN"/>
    </w:rPr>
  </w:style>
  <w:style w:type="paragraph" w:customStyle="1" w:styleId="aff8">
    <w:name w:val="Диаграмма"/>
    <w:basedOn w:val="a"/>
    <w:rsid w:val="00351DD3"/>
    <w:rPr>
      <w:rFonts w:eastAsia="Times New Roman" w:cs="Times New Roman"/>
      <w:color w:val="000000"/>
      <w:sz w:val="24"/>
      <w:szCs w:val="24"/>
      <w:lang w:eastAsia="zh-CN"/>
    </w:rPr>
  </w:style>
  <w:style w:type="paragraph" w:customStyle="1" w:styleId="aff9">
    <w:name w:val="Подрисуночная"/>
    <w:basedOn w:val="a"/>
    <w:rsid w:val="00351DD3"/>
    <w:pPr>
      <w:jc w:val="center"/>
    </w:pPr>
    <w:rPr>
      <w:rFonts w:eastAsia="Times New Roman" w:cs="Times New Roman"/>
      <w:b/>
      <w:szCs w:val="24"/>
      <w:lang w:eastAsia="zh-CN"/>
    </w:rPr>
  </w:style>
  <w:style w:type="paragraph" w:customStyle="1" w:styleId="affa">
    <w:name w:val="Тема"/>
    <w:basedOn w:val="a"/>
    <w:rsid w:val="00351DD3"/>
    <w:pPr>
      <w:spacing w:line="216" w:lineRule="auto"/>
      <w:ind w:firstLine="567"/>
    </w:pPr>
    <w:rPr>
      <w:rFonts w:eastAsia="Times New Roman" w:cs="Times New Roman"/>
      <w:b/>
      <w:sz w:val="24"/>
      <w:szCs w:val="24"/>
      <w:lang w:eastAsia="zh-CN"/>
    </w:rPr>
  </w:style>
  <w:style w:type="paragraph" w:customStyle="1" w:styleId="1f0">
    <w:name w:val="Знак1"/>
    <w:basedOn w:val="a"/>
    <w:rsid w:val="00351DD3"/>
    <w:pPr>
      <w:widowControl w:val="0"/>
      <w:spacing w:after="160" w:line="240" w:lineRule="exact"/>
      <w:jc w:val="right"/>
    </w:pPr>
    <w:rPr>
      <w:rFonts w:eastAsia="Times New Roman" w:cs="Times New Roman"/>
      <w:sz w:val="20"/>
      <w:szCs w:val="20"/>
      <w:lang w:val="en-GB" w:eastAsia="zh-CN"/>
    </w:rPr>
  </w:style>
  <w:style w:type="paragraph" w:customStyle="1" w:styleId="1f1">
    <w:name w:val="Текст1"/>
    <w:basedOn w:val="24"/>
    <w:rsid w:val="00351DD3"/>
  </w:style>
  <w:style w:type="paragraph" w:customStyle="1" w:styleId="WW-">
    <w:name w:val="WW-Текст"/>
    <w:basedOn w:val="a"/>
    <w:rsid w:val="00351DD3"/>
    <w:pPr>
      <w:jc w:val="left"/>
    </w:pPr>
    <w:rPr>
      <w:rFonts w:ascii="Courier New" w:eastAsia="Times New Roman" w:hAnsi="Courier New" w:cs="Courier New"/>
      <w:sz w:val="20"/>
      <w:szCs w:val="20"/>
      <w:lang w:eastAsia="zh-CN"/>
    </w:rPr>
  </w:style>
  <w:style w:type="paragraph" w:customStyle="1" w:styleId="rvps706640">
    <w:name w:val="rvps706640"/>
    <w:basedOn w:val="a"/>
    <w:rsid w:val="00351DD3"/>
    <w:pPr>
      <w:spacing w:before="280" w:after="280"/>
      <w:jc w:val="left"/>
    </w:pPr>
    <w:rPr>
      <w:rFonts w:eastAsia="Times New Roman" w:cs="Times New Roman"/>
      <w:sz w:val="24"/>
      <w:szCs w:val="24"/>
      <w:lang w:eastAsia="zh-CN"/>
    </w:rPr>
  </w:style>
  <w:style w:type="paragraph" w:customStyle="1" w:styleId="rvps690070">
    <w:name w:val="rvps690070"/>
    <w:basedOn w:val="a"/>
    <w:rsid w:val="00351DD3"/>
    <w:pPr>
      <w:spacing w:after="150"/>
      <w:ind w:right="300"/>
      <w:jc w:val="left"/>
    </w:pPr>
    <w:rPr>
      <w:rFonts w:ascii="Arial" w:eastAsia="Times New Roman" w:hAnsi="Arial" w:cs="Arial"/>
      <w:color w:val="000000"/>
      <w:sz w:val="18"/>
      <w:szCs w:val="18"/>
      <w:lang w:eastAsia="zh-CN"/>
    </w:rPr>
  </w:style>
  <w:style w:type="paragraph" w:customStyle="1" w:styleId="affb">
    <w:name w:val="Нормальный (таблица)"/>
    <w:basedOn w:val="a"/>
    <w:next w:val="a"/>
    <w:rsid w:val="00351DD3"/>
    <w:pPr>
      <w:autoSpaceDE w:val="0"/>
    </w:pPr>
    <w:rPr>
      <w:rFonts w:ascii="Arial" w:eastAsia="Times New Roman" w:hAnsi="Arial" w:cs="Arial"/>
      <w:sz w:val="24"/>
      <w:szCs w:val="24"/>
      <w:lang w:eastAsia="zh-CN"/>
    </w:rPr>
  </w:style>
  <w:style w:type="paragraph" w:customStyle="1" w:styleId="assignment2">
    <w:name w:val="assignment_2"/>
    <w:basedOn w:val="a"/>
    <w:rsid w:val="00351DD3"/>
    <w:pPr>
      <w:spacing w:before="280" w:after="280"/>
      <w:jc w:val="left"/>
    </w:pPr>
    <w:rPr>
      <w:rFonts w:eastAsia="Times New Roman" w:cs="Times New Roman"/>
      <w:sz w:val="24"/>
      <w:szCs w:val="24"/>
      <w:lang w:eastAsia="zh-CN"/>
    </w:rPr>
  </w:style>
  <w:style w:type="paragraph" w:customStyle="1" w:styleId="affc">
    <w:name w:val="Прижатый влево"/>
    <w:basedOn w:val="a"/>
    <w:next w:val="a"/>
    <w:rsid w:val="00351DD3"/>
    <w:pPr>
      <w:autoSpaceDE w:val="0"/>
      <w:jc w:val="left"/>
    </w:pPr>
    <w:rPr>
      <w:rFonts w:ascii="Arial" w:eastAsia="Times New Roman" w:hAnsi="Arial" w:cs="Arial"/>
      <w:sz w:val="24"/>
      <w:szCs w:val="24"/>
      <w:lang w:eastAsia="zh-CN"/>
    </w:rPr>
  </w:style>
  <w:style w:type="paragraph" w:customStyle="1" w:styleId="affd">
    <w:name w:val="Таблицы (моноширинный)"/>
    <w:basedOn w:val="a"/>
    <w:next w:val="a"/>
    <w:rsid w:val="00351DD3"/>
    <w:pPr>
      <w:autoSpaceDE w:val="0"/>
    </w:pPr>
    <w:rPr>
      <w:rFonts w:ascii="Courier New" w:eastAsia="Times New Roman" w:hAnsi="Courier New" w:cs="Courier New"/>
      <w:sz w:val="22"/>
      <w:lang w:eastAsia="zh-CN"/>
    </w:rPr>
  </w:style>
  <w:style w:type="paragraph" w:customStyle="1" w:styleId="Preformat">
    <w:name w:val="Preformat"/>
    <w:rsid w:val="00351DD3"/>
    <w:pPr>
      <w:suppressAutoHyphens/>
      <w:spacing w:after="0" w:line="240" w:lineRule="auto"/>
    </w:pPr>
    <w:rPr>
      <w:rFonts w:ascii="Courier New" w:eastAsia="Times New Roman" w:hAnsi="Courier New" w:cs="Courier New"/>
      <w:sz w:val="20"/>
      <w:szCs w:val="20"/>
      <w:lang w:eastAsia="zh-CN"/>
    </w:rPr>
  </w:style>
  <w:style w:type="paragraph" w:customStyle="1" w:styleId="Style10">
    <w:name w:val="Style10"/>
    <w:basedOn w:val="a"/>
    <w:rsid w:val="00351DD3"/>
    <w:pPr>
      <w:widowControl w:val="0"/>
      <w:autoSpaceDE w:val="0"/>
      <w:jc w:val="left"/>
    </w:pPr>
    <w:rPr>
      <w:rFonts w:eastAsia="Times New Roman" w:cs="Times New Roman"/>
      <w:sz w:val="24"/>
      <w:szCs w:val="24"/>
      <w:lang w:eastAsia="zh-CN"/>
    </w:rPr>
  </w:style>
  <w:style w:type="paragraph" w:styleId="affe">
    <w:name w:val="No Spacing"/>
    <w:uiPriority w:val="1"/>
    <w:qFormat/>
    <w:rsid w:val="00351DD3"/>
    <w:pPr>
      <w:suppressAutoHyphens/>
      <w:spacing w:after="0" w:line="240" w:lineRule="auto"/>
    </w:pPr>
    <w:rPr>
      <w:rFonts w:ascii="Calibri" w:eastAsia="Times New Roman" w:hAnsi="Calibri" w:cs="Calibri"/>
      <w:lang w:eastAsia="zh-CN"/>
    </w:rPr>
  </w:style>
  <w:style w:type="paragraph" w:customStyle="1" w:styleId="Default">
    <w:name w:val="Default"/>
    <w:rsid w:val="00351DD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6">
    <w:name w:val="Основной текст2"/>
    <w:basedOn w:val="a"/>
    <w:rsid w:val="00351DD3"/>
    <w:pPr>
      <w:widowControl w:val="0"/>
      <w:shd w:val="clear" w:color="auto" w:fill="FFFFFF"/>
      <w:spacing w:line="324" w:lineRule="exact"/>
      <w:ind w:hanging="640"/>
    </w:pPr>
    <w:rPr>
      <w:rFonts w:eastAsia="Times New Roman" w:cs="Times New Roman"/>
      <w:sz w:val="26"/>
      <w:szCs w:val="26"/>
      <w:lang w:val="x-none" w:eastAsia="zh-CN"/>
    </w:rPr>
  </w:style>
  <w:style w:type="paragraph" w:customStyle="1" w:styleId="ConsPlusCell">
    <w:name w:val="ConsPlusCell"/>
    <w:rsid w:val="00351DD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
    <w:name w:val="Заголовок статьи"/>
    <w:basedOn w:val="a"/>
    <w:next w:val="a"/>
    <w:uiPriority w:val="99"/>
    <w:rsid w:val="00351DD3"/>
    <w:pPr>
      <w:autoSpaceDE w:val="0"/>
      <w:ind w:left="1612" w:hanging="892"/>
    </w:pPr>
    <w:rPr>
      <w:rFonts w:ascii="Arial" w:eastAsia="Times New Roman" w:hAnsi="Arial" w:cs="Arial"/>
      <w:sz w:val="24"/>
      <w:szCs w:val="24"/>
      <w:lang w:eastAsia="zh-CN"/>
    </w:rPr>
  </w:style>
  <w:style w:type="paragraph" w:customStyle="1" w:styleId="Style6">
    <w:name w:val="Style6"/>
    <w:basedOn w:val="a"/>
    <w:rsid w:val="00351DD3"/>
    <w:pPr>
      <w:widowControl w:val="0"/>
      <w:autoSpaceDE w:val="0"/>
      <w:jc w:val="left"/>
    </w:pPr>
    <w:rPr>
      <w:rFonts w:eastAsia="Times New Roman" w:cs="Times New Roman"/>
      <w:sz w:val="24"/>
      <w:szCs w:val="24"/>
      <w:lang w:eastAsia="zh-CN"/>
    </w:rPr>
  </w:style>
  <w:style w:type="paragraph" w:customStyle="1" w:styleId="afff0">
    <w:name w:val="_Пункт"/>
    <w:basedOn w:val="a"/>
    <w:rsid w:val="00351DD3"/>
    <w:pPr>
      <w:tabs>
        <w:tab w:val="num" w:pos="0"/>
      </w:tabs>
      <w:autoSpaceDE w:val="0"/>
      <w:ind w:left="1429" w:hanging="360"/>
    </w:pPr>
    <w:rPr>
      <w:rFonts w:eastAsia="Times New Roman" w:cs="Times New Roman"/>
      <w:kern w:val="1"/>
      <w:szCs w:val="28"/>
      <w:lang w:eastAsia="zh-CN"/>
    </w:rPr>
  </w:style>
  <w:style w:type="paragraph" w:customStyle="1" w:styleId="afff1">
    <w:name w:val="Знак Знак Знак"/>
    <w:basedOn w:val="a"/>
    <w:rsid w:val="00351DD3"/>
    <w:pPr>
      <w:spacing w:after="160" w:line="240" w:lineRule="exact"/>
      <w:jc w:val="left"/>
    </w:pPr>
    <w:rPr>
      <w:rFonts w:ascii="Verdana" w:eastAsia="Times New Roman" w:hAnsi="Verdana" w:cs="Verdana"/>
      <w:sz w:val="20"/>
      <w:szCs w:val="20"/>
      <w:lang w:val="en-US" w:eastAsia="zh-CN"/>
    </w:rPr>
  </w:style>
  <w:style w:type="paragraph" w:customStyle="1" w:styleId="Style14">
    <w:name w:val="Style14"/>
    <w:basedOn w:val="a"/>
    <w:rsid w:val="00351DD3"/>
    <w:pPr>
      <w:widowControl w:val="0"/>
      <w:autoSpaceDE w:val="0"/>
      <w:spacing w:line="346" w:lineRule="exact"/>
      <w:jc w:val="center"/>
    </w:pPr>
    <w:rPr>
      <w:rFonts w:ascii="Bookman Old Style" w:eastAsia="Times New Roman" w:hAnsi="Bookman Old Style" w:cs="Times New Roman"/>
      <w:sz w:val="24"/>
      <w:szCs w:val="24"/>
      <w:lang w:eastAsia="zh-CN"/>
    </w:rPr>
  </w:style>
  <w:style w:type="paragraph" w:customStyle="1" w:styleId="27">
    <w:name w:val="Знак Знак2"/>
    <w:basedOn w:val="a"/>
    <w:rsid w:val="00351DD3"/>
    <w:pPr>
      <w:spacing w:after="160" w:line="240" w:lineRule="exact"/>
      <w:jc w:val="left"/>
    </w:pPr>
    <w:rPr>
      <w:rFonts w:ascii="Verdana" w:eastAsia="Times New Roman" w:hAnsi="Verdana" w:cs="Verdana"/>
      <w:sz w:val="20"/>
      <w:szCs w:val="20"/>
      <w:lang w:val="en-US" w:eastAsia="zh-CN"/>
    </w:rPr>
  </w:style>
  <w:style w:type="paragraph" w:customStyle="1" w:styleId="afff2">
    <w:name w:val="Документ в списке"/>
    <w:basedOn w:val="a"/>
    <w:next w:val="a"/>
    <w:rsid w:val="00351DD3"/>
    <w:pPr>
      <w:autoSpaceDE w:val="0"/>
      <w:spacing w:before="120"/>
      <w:ind w:right="300"/>
    </w:pPr>
    <w:rPr>
      <w:rFonts w:ascii="Arial" w:eastAsia="Times New Roman" w:hAnsi="Arial" w:cs="Arial"/>
      <w:color w:val="000000"/>
      <w:sz w:val="24"/>
      <w:szCs w:val="24"/>
      <w:lang w:eastAsia="zh-CN"/>
    </w:rPr>
  </w:style>
  <w:style w:type="paragraph" w:customStyle="1" w:styleId="afff3">
    <w:name w:val="Стиль"/>
    <w:rsid w:val="00351DD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4">
    <w:name w:val="Содержимое таблицы"/>
    <w:basedOn w:val="a"/>
    <w:rsid w:val="00351DD3"/>
    <w:pPr>
      <w:suppressLineNumbers/>
      <w:jc w:val="left"/>
    </w:pPr>
    <w:rPr>
      <w:rFonts w:eastAsia="Times New Roman" w:cs="Times New Roman"/>
      <w:sz w:val="24"/>
      <w:szCs w:val="24"/>
      <w:lang w:eastAsia="zh-CN"/>
    </w:rPr>
  </w:style>
  <w:style w:type="paragraph" w:customStyle="1" w:styleId="afff5">
    <w:name w:val="Заголовок таблицы"/>
    <w:basedOn w:val="afff4"/>
    <w:rsid w:val="00351DD3"/>
    <w:pPr>
      <w:jc w:val="center"/>
    </w:pPr>
    <w:rPr>
      <w:b/>
      <w:bCs/>
    </w:rPr>
  </w:style>
  <w:style w:type="paragraph" w:customStyle="1" w:styleId="28">
    <w:name w:val="Текст2"/>
    <w:basedOn w:val="a"/>
    <w:rsid w:val="00351DD3"/>
    <w:pPr>
      <w:jc w:val="left"/>
    </w:pPr>
    <w:rPr>
      <w:rFonts w:ascii="Courier New" w:eastAsia="Times New Roman" w:hAnsi="Courier New" w:cs="Times New Roman"/>
      <w:sz w:val="20"/>
      <w:szCs w:val="20"/>
      <w:lang w:eastAsia="zh-CN"/>
    </w:rPr>
  </w:style>
  <w:style w:type="paragraph" w:customStyle="1" w:styleId="pj">
    <w:name w:val="pj"/>
    <w:basedOn w:val="a"/>
    <w:rsid w:val="00351DD3"/>
    <w:pPr>
      <w:spacing w:before="280" w:after="280"/>
      <w:jc w:val="left"/>
    </w:pPr>
    <w:rPr>
      <w:rFonts w:eastAsia="Times New Roman" w:cs="Times New Roman"/>
      <w:sz w:val="24"/>
      <w:szCs w:val="24"/>
      <w:lang w:eastAsia="zh-CN"/>
    </w:rPr>
  </w:style>
  <w:style w:type="paragraph" w:customStyle="1" w:styleId="1f2">
    <w:name w:val="Абзац списка1"/>
    <w:basedOn w:val="a"/>
    <w:rsid w:val="00351DD3"/>
    <w:pPr>
      <w:ind w:left="720"/>
      <w:jc w:val="left"/>
    </w:pPr>
    <w:rPr>
      <w:rFonts w:ascii="Calibri" w:eastAsia="Times New Roman" w:hAnsi="Calibri" w:cs="Calibri"/>
      <w:sz w:val="24"/>
      <w:szCs w:val="24"/>
      <w:lang w:eastAsia="zh-CN"/>
    </w:rPr>
  </w:style>
  <w:style w:type="paragraph" w:customStyle="1" w:styleId="afff6">
    <w:name w:val="Текст в заданном формате"/>
    <w:basedOn w:val="a"/>
    <w:qFormat/>
    <w:rsid w:val="00351DD3"/>
    <w:pPr>
      <w:suppressAutoHyphens/>
      <w:jc w:val="left"/>
    </w:pPr>
    <w:rPr>
      <w:rFonts w:ascii="Liberation Mono" w:eastAsia="NSimSun" w:hAnsi="Liberation Mono" w:cs="Liberation Mono"/>
      <w:sz w:val="20"/>
      <w:szCs w:val="20"/>
      <w:lang w:eastAsia="zh-CN"/>
    </w:rPr>
  </w:style>
  <w:style w:type="paragraph" w:customStyle="1" w:styleId="29">
    <w:name w:val="Абзац списка2"/>
    <w:basedOn w:val="a"/>
    <w:rsid w:val="00351DD3"/>
    <w:pPr>
      <w:suppressAutoHyphens/>
      <w:ind w:left="720"/>
      <w:jc w:val="left"/>
    </w:pPr>
    <w:rPr>
      <w:rFonts w:ascii="Calibri" w:eastAsia="Times New Roman" w:hAnsi="Calibri" w:cs="Calibri"/>
      <w:sz w:val="22"/>
      <w:lang w:eastAsia="zh-CN"/>
    </w:rPr>
  </w:style>
  <w:style w:type="paragraph" w:customStyle="1" w:styleId="Textbodyindent">
    <w:name w:val="Text body indent"/>
    <w:basedOn w:val="a"/>
    <w:rsid w:val="00351DD3"/>
    <w:pPr>
      <w:suppressAutoHyphens/>
      <w:autoSpaceDN w:val="0"/>
      <w:ind w:firstLine="720"/>
      <w:textAlignment w:val="baseline"/>
    </w:pPr>
    <w:rPr>
      <w:rFonts w:eastAsia="Calibri" w:cs="Times New Roman"/>
      <w:kern w:val="3"/>
      <w:szCs w:val="20"/>
      <w:lang w:eastAsia="zh-CN"/>
    </w:rPr>
  </w:style>
  <w:style w:type="paragraph" w:customStyle="1" w:styleId="consplusnonformat1">
    <w:name w:val="consplusnonformat"/>
    <w:basedOn w:val="a"/>
    <w:rsid w:val="00351DD3"/>
    <w:pPr>
      <w:spacing w:before="100" w:beforeAutospacing="1" w:after="100" w:afterAutospacing="1"/>
      <w:jc w:val="left"/>
    </w:pPr>
    <w:rPr>
      <w:rFonts w:eastAsia="Times New Roman" w:cs="Times New Roman"/>
      <w:sz w:val="24"/>
      <w:szCs w:val="24"/>
      <w:lang w:eastAsia="ru-RU"/>
    </w:rPr>
  </w:style>
  <w:style w:type="table" w:styleId="afff7">
    <w:name w:val="Table Grid"/>
    <w:basedOn w:val="a1"/>
    <w:uiPriority w:val="99"/>
    <w:rsid w:val="00351D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aliases w:val=" Знак1 Знак,Знак1 Знак"/>
    <w:basedOn w:val="a"/>
    <w:link w:val="1f3"/>
    <w:rsid w:val="00351DD3"/>
    <w:pPr>
      <w:jc w:val="left"/>
    </w:pPr>
    <w:rPr>
      <w:rFonts w:ascii="Courier New" w:eastAsia="Times New Roman" w:hAnsi="Courier New" w:cs="Times New Roman"/>
      <w:sz w:val="20"/>
      <w:szCs w:val="20"/>
      <w:lang w:eastAsia="ru-RU"/>
    </w:rPr>
  </w:style>
  <w:style w:type="character" w:customStyle="1" w:styleId="1f3">
    <w:name w:val="Текст Знак1"/>
    <w:aliases w:val=" Знак1 Знак Знак,Знак1 Знак Знак1"/>
    <w:basedOn w:val="a0"/>
    <w:link w:val="afff8"/>
    <w:rsid w:val="00351DD3"/>
    <w:rPr>
      <w:rFonts w:ascii="Courier New" w:eastAsia="Times New Roman" w:hAnsi="Courier New" w:cs="Times New Roman"/>
      <w:sz w:val="20"/>
      <w:szCs w:val="20"/>
      <w:lang w:eastAsia="ru-RU"/>
    </w:rPr>
  </w:style>
  <w:style w:type="paragraph" w:styleId="af0">
    <w:name w:val="Title"/>
    <w:basedOn w:val="a"/>
    <w:link w:val="af"/>
    <w:qFormat/>
    <w:rsid w:val="00351DD3"/>
    <w:pPr>
      <w:jc w:val="center"/>
    </w:pPr>
    <w:rPr>
      <w:rFonts w:asciiTheme="minorHAnsi" w:hAnsiTheme="minorHAnsi"/>
      <w:b/>
    </w:rPr>
  </w:style>
  <w:style w:type="character" w:customStyle="1" w:styleId="1f4">
    <w:name w:val="Название Знак1"/>
    <w:basedOn w:val="a0"/>
    <w:uiPriority w:val="10"/>
    <w:rsid w:val="00351DD3"/>
    <w:rPr>
      <w:rFonts w:asciiTheme="majorHAnsi" w:eastAsiaTheme="majorEastAsia" w:hAnsiTheme="majorHAnsi" w:cstheme="majorBidi"/>
      <w:color w:val="17365D" w:themeColor="text2" w:themeShade="BF"/>
      <w:spacing w:val="5"/>
      <w:kern w:val="28"/>
      <w:sz w:val="52"/>
      <w:szCs w:val="52"/>
    </w:rPr>
  </w:style>
  <w:style w:type="paragraph" w:customStyle="1" w:styleId="1f5">
    <w:name w:val="Без интервала1"/>
    <w:rsid w:val="00351DD3"/>
    <w:pPr>
      <w:spacing w:after="0" w:line="240" w:lineRule="auto"/>
    </w:pPr>
    <w:rPr>
      <w:rFonts w:ascii="Calibri" w:eastAsia="Times New Roman" w:hAnsi="Calibri" w:cs="Times New Roman"/>
      <w:lang w:eastAsia="ru-RU"/>
    </w:rPr>
  </w:style>
  <w:style w:type="paragraph" w:styleId="33">
    <w:name w:val="Body Text 3"/>
    <w:basedOn w:val="a"/>
    <w:link w:val="312"/>
    <w:uiPriority w:val="99"/>
    <w:semiHidden/>
    <w:unhideWhenUsed/>
    <w:rsid w:val="00351DD3"/>
    <w:pPr>
      <w:spacing w:after="120"/>
      <w:jc w:val="left"/>
    </w:pPr>
    <w:rPr>
      <w:rFonts w:eastAsia="Times New Roman" w:cs="Times New Roman"/>
      <w:sz w:val="16"/>
      <w:szCs w:val="16"/>
      <w:lang w:eastAsia="zh-CN"/>
    </w:rPr>
  </w:style>
  <w:style w:type="character" w:customStyle="1" w:styleId="312">
    <w:name w:val="Основной текст 3 Знак1"/>
    <w:basedOn w:val="a0"/>
    <w:link w:val="33"/>
    <w:uiPriority w:val="99"/>
    <w:semiHidden/>
    <w:rsid w:val="00351DD3"/>
    <w:rPr>
      <w:rFonts w:ascii="Times New Roman" w:eastAsia="Times New Roman" w:hAnsi="Times New Roman" w:cs="Times New Roman"/>
      <w:sz w:val="16"/>
      <w:szCs w:val="16"/>
      <w:lang w:eastAsia="zh-CN"/>
    </w:rPr>
  </w:style>
  <w:style w:type="paragraph" w:customStyle="1" w:styleId="afff9">
    <w:name w:val="Знак Знак Знак Знак"/>
    <w:basedOn w:val="a"/>
    <w:rsid w:val="00351DD3"/>
    <w:pPr>
      <w:spacing w:after="160" w:line="240" w:lineRule="exact"/>
      <w:jc w:val="left"/>
    </w:pPr>
    <w:rPr>
      <w:rFonts w:ascii="Verdana" w:eastAsia="Times New Roman" w:hAnsi="Verdana" w:cs="Times New Roman"/>
      <w:sz w:val="20"/>
      <w:szCs w:val="20"/>
      <w:lang w:val="en-US"/>
    </w:rPr>
  </w:style>
  <w:style w:type="paragraph" w:styleId="34">
    <w:name w:val="Body Text Indent 3"/>
    <w:basedOn w:val="a"/>
    <w:link w:val="313"/>
    <w:uiPriority w:val="99"/>
    <w:semiHidden/>
    <w:unhideWhenUsed/>
    <w:rsid w:val="00351DD3"/>
    <w:pPr>
      <w:spacing w:after="120"/>
      <w:ind w:left="283"/>
      <w:jc w:val="left"/>
    </w:pPr>
    <w:rPr>
      <w:rFonts w:eastAsia="Times New Roman" w:cs="Times New Roman"/>
      <w:sz w:val="16"/>
      <w:szCs w:val="16"/>
      <w:lang w:eastAsia="zh-CN"/>
    </w:rPr>
  </w:style>
  <w:style w:type="character" w:customStyle="1" w:styleId="313">
    <w:name w:val="Основной текст с отступом 3 Знак1"/>
    <w:basedOn w:val="a0"/>
    <w:link w:val="34"/>
    <w:uiPriority w:val="99"/>
    <w:semiHidden/>
    <w:rsid w:val="00351DD3"/>
    <w:rPr>
      <w:rFonts w:ascii="Times New Roman" w:eastAsia="Times New Roman" w:hAnsi="Times New Roman"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D3"/>
    <w:pPr>
      <w:spacing w:after="0" w:line="240" w:lineRule="auto"/>
      <w:contextualSpacing/>
      <w:jc w:val="both"/>
    </w:pPr>
    <w:rPr>
      <w:rFonts w:ascii="Times New Roman" w:hAnsi="Times New Roman"/>
      <w:sz w:val="28"/>
    </w:rPr>
  </w:style>
  <w:style w:type="paragraph" w:styleId="1">
    <w:name w:val="heading 1"/>
    <w:basedOn w:val="a"/>
    <w:next w:val="a"/>
    <w:link w:val="10"/>
    <w:qFormat/>
    <w:rsid w:val="00351DD3"/>
    <w:pPr>
      <w:keepNext/>
      <w:numPr>
        <w:numId w:val="1"/>
      </w:numPr>
      <w:jc w:val="center"/>
      <w:outlineLvl w:val="0"/>
    </w:pPr>
    <w:rPr>
      <w:rFonts w:eastAsia="Times New Roman" w:cs="Times New Roman"/>
      <w:b/>
      <w:szCs w:val="20"/>
      <w:lang w:eastAsia="zh-CN"/>
    </w:rPr>
  </w:style>
  <w:style w:type="paragraph" w:styleId="2">
    <w:name w:val="heading 2"/>
    <w:basedOn w:val="a"/>
    <w:next w:val="a"/>
    <w:link w:val="20"/>
    <w:qFormat/>
    <w:rsid w:val="00351DD3"/>
    <w:pPr>
      <w:keepNext/>
      <w:tabs>
        <w:tab w:val="num" w:pos="0"/>
      </w:tabs>
      <w:spacing w:before="240" w:after="60"/>
      <w:jc w:val="left"/>
      <w:outlineLvl w:val="1"/>
    </w:pPr>
    <w:rPr>
      <w:rFonts w:ascii="Arial" w:eastAsia="Times New Roman" w:hAnsi="Arial" w:cs="Arial"/>
      <w:b/>
      <w:bCs/>
      <w:i/>
      <w:iCs/>
      <w:szCs w:val="28"/>
      <w:lang w:eastAsia="zh-CN"/>
    </w:rPr>
  </w:style>
  <w:style w:type="paragraph" w:styleId="3">
    <w:name w:val="heading 3"/>
    <w:basedOn w:val="a"/>
    <w:next w:val="a"/>
    <w:link w:val="30"/>
    <w:qFormat/>
    <w:rsid w:val="00351DD3"/>
    <w:pPr>
      <w:keepNext/>
      <w:tabs>
        <w:tab w:val="num" w:pos="0"/>
      </w:tabs>
      <w:spacing w:before="240" w:after="60"/>
      <w:jc w:val="left"/>
      <w:outlineLvl w:val="2"/>
    </w:pPr>
    <w:rPr>
      <w:rFonts w:ascii="Arial" w:eastAsia="Times New Roman" w:hAnsi="Arial" w:cs="Arial"/>
      <w:b/>
      <w:bCs/>
      <w:sz w:val="26"/>
      <w:szCs w:val="26"/>
      <w:lang w:eastAsia="zh-CN"/>
    </w:rPr>
  </w:style>
  <w:style w:type="paragraph" w:styleId="4">
    <w:name w:val="heading 4"/>
    <w:basedOn w:val="a"/>
    <w:next w:val="a"/>
    <w:link w:val="40"/>
    <w:qFormat/>
    <w:rsid w:val="00351DD3"/>
    <w:pPr>
      <w:keepNext/>
      <w:tabs>
        <w:tab w:val="num" w:pos="0"/>
      </w:tabs>
      <w:spacing w:before="240" w:after="60"/>
      <w:jc w:val="left"/>
      <w:outlineLvl w:val="3"/>
    </w:pPr>
    <w:rPr>
      <w:rFonts w:eastAsia="Times New Roman" w:cs="Times New Roman"/>
      <w:b/>
      <w:bCs/>
      <w:szCs w:val="28"/>
      <w:lang w:eastAsia="zh-CN"/>
    </w:rPr>
  </w:style>
  <w:style w:type="paragraph" w:styleId="5">
    <w:name w:val="heading 5"/>
    <w:basedOn w:val="a"/>
    <w:next w:val="a"/>
    <w:link w:val="50"/>
    <w:qFormat/>
    <w:rsid w:val="00351DD3"/>
    <w:pPr>
      <w:tabs>
        <w:tab w:val="num" w:pos="0"/>
      </w:tabs>
      <w:spacing w:before="240" w:after="60"/>
      <w:jc w:val="left"/>
      <w:outlineLvl w:val="4"/>
    </w:pPr>
    <w:rPr>
      <w:rFonts w:eastAsia="Times New Roman" w:cs="Times New Roman"/>
      <w:b/>
      <w:bCs/>
      <w:i/>
      <w:iCs/>
      <w:sz w:val="26"/>
      <w:szCs w:val="26"/>
      <w:lang w:eastAsia="zh-CN"/>
    </w:rPr>
  </w:style>
  <w:style w:type="paragraph" w:styleId="8">
    <w:name w:val="heading 8"/>
    <w:basedOn w:val="a"/>
    <w:next w:val="a"/>
    <w:link w:val="80"/>
    <w:uiPriority w:val="9"/>
    <w:qFormat/>
    <w:rsid w:val="00351DD3"/>
    <w:pPr>
      <w:spacing w:before="240" w:after="60"/>
      <w:jc w:val="left"/>
      <w:outlineLvl w:val="7"/>
    </w:pPr>
    <w:rPr>
      <w:rFonts w:ascii="Calibri" w:eastAsia="Times New Roman" w:hAnsi="Calibri"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DD3"/>
    <w:rPr>
      <w:rFonts w:ascii="Times New Roman" w:eastAsia="Times New Roman" w:hAnsi="Times New Roman" w:cs="Times New Roman"/>
      <w:b/>
      <w:sz w:val="28"/>
      <w:szCs w:val="20"/>
      <w:lang w:eastAsia="zh-CN"/>
    </w:rPr>
  </w:style>
  <w:style w:type="character" w:styleId="a3">
    <w:name w:val="Hyperlink"/>
    <w:uiPriority w:val="99"/>
    <w:rsid w:val="00AD5B7F"/>
    <w:rPr>
      <w:color w:val="0000FF"/>
      <w:u w:val="single"/>
    </w:rPr>
  </w:style>
  <w:style w:type="paragraph" w:styleId="a4">
    <w:name w:val="Normal (Web)"/>
    <w:basedOn w:val="a"/>
    <w:uiPriority w:val="99"/>
    <w:rsid w:val="00AD5B7F"/>
    <w:pPr>
      <w:spacing w:before="280" w:after="280"/>
      <w:jc w:val="left"/>
    </w:pPr>
    <w:rPr>
      <w:rFonts w:eastAsia="Times New Roman" w:cs="Times New Roman"/>
      <w:sz w:val="24"/>
      <w:szCs w:val="24"/>
      <w:lang w:val="x-none" w:eastAsia="zh-CN"/>
    </w:rPr>
  </w:style>
  <w:style w:type="paragraph" w:styleId="a5">
    <w:name w:val="List Paragraph"/>
    <w:basedOn w:val="a"/>
    <w:uiPriority w:val="34"/>
    <w:qFormat/>
    <w:rsid w:val="00AD5B7F"/>
    <w:pPr>
      <w:spacing w:after="160" w:line="252" w:lineRule="auto"/>
      <w:ind w:left="720"/>
      <w:jc w:val="left"/>
    </w:pPr>
    <w:rPr>
      <w:rFonts w:ascii="Calibri" w:eastAsia="Calibri" w:hAnsi="Calibri" w:cs="Calibri"/>
      <w:sz w:val="22"/>
      <w:lang w:eastAsia="zh-CN"/>
    </w:rPr>
  </w:style>
  <w:style w:type="paragraph" w:customStyle="1" w:styleId="ConsPlusNonformat">
    <w:name w:val="ConsPlusNonformat"/>
    <w:link w:val="ConsPlusNonformat0"/>
    <w:rsid w:val="00AD5B7F"/>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ConsPlusNonformat0">
    <w:name w:val="ConsPlusNonformat Знак"/>
    <w:link w:val="ConsPlusNonformat"/>
    <w:uiPriority w:val="99"/>
    <w:locked/>
    <w:rsid w:val="00AD5B7F"/>
    <w:rPr>
      <w:rFonts w:ascii="Courier New" w:eastAsia="Times New Roman" w:hAnsi="Courier New" w:cs="Courier New"/>
      <w:sz w:val="20"/>
      <w:szCs w:val="20"/>
      <w:lang w:eastAsia="zh-CN"/>
    </w:rPr>
  </w:style>
  <w:style w:type="character" w:customStyle="1" w:styleId="20">
    <w:name w:val="Заголовок 2 Знак"/>
    <w:basedOn w:val="a0"/>
    <w:link w:val="2"/>
    <w:rsid w:val="00351DD3"/>
    <w:rPr>
      <w:rFonts w:ascii="Arial" w:eastAsia="Times New Roman" w:hAnsi="Arial" w:cs="Arial"/>
      <w:b/>
      <w:bCs/>
      <w:i/>
      <w:iCs/>
      <w:sz w:val="28"/>
      <w:szCs w:val="28"/>
      <w:lang w:eastAsia="zh-CN"/>
    </w:rPr>
  </w:style>
  <w:style w:type="character" w:customStyle="1" w:styleId="30">
    <w:name w:val="Заголовок 3 Знак"/>
    <w:basedOn w:val="a0"/>
    <w:link w:val="3"/>
    <w:rsid w:val="00351DD3"/>
    <w:rPr>
      <w:rFonts w:ascii="Arial" w:eastAsia="Times New Roman" w:hAnsi="Arial" w:cs="Arial"/>
      <w:b/>
      <w:bCs/>
      <w:sz w:val="26"/>
      <w:szCs w:val="26"/>
      <w:lang w:eastAsia="zh-CN"/>
    </w:rPr>
  </w:style>
  <w:style w:type="character" w:customStyle="1" w:styleId="40">
    <w:name w:val="Заголовок 4 Знак"/>
    <w:basedOn w:val="a0"/>
    <w:link w:val="4"/>
    <w:rsid w:val="00351DD3"/>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351DD3"/>
    <w:rPr>
      <w:rFonts w:ascii="Times New Roman" w:eastAsia="Times New Roman" w:hAnsi="Times New Roman" w:cs="Times New Roman"/>
      <w:b/>
      <w:bCs/>
      <w:i/>
      <w:iCs/>
      <w:sz w:val="26"/>
      <w:szCs w:val="26"/>
      <w:lang w:eastAsia="zh-CN"/>
    </w:rPr>
  </w:style>
  <w:style w:type="character" w:customStyle="1" w:styleId="80">
    <w:name w:val="Заголовок 8 Знак"/>
    <w:basedOn w:val="a0"/>
    <w:link w:val="8"/>
    <w:uiPriority w:val="9"/>
    <w:rsid w:val="00351DD3"/>
    <w:rPr>
      <w:rFonts w:ascii="Calibri" w:eastAsia="Times New Roman" w:hAnsi="Calibri" w:cs="Times New Roman"/>
      <w:i/>
      <w:iCs/>
      <w:sz w:val="24"/>
      <w:szCs w:val="24"/>
      <w:lang w:eastAsia="zh-CN"/>
    </w:rPr>
  </w:style>
  <w:style w:type="numbering" w:customStyle="1" w:styleId="11">
    <w:name w:val="Нет списка1"/>
    <w:next w:val="a2"/>
    <w:uiPriority w:val="99"/>
    <w:semiHidden/>
    <w:unhideWhenUsed/>
    <w:rsid w:val="00351DD3"/>
  </w:style>
  <w:style w:type="character" w:customStyle="1" w:styleId="WW8Num1z0">
    <w:name w:val="WW8Num1z0"/>
    <w:rsid w:val="00351DD3"/>
  </w:style>
  <w:style w:type="character" w:customStyle="1" w:styleId="WW8Num1z1">
    <w:name w:val="WW8Num1z1"/>
    <w:rsid w:val="00351DD3"/>
  </w:style>
  <w:style w:type="character" w:customStyle="1" w:styleId="WW8Num1z2">
    <w:name w:val="WW8Num1z2"/>
    <w:rsid w:val="00351DD3"/>
  </w:style>
  <w:style w:type="character" w:customStyle="1" w:styleId="WW8Num1z3">
    <w:name w:val="WW8Num1z3"/>
    <w:rsid w:val="00351DD3"/>
  </w:style>
  <w:style w:type="character" w:customStyle="1" w:styleId="WW8Num1z4">
    <w:name w:val="WW8Num1z4"/>
    <w:rsid w:val="00351DD3"/>
  </w:style>
  <w:style w:type="character" w:customStyle="1" w:styleId="WW8Num1z5">
    <w:name w:val="WW8Num1z5"/>
    <w:rsid w:val="00351DD3"/>
  </w:style>
  <w:style w:type="character" w:customStyle="1" w:styleId="WW8Num1z6">
    <w:name w:val="WW8Num1z6"/>
    <w:rsid w:val="00351DD3"/>
  </w:style>
  <w:style w:type="character" w:customStyle="1" w:styleId="WW8Num1z7">
    <w:name w:val="WW8Num1z7"/>
    <w:rsid w:val="00351DD3"/>
  </w:style>
  <w:style w:type="character" w:customStyle="1" w:styleId="WW8Num1z8">
    <w:name w:val="WW8Num1z8"/>
    <w:rsid w:val="00351DD3"/>
  </w:style>
  <w:style w:type="character" w:customStyle="1" w:styleId="WW8Num2z0">
    <w:name w:val="WW8Num2z0"/>
    <w:rsid w:val="00351DD3"/>
    <w:rPr>
      <w:rFonts w:cs="Times New Roman" w:hint="default"/>
    </w:rPr>
  </w:style>
  <w:style w:type="character" w:customStyle="1" w:styleId="21">
    <w:name w:val="Основной шрифт абзаца2"/>
    <w:rsid w:val="00351DD3"/>
  </w:style>
  <w:style w:type="character" w:customStyle="1" w:styleId="WW8Num3z0">
    <w:name w:val="WW8Num3z0"/>
    <w:rsid w:val="00351DD3"/>
    <w:rPr>
      <w:rFonts w:cs="Tahoma" w:hint="default"/>
    </w:rPr>
  </w:style>
  <w:style w:type="character" w:customStyle="1" w:styleId="WW8Num3z1">
    <w:name w:val="WW8Num3z1"/>
    <w:rsid w:val="00351DD3"/>
    <w:rPr>
      <w:sz w:val="22"/>
      <w:szCs w:val="22"/>
      <w:highlight w:val="white"/>
    </w:rPr>
  </w:style>
  <w:style w:type="character" w:customStyle="1" w:styleId="WW8Num3z2">
    <w:name w:val="WW8Num3z2"/>
    <w:rsid w:val="00351DD3"/>
  </w:style>
  <w:style w:type="character" w:customStyle="1" w:styleId="WW8Num3z3">
    <w:name w:val="WW8Num3z3"/>
    <w:rsid w:val="00351DD3"/>
  </w:style>
  <w:style w:type="character" w:customStyle="1" w:styleId="WW8Num3z4">
    <w:name w:val="WW8Num3z4"/>
    <w:rsid w:val="00351DD3"/>
  </w:style>
  <w:style w:type="character" w:customStyle="1" w:styleId="WW8Num3z5">
    <w:name w:val="WW8Num3z5"/>
    <w:rsid w:val="00351DD3"/>
  </w:style>
  <w:style w:type="character" w:customStyle="1" w:styleId="WW8Num3z6">
    <w:name w:val="WW8Num3z6"/>
    <w:rsid w:val="00351DD3"/>
  </w:style>
  <w:style w:type="character" w:customStyle="1" w:styleId="WW8Num3z7">
    <w:name w:val="WW8Num3z7"/>
    <w:rsid w:val="00351DD3"/>
  </w:style>
  <w:style w:type="character" w:customStyle="1" w:styleId="WW8Num3z8">
    <w:name w:val="WW8Num3z8"/>
    <w:rsid w:val="00351DD3"/>
  </w:style>
  <w:style w:type="character" w:customStyle="1" w:styleId="WW8Num2z1">
    <w:name w:val="WW8Num2z1"/>
    <w:rsid w:val="00351DD3"/>
  </w:style>
  <w:style w:type="character" w:customStyle="1" w:styleId="WW8Num2z2">
    <w:name w:val="WW8Num2z2"/>
    <w:rsid w:val="00351DD3"/>
  </w:style>
  <w:style w:type="character" w:customStyle="1" w:styleId="WW8Num2z3">
    <w:name w:val="WW8Num2z3"/>
    <w:rsid w:val="00351DD3"/>
  </w:style>
  <w:style w:type="character" w:customStyle="1" w:styleId="WW8Num2z4">
    <w:name w:val="WW8Num2z4"/>
    <w:rsid w:val="00351DD3"/>
  </w:style>
  <w:style w:type="character" w:customStyle="1" w:styleId="WW8Num2z5">
    <w:name w:val="WW8Num2z5"/>
    <w:rsid w:val="00351DD3"/>
  </w:style>
  <w:style w:type="character" w:customStyle="1" w:styleId="WW8Num2z6">
    <w:name w:val="WW8Num2z6"/>
    <w:rsid w:val="00351DD3"/>
  </w:style>
  <w:style w:type="character" w:customStyle="1" w:styleId="WW8Num2z7">
    <w:name w:val="WW8Num2z7"/>
    <w:rsid w:val="00351DD3"/>
  </w:style>
  <w:style w:type="character" w:customStyle="1" w:styleId="WW8Num2z8">
    <w:name w:val="WW8Num2z8"/>
    <w:rsid w:val="00351DD3"/>
  </w:style>
  <w:style w:type="character" w:customStyle="1" w:styleId="WW8Num4z0">
    <w:name w:val="WW8Num4z0"/>
    <w:rsid w:val="00351DD3"/>
    <w:rPr>
      <w:rFonts w:hint="default"/>
    </w:rPr>
  </w:style>
  <w:style w:type="character" w:customStyle="1" w:styleId="WW8Num4z1">
    <w:name w:val="WW8Num4z1"/>
    <w:rsid w:val="00351DD3"/>
  </w:style>
  <w:style w:type="character" w:customStyle="1" w:styleId="WW8Num4z2">
    <w:name w:val="WW8Num4z2"/>
    <w:rsid w:val="00351DD3"/>
  </w:style>
  <w:style w:type="character" w:customStyle="1" w:styleId="WW8Num4z3">
    <w:name w:val="WW8Num4z3"/>
    <w:rsid w:val="00351DD3"/>
  </w:style>
  <w:style w:type="character" w:customStyle="1" w:styleId="WW8Num4z4">
    <w:name w:val="WW8Num4z4"/>
    <w:rsid w:val="00351DD3"/>
  </w:style>
  <w:style w:type="character" w:customStyle="1" w:styleId="WW8Num4z5">
    <w:name w:val="WW8Num4z5"/>
    <w:rsid w:val="00351DD3"/>
  </w:style>
  <w:style w:type="character" w:customStyle="1" w:styleId="WW8Num4z6">
    <w:name w:val="WW8Num4z6"/>
    <w:rsid w:val="00351DD3"/>
  </w:style>
  <w:style w:type="character" w:customStyle="1" w:styleId="WW8Num4z7">
    <w:name w:val="WW8Num4z7"/>
    <w:rsid w:val="00351DD3"/>
  </w:style>
  <w:style w:type="character" w:customStyle="1" w:styleId="WW8Num4z8">
    <w:name w:val="WW8Num4z8"/>
    <w:rsid w:val="00351DD3"/>
  </w:style>
  <w:style w:type="character" w:customStyle="1" w:styleId="WW8Num5z0">
    <w:name w:val="WW8Num5z0"/>
    <w:rsid w:val="00351DD3"/>
    <w:rPr>
      <w:rFonts w:cs="Times New Roman"/>
    </w:rPr>
  </w:style>
  <w:style w:type="character" w:customStyle="1" w:styleId="WW8Num6z0">
    <w:name w:val="WW8Num6z0"/>
    <w:rsid w:val="00351DD3"/>
    <w:rPr>
      <w:rFonts w:hint="default"/>
    </w:rPr>
  </w:style>
  <w:style w:type="character" w:customStyle="1" w:styleId="WW8Num6z1">
    <w:name w:val="WW8Num6z1"/>
    <w:rsid w:val="00351DD3"/>
  </w:style>
  <w:style w:type="character" w:customStyle="1" w:styleId="WW8Num6z2">
    <w:name w:val="WW8Num6z2"/>
    <w:rsid w:val="00351DD3"/>
  </w:style>
  <w:style w:type="character" w:customStyle="1" w:styleId="WW8Num6z3">
    <w:name w:val="WW8Num6z3"/>
    <w:rsid w:val="00351DD3"/>
  </w:style>
  <w:style w:type="character" w:customStyle="1" w:styleId="WW8Num6z4">
    <w:name w:val="WW8Num6z4"/>
    <w:rsid w:val="00351DD3"/>
  </w:style>
  <w:style w:type="character" w:customStyle="1" w:styleId="WW8Num6z5">
    <w:name w:val="WW8Num6z5"/>
    <w:rsid w:val="00351DD3"/>
  </w:style>
  <w:style w:type="character" w:customStyle="1" w:styleId="WW8Num6z6">
    <w:name w:val="WW8Num6z6"/>
    <w:rsid w:val="00351DD3"/>
  </w:style>
  <w:style w:type="character" w:customStyle="1" w:styleId="WW8Num6z7">
    <w:name w:val="WW8Num6z7"/>
    <w:rsid w:val="00351DD3"/>
  </w:style>
  <w:style w:type="character" w:customStyle="1" w:styleId="WW8Num6z8">
    <w:name w:val="WW8Num6z8"/>
    <w:rsid w:val="00351DD3"/>
  </w:style>
  <w:style w:type="character" w:customStyle="1" w:styleId="WW8Num7z0">
    <w:name w:val="WW8Num7z0"/>
    <w:rsid w:val="00351DD3"/>
    <w:rPr>
      <w:rFonts w:hint="default"/>
    </w:rPr>
  </w:style>
  <w:style w:type="character" w:customStyle="1" w:styleId="WW8Num7z1">
    <w:name w:val="WW8Num7z1"/>
    <w:rsid w:val="00351DD3"/>
  </w:style>
  <w:style w:type="character" w:customStyle="1" w:styleId="WW8Num7z2">
    <w:name w:val="WW8Num7z2"/>
    <w:rsid w:val="00351DD3"/>
  </w:style>
  <w:style w:type="character" w:customStyle="1" w:styleId="WW8Num7z3">
    <w:name w:val="WW8Num7z3"/>
    <w:rsid w:val="00351DD3"/>
  </w:style>
  <w:style w:type="character" w:customStyle="1" w:styleId="WW8Num7z4">
    <w:name w:val="WW8Num7z4"/>
    <w:rsid w:val="00351DD3"/>
  </w:style>
  <w:style w:type="character" w:customStyle="1" w:styleId="WW8Num7z5">
    <w:name w:val="WW8Num7z5"/>
    <w:rsid w:val="00351DD3"/>
  </w:style>
  <w:style w:type="character" w:customStyle="1" w:styleId="WW8Num7z6">
    <w:name w:val="WW8Num7z6"/>
    <w:rsid w:val="00351DD3"/>
  </w:style>
  <w:style w:type="character" w:customStyle="1" w:styleId="WW8Num7z7">
    <w:name w:val="WW8Num7z7"/>
    <w:rsid w:val="00351DD3"/>
  </w:style>
  <w:style w:type="character" w:customStyle="1" w:styleId="WW8Num7z8">
    <w:name w:val="WW8Num7z8"/>
    <w:rsid w:val="00351DD3"/>
  </w:style>
  <w:style w:type="character" w:customStyle="1" w:styleId="WW8Num8z0">
    <w:name w:val="WW8Num8z0"/>
    <w:rsid w:val="00351DD3"/>
    <w:rPr>
      <w:rFonts w:hint="default"/>
    </w:rPr>
  </w:style>
  <w:style w:type="character" w:customStyle="1" w:styleId="WW8Num8z1">
    <w:name w:val="WW8Num8z1"/>
    <w:rsid w:val="00351DD3"/>
  </w:style>
  <w:style w:type="character" w:customStyle="1" w:styleId="WW8Num8z2">
    <w:name w:val="WW8Num8z2"/>
    <w:rsid w:val="00351DD3"/>
  </w:style>
  <w:style w:type="character" w:customStyle="1" w:styleId="WW8Num8z3">
    <w:name w:val="WW8Num8z3"/>
    <w:rsid w:val="00351DD3"/>
  </w:style>
  <w:style w:type="character" w:customStyle="1" w:styleId="WW8Num8z4">
    <w:name w:val="WW8Num8z4"/>
    <w:rsid w:val="00351DD3"/>
  </w:style>
  <w:style w:type="character" w:customStyle="1" w:styleId="WW8Num8z5">
    <w:name w:val="WW8Num8z5"/>
    <w:rsid w:val="00351DD3"/>
  </w:style>
  <w:style w:type="character" w:customStyle="1" w:styleId="WW8Num8z6">
    <w:name w:val="WW8Num8z6"/>
    <w:rsid w:val="00351DD3"/>
  </w:style>
  <w:style w:type="character" w:customStyle="1" w:styleId="WW8Num8z7">
    <w:name w:val="WW8Num8z7"/>
    <w:rsid w:val="00351DD3"/>
  </w:style>
  <w:style w:type="character" w:customStyle="1" w:styleId="WW8Num8z8">
    <w:name w:val="WW8Num8z8"/>
    <w:rsid w:val="00351DD3"/>
  </w:style>
  <w:style w:type="character" w:customStyle="1" w:styleId="WW8Num9z0">
    <w:name w:val="WW8Num9z0"/>
    <w:rsid w:val="00351DD3"/>
    <w:rPr>
      <w:rFonts w:cs="Tahoma" w:hint="default"/>
    </w:rPr>
  </w:style>
  <w:style w:type="character" w:customStyle="1" w:styleId="WW8Num9z1">
    <w:name w:val="WW8Num9z1"/>
    <w:rsid w:val="00351DD3"/>
  </w:style>
  <w:style w:type="character" w:customStyle="1" w:styleId="WW8Num9z2">
    <w:name w:val="WW8Num9z2"/>
    <w:rsid w:val="00351DD3"/>
  </w:style>
  <w:style w:type="character" w:customStyle="1" w:styleId="WW8Num9z3">
    <w:name w:val="WW8Num9z3"/>
    <w:rsid w:val="00351DD3"/>
  </w:style>
  <w:style w:type="character" w:customStyle="1" w:styleId="WW8Num9z4">
    <w:name w:val="WW8Num9z4"/>
    <w:rsid w:val="00351DD3"/>
  </w:style>
  <w:style w:type="character" w:customStyle="1" w:styleId="WW8Num9z5">
    <w:name w:val="WW8Num9z5"/>
    <w:rsid w:val="00351DD3"/>
  </w:style>
  <w:style w:type="character" w:customStyle="1" w:styleId="WW8Num9z6">
    <w:name w:val="WW8Num9z6"/>
    <w:rsid w:val="00351DD3"/>
  </w:style>
  <w:style w:type="character" w:customStyle="1" w:styleId="WW8Num9z7">
    <w:name w:val="WW8Num9z7"/>
    <w:rsid w:val="00351DD3"/>
  </w:style>
  <w:style w:type="character" w:customStyle="1" w:styleId="WW8Num9z8">
    <w:name w:val="WW8Num9z8"/>
    <w:rsid w:val="00351DD3"/>
  </w:style>
  <w:style w:type="character" w:customStyle="1" w:styleId="WW8Num10z0">
    <w:name w:val="WW8Num10z0"/>
    <w:rsid w:val="00351DD3"/>
    <w:rPr>
      <w:rFonts w:ascii="Symbol" w:hAnsi="Symbol" w:cs="Symbol" w:hint="default"/>
      <w:sz w:val="20"/>
    </w:rPr>
  </w:style>
  <w:style w:type="character" w:customStyle="1" w:styleId="WW8Num10z1">
    <w:name w:val="WW8Num10z1"/>
    <w:rsid w:val="00351DD3"/>
    <w:rPr>
      <w:rFonts w:ascii="Courier New" w:hAnsi="Courier New" w:cs="Courier New" w:hint="default"/>
      <w:sz w:val="20"/>
    </w:rPr>
  </w:style>
  <w:style w:type="character" w:customStyle="1" w:styleId="WW8Num10z2">
    <w:name w:val="WW8Num10z2"/>
    <w:rsid w:val="00351DD3"/>
    <w:rPr>
      <w:rFonts w:ascii="Wingdings" w:hAnsi="Wingdings" w:cs="Wingdings" w:hint="default"/>
      <w:sz w:val="20"/>
    </w:rPr>
  </w:style>
  <w:style w:type="character" w:customStyle="1" w:styleId="WW8Num11z0">
    <w:name w:val="WW8Num11z0"/>
    <w:rsid w:val="00351DD3"/>
    <w:rPr>
      <w:rFonts w:cs="Tahoma" w:hint="default"/>
    </w:rPr>
  </w:style>
  <w:style w:type="character" w:customStyle="1" w:styleId="WW8Num11z1">
    <w:name w:val="WW8Num11z1"/>
    <w:rsid w:val="00351DD3"/>
  </w:style>
  <w:style w:type="character" w:customStyle="1" w:styleId="WW8Num11z2">
    <w:name w:val="WW8Num11z2"/>
    <w:rsid w:val="00351DD3"/>
  </w:style>
  <w:style w:type="character" w:customStyle="1" w:styleId="WW8Num11z3">
    <w:name w:val="WW8Num11z3"/>
    <w:rsid w:val="00351DD3"/>
  </w:style>
  <w:style w:type="character" w:customStyle="1" w:styleId="WW8Num11z4">
    <w:name w:val="WW8Num11z4"/>
    <w:rsid w:val="00351DD3"/>
  </w:style>
  <w:style w:type="character" w:customStyle="1" w:styleId="WW8Num11z5">
    <w:name w:val="WW8Num11z5"/>
    <w:rsid w:val="00351DD3"/>
  </w:style>
  <w:style w:type="character" w:customStyle="1" w:styleId="WW8Num11z6">
    <w:name w:val="WW8Num11z6"/>
    <w:rsid w:val="00351DD3"/>
  </w:style>
  <w:style w:type="character" w:customStyle="1" w:styleId="WW8Num11z7">
    <w:name w:val="WW8Num11z7"/>
    <w:rsid w:val="00351DD3"/>
  </w:style>
  <w:style w:type="character" w:customStyle="1" w:styleId="WW8Num11z8">
    <w:name w:val="WW8Num11z8"/>
    <w:rsid w:val="00351DD3"/>
  </w:style>
  <w:style w:type="character" w:customStyle="1" w:styleId="WW8Num12z0">
    <w:name w:val="WW8Num12z0"/>
    <w:rsid w:val="00351DD3"/>
    <w:rPr>
      <w:rFonts w:cs="Tahoma" w:hint="default"/>
    </w:rPr>
  </w:style>
  <w:style w:type="character" w:customStyle="1" w:styleId="WW8Num12z1">
    <w:name w:val="WW8Num12z1"/>
    <w:rsid w:val="00351DD3"/>
  </w:style>
  <w:style w:type="character" w:customStyle="1" w:styleId="WW8Num12z2">
    <w:name w:val="WW8Num12z2"/>
    <w:rsid w:val="00351DD3"/>
  </w:style>
  <w:style w:type="character" w:customStyle="1" w:styleId="WW8Num12z3">
    <w:name w:val="WW8Num12z3"/>
    <w:rsid w:val="00351DD3"/>
  </w:style>
  <w:style w:type="character" w:customStyle="1" w:styleId="WW8Num12z4">
    <w:name w:val="WW8Num12z4"/>
    <w:rsid w:val="00351DD3"/>
  </w:style>
  <w:style w:type="character" w:customStyle="1" w:styleId="WW8Num12z5">
    <w:name w:val="WW8Num12z5"/>
    <w:rsid w:val="00351DD3"/>
  </w:style>
  <w:style w:type="character" w:customStyle="1" w:styleId="WW8Num12z6">
    <w:name w:val="WW8Num12z6"/>
    <w:rsid w:val="00351DD3"/>
  </w:style>
  <w:style w:type="character" w:customStyle="1" w:styleId="WW8Num12z7">
    <w:name w:val="WW8Num12z7"/>
    <w:rsid w:val="00351DD3"/>
  </w:style>
  <w:style w:type="character" w:customStyle="1" w:styleId="WW8Num12z8">
    <w:name w:val="WW8Num12z8"/>
    <w:rsid w:val="00351DD3"/>
  </w:style>
  <w:style w:type="character" w:customStyle="1" w:styleId="WW8Num13z0">
    <w:name w:val="WW8Num13z0"/>
    <w:rsid w:val="00351DD3"/>
    <w:rPr>
      <w:rFonts w:hint="default"/>
    </w:rPr>
  </w:style>
  <w:style w:type="character" w:customStyle="1" w:styleId="WW8Num13z1">
    <w:name w:val="WW8Num13z1"/>
    <w:rsid w:val="00351DD3"/>
    <w:rPr>
      <w:rFonts w:hint="default"/>
      <w:sz w:val="28"/>
      <w:szCs w:val="28"/>
    </w:rPr>
  </w:style>
  <w:style w:type="character" w:customStyle="1" w:styleId="WW8Num14z0">
    <w:name w:val="WW8Num14z0"/>
    <w:rsid w:val="00351DD3"/>
    <w:rPr>
      <w:rFonts w:hint="default"/>
    </w:rPr>
  </w:style>
  <w:style w:type="character" w:customStyle="1" w:styleId="WW8Num14z1">
    <w:name w:val="WW8Num14z1"/>
    <w:rsid w:val="00351DD3"/>
  </w:style>
  <w:style w:type="character" w:customStyle="1" w:styleId="WW8Num14z2">
    <w:name w:val="WW8Num14z2"/>
    <w:rsid w:val="00351DD3"/>
  </w:style>
  <w:style w:type="character" w:customStyle="1" w:styleId="WW8Num14z3">
    <w:name w:val="WW8Num14z3"/>
    <w:rsid w:val="00351DD3"/>
  </w:style>
  <w:style w:type="character" w:customStyle="1" w:styleId="WW8Num14z4">
    <w:name w:val="WW8Num14z4"/>
    <w:rsid w:val="00351DD3"/>
  </w:style>
  <w:style w:type="character" w:customStyle="1" w:styleId="WW8Num14z5">
    <w:name w:val="WW8Num14z5"/>
    <w:rsid w:val="00351DD3"/>
  </w:style>
  <w:style w:type="character" w:customStyle="1" w:styleId="WW8Num14z6">
    <w:name w:val="WW8Num14z6"/>
    <w:rsid w:val="00351DD3"/>
  </w:style>
  <w:style w:type="character" w:customStyle="1" w:styleId="WW8Num14z7">
    <w:name w:val="WW8Num14z7"/>
    <w:rsid w:val="00351DD3"/>
  </w:style>
  <w:style w:type="character" w:customStyle="1" w:styleId="WW8Num14z8">
    <w:name w:val="WW8Num14z8"/>
    <w:rsid w:val="00351DD3"/>
  </w:style>
  <w:style w:type="character" w:customStyle="1" w:styleId="WW8Num15z0">
    <w:name w:val="WW8Num15z0"/>
    <w:rsid w:val="00351DD3"/>
  </w:style>
  <w:style w:type="character" w:customStyle="1" w:styleId="WW8Num15z1">
    <w:name w:val="WW8Num15z1"/>
    <w:rsid w:val="00351DD3"/>
  </w:style>
  <w:style w:type="character" w:customStyle="1" w:styleId="WW8Num15z2">
    <w:name w:val="WW8Num15z2"/>
    <w:rsid w:val="00351DD3"/>
  </w:style>
  <w:style w:type="character" w:customStyle="1" w:styleId="WW8Num15z3">
    <w:name w:val="WW8Num15z3"/>
    <w:rsid w:val="00351DD3"/>
  </w:style>
  <w:style w:type="character" w:customStyle="1" w:styleId="WW8Num15z4">
    <w:name w:val="WW8Num15z4"/>
    <w:rsid w:val="00351DD3"/>
  </w:style>
  <w:style w:type="character" w:customStyle="1" w:styleId="WW8Num15z5">
    <w:name w:val="WW8Num15z5"/>
    <w:rsid w:val="00351DD3"/>
  </w:style>
  <w:style w:type="character" w:customStyle="1" w:styleId="WW8Num15z6">
    <w:name w:val="WW8Num15z6"/>
    <w:rsid w:val="00351DD3"/>
  </w:style>
  <w:style w:type="character" w:customStyle="1" w:styleId="WW8Num15z7">
    <w:name w:val="WW8Num15z7"/>
    <w:rsid w:val="00351DD3"/>
  </w:style>
  <w:style w:type="character" w:customStyle="1" w:styleId="WW8Num15z8">
    <w:name w:val="WW8Num15z8"/>
    <w:rsid w:val="00351DD3"/>
  </w:style>
  <w:style w:type="character" w:customStyle="1" w:styleId="WW8Num16z0">
    <w:name w:val="WW8Num16z0"/>
    <w:rsid w:val="00351DD3"/>
    <w:rPr>
      <w:rFonts w:cs="Times New Roman" w:hint="default"/>
    </w:rPr>
  </w:style>
  <w:style w:type="character" w:customStyle="1" w:styleId="WW8Num16z1">
    <w:name w:val="WW8Num16z1"/>
    <w:rsid w:val="00351DD3"/>
    <w:rPr>
      <w:rFonts w:cs="Times New Roman"/>
    </w:rPr>
  </w:style>
  <w:style w:type="character" w:customStyle="1" w:styleId="WW8Num17z0">
    <w:name w:val="WW8Num17z0"/>
    <w:rsid w:val="00351DD3"/>
  </w:style>
  <w:style w:type="character" w:customStyle="1" w:styleId="WW8Num18z0">
    <w:name w:val="WW8Num18z0"/>
    <w:rsid w:val="00351DD3"/>
  </w:style>
  <w:style w:type="character" w:customStyle="1" w:styleId="WW8Num18z1">
    <w:name w:val="WW8Num18z1"/>
    <w:rsid w:val="00351DD3"/>
  </w:style>
  <w:style w:type="character" w:customStyle="1" w:styleId="WW8Num18z2">
    <w:name w:val="WW8Num18z2"/>
    <w:rsid w:val="00351DD3"/>
  </w:style>
  <w:style w:type="character" w:customStyle="1" w:styleId="WW8Num18z3">
    <w:name w:val="WW8Num18z3"/>
    <w:rsid w:val="00351DD3"/>
  </w:style>
  <w:style w:type="character" w:customStyle="1" w:styleId="WW8Num18z4">
    <w:name w:val="WW8Num18z4"/>
    <w:rsid w:val="00351DD3"/>
  </w:style>
  <w:style w:type="character" w:customStyle="1" w:styleId="WW8Num18z5">
    <w:name w:val="WW8Num18z5"/>
    <w:rsid w:val="00351DD3"/>
  </w:style>
  <w:style w:type="character" w:customStyle="1" w:styleId="WW8Num18z6">
    <w:name w:val="WW8Num18z6"/>
    <w:rsid w:val="00351DD3"/>
  </w:style>
  <w:style w:type="character" w:customStyle="1" w:styleId="WW8Num18z7">
    <w:name w:val="WW8Num18z7"/>
    <w:rsid w:val="00351DD3"/>
  </w:style>
  <w:style w:type="character" w:customStyle="1" w:styleId="WW8Num18z8">
    <w:name w:val="WW8Num18z8"/>
    <w:rsid w:val="00351DD3"/>
  </w:style>
  <w:style w:type="character" w:customStyle="1" w:styleId="WW8Num19z0">
    <w:name w:val="WW8Num19z0"/>
    <w:rsid w:val="00351DD3"/>
    <w:rPr>
      <w:rFonts w:hint="default"/>
    </w:rPr>
  </w:style>
  <w:style w:type="character" w:customStyle="1" w:styleId="WW8Num19z1">
    <w:name w:val="WW8Num19z1"/>
    <w:rsid w:val="00351DD3"/>
  </w:style>
  <w:style w:type="character" w:customStyle="1" w:styleId="WW8Num19z2">
    <w:name w:val="WW8Num19z2"/>
    <w:rsid w:val="00351DD3"/>
  </w:style>
  <w:style w:type="character" w:customStyle="1" w:styleId="WW8Num19z3">
    <w:name w:val="WW8Num19z3"/>
    <w:rsid w:val="00351DD3"/>
  </w:style>
  <w:style w:type="character" w:customStyle="1" w:styleId="WW8Num19z4">
    <w:name w:val="WW8Num19z4"/>
    <w:rsid w:val="00351DD3"/>
  </w:style>
  <w:style w:type="character" w:customStyle="1" w:styleId="WW8Num19z5">
    <w:name w:val="WW8Num19z5"/>
    <w:rsid w:val="00351DD3"/>
  </w:style>
  <w:style w:type="character" w:customStyle="1" w:styleId="WW8Num19z6">
    <w:name w:val="WW8Num19z6"/>
    <w:rsid w:val="00351DD3"/>
  </w:style>
  <w:style w:type="character" w:customStyle="1" w:styleId="WW8Num19z7">
    <w:name w:val="WW8Num19z7"/>
    <w:rsid w:val="00351DD3"/>
  </w:style>
  <w:style w:type="character" w:customStyle="1" w:styleId="WW8Num19z8">
    <w:name w:val="WW8Num19z8"/>
    <w:rsid w:val="00351DD3"/>
  </w:style>
  <w:style w:type="character" w:customStyle="1" w:styleId="WW8Num20z0">
    <w:name w:val="WW8Num20z0"/>
    <w:rsid w:val="00351DD3"/>
    <w:rPr>
      <w:rFonts w:hint="default"/>
    </w:rPr>
  </w:style>
  <w:style w:type="character" w:customStyle="1" w:styleId="WW8Num20z1">
    <w:name w:val="WW8Num20z1"/>
    <w:rsid w:val="00351DD3"/>
  </w:style>
  <w:style w:type="character" w:customStyle="1" w:styleId="WW8Num20z2">
    <w:name w:val="WW8Num20z2"/>
    <w:rsid w:val="00351DD3"/>
  </w:style>
  <w:style w:type="character" w:customStyle="1" w:styleId="WW8Num20z3">
    <w:name w:val="WW8Num20z3"/>
    <w:rsid w:val="00351DD3"/>
  </w:style>
  <w:style w:type="character" w:customStyle="1" w:styleId="WW8Num20z4">
    <w:name w:val="WW8Num20z4"/>
    <w:rsid w:val="00351DD3"/>
  </w:style>
  <w:style w:type="character" w:customStyle="1" w:styleId="WW8Num20z5">
    <w:name w:val="WW8Num20z5"/>
    <w:rsid w:val="00351DD3"/>
  </w:style>
  <w:style w:type="character" w:customStyle="1" w:styleId="WW8Num20z6">
    <w:name w:val="WW8Num20z6"/>
    <w:rsid w:val="00351DD3"/>
  </w:style>
  <w:style w:type="character" w:customStyle="1" w:styleId="WW8Num20z7">
    <w:name w:val="WW8Num20z7"/>
    <w:rsid w:val="00351DD3"/>
  </w:style>
  <w:style w:type="character" w:customStyle="1" w:styleId="WW8Num20z8">
    <w:name w:val="WW8Num20z8"/>
    <w:rsid w:val="00351DD3"/>
  </w:style>
  <w:style w:type="character" w:customStyle="1" w:styleId="WW8Num21z0">
    <w:name w:val="WW8Num21z0"/>
    <w:rsid w:val="00351DD3"/>
    <w:rPr>
      <w:rFonts w:ascii="Times New Roman" w:hAnsi="Times New Roman" w:cs="Times New Roman" w:hint="default"/>
    </w:rPr>
  </w:style>
  <w:style w:type="character" w:customStyle="1" w:styleId="WW8Num22z0">
    <w:name w:val="WW8Num22z0"/>
    <w:rsid w:val="00351DD3"/>
  </w:style>
  <w:style w:type="character" w:customStyle="1" w:styleId="WW8Num22z1">
    <w:name w:val="WW8Num22z1"/>
    <w:rsid w:val="00351DD3"/>
  </w:style>
  <w:style w:type="character" w:customStyle="1" w:styleId="WW8Num22z2">
    <w:name w:val="WW8Num22z2"/>
    <w:rsid w:val="00351DD3"/>
  </w:style>
  <w:style w:type="character" w:customStyle="1" w:styleId="WW8Num22z3">
    <w:name w:val="WW8Num22z3"/>
    <w:rsid w:val="00351DD3"/>
  </w:style>
  <w:style w:type="character" w:customStyle="1" w:styleId="WW8Num22z4">
    <w:name w:val="WW8Num22z4"/>
    <w:rsid w:val="00351DD3"/>
  </w:style>
  <w:style w:type="character" w:customStyle="1" w:styleId="WW8Num22z5">
    <w:name w:val="WW8Num22z5"/>
    <w:rsid w:val="00351DD3"/>
  </w:style>
  <w:style w:type="character" w:customStyle="1" w:styleId="WW8Num22z6">
    <w:name w:val="WW8Num22z6"/>
    <w:rsid w:val="00351DD3"/>
  </w:style>
  <w:style w:type="character" w:customStyle="1" w:styleId="WW8Num22z7">
    <w:name w:val="WW8Num22z7"/>
    <w:rsid w:val="00351DD3"/>
  </w:style>
  <w:style w:type="character" w:customStyle="1" w:styleId="WW8Num22z8">
    <w:name w:val="WW8Num22z8"/>
    <w:rsid w:val="00351DD3"/>
  </w:style>
  <w:style w:type="character" w:customStyle="1" w:styleId="WW8Num23z0">
    <w:name w:val="WW8Num23z0"/>
    <w:rsid w:val="00351DD3"/>
    <w:rPr>
      <w:rFonts w:hint="default"/>
    </w:rPr>
  </w:style>
  <w:style w:type="character" w:customStyle="1" w:styleId="WW8Num23z1">
    <w:name w:val="WW8Num23z1"/>
    <w:rsid w:val="00351DD3"/>
  </w:style>
  <w:style w:type="character" w:customStyle="1" w:styleId="WW8Num23z2">
    <w:name w:val="WW8Num23z2"/>
    <w:rsid w:val="00351DD3"/>
  </w:style>
  <w:style w:type="character" w:customStyle="1" w:styleId="WW8Num23z3">
    <w:name w:val="WW8Num23z3"/>
    <w:rsid w:val="00351DD3"/>
  </w:style>
  <w:style w:type="character" w:customStyle="1" w:styleId="WW8Num23z4">
    <w:name w:val="WW8Num23z4"/>
    <w:rsid w:val="00351DD3"/>
  </w:style>
  <w:style w:type="character" w:customStyle="1" w:styleId="WW8Num23z5">
    <w:name w:val="WW8Num23z5"/>
    <w:rsid w:val="00351DD3"/>
  </w:style>
  <w:style w:type="character" w:customStyle="1" w:styleId="WW8Num23z6">
    <w:name w:val="WW8Num23z6"/>
    <w:rsid w:val="00351DD3"/>
  </w:style>
  <w:style w:type="character" w:customStyle="1" w:styleId="WW8Num23z7">
    <w:name w:val="WW8Num23z7"/>
    <w:rsid w:val="00351DD3"/>
  </w:style>
  <w:style w:type="character" w:customStyle="1" w:styleId="WW8Num23z8">
    <w:name w:val="WW8Num23z8"/>
    <w:rsid w:val="00351DD3"/>
  </w:style>
  <w:style w:type="character" w:customStyle="1" w:styleId="WW8Num24z0">
    <w:name w:val="WW8Num24z0"/>
    <w:rsid w:val="00351DD3"/>
    <w:rPr>
      <w:rFonts w:hint="default"/>
    </w:rPr>
  </w:style>
  <w:style w:type="character" w:customStyle="1" w:styleId="WW8Num24z1">
    <w:name w:val="WW8Num24z1"/>
    <w:rsid w:val="00351DD3"/>
  </w:style>
  <w:style w:type="character" w:customStyle="1" w:styleId="WW8Num24z2">
    <w:name w:val="WW8Num24z2"/>
    <w:rsid w:val="00351DD3"/>
  </w:style>
  <w:style w:type="character" w:customStyle="1" w:styleId="WW8Num24z3">
    <w:name w:val="WW8Num24z3"/>
    <w:rsid w:val="00351DD3"/>
  </w:style>
  <w:style w:type="character" w:customStyle="1" w:styleId="WW8Num24z4">
    <w:name w:val="WW8Num24z4"/>
    <w:rsid w:val="00351DD3"/>
  </w:style>
  <w:style w:type="character" w:customStyle="1" w:styleId="WW8Num24z5">
    <w:name w:val="WW8Num24z5"/>
    <w:rsid w:val="00351DD3"/>
  </w:style>
  <w:style w:type="character" w:customStyle="1" w:styleId="WW8Num24z6">
    <w:name w:val="WW8Num24z6"/>
    <w:rsid w:val="00351DD3"/>
  </w:style>
  <w:style w:type="character" w:customStyle="1" w:styleId="WW8Num24z7">
    <w:name w:val="WW8Num24z7"/>
    <w:rsid w:val="00351DD3"/>
  </w:style>
  <w:style w:type="character" w:customStyle="1" w:styleId="WW8Num24z8">
    <w:name w:val="WW8Num24z8"/>
    <w:rsid w:val="00351DD3"/>
  </w:style>
  <w:style w:type="character" w:customStyle="1" w:styleId="WW8Num25z0">
    <w:name w:val="WW8Num25z0"/>
    <w:rsid w:val="00351DD3"/>
    <w:rPr>
      <w:rFonts w:cs="Times New Roman"/>
      <w:color w:val="auto"/>
    </w:rPr>
  </w:style>
  <w:style w:type="character" w:customStyle="1" w:styleId="WW8Num25z1">
    <w:name w:val="WW8Num25z1"/>
    <w:rsid w:val="00351DD3"/>
    <w:rPr>
      <w:rFonts w:cs="Times New Roman"/>
      <w:b w:val="0"/>
    </w:rPr>
  </w:style>
  <w:style w:type="character" w:customStyle="1" w:styleId="WW8Num25z2">
    <w:name w:val="WW8Num25z2"/>
    <w:rsid w:val="00351DD3"/>
    <w:rPr>
      <w:rFonts w:cs="Times New Roman"/>
    </w:rPr>
  </w:style>
  <w:style w:type="character" w:customStyle="1" w:styleId="WW8Num26z0">
    <w:name w:val="WW8Num26z0"/>
    <w:rsid w:val="00351DD3"/>
    <w:rPr>
      <w:rFonts w:hint="default"/>
    </w:rPr>
  </w:style>
  <w:style w:type="character" w:customStyle="1" w:styleId="WW8Num26z1">
    <w:name w:val="WW8Num26z1"/>
    <w:rsid w:val="00351DD3"/>
  </w:style>
  <w:style w:type="character" w:customStyle="1" w:styleId="WW8Num26z2">
    <w:name w:val="WW8Num26z2"/>
    <w:rsid w:val="00351DD3"/>
  </w:style>
  <w:style w:type="character" w:customStyle="1" w:styleId="WW8Num26z3">
    <w:name w:val="WW8Num26z3"/>
    <w:rsid w:val="00351DD3"/>
  </w:style>
  <w:style w:type="character" w:customStyle="1" w:styleId="WW8Num26z4">
    <w:name w:val="WW8Num26z4"/>
    <w:rsid w:val="00351DD3"/>
  </w:style>
  <w:style w:type="character" w:customStyle="1" w:styleId="WW8Num26z5">
    <w:name w:val="WW8Num26z5"/>
    <w:rsid w:val="00351DD3"/>
  </w:style>
  <w:style w:type="character" w:customStyle="1" w:styleId="WW8Num26z6">
    <w:name w:val="WW8Num26z6"/>
    <w:rsid w:val="00351DD3"/>
  </w:style>
  <w:style w:type="character" w:customStyle="1" w:styleId="WW8Num26z7">
    <w:name w:val="WW8Num26z7"/>
    <w:rsid w:val="00351DD3"/>
  </w:style>
  <w:style w:type="character" w:customStyle="1" w:styleId="WW8Num26z8">
    <w:name w:val="WW8Num26z8"/>
    <w:rsid w:val="00351DD3"/>
  </w:style>
  <w:style w:type="character" w:customStyle="1" w:styleId="WW8Num27z0">
    <w:name w:val="WW8Num27z0"/>
    <w:rsid w:val="00351DD3"/>
    <w:rPr>
      <w:rFonts w:hint="default"/>
    </w:rPr>
  </w:style>
  <w:style w:type="character" w:customStyle="1" w:styleId="WW8Num27z1">
    <w:name w:val="WW8Num27z1"/>
    <w:rsid w:val="00351DD3"/>
  </w:style>
  <w:style w:type="character" w:customStyle="1" w:styleId="WW8Num27z2">
    <w:name w:val="WW8Num27z2"/>
    <w:rsid w:val="00351DD3"/>
  </w:style>
  <w:style w:type="character" w:customStyle="1" w:styleId="WW8Num27z3">
    <w:name w:val="WW8Num27z3"/>
    <w:rsid w:val="00351DD3"/>
  </w:style>
  <w:style w:type="character" w:customStyle="1" w:styleId="WW8Num27z4">
    <w:name w:val="WW8Num27z4"/>
    <w:rsid w:val="00351DD3"/>
  </w:style>
  <w:style w:type="character" w:customStyle="1" w:styleId="WW8Num27z5">
    <w:name w:val="WW8Num27z5"/>
    <w:rsid w:val="00351DD3"/>
  </w:style>
  <w:style w:type="character" w:customStyle="1" w:styleId="WW8Num27z6">
    <w:name w:val="WW8Num27z6"/>
    <w:rsid w:val="00351DD3"/>
  </w:style>
  <w:style w:type="character" w:customStyle="1" w:styleId="WW8Num27z7">
    <w:name w:val="WW8Num27z7"/>
    <w:rsid w:val="00351DD3"/>
  </w:style>
  <w:style w:type="character" w:customStyle="1" w:styleId="WW8Num27z8">
    <w:name w:val="WW8Num27z8"/>
    <w:rsid w:val="00351DD3"/>
  </w:style>
  <w:style w:type="character" w:customStyle="1" w:styleId="WW8Num28z0">
    <w:name w:val="WW8Num28z0"/>
    <w:rsid w:val="00351DD3"/>
    <w:rPr>
      <w:rFonts w:hint="default"/>
    </w:rPr>
  </w:style>
  <w:style w:type="character" w:customStyle="1" w:styleId="WW8Num28z1">
    <w:name w:val="WW8Num28z1"/>
    <w:rsid w:val="00351DD3"/>
  </w:style>
  <w:style w:type="character" w:customStyle="1" w:styleId="WW8Num28z2">
    <w:name w:val="WW8Num28z2"/>
    <w:rsid w:val="00351DD3"/>
  </w:style>
  <w:style w:type="character" w:customStyle="1" w:styleId="WW8Num28z3">
    <w:name w:val="WW8Num28z3"/>
    <w:rsid w:val="00351DD3"/>
  </w:style>
  <w:style w:type="character" w:customStyle="1" w:styleId="WW8Num28z4">
    <w:name w:val="WW8Num28z4"/>
    <w:rsid w:val="00351DD3"/>
  </w:style>
  <w:style w:type="character" w:customStyle="1" w:styleId="WW8Num28z5">
    <w:name w:val="WW8Num28z5"/>
    <w:rsid w:val="00351DD3"/>
  </w:style>
  <w:style w:type="character" w:customStyle="1" w:styleId="WW8Num28z6">
    <w:name w:val="WW8Num28z6"/>
    <w:rsid w:val="00351DD3"/>
  </w:style>
  <w:style w:type="character" w:customStyle="1" w:styleId="WW8Num28z7">
    <w:name w:val="WW8Num28z7"/>
    <w:rsid w:val="00351DD3"/>
  </w:style>
  <w:style w:type="character" w:customStyle="1" w:styleId="WW8Num28z8">
    <w:name w:val="WW8Num28z8"/>
    <w:rsid w:val="00351DD3"/>
  </w:style>
  <w:style w:type="character" w:customStyle="1" w:styleId="WW8Num29z0">
    <w:name w:val="WW8Num29z0"/>
    <w:rsid w:val="00351DD3"/>
    <w:rPr>
      <w:rFonts w:ascii="Symbol" w:hAnsi="Symbol" w:cs="Symbol"/>
    </w:rPr>
  </w:style>
  <w:style w:type="character" w:customStyle="1" w:styleId="WW8Num29z1">
    <w:name w:val="WW8Num29z1"/>
    <w:rsid w:val="00351DD3"/>
  </w:style>
  <w:style w:type="character" w:customStyle="1" w:styleId="WW8Num29z2">
    <w:name w:val="WW8Num29z2"/>
    <w:rsid w:val="00351DD3"/>
  </w:style>
  <w:style w:type="character" w:customStyle="1" w:styleId="WW8Num29z3">
    <w:name w:val="WW8Num29z3"/>
    <w:rsid w:val="00351DD3"/>
  </w:style>
  <w:style w:type="character" w:customStyle="1" w:styleId="WW8Num29z4">
    <w:name w:val="WW8Num29z4"/>
    <w:rsid w:val="00351DD3"/>
  </w:style>
  <w:style w:type="character" w:customStyle="1" w:styleId="WW8Num29z5">
    <w:name w:val="WW8Num29z5"/>
    <w:rsid w:val="00351DD3"/>
  </w:style>
  <w:style w:type="character" w:customStyle="1" w:styleId="WW8Num29z6">
    <w:name w:val="WW8Num29z6"/>
    <w:rsid w:val="00351DD3"/>
  </w:style>
  <w:style w:type="character" w:customStyle="1" w:styleId="WW8Num29z7">
    <w:name w:val="WW8Num29z7"/>
    <w:rsid w:val="00351DD3"/>
  </w:style>
  <w:style w:type="character" w:customStyle="1" w:styleId="WW8Num29z8">
    <w:name w:val="WW8Num29z8"/>
    <w:rsid w:val="00351DD3"/>
  </w:style>
  <w:style w:type="character" w:customStyle="1" w:styleId="WW8Num30z0">
    <w:name w:val="WW8Num30z0"/>
    <w:rsid w:val="00351DD3"/>
    <w:rPr>
      <w:rFonts w:hint="default"/>
    </w:rPr>
  </w:style>
  <w:style w:type="character" w:customStyle="1" w:styleId="WW8Num30z1">
    <w:name w:val="WW8Num30z1"/>
    <w:rsid w:val="00351DD3"/>
  </w:style>
  <w:style w:type="character" w:customStyle="1" w:styleId="WW8Num30z2">
    <w:name w:val="WW8Num30z2"/>
    <w:rsid w:val="00351DD3"/>
  </w:style>
  <w:style w:type="character" w:customStyle="1" w:styleId="WW8Num30z3">
    <w:name w:val="WW8Num30z3"/>
    <w:rsid w:val="00351DD3"/>
  </w:style>
  <w:style w:type="character" w:customStyle="1" w:styleId="WW8Num30z4">
    <w:name w:val="WW8Num30z4"/>
    <w:rsid w:val="00351DD3"/>
  </w:style>
  <w:style w:type="character" w:customStyle="1" w:styleId="WW8Num30z5">
    <w:name w:val="WW8Num30z5"/>
    <w:rsid w:val="00351DD3"/>
  </w:style>
  <w:style w:type="character" w:customStyle="1" w:styleId="WW8Num30z6">
    <w:name w:val="WW8Num30z6"/>
    <w:rsid w:val="00351DD3"/>
  </w:style>
  <w:style w:type="character" w:customStyle="1" w:styleId="WW8Num30z7">
    <w:name w:val="WW8Num30z7"/>
    <w:rsid w:val="00351DD3"/>
  </w:style>
  <w:style w:type="character" w:customStyle="1" w:styleId="WW8Num30z8">
    <w:name w:val="WW8Num30z8"/>
    <w:rsid w:val="00351DD3"/>
  </w:style>
  <w:style w:type="character" w:customStyle="1" w:styleId="WW8Num31z0">
    <w:name w:val="WW8Num31z0"/>
    <w:rsid w:val="00351DD3"/>
    <w:rPr>
      <w:rFonts w:hint="default"/>
    </w:rPr>
  </w:style>
  <w:style w:type="character" w:customStyle="1" w:styleId="WW8Num31z1">
    <w:name w:val="WW8Num31z1"/>
    <w:rsid w:val="00351DD3"/>
  </w:style>
  <w:style w:type="character" w:customStyle="1" w:styleId="WW8Num31z2">
    <w:name w:val="WW8Num31z2"/>
    <w:rsid w:val="00351DD3"/>
  </w:style>
  <w:style w:type="character" w:customStyle="1" w:styleId="WW8Num31z3">
    <w:name w:val="WW8Num31z3"/>
    <w:rsid w:val="00351DD3"/>
  </w:style>
  <w:style w:type="character" w:customStyle="1" w:styleId="WW8Num31z4">
    <w:name w:val="WW8Num31z4"/>
    <w:rsid w:val="00351DD3"/>
  </w:style>
  <w:style w:type="character" w:customStyle="1" w:styleId="WW8Num31z5">
    <w:name w:val="WW8Num31z5"/>
    <w:rsid w:val="00351DD3"/>
  </w:style>
  <w:style w:type="character" w:customStyle="1" w:styleId="WW8Num31z6">
    <w:name w:val="WW8Num31z6"/>
    <w:rsid w:val="00351DD3"/>
  </w:style>
  <w:style w:type="character" w:customStyle="1" w:styleId="WW8Num31z7">
    <w:name w:val="WW8Num31z7"/>
    <w:rsid w:val="00351DD3"/>
  </w:style>
  <w:style w:type="character" w:customStyle="1" w:styleId="WW8Num31z8">
    <w:name w:val="WW8Num31z8"/>
    <w:rsid w:val="00351DD3"/>
  </w:style>
  <w:style w:type="character" w:customStyle="1" w:styleId="WW8Num32z0">
    <w:name w:val="WW8Num32z0"/>
    <w:rsid w:val="00351DD3"/>
    <w:rPr>
      <w:rFonts w:hint="default"/>
    </w:rPr>
  </w:style>
  <w:style w:type="character" w:customStyle="1" w:styleId="WW8Num32z1">
    <w:name w:val="WW8Num32z1"/>
    <w:rsid w:val="00351DD3"/>
  </w:style>
  <w:style w:type="character" w:customStyle="1" w:styleId="WW8Num32z2">
    <w:name w:val="WW8Num32z2"/>
    <w:rsid w:val="00351DD3"/>
  </w:style>
  <w:style w:type="character" w:customStyle="1" w:styleId="WW8Num32z3">
    <w:name w:val="WW8Num32z3"/>
    <w:rsid w:val="00351DD3"/>
  </w:style>
  <w:style w:type="character" w:customStyle="1" w:styleId="WW8Num32z4">
    <w:name w:val="WW8Num32z4"/>
    <w:rsid w:val="00351DD3"/>
  </w:style>
  <w:style w:type="character" w:customStyle="1" w:styleId="WW8Num32z5">
    <w:name w:val="WW8Num32z5"/>
    <w:rsid w:val="00351DD3"/>
  </w:style>
  <w:style w:type="character" w:customStyle="1" w:styleId="WW8Num32z6">
    <w:name w:val="WW8Num32z6"/>
    <w:rsid w:val="00351DD3"/>
  </w:style>
  <w:style w:type="character" w:customStyle="1" w:styleId="WW8Num32z7">
    <w:name w:val="WW8Num32z7"/>
    <w:rsid w:val="00351DD3"/>
  </w:style>
  <w:style w:type="character" w:customStyle="1" w:styleId="WW8Num32z8">
    <w:name w:val="WW8Num32z8"/>
    <w:rsid w:val="00351DD3"/>
  </w:style>
  <w:style w:type="character" w:customStyle="1" w:styleId="12">
    <w:name w:val="Основной шрифт абзаца1"/>
    <w:rsid w:val="00351DD3"/>
  </w:style>
  <w:style w:type="character" w:customStyle="1" w:styleId="a6">
    <w:name w:val="Основной текст с отступом Знак"/>
    <w:rsid w:val="00351DD3"/>
    <w:rPr>
      <w:sz w:val="28"/>
      <w:lang w:val="ru-RU" w:bidi="ar-SA"/>
    </w:rPr>
  </w:style>
  <w:style w:type="character" w:customStyle="1" w:styleId="a7">
    <w:name w:val="Верхний колонтитул Знак"/>
    <w:rsid w:val="00351DD3"/>
    <w:rPr>
      <w:lang w:val="ru-RU" w:bidi="ar-SA"/>
    </w:rPr>
  </w:style>
  <w:style w:type="character" w:customStyle="1" w:styleId="a8">
    <w:name w:val="Текст выноски Знак"/>
    <w:rsid w:val="00351DD3"/>
    <w:rPr>
      <w:rFonts w:ascii="Tahoma" w:hAnsi="Tahoma" w:cs="Tahoma"/>
      <w:sz w:val="16"/>
      <w:szCs w:val="16"/>
      <w:lang w:val="ru-RU" w:bidi="ar-SA"/>
    </w:rPr>
  </w:style>
  <w:style w:type="character" w:customStyle="1" w:styleId="a9">
    <w:name w:val="Подпись Знак"/>
    <w:rsid w:val="00351DD3"/>
    <w:rPr>
      <w:sz w:val="24"/>
      <w:lang w:val="ru-RU" w:bidi="ar-SA"/>
    </w:rPr>
  </w:style>
  <w:style w:type="character" w:customStyle="1" w:styleId="aa">
    <w:name w:val="Подзаголовок Знак"/>
    <w:rsid w:val="00351DD3"/>
    <w:rPr>
      <w:rFonts w:ascii="Arial" w:hAnsi="Arial" w:cs="Arial"/>
      <w:sz w:val="24"/>
      <w:lang w:val="ru-RU" w:bidi="ar-SA"/>
    </w:rPr>
  </w:style>
  <w:style w:type="character" w:customStyle="1" w:styleId="ab">
    <w:name w:val="Основной текст Знак"/>
    <w:rsid w:val="00351DD3"/>
    <w:rPr>
      <w:sz w:val="24"/>
      <w:szCs w:val="24"/>
      <w:lang w:val="ru-RU" w:bidi="ar-SA"/>
    </w:rPr>
  </w:style>
  <w:style w:type="character" w:customStyle="1" w:styleId="22">
    <w:name w:val="Основной текст с отступом 2 Знак"/>
    <w:rsid w:val="00351DD3"/>
    <w:rPr>
      <w:sz w:val="24"/>
      <w:szCs w:val="24"/>
      <w:lang w:val="ru-RU" w:bidi="ar-SA"/>
    </w:rPr>
  </w:style>
  <w:style w:type="character" w:customStyle="1" w:styleId="31">
    <w:name w:val="Основной текст 3 Знак"/>
    <w:rsid w:val="00351DD3"/>
    <w:rPr>
      <w:sz w:val="16"/>
      <w:szCs w:val="16"/>
      <w:lang w:val="ru-RU" w:bidi="ar-SA"/>
    </w:rPr>
  </w:style>
  <w:style w:type="character" w:styleId="ac">
    <w:name w:val="page number"/>
    <w:basedOn w:val="12"/>
    <w:rsid w:val="00351DD3"/>
  </w:style>
  <w:style w:type="character" w:customStyle="1" w:styleId="ad">
    <w:name w:val="Нижний колонтитул Знак"/>
    <w:rsid w:val="00351DD3"/>
    <w:rPr>
      <w:lang w:val="ru-RU" w:bidi="ar-SA"/>
    </w:rPr>
  </w:style>
  <w:style w:type="character" w:customStyle="1" w:styleId="ae">
    <w:name w:val="Текст сноски Знак"/>
    <w:rsid w:val="00351DD3"/>
    <w:rPr>
      <w:lang w:val="ru-RU" w:bidi="ar-SA"/>
    </w:rPr>
  </w:style>
  <w:style w:type="character" w:customStyle="1" w:styleId="af">
    <w:name w:val="Название Знак"/>
    <w:link w:val="af0"/>
    <w:rsid w:val="00351DD3"/>
    <w:rPr>
      <w:b/>
      <w:sz w:val="28"/>
    </w:rPr>
  </w:style>
  <w:style w:type="character" w:customStyle="1" w:styleId="32">
    <w:name w:val="Основной текст с отступом 3 Знак"/>
    <w:rsid w:val="00351DD3"/>
    <w:rPr>
      <w:sz w:val="24"/>
      <w:lang w:val="ru-RU" w:bidi="ar-SA"/>
    </w:rPr>
  </w:style>
  <w:style w:type="character" w:customStyle="1" w:styleId="9">
    <w:name w:val="Знак Знак9"/>
    <w:rsid w:val="00351DD3"/>
    <w:rPr>
      <w:sz w:val="24"/>
      <w:szCs w:val="24"/>
      <w:lang w:val="ru-RU" w:bidi="ar-SA"/>
    </w:rPr>
  </w:style>
  <w:style w:type="character" w:customStyle="1" w:styleId="af1">
    <w:name w:val="Текст Знак"/>
    <w:aliases w:val=" Знак1 Знак Знак1,Знак1 Знак Знак"/>
    <w:rsid w:val="00351DD3"/>
    <w:rPr>
      <w:rFonts w:ascii="Courier New" w:hAnsi="Courier New" w:cs="Courier New"/>
      <w:lang w:val="ru-RU" w:bidi="ar-SA"/>
    </w:rPr>
  </w:style>
  <w:style w:type="character" w:customStyle="1" w:styleId="FontStyle15">
    <w:name w:val="Font Style15"/>
    <w:rsid w:val="00351DD3"/>
    <w:rPr>
      <w:rFonts w:ascii="Times New Roman" w:hAnsi="Times New Roman" w:cs="Times New Roman" w:hint="default"/>
      <w:sz w:val="26"/>
      <w:szCs w:val="26"/>
    </w:rPr>
  </w:style>
  <w:style w:type="character" w:customStyle="1" w:styleId="af2">
    <w:name w:val="Цветовое выделение"/>
    <w:rsid w:val="00351DD3"/>
    <w:rPr>
      <w:b/>
      <w:bCs/>
      <w:color w:val="000080"/>
      <w:sz w:val="18"/>
      <w:szCs w:val="18"/>
    </w:rPr>
  </w:style>
  <w:style w:type="character" w:customStyle="1" w:styleId="rvts706641">
    <w:name w:val="rvts706641"/>
    <w:basedOn w:val="12"/>
    <w:rsid w:val="00351DD3"/>
  </w:style>
  <w:style w:type="character" w:customStyle="1" w:styleId="af3">
    <w:name w:val="Гипертекстовая ссылка"/>
    <w:uiPriority w:val="99"/>
    <w:qFormat/>
    <w:rsid w:val="00351DD3"/>
    <w:rPr>
      <w:b/>
      <w:bCs/>
      <w:color w:val="106BBE"/>
      <w:sz w:val="18"/>
      <w:szCs w:val="18"/>
    </w:rPr>
  </w:style>
  <w:style w:type="character" w:customStyle="1" w:styleId="apple-converted-space">
    <w:name w:val="apple-converted-space"/>
    <w:basedOn w:val="12"/>
    <w:rsid w:val="00351DD3"/>
  </w:style>
  <w:style w:type="character" w:customStyle="1" w:styleId="af4">
    <w:name w:val="Без интервала Знак"/>
    <w:uiPriority w:val="1"/>
    <w:rsid w:val="00351DD3"/>
    <w:rPr>
      <w:rFonts w:ascii="Calibri" w:hAnsi="Calibri" w:cs="Calibri"/>
      <w:sz w:val="22"/>
      <w:szCs w:val="22"/>
      <w:lang w:val="ru-RU" w:bidi="ar-SA"/>
    </w:rPr>
  </w:style>
  <w:style w:type="character" w:customStyle="1" w:styleId="af5">
    <w:name w:val="Основной текст_"/>
    <w:rsid w:val="00351DD3"/>
    <w:rPr>
      <w:sz w:val="26"/>
      <w:szCs w:val="26"/>
      <w:shd w:val="clear" w:color="auto" w:fill="FFFFFF"/>
    </w:rPr>
  </w:style>
  <w:style w:type="character" w:styleId="af6">
    <w:name w:val="Strong"/>
    <w:uiPriority w:val="22"/>
    <w:qFormat/>
    <w:rsid w:val="00351DD3"/>
    <w:rPr>
      <w:b/>
      <w:bCs/>
    </w:rPr>
  </w:style>
  <w:style w:type="character" w:styleId="af7">
    <w:name w:val="Emphasis"/>
    <w:qFormat/>
    <w:rsid w:val="00351DD3"/>
    <w:rPr>
      <w:i/>
      <w:iCs/>
    </w:rPr>
  </w:style>
  <w:style w:type="character" w:customStyle="1" w:styleId="FontStyle12">
    <w:name w:val="Font Style12"/>
    <w:rsid w:val="00351DD3"/>
    <w:rPr>
      <w:rFonts w:ascii="Times New Roman" w:hAnsi="Times New Roman" w:cs="Times New Roman"/>
      <w:sz w:val="18"/>
      <w:szCs w:val="18"/>
    </w:rPr>
  </w:style>
  <w:style w:type="character" w:customStyle="1" w:styleId="af8">
    <w:name w:val="Символ сноски"/>
    <w:rsid w:val="00351DD3"/>
    <w:rPr>
      <w:rFonts w:cs="Times New Roman"/>
      <w:vertAlign w:val="superscript"/>
    </w:rPr>
  </w:style>
  <w:style w:type="character" w:customStyle="1" w:styleId="af9">
    <w:name w:val="Обычный (веб) Знак"/>
    <w:uiPriority w:val="99"/>
    <w:rsid w:val="00351DD3"/>
    <w:rPr>
      <w:sz w:val="24"/>
      <w:szCs w:val="24"/>
    </w:rPr>
  </w:style>
  <w:style w:type="character" w:customStyle="1" w:styleId="FontStyle29">
    <w:name w:val="Font Style29"/>
    <w:rsid w:val="00351DD3"/>
    <w:rPr>
      <w:rFonts w:ascii="Times New Roman" w:hAnsi="Times New Roman" w:cs="Times New Roman"/>
      <w:b/>
      <w:bCs/>
      <w:sz w:val="28"/>
      <w:szCs w:val="28"/>
    </w:rPr>
  </w:style>
  <w:style w:type="character" w:customStyle="1" w:styleId="afa">
    <w:name w:val="Не вступил в силу"/>
    <w:rsid w:val="00351DD3"/>
    <w:rPr>
      <w:b/>
      <w:bCs/>
      <w:color w:val="000000"/>
      <w:sz w:val="18"/>
      <w:szCs w:val="18"/>
      <w:shd w:val="clear" w:color="auto" w:fill="D8EDE8"/>
    </w:rPr>
  </w:style>
  <w:style w:type="character" w:customStyle="1" w:styleId="afb">
    <w:name w:val="Цветовое выделение для Текст"/>
    <w:rsid w:val="00351DD3"/>
    <w:rPr>
      <w:sz w:val="24"/>
    </w:rPr>
  </w:style>
  <w:style w:type="character" w:styleId="afc">
    <w:name w:val="FollowedHyperlink"/>
    <w:rsid w:val="00351DD3"/>
    <w:rPr>
      <w:color w:val="800080"/>
      <w:u w:val="single"/>
    </w:rPr>
  </w:style>
  <w:style w:type="character" w:customStyle="1" w:styleId="d6e2e5f2eee2eee5e2fbe4e5ebe5ede8e5e4ebffd2e5eaf1f2">
    <w:name w:val="Цd6вe2еe5тf2оeeвe2оeeеe5 вe2ыfbдe4еe5лebеe5нedиe8еe5 дe4лebяff Тd2еe5кeaсf1тf2"/>
    <w:rsid w:val="00351DD3"/>
  </w:style>
  <w:style w:type="character" w:customStyle="1" w:styleId="WW8Num10z3">
    <w:name w:val="WW8Num10z3"/>
    <w:rsid w:val="00351DD3"/>
  </w:style>
  <w:style w:type="character" w:customStyle="1" w:styleId="WW8Num10z4">
    <w:name w:val="WW8Num10z4"/>
    <w:rsid w:val="00351DD3"/>
  </w:style>
  <w:style w:type="character" w:customStyle="1" w:styleId="WW8Num10z5">
    <w:name w:val="WW8Num10z5"/>
    <w:rsid w:val="00351DD3"/>
  </w:style>
  <w:style w:type="character" w:customStyle="1" w:styleId="WW8Num10z6">
    <w:name w:val="WW8Num10z6"/>
    <w:rsid w:val="00351DD3"/>
  </w:style>
  <w:style w:type="character" w:customStyle="1" w:styleId="WW8Num10z7">
    <w:name w:val="WW8Num10z7"/>
    <w:rsid w:val="00351DD3"/>
  </w:style>
  <w:style w:type="character" w:customStyle="1" w:styleId="WW8Num10z8">
    <w:name w:val="WW8Num10z8"/>
    <w:rsid w:val="00351DD3"/>
  </w:style>
  <w:style w:type="paragraph" w:customStyle="1" w:styleId="13">
    <w:name w:val="1"/>
    <w:basedOn w:val="a"/>
    <w:next w:val="afd"/>
    <w:rsid w:val="00351DD3"/>
    <w:pPr>
      <w:widowControl w:val="0"/>
      <w:autoSpaceDE w:val="0"/>
      <w:spacing w:before="720"/>
      <w:ind w:left="120"/>
      <w:jc w:val="center"/>
    </w:pPr>
    <w:rPr>
      <w:rFonts w:eastAsia="Times New Roman" w:cs="Times New Roman"/>
      <w:b/>
      <w:szCs w:val="20"/>
      <w:lang w:eastAsia="zh-CN"/>
    </w:rPr>
  </w:style>
  <w:style w:type="paragraph" w:styleId="afd">
    <w:name w:val="Body Text"/>
    <w:basedOn w:val="a"/>
    <w:link w:val="14"/>
    <w:rsid w:val="00351DD3"/>
    <w:pPr>
      <w:spacing w:after="120"/>
      <w:jc w:val="left"/>
    </w:pPr>
    <w:rPr>
      <w:rFonts w:eastAsia="Times New Roman" w:cs="Times New Roman"/>
      <w:sz w:val="24"/>
      <w:szCs w:val="24"/>
      <w:lang w:eastAsia="zh-CN"/>
    </w:rPr>
  </w:style>
  <w:style w:type="character" w:customStyle="1" w:styleId="14">
    <w:name w:val="Основной текст Знак1"/>
    <w:basedOn w:val="a0"/>
    <w:link w:val="afd"/>
    <w:rsid w:val="00351DD3"/>
    <w:rPr>
      <w:rFonts w:ascii="Times New Roman" w:eastAsia="Times New Roman" w:hAnsi="Times New Roman" w:cs="Times New Roman"/>
      <w:sz w:val="24"/>
      <w:szCs w:val="24"/>
      <w:lang w:eastAsia="zh-CN"/>
    </w:rPr>
  </w:style>
  <w:style w:type="paragraph" w:styleId="afe">
    <w:name w:val="List"/>
    <w:basedOn w:val="afd"/>
    <w:rsid w:val="00351DD3"/>
    <w:rPr>
      <w:rFonts w:cs="Mangal"/>
    </w:rPr>
  </w:style>
  <w:style w:type="paragraph" w:styleId="aff">
    <w:name w:val="caption"/>
    <w:basedOn w:val="a"/>
    <w:qFormat/>
    <w:rsid w:val="00351DD3"/>
    <w:pPr>
      <w:suppressLineNumbers/>
      <w:spacing w:before="120" w:after="120"/>
      <w:jc w:val="left"/>
    </w:pPr>
    <w:rPr>
      <w:rFonts w:eastAsia="Times New Roman" w:cs="Mangal"/>
      <w:i/>
      <w:iCs/>
      <w:sz w:val="24"/>
      <w:szCs w:val="24"/>
      <w:lang w:eastAsia="zh-CN"/>
    </w:rPr>
  </w:style>
  <w:style w:type="paragraph" w:customStyle="1" w:styleId="23">
    <w:name w:val="Указатель2"/>
    <w:basedOn w:val="a"/>
    <w:rsid w:val="00351DD3"/>
    <w:pPr>
      <w:suppressLineNumbers/>
      <w:jc w:val="left"/>
    </w:pPr>
    <w:rPr>
      <w:rFonts w:eastAsia="Times New Roman" w:cs="Mangal"/>
      <w:sz w:val="24"/>
      <w:szCs w:val="24"/>
      <w:lang w:eastAsia="zh-CN"/>
    </w:rPr>
  </w:style>
  <w:style w:type="paragraph" w:customStyle="1" w:styleId="24">
    <w:name w:val="Название объекта2"/>
    <w:basedOn w:val="a"/>
    <w:rsid w:val="00351DD3"/>
    <w:pPr>
      <w:suppressLineNumbers/>
      <w:spacing w:before="120" w:after="120"/>
      <w:jc w:val="left"/>
    </w:pPr>
    <w:rPr>
      <w:rFonts w:eastAsia="Times New Roman" w:cs="Mangal"/>
      <w:i/>
      <w:iCs/>
      <w:sz w:val="24"/>
      <w:szCs w:val="24"/>
      <w:lang w:eastAsia="zh-CN"/>
    </w:rPr>
  </w:style>
  <w:style w:type="paragraph" w:customStyle="1" w:styleId="15">
    <w:name w:val="Указатель1"/>
    <w:basedOn w:val="a"/>
    <w:rsid w:val="00351DD3"/>
    <w:pPr>
      <w:suppressLineNumbers/>
      <w:jc w:val="left"/>
    </w:pPr>
    <w:rPr>
      <w:rFonts w:eastAsia="Times New Roman" w:cs="Mangal"/>
      <w:sz w:val="24"/>
      <w:szCs w:val="24"/>
      <w:lang w:eastAsia="zh-CN"/>
    </w:rPr>
  </w:style>
  <w:style w:type="paragraph" w:customStyle="1" w:styleId="aff0">
    <w:name w:val="Знак"/>
    <w:basedOn w:val="a"/>
    <w:rsid w:val="00351DD3"/>
    <w:pPr>
      <w:spacing w:after="160" w:line="240" w:lineRule="exact"/>
      <w:jc w:val="left"/>
    </w:pPr>
    <w:rPr>
      <w:rFonts w:ascii="Verdana" w:eastAsia="Times New Roman" w:hAnsi="Verdana" w:cs="Verdana"/>
      <w:sz w:val="20"/>
      <w:szCs w:val="20"/>
      <w:lang w:val="en-US" w:eastAsia="zh-CN"/>
    </w:rPr>
  </w:style>
  <w:style w:type="paragraph" w:styleId="aff1">
    <w:name w:val="Body Text Indent"/>
    <w:basedOn w:val="a"/>
    <w:link w:val="16"/>
    <w:rsid w:val="00351DD3"/>
    <w:pPr>
      <w:ind w:firstLine="567"/>
    </w:pPr>
    <w:rPr>
      <w:rFonts w:eastAsia="Times New Roman" w:cs="Times New Roman"/>
      <w:szCs w:val="20"/>
      <w:lang w:eastAsia="zh-CN"/>
    </w:rPr>
  </w:style>
  <w:style w:type="character" w:customStyle="1" w:styleId="16">
    <w:name w:val="Основной текст с отступом Знак1"/>
    <w:basedOn w:val="a0"/>
    <w:link w:val="aff1"/>
    <w:rsid w:val="00351DD3"/>
    <w:rPr>
      <w:rFonts w:ascii="Times New Roman" w:eastAsia="Times New Roman" w:hAnsi="Times New Roman" w:cs="Times New Roman"/>
      <w:sz w:val="28"/>
      <w:szCs w:val="20"/>
      <w:lang w:eastAsia="zh-CN"/>
    </w:rPr>
  </w:style>
  <w:style w:type="paragraph" w:customStyle="1" w:styleId="17">
    <w:name w:val="Название объекта1"/>
    <w:basedOn w:val="a"/>
    <w:next w:val="a"/>
    <w:rsid w:val="00351DD3"/>
    <w:pPr>
      <w:jc w:val="center"/>
    </w:pPr>
    <w:rPr>
      <w:rFonts w:eastAsia="Times New Roman" w:cs="Times New Roman"/>
      <w:b/>
      <w:szCs w:val="20"/>
      <w:lang w:eastAsia="zh-CN"/>
    </w:rPr>
  </w:style>
  <w:style w:type="paragraph" w:styleId="aff2">
    <w:name w:val="header"/>
    <w:basedOn w:val="a"/>
    <w:link w:val="18"/>
    <w:rsid w:val="00351DD3"/>
    <w:pPr>
      <w:tabs>
        <w:tab w:val="center" w:pos="4153"/>
        <w:tab w:val="right" w:pos="8306"/>
      </w:tabs>
      <w:jc w:val="left"/>
    </w:pPr>
    <w:rPr>
      <w:rFonts w:eastAsia="Times New Roman" w:cs="Times New Roman"/>
      <w:sz w:val="20"/>
      <w:szCs w:val="20"/>
      <w:lang w:eastAsia="zh-CN"/>
    </w:rPr>
  </w:style>
  <w:style w:type="character" w:customStyle="1" w:styleId="18">
    <w:name w:val="Верхний колонтитул Знак1"/>
    <w:basedOn w:val="a0"/>
    <w:link w:val="aff2"/>
    <w:rsid w:val="00351DD3"/>
    <w:rPr>
      <w:rFonts w:ascii="Times New Roman" w:eastAsia="Times New Roman" w:hAnsi="Times New Roman" w:cs="Times New Roman"/>
      <w:sz w:val="20"/>
      <w:szCs w:val="20"/>
      <w:lang w:eastAsia="zh-CN"/>
    </w:rPr>
  </w:style>
  <w:style w:type="paragraph" w:styleId="aff3">
    <w:name w:val="Balloon Text"/>
    <w:basedOn w:val="a"/>
    <w:link w:val="19"/>
    <w:rsid w:val="00351DD3"/>
    <w:pPr>
      <w:jc w:val="left"/>
    </w:pPr>
    <w:rPr>
      <w:rFonts w:ascii="Tahoma" w:eastAsia="Times New Roman" w:hAnsi="Tahoma" w:cs="Tahoma"/>
      <w:sz w:val="16"/>
      <w:szCs w:val="16"/>
      <w:lang w:eastAsia="zh-CN"/>
    </w:rPr>
  </w:style>
  <w:style w:type="character" w:customStyle="1" w:styleId="19">
    <w:name w:val="Текст выноски Знак1"/>
    <w:basedOn w:val="a0"/>
    <w:link w:val="aff3"/>
    <w:rsid w:val="00351DD3"/>
    <w:rPr>
      <w:rFonts w:ascii="Tahoma" w:eastAsia="Times New Roman" w:hAnsi="Tahoma" w:cs="Tahoma"/>
      <w:sz w:val="16"/>
      <w:szCs w:val="16"/>
      <w:lang w:eastAsia="zh-CN"/>
    </w:rPr>
  </w:style>
  <w:style w:type="paragraph" w:customStyle="1" w:styleId="ConsPlusNormal">
    <w:name w:val="ConsPlusNormal"/>
    <w:rsid w:val="00351DD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4">
    <w:name w:val="Signature"/>
    <w:basedOn w:val="a"/>
    <w:link w:val="1a"/>
    <w:rsid w:val="00351DD3"/>
    <w:pPr>
      <w:ind w:left="4252"/>
      <w:jc w:val="left"/>
    </w:pPr>
    <w:rPr>
      <w:rFonts w:eastAsia="Times New Roman" w:cs="Times New Roman"/>
      <w:sz w:val="24"/>
      <w:szCs w:val="20"/>
      <w:lang w:eastAsia="zh-CN"/>
    </w:rPr>
  </w:style>
  <w:style w:type="character" w:customStyle="1" w:styleId="1a">
    <w:name w:val="Подпись Знак1"/>
    <w:basedOn w:val="a0"/>
    <w:link w:val="aff4"/>
    <w:rsid w:val="00351DD3"/>
    <w:rPr>
      <w:rFonts w:ascii="Times New Roman" w:eastAsia="Times New Roman" w:hAnsi="Times New Roman" w:cs="Times New Roman"/>
      <w:sz w:val="24"/>
      <w:szCs w:val="20"/>
      <w:lang w:eastAsia="zh-CN"/>
    </w:rPr>
  </w:style>
  <w:style w:type="paragraph" w:styleId="aff5">
    <w:name w:val="Subtitle"/>
    <w:basedOn w:val="a"/>
    <w:next w:val="afd"/>
    <w:link w:val="1b"/>
    <w:qFormat/>
    <w:rsid w:val="00351DD3"/>
    <w:pPr>
      <w:spacing w:after="60"/>
      <w:jc w:val="center"/>
    </w:pPr>
    <w:rPr>
      <w:rFonts w:ascii="Arial" w:eastAsia="Times New Roman" w:hAnsi="Arial" w:cs="Arial"/>
      <w:sz w:val="24"/>
      <w:szCs w:val="20"/>
      <w:lang w:eastAsia="zh-CN"/>
    </w:rPr>
  </w:style>
  <w:style w:type="character" w:customStyle="1" w:styleId="1b">
    <w:name w:val="Подзаголовок Знак1"/>
    <w:basedOn w:val="a0"/>
    <w:link w:val="aff5"/>
    <w:rsid w:val="00351DD3"/>
    <w:rPr>
      <w:rFonts w:ascii="Arial" w:eastAsia="Times New Roman" w:hAnsi="Arial" w:cs="Arial"/>
      <w:sz w:val="24"/>
      <w:szCs w:val="20"/>
      <w:lang w:eastAsia="zh-CN"/>
    </w:rPr>
  </w:style>
  <w:style w:type="paragraph" w:customStyle="1" w:styleId="ConsNormal">
    <w:name w:val="ConsNormal"/>
    <w:rsid w:val="00351DD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351DD3"/>
    <w:pPr>
      <w:spacing w:after="120" w:line="480" w:lineRule="auto"/>
      <w:ind w:left="283"/>
      <w:jc w:val="left"/>
    </w:pPr>
    <w:rPr>
      <w:rFonts w:eastAsia="Times New Roman" w:cs="Times New Roman"/>
      <w:sz w:val="24"/>
      <w:szCs w:val="24"/>
      <w:lang w:eastAsia="zh-CN"/>
    </w:rPr>
  </w:style>
  <w:style w:type="paragraph" w:customStyle="1" w:styleId="1c">
    <w:name w:val="заголовок 1"/>
    <w:basedOn w:val="a"/>
    <w:next w:val="a"/>
    <w:rsid w:val="00351DD3"/>
    <w:pPr>
      <w:keepNext/>
      <w:autoSpaceDE w:val="0"/>
      <w:jc w:val="left"/>
    </w:pPr>
    <w:rPr>
      <w:rFonts w:eastAsia="Times New Roman" w:cs="Times New Roman"/>
      <w:sz w:val="24"/>
      <w:szCs w:val="24"/>
      <w:lang w:eastAsia="zh-CN"/>
    </w:rPr>
  </w:style>
  <w:style w:type="paragraph" w:customStyle="1" w:styleId="ConsNonformat">
    <w:name w:val="ConsNonformat"/>
    <w:rsid w:val="00351DD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pt">
    <w:name w:val="Обычный + 12 pt"/>
    <w:basedOn w:val="a"/>
    <w:rsid w:val="00351DD3"/>
    <w:pPr>
      <w:widowControl w:val="0"/>
      <w:shd w:val="clear" w:color="auto" w:fill="FFFFFF"/>
      <w:autoSpaceDE w:val="0"/>
      <w:spacing w:before="10"/>
      <w:ind w:left="-142" w:right="-1"/>
      <w:jc w:val="right"/>
    </w:pPr>
    <w:rPr>
      <w:rFonts w:ascii="Arial" w:eastAsia="Times New Roman" w:hAnsi="Arial" w:cs="Arial"/>
      <w:szCs w:val="28"/>
      <w:lang w:eastAsia="zh-CN"/>
    </w:rPr>
  </w:style>
  <w:style w:type="paragraph" w:customStyle="1" w:styleId="1d">
    <w:name w:val="Цитата1"/>
    <w:basedOn w:val="a"/>
    <w:rsid w:val="00351DD3"/>
    <w:pPr>
      <w:widowControl w:val="0"/>
      <w:shd w:val="clear" w:color="auto" w:fill="FFFFFF"/>
      <w:autoSpaceDE w:val="0"/>
      <w:ind w:left="-142" w:right="-1" w:firstLine="862"/>
    </w:pPr>
    <w:rPr>
      <w:rFonts w:eastAsia="Times New Roman" w:cs="Times New Roman"/>
      <w:color w:val="000000"/>
      <w:szCs w:val="28"/>
      <w:lang w:eastAsia="zh-CN"/>
    </w:rPr>
  </w:style>
  <w:style w:type="paragraph" w:customStyle="1" w:styleId="ConsTitle">
    <w:name w:val="ConsTitle"/>
    <w:rsid w:val="00351DD3"/>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310">
    <w:name w:val="Основной текст 31"/>
    <w:basedOn w:val="a"/>
    <w:rsid w:val="00351DD3"/>
    <w:pPr>
      <w:spacing w:after="120"/>
      <w:jc w:val="left"/>
    </w:pPr>
    <w:rPr>
      <w:rFonts w:eastAsia="Times New Roman" w:cs="Times New Roman"/>
      <w:sz w:val="16"/>
      <w:szCs w:val="16"/>
      <w:lang w:eastAsia="zh-CN"/>
    </w:rPr>
  </w:style>
  <w:style w:type="paragraph" w:styleId="aff6">
    <w:name w:val="footer"/>
    <w:basedOn w:val="a"/>
    <w:link w:val="1e"/>
    <w:rsid w:val="00351DD3"/>
    <w:pPr>
      <w:tabs>
        <w:tab w:val="center" w:pos="4677"/>
        <w:tab w:val="right" w:pos="9355"/>
      </w:tabs>
      <w:jc w:val="left"/>
    </w:pPr>
    <w:rPr>
      <w:rFonts w:eastAsia="Times New Roman" w:cs="Times New Roman"/>
      <w:sz w:val="20"/>
      <w:szCs w:val="20"/>
      <w:lang w:eastAsia="zh-CN"/>
    </w:rPr>
  </w:style>
  <w:style w:type="character" w:customStyle="1" w:styleId="1e">
    <w:name w:val="Нижний колонтитул Знак1"/>
    <w:basedOn w:val="a0"/>
    <w:link w:val="aff6"/>
    <w:rsid w:val="00351DD3"/>
    <w:rPr>
      <w:rFonts w:ascii="Times New Roman" w:eastAsia="Times New Roman" w:hAnsi="Times New Roman" w:cs="Times New Roman"/>
      <w:sz w:val="20"/>
      <w:szCs w:val="20"/>
      <w:lang w:eastAsia="zh-CN"/>
    </w:rPr>
  </w:style>
  <w:style w:type="paragraph" w:customStyle="1" w:styleId="ConsCell">
    <w:name w:val="ConsCell"/>
    <w:rsid w:val="00351DD3"/>
    <w:pPr>
      <w:widowControl w:val="0"/>
      <w:suppressAutoHyphens/>
      <w:autoSpaceDE w:val="0"/>
      <w:spacing w:after="0" w:line="240" w:lineRule="auto"/>
      <w:ind w:right="19772"/>
    </w:pPr>
    <w:rPr>
      <w:rFonts w:ascii="Arial" w:eastAsia="Times New Roman" w:hAnsi="Arial" w:cs="Arial"/>
      <w:sz w:val="20"/>
      <w:szCs w:val="20"/>
      <w:lang w:eastAsia="zh-CN"/>
    </w:rPr>
  </w:style>
  <w:style w:type="paragraph" w:styleId="aff7">
    <w:name w:val="footnote text"/>
    <w:basedOn w:val="a"/>
    <w:link w:val="1f"/>
    <w:rsid w:val="00351DD3"/>
    <w:pPr>
      <w:overflowPunct w:val="0"/>
      <w:autoSpaceDE w:val="0"/>
      <w:jc w:val="left"/>
      <w:textAlignment w:val="baseline"/>
    </w:pPr>
    <w:rPr>
      <w:rFonts w:eastAsia="Times New Roman" w:cs="Times New Roman"/>
      <w:sz w:val="20"/>
      <w:szCs w:val="20"/>
      <w:lang w:eastAsia="zh-CN"/>
    </w:rPr>
  </w:style>
  <w:style w:type="character" w:customStyle="1" w:styleId="1f">
    <w:name w:val="Текст сноски Знак1"/>
    <w:basedOn w:val="a0"/>
    <w:link w:val="aff7"/>
    <w:rsid w:val="00351DD3"/>
    <w:rPr>
      <w:rFonts w:ascii="Times New Roman" w:eastAsia="Times New Roman" w:hAnsi="Times New Roman" w:cs="Times New Roman"/>
      <w:sz w:val="20"/>
      <w:szCs w:val="20"/>
      <w:lang w:eastAsia="zh-CN"/>
    </w:rPr>
  </w:style>
  <w:style w:type="paragraph" w:customStyle="1" w:styleId="ConsPlusTitle">
    <w:name w:val="ConsPlusTitle"/>
    <w:rsid w:val="00351DD3"/>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311">
    <w:name w:val="Основной текст с отступом 31"/>
    <w:basedOn w:val="a"/>
    <w:rsid w:val="00351DD3"/>
    <w:pPr>
      <w:widowControl w:val="0"/>
      <w:autoSpaceDE w:val="0"/>
      <w:ind w:left="40" w:firstLine="567"/>
    </w:pPr>
    <w:rPr>
      <w:rFonts w:eastAsia="Times New Roman" w:cs="Times New Roman"/>
      <w:sz w:val="24"/>
      <w:szCs w:val="20"/>
      <w:lang w:eastAsia="zh-CN"/>
    </w:rPr>
  </w:style>
  <w:style w:type="paragraph" w:customStyle="1" w:styleId="320">
    <w:name w:val="Основной текст с отступом 32"/>
    <w:basedOn w:val="a"/>
    <w:rsid w:val="00351DD3"/>
    <w:pPr>
      <w:ind w:firstLine="709"/>
    </w:pPr>
    <w:rPr>
      <w:rFonts w:eastAsia="Times New Roman" w:cs="Times New Roman"/>
      <w:szCs w:val="20"/>
      <w:lang w:eastAsia="zh-CN"/>
    </w:rPr>
  </w:style>
  <w:style w:type="paragraph" w:customStyle="1" w:styleId="25">
    <w:name w:val="заголовок 2"/>
    <w:basedOn w:val="a"/>
    <w:next w:val="a"/>
    <w:rsid w:val="00351DD3"/>
    <w:pPr>
      <w:keepNext/>
      <w:widowControl w:val="0"/>
      <w:ind w:firstLine="709"/>
      <w:jc w:val="center"/>
    </w:pPr>
    <w:rPr>
      <w:rFonts w:eastAsia="Times New Roman" w:cs="Times New Roman"/>
      <w:b/>
      <w:szCs w:val="20"/>
      <w:lang w:val="en-US" w:eastAsia="zh-CN"/>
    </w:rPr>
  </w:style>
  <w:style w:type="paragraph" w:customStyle="1" w:styleId="aff8">
    <w:name w:val="Диаграмма"/>
    <w:basedOn w:val="a"/>
    <w:rsid w:val="00351DD3"/>
    <w:rPr>
      <w:rFonts w:eastAsia="Times New Roman" w:cs="Times New Roman"/>
      <w:color w:val="000000"/>
      <w:sz w:val="24"/>
      <w:szCs w:val="24"/>
      <w:lang w:eastAsia="zh-CN"/>
    </w:rPr>
  </w:style>
  <w:style w:type="paragraph" w:customStyle="1" w:styleId="aff9">
    <w:name w:val="Подрисуночная"/>
    <w:basedOn w:val="a"/>
    <w:rsid w:val="00351DD3"/>
    <w:pPr>
      <w:jc w:val="center"/>
    </w:pPr>
    <w:rPr>
      <w:rFonts w:eastAsia="Times New Roman" w:cs="Times New Roman"/>
      <w:b/>
      <w:szCs w:val="24"/>
      <w:lang w:eastAsia="zh-CN"/>
    </w:rPr>
  </w:style>
  <w:style w:type="paragraph" w:customStyle="1" w:styleId="affa">
    <w:name w:val="Тема"/>
    <w:basedOn w:val="a"/>
    <w:rsid w:val="00351DD3"/>
    <w:pPr>
      <w:spacing w:line="216" w:lineRule="auto"/>
      <w:ind w:firstLine="567"/>
    </w:pPr>
    <w:rPr>
      <w:rFonts w:eastAsia="Times New Roman" w:cs="Times New Roman"/>
      <w:b/>
      <w:sz w:val="24"/>
      <w:szCs w:val="24"/>
      <w:lang w:eastAsia="zh-CN"/>
    </w:rPr>
  </w:style>
  <w:style w:type="paragraph" w:customStyle="1" w:styleId="1f0">
    <w:name w:val="Знак1"/>
    <w:basedOn w:val="a"/>
    <w:rsid w:val="00351DD3"/>
    <w:pPr>
      <w:widowControl w:val="0"/>
      <w:spacing w:after="160" w:line="240" w:lineRule="exact"/>
      <w:jc w:val="right"/>
    </w:pPr>
    <w:rPr>
      <w:rFonts w:eastAsia="Times New Roman" w:cs="Times New Roman"/>
      <w:sz w:val="20"/>
      <w:szCs w:val="20"/>
      <w:lang w:val="en-GB" w:eastAsia="zh-CN"/>
    </w:rPr>
  </w:style>
  <w:style w:type="paragraph" w:customStyle="1" w:styleId="1f1">
    <w:name w:val="Текст1"/>
    <w:basedOn w:val="24"/>
    <w:rsid w:val="00351DD3"/>
  </w:style>
  <w:style w:type="paragraph" w:customStyle="1" w:styleId="WW-">
    <w:name w:val="WW-Текст"/>
    <w:basedOn w:val="a"/>
    <w:rsid w:val="00351DD3"/>
    <w:pPr>
      <w:jc w:val="left"/>
    </w:pPr>
    <w:rPr>
      <w:rFonts w:ascii="Courier New" w:eastAsia="Times New Roman" w:hAnsi="Courier New" w:cs="Courier New"/>
      <w:sz w:val="20"/>
      <w:szCs w:val="20"/>
      <w:lang w:eastAsia="zh-CN"/>
    </w:rPr>
  </w:style>
  <w:style w:type="paragraph" w:customStyle="1" w:styleId="rvps706640">
    <w:name w:val="rvps706640"/>
    <w:basedOn w:val="a"/>
    <w:rsid w:val="00351DD3"/>
    <w:pPr>
      <w:spacing w:before="280" w:after="280"/>
      <w:jc w:val="left"/>
    </w:pPr>
    <w:rPr>
      <w:rFonts w:eastAsia="Times New Roman" w:cs="Times New Roman"/>
      <w:sz w:val="24"/>
      <w:szCs w:val="24"/>
      <w:lang w:eastAsia="zh-CN"/>
    </w:rPr>
  </w:style>
  <w:style w:type="paragraph" w:customStyle="1" w:styleId="rvps690070">
    <w:name w:val="rvps690070"/>
    <w:basedOn w:val="a"/>
    <w:rsid w:val="00351DD3"/>
    <w:pPr>
      <w:spacing w:after="150"/>
      <w:ind w:right="300"/>
      <w:jc w:val="left"/>
    </w:pPr>
    <w:rPr>
      <w:rFonts w:ascii="Arial" w:eastAsia="Times New Roman" w:hAnsi="Arial" w:cs="Arial"/>
      <w:color w:val="000000"/>
      <w:sz w:val="18"/>
      <w:szCs w:val="18"/>
      <w:lang w:eastAsia="zh-CN"/>
    </w:rPr>
  </w:style>
  <w:style w:type="paragraph" w:customStyle="1" w:styleId="affb">
    <w:name w:val="Нормальный (таблица)"/>
    <w:basedOn w:val="a"/>
    <w:next w:val="a"/>
    <w:rsid w:val="00351DD3"/>
    <w:pPr>
      <w:autoSpaceDE w:val="0"/>
    </w:pPr>
    <w:rPr>
      <w:rFonts w:ascii="Arial" w:eastAsia="Times New Roman" w:hAnsi="Arial" w:cs="Arial"/>
      <w:sz w:val="24"/>
      <w:szCs w:val="24"/>
      <w:lang w:eastAsia="zh-CN"/>
    </w:rPr>
  </w:style>
  <w:style w:type="paragraph" w:customStyle="1" w:styleId="assignment2">
    <w:name w:val="assignment_2"/>
    <w:basedOn w:val="a"/>
    <w:rsid w:val="00351DD3"/>
    <w:pPr>
      <w:spacing w:before="280" w:after="280"/>
      <w:jc w:val="left"/>
    </w:pPr>
    <w:rPr>
      <w:rFonts w:eastAsia="Times New Roman" w:cs="Times New Roman"/>
      <w:sz w:val="24"/>
      <w:szCs w:val="24"/>
      <w:lang w:eastAsia="zh-CN"/>
    </w:rPr>
  </w:style>
  <w:style w:type="paragraph" w:customStyle="1" w:styleId="affc">
    <w:name w:val="Прижатый влево"/>
    <w:basedOn w:val="a"/>
    <w:next w:val="a"/>
    <w:rsid w:val="00351DD3"/>
    <w:pPr>
      <w:autoSpaceDE w:val="0"/>
      <w:jc w:val="left"/>
    </w:pPr>
    <w:rPr>
      <w:rFonts w:ascii="Arial" w:eastAsia="Times New Roman" w:hAnsi="Arial" w:cs="Arial"/>
      <w:sz w:val="24"/>
      <w:szCs w:val="24"/>
      <w:lang w:eastAsia="zh-CN"/>
    </w:rPr>
  </w:style>
  <w:style w:type="paragraph" w:customStyle="1" w:styleId="affd">
    <w:name w:val="Таблицы (моноширинный)"/>
    <w:basedOn w:val="a"/>
    <w:next w:val="a"/>
    <w:rsid w:val="00351DD3"/>
    <w:pPr>
      <w:autoSpaceDE w:val="0"/>
    </w:pPr>
    <w:rPr>
      <w:rFonts w:ascii="Courier New" w:eastAsia="Times New Roman" w:hAnsi="Courier New" w:cs="Courier New"/>
      <w:sz w:val="22"/>
      <w:lang w:eastAsia="zh-CN"/>
    </w:rPr>
  </w:style>
  <w:style w:type="paragraph" w:customStyle="1" w:styleId="Preformat">
    <w:name w:val="Preformat"/>
    <w:rsid w:val="00351DD3"/>
    <w:pPr>
      <w:suppressAutoHyphens/>
      <w:spacing w:after="0" w:line="240" w:lineRule="auto"/>
    </w:pPr>
    <w:rPr>
      <w:rFonts w:ascii="Courier New" w:eastAsia="Times New Roman" w:hAnsi="Courier New" w:cs="Courier New"/>
      <w:sz w:val="20"/>
      <w:szCs w:val="20"/>
      <w:lang w:eastAsia="zh-CN"/>
    </w:rPr>
  </w:style>
  <w:style w:type="paragraph" w:customStyle="1" w:styleId="Style10">
    <w:name w:val="Style10"/>
    <w:basedOn w:val="a"/>
    <w:rsid w:val="00351DD3"/>
    <w:pPr>
      <w:widowControl w:val="0"/>
      <w:autoSpaceDE w:val="0"/>
      <w:jc w:val="left"/>
    </w:pPr>
    <w:rPr>
      <w:rFonts w:eastAsia="Times New Roman" w:cs="Times New Roman"/>
      <w:sz w:val="24"/>
      <w:szCs w:val="24"/>
      <w:lang w:eastAsia="zh-CN"/>
    </w:rPr>
  </w:style>
  <w:style w:type="paragraph" w:styleId="affe">
    <w:name w:val="No Spacing"/>
    <w:uiPriority w:val="1"/>
    <w:qFormat/>
    <w:rsid w:val="00351DD3"/>
    <w:pPr>
      <w:suppressAutoHyphens/>
      <w:spacing w:after="0" w:line="240" w:lineRule="auto"/>
    </w:pPr>
    <w:rPr>
      <w:rFonts w:ascii="Calibri" w:eastAsia="Times New Roman" w:hAnsi="Calibri" w:cs="Calibri"/>
      <w:lang w:eastAsia="zh-CN"/>
    </w:rPr>
  </w:style>
  <w:style w:type="paragraph" w:customStyle="1" w:styleId="Default">
    <w:name w:val="Default"/>
    <w:rsid w:val="00351DD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6">
    <w:name w:val="Основной текст2"/>
    <w:basedOn w:val="a"/>
    <w:rsid w:val="00351DD3"/>
    <w:pPr>
      <w:widowControl w:val="0"/>
      <w:shd w:val="clear" w:color="auto" w:fill="FFFFFF"/>
      <w:spacing w:line="324" w:lineRule="exact"/>
      <w:ind w:hanging="640"/>
    </w:pPr>
    <w:rPr>
      <w:rFonts w:eastAsia="Times New Roman" w:cs="Times New Roman"/>
      <w:sz w:val="26"/>
      <w:szCs w:val="26"/>
      <w:lang w:val="x-none" w:eastAsia="zh-CN"/>
    </w:rPr>
  </w:style>
  <w:style w:type="paragraph" w:customStyle="1" w:styleId="ConsPlusCell">
    <w:name w:val="ConsPlusCell"/>
    <w:rsid w:val="00351DD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
    <w:name w:val="Заголовок статьи"/>
    <w:basedOn w:val="a"/>
    <w:next w:val="a"/>
    <w:uiPriority w:val="99"/>
    <w:rsid w:val="00351DD3"/>
    <w:pPr>
      <w:autoSpaceDE w:val="0"/>
      <w:ind w:left="1612" w:hanging="892"/>
    </w:pPr>
    <w:rPr>
      <w:rFonts w:ascii="Arial" w:eastAsia="Times New Roman" w:hAnsi="Arial" w:cs="Arial"/>
      <w:sz w:val="24"/>
      <w:szCs w:val="24"/>
      <w:lang w:eastAsia="zh-CN"/>
    </w:rPr>
  </w:style>
  <w:style w:type="paragraph" w:customStyle="1" w:styleId="Style6">
    <w:name w:val="Style6"/>
    <w:basedOn w:val="a"/>
    <w:rsid w:val="00351DD3"/>
    <w:pPr>
      <w:widowControl w:val="0"/>
      <w:autoSpaceDE w:val="0"/>
      <w:jc w:val="left"/>
    </w:pPr>
    <w:rPr>
      <w:rFonts w:eastAsia="Times New Roman" w:cs="Times New Roman"/>
      <w:sz w:val="24"/>
      <w:szCs w:val="24"/>
      <w:lang w:eastAsia="zh-CN"/>
    </w:rPr>
  </w:style>
  <w:style w:type="paragraph" w:customStyle="1" w:styleId="afff0">
    <w:name w:val="_Пункт"/>
    <w:basedOn w:val="a"/>
    <w:rsid w:val="00351DD3"/>
    <w:pPr>
      <w:tabs>
        <w:tab w:val="num" w:pos="0"/>
      </w:tabs>
      <w:autoSpaceDE w:val="0"/>
      <w:ind w:left="1429" w:hanging="360"/>
    </w:pPr>
    <w:rPr>
      <w:rFonts w:eastAsia="Times New Roman" w:cs="Times New Roman"/>
      <w:kern w:val="1"/>
      <w:szCs w:val="28"/>
      <w:lang w:eastAsia="zh-CN"/>
    </w:rPr>
  </w:style>
  <w:style w:type="paragraph" w:customStyle="1" w:styleId="afff1">
    <w:name w:val="Знак Знак Знак"/>
    <w:basedOn w:val="a"/>
    <w:rsid w:val="00351DD3"/>
    <w:pPr>
      <w:spacing w:after="160" w:line="240" w:lineRule="exact"/>
      <w:jc w:val="left"/>
    </w:pPr>
    <w:rPr>
      <w:rFonts w:ascii="Verdana" w:eastAsia="Times New Roman" w:hAnsi="Verdana" w:cs="Verdana"/>
      <w:sz w:val="20"/>
      <w:szCs w:val="20"/>
      <w:lang w:val="en-US" w:eastAsia="zh-CN"/>
    </w:rPr>
  </w:style>
  <w:style w:type="paragraph" w:customStyle="1" w:styleId="Style14">
    <w:name w:val="Style14"/>
    <w:basedOn w:val="a"/>
    <w:rsid w:val="00351DD3"/>
    <w:pPr>
      <w:widowControl w:val="0"/>
      <w:autoSpaceDE w:val="0"/>
      <w:spacing w:line="346" w:lineRule="exact"/>
      <w:jc w:val="center"/>
    </w:pPr>
    <w:rPr>
      <w:rFonts w:ascii="Bookman Old Style" w:eastAsia="Times New Roman" w:hAnsi="Bookman Old Style" w:cs="Times New Roman"/>
      <w:sz w:val="24"/>
      <w:szCs w:val="24"/>
      <w:lang w:eastAsia="zh-CN"/>
    </w:rPr>
  </w:style>
  <w:style w:type="paragraph" w:customStyle="1" w:styleId="27">
    <w:name w:val="Знак Знак2"/>
    <w:basedOn w:val="a"/>
    <w:rsid w:val="00351DD3"/>
    <w:pPr>
      <w:spacing w:after="160" w:line="240" w:lineRule="exact"/>
      <w:jc w:val="left"/>
    </w:pPr>
    <w:rPr>
      <w:rFonts w:ascii="Verdana" w:eastAsia="Times New Roman" w:hAnsi="Verdana" w:cs="Verdana"/>
      <w:sz w:val="20"/>
      <w:szCs w:val="20"/>
      <w:lang w:val="en-US" w:eastAsia="zh-CN"/>
    </w:rPr>
  </w:style>
  <w:style w:type="paragraph" w:customStyle="1" w:styleId="afff2">
    <w:name w:val="Документ в списке"/>
    <w:basedOn w:val="a"/>
    <w:next w:val="a"/>
    <w:rsid w:val="00351DD3"/>
    <w:pPr>
      <w:autoSpaceDE w:val="0"/>
      <w:spacing w:before="120"/>
      <w:ind w:right="300"/>
    </w:pPr>
    <w:rPr>
      <w:rFonts w:ascii="Arial" w:eastAsia="Times New Roman" w:hAnsi="Arial" w:cs="Arial"/>
      <w:color w:val="000000"/>
      <w:sz w:val="24"/>
      <w:szCs w:val="24"/>
      <w:lang w:eastAsia="zh-CN"/>
    </w:rPr>
  </w:style>
  <w:style w:type="paragraph" w:customStyle="1" w:styleId="afff3">
    <w:name w:val="Стиль"/>
    <w:rsid w:val="00351DD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4">
    <w:name w:val="Содержимое таблицы"/>
    <w:basedOn w:val="a"/>
    <w:rsid w:val="00351DD3"/>
    <w:pPr>
      <w:suppressLineNumbers/>
      <w:jc w:val="left"/>
    </w:pPr>
    <w:rPr>
      <w:rFonts w:eastAsia="Times New Roman" w:cs="Times New Roman"/>
      <w:sz w:val="24"/>
      <w:szCs w:val="24"/>
      <w:lang w:eastAsia="zh-CN"/>
    </w:rPr>
  </w:style>
  <w:style w:type="paragraph" w:customStyle="1" w:styleId="afff5">
    <w:name w:val="Заголовок таблицы"/>
    <w:basedOn w:val="afff4"/>
    <w:rsid w:val="00351DD3"/>
    <w:pPr>
      <w:jc w:val="center"/>
    </w:pPr>
    <w:rPr>
      <w:b/>
      <w:bCs/>
    </w:rPr>
  </w:style>
  <w:style w:type="paragraph" w:customStyle="1" w:styleId="28">
    <w:name w:val="Текст2"/>
    <w:basedOn w:val="a"/>
    <w:rsid w:val="00351DD3"/>
    <w:pPr>
      <w:jc w:val="left"/>
    </w:pPr>
    <w:rPr>
      <w:rFonts w:ascii="Courier New" w:eastAsia="Times New Roman" w:hAnsi="Courier New" w:cs="Times New Roman"/>
      <w:sz w:val="20"/>
      <w:szCs w:val="20"/>
      <w:lang w:eastAsia="zh-CN"/>
    </w:rPr>
  </w:style>
  <w:style w:type="paragraph" w:customStyle="1" w:styleId="pj">
    <w:name w:val="pj"/>
    <w:basedOn w:val="a"/>
    <w:rsid w:val="00351DD3"/>
    <w:pPr>
      <w:spacing w:before="280" w:after="280"/>
      <w:jc w:val="left"/>
    </w:pPr>
    <w:rPr>
      <w:rFonts w:eastAsia="Times New Roman" w:cs="Times New Roman"/>
      <w:sz w:val="24"/>
      <w:szCs w:val="24"/>
      <w:lang w:eastAsia="zh-CN"/>
    </w:rPr>
  </w:style>
  <w:style w:type="paragraph" w:customStyle="1" w:styleId="1f2">
    <w:name w:val="Абзац списка1"/>
    <w:basedOn w:val="a"/>
    <w:rsid w:val="00351DD3"/>
    <w:pPr>
      <w:ind w:left="720"/>
      <w:jc w:val="left"/>
    </w:pPr>
    <w:rPr>
      <w:rFonts w:ascii="Calibri" w:eastAsia="Times New Roman" w:hAnsi="Calibri" w:cs="Calibri"/>
      <w:sz w:val="24"/>
      <w:szCs w:val="24"/>
      <w:lang w:eastAsia="zh-CN"/>
    </w:rPr>
  </w:style>
  <w:style w:type="paragraph" w:customStyle="1" w:styleId="afff6">
    <w:name w:val="Текст в заданном формате"/>
    <w:basedOn w:val="a"/>
    <w:qFormat/>
    <w:rsid w:val="00351DD3"/>
    <w:pPr>
      <w:suppressAutoHyphens/>
      <w:jc w:val="left"/>
    </w:pPr>
    <w:rPr>
      <w:rFonts w:ascii="Liberation Mono" w:eastAsia="NSimSun" w:hAnsi="Liberation Mono" w:cs="Liberation Mono"/>
      <w:sz w:val="20"/>
      <w:szCs w:val="20"/>
      <w:lang w:eastAsia="zh-CN"/>
    </w:rPr>
  </w:style>
  <w:style w:type="paragraph" w:customStyle="1" w:styleId="29">
    <w:name w:val="Абзац списка2"/>
    <w:basedOn w:val="a"/>
    <w:rsid w:val="00351DD3"/>
    <w:pPr>
      <w:suppressAutoHyphens/>
      <w:ind w:left="720"/>
      <w:jc w:val="left"/>
    </w:pPr>
    <w:rPr>
      <w:rFonts w:ascii="Calibri" w:eastAsia="Times New Roman" w:hAnsi="Calibri" w:cs="Calibri"/>
      <w:sz w:val="22"/>
      <w:lang w:eastAsia="zh-CN"/>
    </w:rPr>
  </w:style>
  <w:style w:type="paragraph" w:customStyle="1" w:styleId="Textbodyindent">
    <w:name w:val="Text body indent"/>
    <w:basedOn w:val="a"/>
    <w:rsid w:val="00351DD3"/>
    <w:pPr>
      <w:suppressAutoHyphens/>
      <w:autoSpaceDN w:val="0"/>
      <w:ind w:firstLine="720"/>
      <w:textAlignment w:val="baseline"/>
    </w:pPr>
    <w:rPr>
      <w:rFonts w:eastAsia="Calibri" w:cs="Times New Roman"/>
      <w:kern w:val="3"/>
      <w:szCs w:val="20"/>
      <w:lang w:eastAsia="zh-CN"/>
    </w:rPr>
  </w:style>
  <w:style w:type="paragraph" w:customStyle="1" w:styleId="consplusnonformat1">
    <w:name w:val="consplusnonformat"/>
    <w:basedOn w:val="a"/>
    <w:rsid w:val="00351DD3"/>
    <w:pPr>
      <w:spacing w:before="100" w:beforeAutospacing="1" w:after="100" w:afterAutospacing="1"/>
      <w:jc w:val="left"/>
    </w:pPr>
    <w:rPr>
      <w:rFonts w:eastAsia="Times New Roman" w:cs="Times New Roman"/>
      <w:sz w:val="24"/>
      <w:szCs w:val="24"/>
      <w:lang w:eastAsia="ru-RU"/>
    </w:rPr>
  </w:style>
  <w:style w:type="table" w:styleId="afff7">
    <w:name w:val="Table Grid"/>
    <w:basedOn w:val="a1"/>
    <w:uiPriority w:val="99"/>
    <w:rsid w:val="00351D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aliases w:val=" Знак1 Знак,Знак1 Знак"/>
    <w:basedOn w:val="a"/>
    <w:link w:val="1f3"/>
    <w:rsid w:val="00351DD3"/>
    <w:pPr>
      <w:jc w:val="left"/>
    </w:pPr>
    <w:rPr>
      <w:rFonts w:ascii="Courier New" w:eastAsia="Times New Roman" w:hAnsi="Courier New" w:cs="Times New Roman"/>
      <w:sz w:val="20"/>
      <w:szCs w:val="20"/>
      <w:lang w:eastAsia="ru-RU"/>
    </w:rPr>
  </w:style>
  <w:style w:type="character" w:customStyle="1" w:styleId="1f3">
    <w:name w:val="Текст Знак1"/>
    <w:aliases w:val=" Знак1 Знак Знак,Знак1 Знак Знак1"/>
    <w:basedOn w:val="a0"/>
    <w:link w:val="afff8"/>
    <w:rsid w:val="00351DD3"/>
    <w:rPr>
      <w:rFonts w:ascii="Courier New" w:eastAsia="Times New Roman" w:hAnsi="Courier New" w:cs="Times New Roman"/>
      <w:sz w:val="20"/>
      <w:szCs w:val="20"/>
      <w:lang w:eastAsia="ru-RU"/>
    </w:rPr>
  </w:style>
  <w:style w:type="paragraph" w:styleId="af0">
    <w:name w:val="Title"/>
    <w:basedOn w:val="a"/>
    <w:link w:val="af"/>
    <w:qFormat/>
    <w:rsid w:val="00351DD3"/>
    <w:pPr>
      <w:jc w:val="center"/>
    </w:pPr>
    <w:rPr>
      <w:rFonts w:asciiTheme="minorHAnsi" w:hAnsiTheme="minorHAnsi"/>
      <w:b/>
    </w:rPr>
  </w:style>
  <w:style w:type="character" w:customStyle="1" w:styleId="1f4">
    <w:name w:val="Название Знак1"/>
    <w:basedOn w:val="a0"/>
    <w:uiPriority w:val="10"/>
    <w:rsid w:val="00351DD3"/>
    <w:rPr>
      <w:rFonts w:asciiTheme="majorHAnsi" w:eastAsiaTheme="majorEastAsia" w:hAnsiTheme="majorHAnsi" w:cstheme="majorBidi"/>
      <w:color w:val="17365D" w:themeColor="text2" w:themeShade="BF"/>
      <w:spacing w:val="5"/>
      <w:kern w:val="28"/>
      <w:sz w:val="52"/>
      <w:szCs w:val="52"/>
    </w:rPr>
  </w:style>
  <w:style w:type="paragraph" w:customStyle="1" w:styleId="1f5">
    <w:name w:val="Без интервала1"/>
    <w:rsid w:val="00351DD3"/>
    <w:pPr>
      <w:spacing w:after="0" w:line="240" w:lineRule="auto"/>
    </w:pPr>
    <w:rPr>
      <w:rFonts w:ascii="Calibri" w:eastAsia="Times New Roman" w:hAnsi="Calibri" w:cs="Times New Roman"/>
      <w:lang w:eastAsia="ru-RU"/>
    </w:rPr>
  </w:style>
  <w:style w:type="paragraph" w:styleId="33">
    <w:name w:val="Body Text 3"/>
    <w:basedOn w:val="a"/>
    <w:link w:val="312"/>
    <w:uiPriority w:val="99"/>
    <w:semiHidden/>
    <w:unhideWhenUsed/>
    <w:rsid w:val="00351DD3"/>
    <w:pPr>
      <w:spacing w:after="120"/>
      <w:jc w:val="left"/>
    </w:pPr>
    <w:rPr>
      <w:rFonts w:eastAsia="Times New Roman" w:cs="Times New Roman"/>
      <w:sz w:val="16"/>
      <w:szCs w:val="16"/>
      <w:lang w:eastAsia="zh-CN"/>
    </w:rPr>
  </w:style>
  <w:style w:type="character" w:customStyle="1" w:styleId="312">
    <w:name w:val="Основной текст 3 Знак1"/>
    <w:basedOn w:val="a0"/>
    <w:link w:val="33"/>
    <w:uiPriority w:val="99"/>
    <w:semiHidden/>
    <w:rsid w:val="00351DD3"/>
    <w:rPr>
      <w:rFonts w:ascii="Times New Roman" w:eastAsia="Times New Roman" w:hAnsi="Times New Roman" w:cs="Times New Roman"/>
      <w:sz w:val="16"/>
      <w:szCs w:val="16"/>
      <w:lang w:eastAsia="zh-CN"/>
    </w:rPr>
  </w:style>
  <w:style w:type="paragraph" w:customStyle="1" w:styleId="afff9">
    <w:name w:val="Знак Знак Знак Знак"/>
    <w:basedOn w:val="a"/>
    <w:rsid w:val="00351DD3"/>
    <w:pPr>
      <w:spacing w:after="160" w:line="240" w:lineRule="exact"/>
      <w:jc w:val="left"/>
    </w:pPr>
    <w:rPr>
      <w:rFonts w:ascii="Verdana" w:eastAsia="Times New Roman" w:hAnsi="Verdana" w:cs="Times New Roman"/>
      <w:sz w:val="20"/>
      <w:szCs w:val="20"/>
      <w:lang w:val="en-US"/>
    </w:rPr>
  </w:style>
  <w:style w:type="paragraph" w:styleId="34">
    <w:name w:val="Body Text Indent 3"/>
    <w:basedOn w:val="a"/>
    <w:link w:val="313"/>
    <w:uiPriority w:val="99"/>
    <w:semiHidden/>
    <w:unhideWhenUsed/>
    <w:rsid w:val="00351DD3"/>
    <w:pPr>
      <w:spacing w:after="120"/>
      <w:ind w:left="283"/>
      <w:jc w:val="left"/>
    </w:pPr>
    <w:rPr>
      <w:rFonts w:eastAsia="Times New Roman" w:cs="Times New Roman"/>
      <w:sz w:val="16"/>
      <w:szCs w:val="16"/>
      <w:lang w:eastAsia="zh-CN"/>
    </w:rPr>
  </w:style>
  <w:style w:type="character" w:customStyle="1" w:styleId="313">
    <w:name w:val="Основной текст с отступом 3 Знак1"/>
    <w:basedOn w:val="a0"/>
    <w:link w:val="34"/>
    <w:uiPriority w:val="99"/>
    <w:semiHidden/>
    <w:rsid w:val="00351DD3"/>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95;&#1091;&#1082;&#1086;&#1090;&#1082;&#1072;.&#1088;&#1092;/vlast/antikorruptsionnaya-deyatel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ogov.ru/vlast/antikorruptsionnaya-deyatelnost/dokla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57</Pages>
  <Words>22669</Words>
  <Characters>129214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А.П.</dc:creator>
  <cp:keywords/>
  <dc:description/>
  <cp:lastModifiedBy>Банеева Долгор Цыдыновна</cp:lastModifiedBy>
  <cp:revision>4</cp:revision>
  <dcterms:created xsi:type="dcterms:W3CDTF">2021-02-04T21:13:00Z</dcterms:created>
  <dcterms:modified xsi:type="dcterms:W3CDTF">2021-04-08T03:22:00Z</dcterms:modified>
</cp:coreProperties>
</file>