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8"/>
      </w:tblGrid>
      <w:tr w:rsidR="00156F98" w:rsidTr="00D54215">
        <w:tc>
          <w:tcPr>
            <w:tcW w:w="3338" w:type="dxa"/>
          </w:tcPr>
          <w:p w:rsidR="00156F98" w:rsidRDefault="00275879" w:rsidP="00275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56F98" w:rsidRPr="0055742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</w:tr>
      <w:tr w:rsidR="00156F98" w:rsidTr="00D54215">
        <w:tc>
          <w:tcPr>
            <w:tcW w:w="3338" w:type="dxa"/>
          </w:tcPr>
          <w:p w:rsidR="00156F98" w:rsidRDefault="00156F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Акту проверки № 1</w:t>
            </w:r>
          </w:p>
        </w:tc>
      </w:tr>
      <w:tr w:rsidR="00615998" w:rsidTr="00D54215">
        <w:tc>
          <w:tcPr>
            <w:tcW w:w="3338" w:type="dxa"/>
          </w:tcPr>
          <w:p w:rsidR="00615998" w:rsidRDefault="006159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«08» апреля 2022 года</w:t>
            </w: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FA5B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№ </w:t>
            </w:r>
            <w:r w:rsidR="00FA5B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557424" w:rsidRDefault="00557424" w:rsidP="007505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CA7" w:rsidRDefault="00BE3F62" w:rsidP="0075059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D0FB8">
        <w:rPr>
          <w:rFonts w:ascii="Times New Roman" w:hAnsi="Times New Roman" w:cs="Times New Roman"/>
          <w:sz w:val="27"/>
          <w:szCs w:val="27"/>
        </w:rPr>
        <w:t xml:space="preserve">Мониторинг состояния работы по предупреждению коррупции в </w:t>
      </w:r>
      <w:r w:rsidR="007D0FB8" w:rsidRPr="007D0FB8">
        <w:rPr>
          <w:rFonts w:ascii="Times New Roman" w:hAnsi="Times New Roman" w:cs="Times New Roman"/>
          <w:sz w:val="27"/>
          <w:szCs w:val="27"/>
        </w:rPr>
        <w:t>государственных учреждениях, находящихся в ведомственном подчинении Департамента природных ресурсов и экологии Чукотского автономного</w:t>
      </w:r>
      <w:r w:rsidR="009A7CA7">
        <w:rPr>
          <w:rFonts w:ascii="Times New Roman" w:hAnsi="Times New Roman" w:cs="Times New Roman"/>
          <w:sz w:val="27"/>
          <w:szCs w:val="27"/>
        </w:rPr>
        <w:t xml:space="preserve"> округа: </w:t>
      </w:r>
      <w:r w:rsidR="000F2163">
        <w:rPr>
          <w:rFonts w:ascii="Times New Roman" w:hAnsi="Times New Roman" w:cs="Times New Roman"/>
          <w:sz w:val="27"/>
          <w:szCs w:val="27"/>
        </w:rPr>
        <w:t>об</w:t>
      </w:r>
      <w:r w:rsidR="009106AA">
        <w:rPr>
          <w:rFonts w:ascii="Times New Roman" w:hAnsi="Times New Roman" w:cs="Times New Roman"/>
          <w:sz w:val="27"/>
          <w:szCs w:val="27"/>
        </w:rPr>
        <w:t xml:space="preserve">еспечение соответствия системы внутреннего контроля и аудита организации требованиям антикоррупционной политики организации </w:t>
      </w:r>
    </w:p>
    <w:p w:rsidR="009A7CA7" w:rsidRDefault="009A7CA7" w:rsidP="009A7C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3118"/>
        <w:gridCol w:w="2694"/>
        <w:gridCol w:w="3118"/>
        <w:gridCol w:w="3544"/>
      </w:tblGrid>
      <w:tr w:rsidR="001C35A2" w:rsidTr="001C35A2">
        <w:tc>
          <w:tcPr>
            <w:tcW w:w="534" w:type="dxa"/>
          </w:tcPr>
          <w:p w:rsidR="001C35A2" w:rsidRPr="001C35A2" w:rsidRDefault="001C35A2" w:rsidP="00D605DF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>№</w:t>
            </w:r>
            <w:proofErr w:type="gramStart"/>
            <w:r w:rsidRPr="001C35A2">
              <w:rPr>
                <w:rFonts w:ascii="Times New Roman" w:hAnsi="Times New Roman" w:cs="Times New Roman"/>
              </w:rPr>
              <w:t>п</w:t>
            </w:r>
            <w:proofErr w:type="gramEnd"/>
            <w:r w:rsidRPr="001C35A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3" w:type="dxa"/>
          </w:tcPr>
          <w:p w:rsidR="001C35A2" w:rsidRPr="001C35A2" w:rsidRDefault="001C35A2" w:rsidP="002B3B14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>Организацион</w:t>
            </w:r>
            <w:bookmarkStart w:id="0" w:name="_GoBack"/>
            <w:bookmarkEnd w:id="0"/>
            <w:r w:rsidRPr="001C35A2">
              <w:rPr>
                <w:rFonts w:ascii="Times New Roman" w:hAnsi="Times New Roman" w:cs="Times New Roman"/>
              </w:rPr>
              <w:t xml:space="preserve">но-правовая </w:t>
            </w:r>
            <w:r w:rsidR="002B3B14">
              <w:rPr>
                <w:rFonts w:ascii="Times New Roman" w:hAnsi="Times New Roman" w:cs="Times New Roman"/>
              </w:rPr>
              <w:t>ф</w:t>
            </w:r>
            <w:r w:rsidRPr="001C35A2">
              <w:rPr>
                <w:rFonts w:ascii="Times New Roman" w:hAnsi="Times New Roman" w:cs="Times New Roman"/>
              </w:rPr>
              <w:t xml:space="preserve">орма </w:t>
            </w:r>
            <w:r w:rsidR="002B3B14">
              <w:rPr>
                <w:rFonts w:ascii="Times New Roman" w:hAnsi="Times New Roman" w:cs="Times New Roman"/>
              </w:rPr>
              <w:t xml:space="preserve">                 </w:t>
            </w:r>
            <w:r w:rsidRPr="001C35A2">
              <w:rPr>
                <w:rFonts w:ascii="Times New Roman" w:hAnsi="Times New Roman" w:cs="Times New Roman"/>
              </w:rPr>
              <w:t xml:space="preserve">и наименование организации </w:t>
            </w:r>
          </w:p>
        </w:tc>
        <w:tc>
          <w:tcPr>
            <w:tcW w:w="3118" w:type="dxa"/>
          </w:tcPr>
          <w:p w:rsidR="001C35A2" w:rsidRPr="003D1C49" w:rsidRDefault="001C35A2" w:rsidP="000A01D0">
            <w:pPr>
              <w:jc w:val="center"/>
              <w:rPr>
                <w:rFonts w:ascii="Times New Roman" w:hAnsi="Times New Roman" w:cs="Times New Roman"/>
              </w:rPr>
            </w:pPr>
            <w:r w:rsidRPr="003D1C49">
              <w:rPr>
                <w:rFonts w:ascii="Times New Roman" w:hAnsi="Times New Roman" w:cs="Times New Roman"/>
              </w:rPr>
              <w:t>Осуществление регулярного проведения внутреннего аудита</w:t>
            </w:r>
          </w:p>
        </w:tc>
        <w:tc>
          <w:tcPr>
            <w:tcW w:w="2694" w:type="dxa"/>
          </w:tcPr>
          <w:p w:rsidR="001C35A2" w:rsidRPr="003D1C49" w:rsidRDefault="001C35A2" w:rsidP="005D5D63">
            <w:pPr>
              <w:jc w:val="center"/>
              <w:rPr>
                <w:rFonts w:ascii="Times New Roman" w:hAnsi="Times New Roman" w:cs="Times New Roman"/>
              </w:rPr>
            </w:pPr>
            <w:r w:rsidRPr="003D1C49">
              <w:rPr>
                <w:rFonts w:ascii="Times New Roman" w:hAnsi="Times New Roman" w:cs="Times New Roman"/>
              </w:rPr>
              <w:t xml:space="preserve">Осуществление регулярного контроля экономической обоснованности расходов в сфере с высоким коррупционным </w:t>
            </w:r>
            <w:proofErr w:type="spellStart"/>
            <w:r w:rsidRPr="003D1C49">
              <w:rPr>
                <w:rFonts w:ascii="Times New Roman" w:hAnsi="Times New Roman" w:cs="Times New Roman"/>
              </w:rPr>
              <w:t>риском</w:t>
            </w:r>
            <w:proofErr w:type="gramStart"/>
            <w:r w:rsidRPr="003D1C49">
              <w:rPr>
                <w:rFonts w:ascii="Times New Roman" w:hAnsi="Times New Roman" w:cs="Times New Roman"/>
              </w:rPr>
              <w:t>:о</w:t>
            </w:r>
            <w:proofErr w:type="gramEnd"/>
            <w:r w:rsidRPr="003D1C49">
              <w:rPr>
                <w:rFonts w:ascii="Times New Roman" w:hAnsi="Times New Roman" w:cs="Times New Roman"/>
              </w:rPr>
              <w:t>бмен</w:t>
            </w:r>
            <w:proofErr w:type="spellEnd"/>
            <w:r w:rsidRPr="003D1C49">
              <w:rPr>
                <w:rFonts w:ascii="Times New Roman" w:hAnsi="Times New Roman" w:cs="Times New Roman"/>
              </w:rPr>
              <w:t xml:space="preserve"> деловыми подарками, представительские расходы, благотворительные пожертвования, вознаграждения внешним консультантам</w:t>
            </w:r>
          </w:p>
        </w:tc>
        <w:tc>
          <w:tcPr>
            <w:tcW w:w="3118" w:type="dxa"/>
          </w:tcPr>
          <w:p w:rsidR="001C35A2" w:rsidRPr="00345B45" w:rsidRDefault="001C35A2" w:rsidP="00946861">
            <w:pPr>
              <w:jc w:val="center"/>
              <w:rPr>
                <w:rFonts w:ascii="Times New Roman" w:hAnsi="Times New Roman" w:cs="Times New Roman"/>
              </w:rPr>
            </w:pPr>
            <w:r w:rsidRPr="00345B45">
              <w:rPr>
                <w:rFonts w:ascii="Times New Roman" w:hAnsi="Times New Roman" w:cs="Times New Roman"/>
              </w:rPr>
              <w:t>Осуществление регулярного контроля данных бухгалтерского учёта, наличия и достоверности первичных документов бухгалтерского учёта</w:t>
            </w:r>
          </w:p>
        </w:tc>
        <w:tc>
          <w:tcPr>
            <w:tcW w:w="3544" w:type="dxa"/>
          </w:tcPr>
          <w:p w:rsidR="001C35A2" w:rsidRPr="001E56F8" w:rsidRDefault="001C35A2" w:rsidP="00797AF6">
            <w:pPr>
              <w:jc w:val="center"/>
              <w:rPr>
                <w:rFonts w:ascii="Times New Roman" w:hAnsi="Times New Roman" w:cs="Times New Roman"/>
              </w:rPr>
            </w:pPr>
            <w:r w:rsidRPr="001E56F8">
              <w:rPr>
                <w:rFonts w:ascii="Times New Roman" w:hAnsi="Times New Roman" w:cs="Times New Roman"/>
              </w:rPr>
              <w:t>Иные мероприятия по указанному направлению</w:t>
            </w:r>
          </w:p>
        </w:tc>
      </w:tr>
      <w:tr w:rsidR="001C35A2" w:rsidTr="001C35A2">
        <w:tc>
          <w:tcPr>
            <w:tcW w:w="534" w:type="dxa"/>
          </w:tcPr>
          <w:p w:rsidR="001C35A2" w:rsidRPr="001C35A2" w:rsidRDefault="001C35A2" w:rsidP="00FA6868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1C35A2" w:rsidRPr="00FA6868" w:rsidRDefault="001C35A2" w:rsidP="009A7CA7">
            <w:pPr>
              <w:jc w:val="center"/>
              <w:rPr>
                <w:rFonts w:ascii="Times New Roman" w:hAnsi="Times New Roman" w:cs="Times New Roman"/>
              </w:rPr>
            </w:pPr>
            <w:r w:rsidRPr="00FA68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</w:tcPr>
          <w:p w:rsidR="001C35A2" w:rsidRPr="00FA6868" w:rsidRDefault="001C35A2" w:rsidP="009A7CA7">
            <w:pPr>
              <w:jc w:val="center"/>
              <w:rPr>
                <w:rFonts w:ascii="Times New Roman" w:hAnsi="Times New Roman" w:cs="Times New Roman"/>
              </w:rPr>
            </w:pPr>
            <w:r w:rsidRPr="00FA68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1C35A2" w:rsidRPr="00FA6868" w:rsidRDefault="001C35A2" w:rsidP="009A7CA7">
            <w:pPr>
              <w:jc w:val="center"/>
              <w:rPr>
                <w:rFonts w:ascii="Times New Roman" w:hAnsi="Times New Roman" w:cs="Times New Roman"/>
              </w:rPr>
            </w:pPr>
            <w:r w:rsidRPr="00FA68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</w:tcPr>
          <w:p w:rsidR="001C35A2" w:rsidRPr="00FA6868" w:rsidRDefault="001C35A2" w:rsidP="009A7CA7">
            <w:pPr>
              <w:jc w:val="center"/>
              <w:rPr>
                <w:rFonts w:ascii="Times New Roman" w:hAnsi="Times New Roman" w:cs="Times New Roman"/>
              </w:rPr>
            </w:pPr>
            <w:r w:rsidRPr="00FA68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1C35A2" w:rsidRPr="00FA6868" w:rsidRDefault="001C35A2" w:rsidP="009A7CA7">
            <w:pPr>
              <w:jc w:val="center"/>
              <w:rPr>
                <w:rFonts w:ascii="Times New Roman" w:hAnsi="Times New Roman" w:cs="Times New Roman"/>
              </w:rPr>
            </w:pPr>
            <w:r w:rsidRPr="00FA6868">
              <w:rPr>
                <w:rFonts w:ascii="Times New Roman" w:hAnsi="Times New Roman" w:cs="Times New Roman"/>
              </w:rPr>
              <w:t>6</w:t>
            </w:r>
          </w:p>
        </w:tc>
      </w:tr>
      <w:tr w:rsidR="001C35A2" w:rsidRPr="00120FCF" w:rsidTr="001C35A2">
        <w:tc>
          <w:tcPr>
            <w:tcW w:w="534" w:type="dxa"/>
          </w:tcPr>
          <w:p w:rsidR="001C35A2" w:rsidRPr="001C35A2" w:rsidRDefault="001C35A2" w:rsidP="00FA6868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</w:tcPr>
          <w:p w:rsidR="001C35A2" w:rsidRPr="001C35A2" w:rsidRDefault="001C35A2" w:rsidP="0023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5A2">
              <w:rPr>
                <w:rFonts w:ascii="Times New Roman" w:hAnsi="Times New Roman" w:cs="Times New Roman"/>
                <w:sz w:val="24"/>
                <w:szCs w:val="24"/>
              </w:rPr>
              <w:t>Государственное казённое учреждение Чукотского автономного округа «Служба охраны животного мира, природопользования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1C35A2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экологического мониторинга»</w:t>
            </w:r>
          </w:p>
        </w:tc>
        <w:tc>
          <w:tcPr>
            <w:tcW w:w="3118" w:type="dxa"/>
          </w:tcPr>
          <w:p w:rsidR="001C35A2" w:rsidRPr="003D1C49" w:rsidRDefault="001C35A2" w:rsidP="0000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C4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94" w:type="dxa"/>
          </w:tcPr>
          <w:p w:rsidR="001C35A2" w:rsidRPr="003D1C49" w:rsidRDefault="001C35A2" w:rsidP="0003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C4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118" w:type="dxa"/>
          </w:tcPr>
          <w:p w:rsidR="001C35A2" w:rsidRPr="00345B45" w:rsidRDefault="001C35A2" w:rsidP="00D73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B4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544" w:type="dxa"/>
          </w:tcPr>
          <w:p w:rsidR="001C35A2" w:rsidRPr="001E56F8" w:rsidRDefault="001C35A2" w:rsidP="00347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6F8">
              <w:rPr>
                <w:rFonts w:ascii="Times New Roman" w:hAnsi="Times New Roman" w:cs="Times New Roman"/>
                <w:sz w:val="24"/>
                <w:szCs w:val="24"/>
              </w:rPr>
              <w:t>Информационное взаимодействие руководителя учреждения с подразделениями Департамента природных ресурсов  и экологии Чукотского автономного округа, правоохранительными органами, занимающихся вопросами противодействия коррупции</w:t>
            </w:r>
          </w:p>
        </w:tc>
      </w:tr>
    </w:tbl>
    <w:p w:rsidR="00E8156A" w:rsidRPr="00120FCF" w:rsidRDefault="00E8156A" w:rsidP="00120F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E8156A" w:rsidRPr="00120FCF" w:rsidSect="0003542C">
      <w:pgSz w:w="16838" w:h="11906" w:orient="landscape" w:code="9"/>
      <w:pgMar w:top="851" w:right="45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58"/>
    <w:rsid w:val="0000208E"/>
    <w:rsid w:val="0003542C"/>
    <w:rsid w:val="00035F64"/>
    <w:rsid w:val="00036241"/>
    <w:rsid w:val="000428DB"/>
    <w:rsid w:val="000436FA"/>
    <w:rsid w:val="0008123B"/>
    <w:rsid w:val="00096C9E"/>
    <w:rsid w:val="000A01D0"/>
    <w:rsid w:val="000C36C7"/>
    <w:rsid w:val="000D6597"/>
    <w:rsid w:val="000E1169"/>
    <w:rsid w:val="000F2163"/>
    <w:rsid w:val="00120FCF"/>
    <w:rsid w:val="001348E2"/>
    <w:rsid w:val="00156F98"/>
    <w:rsid w:val="00167870"/>
    <w:rsid w:val="001854D6"/>
    <w:rsid w:val="001A2836"/>
    <w:rsid w:val="001C35A2"/>
    <w:rsid w:val="001C459A"/>
    <w:rsid w:val="001C459F"/>
    <w:rsid w:val="001E56F8"/>
    <w:rsid w:val="00201351"/>
    <w:rsid w:val="002227CB"/>
    <w:rsid w:val="00230090"/>
    <w:rsid w:val="0023029E"/>
    <w:rsid w:val="00236C0A"/>
    <w:rsid w:val="00237976"/>
    <w:rsid w:val="00240233"/>
    <w:rsid w:val="00253EEF"/>
    <w:rsid w:val="00267799"/>
    <w:rsid w:val="002747F5"/>
    <w:rsid w:val="00275879"/>
    <w:rsid w:val="002800A0"/>
    <w:rsid w:val="002A15D8"/>
    <w:rsid w:val="002B2DB9"/>
    <w:rsid w:val="002B3B14"/>
    <w:rsid w:val="002C503B"/>
    <w:rsid w:val="002D4188"/>
    <w:rsid w:val="002E2F4E"/>
    <w:rsid w:val="002F1B2F"/>
    <w:rsid w:val="00315EEF"/>
    <w:rsid w:val="00337752"/>
    <w:rsid w:val="00342BB6"/>
    <w:rsid w:val="00345B45"/>
    <w:rsid w:val="00347ED2"/>
    <w:rsid w:val="003A184A"/>
    <w:rsid w:val="003B3632"/>
    <w:rsid w:val="003C225F"/>
    <w:rsid w:val="003D1C49"/>
    <w:rsid w:val="003F2991"/>
    <w:rsid w:val="00412889"/>
    <w:rsid w:val="00421083"/>
    <w:rsid w:val="00435407"/>
    <w:rsid w:val="00460402"/>
    <w:rsid w:val="0049744F"/>
    <w:rsid w:val="004A4F9F"/>
    <w:rsid w:val="004D4F9C"/>
    <w:rsid w:val="004E5896"/>
    <w:rsid w:val="004F5D90"/>
    <w:rsid w:val="005072F2"/>
    <w:rsid w:val="00557424"/>
    <w:rsid w:val="00583AB7"/>
    <w:rsid w:val="00586754"/>
    <w:rsid w:val="005A21B8"/>
    <w:rsid w:val="005A2E08"/>
    <w:rsid w:val="005A580F"/>
    <w:rsid w:val="005C6512"/>
    <w:rsid w:val="005D5D63"/>
    <w:rsid w:val="005D6B66"/>
    <w:rsid w:val="00615998"/>
    <w:rsid w:val="00633C09"/>
    <w:rsid w:val="00664993"/>
    <w:rsid w:val="006661A8"/>
    <w:rsid w:val="006A0264"/>
    <w:rsid w:val="006B160F"/>
    <w:rsid w:val="006B1855"/>
    <w:rsid w:val="006C20A8"/>
    <w:rsid w:val="00705BC1"/>
    <w:rsid w:val="00721F87"/>
    <w:rsid w:val="00743DCD"/>
    <w:rsid w:val="0075059E"/>
    <w:rsid w:val="007534CD"/>
    <w:rsid w:val="00755419"/>
    <w:rsid w:val="00763CBC"/>
    <w:rsid w:val="00766492"/>
    <w:rsid w:val="00797AF6"/>
    <w:rsid w:val="007A3A4F"/>
    <w:rsid w:val="007A6C80"/>
    <w:rsid w:val="007D081F"/>
    <w:rsid w:val="007D0FB8"/>
    <w:rsid w:val="007F6876"/>
    <w:rsid w:val="00852D54"/>
    <w:rsid w:val="008B260C"/>
    <w:rsid w:val="008B53DE"/>
    <w:rsid w:val="008E7458"/>
    <w:rsid w:val="008F7373"/>
    <w:rsid w:val="00903D29"/>
    <w:rsid w:val="009106AA"/>
    <w:rsid w:val="0091245B"/>
    <w:rsid w:val="00946861"/>
    <w:rsid w:val="009820FB"/>
    <w:rsid w:val="009A7CA7"/>
    <w:rsid w:val="009F35F3"/>
    <w:rsid w:val="00A018F8"/>
    <w:rsid w:val="00A1315F"/>
    <w:rsid w:val="00A272AD"/>
    <w:rsid w:val="00A462E1"/>
    <w:rsid w:val="00A524DD"/>
    <w:rsid w:val="00A53295"/>
    <w:rsid w:val="00A94B21"/>
    <w:rsid w:val="00AB5B27"/>
    <w:rsid w:val="00AC1FCF"/>
    <w:rsid w:val="00AE5151"/>
    <w:rsid w:val="00B34410"/>
    <w:rsid w:val="00B66C3C"/>
    <w:rsid w:val="00B72713"/>
    <w:rsid w:val="00B75388"/>
    <w:rsid w:val="00B80DC3"/>
    <w:rsid w:val="00B844B7"/>
    <w:rsid w:val="00B86738"/>
    <w:rsid w:val="00B86DFB"/>
    <w:rsid w:val="00BB2815"/>
    <w:rsid w:val="00BB697C"/>
    <w:rsid w:val="00BD210B"/>
    <w:rsid w:val="00BD2530"/>
    <w:rsid w:val="00BE3F62"/>
    <w:rsid w:val="00C20825"/>
    <w:rsid w:val="00C45DB6"/>
    <w:rsid w:val="00C676F0"/>
    <w:rsid w:val="00C729CB"/>
    <w:rsid w:val="00C82703"/>
    <w:rsid w:val="00C853A3"/>
    <w:rsid w:val="00C914B0"/>
    <w:rsid w:val="00CD492A"/>
    <w:rsid w:val="00CE3852"/>
    <w:rsid w:val="00D3213F"/>
    <w:rsid w:val="00D343D4"/>
    <w:rsid w:val="00D35DB9"/>
    <w:rsid w:val="00D54215"/>
    <w:rsid w:val="00D56EA8"/>
    <w:rsid w:val="00D605DF"/>
    <w:rsid w:val="00D73CBD"/>
    <w:rsid w:val="00D813D3"/>
    <w:rsid w:val="00D96958"/>
    <w:rsid w:val="00DA0EA8"/>
    <w:rsid w:val="00DD2BCA"/>
    <w:rsid w:val="00DD543D"/>
    <w:rsid w:val="00E06C39"/>
    <w:rsid w:val="00E573B4"/>
    <w:rsid w:val="00E66955"/>
    <w:rsid w:val="00E8156A"/>
    <w:rsid w:val="00E937D7"/>
    <w:rsid w:val="00EA33F9"/>
    <w:rsid w:val="00EB280C"/>
    <w:rsid w:val="00EC22EC"/>
    <w:rsid w:val="00EC4F97"/>
    <w:rsid w:val="00EE349B"/>
    <w:rsid w:val="00EF7F3D"/>
    <w:rsid w:val="00F062EC"/>
    <w:rsid w:val="00F07DAA"/>
    <w:rsid w:val="00F175B0"/>
    <w:rsid w:val="00F20F30"/>
    <w:rsid w:val="00F513DD"/>
    <w:rsid w:val="00F57932"/>
    <w:rsid w:val="00F645F6"/>
    <w:rsid w:val="00F67E03"/>
    <w:rsid w:val="00F84156"/>
    <w:rsid w:val="00FA5BB5"/>
    <w:rsid w:val="00FA6868"/>
    <w:rsid w:val="00FA7644"/>
    <w:rsid w:val="00FA7AFF"/>
    <w:rsid w:val="00FB1EBA"/>
    <w:rsid w:val="00FD0ED1"/>
    <w:rsid w:val="00FD3ED7"/>
    <w:rsid w:val="00FD4A25"/>
    <w:rsid w:val="00FE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018F8"/>
    <w:rPr>
      <w:color w:val="0000FF"/>
      <w:u w:val="single"/>
    </w:rPr>
  </w:style>
  <w:style w:type="character" w:styleId="a7">
    <w:name w:val="Strong"/>
    <w:basedOn w:val="a0"/>
    <w:uiPriority w:val="22"/>
    <w:qFormat/>
    <w:rsid w:val="004210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018F8"/>
    <w:rPr>
      <w:color w:val="0000FF"/>
      <w:u w:val="single"/>
    </w:rPr>
  </w:style>
  <w:style w:type="character" w:styleId="a7">
    <w:name w:val="Strong"/>
    <w:basedOn w:val="a0"/>
    <w:uiPriority w:val="22"/>
    <w:qFormat/>
    <w:rsid w:val="004210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3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3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 Т.В.</dc:creator>
  <cp:lastModifiedBy>Свиридова Т.В.</cp:lastModifiedBy>
  <cp:revision>4</cp:revision>
  <cp:lastPrinted>2022-05-19T00:41:00Z</cp:lastPrinted>
  <dcterms:created xsi:type="dcterms:W3CDTF">2022-05-18T10:46:00Z</dcterms:created>
  <dcterms:modified xsi:type="dcterms:W3CDTF">2022-05-19T00:41:00Z</dcterms:modified>
</cp:coreProperties>
</file>