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F7" w:rsidRDefault="00AF706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9996" cy="920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9996" cy="9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F7" w:rsidRDefault="001618F7"/>
    <w:p w:rsidR="001618F7" w:rsidRDefault="001618F7"/>
    <w:p w:rsidR="001618F7" w:rsidRDefault="00AF7063">
      <w:pPr>
        <w:pStyle w:val="affffffe"/>
      </w:pPr>
      <w:r>
        <w:t>ПРАВИТЕЛЬСТВО ЧУКОТСКОГО АВТОНОМНОГО ОКРУГА</w:t>
      </w:r>
    </w:p>
    <w:p w:rsidR="001618F7" w:rsidRDefault="001618F7"/>
    <w:p w:rsidR="001618F7" w:rsidRDefault="00AF7063">
      <w:pPr>
        <w:pStyle w:val="10"/>
        <w:rPr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1618F7" w:rsidRDefault="001618F7"/>
    <w:p w:rsidR="001618F7" w:rsidRDefault="001618F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828"/>
      </w:tblGrid>
      <w:tr w:rsidR="001618F7">
        <w:tc>
          <w:tcPr>
            <w:tcW w:w="534" w:type="dxa"/>
          </w:tcPr>
          <w:p w:rsidR="001618F7" w:rsidRDefault="00AF7063">
            <w:pPr>
              <w:pStyle w:val="affff9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1618F7" w:rsidRDefault="001618F7">
            <w:pPr>
              <w:pStyle w:val="affff9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618F7" w:rsidRDefault="00AF7063">
            <w:pPr>
              <w:pStyle w:val="affff9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618F7" w:rsidRDefault="001618F7">
            <w:pPr>
              <w:pStyle w:val="affff9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</w:p>
        </w:tc>
        <w:tc>
          <w:tcPr>
            <w:tcW w:w="3828" w:type="dxa"/>
          </w:tcPr>
          <w:p w:rsidR="001618F7" w:rsidRDefault="00AF7063">
            <w:pPr>
              <w:pStyle w:val="affff9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:rsidR="001618F7" w:rsidRDefault="001618F7">
      <w:pPr>
        <w:rPr>
          <w:sz w:val="28"/>
        </w:rPr>
      </w:pPr>
    </w:p>
    <w:p w:rsidR="001618F7" w:rsidRDefault="001618F7">
      <w:pPr>
        <w:tabs>
          <w:tab w:val="left" w:pos="4962"/>
        </w:tabs>
        <w:ind w:right="4676"/>
        <w:jc w:val="both"/>
        <w:rPr>
          <w:sz w:val="28"/>
        </w:rPr>
      </w:pPr>
    </w:p>
    <w:p w:rsidR="001618F7" w:rsidRDefault="00AF7063">
      <w:pPr>
        <w:pStyle w:val="10"/>
      </w:pPr>
      <w:r>
        <w:t>О внесении изменений в Постановление Правительства Чукотского автономного округа от 29 декабря 2023 года № 533</w:t>
      </w:r>
    </w:p>
    <w:p w:rsidR="001618F7" w:rsidRDefault="001618F7">
      <w:pPr>
        <w:pStyle w:val="10"/>
        <w:jc w:val="both"/>
        <w:rPr>
          <w:b w:val="0"/>
        </w:rPr>
      </w:pPr>
    </w:p>
    <w:p w:rsidR="001618F7" w:rsidRDefault="001618F7">
      <w:pPr>
        <w:rPr>
          <w:sz w:val="28"/>
        </w:rPr>
      </w:pPr>
    </w:p>
    <w:p w:rsidR="001618F7" w:rsidRDefault="00AF7063">
      <w:pPr>
        <w:pStyle w:val="afffff6"/>
        <w:ind w:firstLine="708"/>
        <w:rPr>
          <w:sz w:val="28"/>
        </w:rPr>
      </w:pPr>
      <w:r>
        <w:rPr>
          <w:rStyle w:val="141"/>
          <w:sz w:val="28"/>
        </w:rPr>
        <w:t>В соответствии с Постановлением Губернатора Чукотского автономного округа от 26 сентября 2022 года № 305 «О системе и структуре органов исполнительной власти Чукотского автономного округа», Распоряжением Губернатора Чукотского автономного округа от 17 июня 2024 года № 199-рг «О совершенствовании деятельности исполнительных органов государственной власти Чукотского автономного округа», в целях уточнения отдельных положений нормативного правого акта Чукотского автономного округа, Правительство Чукотского автономного округа</w:t>
      </w:r>
    </w:p>
    <w:p w:rsidR="001618F7" w:rsidRDefault="001618F7">
      <w:pPr>
        <w:ind w:firstLine="709"/>
        <w:jc w:val="both"/>
        <w:rPr>
          <w:sz w:val="28"/>
        </w:rPr>
      </w:pPr>
    </w:p>
    <w:p w:rsidR="001618F7" w:rsidRDefault="00AF7063">
      <w:pPr>
        <w:pStyle w:val="afffff6"/>
        <w:ind w:firstLine="0"/>
        <w:rPr>
          <w:b/>
          <w:spacing w:val="20"/>
          <w:sz w:val="28"/>
        </w:rPr>
      </w:pPr>
      <w:r>
        <w:rPr>
          <w:b/>
          <w:spacing w:val="20"/>
          <w:sz w:val="28"/>
        </w:rPr>
        <w:t>ПОСТАНОВЛЯЕТ:</w:t>
      </w:r>
    </w:p>
    <w:p w:rsidR="001618F7" w:rsidRDefault="001618F7">
      <w:pPr>
        <w:pStyle w:val="afffff6"/>
        <w:rPr>
          <w:sz w:val="28"/>
        </w:rPr>
      </w:pPr>
    </w:p>
    <w:p w:rsidR="001618F7" w:rsidRDefault="00AF7063">
      <w:pPr>
        <w:tabs>
          <w:tab w:val="left" w:pos="1134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 xml:space="preserve">Внести </w:t>
      </w:r>
      <w:r>
        <w:rPr>
          <w:rStyle w:val="141"/>
          <w:sz w:val="28"/>
        </w:rPr>
        <w:t>в Постановление Правительства Чукотского автономного округа от 29 декабря 2023 года № 533 «Об утверждении Структуры, предельной штатной численности и Положения о Департаменте строительства и жилищно-коммунального хозяйства Чукотского автономного округа» следующие изменения:</w:t>
      </w:r>
    </w:p>
    <w:p w:rsidR="001618F7" w:rsidRDefault="00AF706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2"/>
        <w:rPr>
          <w:sz w:val="28"/>
        </w:rPr>
      </w:pPr>
      <w:r>
        <w:rPr>
          <w:sz w:val="28"/>
        </w:rPr>
        <w:t>в пункте 2: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rStyle w:val="141"/>
          <w:sz w:val="28"/>
        </w:rPr>
        <w:t>в </w:t>
      </w:r>
      <w:hyperlink r:id="rId8" w:anchor="/document/45607828/entry/7" w:history="1">
        <w:r>
          <w:rPr>
            <w:rStyle w:val="141"/>
            <w:sz w:val="28"/>
          </w:rPr>
          <w:t>абзаце первом</w:t>
        </w:r>
      </w:hyperlink>
      <w:r>
        <w:rPr>
          <w:rStyle w:val="141"/>
          <w:sz w:val="28"/>
        </w:rPr>
        <w:t> слова «35 единиц» заменить словами «39 единиц»;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rStyle w:val="141"/>
          <w:sz w:val="28"/>
        </w:rPr>
        <w:t>в </w:t>
      </w:r>
      <w:hyperlink r:id="rId9" w:anchor="/document/45607828/entry/5" w:history="1">
        <w:r>
          <w:rPr>
            <w:rStyle w:val="141"/>
            <w:sz w:val="28"/>
          </w:rPr>
          <w:t>подпункте 2</w:t>
        </w:r>
      </w:hyperlink>
      <w:r>
        <w:rPr>
          <w:rStyle w:val="141"/>
          <w:sz w:val="28"/>
        </w:rPr>
        <w:t> слова «26 единиц» заменить словами «28 единиц»;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rStyle w:val="141"/>
          <w:sz w:val="28"/>
        </w:rPr>
        <w:t>в </w:t>
      </w:r>
      <w:hyperlink r:id="rId10" w:anchor="/document/45607828/entry/5" w:history="1">
        <w:r>
          <w:rPr>
            <w:rStyle w:val="141"/>
            <w:sz w:val="28"/>
          </w:rPr>
          <w:t>подпункте 3</w:t>
        </w:r>
      </w:hyperlink>
      <w:r>
        <w:rPr>
          <w:rStyle w:val="141"/>
          <w:sz w:val="28"/>
        </w:rPr>
        <w:t> слова «восемь единиц» заменить словами «10 единиц»;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rStyle w:val="141"/>
          <w:sz w:val="28"/>
        </w:rPr>
        <w:t xml:space="preserve">2) в </w:t>
      </w:r>
      <w:hyperlink r:id="rId11" w:anchor="/document/45607828/entry/1000" w:history="1">
        <w:r>
          <w:rPr>
            <w:rStyle w:val="141"/>
            <w:sz w:val="28"/>
          </w:rPr>
          <w:t>приложении 1</w:t>
        </w:r>
      </w:hyperlink>
      <w:r>
        <w:rPr>
          <w:rStyle w:val="141"/>
          <w:sz w:val="28"/>
        </w:rPr>
        <w:t>:</w:t>
      </w:r>
    </w:p>
    <w:p w:rsidR="001618F7" w:rsidRDefault="00F037FB">
      <w:pPr>
        <w:ind w:firstLine="709"/>
        <w:jc w:val="both"/>
        <w:rPr>
          <w:sz w:val="28"/>
        </w:rPr>
      </w:pPr>
      <w:hyperlink r:id="rId12" w:anchor="/document/45607828/entry/100" w:history="1">
        <w:r w:rsidR="00AF7063">
          <w:rPr>
            <w:rStyle w:val="141"/>
            <w:sz w:val="28"/>
          </w:rPr>
          <w:t>в абзаце первом пункт</w:t>
        </w:r>
      </w:hyperlink>
      <w:r w:rsidR="00AF7063">
        <w:rPr>
          <w:rStyle w:val="141"/>
          <w:sz w:val="28"/>
        </w:rPr>
        <w:t>а</w:t>
      </w:r>
      <w:r w:rsidR="00AF7063">
        <w:rPr>
          <w:sz w:val="28"/>
        </w:rPr>
        <w:t xml:space="preserve"> 1.1</w:t>
      </w:r>
      <w:hyperlink r:id="rId13" w:anchor="/document/45607828/entry/100" w:history="1">
        <w:r w:rsidR="00AF7063">
          <w:rPr>
            <w:rStyle w:val="141"/>
            <w:sz w:val="28"/>
          </w:rPr>
          <w:t xml:space="preserve"> раздела</w:t>
        </w:r>
      </w:hyperlink>
      <w:r w:rsidR="00AF7063">
        <w:rPr>
          <w:rStyle w:val="141"/>
          <w:sz w:val="28"/>
        </w:rPr>
        <w:t xml:space="preserve"> 1 «Общие положения» после слов «регулированию в сфере» дополнить словами «топливно-энергетического комплекса, </w:t>
      </w:r>
      <w:r w:rsidR="00AF7063">
        <w:rPr>
          <w:sz w:val="28"/>
        </w:rPr>
        <w:t>энергосбережения и повышения энергетической эффективности</w:t>
      </w:r>
      <w:r w:rsidR="00AF7063">
        <w:rPr>
          <w:rStyle w:val="141"/>
          <w:sz w:val="28"/>
        </w:rPr>
        <w:t>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пункт 1.5 изложить в следующей редакции: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«1.5. Полное наименование Департамента: Департамент строительства и жилищно-коммунального хозяйства Чукотского автономного округа.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Сокращенное наименование Департамента: Департамент строительства и ЖКХ ЧАО.»;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разделе 2 «Полномочия Департамента»: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пункт 2.3 изложить в следующей редакции: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«2.3. В области жилищно-коммунального хозяйства: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1) разрабатывает проекты законов и иных нормативных актов Чукотского автономного округа и вносит их на рассмотрение Губернатору Чукотского автономного округа и Правительству Чукотского автономного округа;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2) разрабатывает и реализует государственные программы в сфере жилищно-коммунального хозяйства в виде нормативных правовых актов Чукотского автономного округа;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3) выполняет функцию организатора мероприятий: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по развитию объектов коммунального хозяйства Чукотского автономного округа;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по координации деятельности органов местного самоуправления Чукотского автономного округа в сфере коммунального хозяйства;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4) осуществляет организацию приема граждан, обеспечение своевременного и полного рассмотрения устных и письменных обращений граждан, а также обращений объединений граждан, в том числе юридических лиц, по вопросам жилищно-коммунального хозяйства в пределах компетенции;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5) представляет на утверждение Правительству Чукотского автономного округа нормативы потребления коммунальных услуг (холодное и горячее водоснабжение, отопление, водоотведение, электроснабжение) в многоквартирных домах и жилых домах при отсутствии приборов учёта;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6) на основе бухгалтерской, статистической и иной отчетности осуществляет мониторинг ситуации в сфере жилищно-коммунального хозяйства и состояния платежной дисциплины организаций жилищно-коммунального хозяйства;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7) участвует в формировании окружного бюджета посредством направления в Департамент финансов и имущественных отношений потребности в финансировании в сфере жилищно-коммунального хозяйства;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8) в пределах своей компетенции участвует в реализации федеральных, региональных программах развития жилищно-коммунального хозяйства Чукотского автономного округа;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 xml:space="preserve">9) обеспечивает в пределах своих полномочий контроль за исполнением федерального и регионального </w:t>
      </w:r>
      <w:hyperlink r:id="rId14" w:history="1">
        <w:r>
          <w:rPr>
            <w:sz w:val="28"/>
          </w:rPr>
          <w:t>законодательства</w:t>
        </w:r>
      </w:hyperlink>
      <w:r>
        <w:rPr>
          <w:sz w:val="28"/>
        </w:rPr>
        <w:t xml:space="preserve"> в сфере коммунального хозяйства;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10) определяет плановые и фактические значения показателей надёжности и энергетической эффективности объектов водоснабжения</w:t>
      </w:r>
      <w:r>
        <w:t xml:space="preserve"> </w:t>
      </w:r>
      <w:r>
        <w:rPr>
          <w:sz w:val="28"/>
        </w:rPr>
        <w:t>и водоотведения;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11) участвует в разработке и проведении скоординированной политики в области цен и тарифов, платежей и сборов, определении размеров субсидий;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12) осуществляет мониторинг показателей технико-экономического состояния систем водоснабжения и водоотведения, в том числе показателей физического износа систем водоснабжения и водоотведения;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13) утверждает инвестиционные программы и осуществляет контроль за их исполнением организациями, осуществляющих регулируемые виды деятельности в сфере водоснабжения и водоотведения, в том числе за достижением в результате реализации мероприятий инвестиционных программ плановых значений показателей надёжности, качества, энергетической эффективности;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14) утверждает</w:t>
      </w:r>
      <w:r>
        <w:t xml:space="preserve"> </w:t>
      </w:r>
      <w:r>
        <w:rPr>
          <w:sz w:val="28"/>
        </w:rPr>
        <w:t>в порядке, установленном Правительством Российской Федерации нормативы потерь горячей, питьевой, технической воды в централизованных системах водоснабжения при её производстве и транспортировке.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15) совместно с администрациями муниципальных образований организует мониторинг хода подготовки объектов жилищно-коммунального хозяйства Чукотского автономного округа к работе в осенне-зимних условиях, а также прохождения отопительного периода в городах и населенных пунктах Чукотского автономного округа для предупреждения и ликвидации чрезвычайных ситуаций. Обобщенные результаты докладывает Правительству Чукотского автономного округа;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16) осуществляет иные предусмотренные федеральным законодательством, полномочия в сфере жилищно-коммунального хозяйства.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дополнить пунктом 2.4 следующего содержания: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«2.4. В области топливно-энергетического комплекса, энергосбережения и повышения энергетической эффективности: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участвует в разработке концепции развития топливно-энергетического комплекса Чукотского автономного округа, в том числе составлении топливно-энергетического баланса;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участвует в организации энергоснабжения и разработке мер, направленных на надёжное электроснабжение объектами электроэнергетики, функционирующими в режиме комбинированной выработки, суммарной установленной мощностью 25 МВт и более;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в пределах компетенции организовывает и координирует мероприятия по обеспечению топливом объектов жилищно-коммунального хозяйства и электроэнергетики;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участвует в разработке схемы и программы развития электроэнергетики Чукотского автономного округа;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участвует в разработке и проведении скоординированной политики в области цен и тарифов, платежей и сборов, определении размеров субсидий в сфере электроэнергетики;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утверждает инвестиционные программы субъектов электроэнергетики, отнесенных к числу субъектов, инвестиционные программы которых утверждаются и контролируются органами исполнительной власти субъектов Российской Федерации;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 xml:space="preserve"> согласовывает инвестиционные программы территориальных сетевых организаций, отнесенных к числу субъектов, инвестиционные программы которых утверждаются и контролируются федеральными органами исполнительной власти;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lastRenderedPageBreak/>
        <w:t>осуществляет мониторинг подготовки и прохождения объектами электроэнергетики, функционирующими в режиме комбинированной выработки суммарной установленной мощностью 25 МВт и более, осенне-зимнего периода;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обеспечивает функционирование регионального штаба по обеспечению безопасности электроснабжения;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Style w:val="141"/>
          <w:sz w:val="28"/>
        </w:rPr>
      </w:pPr>
      <w:r>
        <w:rPr>
          <w:rStyle w:val="141"/>
          <w:sz w:val="28"/>
        </w:rPr>
        <w:t>участвует в проведении государственной политики в области энергосбережения и повышения энергетической эффективности на территории Чукотского автономного округа, а также в разработке региональных программ;</w:t>
      </w:r>
    </w:p>
    <w:p w:rsidR="001618F7" w:rsidRDefault="00AF7063">
      <w:pPr>
        <w:pStyle w:val="afffd"/>
        <w:numPr>
          <w:ilvl w:val="0"/>
          <w:numId w:val="2"/>
        </w:numPr>
        <w:tabs>
          <w:tab w:val="left" w:pos="1276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информационное обеспечение на территории Чукотского автономного округа мероприятий по энергосбережению и повышению энергетической эффективности;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представляет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необходимой информации в соответствии с </w:t>
      </w:r>
      <w:hyperlink r:id="rId15" w:anchor="/document/55170406/entry/0" w:history="1">
        <w:r>
          <w:rPr>
            <w:rStyle w:val="141"/>
            <w:sz w:val="28"/>
          </w:rPr>
          <w:t>Постановлением</w:t>
        </w:r>
      </w:hyperlink>
      <w:r>
        <w:rPr>
          <w:rStyle w:val="141"/>
          <w:sz w:val="28"/>
        </w:rPr>
        <w:t> Правительства Российской Федерации от 25 января 2011 года № 20 «Об утверждении Правил представления федеральными органами исполнительной власти,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эффективности»;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утверждает нормативы удельного расхода топлива при производстве тепловой энергии источниками тепловой энергии;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утверждает нормативы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утверждает 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более, в городах федерального значения;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определяет системы мер по обеспечению надёжности систем теплоснабжения поселений, городских округов в соответствии с </w:t>
      </w:r>
      <w:hyperlink r:id="rId16" w:history="1">
        <w:r>
          <w:rPr>
            <w:rStyle w:val="11f"/>
            <w:color w:val="000000"/>
            <w:sz w:val="28"/>
            <w:u w:val="none"/>
          </w:rPr>
          <w:t>правилами</w:t>
        </w:r>
      </w:hyperlink>
      <w:r>
        <w:rPr>
          <w:sz w:val="28"/>
        </w:rPr>
        <w:t xml:space="preserve"> организации теплоснабжения, утверждёнными Правительством Российской Федерации;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осуществляет мониторинг разработки и утверждения схем теплоснабжения поселений, городских округов с численностью населения менее чем пятьсот тысяч человек;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осуществляет мониторинг показателей технико-экономического состояния систем теплоснабжения, в том числе показателей физического износа и энергетической эффективности объектов теплоснабжения;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определяет плановые и фактические значения показателей надёжности и энергетической эффективности объектов теплоснабжения и электроснабжения;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создаёт условия для стимулирования энергосбережения и повышения энергетической эффективности на территории Чукотского автономного округа;</w:t>
      </w:r>
    </w:p>
    <w:p w:rsidR="001618F7" w:rsidRDefault="00AF7063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rStyle w:val="141"/>
          <w:sz w:val="28"/>
        </w:rPr>
        <w:t>осуществляет иные предусмотренные федеральным законодательством, полномочия в сфере централизованного теплоснабжения и электроснабжения</w:t>
      </w:r>
      <w:r>
        <w:rPr>
          <w:sz w:val="28"/>
        </w:rPr>
        <w:t>.»;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>в пункте 3.3 раздела 3 «Руководство и организация деятельности Департамента» слово «три» заменить словом «четыре»;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 xml:space="preserve">3) приложение 2 изложить в редакции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rStyle w:val="141"/>
          <w:sz w:val="28"/>
        </w:rPr>
        <w:t>2. Настоящее постановление вступает в силу с 1 сентября 2024 года.</w:t>
      </w:r>
    </w:p>
    <w:p w:rsidR="001618F7" w:rsidRDefault="00AF7063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>на Департамент строительства и жилищно-коммунального хозяйства Чукотского автономного округа (</w:t>
      </w:r>
      <w:proofErr w:type="spellStart"/>
      <w:r>
        <w:rPr>
          <w:sz w:val="28"/>
        </w:rPr>
        <w:t>Гридчин</w:t>
      </w:r>
      <w:proofErr w:type="spellEnd"/>
      <w:r>
        <w:rPr>
          <w:sz w:val="28"/>
        </w:rPr>
        <w:t xml:space="preserve"> В.И.).</w:t>
      </w:r>
    </w:p>
    <w:p w:rsidR="001618F7" w:rsidRDefault="001618F7">
      <w:pPr>
        <w:pStyle w:val="afffff6"/>
        <w:tabs>
          <w:tab w:val="left" w:pos="1134"/>
        </w:tabs>
        <w:ind w:firstLine="708"/>
        <w:rPr>
          <w:b/>
          <w:sz w:val="28"/>
        </w:rPr>
      </w:pPr>
    </w:p>
    <w:p w:rsidR="001618F7" w:rsidRDefault="001618F7">
      <w:pPr>
        <w:pStyle w:val="afffff6"/>
        <w:ind w:firstLine="708"/>
        <w:rPr>
          <w:sz w:val="28"/>
        </w:rPr>
      </w:pPr>
    </w:p>
    <w:p w:rsidR="001618F7" w:rsidRDefault="001618F7">
      <w:pPr>
        <w:pStyle w:val="afffff6"/>
        <w:ind w:firstLine="708"/>
        <w:rPr>
          <w:sz w:val="28"/>
        </w:rPr>
      </w:pPr>
    </w:p>
    <w:p w:rsidR="001618F7" w:rsidRDefault="00AF7063">
      <w:pPr>
        <w:pStyle w:val="afffff6"/>
        <w:ind w:firstLine="0"/>
        <w:rPr>
          <w:sz w:val="28"/>
        </w:rPr>
      </w:pPr>
      <w:r>
        <w:rPr>
          <w:sz w:val="28"/>
        </w:rPr>
        <w:t>Председатель Правительства                                                           В.Г. Кузнецов</w:t>
      </w:r>
    </w:p>
    <w:p w:rsidR="001618F7" w:rsidRDefault="001618F7">
      <w:pPr>
        <w:rPr>
          <w:sz w:val="28"/>
        </w:rPr>
      </w:pPr>
    </w:p>
    <w:p w:rsidR="001618F7" w:rsidRDefault="00AF7063">
      <w:pPr>
        <w:tabs>
          <w:tab w:val="left" w:pos="1306"/>
        </w:tabs>
        <w:rPr>
          <w:sz w:val="28"/>
        </w:rPr>
      </w:pPr>
      <w:r>
        <w:rPr>
          <w:sz w:val="28"/>
        </w:rPr>
        <w:tab/>
      </w:r>
    </w:p>
    <w:p w:rsidR="001618F7" w:rsidRDefault="00AF7063">
      <w:pPr>
        <w:tabs>
          <w:tab w:val="left" w:pos="1306"/>
        </w:tabs>
      </w:pPr>
      <w:r>
        <w:br w:type="page"/>
      </w:r>
    </w:p>
    <w:p w:rsidR="001618F7" w:rsidRDefault="001618F7">
      <w:pPr>
        <w:sectPr w:rsidR="001618F7">
          <w:headerReference w:type="default" r:id="rId17"/>
          <w:pgSz w:w="11900" w:h="16800"/>
          <w:pgMar w:top="567" w:right="850" w:bottom="1134" w:left="1701" w:header="340" w:footer="0" w:gutter="0"/>
          <w:cols w:space="720"/>
          <w:titlePg/>
        </w:sectPr>
      </w:pPr>
    </w:p>
    <w:p w:rsidR="001618F7" w:rsidRDefault="00AF7063">
      <w:pPr>
        <w:tabs>
          <w:tab w:val="left" w:pos="1306"/>
        </w:tabs>
        <w:ind w:left="10773"/>
        <w:jc w:val="center"/>
        <w:rPr>
          <w:sz w:val="23"/>
          <w:highlight w:val="white"/>
        </w:rPr>
      </w:pPr>
      <w:r>
        <w:rPr>
          <w:sz w:val="23"/>
          <w:highlight w:val="white"/>
        </w:rPr>
        <w:lastRenderedPageBreak/>
        <w:t>Приложение</w:t>
      </w:r>
      <w:r>
        <w:br/>
      </w:r>
      <w:r>
        <w:rPr>
          <w:sz w:val="23"/>
          <w:highlight w:val="white"/>
        </w:rPr>
        <w:t>к </w:t>
      </w:r>
      <w:hyperlink r:id="rId18" w:anchor="/document/408338109/entry/0" w:history="1">
        <w:r>
          <w:rPr>
            <w:sz w:val="23"/>
            <w:highlight w:val="white"/>
          </w:rPr>
          <w:t>Постановлению</w:t>
        </w:r>
      </w:hyperlink>
      <w:r>
        <w:rPr>
          <w:sz w:val="23"/>
          <w:highlight w:val="white"/>
        </w:rPr>
        <w:t> Правительства</w:t>
      </w:r>
      <w:r>
        <w:br/>
      </w:r>
      <w:r>
        <w:rPr>
          <w:sz w:val="23"/>
          <w:highlight w:val="white"/>
        </w:rPr>
        <w:t>Чукотского автономного округа</w:t>
      </w:r>
      <w:r>
        <w:br/>
      </w:r>
      <w:r>
        <w:rPr>
          <w:sz w:val="23"/>
          <w:highlight w:val="white"/>
        </w:rPr>
        <w:t>от _____________ 2024 года № _____</w:t>
      </w:r>
    </w:p>
    <w:p w:rsidR="001618F7" w:rsidRDefault="00AF7063">
      <w:pPr>
        <w:ind w:left="10773"/>
        <w:jc w:val="center"/>
        <w:rPr>
          <w:sz w:val="23"/>
          <w:highlight w:val="white"/>
        </w:rPr>
      </w:pPr>
      <w:r>
        <w:rPr>
          <w:sz w:val="23"/>
          <w:highlight w:val="white"/>
        </w:rPr>
        <w:t>«Приложение 2</w:t>
      </w:r>
      <w:r>
        <w:br/>
      </w:r>
      <w:r>
        <w:rPr>
          <w:sz w:val="23"/>
          <w:highlight w:val="white"/>
        </w:rPr>
        <w:t>к Постановлению Правительства</w:t>
      </w:r>
      <w:r>
        <w:br/>
      </w:r>
      <w:r>
        <w:rPr>
          <w:sz w:val="23"/>
          <w:highlight w:val="white"/>
        </w:rPr>
        <w:t>Чукотского автономного округа</w:t>
      </w:r>
      <w:r>
        <w:br/>
      </w:r>
      <w:r>
        <w:rPr>
          <w:sz w:val="23"/>
          <w:highlight w:val="white"/>
        </w:rPr>
        <w:t>от 29 декабря 2023 года № 533</w:t>
      </w:r>
    </w:p>
    <w:p w:rsidR="001618F7" w:rsidRDefault="001618F7">
      <w:pPr>
        <w:tabs>
          <w:tab w:val="left" w:pos="1306"/>
        </w:tabs>
        <w:rPr>
          <w:sz w:val="28"/>
        </w:rPr>
      </w:pPr>
    </w:p>
    <w:p w:rsidR="001618F7" w:rsidRDefault="00AF7063">
      <w:pPr>
        <w:pStyle w:val="10"/>
      </w:pPr>
      <w:r>
        <w:t xml:space="preserve">СТРУКТУРА </w:t>
      </w:r>
      <w:r>
        <w:br/>
        <w:t>Департамента строительства и жилищно-коммунального хозяйства Чукотского автономного округа</w:t>
      </w:r>
    </w:p>
    <w:p w:rsidR="001618F7" w:rsidRDefault="001618F7">
      <w:pPr>
        <w:tabs>
          <w:tab w:val="left" w:pos="1306"/>
        </w:tabs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395"/>
        <w:gridCol w:w="790"/>
        <w:gridCol w:w="470"/>
        <w:gridCol w:w="470"/>
        <w:gridCol w:w="909"/>
        <w:gridCol w:w="528"/>
        <w:gridCol w:w="508"/>
        <w:gridCol w:w="671"/>
        <w:gridCol w:w="464"/>
        <w:gridCol w:w="464"/>
        <w:gridCol w:w="635"/>
        <w:gridCol w:w="515"/>
        <w:gridCol w:w="495"/>
        <w:gridCol w:w="739"/>
        <w:gridCol w:w="495"/>
        <w:gridCol w:w="495"/>
        <w:gridCol w:w="651"/>
        <w:gridCol w:w="938"/>
        <w:gridCol w:w="1811"/>
      </w:tblGrid>
      <w:tr w:rsidR="001618F7">
        <w:tc>
          <w:tcPr>
            <w:tcW w:w="147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</w:p>
        </w:tc>
      </w:tr>
      <w:tr w:rsidR="001618F7">
        <w:tc>
          <w:tcPr>
            <w:tcW w:w="796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6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</w:tr>
      <w:tr w:rsidR="001618F7">
        <w:tc>
          <w:tcPr>
            <w:tcW w:w="1473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начальника Департамента</w:t>
            </w:r>
          </w:p>
        </w:tc>
      </w:tr>
      <w:tr w:rsidR="001618F7"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</w:tr>
      <w:tr w:rsidR="001618F7">
        <w:trPr>
          <w:trHeight w:val="1932"/>
        </w:trPr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Комитет по градостроительству и архитектуре</w:t>
            </w: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Управление жилищно-коммунального хозяйства</w:t>
            </w:r>
          </w:p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Финансово-экономическое управление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Помощник руководителя по связям с общественностью и средствами массовой информации</w:t>
            </w:r>
          </w:p>
        </w:tc>
      </w:tr>
      <w:tr w:rsidR="001618F7"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35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334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</w:tr>
      <w:tr w:rsidR="001618F7">
        <w:trPr>
          <w:trHeight w:val="1288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Отдел административной, правовой и кадровой работы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Управление топливно-энергетического комплекса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F7" w:rsidRDefault="00AF7063">
            <w:pPr>
              <w:tabs>
                <w:tab w:val="left" w:pos="1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по мобилизационной подготовке</w:t>
            </w:r>
          </w:p>
        </w:tc>
        <w:tc>
          <w:tcPr>
            <w:tcW w:w="2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618F7" w:rsidRDefault="001618F7">
            <w:pPr>
              <w:tabs>
                <w:tab w:val="left" w:pos="1306"/>
              </w:tabs>
              <w:jc w:val="center"/>
              <w:rPr>
                <w:sz w:val="28"/>
              </w:rPr>
            </w:pPr>
          </w:p>
        </w:tc>
      </w:tr>
    </w:tbl>
    <w:p w:rsidR="001618F7" w:rsidRDefault="001618F7">
      <w:pPr>
        <w:sectPr w:rsidR="001618F7">
          <w:headerReference w:type="default" r:id="rId19"/>
          <w:pgSz w:w="16800" w:h="11900" w:orient="landscape"/>
          <w:pgMar w:top="1135" w:right="567" w:bottom="851" w:left="1134" w:header="340" w:footer="0" w:gutter="0"/>
          <w:cols w:space="720"/>
          <w:titlePg/>
        </w:sectPr>
      </w:pPr>
      <w:bookmarkStart w:id="0" w:name="_GoBack"/>
      <w:bookmarkEnd w:id="0"/>
    </w:p>
    <w:p w:rsidR="001618F7" w:rsidRDefault="001618F7" w:rsidP="00F037FB">
      <w:pPr>
        <w:tabs>
          <w:tab w:val="left" w:pos="1306"/>
        </w:tabs>
        <w:rPr>
          <w:sz w:val="28"/>
        </w:rPr>
      </w:pPr>
    </w:p>
    <w:sectPr w:rsidR="001618F7">
      <w:headerReference w:type="default" r:id="rId20"/>
      <w:pgSz w:w="11900" w:h="16800"/>
      <w:pgMar w:top="567" w:right="850" w:bottom="1134" w:left="1701" w:header="3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1A" w:rsidRDefault="00AF7063">
      <w:r>
        <w:separator/>
      </w:r>
    </w:p>
  </w:endnote>
  <w:endnote w:type="continuationSeparator" w:id="0">
    <w:p w:rsidR="00994B1A" w:rsidRDefault="00AF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1A" w:rsidRDefault="00AF7063">
      <w:r>
        <w:separator/>
      </w:r>
    </w:p>
  </w:footnote>
  <w:footnote w:type="continuationSeparator" w:id="0">
    <w:p w:rsidR="00994B1A" w:rsidRDefault="00AF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F7" w:rsidRDefault="001618F7">
    <w:pPr>
      <w:pStyle w:val="affff9"/>
      <w:jc w:val="center"/>
    </w:pPr>
  </w:p>
  <w:p w:rsidR="001618F7" w:rsidRDefault="001618F7">
    <w:pPr>
      <w:pStyle w:val="afff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F7" w:rsidRDefault="001618F7">
    <w:pPr>
      <w:pStyle w:val="affff9"/>
      <w:jc w:val="center"/>
    </w:pPr>
  </w:p>
  <w:p w:rsidR="001618F7" w:rsidRDefault="001618F7">
    <w:pPr>
      <w:pStyle w:val="afff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F7" w:rsidRDefault="001618F7">
    <w:pPr>
      <w:pStyle w:val="affff9"/>
      <w:jc w:val="center"/>
    </w:pPr>
  </w:p>
  <w:p w:rsidR="001618F7" w:rsidRDefault="001618F7">
    <w:pPr>
      <w:pStyle w:val="af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6EC5"/>
    <w:multiLevelType w:val="multilevel"/>
    <w:tmpl w:val="B3F0A0C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4049D1"/>
    <w:multiLevelType w:val="multilevel"/>
    <w:tmpl w:val="2C643D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85C318C"/>
    <w:multiLevelType w:val="multilevel"/>
    <w:tmpl w:val="2C82C6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F7"/>
    <w:rsid w:val="001618F7"/>
    <w:rsid w:val="00994B1A"/>
    <w:rsid w:val="00AF7063"/>
    <w:rsid w:val="00F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C81"/>
  <w15:docId w15:val="{6512E104-2615-45C0-8611-FFC507BB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color w:val="000000"/>
    </w:rPr>
  </w:style>
  <w:style w:type="paragraph" w:customStyle="1" w:styleId="xl94">
    <w:name w:val="xl94"/>
    <w:basedOn w:val="a0"/>
    <w:link w:val="xl940"/>
    <w:pPr>
      <w:spacing w:beforeAutospacing="1" w:afterAutospacing="1"/>
      <w:jc w:val="center"/>
    </w:pPr>
    <w:rPr>
      <w:sz w:val="18"/>
    </w:rPr>
  </w:style>
  <w:style w:type="character" w:customStyle="1" w:styleId="xl940">
    <w:name w:val="xl94"/>
    <w:basedOn w:val="1"/>
    <w:link w:val="xl94"/>
    <w:rPr>
      <w:color w:val="000000"/>
      <w:sz w:val="1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</w:rPr>
  </w:style>
  <w:style w:type="paragraph" w:customStyle="1" w:styleId="16">
    <w:name w:val="Обычный1_6"/>
    <w:link w:val="160"/>
  </w:style>
  <w:style w:type="character" w:customStyle="1" w:styleId="160">
    <w:name w:val="Обычный1_6"/>
    <w:link w:val="16"/>
    <w:rPr>
      <w:color w:val="000000"/>
    </w:rPr>
  </w:style>
  <w:style w:type="paragraph" w:customStyle="1" w:styleId="xl72">
    <w:name w:val="xl72"/>
    <w:basedOn w:val="a0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basedOn w:val="1"/>
    <w:link w:val="xl72"/>
    <w:rPr>
      <w:b/>
      <w:color w:val="000000"/>
      <w:sz w:val="18"/>
    </w:rPr>
  </w:style>
  <w:style w:type="paragraph" w:styleId="a">
    <w:name w:val="List Bullet"/>
    <w:basedOn w:val="a0"/>
    <w:link w:val="a4"/>
    <w:pPr>
      <w:numPr>
        <w:numId w:val="3"/>
      </w:numPr>
    </w:pPr>
    <w:rPr>
      <w:sz w:val="24"/>
    </w:rPr>
  </w:style>
  <w:style w:type="character" w:customStyle="1" w:styleId="a4">
    <w:name w:val="Маркированный список Знак"/>
    <w:basedOn w:val="1"/>
    <w:link w:val="a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</w:rPr>
  </w:style>
  <w:style w:type="paragraph" w:customStyle="1" w:styleId="12">
    <w:name w:val="Текст примечания Знак1"/>
    <w:link w:val="13"/>
  </w:style>
  <w:style w:type="character" w:customStyle="1" w:styleId="13">
    <w:name w:val="Текст примечания Знак1"/>
    <w:link w:val="12"/>
    <w:rPr>
      <w:color w:val="000000"/>
    </w:rPr>
  </w:style>
  <w:style w:type="paragraph" w:customStyle="1" w:styleId="xl97">
    <w:name w:val="xl97"/>
    <w:basedOn w:val="a0"/>
    <w:link w:val="xl970"/>
    <w:pPr>
      <w:spacing w:beforeAutospacing="1" w:afterAutospacing="1"/>
      <w:jc w:val="center"/>
    </w:pPr>
    <w:rPr>
      <w:sz w:val="18"/>
    </w:rPr>
  </w:style>
  <w:style w:type="character" w:customStyle="1" w:styleId="xl970">
    <w:name w:val="xl97"/>
    <w:basedOn w:val="1"/>
    <w:link w:val="xl97"/>
    <w:rPr>
      <w:color w:val="000000"/>
      <w:sz w:val="18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a5">
    <w:name w:val="Текст (лев. подпись)"/>
    <w:basedOn w:val="a0"/>
    <w:next w:val="a0"/>
    <w:link w:val="a6"/>
    <w:pPr>
      <w:widowControl w:val="0"/>
    </w:pPr>
    <w:rPr>
      <w:rFonts w:ascii="Arial" w:hAnsi="Arial"/>
      <w:sz w:val="22"/>
    </w:rPr>
  </w:style>
  <w:style w:type="character" w:customStyle="1" w:styleId="a6">
    <w:name w:val="Текст (лев. подпись)"/>
    <w:basedOn w:val="1"/>
    <w:link w:val="a5"/>
    <w:rPr>
      <w:rFonts w:ascii="Arial" w:hAnsi="Arial"/>
      <w:color w:val="000000"/>
      <w:sz w:val="22"/>
    </w:rPr>
  </w:style>
  <w:style w:type="paragraph" w:customStyle="1" w:styleId="a7">
    <w:name w:val="Куда обратиться?"/>
    <w:basedOn w:val="a0"/>
    <w:next w:val="a0"/>
    <w:link w:val="a8"/>
    <w:pPr>
      <w:widowControl w:val="0"/>
      <w:jc w:val="both"/>
    </w:pPr>
    <w:rPr>
      <w:rFonts w:ascii="Arial" w:hAnsi="Arial"/>
      <w:sz w:val="24"/>
    </w:rPr>
  </w:style>
  <w:style w:type="character" w:customStyle="1" w:styleId="a8">
    <w:name w:val="Куда обратиться?"/>
    <w:basedOn w:val="1"/>
    <w:link w:val="a7"/>
    <w:rPr>
      <w:rFonts w:ascii="Arial" w:hAnsi="Arial"/>
      <w:color w:val="000000"/>
      <w:sz w:val="24"/>
    </w:rPr>
  </w:style>
  <w:style w:type="paragraph" w:customStyle="1" w:styleId="a9">
    <w:name w:val="Цветовое выделение"/>
    <w:link w:val="aa"/>
    <w:rPr>
      <w:b/>
      <w:color w:val="000080"/>
    </w:rPr>
  </w:style>
  <w:style w:type="character" w:customStyle="1" w:styleId="aa">
    <w:name w:val="Цветовое выделение"/>
    <w:link w:val="a9"/>
    <w:rPr>
      <w:b/>
      <w:color w:val="000080"/>
    </w:rPr>
  </w:style>
  <w:style w:type="paragraph" w:customStyle="1" w:styleId="ab">
    <w:name w:val="Словарная статья"/>
    <w:basedOn w:val="a0"/>
    <w:next w:val="a0"/>
    <w:link w:val="ac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c">
    <w:name w:val="Словарная статья"/>
    <w:basedOn w:val="1"/>
    <w:link w:val="ab"/>
    <w:rPr>
      <w:rFonts w:ascii="Arial" w:hAnsi="Arial"/>
      <w:color w:val="000000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ad">
    <w:name w:val="Переменная часть"/>
    <w:basedOn w:val="ae"/>
    <w:next w:val="a0"/>
    <w:link w:val="af"/>
    <w:rPr>
      <w:rFonts w:ascii="Arial" w:hAnsi="Arial"/>
      <w:sz w:val="20"/>
    </w:rPr>
  </w:style>
  <w:style w:type="character" w:customStyle="1" w:styleId="af">
    <w:name w:val="Переменная часть"/>
    <w:basedOn w:val="af0"/>
    <w:link w:val="ad"/>
    <w:rPr>
      <w:rFonts w:ascii="Arial" w:hAnsi="Arial"/>
      <w:color w:val="000000"/>
      <w:sz w:val="20"/>
    </w:rPr>
  </w:style>
  <w:style w:type="paragraph" w:customStyle="1" w:styleId="xl93">
    <w:name w:val="xl93"/>
    <w:basedOn w:val="a0"/>
    <w:link w:val="xl930"/>
    <w:pPr>
      <w:spacing w:beforeAutospacing="1" w:afterAutospacing="1"/>
      <w:jc w:val="center"/>
    </w:pPr>
    <w:rPr>
      <w:sz w:val="18"/>
    </w:rPr>
  </w:style>
  <w:style w:type="character" w:customStyle="1" w:styleId="xl930">
    <w:name w:val="xl93"/>
    <w:basedOn w:val="1"/>
    <w:link w:val="xl93"/>
    <w:rPr>
      <w:color w:val="000000"/>
      <w:sz w:val="18"/>
    </w:rPr>
  </w:style>
  <w:style w:type="paragraph" w:customStyle="1" w:styleId="af1">
    <w:name w:val="Утратил силу"/>
    <w:link w:val="af2"/>
    <w:rPr>
      <w:b/>
      <w:strike/>
      <w:color w:val="808000"/>
    </w:rPr>
  </w:style>
  <w:style w:type="character" w:customStyle="1" w:styleId="af2">
    <w:name w:val="Утратил силу"/>
    <w:link w:val="af1"/>
    <w:rPr>
      <w:b/>
      <w:strike/>
      <w:color w:val="808000"/>
    </w:rPr>
  </w:style>
  <w:style w:type="paragraph" w:customStyle="1" w:styleId="p4">
    <w:name w:val="p4"/>
    <w:basedOn w:val="a0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color w:val="000000"/>
      <w:sz w:val="24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  <w:rPr>
      <w:color w:val="000000"/>
    </w:rPr>
  </w:style>
  <w:style w:type="paragraph" w:customStyle="1" w:styleId="xl92">
    <w:name w:val="xl92"/>
    <w:basedOn w:val="a0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basedOn w:val="1"/>
    <w:link w:val="xl92"/>
    <w:rPr>
      <w:color w:val="000000"/>
      <w:sz w:val="18"/>
    </w:rPr>
  </w:style>
  <w:style w:type="paragraph" w:customStyle="1" w:styleId="af3">
    <w:name w:val="Знак Знак Знак Знак"/>
    <w:basedOn w:val="a0"/>
    <w:link w:val="af4"/>
    <w:pPr>
      <w:widowControl w:val="0"/>
      <w:spacing w:after="160" w:line="240" w:lineRule="exact"/>
      <w:jc w:val="right"/>
    </w:pPr>
  </w:style>
  <w:style w:type="character" w:customStyle="1" w:styleId="af4">
    <w:name w:val="Знак Знак Знак Знак"/>
    <w:basedOn w:val="1"/>
    <w:link w:val="af3"/>
    <w:rPr>
      <w:color w:val="000000"/>
    </w:rPr>
  </w:style>
  <w:style w:type="paragraph" w:customStyle="1" w:styleId="af5">
    <w:name w:val="Нормальный (справка)"/>
    <w:basedOn w:val="a0"/>
    <w:next w:val="a0"/>
    <w:link w:val="af6"/>
    <w:pPr>
      <w:widowControl w:val="0"/>
      <w:ind w:left="170" w:right="170"/>
    </w:pPr>
    <w:rPr>
      <w:rFonts w:ascii="Arial" w:hAnsi="Arial"/>
    </w:rPr>
  </w:style>
  <w:style w:type="character" w:customStyle="1" w:styleId="af6">
    <w:name w:val="Нормальный (справка)"/>
    <w:basedOn w:val="1"/>
    <w:link w:val="af5"/>
    <w:rPr>
      <w:rFonts w:ascii="Arial" w:hAnsi="Arial"/>
      <w:color w:val="000000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customStyle="1" w:styleId="14">
    <w:name w:val="Текст выноски Знак1"/>
    <w:link w:val="15"/>
    <w:rPr>
      <w:rFonts w:ascii="Segoe UI" w:hAnsi="Segoe UI"/>
      <w:sz w:val="18"/>
    </w:rPr>
  </w:style>
  <w:style w:type="character" w:customStyle="1" w:styleId="15">
    <w:name w:val="Текст выноски Знак1"/>
    <w:link w:val="14"/>
    <w:rPr>
      <w:rFonts w:ascii="Segoe UI" w:hAnsi="Segoe UI"/>
      <w:color w:val="000000"/>
      <w:sz w:val="18"/>
    </w:rPr>
  </w:style>
  <w:style w:type="paragraph" w:customStyle="1" w:styleId="xl107">
    <w:name w:val="xl107"/>
    <w:basedOn w:val="a0"/>
    <w:link w:val="xl1070"/>
    <w:pPr>
      <w:spacing w:beforeAutospacing="1" w:afterAutospacing="1"/>
      <w:jc w:val="center"/>
    </w:pPr>
    <w:rPr>
      <w:b/>
      <w:sz w:val="24"/>
    </w:rPr>
  </w:style>
  <w:style w:type="character" w:customStyle="1" w:styleId="xl1070">
    <w:name w:val="xl107"/>
    <w:basedOn w:val="1"/>
    <w:link w:val="xl107"/>
    <w:rPr>
      <w:b/>
      <w:color w:val="000000"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xl69">
    <w:name w:val="xl69"/>
    <w:basedOn w:val="a0"/>
    <w:link w:val="xl690"/>
    <w:pPr>
      <w:spacing w:beforeAutospacing="1" w:afterAutospacing="1"/>
    </w:pPr>
    <w:rPr>
      <w:b/>
      <w:sz w:val="18"/>
    </w:rPr>
  </w:style>
  <w:style w:type="character" w:customStyle="1" w:styleId="xl690">
    <w:name w:val="xl69"/>
    <w:basedOn w:val="1"/>
    <w:link w:val="xl69"/>
    <w:rPr>
      <w:b/>
      <w:color w:val="000000"/>
      <w:sz w:val="18"/>
    </w:rPr>
  </w:style>
  <w:style w:type="paragraph" w:customStyle="1" w:styleId="43">
    <w:name w:val="Знак4"/>
    <w:basedOn w:val="a0"/>
    <w:link w:val="44"/>
    <w:pPr>
      <w:spacing w:after="160" w:line="240" w:lineRule="exact"/>
    </w:pPr>
    <w:rPr>
      <w:rFonts w:ascii="Verdana" w:hAnsi="Verdana"/>
    </w:rPr>
  </w:style>
  <w:style w:type="character" w:customStyle="1" w:styleId="44">
    <w:name w:val="Знак4"/>
    <w:basedOn w:val="1"/>
    <w:link w:val="43"/>
    <w:rPr>
      <w:rFonts w:ascii="Verdana" w:hAnsi="Verdana"/>
      <w:color w:val="000000"/>
    </w:rPr>
  </w:style>
  <w:style w:type="paragraph" w:customStyle="1" w:styleId="51">
    <w:name w:val="Знак5"/>
    <w:basedOn w:val="a0"/>
    <w:link w:val="52"/>
    <w:pPr>
      <w:spacing w:after="160" w:line="240" w:lineRule="exact"/>
    </w:pPr>
    <w:rPr>
      <w:rFonts w:ascii="Verdana" w:hAnsi="Verdana"/>
    </w:rPr>
  </w:style>
  <w:style w:type="character" w:customStyle="1" w:styleId="52">
    <w:name w:val="Знак5"/>
    <w:basedOn w:val="1"/>
    <w:link w:val="51"/>
    <w:rPr>
      <w:rFonts w:ascii="Verdana" w:hAnsi="Verdana"/>
      <w:color w:val="000000"/>
    </w:rPr>
  </w:style>
  <w:style w:type="paragraph" w:customStyle="1" w:styleId="17">
    <w:name w:val="Заголовок 1 Галя"/>
    <w:basedOn w:val="a0"/>
    <w:link w:val="18"/>
    <w:pPr>
      <w:jc w:val="center"/>
    </w:pPr>
    <w:rPr>
      <w:b/>
      <w:sz w:val="28"/>
    </w:rPr>
  </w:style>
  <w:style w:type="character" w:customStyle="1" w:styleId="18">
    <w:name w:val="Заголовок 1 Галя"/>
    <w:basedOn w:val="1"/>
    <w:link w:val="17"/>
    <w:rPr>
      <w:b/>
      <w:color w:val="000000"/>
      <w:sz w:val="28"/>
    </w:rPr>
  </w:style>
  <w:style w:type="paragraph" w:customStyle="1" w:styleId="xl78">
    <w:name w:val="xl78"/>
    <w:basedOn w:val="a0"/>
    <w:link w:val="xl780"/>
    <w:pPr>
      <w:spacing w:beforeAutospacing="1" w:afterAutospacing="1"/>
    </w:pPr>
    <w:rPr>
      <w:b/>
      <w:sz w:val="18"/>
    </w:rPr>
  </w:style>
  <w:style w:type="character" w:customStyle="1" w:styleId="xl780">
    <w:name w:val="xl78"/>
    <w:basedOn w:val="1"/>
    <w:link w:val="xl78"/>
    <w:rPr>
      <w:b/>
      <w:color w:val="000000"/>
      <w:sz w:val="18"/>
    </w:rPr>
  </w:style>
  <w:style w:type="paragraph" w:styleId="af7">
    <w:name w:val="Plain Text"/>
    <w:basedOn w:val="a0"/>
    <w:link w:val="af8"/>
    <w:rPr>
      <w:rFonts w:ascii="Calibri" w:hAnsi="Calibri"/>
      <w:sz w:val="22"/>
    </w:rPr>
  </w:style>
  <w:style w:type="character" w:customStyle="1" w:styleId="af8">
    <w:name w:val="Текст Знак"/>
    <w:basedOn w:val="1"/>
    <w:link w:val="af7"/>
    <w:rPr>
      <w:rFonts w:ascii="Calibri" w:hAnsi="Calibri"/>
      <w:color w:val="000000"/>
      <w:sz w:val="22"/>
    </w:rPr>
  </w:style>
  <w:style w:type="paragraph" w:customStyle="1" w:styleId="150">
    <w:name w:val="Знак Знак15"/>
    <w:link w:val="151"/>
    <w:rPr>
      <w:i/>
      <w:sz w:val="24"/>
    </w:rPr>
  </w:style>
  <w:style w:type="character" w:customStyle="1" w:styleId="151">
    <w:name w:val="Знак Знак15"/>
    <w:link w:val="150"/>
    <w:rPr>
      <w:i/>
      <w:color w:val="000000"/>
      <w:sz w:val="24"/>
    </w:rPr>
  </w:style>
  <w:style w:type="paragraph" w:customStyle="1" w:styleId="af9">
    <w:name w:val="Гипертекстовая ссылка"/>
    <w:link w:val="afa"/>
    <w:rPr>
      <w:b/>
      <w:color w:val="008000"/>
    </w:rPr>
  </w:style>
  <w:style w:type="character" w:customStyle="1" w:styleId="afa">
    <w:name w:val="Гипертекстовая ссылка"/>
    <w:link w:val="af9"/>
    <w:rPr>
      <w:b/>
      <w:color w:val="008000"/>
    </w:rPr>
  </w:style>
  <w:style w:type="paragraph" w:customStyle="1" w:styleId="font5">
    <w:name w:val="font5"/>
    <w:basedOn w:val="a0"/>
    <w:link w:val="font50"/>
    <w:pPr>
      <w:spacing w:beforeAutospacing="1" w:afterAutospacing="1"/>
    </w:pPr>
    <w:rPr>
      <w:rFonts w:ascii="Calibri" w:hAnsi="Calibri"/>
      <w:sz w:val="16"/>
    </w:rPr>
  </w:style>
  <w:style w:type="character" w:customStyle="1" w:styleId="font50">
    <w:name w:val="font5"/>
    <w:basedOn w:val="1"/>
    <w:link w:val="font5"/>
    <w:rPr>
      <w:rFonts w:ascii="Calibri" w:hAnsi="Calibri"/>
      <w:color w:val="000000"/>
      <w:sz w:val="16"/>
    </w:rPr>
  </w:style>
  <w:style w:type="paragraph" w:customStyle="1" w:styleId="afb">
    <w:name w:val="Колонтитул (правый)"/>
    <w:basedOn w:val="afc"/>
    <w:next w:val="a0"/>
    <w:link w:val="afd"/>
    <w:pPr>
      <w:jc w:val="both"/>
    </w:pPr>
    <w:rPr>
      <w:sz w:val="16"/>
    </w:rPr>
  </w:style>
  <w:style w:type="character" w:customStyle="1" w:styleId="afd">
    <w:name w:val="Колонтитул (правый)"/>
    <w:basedOn w:val="afe"/>
    <w:link w:val="afb"/>
    <w:rPr>
      <w:rFonts w:ascii="Arial" w:hAnsi="Arial"/>
      <w:color w:val="000000"/>
      <w:sz w:val="16"/>
    </w:rPr>
  </w:style>
  <w:style w:type="paragraph" w:customStyle="1" w:styleId="ListParagraph1">
    <w:name w:val="List Paragraph1"/>
    <w:basedOn w:val="a0"/>
    <w:link w:val="ListParagraph10"/>
    <w:pPr>
      <w:ind w:left="720"/>
      <w:jc w:val="both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color w:val="000000"/>
      <w:sz w:val="22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aff">
    <w:name w:val="Активная гипертекстовая ссылка"/>
    <w:link w:val="aff0"/>
    <w:rPr>
      <w:b/>
      <w:color w:val="008000"/>
      <w:u w:val="single"/>
    </w:rPr>
  </w:style>
  <w:style w:type="character" w:customStyle="1" w:styleId="aff0">
    <w:name w:val="Активная гипертекстовая ссылка"/>
    <w:link w:val="aff"/>
    <w:rPr>
      <w:b/>
      <w:color w:val="008000"/>
      <w:u w:val="single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color w:val="000000"/>
    </w:rPr>
  </w:style>
  <w:style w:type="paragraph" w:customStyle="1" w:styleId="aff1">
    <w:name w:val="Опечатки"/>
    <w:link w:val="aff2"/>
    <w:rPr>
      <w:color w:val="FF0000"/>
    </w:rPr>
  </w:style>
  <w:style w:type="character" w:customStyle="1" w:styleId="aff2">
    <w:name w:val="Опечатки"/>
    <w:link w:val="aff1"/>
    <w:rPr>
      <w:color w:val="FF0000"/>
    </w:rPr>
  </w:style>
  <w:style w:type="paragraph" w:customStyle="1" w:styleId="aff3">
    <w:name w:val="Объект"/>
    <w:basedOn w:val="a0"/>
    <w:next w:val="a0"/>
    <w:link w:val="aff4"/>
    <w:pPr>
      <w:widowControl w:val="0"/>
      <w:jc w:val="both"/>
    </w:pPr>
    <w:rPr>
      <w:sz w:val="24"/>
    </w:rPr>
  </w:style>
  <w:style w:type="character" w:customStyle="1" w:styleId="aff4">
    <w:name w:val="Объект"/>
    <w:basedOn w:val="1"/>
    <w:link w:val="aff3"/>
    <w:rPr>
      <w:color w:val="000000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/>
      <w:jc w:val="center"/>
    </w:pPr>
    <w:rPr>
      <w:sz w:val="24"/>
    </w:rPr>
  </w:style>
  <w:style w:type="character" w:customStyle="1" w:styleId="xl1040">
    <w:name w:val="xl104"/>
    <w:basedOn w:val="1"/>
    <w:link w:val="xl104"/>
    <w:rPr>
      <w:color w:val="000000"/>
      <w:sz w:val="24"/>
    </w:rPr>
  </w:style>
  <w:style w:type="paragraph" w:customStyle="1" w:styleId="xl95">
    <w:name w:val="xl95"/>
    <w:basedOn w:val="a0"/>
    <w:link w:val="xl950"/>
    <w:pPr>
      <w:spacing w:beforeAutospacing="1" w:afterAutospacing="1"/>
      <w:jc w:val="center"/>
    </w:pPr>
    <w:rPr>
      <w:sz w:val="18"/>
    </w:rPr>
  </w:style>
  <w:style w:type="character" w:customStyle="1" w:styleId="xl950">
    <w:name w:val="xl95"/>
    <w:basedOn w:val="1"/>
    <w:link w:val="xl95"/>
    <w:rPr>
      <w:color w:val="000000"/>
      <w:sz w:val="18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z w:val="22"/>
    </w:rPr>
  </w:style>
  <w:style w:type="character" w:customStyle="1" w:styleId="30">
    <w:name w:val="Заголовок 3 Знак"/>
    <w:basedOn w:val="1"/>
    <w:link w:val="3"/>
    <w:rPr>
      <w:color w:val="000000"/>
      <w:sz w:val="28"/>
    </w:rPr>
  </w:style>
  <w:style w:type="paragraph" w:customStyle="1" w:styleId="110">
    <w:name w:val="Абзац списка1_1"/>
    <w:basedOn w:val="a0"/>
    <w:link w:val="111"/>
    <w:pPr>
      <w:ind w:left="720"/>
      <w:jc w:val="both"/>
    </w:pPr>
    <w:rPr>
      <w:rFonts w:ascii="Calibri" w:hAnsi="Calibri"/>
      <w:sz w:val="22"/>
    </w:rPr>
  </w:style>
  <w:style w:type="character" w:customStyle="1" w:styleId="111">
    <w:name w:val="Абзац списка1_1"/>
    <w:basedOn w:val="1"/>
    <w:link w:val="110"/>
    <w:rPr>
      <w:rFonts w:ascii="Calibri" w:hAnsi="Calibri"/>
      <w:color w:val="000000"/>
      <w:sz w:val="22"/>
    </w:rPr>
  </w:style>
  <w:style w:type="paragraph" w:customStyle="1" w:styleId="aff5">
    <w:name w:val="Интерфейс"/>
    <w:basedOn w:val="a0"/>
    <w:next w:val="a0"/>
    <w:link w:val="aff6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6">
    <w:name w:val="Интерфейс"/>
    <w:basedOn w:val="1"/>
    <w:link w:val="aff5"/>
    <w:rPr>
      <w:rFonts w:ascii="Arial" w:hAnsi="Arial"/>
      <w:color w:val="ECE9D8"/>
      <w:sz w:val="22"/>
    </w:rPr>
  </w:style>
  <w:style w:type="paragraph" w:customStyle="1" w:styleId="aff7">
    <w:name w:val="Найденные слова"/>
    <w:link w:val="aff8"/>
    <w:rPr>
      <w:b/>
      <w:color w:val="000080"/>
    </w:rPr>
  </w:style>
  <w:style w:type="character" w:customStyle="1" w:styleId="aff8">
    <w:name w:val="Найденные слова"/>
    <w:link w:val="aff7"/>
    <w:rPr>
      <w:b/>
      <w:color w:val="000080"/>
    </w:rPr>
  </w:style>
  <w:style w:type="paragraph" w:customStyle="1" w:styleId="aff9">
    <w:name w:val="Технический комментарий"/>
    <w:basedOn w:val="a0"/>
    <w:next w:val="a0"/>
    <w:link w:val="affa"/>
    <w:pPr>
      <w:widowControl w:val="0"/>
    </w:pPr>
    <w:rPr>
      <w:rFonts w:ascii="Arial" w:hAnsi="Arial"/>
      <w:sz w:val="24"/>
    </w:rPr>
  </w:style>
  <w:style w:type="character" w:customStyle="1" w:styleId="affa">
    <w:name w:val="Технический комментарий"/>
    <w:basedOn w:val="1"/>
    <w:link w:val="aff9"/>
    <w:rPr>
      <w:rFonts w:ascii="Arial" w:hAnsi="Arial"/>
      <w:color w:val="000000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  <w:rPr>
      <w:color w:val="000000"/>
    </w:rPr>
  </w:style>
  <w:style w:type="paragraph" w:customStyle="1" w:styleId="120">
    <w:name w:val="Знак12"/>
    <w:basedOn w:val="a0"/>
    <w:link w:val="121"/>
    <w:pPr>
      <w:spacing w:after="160" w:line="240" w:lineRule="exact"/>
    </w:pPr>
    <w:rPr>
      <w:rFonts w:ascii="Verdana" w:hAnsi="Verdana"/>
    </w:rPr>
  </w:style>
  <w:style w:type="character" w:customStyle="1" w:styleId="121">
    <w:name w:val="Знак12"/>
    <w:basedOn w:val="1"/>
    <w:link w:val="120"/>
    <w:rPr>
      <w:rFonts w:ascii="Verdana" w:hAnsi="Verdana"/>
      <w:color w:val="000000"/>
    </w:rPr>
  </w:style>
  <w:style w:type="paragraph" w:customStyle="1" w:styleId="xl98">
    <w:name w:val="xl98"/>
    <w:basedOn w:val="a0"/>
    <w:link w:val="xl980"/>
    <w:pPr>
      <w:spacing w:beforeAutospacing="1" w:afterAutospacing="1"/>
      <w:jc w:val="center"/>
    </w:pPr>
    <w:rPr>
      <w:sz w:val="18"/>
    </w:rPr>
  </w:style>
  <w:style w:type="character" w:customStyle="1" w:styleId="xl980">
    <w:name w:val="xl98"/>
    <w:basedOn w:val="1"/>
    <w:link w:val="xl98"/>
    <w:rPr>
      <w:color w:val="000000"/>
      <w:sz w:val="18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customStyle="1" w:styleId="1d">
    <w:name w:val="Знак примечания1"/>
    <w:link w:val="1e"/>
    <w:rPr>
      <w:sz w:val="16"/>
    </w:rPr>
  </w:style>
  <w:style w:type="character" w:customStyle="1" w:styleId="1e">
    <w:name w:val="Знак примечания1"/>
    <w:link w:val="1d"/>
    <w:rPr>
      <w:color w:val="000000"/>
      <w:sz w:val="16"/>
    </w:rPr>
  </w:style>
  <w:style w:type="paragraph" w:customStyle="1" w:styleId="xl64">
    <w:name w:val="xl64"/>
    <w:basedOn w:val="a0"/>
    <w:link w:val="xl640"/>
    <w:pPr>
      <w:spacing w:beforeAutospacing="1" w:afterAutospacing="1"/>
      <w:jc w:val="center"/>
    </w:pPr>
    <w:rPr>
      <w:sz w:val="18"/>
    </w:rPr>
  </w:style>
  <w:style w:type="character" w:customStyle="1" w:styleId="xl640">
    <w:name w:val="xl64"/>
    <w:basedOn w:val="1"/>
    <w:link w:val="xl64"/>
    <w:rPr>
      <w:color w:val="000000"/>
      <w:sz w:val="18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  <w:rPr>
      <w:color w:val="000000"/>
    </w:rPr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"/>
    <w:link w:val="25"/>
    <w:rPr>
      <w:rFonts w:ascii="Verdana" w:hAnsi="Verdana"/>
      <w:color w:val="000000"/>
    </w:rPr>
  </w:style>
  <w:style w:type="paragraph" w:styleId="affb">
    <w:name w:val="annotation text"/>
    <w:basedOn w:val="a0"/>
    <w:link w:val="affc"/>
    <w:rPr>
      <w:rFonts w:ascii="Calibri" w:hAnsi="Calibri"/>
      <w:sz w:val="22"/>
    </w:rPr>
  </w:style>
  <w:style w:type="character" w:customStyle="1" w:styleId="affc">
    <w:name w:val="Текст примечания Знак"/>
    <w:basedOn w:val="1"/>
    <w:link w:val="affb"/>
    <w:rPr>
      <w:rFonts w:ascii="Calibri" w:hAnsi="Calibri"/>
      <w:color w:val="000000"/>
      <w:sz w:val="22"/>
    </w:rPr>
  </w:style>
  <w:style w:type="paragraph" w:customStyle="1" w:styleId="1110">
    <w:name w:val="Знак Знак111"/>
    <w:basedOn w:val="a0"/>
    <w:link w:val="1111"/>
    <w:pPr>
      <w:spacing w:after="160" w:line="240" w:lineRule="exact"/>
    </w:pPr>
    <w:rPr>
      <w:rFonts w:ascii="Verdana" w:hAnsi="Verdana"/>
    </w:rPr>
  </w:style>
  <w:style w:type="character" w:customStyle="1" w:styleId="1111">
    <w:name w:val="Знак Знак111"/>
    <w:basedOn w:val="1"/>
    <w:link w:val="1110"/>
    <w:rPr>
      <w:rFonts w:ascii="Verdana" w:hAnsi="Verdana"/>
      <w:color w:val="000000"/>
    </w:rPr>
  </w:style>
  <w:style w:type="paragraph" w:customStyle="1" w:styleId="affd">
    <w:name w:val="Не вступил в силу"/>
    <w:link w:val="affe"/>
    <w:rPr>
      <w:b/>
      <w:color w:val="008080"/>
    </w:rPr>
  </w:style>
  <w:style w:type="character" w:customStyle="1" w:styleId="affe">
    <w:name w:val="Не вступил в силу"/>
    <w:link w:val="affd"/>
    <w:rPr>
      <w:b/>
      <w:color w:val="008080"/>
    </w:rPr>
  </w:style>
  <w:style w:type="paragraph" w:customStyle="1" w:styleId="afff">
    <w:name w:val="Внимание: Криминал!!"/>
    <w:basedOn w:val="a0"/>
    <w:next w:val="a0"/>
    <w:link w:val="afff0"/>
    <w:pPr>
      <w:widowControl w:val="0"/>
      <w:jc w:val="both"/>
    </w:pPr>
    <w:rPr>
      <w:rFonts w:ascii="Arial" w:hAnsi="Arial"/>
      <w:sz w:val="24"/>
    </w:rPr>
  </w:style>
  <w:style w:type="character" w:customStyle="1" w:styleId="afff0">
    <w:name w:val="Внимание: Криминал!!"/>
    <w:basedOn w:val="1"/>
    <w:link w:val="afff"/>
    <w:rPr>
      <w:rFonts w:ascii="Arial" w:hAnsi="Arial"/>
      <w:color w:val="000000"/>
      <w:sz w:val="24"/>
    </w:rPr>
  </w:style>
  <w:style w:type="paragraph" w:customStyle="1" w:styleId="afff1">
    <w:name w:val="Комментарий пользователя"/>
    <w:basedOn w:val="afff2"/>
    <w:next w:val="a0"/>
    <w:link w:val="afff3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3">
    <w:name w:val="Комментарий пользователя"/>
    <w:basedOn w:val="afff4"/>
    <w:link w:val="afff1"/>
    <w:rPr>
      <w:rFonts w:ascii="Arial" w:hAnsi="Arial"/>
      <w:i w:val="0"/>
      <w:color w:val="000080"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color w:val="000000"/>
      <w:sz w:val="24"/>
    </w:rPr>
  </w:style>
  <w:style w:type="paragraph" w:customStyle="1" w:styleId="xl96">
    <w:name w:val="xl96"/>
    <w:basedOn w:val="a0"/>
    <w:link w:val="xl960"/>
    <w:pPr>
      <w:spacing w:beforeAutospacing="1" w:afterAutospacing="1"/>
      <w:jc w:val="center"/>
    </w:pPr>
    <w:rPr>
      <w:sz w:val="18"/>
    </w:rPr>
  </w:style>
  <w:style w:type="character" w:customStyle="1" w:styleId="xl960">
    <w:name w:val="xl96"/>
    <w:basedOn w:val="1"/>
    <w:link w:val="xl96"/>
    <w:rPr>
      <w:color w:val="000000"/>
      <w:sz w:val="18"/>
    </w:rPr>
  </w:style>
  <w:style w:type="paragraph" w:styleId="27">
    <w:name w:val="Body Text Indent 2"/>
    <w:basedOn w:val="a0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color w:val="000000"/>
      <w:sz w:val="28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color w:val="000000"/>
      <w:sz w:val="24"/>
    </w:rPr>
  </w:style>
  <w:style w:type="paragraph" w:customStyle="1" w:styleId="p2">
    <w:name w:val="p2"/>
    <w:basedOn w:val="a0"/>
    <w:link w:val="p20"/>
    <w:pPr>
      <w:spacing w:beforeAutospacing="1" w:afterAutospacing="1"/>
    </w:pPr>
    <w:rPr>
      <w:sz w:val="24"/>
    </w:rPr>
  </w:style>
  <w:style w:type="character" w:customStyle="1" w:styleId="p20">
    <w:name w:val="p2"/>
    <w:basedOn w:val="1"/>
    <w:link w:val="p2"/>
    <w:rPr>
      <w:color w:val="000000"/>
      <w:sz w:val="24"/>
    </w:rPr>
  </w:style>
  <w:style w:type="paragraph" w:customStyle="1" w:styleId="consplusnormal">
    <w:name w:val="consplusnormal"/>
    <w:basedOn w:val="a0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Pr>
      <w:rFonts w:ascii="Arial" w:hAnsi="Arial"/>
      <w:color w:val="000000"/>
    </w:rPr>
  </w:style>
  <w:style w:type="paragraph" w:customStyle="1" w:styleId="xl101">
    <w:name w:val="xl101"/>
    <w:basedOn w:val="a0"/>
    <w:link w:val="xl1010"/>
    <w:pPr>
      <w:spacing w:beforeAutospacing="1" w:afterAutospacing="1"/>
      <w:jc w:val="center"/>
    </w:pPr>
    <w:rPr>
      <w:sz w:val="24"/>
    </w:rPr>
  </w:style>
  <w:style w:type="character" w:customStyle="1" w:styleId="xl1010">
    <w:name w:val="xl101"/>
    <w:basedOn w:val="1"/>
    <w:link w:val="xl101"/>
    <w:rPr>
      <w:color w:val="000000"/>
      <w:sz w:val="24"/>
    </w:rPr>
  </w:style>
  <w:style w:type="paragraph" w:customStyle="1" w:styleId="53">
    <w:name w:val="Знак Знак5"/>
    <w:link w:val="54"/>
    <w:rPr>
      <w:b/>
      <w:sz w:val="28"/>
    </w:rPr>
  </w:style>
  <w:style w:type="character" w:customStyle="1" w:styleId="54">
    <w:name w:val="Знак Знак5"/>
    <w:link w:val="53"/>
    <w:rPr>
      <w:b/>
      <w:color w:val="000000"/>
      <w:sz w:val="28"/>
    </w:rPr>
  </w:style>
  <w:style w:type="paragraph" w:customStyle="1" w:styleId="1f1">
    <w:name w:val="Без интервала1"/>
    <w:basedOn w:val="a0"/>
    <w:link w:val="1f2"/>
    <w:rPr>
      <w:sz w:val="26"/>
    </w:rPr>
  </w:style>
  <w:style w:type="character" w:customStyle="1" w:styleId="1f2">
    <w:name w:val="Без интервала1"/>
    <w:basedOn w:val="1"/>
    <w:link w:val="1f1"/>
    <w:rPr>
      <w:color w:val="000000"/>
      <w:sz w:val="26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"/>
    <w:link w:val="Style20"/>
    <w:rPr>
      <w:color w:val="000000"/>
      <w:sz w:val="24"/>
    </w:rPr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  <w:color w:val="000000"/>
    </w:rPr>
  </w:style>
  <w:style w:type="paragraph" w:customStyle="1" w:styleId="61">
    <w:name w:val="Знак Знак6"/>
    <w:link w:val="62"/>
    <w:rPr>
      <w:b/>
      <w:sz w:val="24"/>
    </w:rPr>
  </w:style>
  <w:style w:type="character" w:customStyle="1" w:styleId="62">
    <w:name w:val="Знак Знак6"/>
    <w:link w:val="61"/>
    <w:rPr>
      <w:b/>
      <w:color w:val="000000"/>
      <w:sz w:val="24"/>
    </w:rPr>
  </w:style>
  <w:style w:type="paragraph" w:customStyle="1" w:styleId="xl68">
    <w:name w:val="xl68"/>
    <w:basedOn w:val="a0"/>
    <w:link w:val="xl680"/>
    <w:pPr>
      <w:spacing w:beforeAutospacing="1" w:afterAutospacing="1"/>
    </w:pPr>
    <w:rPr>
      <w:b/>
      <w:sz w:val="18"/>
    </w:rPr>
  </w:style>
  <w:style w:type="character" w:customStyle="1" w:styleId="xl680">
    <w:name w:val="xl68"/>
    <w:basedOn w:val="1"/>
    <w:link w:val="xl68"/>
    <w:rPr>
      <w:b/>
      <w:color w:val="000000"/>
      <w:sz w:val="18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  <w:rPr>
      <w:color w:val="000000"/>
    </w:rPr>
  </w:style>
  <w:style w:type="paragraph" w:customStyle="1" w:styleId="xl87">
    <w:name w:val="xl87"/>
    <w:basedOn w:val="a0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basedOn w:val="1"/>
    <w:link w:val="xl87"/>
    <w:rPr>
      <w:color w:val="000000"/>
      <w:sz w:val="18"/>
    </w:rPr>
  </w:style>
  <w:style w:type="paragraph" w:styleId="31">
    <w:name w:val="Body Text 3"/>
    <w:basedOn w:val="a0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color w:val="000000"/>
      <w:sz w:val="16"/>
    </w:rPr>
  </w:style>
  <w:style w:type="paragraph" w:customStyle="1" w:styleId="1f7">
    <w:name w:val="Тема примечания Знак1"/>
    <w:link w:val="1f8"/>
    <w:rPr>
      <w:b/>
    </w:rPr>
  </w:style>
  <w:style w:type="character" w:customStyle="1" w:styleId="1f8">
    <w:name w:val="Тема примечания Знак1"/>
    <w:link w:val="1f7"/>
    <w:rPr>
      <w:b/>
      <w:color w:val="000000"/>
    </w:rPr>
  </w:style>
  <w:style w:type="paragraph" w:customStyle="1" w:styleId="p1">
    <w:name w:val="p1"/>
    <w:basedOn w:val="a0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color w:val="000000"/>
      <w:sz w:val="24"/>
    </w:rPr>
  </w:style>
  <w:style w:type="paragraph" w:customStyle="1" w:styleId="afff5">
    <w:name w:val="Заголовок своего сообщения"/>
    <w:link w:val="afff6"/>
    <w:rPr>
      <w:b/>
      <w:color w:val="000080"/>
    </w:rPr>
  </w:style>
  <w:style w:type="character" w:customStyle="1" w:styleId="afff6">
    <w:name w:val="Заголовок своего сообщения"/>
    <w:link w:val="afff5"/>
    <w:rPr>
      <w:b/>
      <w:color w:val="000080"/>
    </w:rPr>
  </w:style>
  <w:style w:type="paragraph" w:customStyle="1" w:styleId="rmcnqblbmsonormal">
    <w:name w:val="rmcnqblb msonormal"/>
    <w:basedOn w:val="a0"/>
    <w:link w:val="rmcnqblbmsonormal0"/>
    <w:pPr>
      <w:spacing w:beforeAutospacing="1" w:afterAutospacing="1"/>
    </w:pPr>
    <w:rPr>
      <w:sz w:val="24"/>
    </w:rPr>
  </w:style>
  <w:style w:type="character" w:customStyle="1" w:styleId="rmcnqblbmsonormal0">
    <w:name w:val="rmcnqblb msonormal"/>
    <w:basedOn w:val="1"/>
    <w:link w:val="rmcnqblbmsonormal"/>
    <w:rPr>
      <w:color w:val="000000"/>
      <w:sz w:val="24"/>
    </w:rPr>
  </w:style>
  <w:style w:type="paragraph" w:customStyle="1" w:styleId="33">
    <w:name w:val="Знак3"/>
    <w:basedOn w:val="a0"/>
    <w:link w:val="34"/>
    <w:pPr>
      <w:spacing w:after="160" w:line="240" w:lineRule="exact"/>
    </w:pPr>
    <w:rPr>
      <w:rFonts w:ascii="Verdana" w:hAnsi="Verdana"/>
    </w:rPr>
  </w:style>
  <w:style w:type="character" w:customStyle="1" w:styleId="34">
    <w:name w:val="Знак3"/>
    <w:basedOn w:val="1"/>
    <w:link w:val="33"/>
    <w:rPr>
      <w:rFonts w:ascii="Verdana" w:hAnsi="Verdana"/>
      <w:color w:val="000000"/>
    </w:rPr>
  </w:style>
  <w:style w:type="paragraph" w:customStyle="1" w:styleId="afff7">
    <w:name w:val="Колонтитул (левый)"/>
    <w:basedOn w:val="a5"/>
    <w:next w:val="a0"/>
    <w:link w:val="afff8"/>
    <w:pPr>
      <w:jc w:val="both"/>
    </w:pPr>
    <w:rPr>
      <w:sz w:val="16"/>
    </w:rPr>
  </w:style>
  <w:style w:type="character" w:customStyle="1" w:styleId="afff8">
    <w:name w:val="Колонтитул (левый)"/>
    <w:basedOn w:val="a6"/>
    <w:link w:val="afff7"/>
    <w:rPr>
      <w:rFonts w:ascii="Arial" w:hAnsi="Arial"/>
      <w:color w:val="000000"/>
      <w:sz w:val="16"/>
    </w:rPr>
  </w:style>
  <w:style w:type="paragraph" w:customStyle="1" w:styleId="xl80">
    <w:name w:val="xl80"/>
    <w:basedOn w:val="a0"/>
    <w:link w:val="xl800"/>
    <w:pPr>
      <w:spacing w:beforeAutospacing="1" w:afterAutospacing="1"/>
      <w:jc w:val="center"/>
    </w:pPr>
    <w:rPr>
      <w:sz w:val="18"/>
    </w:rPr>
  </w:style>
  <w:style w:type="character" w:customStyle="1" w:styleId="xl800">
    <w:name w:val="xl80"/>
    <w:basedOn w:val="1"/>
    <w:link w:val="xl80"/>
    <w:rPr>
      <w:color w:val="000000"/>
      <w:sz w:val="18"/>
    </w:rPr>
  </w:style>
  <w:style w:type="paragraph" w:customStyle="1" w:styleId="xl79">
    <w:name w:val="xl79"/>
    <w:basedOn w:val="a0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basedOn w:val="1"/>
    <w:link w:val="xl79"/>
    <w:rPr>
      <w:color w:val="000000"/>
      <w:sz w:val="18"/>
    </w:rPr>
  </w:style>
  <w:style w:type="paragraph" w:customStyle="1" w:styleId="112">
    <w:name w:val="Основной шрифт абзаца1_1"/>
    <w:link w:val="113"/>
  </w:style>
  <w:style w:type="character" w:customStyle="1" w:styleId="113">
    <w:name w:val="Основной шрифт абзаца1_1"/>
    <w:link w:val="112"/>
    <w:rPr>
      <w:color w:val="000000"/>
    </w:rPr>
  </w:style>
  <w:style w:type="paragraph" w:customStyle="1" w:styleId="afff9">
    <w:name w:val="Примечание."/>
    <w:basedOn w:val="afff2"/>
    <w:next w:val="a0"/>
    <w:link w:val="afffa"/>
    <w:pPr>
      <w:widowControl w:val="0"/>
      <w:ind w:left="0"/>
    </w:pPr>
    <w:rPr>
      <w:i w:val="0"/>
      <w:color w:val="000000"/>
      <w:sz w:val="24"/>
    </w:rPr>
  </w:style>
  <w:style w:type="character" w:customStyle="1" w:styleId="afffa">
    <w:name w:val="Примечание."/>
    <w:basedOn w:val="afff4"/>
    <w:link w:val="afff9"/>
    <w:rPr>
      <w:rFonts w:ascii="Arial" w:hAnsi="Arial"/>
      <w:i w:val="0"/>
      <w:color w:val="000000"/>
      <w:sz w:val="24"/>
    </w:rPr>
  </w:style>
  <w:style w:type="paragraph" w:customStyle="1" w:styleId="xl63">
    <w:name w:val="xl63"/>
    <w:basedOn w:val="a0"/>
    <w:link w:val="xl630"/>
    <w:pPr>
      <w:spacing w:beforeAutospacing="1" w:afterAutospacing="1"/>
      <w:jc w:val="center"/>
    </w:pPr>
    <w:rPr>
      <w:sz w:val="16"/>
    </w:rPr>
  </w:style>
  <w:style w:type="character" w:customStyle="1" w:styleId="xl630">
    <w:name w:val="xl63"/>
    <w:basedOn w:val="1"/>
    <w:link w:val="xl63"/>
    <w:rPr>
      <w:color w:val="000000"/>
      <w:sz w:val="16"/>
    </w:rPr>
  </w:style>
  <w:style w:type="paragraph" w:customStyle="1" w:styleId="s11">
    <w:name w:val="s1"/>
    <w:link w:val="s12"/>
  </w:style>
  <w:style w:type="character" w:customStyle="1" w:styleId="s12">
    <w:name w:val="s1"/>
    <w:link w:val="s11"/>
    <w:rPr>
      <w:color w:val="000000"/>
    </w:rPr>
  </w:style>
  <w:style w:type="paragraph" w:customStyle="1" w:styleId="afffb">
    <w:name w:val="Прижатый влево"/>
    <w:basedOn w:val="a0"/>
    <w:next w:val="a0"/>
    <w:link w:val="afffc"/>
    <w:rPr>
      <w:rFonts w:ascii="Arial" w:hAnsi="Arial"/>
      <w:sz w:val="28"/>
    </w:rPr>
  </w:style>
  <w:style w:type="character" w:customStyle="1" w:styleId="afffc">
    <w:name w:val="Прижатый влево"/>
    <w:basedOn w:val="1"/>
    <w:link w:val="afffb"/>
    <w:rPr>
      <w:rFonts w:ascii="Arial" w:hAnsi="Arial"/>
      <w:color w:val="000000"/>
      <w:sz w:val="28"/>
    </w:rPr>
  </w:style>
  <w:style w:type="paragraph" w:customStyle="1" w:styleId="p5">
    <w:name w:val="p5"/>
    <w:basedOn w:val="a0"/>
    <w:link w:val="p50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Pr>
      <w:color w:val="000000"/>
      <w:sz w:val="24"/>
    </w:rPr>
  </w:style>
  <w:style w:type="paragraph" w:customStyle="1" w:styleId="130">
    <w:name w:val="Знак13"/>
    <w:basedOn w:val="a0"/>
    <w:link w:val="131"/>
    <w:pPr>
      <w:spacing w:after="160" w:line="240" w:lineRule="exact"/>
    </w:pPr>
    <w:rPr>
      <w:rFonts w:ascii="Verdana" w:hAnsi="Verdana"/>
    </w:rPr>
  </w:style>
  <w:style w:type="character" w:customStyle="1" w:styleId="131">
    <w:name w:val="Знак13"/>
    <w:basedOn w:val="1"/>
    <w:link w:val="130"/>
    <w:rPr>
      <w:rFonts w:ascii="Verdana" w:hAnsi="Verdana"/>
      <w:color w:val="000000"/>
    </w:rPr>
  </w:style>
  <w:style w:type="paragraph" w:customStyle="1" w:styleId="xl66">
    <w:name w:val="xl66"/>
    <w:basedOn w:val="a0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Pr>
      <w:color w:val="000000"/>
      <w:sz w:val="18"/>
    </w:rPr>
  </w:style>
  <w:style w:type="paragraph" w:customStyle="1" w:styleId="p6">
    <w:name w:val="p6"/>
    <w:basedOn w:val="a0"/>
    <w:link w:val="p60"/>
    <w:pPr>
      <w:spacing w:beforeAutospacing="1" w:afterAutospacing="1"/>
    </w:pPr>
    <w:rPr>
      <w:sz w:val="24"/>
    </w:rPr>
  </w:style>
  <w:style w:type="character" w:customStyle="1" w:styleId="p60">
    <w:name w:val="p6"/>
    <w:basedOn w:val="1"/>
    <w:link w:val="p6"/>
    <w:rPr>
      <w:color w:val="000000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  <w:color w:val="000000"/>
    </w:rPr>
  </w:style>
  <w:style w:type="paragraph" w:styleId="afffd">
    <w:name w:val="List Paragraph"/>
    <w:basedOn w:val="a0"/>
    <w:link w:val="afffe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e">
    <w:name w:val="Абзац списка Знак"/>
    <w:basedOn w:val="1"/>
    <w:link w:val="afffd"/>
    <w:rPr>
      <w:rFonts w:ascii="Calibri" w:hAnsi="Calibri"/>
      <w:color w:val="000000"/>
      <w:sz w:val="22"/>
    </w:rPr>
  </w:style>
  <w:style w:type="paragraph" w:customStyle="1" w:styleId="Normal1">
    <w:name w:val="Normal1"/>
    <w:link w:val="Normal10"/>
    <w:pPr>
      <w:widowControl w:val="0"/>
    </w:pPr>
  </w:style>
  <w:style w:type="character" w:customStyle="1" w:styleId="Normal10">
    <w:name w:val="Normal1"/>
    <w:link w:val="Normal1"/>
    <w:rPr>
      <w:color w:val="000000"/>
    </w:rPr>
  </w:style>
  <w:style w:type="paragraph" w:customStyle="1" w:styleId="29">
    <w:name w:val="Знак Знак2"/>
    <w:link w:val="2a"/>
    <w:rPr>
      <w:sz w:val="24"/>
    </w:rPr>
  </w:style>
  <w:style w:type="character" w:customStyle="1" w:styleId="2a">
    <w:name w:val="Знак Знак2"/>
    <w:link w:val="29"/>
    <w:rPr>
      <w:color w:val="000000"/>
      <w:sz w:val="24"/>
    </w:rPr>
  </w:style>
  <w:style w:type="paragraph" w:styleId="affff">
    <w:name w:val="Body Text"/>
    <w:basedOn w:val="a0"/>
    <w:link w:val="affff0"/>
    <w:rPr>
      <w:rFonts w:ascii="Arial" w:hAnsi="Arial"/>
      <w:sz w:val="24"/>
    </w:rPr>
  </w:style>
  <w:style w:type="character" w:customStyle="1" w:styleId="affff0">
    <w:name w:val="Основной текст Знак"/>
    <w:basedOn w:val="1"/>
    <w:link w:val="affff"/>
    <w:rPr>
      <w:rFonts w:ascii="Arial" w:hAnsi="Arial"/>
      <w:color w:val="000000"/>
      <w:sz w:val="24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color w:val="000000"/>
      <w:sz w:val="28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color w:val="000000"/>
      <w:sz w:val="22"/>
    </w:rPr>
  </w:style>
  <w:style w:type="paragraph" w:customStyle="1" w:styleId="161">
    <w:name w:val="Знак Знак16"/>
    <w:link w:val="162"/>
    <w:rPr>
      <w:i/>
      <w:sz w:val="24"/>
    </w:rPr>
  </w:style>
  <w:style w:type="character" w:customStyle="1" w:styleId="162">
    <w:name w:val="Знак Знак16"/>
    <w:link w:val="161"/>
    <w:rPr>
      <w:i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xl91">
    <w:name w:val="xl91"/>
    <w:basedOn w:val="a0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Pr>
      <w:color w:val="000000"/>
      <w:sz w:val="18"/>
    </w:rPr>
  </w:style>
  <w:style w:type="paragraph" w:customStyle="1" w:styleId="114">
    <w:name w:val="Знак1_1"/>
    <w:basedOn w:val="a0"/>
    <w:link w:val="115"/>
    <w:pPr>
      <w:spacing w:after="160" w:line="240" w:lineRule="exact"/>
    </w:pPr>
    <w:rPr>
      <w:rFonts w:ascii="Verdana" w:hAnsi="Verdana"/>
    </w:rPr>
  </w:style>
  <w:style w:type="character" w:customStyle="1" w:styleId="115">
    <w:name w:val="Знак1_1"/>
    <w:basedOn w:val="1"/>
    <w:link w:val="114"/>
    <w:rPr>
      <w:rFonts w:ascii="Verdana" w:hAnsi="Verdana"/>
      <w:color w:val="000000"/>
    </w:rPr>
  </w:style>
  <w:style w:type="paragraph" w:customStyle="1" w:styleId="221">
    <w:name w:val="Знак Знак221"/>
    <w:link w:val="2210"/>
    <w:rPr>
      <w:b/>
      <w:sz w:val="28"/>
    </w:rPr>
  </w:style>
  <w:style w:type="character" w:customStyle="1" w:styleId="2210">
    <w:name w:val="Знак Знак221"/>
    <w:link w:val="221"/>
    <w:rPr>
      <w:b/>
      <w:color w:val="000000"/>
      <w:sz w:val="28"/>
    </w:rPr>
  </w:style>
  <w:style w:type="paragraph" w:customStyle="1" w:styleId="xl85">
    <w:name w:val="xl85"/>
    <w:basedOn w:val="a0"/>
    <w:link w:val="xl850"/>
    <w:pPr>
      <w:spacing w:beforeAutospacing="1" w:afterAutospacing="1"/>
      <w:jc w:val="center"/>
    </w:pPr>
    <w:rPr>
      <w:sz w:val="18"/>
    </w:rPr>
  </w:style>
  <w:style w:type="character" w:customStyle="1" w:styleId="xl850">
    <w:name w:val="xl85"/>
    <w:basedOn w:val="1"/>
    <w:link w:val="xl85"/>
    <w:rPr>
      <w:color w:val="000000"/>
      <w:sz w:val="18"/>
    </w:rPr>
  </w:style>
  <w:style w:type="paragraph" w:customStyle="1" w:styleId="affff1">
    <w:name w:val="Сравнение редакций. Добавленный фрагмент"/>
    <w:link w:val="affff2"/>
    <w:rPr>
      <w:color w:val="0000FF"/>
    </w:rPr>
  </w:style>
  <w:style w:type="character" w:customStyle="1" w:styleId="affff2">
    <w:name w:val="Сравнение редакций. Добавленный фрагмент"/>
    <w:link w:val="affff1"/>
    <w:rPr>
      <w:color w:val="0000FF"/>
    </w:rPr>
  </w:style>
  <w:style w:type="paragraph" w:customStyle="1" w:styleId="200">
    <w:name w:val="Знак Знак20"/>
    <w:link w:val="201"/>
    <w:rPr>
      <w:b/>
      <w:sz w:val="28"/>
    </w:rPr>
  </w:style>
  <w:style w:type="character" w:customStyle="1" w:styleId="201">
    <w:name w:val="Знак Знак20"/>
    <w:link w:val="200"/>
    <w:rPr>
      <w:b/>
      <w:color w:val="000000"/>
      <w:sz w:val="28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xl106">
    <w:name w:val="xl106"/>
    <w:basedOn w:val="a0"/>
    <w:link w:val="xl1060"/>
    <w:pPr>
      <w:spacing w:beforeAutospacing="1" w:afterAutospacing="1"/>
      <w:jc w:val="center"/>
    </w:pPr>
    <w:rPr>
      <w:sz w:val="24"/>
    </w:rPr>
  </w:style>
  <w:style w:type="character" w:customStyle="1" w:styleId="xl1060">
    <w:name w:val="xl106"/>
    <w:basedOn w:val="1"/>
    <w:link w:val="xl106"/>
    <w:rPr>
      <w:color w:val="000000"/>
      <w:sz w:val="24"/>
    </w:rPr>
  </w:style>
  <w:style w:type="paragraph" w:customStyle="1" w:styleId="xl105">
    <w:name w:val="xl105"/>
    <w:basedOn w:val="a0"/>
    <w:link w:val="xl1050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Pr>
      <w:color w:val="000000"/>
      <w:sz w:val="24"/>
    </w:rPr>
  </w:style>
  <w:style w:type="paragraph" w:styleId="affff3">
    <w:name w:val="Document Map"/>
    <w:basedOn w:val="a0"/>
    <w:link w:val="affff4"/>
    <w:rPr>
      <w:rFonts w:ascii="Tahoma" w:hAnsi="Tahoma"/>
    </w:rPr>
  </w:style>
  <w:style w:type="character" w:customStyle="1" w:styleId="affff4">
    <w:name w:val="Схема документа Знак"/>
    <w:basedOn w:val="1"/>
    <w:link w:val="affff3"/>
    <w:rPr>
      <w:rFonts w:ascii="Tahoma" w:hAnsi="Tahoma"/>
      <w:color w:val="000000"/>
    </w:rPr>
  </w:style>
  <w:style w:type="paragraph" w:customStyle="1" w:styleId="affff5">
    <w:name w:val="Моноширинный"/>
    <w:basedOn w:val="a0"/>
    <w:next w:val="a0"/>
    <w:link w:val="affff6"/>
    <w:pPr>
      <w:widowControl w:val="0"/>
      <w:jc w:val="both"/>
    </w:pPr>
    <w:rPr>
      <w:rFonts w:ascii="Courier New" w:hAnsi="Courier New"/>
      <w:sz w:val="24"/>
    </w:rPr>
  </w:style>
  <w:style w:type="character" w:customStyle="1" w:styleId="affff6">
    <w:name w:val="Моноширинный"/>
    <w:basedOn w:val="1"/>
    <w:link w:val="affff5"/>
    <w:rPr>
      <w:rFonts w:ascii="Courier New" w:hAnsi="Courier New"/>
      <w:color w:val="000000"/>
      <w:sz w:val="24"/>
    </w:rPr>
  </w:style>
  <w:style w:type="paragraph" w:customStyle="1" w:styleId="affff7">
    <w:name w:val="Знак Знак"/>
    <w:link w:val="affff8"/>
    <w:rPr>
      <w:rFonts w:ascii="Tahoma" w:hAnsi="Tahoma"/>
      <w:sz w:val="16"/>
    </w:rPr>
  </w:style>
  <w:style w:type="character" w:customStyle="1" w:styleId="affff8">
    <w:name w:val="Знак Знак"/>
    <w:link w:val="affff7"/>
    <w:rPr>
      <w:rFonts w:ascii="Tahoma" w:hAnsi="Tahoma"/>
      <w:color w:val="000000"/>
      <w:sz w:val="16"/>
    </w:rPr>
  </w:style>
  <w:style w:type="character" w:customStyle="1" w:styleId="50">
    <w:name w:val="Заголовок 5 Знак"/>
    <w:basedOn w:val="1"/>
    <w:link w:val="5"/>
    <w:rPr>
      <w:b/>
      <w:i/>
      <w:color w:val="000000"/>
      <w:sz w:val="26"/>
    </w:rPr>
  </w:style>
  <w:style w:type="paragraph" w:customStyle="1" w:styleId="116">
    <w:name w:val="Абзац списка11"/>
    <w:basedOn w:val="a0"/>
    <w:link w:val="117"/>
    <w:pPr>
      <w:ind w:left="720"/>
      <w:jc w:val="both"/>
    </w:pPr>
    <w:rPr>
      <w:rFonts w:ascii="Calibri" w:hAnsi="Calibri"/>
      <w:sz w:val="22"/>
    </w:rPr>
  </w:style>
  <w:style w:type="character" w:customStyle="1" w:styleId="117">
    <w:name w:val="Абзац списка11"/>
    <w:basedOn w:val="1"/>
    <w:link w:val="116"/>
    <w:rPr>
      <w:rFonts w:ascii="Calibri" w:hAnsi="Calibri"/>
      <w:color w:val="000000"/>
      <w:sz w:val="22"/>
    </w:rPr>
  </w:style>
  <w:style w:type="paragraph" w:customStyle="1" w:styleId="220">
    <w:name w:val="Знак Знак22"/>
    <w:basedOn w:val="a0"/>
    <w:link w:val="222"/>
    <w:pPr>
      <w:spacing w:after="160" w:line="240" w:lineRule="exact"/>
    </w:pPr>
    <w:rPr>
      <w:rFonts w:ascii="Verdana" w:hAnsi="Verdana"/>
    </w:rPr>
  </w:style>
  <w:style w:type="character" w:customStyle="1" w:styleId="222">
    <w:name w:val="Знак Знак22"/>
    <w:basedOn w:val="1"/>
    <w:link w:val="220"/>
    <w:rPr>
      <w:rFonts w:ascii="Verdana" w:hAnsi="Verdana"/>
      <w:color w:val="000000"/>
    </w:rPr>
  </w:style>
  <w:style w:type="paragraph" w:customStyle="1" w:styleId="140">
    <w:name w:val="Обычный1_4"/>
    <w:link w:val="141"/>
  </w:style>
  <w:style w:type="character" w:customStyle="1" w:styleId="141">
    <w:name w:val="Обычный1_4"/>
    <w:link w:val="140"/>
    <w:rPr>
      <w:color w:val="000000"/>
    </w:rPr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color w:val="000000"/>
      <w:sz w:val="26"/>
    </w:rPr>
  </w:style>
  <w:style w:type="character" w:customStyle="1" w:styleId="11">
    <w:name w:val="Заголовок 1 Знак"/>
    <w:basedOn w:val="1"/>
    <w:link w:val="10"/>
    <w:rPr>
      <w:b/>
      <w:color w:val="000000"/>
      <w:sz w:val="28"/>
    </w:rPr>
  </w:style>
  <w:style w:type="paragraph" w:styleId="affff9">
    <w:name w:val="header"/>
    <w:basedOn w:val="a0"/>
    <w:link w:val="affffa"/>
    <w:pPr>
      <w:tabs>
        <w:tab w:val="center" w:pos="4153"/>
        <w:tab w:val="right" w:pos="8306"/>
      </w:tabs>
    </w:pPr>
  </w:style>
  <w:style w:type="character" w:customStyle="1" w:styleId="affffa">
    <w:name w:val="Верхний колонтитул Знак"/>
    <w:basedOn w:val="1"/>
    <w:link w:val="affff9"/>
    <w:rPr>
      <w:color w:val="000000"/>
    </w:rPr>
  </w:style>
  <w:style w:type="paragraph" w:customStyle="1" w:styleId="affffb">
    <w:name w:val="Знак Знак Знак"/>
    <w:basedOn w:val="a0"/>
    <w:link w:val="affffc"/>
    <w:pPr>
      <w:spacing w:after="160" w:line="240" w:lineRule="exact"/>
    </w:pPr>
    <w:rPr>
      <w:rFonts w:ascii="Verdana" w:hAnsi="Verdana"/>
    </w:rPr>
  </w:style>
  <w:style w:type="character" w:customStyle="1" w:styleId="affffc">
    <w:name w:val="Знак Знак Знак"/>
    <w:basedOn w:val="1"/>
    <w:link w:val="affffb"/>
    <w:rPr>
      <w:rFonts w:ascii="Verdana" w:hAnsi="Verdana"/>
      <w:color w:val="000000"/>
    </w:rPr>
  </w:style>
  <w:style w:type="paragraph" w:customStyle="1" w:styleId="xl89">
    <w:name w:val="xl89"/>
    <w:basedOn w:val="a0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basedOn w:val="1"/>
    <w:link w:val="xl89"/>
    <w:rPr>
      <w:color w:val="000000"/>
      <w:sz w:val="18"/>
    </w:rPr>
  </w:style>
  <w:style w:type="paragraph" w:customStyle="1" w:styleId="afc">
    <w:name w:val="Текст (прав. подпись)"/>
    <w:basedOn w:val="a0"/>
    <w:next w:val="a0"/>
    <w:link w:val="afe"/>
    <w:pPr>
      <w:widowControl w:val="0"/>
      <w:jc w:val="right"/>
    </w:pPr>
    <w:rPr>
      <w:rFonts w:ascii="Arial" w:hAnsi="Arial"/>
      <w:sz w:val="22"/>
    </w:rPr>
  </w:style>
  <w:style w:type="character" w:customStyle="1" w:styleId="afe">
    <w:name w:val="Текст (прав. подпись)"/>
    <w:basedOn w:val="1"/>
    <w:link w:val="afc"/>
    <w:rPr>
      <w:rFonts w:ascii="Arial" w:hAnsi="Arial"/>
      <w:color w:val="000000"/>
      <w:sz w:val="22"/>
    </w:rPr>
  </w:style>
  <w:style w:type="paragraph" w:customStyle="1" w:styleId="39">
    <w:name w:val="Гиперссылка3"/>
    <w:link w:val="affffd"/>
    <w:rPr>
      <w:color w:val="0000FF"/>
      <w:u w:val="single"/>
    </w:rPr>
  </w:style>
  <w:style w:type="character" w:styleId="affffd">
    <w:name w:val="Hyperlink"/>
    <w:link w:val="39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  <w:rPr>
      <w:color w:val="000000"/>
    </w:rPr>
  </w:style>
  <w:style w:type="character" w:customStyle="1" w:styleId="80">
    <w:name w:val="Заголовок 8 Знак"/>
    <w:basedOn w:val="1"/>
    <w:link w:val="8"/>
    <w:rPr>
      <w:i/>
      <w:color w:val="000000"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/>
      <w:jc w:val="center"/>
    </w:pPr>
    <w:rPr>
      <w:b/>
      <w:sz w:val="24"/>
    </w:rPr>
  </w:style>
  <w:style w:type="character" w:customStyle="1" w:styleId="xl1020">
    <w:name w:val="xl102"/>
    <w:basedOn w:val="1"/>
    <w:link w:val="xl102"/>
    <w:rPr>
      <w:b/>
      <w:color w:val="000000"/>
      <w:sz w:val="24"/>
    </w:rPr>
  </w:style>
  <w:style w:type="paragraph" w:customStyle="1" w:styleId="xl74">
    <w:name w:val="xl74"/>
    <w:basedOn w:val="a0"/>
    <w:link w:val="xl740"/>
    <w:pPr>
      <w:spacing w:beforeAutospacing="1" w:afterAutospacing="1"/>
    </w:pPr>
    <w:rPr>
      <w:b/>
      <w:sz w:val="18"/>
    </w:rPr>
  </w:style>
  <w:style w:type="character" w:customStyle="1" w:styleId="xl740">
    <w:name w:val="xl74"/>
    <w:basedOn w:val="1"/>
    <w:link w:val="xl74"/>
    <w:rPr>
      <w:b/>
      <w:color w:val="000000"/>
      <w:sz w:val="18"/>
    </w:rPr>
  </w:style>
  <w:style w:type="paragraph" w:customStyle="1" w:styleId="118">
    <w:name w:val="Обычный11"/>
    <w:link w:val="119"/>
    <w:pPr>
      <w:widowControl w:val="0"/>
    </w:pPr>
  </w:style>
  <w:style w:type="character" w:customStyle="1" w:styleId="119">
    <w:name w:val="Обычный11"/>
    <w:link w:val="118"/>
    <w:rPr>
      <w:color w:val="000000"/>
    </w:rPr>
  </w:style>
  <w:style w:type="paragraph" w:styleId="1f9">
    <w:name w:val="toc 1"/>
    <w:next w:val="a0"/>
    <w:link w:val="1fa"/>
    <w:uiPriority w:val="39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color w:val="000000"/>
      <w:sz w:val="28"/>
    </w:rPr>
  </w:style>
  <w:style w:type="paragraph" w:customStyle="1" w:styleId="210">
    <w:name w:val="Знак Знак21"/>
    <w:link w:val="211"/>
    <w:rPr>
      <w:b/>
      <w:sz w:val="28"/>
    </w:rPr>
  </w:style>
  <w:style w:type="character" w:customStyle="1" w:styleId="211">
    <w:name w:val="Знак Знак21"/>
    <w:link w:val="210"/>
    <w:rPr>
      <w:b/>
      <w:color w:val="000000"/>
      <w:sz w:val="28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color w:val="000000"/>
      <w:sz w:val="26"/>
    </w:rPr>
  </w:style>
  <w:style w:type="paragraph" w:customStyle="1" w:styleId="xl103">
    <w:name w:val="xl103"/>
    <w:basedOn w:val="a0"/>
    <w:link w:val="xl1030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Pr>
      <w:color w:val="000000"/>
      <w:sz w:val="24"/>
    </w:rPr>
  </w:style>
  <w:style w:type="paragraph" w:customStyle="1" w:styleId="affffe">
    <w:name w:val="Интерактивный заголовок"/>
    <w:basedOn w:val="afffff"/>
    <w:next w:val="a0"/>
    <w:link w:val="afffff0"/>
    <w:rPr>
      <w:b w:val="0"/>
      <w:color w:val="000000"/>
      <w:u w:val="single"/>
    </w:rPr>
  </w:style>
  <w:style w:type="character" w:customStyle="1" w:styleId="afffff0">
    <w:name w:val="Интерактивный заголовок"/>
    <w:basedOn w:val="afffff1"/>
    <w:link w:val="affffe"/>
    <w:rPr>
      <w:rFonts w:ascii="Arial" w:hAnsi="Arial"/>
      <w:b w:val="0"/>
      <w:color w:val="000000"/>
      <w:sz w:val="24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customStyle="1" w:styleId="ae">
    <w:name w:val="Основное меню (преемственное)"/>
    <w:basedOn w:val="a0"/>
    <w:next w:val="a0"/>
    <w:link w:val="af0"/>
    <w:pPr>
      <w:widowControl w:val="0"/>
      <w:jc w:val="both"/>
    </w:pPr>
    <w:rPr>
      <w:rFonts w:ascii="Verdana" w:hAnsi="Verdana"/>
      <w:sz w:val="24"/>
    </w:rPr>
  </w:style>
  <w:style w:type="character" w:customStyle="1" w:styleId="af0">
    <w:name w:val="Основное меню (преемственное)"/>
    <w:basedOn w:val="1"/>
    <w:link w:val="ae"/>
    <w:rPr>
      <w:rFonts w:ascii="Verdana" w:hAnsi="Verdana"/>
      <w:color w:val="000000"/>
      <w:sz w:val="24"/>
    </w:rPr>
  </w:style>
  <w:style w:type="paragraph" w:customStyle="1" w:styleId="xl71">
    <w:name w:val="xl71"/>
    <w:basedOn w:val="a0"/>
    <w:link w:val="xl710"/>
    <w:pPr>
      <w:spacing w:beforeAutospacing="1" w:afterAutospacing="1"/>
      <w:jc w:val="center"/>
    </w:pPr>
    <w:rPr>
      <w:b/>
      <w:sz w:val="18"/>
    </w:rPr>
  </w:style>
  <w:style w:type="character" w:customStyle="1" w:styleId="xl710">
    <w:name w:val="xl71"/>
    <w:basedOn w:val="1"/>
    <w:link w:val="xl71"/>
    <w:rPr>
      <w:b/>
      <w:color w:val="000000"/>
      <w:sz w:val="18"/>
    </w:rPr>
  </w:style>
  <w:style w:type="paragraph" w:customStyle="1" w:styleId="xl70">
    <w:name w:val="xl70"/>
    <w:basedOn w:val="a0"/>
    <w:link w:val="xl700"/>
    <w:pPr>
      <w:spacing w:beforeAutospacing="1" w:afterAutospacing="1"/>
      <w:jc w:val="center"/>
    </w:pPr>
    <w:rPr>
      <w:b/>
      <w:sz w:val="18"/>
    </w:rPr>
  </w:style>
  <w:style w:type="character" w:customStyle="1" w:styleId="xl700">
    <w:name w:val="xl70"/>
    <w:basedOn w:val="1"/>
    <w:link w:val="xl70"/>
    <w:rPr>
      <w:b/>
      <w:color w:val="000000"/>
      <w:sz w:val="18"/>
    </w:rPr>
  </w:style>
  <w:style w:type="paragraph" w:customStyle="1" w:styleId="xl99">
    <w:name w:val="xl99"/>
    <w:basedOn w:val="a0"/>
    <w:link w:val="xl990"/>
    <w:pPr>
      <w:spacing w:beforeAutospacing="1" w:afterAutospacing="1"/>
      <w:jc w:val="center"/>
    </w:pPr>
    <w:rPr>
      <w:sz w:val="18"/>
    </w:rPr>
  </w:style>
  <w:style w:type="character" w:customStyle="1" w:styleId="xl990">
    <w:name w:val="xl99"/>
    <w:basedOn w:val="1"/>
    <w:link w:val="xl99"/>
    <w:rPr>
      <w:color w:val="000000"/>
      <w:sz w:val="18"/>
    </w:rPr>
  </w:style>
  <w:style w:type="paragraph" w:customStyle="1" w:styleId="122">
    <w:name w:val="Обычный1_2"/>
    <w:link w:val="123"/>
    <w:pPr>
      <w:widowControl w:val="0"/>
    </w:pPr>
  </w:style>
  <w:style w:type="character" w:customStyle="1" w:styleId="123">
    <w:name w:val="Обычный1_2"/>
    <w:link w:val="122"/>
    <w:rPr>
      <w:color w:val="000000"/>
    </w:rPr>
  </w:style>
  <w:style w:type="paragraph" w:customStyle="1" w:styleId="xl76">
    <w:name w:val="xl76"/>
    <w:basedOn w:val="a0"/>
    <w:link w:val="xl760"/>
    <w:pPr>
      <w:spacing w:beforeAutospacing="1" w:afterAutospacing="1"/>
    </w:pPr>
    <w:rPr>
      <w:b/>
      <w:sz w:val="18"/>
    </w:rPr>
  </w:style>
  <w:style w:type="character" w:customStyle="1" w:styleId="xl760">
    <w:name w:val="xl76"/>
    <w:basedOn w:val="1"/>
    <w:link w:val="xl76"/>
    <w:rPr>
      <w:b/>
      <w:color w:val="000000"/>
      <w:sz w:val="18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color w:val="000000"/>
      <w:sz w:val="24"/>
    </w:rPr>
  </w:style>
  <w:style w:type="paragraph" w:customStyle="1" w:styleId="afffff2">
    <w:name w:val="Продолжение ссылки"/>
    <w:link w:val="afffff3"/>
  </w:style>
  <w:style w:type="character" w:customStyle="1" w:styleId="afffff3">
    <w:name w:val="Продолжение ссылки"/>
    <w:link w:val="afffff2"/>
    <w:rPr>
      <w:color w:val="00000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color w:val="000000"/>
      <w:sz w:val="22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</w:rPr>
  </w:style>
  <w:style w:type="paragraph" w:customStyle="1" w:styleId="1fb">
    <w:name w:val="Знак1"/>
    <w:basedOn w:val="a0"/>
    <w:link w:val="1fc"/>
    <w:pPr>
      <w:spacing w:after="160" w:line="240" w:lineRule="exact"/>
    </w:pPr>
    <w:rPr>
      <w:rFonts w:ascii="Verdana" w:hAnsi="Verdana"/>
    </w:rPr>
  </w:style>
  <w:style w:type="character" w:customStyle="1" w:styleId="1fc">
    <w:name w:val="Знак1"/>
    <w:basedOn w:val="1"/>
    <w:link w:val="1fb"/>
    <w:rPr>
      <w:rFonts w:ascii="Verdana" w:hAnsi="Verdana"/>
      <w:color w:val="000000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"/>
    <w:link w:val="Style6"/>
    <w:rPr>
      <w:color w:val="000000"/>
      <w:sz w:val="24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"/>
    <w:link w:val="Style21"/>
    <w:rPr>
      <w:color w:val="000000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customStyle="1" w:styleId="1100">
    <w:name w:val="Знак Знак110"/>
    <w:link w:val="1101"/>
    <w:rPr>
      <w:sz w:val="24"/>
    </w:rPr>
  </w:style>
  <w:style w:type="character" w:customStyle="1" w:styleId="1101">
    <w:name w:val="Знак Знак110"/>
    <w:link w:val="1100"/>
    <w:rPr>
      <w:color w:val="000000"/>
      <w:sz w:val="24"/>
    </w:rPr>
  </w:style>
  <w:style w:type="paragraph" w:customStyle="1" w:styleId="afffff4">
    <w:name w:val="Сравнение редакций. Удаленный фрагмент"/>
    <w:link w:val="afffff5"/>
    <w:rPr>
      <w:strike/>
      <w:color w:val="808000"/>
    </w:rPr>
  </w:style>
  <w:style w:type="character" w:customStyle="1" w:styleId="afffff5">
    <w:name w:val="Сравнение редакций. Удаленный фрагмент"/>
    <w:link w:val="afffff4"/>
    <w:rPr>
      <w:strike/>
      <w:color w:val="808000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"/>
    <w:link w:val="Normall"/>
    <w:rPr>
      <w:color w:val="000000"/>
      <w:sz w:val="24"/>
    </w:rPr>
  </w:style>
  <w:style w:type="paragraph" w:styleId="afffff6">
    <w:name w:val="Body Text Indent"/>
    <w:basedOn w:val="a0"/>
    <w:link w:val="afffff7"/>
    <w:pPr>
      <w:ind w:firstLine="851"/>
      <w:jc w:val="both"/>
    </w:pPr>
    <w:rPr>
      <w:sz w:val="26"/>
    </w:rPr>
  </w:style>
  <w:style w:type="character" w:customStyle="1" w:styleId="afffff7">
    <w:name w:val="Основной текст с отступом Знак"/>
    <w:basedOn w:val="1"/>
    <w:link w:val="afffff6"/>
    <w:rPr>
      <w:color w:val="000000"/>
      <w:sz w:val="26"/>
    </w:rPr>
  </w:style>
  <w:style w:type="paragraph" w:customStyle="1" w:styleId="afffff8">
    <w:name w:val="Текст в таблице"/>
    <w:basedOn w:val="afffff9"/>
    <w:next w:val="a0"/>
    <w:link w:val="afffffa"/>
    <w:pPr>
      <w:ind w:firstLine="500"/>
    </w:pPr>
  </w:style>
  <w:style w:type="character" w:customStyle="1" w:styleId="afffffa">
    <w:name w:val="Текст в таблице"/>
    <w:basedOn w:val="afffffb"/>
    <w:link w:val="afffff8"/>
    <w:rPr>
      <w:rFonts w:ascii="Arial" w:hAnsi="Arial"/>
      <w:color w:val="000000"/>
      <w:sz w:val="24"/>
    </w:rPr>
  </w:style>
  <w:style w:type="paragraph" w:customStyle="1" w:styleId="afffffc">
    <w:name w:val="Сравнение редакций"/>
    <w:link w:val="afffffd"/>
    <w:rPr>
      <w:b/>
      <w:color w:val="000080"/>
    </w:rPr>
  </w:style>
  <w:style w:type="character" w:customStyle="1" w:styleId="afffffd">
    <w:name w:val="Сравнение редакций"/>
    <w:link w:val="afffffc"/>
    <w:rPr>
      <w:b/>
      <w:color w:val="000080"/>
    </w:rPr>
  </w:style>
  <w:style w:type="paragraph" w:styleId="afffffe">
    <w:name w:val="footer"/>
    <w:basedOn w:val="a0"/>
    <w:link w:val="affffff"/>
    <w:pPr>
      <w:tabs>
        <w:tab w:val="center" w:pos="4677"/>
        <w:tab w:val="right" w:pos="9355"/>
      </w:tabs>
    </w:pPr>
  </w:style>
  <w:style w:type="character" w:customStyle="1" w:styleId="affffff">
    <w:name w:val="Нижний колонтитул Знак"/>
    <w:basedOn w:val="1"/>
    <w:link w:val="afffffe"/>
    <w:rPr>
      <w:color w:val="000000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z w:val="28"/>
    </w:rPr>
  </w:style>
  <w:style w:type="paragraph" w:customStyle="1" w:styleId="afff2">
    <w:name w:val="Комментарий"/>
    <w:basedOn w:val="a0"/>
    <w:next w:val="a0"/>
    <w:link w:val="afff4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4">
    <w:name w:val="Комментарий"/>
    <w:basedOn w:val="1"/>
    <w:link w:val="afff2"/>
    <w:rPr>
      <w:rFonts w:ascii="Arial" w:hAnsi="Arial"/>
      <w:i/>
      <w:color w:val="800080"/>
      <w:sz w:val="28"/>
    </w:rPr>
  </w:style>
  <w:style w:type="paragraph" w:customStyle="1" w:styleId="45">
    <w:name w:val="Знак Знак4"/>
    <w:link w:val="46"/>
    <w:rPr>
      <w:sz w:val="24"/>
    </w:rPr>
  </w:style>
  <w:style w:type="character" w:customStyle="1" w:styleId="46">
    <w:name w:val="Знак Знак4"/>
    <w:link w:val="45"/>
    <w:rPr>
      <w:color w:val="000000"/>
      <w:sz w:val="24"/>
    </w:rPr>
  </w:style>
  <w:style w:type="paragraph" w:customStyle="1" w:styleId="xl86">
    <w:name w:val="xl86"/>
    <w:basedOn w:val="a0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Pr>
      <w:color w:val="000000"/>
      <w:sz w:val="18"/>
    </w:rPr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</w:rPr>
  </w:style>
  <w:style w:type="paragraph" w:customStyle="1" w:styleId="xl67">
    <w:name w:val="xl67"/>
    <w:basedOn w:val="a0"/>
    <w:link w:val="xl670"/>
    <w:pPr>
      <w:spacing w:beforeAutospacing="1" w:afterAutospacing="1"/>
    </w:pPr>
    <w:rPr>
      <w:b/>
      <w:sz w:val="18"/>
    </w:rPr>
  </w:style>
  <w:style w:type="character" w:customStyle="1" w:styleId="xl670">
    <w:name w:val="xl67"/>
    <w:basedOn w:val="1"/>
    <w:link w:val="xl67"/>
    <w:rPr>
      <w:b/>
      <w:color w:val="000000"/>
      <w:sz w:val="18"/>
    </w:rPr>
  </w:style>
  <w:style w:type="paragraph" w:customStyle="1" w:styleId="11a">
    <w:name w:val="Без интервала11"/>
    <w:basedOn w:val="a0"/>
    <w:link w:val="11b"/>
    <w:rPr>
      <w:sz w:val="26"/>
    </w:rPr>
  </w:style>
  <w:style w:type="character" w:customStyle="1" w:styleId="11b">
    <w:name w:val="Без интервала11"/>
    <w:basedOn w:val="1"/>
    <w:link w:val="11a"/>
    <w:rPr>
      <w:color w:val="000000"/>
      <w:sz w:val="26"/>
    </w:rPr>
  </w:style>
  <w:style w:type="paragraph" w:customStyle="1" w:styleId="affffff0">
    <w:name w:val="Внимание: недобросовестность!"/>
    <w:basedOn w:val="a0"/>
    <w:next w:val="a0"/>
    <w:link w:val="affffff1"/>
    <w:pPr>
      <w:widowControl w:val="0"/>
      <w:jc w:val="both"/>
    </w:pPr>
    <w:rPr>
      <w:rFonts w:ascii="Arial" w:hAnsi="Arial"/>
      <w:sz w:val="24"/>
    </w:rPr>
  </w:style>
  <w:style w:type="character" w:customStyle="1" w:styleId="affffff1">
    <w:name w:val="Внимание: недобросовестность!"/>
    <w:basedOn w:val="1"/>
    <w:link w:val="affffff0"/>
    <w:rPr>
      <w:rFonts w:ascii="Arial" w:hAnsi="Arial"/>
      <w:color w:val="000000"/>
      <w:sz w:val="24"/>
    </w:rPr>
  </w:style>
  <w:style w:type="paragraph" w:customStyle="1" w:styleId="xl75">
    <w:name w:val="xl75"/>
    <w:basedOn w:val="a0"/>
    <w:link w:val="xl750"/>
    <w:pPr>
      <w:spacing w:beforeAutospacing="1" w:afterAutospacing="1"/>
    </w:pPr>
    <w:rPr>
      <w:b/>
      <w:sz w:val="18"/>
    </w:rPr>
  </w:style>
  <w:style w:type="character" w:customStyle="1" w:styleId="xl750">
    <w:name w:val="xl75"/>
    <w:basedOn w:val="1"/>
    <w:link w:val="xl75"/>
    <w:rPr>
      <w:b/>
      <w:color w:val="000000"/>
      <w:sz w:val="18"/>
    </w:rPr>
  </w:style>
  <w:style w:type="paragraph" w:customStyle="1" w:styleId="affffff2">
    <w:name w:val="Текст информации об изменениях"/>
    <w:basedOn w:val="a0"/>
    <w:next w:val="a0"/>
    <w:link w:val="affffff3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3">
    <w:name w:val="Текст информации об изменениях"/>
    <w:basedOn w:val="1"/>
    <w:link w:val="affffff2"/>
    <w:rPr>
      <w:rFonts w:ascii="Arial" w:hAnsi="Arial"/>
      <w:color w:val="353842"/>
      <w:sz w:val="18"/>
    </w:rPr>
  </w:style>
  <w:style w:type="paragraph" w:customStyle="1" w:styleId="2d">
    <w:name w:val="Основной текст (2)"/>
    <w:basedOn w:val="a0"/>
    <w:link w:val="2e"/>
    <w:pPr>
      <w:widowControl w:val="0"/>
      <w:spacing w:after="300" w:line="307" w:lineRule="exact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Pr>
      <w:color w:val="000000"/>
      <w:sz w:val="26"/>
    </w:rPr>
  </w:style>
  <w:style w:type="paragraph" w:customStyle="1" w:styleId="xl83">
    <w:name w:val="xl83"/>
    <w:basedOn w:val="a0"/>
    <w:link w:val="xl830"/>
    <w:pPr>
      <w:spacing w:beforeAutospacing="1" w:afterAutospacing="1"/>
      <w:jc w:val="center"/>
    </w:pPr>
    <w:rPr>
      <w:sz w:val="18"/>
    </w:rPr>
  </w:style>
  <w:style w:type="character" w:customStyle="1" w:styleId="xl830">
    <w:name w:val="xl83"/>
    <w:basedOn w:val="1"/>
    <w:link w:val="xl83"/>
    <w:rPr>
      <w:color w:val="000000"/>
      <w:sz w:val="1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color w:val="000000"/>
      <w:sz w:val="26"/>
    </w:rPr>
  </w:style>
  <w:style w:type="paragraph" w:customStyle="1" w:styleId="1fd">
    <w:name w:val="Номер страницы1"/>
    <w:basedOn w:val="112"/>
    <w:link w:val="1fe"/>
  </w:style>
  <w:style w:type="character" w:customStyle="1" w:styleId="1fe">
    <w:name w:val="Номер страницы1"/>
    <w:basedOn w:val="113"/>
    <w:link w:val="1fd"/>
    <w:rPr>
      <w:color w:val="000000"/>
    </w:rPr>
  </w:style>
  <w:style w:type="paragraph" w:customStyle="1" w:styleId="3a">
    <w:name w:val="Знак Знак3"/>
    <w:basedOn w:val="a0"/>
    <w:link w:val="3b"/>
    <w:pPr>
      <w:spacing w:after="160" w:line="240" w:lineRule="exact"/>
    </w:pPr>
    <w:rPr>
      <w:rFonts w:ascii="Verdana" w:hAnsi="Verdana"/>
    </w:rPr>
  </w:style>
  <w:style w:type="character" w:customStyle="1" w:styleId="3b">
    <w:name w:val="Знак Знак3"/>
    <w:basedOn w:val="1"/>
    <w:link w:val="3a"/>
    <w:rPr>
      <w:rFonts w:ascii="Verdana" w:hAnsi="Verdana"/>
      <w:color w:val="000000"/>
    </w:rPr>
  </w:style>
  <w:style w:type="paragraph" w:customStyle="1" w:styleId="affffff4">
    <w:name w:val="Оглавление"/>
    <w:basedOn w:val="affffff5"/>
    <w:next w:val="a0"/>
    <w:link w:val="affffff6"/>
    <w:pPr>
      <w:ind w:left="140"/>
    </w:pPr>
    <w:rPr>
      <w:rFonts w:ascii="Arial" w:hAnsi="Arial"/>
    </w:rPr>
  </w:style>
  <w:style w:type="character" w:customStyle="1" w:styleId="affffff6">
    <w:name w:val="Оглавление"/>
    <w:basedOn w:val="affffff7"/>
    <w:link w:val="affffff4"/>
    <w:rPr>
      <w:rFonts w:ascii="Arial" w:hAnsi="Arial"/>
      <w:color w:val="000000"/>
      <w:sz w:val="24"/>
    </w:rPr>
  </w:style>
  <w:style w:type="paragraph" w:customStyle="1" w:styleId="affffff8">
    <w:name w:val="Постоянная часть"/>
    <w:basedOn w:val="ae"/>
    <w:next w:val="a0"/>
    <w:link w:val="affffff9"/>
    <w:rPr>
      <w:rFonts w:ascii="Arial" w:hAnsi="Arial"/>
      <w:sz w:val="22"/>
    </w:rPr>
  </w:style>
  <w:style w:type="character" w:customStyle="1" w:styleId="affffff9">
    <w:name w:val="Постоянная часть"/>
    <w:basedOn w:val="af0"/>
    <w:link w:val="affffff8"/>
    <w:rPr>
      <w:rFonts w:ascii="Arial" w:hAnsi="Arial"/>
      <w:color w:val="000000"/>
      <w:sz w:val="22"/>
    </w:rPr>
  </w:style>
  <w:style w:type="paragraph" w:customStyle="1" w:styleId="xl77">
    <w:name w:val="xl77"/>
    <w:basedOn w:val="a0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basedOn w:val="1"/>
    <w:link w:val="xl77"/>
    <w:rPr>
      <w:b/>
      <w:color w:val="000000"/>
      <w:sz w:val="1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  <w:rPr>
      <w:color w:val="000000"/>
    </w:rPr>
  </w:style>
  <w:style w:type="paragraph" w:customStyle="1" w:styleId="affffffa">
    <w:name w:val="Заголовок статьи"/>
    <w:basedOn w:val="a0"/>
    <w:next w:val="a0"/>
    <w:link w:val="affffffb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b">
    <w:name w:val="Заголовок статьи"/>
    <w:basedOn w:val="1"/>
    <w:link w:val="affffffa"/>
    <w:rPr>
      <w:rFonts w:ascii="Arial" w:hAnsi="Arial"/>
      <w:color w:val="000000"/>
      <w:sz w:val="24"/>
    </w:rPr>
  </w:style>
  <w:style w:type="paragraph" w:customStyle="1" w:styleId="xl100">
    <w:name w:val="xl100"/>
    <w:basedOn w:val="a0"/>
    <w:link w:val="xl1000"/>
    <w:pPr>
      <w:spacing w:beforeAutospacing="1" w:afterAutospacing="1"/>
      <w:jc w:val="center"/>
    </w:pPr>
    <w:rPr>
      <w:sz w:val="18"/>
    </w:rPr>
  </w:style>
  <w:style w:type="character" w:customStyle="1" w:styleId="xl1000">
    <w:name w:val="xl100"/>
    <w:basedOn w:val="1"/>
    <w:link w:val="xl100"/>
    <w:rPr>
      <w:color w:val="000000"/>
      <w:sz w:val="18"/>
    </w:rPr>
  </w:style>
  <w:style w:type="paragraph" w:customStyle="1" w:styleId="NoSpacing1">
    <w:name w:val="No Spacing1"/>
    <w:basedOn w:val="a0"/>
    <w:link w:val="NoSpacing10"/>
    <w:rPr>
      <w:sz w:val="26"/>
    </w:rPr>
  </w:style>
  <w:style w:type="character" w:customStyle="1" w:styleId="NoSpacing10">
    <w:name w:val="No Spacing1"/>
    <w:basedOn w:val="1"/>
    <w:link w:val="NoSpacing1"/>
    <w:rPr>
      <w:color w:val="000000"/>
      <w:sz w:val="26"/>
    </w:rPr>
  </w:style>
  <w:style w:type="paragraph" w:styleId="55">
    <w:name w:val="toc 5"/>
    <w:next w:val="a0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color w:val="000000"/>
      <w:sz w:val="28"/>
    </w:rPr>
  </w:style>
  <w:style w:type="paragraph" w:customStyle="1" w:styleId="2f">
    <w:name w:val="Подпись к таблице (2)"/>
    <w:basedOn w:val="a0"/>
    <w:link w:val="2f0"/>
    <w:pPr>
      <w:spacing w:line="240" w:lineRule="atLeast"/>
    </w:pPr>
    <w:rPr>
      <w:sz w:val="27"/>
    </w:rPr>
  </w:style>
  <w:style w:type="character" w:customStyle="1" w:styleId="2f0">
    <w:name w:val="Подпись к таблице (2)"/>
    <w:basedOn w:val="1"/>
    <w:link w:val="2f"/>
    <w:rPr>
      <w:color w:val="000000"/>
      <w:sz w:val="27"/>
    </w:rPr>
  </w:style>
  <w:style w:type="paragraph" w:customStyle="1" w:styleId="p3">
    <w:name w:val="p3"/>
    <w:basedOn w:val="a0"/>
    <w:link w:val="p30"/>
    <w:pPr>
      <w:spacing w:beforeAutospacing="1" w:afterAutospacing="1"/>
    </w:pPr>
    <w:rPr>
      <w:sz w:val="24"/>
    </w:rPr>
  </w:style>
  <w:style w:type="character" w:customStyle="1" w:styleId="p30">
    <w:name w:val="p3"/>
    <w:basedOn w:val="1"/>
    <w:link w:val="p3"/>
    <w:rPr>
      <w:color w:val="000000"/>
      <w:sz w:val="24"/>
    </w:rPr>
  </w:style>
  <w:style w:type="paragraph" w:customStyle="1" w:styleId="11c">
    <w:name w:val="Знак11"/>
    <w:basedOn w:val="a0"/>
    <w:link w:val="11d"/>
    <w:pPr>
      <w:spacing w:after="160" w:line="240" w:lineRule="exact"/>
    </w:pPr>
    <w:rPr>
      <w:rFonts w:ascii="Verdana" w:hAnsi="Verdana"/>
    </w:rPr>
  </w:style>
  <w:style w:type="character" w:customStyle="1" w:styleId="11d">
    <w:name w:val="Знак11"/>
    <w:basedOn w:val="1"/>
    <w:link w:val="11c"/>
    <w:rPr>
      <w:rFonts w:ascii="Verdana" w:hAnsi="Verdana"/>
      <w:color w:val="000000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b/>
      <w:color w:val="000000"/>
      <w:sz w:val="26"/>
    </w:rPr>
  </w:style>
  <w:style w:type="paragraph" w:customStyle="1" w:styleId="xl88">
    <w:name w:val="xl88"/>
    <w:basedOn w:val="a0"/>
    <w:link w:val="xl880"/>
    <w:pPr>
      <w:spacing w:beforeAutospacing="1" w:afterAutospacing="1"/>
      <w:jc w:val="center"/>
    </w:pPr>
    <w:rPr>
      <w:sz w:val="18"/>
    </w:rPr>
  </w:style>
  <w:style w:type="character" w:customStyle="1" w:styleId="xl880">
    <w:name w:val="xl88"/>
    <w:basedOn w:val="1"/>
    <w:link w:val="xl88"/>
    <w:rPr>
      <w:color w:val="000000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</w:rPr>
  </w:style>
  <w:style w:type="paragraph" w:customStyle="1" w:styleId="xl6300">
    <w:name w:val="xl63_0"/>
    <w:link w:val="xl6301"/>
    <w:rPr>
      <w:sz w:val="16"/>
    </w:rPr>
  </w:style>
  <w:style w:type="character" w:customStyle="1" w:styleId="xl6301">
    <w:name w:val="xl63_0"/>
    <w:link w:val="xl6300"/>
    <w:rPr>
      <w:sz w:val="16"/>
    </w:rPr>
  </w:style>
  <w:style w:type="paragraph" w:customStyle="1" w:styleId="affffffc">
    <w:name w:val="Заголовок чужого сообщения"/>
    <w:link w:val="affffffd"/>
    <w:rPr>
      <w:b/>
      <w:color w:val="FF0000"/>
    </w:rPr>
  </w:style>
  <w:style w:type="character" w:customStyle="1" w:styleId="affffffd">
    <w:name w:val="Заголовок чужого сообщения"/>
    <w:link w:val="affffffc"/>
    <w:rPr>
      <w:b/>
      <w:color w:val="FF0000"/>
    </w:rPr>
  </w:style>
  <w:style w:type="paragraph" w:customStyle="1" w:styleId="xl90">
    <w:name w:val="xl90"/>
    <w:basedOn w:val="a0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color w:val="000000"/>
      <w:sz w:val="18"/>
    </w:rPr>
  </w:style>
  <w:style w:type="paragraph" w:customStyle="1" w:styleId="124">
    <w:name w:val="Обычный12"/>
    <w:link w:val="125"/>
    <w:pPr>
      <w:widowControl w:val="0"/>
    </w:pPr>
  </w:style>
  <w:style w:type="character" w:customStyle="1" w:styleId="125">
    <w:name w:val="Обычный12"/>
    <w:link w:val="124"/>
    <w:rPr>
      <w:color w:val="000000"/>
    </w:rPr>
  </w:style>
  <w:style w:type="paragraph" w:customStyle="1" w:styleId="11e">
    <w:name w:val="Гиперссылка1_1"/>
    <w:link w:val="11f"/>
    <w:rPr>
      <w:color w:val="0000FF"/>
      <w:u w:val="single"/>
    </w:rPr>
  </w:style>
  <w:style w:type="character" w:customStyle="1" w:styleId="11f">
    <w:name w:val="Гиперссылка1_1"/>
    <w:link w:val="11e"/>
    <w:rPr>
      <w:color w:val="0000FF"/>
      <w:u w:val="single"/>
    </w:rPr>
  </w:style>
  <w:style w:type="paragraph" w:styleId="affffffe">
    <w:name w:val="caption"/>
    <w:basedOn w:val="a0"/>
    <w:next w:val="a0"/>
    <w:link w:val="afffffff"/>
    <w:pPr>
      <w:jc w:val="center"/>
    </w:pPr>
    <w:rPr>
      <w:b/>
      <w:sz w:val="28"/>
    </w:rPr>
  </w:style>
  <w:style w:type="character" w:customStyle="1" w:styleId="afffffff">
    <w:name w:val="Название объекта Знак"/>
    <w:basedOn w:val="1"/>
    <w:link w:val="affffffe"/>
    <w:rPr>
      <w:b/>
      <w:color w:val="000000"/>
      <w:sz w:val="28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color w:val="000000"/>
      <w:sz w:val="24"/>
    </w:rPr>
  </w:style>
  <w:style w:type="paragraph" w:customStyle="1" w:styleId="xl81">
    <w:name w:val="xl81"/>
    <w:basedOn w:val="a0"/>
    <w:link w:val="xl810"/>
    <w:pPr>
      <w:spacing w:beforeAutospacing="1" w:afterAutospacing="1"/>
      <w:jc w:val="center"/>
    </w:pPr>
    <w:rPr>
      <w:sz w:val="18"/>
    </w:rPr>
  </w:style>
  <w:style w:type="character" w:customStyle="1" w:styleId="xl810">
    <w:name w:val="xl81"/>
    <w:basedOn w:val="1"/>
    <w:link w:val="xl81"/>
    <w:rPr>
      <w:color w:val="000000"/>
      <w:sz w:val="18"/>
    </w:rPr>
  </w:style>
  <w:style w:type="paragraph" w:customStyle="1" w:styleId="afffffff0">
    <w:name w:val="Необходимые документы"/>
    <w:basedOn w:val="a0"/>
    <w:next w:val="a0"/>
    <w:link w:val="afffffff1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f1">
    <w:name w:val="Необходимые документы"/>
    <w:basedOn w:val="1"/>
    <w:link w:val="afffffff0"/>
    <w:rPr>
      <w:rFonts w:ascii="Arial" w:hAnsi="Arial"/>
      <w:color w:val="000000"/>
      <w:sz w:val="24"/>
    </w:rPr>
  </w:style>
  <w:style w:type="paragraph" w:styleId="afffffff2">
    <w:name w:val="No Spacing"/>
    <w:basedOn w:val="a0"/>
    <w:link w:val="afffffff3"/>
    <w:rPr>
      <w:sz w:val="26"/>
    </w:rPr>
  </w:style>
  <w:style w:type="character" w:customStyle="1" w:styleId="afffffff3">
    <w:name w:val="Без интервала Знак"/>
    <w:basedOn w:val="1"/>
    <w:link w:val="afffffff2"/>
    <w:rPr>
      <w:color w:val="000000"/>
      <w:sz w:val="26"/>
    </w:rPr>
  </w:style>
  <w:style w:type="paragraph" w:styleId="afffffff4">
    <w:name w:val="Subtitle"/>
    <w:basedOn w:val="a0"/>
    <w:link w:val="afffffff5"/>
    <w:uiPriority w:val="11"/>
    <w:qFormat/>
    <w:pPr>
      <w:jc w:val="center"/>
    </w:pPr>
    <w:rPr>
      <w:b/>
      <w:sz w:val="28"/>
    </w:rPr>
  </w:style>
  <w:style w:type="character" w:customStyle="1" w:styleId="afffffff5">
    <w:name w:val="Подзаголовок Знак"/>
    <w:basedOn w:val="1"/>
    <w:link w:val="afffffff4"/>
    <w:rPr>
      <w:b/>
      <w:color w:val="000000"/>
      <w:sz w:val="28"/>
    </w:rPr>
  </w:style>
  <w:style w:type="paragraph" w:styleId="afffffff6">
    <w:name w:val="Normal (Web)"/>
    <w:basedOn w:val="a0"/>
    <w:link w:val="afffffff7"/>
    <w:pPr>
      <w:spacing w:beforeAutospacing="1" w:afterAutospacing="1"/>
    </w:pPr>
    <w:rPr>
      <w:color w:val="00FFFF"/>
      <w:sz w:val="24"/>
    </w:rPr>
  </w:style>
  <w:style w:type="character" w:customStyle="1" w:styleId="afffffff7">
    <w:name w:val="Обычный (веб) Знак"/>
    <w:basedOn w:val="1"/>
    <w:link w:val="afffffff6"/>
    <w:rPr>
      <w:color w:val="00FFFF"/>
      <w:sz w:val="24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color w:val="000000"/>
      <w:sz w:val="24"/>
    </w:rPr>
  </w:style>
  <w:style w:type="paragraph" w:customStyle="1" w:styleId="afffffff8">
    <w:name w:val="Цветовое выделение для Текст"/>
    <w:link w:val="afffffff9"/>
  </w:style>
  <w:style w:type="character" w:customStyle="1" w:styleId="afffffff9">
    <w:name w:val="Цветовое выделение для Текст"/>
    <w:link w:val="afffffff8"/>
    <w:rPr>
      <w:color w:val="000000"/>
    </w:rPr>
  </w:style>
  <w:style w:type="paragraph" w:styleId="2f1">
    <w:name w:val="Body Text 2"/>
    <w:basedOn w:val="a0"/>
    <w:link w:val="2f2"/>
    <w:pPr>
      <w:spacing w:after="120" w:line="480" w:lineRule="auto"/>
    </w:pPr>
  </w:style>
  <w:style w:type="character" w:customStyle="1" w:styleId="2f2">
    <w:name w:val="Основной текст 2 Знак"/>
    <w:basedOn w:val="1"/>
    <w:link w:val="2f1"/>
    <w:rPr>
      <w:color w:val="000000"/>
    </w:rPr>
  </w:style>
  <w:style w:type="paragraph" w:customStyle="1" w:styleId="100">
    <w:name w:val="Обычный1_0"/>
    <w:link w:val="101"/>
    <w:pPr>
      <w:widowControl w:val="0"/>
    </w:pPr>
  </w:style>
  <w:style w:type="character" w:customStyle="1" w:styleId="101">
    <w:name w:val="Обычный1_0"/>
    <w:link w:val="100"/>
    <w:rPr>
      <w:color w:val="000000"/>
    </w:rPr>
  </w:style>
  <w:style w:type="paragraph" w:styleId="afffffffa">
    <w:name w:val="annotation subject"/>
    <w:basedOn w:val="affb"/>
    <w:next w:val="affb"/>
    <w:link w:val="afffffffb"/>
    <w:rPr>
      <w:b/>
    </w:rPr>
  </w:style>
  <w:style w:type="character" w:customStyle="1" w:styleId="afffffffb">
    <w:name w:val="Тема примечания Знак"/>
    <w:basedOn w:val="affc"/>
    <w:link w:val="afffffffa"/>
    <w:rPr>
      <w:rFonts w:ascii="Calibri" w:hAnsi="Calibri"/>
      <w:b/>
      <w:color w:val="000000"/>
      <w:sz w:val="22"/>
    </w:rPr>
  </w:style>
  <w:style w:type="paragraph" w:customStyle="1" w:styleId="xl84">
    <w:name w:val="xl84"/>
    <w:basedOn w:val="a0"/>
    <w:link w:val="xl840"/>
    <w:pPr>
      <w:spacing w:beforeAutospacing="1" w:afterAutospacing="1"/>
      <w:jc w:val="center"/>
    </w:pPr>
    <w:rPr>
      <w:sz w:val="18"/>
    </w:rPr>
  </w:style>
  <w:style w:type="character" w:customStyle="1" w:styleId="xl840">
    <w:name w:val="xl84"/>
    <w:basedOn w:val="1"/>
    <w:link w:val="xl84"/>
    <w:rPr>
      <w:color w:val="000000"/>
      <w:sz w:val="18"/>
    </w:rPr>
  </w:style>
  <w:style w:type="paragraph" w:customStyle="1" w:styleId="xl82">
    <w:name w:val="xl82"/>
    <w:basedOn w:val="a0"/>
    <w:link w:val="xl820"/>
    <w:pPr>
      <w:spacing w:beforeAutospacing="1" w:afterAutospacing="1"/>
      <w:jc w:val="center"/>
    </w:pPr>
    <w:rPr>
      <w:sz w:val="18"/>
    </w:rPr>
  </w:style>
  <w:style w:type="character" w:customStyle="1" w:styleId="xl820">
    <w:name w:val="xl82"/>
    <w:basedOn w:val="1"/>
    <w:link w:val="xl82"/>
    <w:rPr>
      <w:color w:val="000000"/>
      <w:sz w:val="18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p7">
    <w:name w:val="p7"/>
    <w:basedOn w:val="a0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color w:val="000000"/>
      <w:sz w:val="24"/>
    </w:rPr>
  </w:style>
  <w:style w:type="paragraph" w:styleId="afffff">
    <w:name w:val="Title"/>
    <w:basedOn w:val="ae"/>
    <w:next w:val="a0"/>
    <w:link w:val="afffff1"/>
    <w:uiPriority w:val="10"/>
    <w:qFormat/>
    <w:rPr>
      <w:rFonts w:ascii="Arial" w:hAnsi="Arial"/>
      <w:b/>
      <w:color w:val="C0C0C0"/>
    </w:rPr>
  </w:style>
  <w:style w:type="character" w:customStyle="1" w:styleId="afffff1">
    <w:name w:val="Заголовок Знак"/>
    <w:basedOn w:val="af0"/>
    <w:link w:val="afffff"/>
    <w:rPr>
      <w:rFonts w:ascii="Arial" w:hAnsi="Arial"/>
      <w:b/>
      <w:color w:val="C0C0C0"/>
      <w:sz w:val="24"/>
    </w:rPr>
  </w:style>
  <w:style w:type="character" w:customStyle="1" w:styleId="40">
    <w:name w:val="Заголовок 4 Знак"/>
    <w:basedOn w:val="1"/>
    <w:link w:val="4"/>
    <w:rPr>
      <w:color w:val="000000"/>
      <w:sz w:val="28"/>
    </w:rPr>
  </w:style>
  <w:style w:type="paragraph" w:customStyle="1" w:styleId="afffffffc">
    <w:name w:val="Знак"/>
    <w:basedOn w:val="a0"/>
    <w:link w:val="afffffffd"/>
    <w:pPr>
      <w:spacing w:after="160" w:line="240" w:lineRule="exact"/>
    </w:pPr>
    <w:rPr>
      <w:rFonts w:ascii="Verdana" w:hAnsi="Verdana"/>
      <w:sz w:val="24"/>
    </w:rPr>
  </w:style>
  <w:style w:type="character" w:customStyle="1" w:styleId="afffffffd">
    <w:name w:val="Знак"/>
    <w:basedOn w:val="1"/>
    <w:link w:val="afffffffc"/>
    <w:rPr>
      <w:rFonts w:ascii="Verdana" w:hAnsi="Verdana"/>
      <w:color w:val="000000"/>
      <w:sz w:val="24"/>
    </w:rPr>
  </w:style>
  <w:style w:type="paragraph" w:customStyle="1" w:styleId="affffff5">
    <w:name w:val="Таблицы (моноширинный)"/>
    <w:basedOn w:val="a0"/>
    <w:next w:val="a0"/>
    <w:link w:val="affffff7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7">
    <w:name w:val="Таблицы (моноширинный)"/>
    <w:basedOn w:val="1"/>
    <w:link w:val="affffff5"/>
    <w:rPr>
      <w:rFonts w:ascii="Courier New" w:hAnsi="Courier New"/>
      <w:color w:val="000000"/>
      <w:sz w:val="24"/>
    </w:rPr>
  </w:style>
  <w:style w:type="paragraph" w:customStyle="1" w:styleId="afffffffe">
    <w:name w:val="Текст (справка)"/>
    <w:basedOn w:val="a0"/>
    <w:next w:val="a0"/>
    <w:link w:val="affffffff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ff">
    <w:name w:val="Текст (справка)"/>
    <w:basedOn w:val="1"/>
    <w:link w:val="afffffffe"/>
    <w:rPr>
      <w:rFonts w:ascii="Arial" w:hAnsi="Arial"/>
      <w:color w:val="000000"/>
      <w:sz w:val="24"/>
    </w:rPr>
  </w:style>
  <w:style w:type="paragraph" w:customStyle="1" w:styleId="affffffff0">
    <w:name w:val="Информация об изменениях документа"/>
    <w:basedOn w:val="afff2"/>
    <w:next w:val="a0"/>
    <w:link w:val="affffffff1"/>
    <w:pPr>
      <w:widowControl w:val="0"/>
      <w:ind w:left="0"/>
    </w:pPr>
    <w:rPr>
      <w:sz w:val="24"/>
    </w:rPr>
  </w:style>
  <w:style w:type="character" w:customStyle="1" w:styleId="affffffff1">
    <w:name w:val="Информация об изменениях документа"/>
    <w:basedOn w:val="afff4"/>
    <w:link w:val="affffffff0"/>
    <w:rPr>
      <w:rFonts w:ascii="Arial" w:hAnsi="Arial"/>
      <w:i/>
      <w:color w:val="800080"/>
      <w:sz w:val="24"/>
    </w:rPr>
  </w:style>
  <w:style w:type="paragraph" w:styleId="affffffff2">
    <w:name w:val="Balloon Text"/>
    <w:basedOn w:val="a0"/>
    <w:link w:val="affffffff3"/>
    <w:rPr>
      <w:rFonts w:ascii="Tahoma" w:hAnsi="Tahoma"/>
      <w:sz w:val="16"/>
    </w:rPr>
  </w:style>
  <w:style w:type="character" w:customStyle="1" w:styleId="affffffff3">
    <w:name w:val="Текст выноски Знак"/>
    <w:basedOn w:val="1"/>
    <w:link w:val="affffffff2"/>
    <w:rPr>
      <w:rFonts w:ascii="Tahoma" w:hAnsi="Tahoma"/>
      <w:color w:val="000000"/>
      <w:sz w:val="16"/>
    </w:rPr>
  </w:style>
  <w:style w:type="paragraph" w:customStyle="1" w:styleId="3c">
    <w:name w:val="Основной шрифт абзаца3"/>
  </w:style>
  <w:style w:type="paragraph" w:customStyle="1" w:styleId="msonormal0">
    <w:name w:val="msonormal"/>
    <w:basedOn w:val="a0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color w:val="000000"/>
      <w:sz w:val="24"/>
    </w:rPr>
  </w:style>
  <w:style w:type="paragraph" w:customStyle="1" w:styleId="1ff1">
    <w:name w:val="Абзац списка1"/>
    <w:basedOn w:val="a0"/>
    <w:link w:val="1ff2"/>
    <w:pPr>
      <w:ind w:left="720"/>
      <w:jc w:val="both"/>
    </w:pPr>
    <w:rPr>
      <w:rFonts w:ascii="Calibri" w:hAnsi="Calibri"/>
      <w:sz w:val="22"/>
    </w:rPr>
  </w:style>
  <w:style w:type="character" w:customStyle="1" w:styleId="1ff2">
    <w:name w:val="Абзац списка1"/>
    <w:basedOn w:val="1"/>
    <w:link w:val="1ff1"/>
    <w:rPr>
      <w:rFonts w:ascii="Calibri" w:hAnsi="Calibri"/>
      <w:color w:val="000000"/>
      <w:sz w:val="22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  <w:color w:val="000000"/>
    </w:rPr>
  </w:style>
  <w:style w:type="character" w:customStyle="1" w:styleId="20">
    <w:name w:val="Заголовок 2 Знак"/>
    <w:basedOn w:val="1"/>
    <w:link w:val="2"/>
    <w:rPr>
      <w:color w:val="00000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"/>
    <w:link w:val="OEM"/>
    <w:rPr>
      <w:rFonts w:ascii="Courier New" w:hAnsi="Courier New"/>
      <w:color w:val="000000"/>
    </w:rPr>
  </w:style>
  <w:style w:type="paragraph" w:customStyle="1" w:styleId="xl73">
    <w:name w:val="xl73"/>
    <w:basedOn w:val="a0"/>
    <w:link w:val="xl730"/>
    <w:pPr>
      <w:spacing w:beforeAutospacing="1" w:afterAutospacing="1"/>
    </w:pPr>
    <w:rPr>
      <w:b/>
      <w:sz w:val="18"/>
    </w:rPr>
  </w:style>
  <w:style w:type="character" w:customStyle="1" w:styleId="xl730">
    <w:name w:val="xl73"/>
    <w:basedOn w:val="1"/>
    <w:link w:val="xl73"/>
    <w:rPr>
      <w:b/>
      <w:color w:val="000000"/>
      <w:sz w:val="18"/>
    </w:rPr>
  </w:style>
  <w:style w:type="paragraph" w:customStyle="1" w:styleId="affffffff4">
    <w:name w:val="Ссылка на утративший силу документ"/>
    <w:link w:val="affffffff5"/>
    <w:rPr>
      <w:b/>
      <w:color w:val="749232"/>
    </w:rPr>
  </w:style>
  <w:style w:type="character" w:customStyle="1" w:styleId="affffffff5">
    <w:name w:val="Ссылка на утративший силу документ"/>
    <w:link w:val="affffffff4"/>
    <w:rPr>
      <w:b/>
      <w:color w:val="749232"/>
    </w:rPr>
  </w:style>
  <w:style w:type="paragraph" w:customStyle="1" w:styleId="afffff9">
    <w:name w:val="Нормальный (таблица)"/>
    <w:basedOn w:val="a0"/>
    <w:next w:val="a0"/>
    <w:link w:val="afffffb"/>
    <w:pPr>
      <w:widowControl w:val="0"/>
      <w:jc w:val="both"/>
    </w:pPr>
    <w:rPr>
      <w:rFonts w:ascii="Arial" w:hAnsi="Arial"/>
      <w:sz w:val="24"/>
    </w:rPr>
  </w:style>
  <w:style w:type="character" w:customStyle="1" w:styleId="afffffb">
    <w:name w:val="Нормальный (таблица)"/>
    <w:basedOn w:val="1"/>
    <w:link w:val="afffff9"/>
    <w:rPr>
      <w:rFonts w:ascii="Arial" w:hAnsi="Arial"/>
      <w:color w:val="000000"/>
      <w:sz w:val="24"/>
    </w:rPr>
  </w:style>
  <w:style w:type="paragraph" w:customStyle="1" w:styleId="affffffff6">
    <w:name w:val="Пример."/>
    <w:basedOn w:val="a0"/>
    <w:next w:val="a0"/>
    <w:link w:val="affffffff7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f7">
    <w:name w:val="Пример."/>
    <w:basedOn w:val="1"/>
    <w:link w:val="affffffff6"/>
    <w:rPr>
      <w:rFonts w:ascii="Arial" w:hAnsi="Arial"/>
      <w:color w:val="000000"/>
      <w:sz w:val="24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color w:val="000000"/>
      <w:sz w:val="24"/>
    </w:rPr>
  </w:style>
  <w:style w:type="paragraph" w:customStyle="1" w:styleId="xl65">
    <w:name w:val="xl65"/>
    <w:basedOn w:val="a0"/>
    <w:link w:val="xl650"/>
    <w:pPr>
      <w:spacing w:beforeAutospacing="1" w:afterAutospacing="1"/>
    </w:pPr>
    <w:rPr>
      <w:sz w:val="18"/>
    </w:rPr>
  </w:style>
  <w:style w:type="character" w:customStyle="1" w:styleId="xl650">
    <w:name w:val="xl65"/>
    <w:basedOn w:val="1"/>
    <w:link w:val="xl65"/>
    <w:rPr>
      <w:color w:val="000000"/>
      <w:sz w:val="18"/>
    </w:rPr>
  </w:style>
  <w:style w:type="paragraph" w:customStyle="1" w:styleId="affffffff8">
    <w:name w:val="Выделение для Базового Поиска (курсив)"/>
    <w:link w:val="affffffff9"/>
    <w:rPr>
      <w:b/>
      <w:i/>
      <w:color w:val="0058A9"/>
    </w:rPr>
  </w:style>
  <w:style w:type="character" w:customStyle="1" w:styleId="affffffff9">
    <w:name w:val="Выделение для Базового Поиска (курсив)"/>
    <w:link w:val="affffffff8"/>
    <w:rPr>
      <w:b/>
      <w:i/>
      <w:color w:val="0058A9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"/>
    <w:link w:val="consplustitle1"/>
    <w:rPr>
      <w:rFonts w:ascii="Arial" w:hAnsi="Arial"/>
      <w:b/>
      <w:color w:val="000000"/>
    </w:rPr>
  </w:style>
  <w:style w:type="paragraph" w:customStyle="1" w:styleId="affffffffa">
    <w:name w:val="Центрированный (таблица)"/>
    <w:basedOn w:val="afffff9"/>
    <w:next w:val="a0"/>
    <w:link w:val="affffffffb"/>
    <w:pPr>
      <w:jc w:val="center"/>
    </w:pPr>
  </w:style>
  <w:style w:type="character" w:customStyle="1" w:styleId="affffffffb">
    <w:name w:val="Центрированный (таблица)"/>
    <w:basedOn w:val="afffffb"/>
    <w:link w:val="affffffffa"/>
    <w:rPr>
      <w:rFonts w:ascii="Arial" w:hAnsi="Arial"/>
      <w:color w:val="000000"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color w:val="000000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172.25.1.26/document/redirect/70215126/1000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172.25.1.26/document/redirect/12138291/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1750</Words>
  <Characters>9980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Копылова Ольга Николаевна</cp:lastModifiedBy>
  <cp:revision>3</cp:revision>
  <dcterms:created xsi:type="dcterms:W3CDTF">2024-12-15T23:59:00Z</dcterms:created>
  <dcterms:modified xsi:type="dcterms:W3CDTF">2024-12-16T00:01:00Z</dcterms:modified>
</cp:coreProperties>
</file>